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w:t>
            </w:r>
            <w:r w:rsidRPr="00A2388C">
              <w:rPr>
                <w:rFonts w:ascii="Times New Roman" w:eastAsia="Times New Roman" w:hAnsi="Times New Roman" w:cs="Times New Roman"/>
              </w:rPr>
              <w:lastRenderedPageBreak/>
              <w:t>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97443E" w:rsidRPr="000F47FB" w14:paraId="5DB2D3B4" w14:textId="77777777" w:rsidTr="0097443E">
        <w:tc>
          <w:tcPr>
            <w:tcW w:w="344"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97443E">
        <w:trPr>
          <w:trHeight w:val="375"/>
        </w:trPr>
        <w:tc>
          <w:tcPr>
            <w:tcW w:w="344" w:type="pct"/>
            <w:vAlign w:val="center"/>
          </w:tcPr>
          <w:p w14:paraId="307078CF"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1</w:t>
            </w:r>
          </w:p>
        </w:tc>
        <w:tc>
          <w:tcPr>
            <w:tcW w:w="2854"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60A2B23B" w14:textId="77777777" w:rsidTr="0097443E">
        <w:trPr>
          <w:trHeight w:val="675"/>
        </w:trPr>
        <w:tc>
          <w:tcPr>
            <w:tcW w:w="344" w:type="pct"/>
            <w:vAlign w:val="center"/>
          </w:tcPr>
          <w:p w14:paraId="7EC37A66"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2</w:t>
            </w:r>
          </w:p>
        </w:tc>
        <w:tc>
          <w:tcPr>
            <w:tcW w:w="2854" w:type="pct"/>
            <w:vAlign w:val="center"/>
          </w:tcPr>
          <w:p w14:paraId="2C3BA513" w14:textId="35CD69FF" w:rsidR="0097443E" w:rsidRPr="000F47FB" w:rsidRDefault="0097443E" w:rsidP="000F47FB">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tc>
        <w:tc>
          <w:tcPr>
            <w:tcW w:w="1802" w:type="pct"/>
            <w:vAlign w:val="center"/>
          </w:tcPr>
          <w:p w14:paraId="073893DC" w14:textId="77777777" w:rsidR="0097443E" w:rsidRPr="000F47FB" w:rsidRDefault="0097443E" w:rsidP="00E04F5F">
            <w:pPr>
              <w:rPr>
                <w:rFonts w:ascii="Times New Roman" w:hAnsi="Times New Roman" w:cs="Times New Roman"/>
                <w:bCs/>
              </w:rPr>
            </w:pPr>
          </w:p>
        </w:tc>
      </w:tr>
      <w:tr w:rsidR="0097443E" w:rsidRPr="000F47FB" w14:paraId="1027CA0A" w14:textId="77777777" w:rsidTr="0097443E">
        <w:trPr>
          <w:trHeight w:val="557"/>
        </w:trPr>
        <w:tc>
          <w:tcPr>
            <w:tcW w:w="344" w:type="pct"/>
            <w:vAlign w:val="center"/>
          </w:tcPr>
          <w:p w14:paraId="5C9C7353"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3</w:t>
            </w:r>
          </w:p>
        </w:tc>
        <w:tc>
          <w:tcPr>
            <w:tcW w:w="2854" w:type="pct"/>
            <w:vAlign w:val="center"/>
          </w:tcPr>
          <w:p w14:paraId="79011496" w14:textId="7152CC13" w:rsidR="0097443E" w:rsidRPr="000F47FB" w:rsidRDefault="0097443E" w:rsidP="000F47FB">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Pr>
                <w:rFonts w:ascii="Times New Roman" w:hAnsi="Times New Roman" w:cs="Times New Roman"/>
              </w:rPr>
              <w:t>t</w:t>
            </w:r>
            <w:r w:rsidRPr="006C0917">
              <w:rPr>
                <w:rFonts w:ascii="Times New Roman" w:hAnsi="Times New Roman" w:cs="Times New Roman"/>
              </w:rPr>
              <w:t xml:space="preserve">iekėjų pasiūlymai? Pagrįskite. </w:t>
            </w:r>
          </w:p>
        </w:tc>
        <w:tc>
          <w:tcPr>
            <w:tcW w:w="1802"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97443E">
        <w:trPr>
          <w:trHeight w:val="645"/>
        </w:trPr>
        <w:tc>
          <w:tcPr>
            <w:tcW w:w="344" w:type="pct"/>
            <w:vAlign w:val="center"/>
          </w:tcPr>
          <w:p w14:paraId="6CB1B80B" w14:textId="3D28ED1B" w:rsidR="0097443E" w:rsidRPr="000F47FB" w:rsidRDefault="0097443E" w:rsidP="00E04F5F">
            <w:pPr>
              <w:jc w:val="center"/>
              <w:rPr>
                <w:rFonts w:ascii="Times New Roman" w:hAnsi="Times New Roman" w:cs="Times New Roman"/>
                <w:bCs/>
                <w:i/>
                <w:iCs/>
              </w:rPr>
            </w:pPr>
            <w:r>
              <w:rPr>
                <w:rFonts w:ascii="Times New Roman" w:hAnsi="Times New Roman" w:cs="Times New Roman"/>
                <w:bCs/>
                <w:i/>
                <w:iCs/>
              </w:rPr>
              <w:lastRenderedPageBreak/>
              <w:t>4</w:t>
            </w:r>
          </w:p>
        </w:tc>
        <w:tc>
          <w:tcPr>
            <w:tcW w:w="2854" w:type="pct"/>
            <w:vAlign w:val="center"/>
          </w:tcPr>
          <w:p w14:paraId="78EE61A6" w14:textId="4D53F56E" w:rsidR="0097443E" w:rsidRPr="000F47FB"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1802"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97443E">
        <w:trPr>
          <w:trHeight w:val="645"/>
        </w:trPr>
        <w:tc>
          <w:tcPr>
            <w:tcW w:w="344" w:type="pct"/>
            <w:vAlign w:val="center"/>
          </w:tcPr>
          <w:p w14:paraId="3F7B4617" w14:textId="661CEC10" w:rsidR="0097443E" w:rsidRPr="000F47FB" w:rsidRDefault="0097443E" w:rsidP="000F47FB">
            <w:pPr>
              <w:jc w:val="center"/>
              <w:rPr>
                <w:rFonts w:ascii="Times New Roman" w:hAnsi="Times New Roman" w:cs="Times New Roman"/>
                <w:bCs/>
                <w:i/>
                <w:iCs/>
              </w:rPr>
            </w:pPr>
            <w:r>
              <w:rPr>
                <w:rFonts w:ascii="Times New Roman" w:hAnsi="Times New Roman" w:cs="Times New Roman"/>
                <w:bCs/>
                <w:i/>
                <w:iCs/>
              </w:rPr>
              <w:t>5</w:t>
            </w:r>
          </w:p>
        </w:tc>
        <w:tc>
          <w:tcPr>
            <w:tcW w:w="2854" w:type="pct"/>
          </w:tcPr>
          <w:p w14:paraId="1F065B4F" w14:textId="7777777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802" w:type="pct"/>
            <w:vAlign w:val="center"/>
          </w:tcPr>
          <w:p w14:paraId="6DCE9835"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5A239637" w14:textId="48B70029" w:rsidR="00C030EF" w:rsidRPr="000F47FB" w:rsidRDefault="006C0917" w:rsidP="000F47FB">
      <w:pPr>
        <w:rPr>
          <w:rFonts w:ascii="Times New Roman" w:hAnsi="Times New Roman" w:cs="Times New Roman"/>
        </w:rPr>
      </w:pPr>
      <w:r>
        <w:rPr>
          <w:rFonts w:ascii="Times New Roman" w:hAnsi="Times New Roman" w:cs="Times New Roman"/>
        </w:rPr>
        <w:br w:type="page"/>
      </w:r>
    </w:p>
    <w:p w14:paraId="5C889286" w14:textId="1767CCD7" w:rsidR="003E6D3C" w:rsidRPr="00A2388C" w:rsidRDefault="00F05555" w:rsidP="00480A21">
      <w:pPr>
        <w:jc w:val="right"/>
        <w:rPr>
          <w:rFonts w:ascii="Times New Roman" w:hAnsi="Times New Roman" w:cs="Times New Roman"/>
        </w:rPr>
      </w:pPr>
      <w:r w:rsidRPr="00A2388C">
        <w:rPr>
          <w:rFonts w:ascii="Times New Roman" w:hAnsi="Times New Roman" w:cs="Times New Roman"/>
        </w:rPr>
        <w:lastRenderedPageBreak/>
        <w:t xml:space="preserve"> </w:t>
      </w:r>
      <w:r w:rsidR="003E6D3C" w:rsidRPr="00A2388C">
        <w:rPr>
          <w:rFonts w:ascii="Times New Roman" w:hAnsi="Times New Roman" w:cs="Times New Roman"/>
        </w:rPr>
        <w:t xml:space="preserve">Priedas Nr. </w:t>
      </w:r>
      <w:r w:rsidR="00D03EAA" w:rsidRPr="00A2388C">
        <w:rPr>
          <w:rFonts w:ascii="Times New Roman" w:hAnsi="Times New Roman" w:cs="Times New Roman"/>
          <w:lang w:val="en-US"/>
        </w:rPr>
        <w:t>2</w:t>
      </w:r>
    </w:p>
    <w:p w14:paraId="26B969FE" w14:textId="77777777" w:rsidR="00C2229C" w:rsidRPr="00A2388C" w:rsidRDefault="00C2229C" w:rsidP="00C2229C">
      <w:pPr>
        <w:spacing w:after="0" w:line="240" w:lineRule="auto"/>
        <w:jc w:val="right"/>
        <w:rPr>
          <w:rFonts w:ascii="Times New Roman" w:hAnsi="Times New Roman" w:cs="Times New Roman"/>
        </w:rPr>
      </w:pPr>
    </w:p>
    <w:p w14:paraId="5A52B50E" w14:textId="77777777" w:rsidR="00151B24" w:rsidRPr="00151B24" w:rsidRDefault="00151B24" w:rsidP="00151B24">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151B24">
        <w:rPr>
          <w:rFonts w:ascii="Times New Roman" w:eastAsia="Times New Roman" w:hAnsi="Times New Roman" w:cs="Times New Roman"/>
          <w:b/>
          <w:bCs/>
          <w:sz w:val="24"/>
          <w:szCs w:val="24"/>
          <w:lang w:eastAsia="lt-LT"/>
        </w:rPr>
        <w:t>TECHNINĖ SPECIFIKACIJA</w:t>
      </w:r>
    </w:p>
    <w:p w14:paraId="30D891B5" w14:textId="77499602" w:rsidR="00151B24" w:rsidRDefault="00480A21" w:rsidP="00151B24">
      <w:pPr>
        <w:tabs>
          <w:tab w:val="left" w:pos="284"/>
        </w:tabs>
        <w:spacing w:before="60" w:after="60" w:line="240" w:lineRule="auto"/>
        <w:contextualSpacing/>
        <w:jc w:val="center"/>
        <w:rPr>
          <w:rFonts w:ascii="Times New Roman" w:eastAsia="Times New Roman" w:hAnsi="Times New Roman" w:cs="Times New Roman"/>
          <w:b/>
          <w:bCs/>
          <w:sz w:val="24"/>
          <w:szCs w:val="24"/>
          <w:lang w:eastAsia="lt-LT"/>
        </w:rPr>
      </w:pPr>
      <w:r w:rsidRPr="00480A21">
        <w:rPr>
          <w:rFonts w:ascii="Times New Roman" w:eastAsia="Times New Roman" w:hAnsi="Times New Roman" w:cs="Times New Roman"/>
          <w:b/>
          <w:bCs/>
          <w:sz w:val="24"/>
          <w:szCs w:val="24"/>
          <w:lang w:eastAsia="lt-LT"/>
        </w:rPr>
        <w:t>(PU-14701/26) Statybinės ir kelių tiesimo technikos nuoma Rytų regionui</w:t>
      </w:r>
    </w:p>
    <w:p w14:paraId="4E1FA63A" w14:textId="77777777" w:rsidR="00480A21" w:rsidRPr="00151B24" w:rsidRDefault="00480A21" w:rsidP="00151B24">
      <w:pPr>
        <w:tabs>
          <w:tab w:val="left" w:pos="284"/>
        </w:tabs>
        <w:spacing w:before="60" w:after="60" w:line="240" w:lineRule="auto"/>
        <w:contextualSpacing/>
        <w:jc w:val="center"/>
        <w:rPr>
          <w:rFonts w:ascii="Times New Roman" w:eastAsia="Calibri" w:hAnsi="Times New Roman" w:cs="Times New Roman"/>
          <w:b/>
          <w:bCs/>
          <w:sz w:val="24"/>
          <w:szCs w:val="24"/>
        </w:rPr>
      </w:pPr>
    </w:p>
    <w:p w14:paraId="7F5A888B" w14:textId="77777777" w:rsidR="00151B24" w:rsidRPr="00151B24" w:rsidRDefault="00151B24" w:rsidP="00151B24">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51B24">
        <w:rPr>
          <w:rFonts w:ascii="Times New Roman" w:eastAsia="Calibri" w:hAnsi="Times New Roman" w:cs="Times New Roman"/>
          <w:b/>
          <w:sz w:val="24"/>
          <w:szCs w:val="24"/>
        </w:rPr>
        <w:t>SĄVOKOS IR SUTRUMPINIMAI</w:t>
      </w:r>
    </w:p>
    <w:p w14:paraId="4F353AC0"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sz w:val="24"/>
          <w:szCs w:val="24"/>
        </w:rPr>
        <w:t>Užsakovas</w:t>
      </w:r>
      <w:r w:rsidRPr="00151B24">
        <w:rPr>
          <w:rFonts w:ascii="Times New Roman" w:eastAsia="Calibri" w:hAnsi="Times New Roman" w:cs="Times New Roman"/>
          <w:b/>
          <w:i/>
          <w:sz w:val="24"/>
          <w:szCs w:val="24"/>
        </w:rPr>
        <w:t xml:space="preserve"> </w:t>
      </w:r>
      <w:r w:rsidRPr="00151B24">
        <w:rPr>
          <w:rFonts w:ascii="Times New Roman" w:eastAsia="Calibri" w:hAnsi="Times New Roman" w:cs="Times New Roman"/>
          <w:sz w:val="24"/>
          <w:szCs w:val="24"/>
        </w:rPr>
        <w:t>– AB „Kelių priežiūra“.</w:t>
      </w:r>
    </w:p>
    <w:p w14:paraId="481BB423"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sz w:val="24"/>
          <w:szCs w:val="24"/>
        </w:rPr>
        <w:t xml:space="preserve">Tiekėjas </w:t>
      </w:r>
      <w:r w:rsidRPr="00151B24">
        <w:rPr>
          <w:rFonts w:ascii="Times New Roman" w:eastAsia="Calibri" w:hAnsi="Times New Roman" w:cs="Times New Roman"/>
          <w:sz w:val="24"/>
          <w:szCs w:val="24"/>
        </w:rPr>
        <w:t>–</w:t>
      </w:r>
      <w:r w:rsidRPr="00151B24">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151B24">
        <w:rPr>
          <w:rFonts w:ascii="Times New Roman" w:eastAsia="Calibri" w:hAnsi="Times New Roman" w:cs="Times New Roman"/>
          <w:sz w:val="24"/>
          <w:szCs w:val="24"/>
        </w:rPr>
        <w:t xml:space="preserve"> grupė, su kuriuo Užsakovas sudaro Preliminariąją sutartį.</w:t>
      </w:r>
    </w:p>
    <w:p w14:paraId="69DA7B21"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sz w:val="24"/>
          <w:szCs w:val="24"/>
        </w:rPr>
        <w:t xml:space="preserve">Preliminarioji sutartis – </w:t>
      </w:r>
      <w:r w:rsidRPr="00151B24">
        <w:rPr>
          <w:rFonts w:ascii="Times New Roman" w:eastAsia="Calibri" w:hAnsi="Times New Roman" w:cs="Times New Roman"/>
          <w:bCs/>
          <w:sz w:val="24"/>
          <w:szCs w:val="24"/>
        </w:rPr>
        <w:t>sutartis, sudaroma tarp Tiekėjų ir Užsakovo dėl pirkimo objekto, kurios tikslas – nustatyti sąlygas, taikomas Pagrindinėms sutartims, kurios bus sudarytos per Preliminariosios sutarties galiojimo laikotarpį.</w:t>
      </w:r>
    </w:p>
    <w:p w14:paraId="7DB287B6" w14:textId="7EBB2485"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bCs/>
          <w:sz w:val="24"/>
          <w:szCs w:val="24"/>
        </w:rPr>
        <w:t>Pagrindinė sutartis</w:t>
      </w:r>
      <w:r w:rsidRPr="00151B24">
        <w:rPr>
          <w:rFonts w:ascii="Times New Roman" w:eastAsia="Calibri" w:hAnsi="Times New Roman" w:cs="Times New Roman"/>
          <w:sz w:val="24"/>
          <w:szCs w:val="24"/>
        </w:rPr>
        <w:t xml:space="preserve"> – Preliminariosios sutarties pagrindu sudaroma pagrindinė Technikos nuomos sutartis. Pagrindinė sutartis gali būti sudaroma žodžiu (taikoma tais atvejais, kai Pagrindinės sutarties vertė mažesnė nei 15 000,00 eurų (</w:t>
      </w:r>
      <w:r w:rsidR="00480A21">
        <w:rPr>
          <w:rFonts w:ascii="Times New Roman" w:eastAsia="Calibri" w:hAnsi="Times New Roman" w:cs="Times New Roman"/>
          <w:sz w:val="24"/>
          <w:szCs w:val="24"/>
        </w:rPr>
        <w:t>penkiolika</w:t>
      </w:r>
      <w:r w:rsidRPr="00151B24">
        <w:rPr>
          <w:rFonts w:ascii="Times New Roman" w:eastAsia="Calibri" w:hAnsi="Times New Roman" w:cs="Times New Roman"/>
          <w:sz w:val="24"/>
          <w:szCs w:val="24"/>
        </w:rPr>
        <w:t xml:space="preserve"> tūkstančiai eurų 00 ct be PVM) arba raštu (kai Pagrindinės sutarties vertė didesnė nei 15 000,00 eurų (</w:t>
      </w:r>
      <w:r w:rsidR="00480A21">
        <w:rPr>
          <w:rFonts w:ascii="Times New Roman" w:eastAsia="Calibri" w:hAnsi="Times New Roman" w:cs="Times New Roman"/>
          <w:sz w:val="24"/>
          <w:szCs w:val="24"/>
        </w:rPr>
        <w:t>penkiolika</w:t>
      </w:r>
      <w:r w:rsidRPr="00151B24">
        <w:rPr>
          <w:rFonts w:ascii="Times New Roman" w:eastAsia="Calibri" w:hAnsi="Times New Roman" w:cs="Times New Roman"/>
          <w:sz w:val="24"/>
          <w:szCs w:val="24"/>
        </w:rPr>
        <w:t xml:space="preserve"> tūkstančiai eurų 00 ct be PVM) pagal pridedamos Pagrindinės sutarties nuostatas. Nepriklausomai nuo to Pagrindinė sutartis sudaroma žodžiu ar raštu, Pagrindinei sutarčiai taikomos visos Preliminariosios sutarties nuostatos (kiek jos neprieštarauja Pagrindinės sutarties nuostatoms).</w:t>
      </w:r>
    </w:p>
    <w:p w14:paraId="450D5272"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bCs/>
          <w:sz w:val="24"/>
          <w:szCs w:val="24"/>
        </w:rPr>
        <w:t>Technika</w:t>
      </w:r>
      <w:r w:rsidRPr="00151B24">
        <w:rPr>
          <w:rFonts w:ascii="Times New Roman" w:eastAsia="Calibri" w:hAnsi="Times New Roman" w:cs="Times New Roman"/>
          <w:sz w:val="24"/>
          <w:szCs w:val="24"/>
        </w:rPr>
        <w:t xml:space="preserve"> – Nurodyta ir Papildoma technika, kaip ji apibrėžta Preliminariojoje sutartyje, kuri pagal atskiras Šalių sudaromas Pagrindines sutartis nuomojama Užsakovui.</w:t>
      </w:r>
    </w:p>
    <w:p w14:paraId="2B20A6AC"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bCs/>
          <w:sz w:val="24"/>
          <w:szCs w:val="24"/>
        </w:rPr>
        <w:t>Nurodyta technika</w:t>
      </w:r>
      <w:r w:rsidRPr="00151B24">
        <w:rPr>
          <w:rFonts w:ascii="Times New Roman" w:eastAsia="Calibri" w:hAnsi="Times New Roman" w:cs="Times New Roman"/>
          <w:sz w:val="24"/>
          <w:szCs w:val="24"/>
        </w:rPr>
        <w:t xml:space="preserve"> – Technika, kurios sąrašas nurodytas Techninėje specifikacijoje.</w:t>
      </w:r>
    </w:p>
    <w:p w14:paraId="1EA6E45C"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bCs/>
          <w:sz w:val="24"/>
          <w:szCs w:val="24"/>
        </w:rPr>
        <w:t>Papildoma technika</w:t>
      </w:r>
      <w:r w:rsidRPr="00151B24">
        <w:rPr>
          <w:rFonts w:ascii="Times New Roman" w:eastAsia="Calibri" w:hAnsi="Times New Roman" w:cs="Times New Roman"/>
          <w:sz w:val="24"/>
          <w:szCs w:val="24"/>
        </w:rPr>
        <w:t xml:space="preserve"> – į Nurodytos technikos sąrašą nepatenkanti, tačiau tai pačiai Technikos grupei priklausanti technika.</w:t>
      </w:r>
    </w:p>
    <w:p w14:paraId="03936907"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b/>
          <w:sz w:val="24"/>
          <w:szCs w:val="24"/>
        </w:rPr>
        <w:t xml:space="preserve">Pirkimo objektas </w:t>
      </w:r>
      <w:r w:rsidRPr="00151B24">
        <w:rPr>
          <w:rFonts w:ascii="Times New Roman" w:eastAsia="Calibri" w:hAnsi="Times New Roman" w:cs="Times New Roman"/>
          <w:sz w:val="24"/>
          <w:szCs w:val="24"/>
        </w:rPr>
        <w:t>– statybinės ir kelių tiesimo technikos nuoma.</w:t>
      </w:r>
    </w:p>
    <w:p w14:paraId="4930EF95" w14:textId="77777777" w:rsidR="00151B24" w:rsidRPr="00151B24" w:rsidRDefault="00151B24" w:rsidP="00151B24">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bookmarkStart w:id="1" w:name="_Hlk154928154"/>
      <w:r w:rsidRPr="00151B24">
        <w:rPr>
          <w:rFonts w:ascii="Times New Roman" w:eastAsia="Calibri" w:hAnsi="Times New Roman" w:cs="Times New Roman"/>
          <w:b/>
          <w:sz w:val="24"/>
          <w:szCs w:val="24"/>
        </w:rPr>
        <w:t xml:space="preserve">PIRKIMO OBJEKTO APRAŠYMAS, APIMTYS, REIKALAVIMAI  </w:t>
      </w:r>
      <w:bookmarkEnd w:id="1"/>
    </w:p>
    <w:p w14:paraId="75641040" w14:textId="2955CBF2" w:rsidR="00151B24" w:rsidRPr="00151B24" w:rsidRDefault="00151B24" w:rsidP="00151B24">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b/>
          <w:bCs/>
          <w:i/>
          <w:iCs/>
          <w:sz w:val="24"/>
          <w:szCs w:val="24"/>
        </w:rPr>
      </w:pPr>
      <w:r w:rsidRPr="00151B24">
        <w:rPr>
          <w:rFonts w:ascii="Times New Roman" w:eastAsia="Calibri" w:hAnsi="Times New Roman" w:cs="Times New Roman"/>
          <w:sz w:val="24"/>
          <w:szCs w:val="24"/>
        </w:rPr>
        <w:t xml:space="preserve">  </w:t>
      </w:r>
      <w:r w:rsidRPr="00151B24">
        <w:rPr>
          <w:rFonts w:ascii="Times New Roman" w:eastAsia="Calibri" w:hAnsi="Times New Roman" w:cs="Times New Roman"/>
          <w:b/>
          <w:bCs/>
          <w:sz w:val="24"/>
          <w:szCs w:val="24"/>
        </w:rPr>
        <w:t>Pirkimo objektas</w:t>
      </w:r>
      <w:r w:rsidRPr="00151B24">
        <w:rPr>
          <w:rFonts w:ascii="Times New Roman" w:eastAsia="Calibri" w:hAnsi="Times New Roman" w:cs="Times New Roman"/>
          <w:sz w:val="24"/>
          <w:szCs w:val="24"/>
        </w:rPr>
        <w:t>:</w:t>
      </w:r>
      <w:r w:rsidRPr="00151B24">
        <w:rPr>
          <w:rFonts w:ascii="Times New Roman" w:eastAsia="Times New Roman" w:hAnsi="Times New Roman" w:cs="Times New Roman"/>
          <w:spacing w:val="-10"/>
          <w:kern w:val="28"/>
          <w:sz w:val="56"/>
          <w:szCs w:val="56"/>
          <w:lang w:eastAsia="lt-LT"/>
        </w:rPr>
        <w:t xml:space="preserve"> </w:t>
      </w:r>
      <w:r w:rsidR="00480A21" w:rsidRPr="00480A21">
        <w:rPr>
          <w:rFonts w:ascii="Times New Roman" w:eastAsia="Times New Roman" w:hAnsi="Times New Roman" w:cs="Times New Roman"/>
          <w:spacing w:val="-10"/>
          <w:kern w:val="28"/>
          <w:sz w:val="24"/>
          <w:szCs w:val="24"/>
          <w:lang w:eastAsia="lt-LT"/>
        </w:rPr>
        <w:t>s</w:t>
      </w:r>
      <w:r w:rsidRPr="00151B24">
        <w:rPr>
          <w:rFonts w:ascii="Times New Roman" w:eastAsia="Times New Roman" w:hAnsi="Times New Roman" w:cs="Times New Roman"/>
          <w:spacing w:val="-10"/>
          <w:kern w:val="28"/>
          <w:sz w:val="24"/>
          <w:szCs w:val="24"/>
          <w:lang w:eastAsia="lt-LT"/>
        </w:rPr>
        <w:t>tatybinės ir kelių tiesimo technikos su operatoriumi arba be operatoriaus nuoma Rytų regione.</w:t>
      </w:r>
    </w:p>
    <w:p w14:paraId="1AD06163"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151B24">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BA3C08CE7C7A4637BA7BC5332030DDF6"/>
          </w:placeholder>
          <w:comboBox>
            <w:listItem w:value="Pasirinkite elementą."/>
            <w:listItem w:displayText="į pirkimo dalis neskaidomas." w:value="į pirkimo dalis neskaidomas."/>
            <w:listItem w:displayText="skaidomas į pirkimo dalis:" w:value="skaidomas į pirkimo dalis:"/>
          </w:comboBox>
        </w:sdtPr>
        <w:sdtContent>
          <w:r w:rsidRPr="00151B24">
            <w:rPr>
              <w:rFonts w:ascii="Times New Roman" w:eastAsia="Calibri" w:hAnsi="Times New Roman" w:cs="Times New Roman"/>
              <w:sz w:val="24"/>
              <w:szCs w:val="24"/>
            </w:rPr>
            <w:t>į pirkimo dalis neskaidomas.</w:t>
          </w:r>
        </w:sdtContent>
      </w:sdt>
      <w:r w:rsidRPr="00151B24">
        <w:rPr>
          <w:rFonts w:ascii="Times New Roman" w:eastAsia="Calibri" w:hAnsi="Times New Roman" w:cs="Times New Roman"/>
          <w:sz w:val="24"/>
          <w:szCs w:val="24"/>
        </w:rPr>
        <w:t xml:space="preserve"> </w:t>
      </w:r>
    </w:p>
    <w:p w14:paraId="4734C970"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sz w:val="24"/>
          <w:szCs w:val="24"/>
        </w:rPr>
        <w:t>Technikos nuoma bus perkama pagal Užsakovo poreikį ir pagal Tiekėjo pasiūlyme nurodytus Technikos nuomos įkainius, neviršijant bendros maksimalios Preliminariosios Sutarties vertės – 990 000,00 Eur be PVM.</w:t>
      </w:r>
    </w:p>
    <w:p w14:paraId="4F20A98D"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sz w:val="24"/>
          <w:szCs w:val="24"/>
        </w:rPr>
        <w:t>Užsakovas ketina sudaryti Preliminarią sutartį su visais Tiekėjais, kurių pasiūlymai atitiks pirkimo dokumentuose nustatytus reikalavimus.</w:t>
      </w:r>
    </w:p>
    <w:p w14:paraId="33155439"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Paslaugos bus perkamos pagal faktinį Užsakovo poreikį. Užsakovas neįsipareigoja įsigyti Paslaugų už visą Preliminarios sutarties vertę.</w:t>
      </w:r>
    </w:p>
    <w:p w14:paraId="544CEBEB"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 xml:space="preserve">Nurodytos technikos sąrašas pateikiamas pirkimo dokumentų priede </w:t>
      </w:r>
      <w:r w:rsidRPr="00151B24">
        <w:rPr>
          <w:rFonts w:ascii="Times New Roman" w:eastAsia="Calibri" w:hAnsi="Times New Roman" w:cs="Times New Roman"/>
          <w:b/>
          <w:bCs/>
          <w:sz w:val="24"/>
          <w:szCs w:val="24"/>
        </w:rPr>
        <w:t>Nr. 1 (</w:t>
      </w:r>
      <w:bookmarkStart w:id="2" w:name="_Hlk92437749"/>
      <w:r w:rsidRPr="00151B24">
        <w:rPr>
          <w:rFonts w:ascii="Times New Roman" w:eastAsia="Calibri" w:hAnsi="Times New Roman" w:cs="Times New Roman"/>
          <w:b/>
          <w:bCs/>
          <w:i/>
          <w:iCs/>
          <w:sz w:val="24"/>
          <w:szCs w:val="24"/>
        </w:rPr>
        <w:t xml:space="preserve">Statybinės ir kelių tiesimo technikos nuomos paslaugų </w:t>
      </w:r>
      <w:bookmarkEnd w:id="2"/>
      <w:r w:rsidRPr="00151B24">
        <w:rPr>
          <w:rFonts w:ascii="Times New Roman" w:eastAsia="Calibri" w:hAnsi="Times New Roman" w:cs="Times New Roman"/>
          <w:b/>
          <w:bCs/>
          <w:i/>
          <w:iCs/>
          <w:sz w:val="24"/>
          <w:szCs w:val="24"/>
        </w:rPr>
        <w:t>sąrašas</w:t>
      </w:r>
      <w:r w:rsidRPr="00151B24">
        <w:rPr>
          <w:rFonts w:ascii="Times New Roman" w:eastAsia="Calibri" w:hAnsi="Times New Roman" w:cs="Times New Roman"/>
          <w:b/>
          <w:bCs/>
          <w:sz w:val="24"/>
          <w:szCs w:val="24"/>
        </w:rPr>
        <w:t>).</w:t>
      </w:r>
      <w:r w:rsidRPr="00151B24">
        <w:rPr>
          <w:rFonts w:ascii="Times New Roman" w:eastAsia="Calibri" w:hAnsi="Times New Roman" w:cs="Times New Roman"/>
          <w:sz w:val="24"/>
          <w:szCs w:val="24"/>
        </w:rPr>
        <w:t xml:space="preserve"> Užsakovas turi teisę nuomotis Papildomą techniką, </w:t>
      </w:r>
      <w:proofErr w:type="spellStart"/>
      <w:r w:rsidRPr="00151B24">
        <w:rPr>
          <w:rFonts w:ascii="Times New Roman" w:eastAsia="Calibri" w:hAnsi="Times New Roman" w:cs="Times New Roman"/>
          <w:sz w:val="24"/>
          <w:szCs w:val="24"/>
        </w:rPr>
        <w:t>t.y</w:t>
      </w:r>
      <w:proofErr w:type="spellEnd"/>
      <w:r w:rsidRPr="00151B24">
        <w:rPr>
          <w:rFonts w:ascii="Times New Roman" w:eastAsia="Calibri" w:hAnsi="Times New Roman" w:cs="Times New Roman"/>
          <w:sz w:val="24"/>
          <w:szCs w:val="24"/>
        </w:rPr>
        <w:t>. į Nurodytos technikos sąrašą nepatenkančią, tačiau tai pačiai Technikos grupei priklausančią techniką iš Tiekėjo turimo mechanizmų asortimento, bet nenurodyto techninės specifikacijos Priede Nr. 1. Papildomos technikos nuomai taikomos visos šioje techninėje specifikacijoje, Preliminariojoje sutartyje ir Pagrindinėje sutartyje nustatytos sąlygos (garantijos, trūkumų šalinimo ir t.t.), nebent aiškiai bus nustatyta kitaip.</w:t>
      </w:r>
    </w:p>
    <w:p w14:paraId="26036EB7"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 xml:space="preserve">Technika Užsakovo atstovams išduodama pagal Užsakovo nurodytą įgaliotų asmenų sąrašą, turinčių teisę paimti  Techniką iš Tiekėjo, pateikus asmens tapatybę įrodantį dokumentą (pasą, asmens tapatybės kortelę ar  naujo pavyzdžio vairuotojo pažymėjimą). Darbuotojų sąrašas gali būti </w:t>
      </w:r>
      <w:r w:rsidRPr="00151B24">
        <w:rPr>
          <w:rFonts w:ascii="Times New Roman" w:eastAsia="Calibri" w:hAnsi="Times New Roman" w:cs="Times New Roman"/>
          <w:sz w:val="24"/>
          <w:szCs w:val="24"/>
        </w:rPr>
        <w:lastRenderedPageBreak/>
        <w:t>papildomas ar keičiamas tik suderinus su Užsakovu elektroniniu paštu, nurodytu Preliminarioje sutartyje.</w:t>
      </w:r>
    </w:p>
    <w:p w14:paraId="6CBB1BE0"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Nuomojama Technika turi būti ne senesnė nei 15 metų.</w:t>
      </w:r>
    </w:p>
    <w:p w14:paraId="61293F75"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Technika turi būti techniškai tvarkinga, kokybiška,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067458AE"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Kai Technika nuomojama be Tiekėjo operatoriaus, nuoma pradedama skaičiuoti nuo Technikos pasiėmimo iš nuomos punkto dienos (pasirašant Technikos perdavimo – priėmimo aktą) ir baigiama, kai mechanizmas atiduodamas atgal (pasirašant Technikos grąžinimo aktą). Jei Technika pristatoma į objektą – nuoma skaičiuojama nuo laiko, kada Technika pristatoma į objektą (pasirašant Technikos perdavimo – priėmimo aktą), nuomos laikas baigiasi tada, kai Technika išvežama iš objekto (pasirašant Technikos grąžinimo aktą). Visais atvejais, kai Technika nuomojama be Tiekėjo operatoriaus Tiekėjui apmokama už darbo dienas (savaitgaliai ir šventinės dienos nesiskaičiuoja), nebent Užsakovas tomis dienomis su nuomojama Technika dirba.</w:t>
      </w:r>
    </w:p>
    <w:p w14:paraId="387AB146"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Kai Technika nuomojama su Tiekėjo operatoriumi, nuoma skaičiuojama pagal faktiškai išdirbtas valandas arba nuvažiuotus kilometrus, Tiekėjo operatoriui pateikiant Užsakovo darbų vadovui pasirašyti išdirbtų valandų, arba nuvažiuotų kilometrų lapą.</w:t>
      </w:r>
    </w:p>
    <w:p w14:paraId="55EFAEC2"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Jei technika, nuomojama su Tiekėjo operatoriumi, užsakymo vykdymo metu per darbo dieną išdirba mažiau kaip 8 darbo valandas, Tiekėjui sumokama už 8 darbo valandas.  Sekančios tą pačią dieną pradirbtos valandos skaičiuojasi pagal faktą.</w:t>
      </w:r>
    </w:p>
    <w:p w14:paraId="67102AA1"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Kai Technika išnuomojama kartu su Tiekėjo operatoriumi/vairuotoju, operatoriai turi turėti reikalingą kvalifikaciją vairuoti/valdyti nuomojamą Techniką.</w:t>
      </w:r>
    </w:p>
    <w:p w14:paraId="724060BD"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Kai nuomojama Technika su Tiekėjo operatoriumi/vairuotoju, Tiekėjas sąnaudas susijusias su operatorių/vairuotojų atvykimu į objektą įsiskaičiuoja į nuomojamos Technikos valandos arba kilometro įkainį.</w:t>
      </w:r>
    </w:p>
    <w:p w14:paraId="2ACC3556"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Nuomojant Techniką su Tiekėjo operatoriumi/vairuotoju kuro, karbamido tirpalo (ADBLUE) sąnaudos, įvairūs skysčiai, vairuotojo/operatoriaus darbo užmokestis, sunkvežimių kelių mokesčiai turi būti įskaičiuoti į Paslaugų kainą (valandos, kilometro, vnt. įkainį). Tais atvejais, kai Technika nuomojama su Tiekėjo operatoriumi/vairuotoju, techninių skysčių ir kuro pristatymas, operatoriaus/vairuotojo atvykimas į darbų objektą į nuomos laiką neįskaičiuojamas.</w:t>
      </w:r>
    </w:p>
    <w:p w14:paraId="7726F5B0"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Nuomojant techniką su Tiekėjo operatoriumi, Technikos remonto, techninės priežiūros, techninio aptarnavimo,</w:t>
      </w:r>
      <w:r w:rsidRPr="00151B24" w:rsidDel="00804885">
        <w:rPr>
          <w:rFonts w:ascii="Times New Roman" w:eastAsia="Calibri" w:hAnsi="Times New Roman" w:cs="Times New Roman"/>
          <w:sz w:val="24"/>
          <w:szCs w:val="24"/>
        </w:rPr>
        <w:t xml:space="preserve"> </w:t>
      </w:r>
      <w:r w:rsidRPr="00151B24">
        <w:rPr>
          <w:rFonts w:ascii="Times New Roman" w:eastAsia="Calibri" w:hAnsi="Times New Roman" w:cs="Times New Roman"/>
          <w:sz w:val="24"/>
          <w:szCs w:val="24"/>
        </w:rPr>
        <w:t>Technikos draudimo sąnaudos turi būti įskaičiuotos į Paslaugų kainą (valandos, kilometro, vnt. įkainį).</w:t>
      </w:r>
    </w:p>
    <w:p w14:paraId="2CAC4BC9"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Nuomojant techniką be Tiekėjo operatoriaus, Technikos remonto, techninės priežiūros, techninio aptarnavimo, įvairių skysčių (išskyrus kuro, karbamido tirpalo (ADBLUE), ir langų apiplovimo skysčio), civilinio Technikos draudimo sąnaudos turi būti įskaičiuotos į Paslaugų kainą (darbo dienos įkainį). Kuro, karbamido tirpalo (ADBLUE) ir langų apiplovimo skysčio likučiai turi būti nurodomi technikos perdavimo/grąžinimo akte.</w:t>
      </w:r>
    </w:p>
    <w:p w14:paraId="68E438C1"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Nuomojant techniką be Tiekėjo operatoriaus, kuro, karbamido tirpalo (ADBLUE) ir langų apiplovimo skysčio sąnaudos tenka Užsakovui.</w:t>
      </w:r>
    </w:p>
    <w:p w14:paraId="1662430B"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bCs/>
          <w:sz w:val="24"/>
          <w:szCs w:val="24"/>
        </w:rPr>
        <w:t>Technikos pristatymo/darbo vieta derinama atskirų užsakymų metu. Technikos teikimo vietos pagal AB „Kelių priežiūra“ regioninį skirstymą:</w:t>
      </w:r>
    </w:p>
    <w:p w14:paraId="52B2CB4C" w14:textId="77777777" w:rsidR="00151B24" w:rsidRPr="00151B24" w:rsidRDefault="00151B24" w:rsidP="00151B24">
      <w:pPr>
        <w:numPr>
          <w:ilvl w:val="2"/>
          <w:numId w:val="22"/>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 xml:space="preserve">Statybinės ir kelių tiesimo technikos nuoma </w:t>
      </w:r>
      <w:r w:rsidRPr="00151B24">
        <w:rPr>
          <w:rFonts w:ascii="Times New Roman" w:eastAsia="Calibri" w:hAnsi="Times New Roman" w:cs="Times New Roman"/>
          <w:bCs/>
          <w:iCs/>
          <w:sz w:val="24"/>
          <w:szCs w:val="24"/>
        </w:rPr>
        <w:t>Rytų regione</w:t>
      </w:r>
      <w:r w:rsidRPr="00151B24">
        <w:rPr>
          <w:rFonts w:ascii="Times New Roman" w:eastAsia="Calibri" w:hAnsi="Times New Roman" w:cs="Times New Roman"/>
          <w:bCs/>
          <w:sz w:val="24"/>
          <w:szCs w:val="24"/>
        </w:rPr>
        <w:t>: Šalčininkų rajone, Vilniaus rajone, Ukmergės rajone, Širvintų rajone, Švenčionių rajone, Molėtų rajone, Anykščių rajone, Utenos rajone, Ignalinos rajone, Zarasų rajone, Visagino rajone, Kupiškio rajone, Rokiškio rajone.</w:t>
      </w:r>
    </w:p>
    <w:p w14:paraId="302DF555" w14:textId="77777777" w:rsidR="00151B24" w:rsidRPr="00151B24" w:rsidRDefault="00151B24" w:rsidP="00151B24">
      <w:pPr>
        <w:tabs>
          <w:tab w:val="left" w:pos="567"/>
        </w:tabs>
        <w:spacing w:before="60" w:after="60" w:line="240" w:lineRule="auto"/>
        <w:contextualSpacing/>
        <w:jc w:val="both"/>
        <w:rPr>
          <w:rFonts w:ascii="Calibri" w:eastAsia="Calibri" w:hAnsi="Calibri" w:cs="Times New Roman"/>
          <w:b/>
          <w:sz w:val="24"/>
          <w:szCs w:val="24"/>
        </w:rPr>
      </w:pPr>
    </w:p>
    <w:p w14:paraId="6E2985BC" w14:textId="77777777" w:rsidR="00151B24" w:rsidRPr="00151B24" w:rsidRDefault="00151B24" w:rsidP="00151B24">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51B24">
        <w:rPr>
          <w:rFonts w:ascii="Times New Roman" w:eastAsia="Calibri" w:hAnsi="Times New Roman" w:cs="Times New Roman"/>
          <w:b/>
          <w:sz w:val="24"/>
          <w:szCs w:val="24"/>
        </w:rPr>
        <w:t>SUTARTINIŲ ĮSIPAREIGOJIMŲ VYKDYMO TVARKA IR TERMINAI</w:t>
      </w:r>
    </w:p>
    <w:p w14:paraId="49FC5E8E"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rPr>
      </w:pPr>
      <w:r w:rsidRPr="00151B24">
        <w:rPr>
          <w:rFonts w:ascii="Times New Roman" w:eastAsia="Calibri" w:hAnsi="Times New Roman" w:cs="Times New Roman"/>
          <w:sz w:val="24"/>
          <w:szCs w:val="24"/>
        </w:rPr>
        <w:lastRenderedPageBreak/>
        <w:t xml:space="preserve">Paslaugos turi būti pradedamos teikti  ne vėliau kaip per </w:t>
      </w:r>
      <w:sdt>
        <w:sdtPr>
          <w:rPr>
            <w:rFonts w:ascii="Times New Roman" w:eastAsia="Calibri" w:hAnsi="Times New Roman" w:cs="Times New Roman"/>
            <w:sz w:val="24"/>
            <w:szCs w:val="24"/>
          </w:rPr>
          <w:alias w:val="nurodyti terminą"/>
          <w:tag w:val="nurodyti terminą"/>
          <w:id w:val="276845336"/>
          <w:placeholder>
            <w:docPart w:val="C1835C9282F64355995F08E5DF0FCE73"/>
          </w:placeholder>
        </w:sdtPr>
        <w:sdtContent>
          <w:sdt>
            <w:sdtPr>
              <w:rPr>
                <w:rFonts w:ascii="Times New Roman" w:eastAsia="Calibri" w:hAnsi="Times New Roman" w:cs="Times New Roman"/>
                <w:sz w:val="24"/>
                <w:szCs w:val="24"/>
              </w:rPr>
              <w:id w:val="194890380"/>
              <w:placeholder>
                <w:docPart w:val="5589ECF62BB742ADB6BA1C3B8E1B6903"/>
              </w:placeholder>
            </w:sdtPr>
            <w:sdtContent>
              <w:sdt>
                <w:sdtPr>
                  <w:rPr>
                    <w:rFonts w:ascii="Times New Roman" w:eastAsia="Calibri" w:hAnsi="Times New Roman" w:cs="Times New Roman"/>
                    <w:sz w:val="24"/>
                    <w:szCs w:val="24"/>
                  </w:rPr>
                  <w:alias w:val="nurodyti terminą"/>
                  <w:tag w:val="nurodyti terminą"/>
                  <w:id w:val="-703554196"/>
                  <w:placeholder>
                    <w:docPart w:val="F436AECC55C6470BB9A5A441C67833FD"/>
                  </w:placeholder>
                </w:sdtPr>
                <w:sdtContent>
                  <w:r w:rsidRPr="00151B24">
                    <w:rPr>
                      <w:rFonts w:ascii="Times New Roman" w:eastAsia="Calibri" w:hAnsi="Times New Roman" w:cs="Times New Roman"/>
                      <w:sz w:val="24"/>
                      <w:szCs w:val="24"/>
                    </w:rPr>
                    <w:t xml:space="preserve"> 3 (tris)</w:t>
                  </w:r>
                </w:sdtContent>
              </w:sdt>
            </w:sdtContent>
          </w:sdt>
        </w:sdtContent>
      </w:sdt>
      <w:r w:rsidRPr="00151B24">
        <w:rPr>
          <w:rFonts w:ascii="Times New Roman" w:eastAsia="Calibri" w:hAnsi="Times New Roman" w:cs="Times New Roman"/>
          <w:sz w:val="24"/>
          <w:szCs w:val="24"/>
        </w:rPr>
        <w:t xml:space="preserve"> darbo dienas nuo </w:t>
      </w:r>
      <w:sdt>
        <w:sdtPr>
          <w:rPr>
            <w:rFonts w:ascii="Times New Roman" w:eastAsia="Calibri" w:hAnsi="Times New Roman" w:cs="Times New Roman"/>
            <w:sz w:val="24"/>
            <w:szCs w:val="24"/>
          </w:rPr>
          <w:alias w:val="Pasirinkti"/>
          <w:tag w:val="Pasirinkti"/>
          <w:id w:val="-1773935122"/>
          <w:placeholder>
            <w:docPart w:val="4F66FFF211B24641A61FDBAB7782BB71"/>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151B24">
            <w:rPr>
              <w:rFonts w:ascii="Times New Roman" w:eastAsia="Calibri" w:hAnsi="Times New Roman" w:cs="Times New Roman"/>
              <w:sz w:val="24"/>
              <w:szCs w:val="24"/>
            </w:rPr>
            <w:t>užsakymo pateikimo dienos, siųsto Tiekėjui elektroniniu paštu ar telefonu, nurodytu Preliminarioje ar Pagrindinėje sutartyje.</w:t>
          </w:r>
        </w:sdtContent>
      </w:sdt>
      <w:r w:rsidRPr="00151B24">
        <w:rPr>
          <w:rFonts w:ascii="Times New Roman" w:eastAsia="Calibri" w:hAnsi="Times New Roman" w:cs="Times New Roman"/>
          <w:sz w:val="24"/>
          <w:szCs w:val="24"/>
        </w:rPr>
        <w:t xml:space="preserve">  </w:t>
      </w:r>
    </w:p>
    <w:p w14:paraId="71C43EBB"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sz w:val="24"/>
          <w:szCs w:val="24"/>
          <w:lang w:eastAsia="lt-LT"/>
        </w:rPr>
      </w:pPr>
      <w:r w:rsidRPr="00151B24">
        <w:rPr>
          <w:rFonts w:ascii="Times New Roman" w:eastAsia="Times New Roman" w:hAnsi="Times New Roman" w:cs="Times New Roman"/>
          <w:sz w:val="24"/>
          <w:szCs w:val="24"/>
          <w:lang w:eastAsia="lt-LT"/>
        </w:rPr>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60 (šešiasdešimt) dienų iki Preliminariosios sutarties galiojimo termino pabaigos. </w:t>
      </w:r>
      <w:r w:rsidRPr="00151B24">
        <w:rPr>
          <w:rFonts w:ascii="Times New Roman" w:eastAsia="Calibri" w:hAnsi="Times New Roman" w:cs="Times New Roman"/>
          <w:sz w:val="24"/>
          <w:szCs w:val="24"/>
          <w:lang w:eastAsia="lt-LT"/>
        </w:rPr>
        <w:t>Visais atvejais bendras Preliminariosios sutarties galiojimo terminas negali būti ilgesnis  kaip 36 (trisdešimt šeši) mėnesiai.</w:t>
      </w:r>
    </w:p>
    <w:p w14:paraId="10A78146"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151B24">
        <w:rPr>
          <w:rFonts w:ascii="Times New Roman" w:eastAsia="Calibri" w:hAnsi="Times New Roman" w:cs="Times New Roman"/>
          <w:bCs/>
          <w:iCs/>
          <w:sz w:val="24"/>
          <w:szCs w:val="24"/>
        </w:rPr>
        <w:t>Tiekėjas užtikrina, kad Preliminariąją sutartį vykdys tik tokią teisę turintys asmenys  ir atsako už tai, kad Tiekėjo darbuotojai, teiksiantys Paslaugas, laikytųsi Lietuvos Respublikos teisės aktų, reglamentuojančių darbuotojų saugą ir sveikatą, priešgaisrinę saugą, aplinkosaugos ir higienos reikalavimus, darbo tvarkos taisykles, nuostatų.</w:t>
      </w:r>
    </w:p>
    <w:p w14:paraId="05171F4B"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151B24">
        <w:rPr>
          <w:rFonts w:ascii="Times New Roman" w:eastAsia="Calibri" w:hAnsi="Times New Roman" w:cs="Times New Roman"/>
          <w:sz w:val="24"/>
          <w:szCs w:val="24"/>
        </w:rPr>
        <w:t>Ne dėl Užsakovo kaltės sugedus nuomojamai Technikai, Tiekėjas privalo ją suremontuoti arba pakeisti kita lygiaverte Technika ne vėliau kaip per 24 valandas nuo gauto pranešimo apie gedimą el. paštu. Jei sugedusią Techniką pristato Užsakovas, Tiekėjas privalo padengti su transportavimu susijusias išlaidas.</w:t>
      </w:r>
    </w:p>
    <w:p w14:paraId="631830F3"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M</w:t>
      </w:r>
      <w:r w:rsidRPr="00151B24">
        <w:rPr>
          <w:rFonts w:ascii="Times New Roman" w:eastAsia="Calibri" w:hAnsi="Times New Roman" w:cs="Times New Roman"/>
          <w:bCs/>
          <w:sz w:val="24"/>
          <w:szCs w:val="24"/>
          <w:lang w:eastAsia="lt-LT"/>
        </w:rPr>
        <w:t xml:space="preserve">inimalus užsakymo terminas kada technika nuomojama su Tiekėjo </w:t>
      </w:r>
      <w:proofErr w:type="spellStart"/>
      <w:r w:rsidRPr="00151B24">
        <w:rPr>
          <w:rFonts w:ascii="Times New Roman" w:eastAsia="Calibri" w:hAnsi="Times New Roman" w:cs="Times New Roman"/>
          <w:bCs/>
          <w:sz w:val="24"/>
          <w:szCs w:val="24"/>
          <w:lang w:eastAsia="lt-LT"/>
        </w:rPr>
        <w:t>operatorium</w:t>
      </w:r>
      <w:proofErr w:type="spellEnd"/>
      <w:r w:rsidRPr="00151B24">
        <w:rPr>
          <w:rFonts w:ascii="Times New Roman" w:eastAsia="Calibri" w:hAnsi="Times New Roman" w:cs="Times New Roman"/>
          <w:bCs/>
          <w:sz w:val="24"/>
          <w:szCs w:val="24"/>
          <w:lang w:eastAsia="lt-LT"/>
        </w:rPr>
        <w:t>/vairuotoju – 8 valandos (išskyrus atvejus, kai šalys susitaria kitaip).</w:t>
      </w:r>
    </w:p>
    <w:p w14:paraId="321AB6AA"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bCs/>
          <w:sz w:val="24"/>
          <w:szCs w:val="24"/>
        </w:rPr>
      </w:pPr>
      <w:r w:rsidRPr="00151B24">
        <w:rPr>
          <w:rFonts w:ascii="Times New Roman" w:eastAsia="Calibri" w:hAnsi="Times New Roman" w:cs="Times New Roman"/>
          <w:bCs/>
          <w:sz w:val="24"/>
          <w:szCs w:val="24"/>
          <w:lang w:eastAsia="lt-LT"/>
        </w:rPr>
        <w:t>Minimalus užsakymo terminas kada technika nuomojama be Tiekėjo operatoriaus – 1 darbo diena (išskyrus atvejus, kai šalys susitaria kitaip).</w:t>
      </w:r>
    </w:p>
    <w:p w14:paraId="45DE702C"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bCs/>
          <w:sz w:val="24"/>
          <w:szCs w:val="24"/>
        </w:rPr>
      </w:pPr>
      <w:r w:rsidRPr="00151B24">
        <w:rPr>
          <w:rFonts w:ascii="Times New Roman" w:eastAsia="Calibri" w:hAnsi="Times New Roman" w:cs="Times New Roman"/>
          <w:bCs/>
          <w:sz w:val="24"/>
          <w:szCs w:val="24"/>
        </w:rPr>
        <w:t xml:space="preserve">Įkainiai už nuvažiuotus kilometrus taikomi triašiams, </w:t>
      </w:r>
      <w:proofErr w:type="spellStart"/>
      <w:r w:rsidRPr="00151B24">
        <w:rPr>
          <w:rFonts w:ascii="Times New Roman" w:eastAsia="Calibri" w:hAnsi="Times New Roman" w:cs="Times New Roman"/>
          <w:bCs/>
          <w:sz w:val="24"/>
          <w:szCs w:val="24"/>
        </w:rPr>
        <w:t>keturašiams</w:t>
      </w:r>
      <w:proofErr w:type="spellEnd"/>
      <w:r w:rsidRPr="00151B24">
        <w:rPr>
          <w:rFonts w:ascii="Times New Roman" w:eastAsia="Calibri" w:hAnsi="Times New Roman" w:cs="Times New Roman"/>
          <w:bCs/>
          <w:sz w:val="24"/>
          <w:szCs w:val="24"/>
        </w:rPr>
        <w:t xml:space="preserve"> ir </w:t>
      </w:r>
      <w:proofErr w:type="spellStart"/>
      <w:r w:rsidRPr="00151B24">
        <w:rPr>
          <w:rFonts w:ascii="Times New Roman" w:eastAsia="Calibri" w:hAnsi="Times New Roman" w:cs="Times New Roman"/>
          <w:bCs/>
          <w:sz w:val="24"/>
          <w:szCs w:val="24"/>
        </w:rPr>
        <w:t>penkiaašiams</w:t>
      </w:r>
      <w:proofErr w:type="spellEnd"/>
      <w:r w:rsidRPr="00151B24">
        <w:rPr>
          <w:rFonts w:ascii="Times New Roman" w:eastAsia="Calibri" w:hAnsi="Times New Roman" w:cs="Times New Roman"/>
          <w:bCs/>
          <w:sz w:val="24"/>
          <w:szCs w:val="24"/>
        </w:rPr>
        <w:t xml:space="preserve"> savivarčiams sunkvežimiams tais atvejais, kai per vieną darbo dieną nuvažiuojama daugiau kaip 160 kilometrų (dirbant objekte ar už objekto ribų). Tokiu atveju Tiekėjas, suderinęs su Užsakovu, pasirenka apmokėjimo būdą – pagal faktiškai nuvažiuotus kilometrus arba pagal faktiškai pradirbtas valandas. Pasirinktas apmokėjimo būdas taikomas visai tai pačiai darbo dienai; už tą pačią darbo dieną negali būti taikomi abu apmokėjimo būdai kartu.</w:t>
      </w:r>
    </w:p>
    <w:p w14:paraId="01822EB7"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bCs/>
          <w:sz w:val="24"/>
          <w:szCs w:val="24"/>
        </w:rPr>
        <w:t xml:space="preserve">Įkainiai už kilometrą taikomi tralams, kai bendras 1 (vieno) užsakymo kilometrų skaičius nuo Tiekėjo tralo deklaruojamos buvimo vietos iki krovinio pakrovimo –  iškrovimo vietos ir atgal iki Tiekėjo tralo deklaruojamos buvimo vietos yra daugiau kaip 90 km. </w:t>
      </w:r>
    </w:p>
    <w:p w14:paraId="7A46D714" w14:textId="77777777" w:rsidR="00151B24" w:rsidRPr="00151B24" w:rsidRDefault="00151B24" w:rsidP="00151B24">
      <w:pPr>
        <w:numPr>
          <w:ilvl w:val="2"/>
          <w:numId w:val="21"/>
        </w:numPr>
        <w:tabs>
          <w:tab w:val="left" w:pos="567"/>
        </w:tabs>
        <w:spacing w:after="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bCs/>
          <w:sz w:val="24"/>
          <w:szCs w:val="24"/>
        </w:rPr>
        <w:t>Kai 1 (vieno) užsakymo metu nuo Tiekėjo tralo deklaruojamos buvimo vietos iki krovinio pakrovimo –  iškrovimo vietos ir atgal iki Tiekėjo tralo deklaruojamos buvimo vietos susidaro mažiau kaip 90 km, taikomas 1 vnt. (pervežimo) įkainis nurodytas pasiūlymo formoje.</w:t>
      </w:r>
    </w:p>
    <w:p w14:paraId="0AB607BE" w14:textId="77777777" w:rsidR="00151B24" w:rsidRPr="00151B24" w:rsidRDefault="00151B24" w:rsidP="00151B24">
      <w:pPr>
        <w:numPr>
          <w:ilvl w:val="2"/>
          <w:numId w:val="21"/>
        </w:numPr>
        <w:tabs>
          <w:tab w:val="left" w:pos="567"/>
        </w:tabs>
        <w:spacing w:after="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bCs/>
          <w:sz w:val="24"/>
          <w:szCs w:val="24"/>
        </w:rPr>
        <w:t xml:space="preserve">Prastovos įkainis tralams taikomas, kada dėl Užsakovo kaltės pakrovimo/iškrovimo metu tralas laukia arba procesas užtrunka ilgiau kaip 1 (vieną) valandą, už prastovą apmokama pradedant skaičiuoti ją nuo antros laukimo/pakrovimo proceso valandos. Visais atvejais prastovos įkainis negali būti didesnis kaip 50 </w:t>
      </w:r>
      <w:proofErr w:type="spellStart"/>
      <w:r w:rsidRPr="00151B24">
        <w:rPr>
          <w:rFonts w:ascii="Times New Roman" w:eastAsia="Calibri" w:hAnsi="Times New Roman" w:cs="Times New Roman"/>
          <w:bCs/>
          <w:sz w:val="24"/>
          <w:szCs w:val="24"/>
        </w:rPr>
        <w:t>eur</w:t>
      </w:r>
      <w:proofErr w:type="spellEnd"/>
      <w:r w:rsidRPr="00151B24">
        <w:rPr>
          <w:rFonts w:ascii="Times New Roman" w:eastAsia="Calibri" w:hAnsi="Times New Roman" w:cs="Times New Roman"/>
          <w:bCs/>
          <w:sz w:val="24"/>
          <w:szCs w:val="24"/>
        </w:rPr>
        <w:t>/valanda be PVM.</w:t>
      </w:r>
    </w:p>
    <w:p w14:paraId="0453AB37"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 xml:space="preserve">Visa nuomojama Technika nepriklausomai nuo to ar ji nuomojama su ar be operatoriaus, privalo būti apdrausta civilinės atsakomybės draudimu, civilinio draudimo sąnaudos turi būti </w:t>
      </w:r>
      <w:r w:rsidRPr="00151B24">
        <w:rPr>
          <w:rFonts w:ascii="Times New Roman" w:eastAsia="Calibri" w:hAnsi="Times New Roman" w:cs="Times New Roman"/>
          <w:b/>
          <w:bCs/>
          <w:iCs/>
          <w:sz w:val="24"/>
          <w:szCs w:val="24"/>
        </w:rPr>
        <w:t>įskaičiuotos</w:t>
      </w:r>
      <w:r w:rsidRPr="00151B24">
        <w:rPr>
          <w:rFonts w:ascii="Times New Roman" w:eastAsia="Calibri" w:hAnsi="Times New Roman" w:cs="Times New Roman"/>
          <w:iCs/>
          <w:sz w:val="24"/>
          <w:szCs w:val="24"/>
        </w:rPr>
        <w:t xml:space="preserve"> į Paslaugų įkainį (darbo dienos, darbo valandos, kilometro, vnt. įkainį).</w:t>
      </w:r>
    </w:p>
    <w:p w14:paraId="18DC1062"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bCs/>
          <w:sz w:val="24"/>
          <w:szCs w:val="24"/>
        </w:rPr>
      </w:pPr>
      <w:r w:rsidRPr="00151B24">
        <w:rPr>
          <w:rFonts w:ascii="Times New Roman" w:eastAsia="Calibri" w:hAnsi="Times New Roman" w:cs="Times New Roman"/>
          <w:bCs/>
          <w:sz w:val="24"/>
          <w:szCs w:val="24"/>
        </w:rPr>
        <w:t>Tiekėjo Technika, nuomojama Užsakovui be Tiekėjo operatoriaus, Užsakovui pageidaujant gali būti apdrausta papildomu draudimu, jeigu Tiekėjas tokią draudimo paslaugą faktiškai teikia, padengiančiu nuostolius, atsiradusius dėl žemiau nurodytų veiksnių, taikant Tiekėjo elektroniniame kataloge arba viešai prieinamuose šaltiniuose nurodytas draudimo išskaitas (franšizes) ir kitas draudimo sąlygas:</w:t>
      </w:r>
    </w:p>
    <w:p w14:paraId="4D6D4A4E"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lastRenderedPageBreak/>
        <w:t>Eismo įvykis</w:t>
      </w:r>
    </w:p>
    <w:p w14:paraId="74C86FD8"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gaisras (nekontroliuojama ugnis), žaibas, savaiminis sprogimas.</w:t>
      </w:r>
    </w:p>
    <w:p w14:paraId="4877A5AF"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gamtinės jėgos, tokios kaip audra, liūtis, kruša, sniego slėgis, netikėtas potvynis.</w:t>
      </w:r>
    </w:p>
    <w:p w14:paraId="311BF9ED"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trečiųjų asmenų tyčinė veika – vandalizmas, plėšimas ar vagystė.</w:t>
      </w:r>
    </w:p>
    <w:p w14:paraId="194FBA4A"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stiklo dūžis - specializuotos technikos žibintų, veidrodžių, kabinos stiklo dužimas arba skilimas.</w:t>
      </w:r>
    </w:p>
    <w:p w14:paraId="22AA5D69"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technikos apgadinimui jai nukritus ar nuvirtus statybos/atliekamų darbų vietoje.</w:t>
      </w:r>
    </w:p>
    <w:p w14:paraId="7CCE4548"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Išnuomotos technikos apgadinimas pakrovimo/ iškrovimo metu.</w:t>
      </w:r>
    </w:p>
    <w:p w14:paraId="1044C795" w14:textId="77777777" w:rsidR="00151B24" w:rsidRPr="00151B24" w:rsidRDefault="00151B24" w:rsidP="00151B24">
      <w:pPr>
        <w:numPr>
          <w:ilvl w:val="2"/>
          <w:numId w:val="20"/>
        </w:numPr>
        <w:tabs>
          <w:tab w:val="left" w:pos="567"/>
        </w:tabs>
        <w:spacing w:after="0" w:line="240" w:lineRule="auto"/>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kiti staigūs ir nenumatyti įvykiai.</w:t>
      </w:r>
    </w:p>
    <w:p w14:paraId="39A94C50"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Papildomo draudimo įkainiai ir franšizės negali viršyti Tiekėjo viešai skelbiamų įkainių, galiojusių konkrečios Technikos pateikimo dieną.</w:t>
      </w:r>
    </w:p>
    <w:p w14:paraId="2EE160D8"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 xml:space="preserve">Teikiantis pirkimo pasiūlymą Tiekėjas gali neteikti 3.10 punkte nurodyto papildomo draudimo paslaugos ir tai </w:t>
      </w:r>
      <w:r w:rsidRPr="00151B24">
        <w:rPr>
          <w:rFonts w:ascii="Times New Roman" w:eastAsia="Calibri" w:hAnsi="Times New Roman" w:cs="Times New Roman"/>
          <w:b/>
          <w:bCs/>
          <w:iCs/>
          <w:sz w:val="24"/>
          <w:szCs w:val="24"/>
        </w:rPr>
        <w:t>neapriboja</w:t>
      </w:r>
      <w:r w:rsidRPr="00151B24">
        <w:rPr>
          <w:rFonts w:ascii="Times New Roman" w:eastAsia="Calibri" w:hAnsi="Times New Roman" w:cs="Times New Roman"/>
          <w:iCs/>
          <w:sz w:val="24"/>
          <w:szCs w:val="24"/>
        </w:rPr>
        <w:t xml:space="preserve"> jo galimybių tiekti techniką Užsakovui.</w:t>
      </w:r>
    </w:p>
    <w:p w14:paraId="174D18C3"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Nuomojant techniką be Tiekėjo operatoriaus/vairuotojo, papildomo draudimo išskaitos (franšizės) sąnaudos tenka Užsakovui, jeigu toks papildomas draudimas buvo Užsakovo užsakytas.</w:t>
      </w:r>
    </w:p>
    <w:p w14:paraId="03BB9F99" w14:textId="77777777" w:rsidR="00151B24" w:rsidRPr="00151B24" w:rsidRDefault="00151B24" w:rsidP="00151B24">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151B24">
        <w:rPr>
          <w:rFonts w:ascii="Times New Roman" w:eastAsia="Calibri" w:hAnsi="Times New Roman" w:cs="Times New Roman"/>
          <w:iCs/>
          <w:sz w:val="24"/>
          <w:szCs w:val="24"/>
        </w:rPr>
        <w:t xml:space="preserve">Nuomojant techniką be Tiekėjo operatoriaus ar vairuotojo, 3.10 punkte nurodyto papildomo draudimo sąnaudos </w:t>
      </w:r>
      <w:r w:rsidRPr="00151B24">
        <w:rPr>
          <w:rFonts w:ascii="Times New Roman" w:eastAsia="Calibri" w:hAnsi="Times New Roman" w:cs="Times New Roman"/>
          <w:b/>
          <w:bCs/>
          <w:iCs/>
          <w:sz w:val="24"/>
          <w:szCs w:val="24"/>
        </w:rPr>
        <w:t>nėra įtraukiamos</w:t>
      </w:r>
      <w:r w:rsidRPr="00151B24">
        <w:rPr>
          <w:rFonts w:ascii="Times New Roman" w:eastAsia="Calibri" w:hAnsi="Times New Roman" w:cs="Times New Roman"/>
          <w:iCs/>
          <w:sz w:val="24"/>
          <w:szCs w:val="24"/>
        </w:rPr>
        <w:t xml:space="preserve"> į pirkimo pasiūlyme (pasiūlymo formoje) nurodomą ir vertinamą Paslaugų įkainį (darbo dienos, darbo valandos, kilometro ar vieneto įkainį). Užsakovui sutarties vykdymo metu pasirinkus užsakyti tokį papildomą draudimą, draudimo paslaugos apmokamos papildomai ir nėra laikomos pasiūlymo kainos dalimi; jos apmokamos pagal Tiekėjo oficialiame elektroniniame kataloge arba viešai prieinamuose šaltiniuose nurodytus ir su Užsakovu suderintus įkainius.</w:t>
      </w:r>
    </w:p>
    <w:p w14:paraId="4FE6713F"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Calibri" w:eastAsia="Calibri" w:hAnsi="Calibri" w:cs="Times New Roman"/>
          <w:b/>
          <w:sz w:val="24"/>
          <w:szCs w:val="24"/>
        </w:rPr>
      </w:pPr>
      <w:r w:rsidRPr="00151B24">
        <w:rPr>
          <w:rFonts w:ascii="Times New Roman" w:eastAsia="Calibri" w:hAnsi="Times New Roman" w:cs="Times New Roman"/>
          <w:sz w:val="24"/>
          <w:szCs w:val="24"/>
        </w:rPr>
        <w:t>Jei Technika nuomojama be operatoriaus/vairuotojo, perduodant Techniką, Tiekėjas papildomai instruktuoja Užsakovo atstovą kaip saugiai ir tinkamai naudotis išnuomota Technika.</w:t>
      </w:r>
    </w:p>
    <w:p w14:paraId="56934E5C"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bCs/>
          <w:sz w:val="24"/>
          <w:szCs w:val="24"/>
        </w:rPr>
      </w:pPr>
      <w:r w:rsidRPr="00151B24">
        <w:rPr>
          <w:rFonts w:ascii="Times New Roman" w:eastAsia="Calibri" w:hAnsi="Times New Roman" w:cs="Times New Roman"/>
          <w:bCs/>
          <w:sz w:val="24"/>
          <w:szCs w:val="24"/>
        </w:rPr>
        <w:t xml:space="preserve">Kai technika nuomojama be Tiekėjo operatoriaus / vairuotojo, Užsakovo prašymu Tiekėjas privalo pateikti technikos darbo ataskaitą už kiekvieną nuomos dieną – nurodant </w:t>
      </w:r>
      <w:proofErr w:type="spellStart"/>
      <w:r w:rsidRPr="00151B24">
        <w:rPr>
          <w:rFonts w:ascii="Times New Roman" w:eastAsia="Calibri" w:hAnsi="Times New Roman" w:cs="Times New Roman"/>
          <w:bCs/>
          <w:sz w:val="24"/>
          <w:szCs w:val="24"/>
        </w:rPr>
        <w:t>motovalandas</w:t>
      </w:r>
      <w:proofErr w:type="spellEnd"/>
      <w:r w:rsidRPr="00151B24">
        <w:rPr>
          <w:rFonts w:ascii="Times New Roman" w:eastAsia="Calibri" w:hAnsi="Times New Roman" w:cs="Times New Roman"/>
          <w:bCs/>
          <w:sz w:val="24"/>
          <w:szCs w:val="24"/>
        </w:rPr>
        <w:t>, nuvažiuotus kilometrus ar kitus rodiklius, pagrįstus Tiekėjo technikoje įrengtos GPS sekimo sistemos duomenimis (jei tokia sistema Tiekėjo Technikoje įrengta).</w:t>
      </w:r>
    </w:p>
    <w:p w14:paraId="6C31FC68" w14:textId="77777777" w:rsidR="00151B24" w:rsidRPr="00151B24" w:rsidRDefault="00151B24" w:rsidP="00151B24">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bCs/>
          <w:sz w:val="24"/>
          <w:szCs w:val="24"/>
        </w:rPr>
      </w:pPr>
      <w:r w:rsidRPr="00151B24">
        <w:rPr>
          <w:rFonts w:ascii="Times New Roman" w:eastAsia="Calibri" w:hAnsi="Times New Roman" w:cs="Times New Roman"/>
          <w:bCs/>
          <w:sz w:val="24"/>
          <w:szCs w:val="24"/>
        </w:rPr>
        <w:t>Užsakovui paprašius, Tiekėjas privalo kartu su išnuomota Technika pateikti reikalingą naudojimo instrukciją, informaciją apie Technikos naudojimo saugą, taip pat prireikus apmokyti Užsakovo darbuotoją naudotis nuomojama technika kada technika nuomojama be Tiekėjo operatoriaus.</w:t>
      </w:r>
    </w:p>
    <w:p w14:paraId="54AD0B94" w14:textId="77777777" w:rsidR="00151B24" w:rsidRPr="00151B24" w:rsidRDefault="00151B24" w:rsidP="00151B24">
      <w:pPr>
        <w:tabs>
          <w:tab w:val="left" w:pos="567"/>
        </w:tabs>
        <w:spacing w:after="0" w:line="240" w:lineRule="auto"/>
        <w:contextualSpacing/>
        <w:jc w:val="both"/>
        <w:rPr>
          <w:rFonts w:ascii="Times New Roman" w:eastAsia="Calibri" w:hAnsi="Times New Roman" w:cs="Times New Roman"/>
          <w:iCs/>
          <w:sz w:val="24"/>
          <w:szCs w:val="24"/>
        </w:rPr>
      </w:pPr>
    </w:p>
    <w:p w14:paraId="0DA218E4" w14:textId="77777777" w:rsidR="00151B24" w:rsidRPr="00151B24" w:rsidRDefault="00151B24" w:rsidP="00151B24">
      <w:pPr>
        <w:numPr>
          <w:ilvl w:val="0"/>
          <w:numId w:val="13"/>
        </w:numPr>
        <w:pBdr>
          <w:top w:val="single" w:sz="8" w:space="1" w:color="auto"/>
          <w:bottom w:val="single" w:sz="8" w:space="1" w:color="auto"/>
        </w:pBdr>
        <w:tabs>
          <w:tab w:val="left" w:pos="284"/>
        </w:tabs>
        <w:spacing w:before="60" w:after="60" w:line="240" w:lineRule="auto"/>
        <w:contextualSpacing/>
        <w:jc w:val="both"/>
        <w:rPr>
          <w:rFonts w:ascii="Times New Roman" w:eastAsia="Times New Roman" w:hAnsi="Times New Roman" w:cs="Times New Roman"/>
          <w:b/>
          <w:color w:val="00B050"/>
          <w:sz w:val="24"/>
          <w:szCs w:val="24"/>
        </w:rPr>
      </w:pPr>
      <w:r w:rsidRPr="00151B24">
        <w:rPr>
          <w:rFonts w:ascii="Times New Roman" w:eastAsia="Times New Roman" w:hAnsi="Times New Roman" w:cs="Times New Roman"/>
          <w:b/>
          <w:color w:val="00B050"/>
          <w:sz w:val="24"/>
          <w:szCs w:val="24"/>
        </w:rPr>
        <w:t>APLINKOSAUGINIAI REIKALAVIMAI</w:t>
      </w:r>
    </w:p>
    <w:p w14:paraId="1EA19A6D" w14:textId="77777777" w:rsidR="00151B24" w:rsidRPr="00151B24" w:rsidRDefault="00151B24" w:rsidP="00480A21">
      <w:pP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lang w:eastAsia="lt-LT"/>
        </w:rPr>
      </w:pPr>
      <w:r w:rsidRPr="00151B24">
        <w:rPr>
          <w:rFonts w:ascii="Times New Roman" w:eastAsia="Times New Roman" w:hAnsi="Times New Roman" w:cs="Times New Roman"/>
          <w:color w:val="00B050"/>
          <w:sz w:val="24"/>
          <w:szCs w:val="24"/>
          <w:lang w:eastAsia="lt-LT"/>
        </w:rPr>
        <w:t>Užsakovas siekia jog jo ir Tiekėjo veiksmai darytų kuo mažesnį poveikį aplinkai, todėl:</w:t>
      </w:r>
    </w:p>
    <w:p w14:paraId="38AE18E5" w14:textId="77777777" w:rsidR="00151B24" w:rsidRPr="00151B24" w:rsidRDefault="00151B24" w:rsidP="00480A21">
      <w:pPr>
        <w:numPr>
          <w:ilvl w:val="1"/>
          <w:numId w:val="19"/>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51B24">
        <w:rPr>
          <w:rFonts w:ascii="Times New Roman" w:eastAsia="Calibri" w:hAnsi="Times New Roman" w:cs="Times New Roman"/>
          <w:color w:val="00B050"/>
          <w:sz w:val="24"/>
          <w:szCs w:val="24"/>
        </w:rPr>
        <w:t>Viešojo pirkimo ir sutarties vykdymo metu bendravimas tarp Tiekėjo ir Užsakovo bus vykdomas tik elektroninėmis   priemonėmis (CVP IS priemonėmis, telefonu, elektroniniu paštu, ar kt.);</w:t>
      </w:r>
    </w:p>
    <w:p w14:paraId="09FDE61B" w14:textId="77777777" w:rsidR="00151B24" w:rsidRPr="00151B24" w:rsidRDefault="00151B24" w:rsidP="00480A21">
      <w:pPr>
        <w:numPr>
          <w:ilvl w:val="1"/>
          <w:numId w:val="19"/>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51B24">
        <w:rPr>
          <w:rFonts w:ascii="Times New Roman" w:eastAsia="Calibri" w:hAnsi="Times New Roman" w:cs="Times New Roman"/>
          <w:color w:val="00B050"/>
          <w:sz w:val="24"/>
          <w:szCs w:val="24"/>
        </w:rPr>
        <w:t>Visa dokumentacija susijusi su Sutarties vykdymu teikiama Užsakovui ir Tiekėjui elektroninėmis priemonėmis (elektoriniu paštu ar kt.);</w:t>
      </w:r>
    </w:p>
    <w:p w14:paraId="6C715646" w14:textId="77777777" w:rsidR="00151B24" w:rsidRPr="00151B24" w:rsidRDefault="00151B24" w:rsidP="00480A21">
      <w:pPr>
        <w:numPr>
          <w:ilvl w:val="1"/>
          <w:numId w:val="19"/>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51B24">
        <w:rPr>
          <w:rFonts w:ascii="Times New Roman" w:eastAsia="Calibri" w:hAnsi="Times New Roman" w:cs="Times New Roman"/>
          <w:color w:val="00B050"/>
          <w:sz w:val="24"/>
          <w:szCs w:val="24"/>
        </w:rPr>
        <w:t>Sutartis bus pasirašoma tik elektroninėmis priemonėmis (elektroniniu parašu);</w:t>
      </w:r>
    </w:p>
    <w:p w14:paraId="5307ABAC" w14:textId="77777777" w:rsidR="00151B24" w:rsidRPr="00151B24" w:rsidRDefault="00151B24" w:rsidP="00480A21">
      <w:pPr>
        <w:numPr>
          <w:ilvl w:val="1"/>
          <w:numId w:val="19"/>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51B24">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6851C338" w14:textId="77777777" w:rsidR="00151B24" w:rsidRPr="00151B24" w:rsidRDefault="00151B24" w:rsidP="00480A21">
      <w:pPr>
        <w:numPr>
          <w:ilvl w:val="1"/>
          <w:numId w:val="19"/>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51B24">
        <w:rPr>
          <w:rFonts w:ascii="Times New Roman" w:eastAsia="Calibri" w:hAnsi="Times New Roman" w:cs="Times New Roman"/>
          <w:color w:val="00B050"/>
          <w:sz w:val="24"/>
          <w:szCs w:val="24"/>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3BB1E1A" w14:textId="77777777" w:rsidR="00151B24" w:rsidRPr="00151B24" w:rsidRDefault="00151B24" w:rsidP="00480A21">
      <w:pPr>
        <w:numPr>
          <w:ilvl w:val="1"/>
          <w:numId w:val="19"/>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51B24">
        <w:rPr>
          <w:rFonts w:ascii="Times New Roman" w:eastAsia="Calibri" w:hAnsi="Times New Roman" w:cs="Times New Roman"/>
          <w:color w:val="00B050"/>
          <w:sz w:val="24"/>
          <w:szCs w:val="24"/>
        </w:rPr>
        <w:t xml:space="preserve">Jei Paslaugų vykdymo metu Tiekėjo naudojamos prekės/medžiagos/žaliavos turi būti tiekiamos ar perduodamos antrinėje pakuotėje, jos turi atitikti pakuotėms nustatytus minimalius aplinkos </w:t>
      </w:r>
      <w:r w:rsidRPr="00151B24">
        <w:rPr>
          <w:rFonts w:ascii="Times New Roman" w:eastAsia="Calibri" w:hAnsi="Times New Roman" w:cs="Times New Roman"/>
          <w:color w:val="00B050"/>
          <w:sz w:val="24"/>
          <w:szCs w:val="24"/>
        </w:rPr>
        <w:lastRenderedPageBreak/>
        <w:t>apsaugos kriterijus, nebent tai prieštarauja higienos normoms. P</w:t>
      </w:r>
      <w:r w:rsidRPr="00151B24">
        <w:rPr>
          <w:rFonts w:ascii="Times New Roman" w:eastAsia="Calibri" w:hAnsi="Times New Roman" w:cs="Times New Roman"/>
          <w:color w:val="00B050"/>
          <w:sz w:val="24"/>
          <w:szCs w:val="24"/>
          <w:lang w:eastAsia="lt-LT"/>
        </w:rPr>
        <w:t>akuotės</w:t>
      </w:r>
      <w:r w:rsidRPr="00151B24">
        <w:rPr>
          <w:rFonts w:ascii="Times New Roman" w:eastAsia="Calibri" w:hAnsi="Times New Roman" w:cs="Times New Roman"/>
          <w:b/>
          <w:bCs/>
          <w:color w:val="00B050"/>
          <w:sz w:val="24"/>
          <w:szCs w:val="24"/>
          <w:lang w:eastAsia="lt-LT"/>
        </w:rPr>
        <w:t xml:space="preserve"> </w:t>
      </w:r>
      <w:r w:rsidRPr="00151B24">
        <w:rPr>
          <w:rFonts w:ascii="Times New Roman" w:eastAsia="Calibri" w:hAnsi="Times New Roman" w:cs="Times New Roman"/>
          <w:color w:val="00B050"/>
          <w:sz w:val="24"/>
          <w:szCs w:val="24"/>
          <w:lang w:eastAsia="lt-LT"/>
        </w:rPr>
        <w:t>turi būti laikytinos perdirbamosiomis pakuotėmis pagal Lietuvos Respublikos mokesčio už aplinkos teršimą įstatymo nuostatas.</w:t>
      </w:r>
    </w:p>
    <w:p w14:paraId="5C7E8E5B" w14:textId="1AA1139D" w:rsidR="00151B24" w:rsidRPr="00151B24" w:rsidRDefault="00151B24" w:rsidP="00151B24">
      <w:pPr>
        <w:spacing w:after="160" w:line="259" w:lineRule="auto"/>
        <w:rPr>
          <w:rFonts w:ascii="Times New Roman" w:eastAsia="Calibri" w:hAnsi="Times New Roman" w:cs="Times New Roman"/>
          <w:b/>
          <w:sz w:val="24"/>
          <w:szCs w:val="24"/>
        </w:rPr>
      </w:pPr>
    </w:p>
    <w:p w14:paraId="7E281AC3" w14:textId="77777777" w:rsidR="00151B24" w:rsidRPr="00151B24" w:rsidRDefault="00151B24" w:rsidP="00151B24">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51B24">
        <w:rPr>
          <w:rFonts w:ascii="Times New Roman" w:eastAsia="Calibri" w:hAnsi="Times New Roman" w:cs="Times New Roman"/>
          <w:b/>
          <w:sz w:val="24"/>
          <w:szCs w:val="24"/>
        </w:rPr>
        <w:t>PRIEDAI</w:t>
      </w:r>
    </w:p>
    <w:p w14:paraId="6397A5A5" w14:textId="77777777" w:rsidR="00151B24" w:rsidRPr="00151B24" w:rsidRDefault="00151B24" w:rsidP="00151B24">
      <w:pPr>
        <w:spacing w:before="60" w:after="60" w:line="240" w:lineRule="auto"/>
        <w:rPr>
          <w:rFonts w:ascii="Times New Roman" w:eastAsia="Times New Roman" w:hAnsi="Times New Roman" w:cs="Times New Roman"/>
          <w:i/>
          <w:sz w:val="20"/>
          <w:szCs w:val="20"/>
          <w:lang w:eastAsia="lt-LT"/>
        </w:rPr>
      </w:pPr>
      <w:r w:rsidRPr="00151B24">
        <w:rPr>
          <w:rFonts w:ascii="Times New Roman" w:eastAsia="Times New Roman" w:hAnsi="Times New Roman" w:cs="Times New Roman"/>
          <w:i/>
          <w:sz w:val="20"/>
          <w:szCs w:val="20"/>
          <w:lang w:eastAsia="lt-LT"/>
        </w:rPr>
        <w:t>Priedas  Nr. 1 - (</w:t>
      </w:r>
      <w:r w:rsidRPr="00151B24">
        <w:rPr>
          <w:rFonts w:ascii="Times New Roman" w:eastAsia="Times New Roman" w:hAnsi="Times New Roman" w:cs="Times New Roman"/>
          <w:i/>
          <w:iCs/>
          <w:sz w:val="20"/>
          <w:szCs w:val="20"/>
          <w:lang w:eastAsia="lt-LT"/>
        </w:rPr>
        <w:t>Statybinės ir Kelių tiesimo technikos nuomos paslaugų sąrašas</w:t>
      </w:r>
      <w:r w:rsidRPr="00151B24">
        <w:rPr>
          <w:rFonts w:ascii="Times New Roman" w:eastAsia="Times New Roman" w:hAnsi="Times New Roman" w:cs="Times New Roman"/>
          <w:i/>
          <w:sz w:val="20"/>
          <w:szCs w:val="20"/>
          <w:lang w:eastAsia="lt-LT"/>
        </w:rPr>
        <w:t>)</w:t>
      </w:r>
    </w:p>
    <w:p w14:paraId="4BBAA00E" w14:textId="77777777" w:rsidR="00151B24" w:rsidRPr="00151B24" w:rsidRDefault="00151B24" w:rsidP="00151B24">
      <w:pPr>
        <w:spacing w:before="60" w:after="60" w:line="240" w:lineRule="auto"/>
        <w:rPr>
          <w:rFonts w:ascii="Times New Roman" w:eastAsia="Times New Roman" w:hAnsi="Times New Roman" w:cs="Times New Roman"/>
          <w:i/>
          <w:sz w:val="20"/>
          <w:szCs w:val="20"/>
          <w:lang w:eastAsia="lt-LT"/>
        </w:rPr>
      </w:pPr>
    </w:p>
    <w:p w14:paraId="5C66A217"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0F23138D"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6FAE7CE1"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6DA87FD9"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7998734A"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9693D03"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4527677"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224B25E1"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6238EF3C"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2C079424"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3B334EF1"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4DB00F89"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166C312C"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C618A7F"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36EE6E17"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156D4CF1"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7603D173"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90E5005"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2127C30F"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0A515CE6"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4B5FB411"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D4A30AC"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0A9C3A4A"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6EBA811E"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65E0221C"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4D436571"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26BBD68C"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37A88525"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057F0BBC"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C97311B"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6C6F255"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2E04A22"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79AE688E"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71569BE0"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72FA6DDD"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4CDAC5D9"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0C838E65"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793754C2"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6887EEDB"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41D2B43C" w14:textId="77777777" w:rsidR="00480A21" w:rsidRDefault="00480A21" w:rsidP="00151B24">
      <w:pPr>
        <w:spacing w:before="60" w:after="60" w:line="240" w:lineRule="auto"/>
        <w:jc w:val="right"/>
        <w:rPr>
          <w:rFonts w:ascii="Times New Roman" w:eastAsia="Times New Roman" w:hAnsi="Times New Roman" w:cs="Times New Roman"/>
          <w:i/>
          <w:sz w:val="20"/>
          <w:szCs w:val="20"/>
          <w:lang w:eastAsia="lt-LT"/>
        </w:rPr>
      </w:pPr>
    </w:p>
    <w:p w14:paraId="519B0F41" w14:textId="41E3236C" w:rsidR="00151B24" w:rsidRPr="00151B24" w:rsidRDefault="00151B24" w:rsidP="00151B24">
      <w:pPr>
        <w:spacing w:before="60" w:after="60" w:line="240" w:lineRule="auto"/>
        <w:jc w:val="right"/>
        <w:rPr>
          <w:rFonts w:ascii="Times New Roman" w:eastAsia="Times New Roman" w:hAnsi="Times New Roman" w:cs="Times New Roman"/>
          <w:i/>
          <w:sz w:val="20"/>
          <w:szCs w:val="20"/>
          <w:lang w:eastAsia="lt-LT"/>
        </w:rPr>
      </w:pPr>
      <w:r w:rsidRPr="00151B24">
        <w:rPr>
          <w:rFonts w:ascii="Times New Roman" w:eastAsia="Times New Roman" w:hAnsi="Times New Roman" w:cs="Times New Roman"/>
          <w:i/>
          <w:sz w:val="20"/>
          <w:szCs w:val="20"/>
          <w:lang w:eastAsia="lt-LT"/>
        </w:rPr>
        <w:lastRenderedPageBreak/>
        <w:t>Lentelė  Nr. 1 - (</w:t>
      </w:r>
      <w:r w:rsidRPr="00151B24">
        <w:rPr>
          <w:rFonts w:ascii="Times New Roman" w:eastAsia="Times New Roman" w:hAnsi="Times New Roman" w:cs="Times New Roman"/>
          <w:i/>
          <w:iCs/>
          <w:sz w:val="20"/>
          <w:szCs w:val="20"/>
          <w:lang w:eastAsia="lt-LT"/>
        </w:rPr>
        <w:t>Statybinės ir Kelių tiesimo technikos nuomos paslaugų sąrašas</w:t>
      </w:r>
      <w:r w:rsidRPr="00151B24">
        <w:rPr>
          <w:rFonts w:ascii="Times New Roman" w:eastAsia="Times New Roman" w:hAnsi="Times New Roman" w:cs="Times New Roman"/>
          <w:i/>
          <w:sz w:val="20"/>
          <w:szCs w:val="20"/>
          <w:lang w:eastAsia="lt-LT"/>
        </w:rPr>
        <w:t>)</w:t>
      </w:r>
    </w:p>
    <w:p w14:paraId="44A5061B" w14:textId="77777777" w:rsidR="00151B24" w:rsidRPr="00151B24" w:rsidRDefault="00151B24" w:rsidP="00151B24">
      <w:pPr>
        <w:spacing w:before="60" w:after="60" w:line="240" w:lineRule="auto"/>
        <w:jc w:val="right"/>
        <w:rPr>
          <w:rFonts w:ascii="Times New Roman" w:eastAsia="Times New Roman" w:hAnsi="Times New Roman" w:cs="Times New Roman"/>
          <w:i/>
          <w:sz w:val="20"/>
          <w:szCs w:val="20"/>
          <w:lang w:eastAsia="lt-LT"/>
        </w:rPr>
      </w:pPr>
    </w:p>
    <w:tbl>
      <w:tblPr>
        <w:tblStyle w:val="Lentelstinklelis"/>
        <w:tblW w:w="9351" w:type="dxa"/>
        <w:tblLayout w:type="fixed"/>
        <w:tblLook w:val="04A0" w:firstRow="1" w:lastRow="0" w:firstColumn="1" w:lastColumn="0" w:noHBand="0" w:noVBand="1"/>
      </w:tblPr>
      <w:tblGrid>
        <w:gridCol w:w="1129"/>
        <w:gridCol w:w="11"/>
        <w:gridCol w:w="2966"/>
        <w:gridCol w:w="5245"/>
      </w:tblGrid>
      <w:tr w:rsidR="00151B24" w:rsidRPr="00151B24" w14:paraId="7A55B7FF" w14:textId="77777777" w:rsidTr="001F406B">
        <w:tc>
          <w:tcPr>
            <w:tcW w:w="1129" w:type="dxa"/>
          </w:tcPr>
          <w:p w14:paraId="09E81D51" w14:textId="77777777" w:rsidR="00151B24" w:rsidRPr="00151B24" w:rsidRDefault="00151B24" w:rsidP="00151B24">
            <w:pPr>
              <w:rPr>
                <w:rFonts w:ascii="Times New Roman" w:eastAsia="Calibri" w:hAnsi="Times New Roman" w:cs="Times New Roman"/>
                <w:lang w:eastAsia="lt-LT"/>
              </w:rPr>
            </w:pPr>
            <w:bookmarkStart w:id="3" w:name="_Hlk119499133"/>
            <w:r w:rsidRPr="00151B24">
              <w:rPr>
                <w:rFonts w:ascii="Times New Roman" w:eastAsia="Calibri" w:hAnsi="Times New Roman" w:cs="Times New Roman"/>
                <w:lang w:eastAsia="lt-LT"/>
              </w:rPr>
              <w:t xml:space="preserve">Eilės </w:t>
            </w:r>
            <w:proofErr w:type="spellStart"/>
            <w:r w:rsidRPr="00151B24">
              <w:rPr>
                <w:rFonts w:ascii="Times New Roman" w:eastAsia="Calibri" w:hAnsi="Times New Roman" w:cs="Times New Roman"/>
                <w:lang w:eastAsia="lt-LT"/>
              </w:rPr>
              <w:t>nr.</w:t>
            </w:r>
            <w:proofErr w:type="spellEnd"/>
          </w:p>
        </w:tc>
        <w:tc>
          <w:tcPr>
            <w:tcW w:w="2977" w:type="dxa"/>
            <w:gridSpan w:val="2"/>
          </w:tcPr>
          <w:p w14:paraId="28B9684C" w14:textId="77777777" w:rsidR="00151B24" w:rsidRPr="00151B24" w:rsidRDefault="00151B24" w:rsidP="00151B24">
            <w:pPr>
              <w:rPr>
                <w:rFonts w:ascii="Times New Roman" w:eastAsia="Calibri" w:hAnsi="Times New Roman" w:cs="Times New Roman"/>
                <w:lang w:eastAsia="lt-LT"/>
              </w:rPr>
            </w:pPr>
            <w:r w:rsidRPr="00151B24">
              <w:rPr>
                <w:rFonts w:ascii="Times New Roman" w:eastAsia="Calibri" w:hAnsi="Times New Roman" w:cs="Times New Roman"/>
                <w:lang w:eastAsia="lt-LT"/>
              </w:rPr>
              <w:t>Nuomojamos Technikos grupė</w:t>
            </w:r>
          </w:p>
        </w:tc>
        <w:tc>
          <w:tcPr>
            <w:tcW w:w="5245" w:type="dxa"/>
          </w:tcPr>
          <w:p w14:paraId="6BE2E41A"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Calibri" w:hAnsi="Times New Roman" w:cs="Times New Roman"/>
                <w:lang w:eastAsia="lt-LT"/>
              </w:rPr>
              <w:t>Nuomojamos technikos sąrašas (Nurodyta technika)</w:t>
            </w:r>
          </w:p>
        </w:tc>
      </w:tr>
      <w:tr w:rsidR="00151B24" w:rsidRPr="00151B24" w14:paraId="7582E132" w14:textId="77777777" w:rsidTr="001F406B">
        <w:trPr>
          <w:trHeight w:val="250"/>
        </w:trPr>
        <w:tc>
          <w:tcPr>
            <w:tcW w:w="1129" w:type="dxa"/>
            <w:vMerge w:val="restart"/>
          </w:tcPr>
          <w:p w14:paraId="4580A9E6"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7402A48F"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 xml:space="preserve">Vikšrinio ekskavatoriaus nuoma (komplekte su </w:t>
            </w:r>
            <w:proofErr w:type="spellStart"/>
            <w:r w:rsidRPr="00151B24">
              <w:rPr>
                <w:rFonts w:ascii="Times New Roman" w:eastAsia="Times New Roman" w:hAnsi="Times New Roman" w:cs="Times New Roman"/>
                <w:lang w:eastAsia="lt-LT"/>
              </w:rPr>
              <w:t>planiruojančiu</w:t>
            </w:r>
            <w:proofErr w:type="spellEnd"/>
            <w:r w:rsidRPr="00151B24">
              <w:rPr>
                <w:rFonts w:ascii="Times New Roman" w:eastAsia="Times New Roman" w:hAnsi="Times New Roman" w:cs="Times New Roman"/>
                <w:lang w:eastAsia="lt-LT"/>
              </w:rPr>
              <w:t xml:space="preserve"> kaušu ir kasimo kaušu)</w:t>
            </w:r>
          </w:p>
        </w:tc>
        <w:tc>
          <w:tcPr>
            <w:tcW w:w="5245" w:type="dxa"/>
            <w:tcBorders>
              <w:top w:val="nil"/>
              <w:left w:val="single" w:sz="4" w:space="0" w:color="auto"/>
              <w:bottom w:val="single" w:sz="4" w:space="0" w:color="auto"/>
              <w:right w:val="single" w:sz="4" w:space="0" w:color="auto"/>
            </w:tcBorders>
            <w:vAlign w:val="center"/>
          </w:tcPr>
          <w:p w14:paraId="246FF125"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Svoris</w:t>
            </w:r>
          </w:p>
        </w:tc>
      </w:tr>
      <w:tr w:rsidR="00151B24" w:rsidRPr="00151B24" w14:paraId="62041721" w14:textId="77777777" w:rsidTr="001F406B">
        <w:trPr>
          <w:trHeight w:val="250"/>
        </w:trPr>
        <w:tc>
          <w:tcPr>
            <w:tcW w:w="1129" w:type="dxa"/>
            <w:vMerge/>
          </w:tcPr>
          <w:p w14:paraId="39062351"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3B85A07C" w14:textId="77777777" w:rsidR="00151B24" w:rsidRPr="00151B24" w:rsidRDefault="00151B24" w:rsidP="00151B24">
            <w:pPr>
              <w:rPr>
                <w:rFonts w:ascii="Times New Roman" w:eastAsia="Times New Roman" w:hAnsi="Times New Roman" w:cs="Times New Roman"/>
                <w:lang w:eastAsia="lt-LT"/>
              </w:rPr>
            </w:pPr>
          </w:p>
        </w:tc>
        <w:tc>
          <w:tcPr>
            <w:tcW w:w="5245" w:type="dxa"/>
            <w:tcBorders>
              <w:top w:val="nil"/>
              <w:left w:val="single" w:sz="4" w:space="0" w:color="auto"/>
              <w:bottom w:val="single" w:sz="4" w:space="0" w:color="auto"/>
              <w:right w:val="single" w:sz="4" w:space="0" w:color="auto"/>
            </w:tcBorders>
            <w:vAlign w:val="center"/>
          </w:tcPr>
          <w:p w14:paraId="106A8885" w14:textId="77777777" w:rsidR="00151B24" w:rsidRPr="00151B24" w:rsidRDefault="00151B24" w:rsidP="00151B24">
            <w:pPr>
              <w:jc w:val="center"/>
              <w:rPr>
                <w:rFonts w:ascii="Times New Roman" w:eastAsia="Calibri" w:hAnsi="Times New Roman" w:cs="Times New Roman"/>
                <w:highlight w:val="red"/>
                <w:lang w:eastAsia="lt-LT"/>
              </w:rPr>
            </w:pPr>
            <w:r w:rsidRPr="00151B24">
              <w:rPr>
                <w:rFonts w:ascii="Times New Roman" w:eastAsia="Times New Roman" w:hAnsi="Times New Roman" w:cs="Times New Roman"/>
                <w:lang w:eastAsia="lt-LT"/>
              </w:rPr>
              <w:t>Nuo 1,9 t iki 3 t</w:t>
            </w:r>
          </w:p>
        </w:tc>
      </w:tr>
      <w:tr w:rsidR="00151B24" w:rsidRPr="00151B24" w14:paraId="0846BA1D" w14:textId="77777777" w:rsidTr="001F406B">
        <w:trPr>
          <w:trHeight w:val="250"/>
        </w:trPr>
        <w:tc>
          <w:tcPr>
            <w:tcW w:w="1129" w:type="dxa"/>
            <w:vMerge/>
          </w:tcPr>
          <w:p w14:paraId="51F82B66"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38A5BCCD" w14:textId="77777777" w:rsidR="00151B24" w:rsidRPr="00151B24" w:rsidRDefault="00151B24" w:rsidP="00151B24">
            <w:pPr>
              <w:rPr>
                <w:rFonts w:ascii="Times New Roman" w:eastAsia="Times New Roman" w:hAnsi="Times New Roman" w:cs="Times New Roman"/>
                <w:lang w:eastAsia="lt-LT"/>
              </w:rPr>
            </w:pPr>
          </w:p>
        </w:tc>
        <w:tc>
          <w:tcPr>
            <w:tcW w:w="5245" w:type="dxa"/>
            <w:tcBorders>
              <w:top w:val="nil"/>
              <w:left w:val="single" w:sz="4" w:space="0" w:color="auto"/>
              <w:bottom w:val="single" w:sz="4" w:space="0" w:color="auto"/>
              <w:right w:val="single" w:sz="4" w:space="0" w:color="auto"/>
            </w:tcBorders>
            <w:vAlign w:val="center"/>
          </w:tcPr>
          <w:p w14:paraId="4948C8A8" w14:textId="77777777" w:rsidR="00151B24" w:rsidRPr="00151B24" w:rsidRDefault="00151B24" w:rsidP="00151B24">
            <w:pPr>
              <w:jc w:val="center"/>
              <w:rPr>
                <w:rFonts w:ascii="Times New Roman" w:eastAsia="Calibri" w:hAnsi="Times New Roman" w:cs="Times New Roman"/>
                <w:highlight w:val="red"/>
                <w:lang w:eastAsia="lt-LT"/>
              </w:rPr>
            </w:pPr>
            <w:r w:rsidRPr="00151B24">
              <w:rPr>
                <w:rFonts w:ascii="Times New Roman" w:eastAsia="Times New Roman" w:hAnsi="Times New Roman" w:cs="Times New Roman"/>
                <w:lang w:eastAsia="lt-LT"/>
              </w:rPr>
              <w:t>Nuo 3,1 t iki 4,5 t</w:t>
            </w:r>
          </w:p>
        </w:tc>
      </w:tr>
      <w:tr w:rsidR="00151B24" w:rsidRPr="00151B24" w14:paraId="6802FD41" w14:textId="77777777" w:rsidTr="001F406B">
        <w:trPr>
          <w:trHeight w:val="250"/>
        </w:trPr>
        <w:tc>
          <w:tcPr>
            <w:tcW w:w="1129" w:type="dxa"/>
            <w:vMerge/>
          </w:tcPr>
          <w:p w14:paraId="1C5E9F4A"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7511888F" w14:textId="77777777" w:rsidR="00151B24" w:rsidRPr="00151B24" w:rsidRDefault="00151B24" w:rsidP="00151B24">
            <w:pPr>
              <w:rPr>
                <w:rFonts w:ascii="Times New Roman" w:eastAsia="Times New Roman" w:hAnsi="Times New Roman" w:cs="Times New Roman"/>
                <w:lang w:eastAsia="lt-LT"/>
              </w:rPr>
            </w:pPr>
          </w:p>
        </w:tc>
        <w:tc>
          <w:tcPr>
            <w:tcW w:w="5245" w:type="dxa"/>
            <w:tcBorders>
              <w:top w:val="nil"/>
              <w:left w:val="single" w:sz="4" w:space="0" w:color="auto"/>
              <w:bottom w:val="single" w:sz="4" w:space="0" w:color="auto"/>
              <w:right w:val="single" w:sz="4" w:space="0" w:color="auto"/>
            </w:tcBorders>
            <w:vAlign w:val="center"/>
          </w:tcPr>
          <w:p w14:paraId="3CB0DC5F" w14:textId="77777777" w:rsidR="00151B24" w:rsidRPr="00151B24" w:rsidRDefault="00151B24" w:rsidP="00151B24">
            <w:pPr>
              <w:jc w:val="center"/>
              <w:rPr>
                <w:rFonts w:ascii="Times New Roman" w:eastAsia="Times New Roman" w:hAnsi="Times New Roman" w:cs="Times New Roman"/>
                <w:highlight w:val="red"/>
                <w:lang w:eastAsia="lt-LT"/>
              </w:rPr>
            </w:pPr>
            <w:r w:rsidRPr="00151B24">
              <w:rPr>
                <w:rFonts w:ascii="Times New Roman" w:eastAsia="Times New Roman" w:hAnsi="Times New Roman" w:cs="Times New Roman"/>
                <w:lang w:eastAsia="lt-LT"/>
              </w:rPr>
              <w:t>Nuo 4,6 t iki 6,5 t</w:t>
            </w:r>
          </w:p>
        </w:tc>
      </w:tr>
      <w:tr w:rsidR="00151B24" w:rsidRPr="00151B24" w14:paraId="66423B15" w14:textId="77777777" w:rsidTr="001F406B">
        <w:trPr>
          <w:trHeight w:val="250"/>
        </w:trPr>
        <w:tc>
          <w:tcPr>
            <w:tcW w:w="1129" w:type="dxa"/>
            <w:vMerge/>
          </w:tcPr>
          <w:p w14:paraId="55BA9129"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715FB6F8" w14:textId="77777777" w:rsidR="00151B24" w:rsidRPr="00151B24" w:rsidRDefault="00151B24" w:rsidP="00151B24">
            <w:pPr>
              <w:rPr>
                <w:rFonts w:ascii="Times New Roman" w:eastAsia="Times New Roman" w:hAnsi="Times New Roman" w:cs="Times New Roman"/>
                <w:lang w:eastAsia="lt-LT"/>
              </w:rPr>
            </w:pPr>
          </w:p>
        </w:tc>
        <w:tc>
          <w:tcPr>
            <w:tcW w:w="5245" w:type="dxa"/>
            <w:tcBorders>
              <w:top w:val="nil"/>
              <w:left w:val="single" w:sz="4" w:space="0" w:color="auto"/>
              <w:bottom w:val="single" w:sz="4" w:space="0" w:color="auto"/>
              <w:right w:val="single" w:sz="4" w:space="0" w:color="auto"/>
            </w:tcBorders>
            <w:vAlign w:val="center"/>
          </w:tcPr>
          <w:p w14:paraId="7FFB4991" w14:textId="77777777" w:rsidR="00151B24" w:rsidRPr="00151B24" w:rsidRDefault="00151B24" w:rsidP="00151B24">
            <w:pPr>
              <w:jc w:val="center"/>
              <w:rPr>
                <w:rFonts w:ascii="Times New Roman" w:eastAsia="Calibri" w:hAnsi="Times New Roman" w:cs="Times New Roman"/>
                <w:highlight w:val="red"/>
                <w:lang w:eastAsia="lt-LT"/>
              </w:rPr>
            </w:pPr>
            <w:r w:rsidRPr="00151B24">
              <w:rPr>
                <w:rFonts w:ascii="Times New Roman" w:eastAsia="Times New Roman" w:hAnsi="Times New Roman" w:cs="Times New Roman"/>
                <w:lang w:eastAsia="lt-LT"/>
              </w:rPr>
              <w:t>Nuo 7 t iki 10 t</w:t>
            </w:r>
          </w:p>
        </w:tc>
      </w:tr>
      <w:tr w:rsidR="00151B24" w:rsidRPr="00151B24" w14:paraId="23D474FA" w14:textId="77777777" w:rsidTr="001F406B">
        <w:trPr>
          <w:trHeight w:val="250"/>
        </w:trPr>
        <w:tc>
          <w:tcPr>
            <w:tcW w:w="1129" w:type="dxa"/>
            <w:vMerge/>
          </w:tcPr>
          <w:p w14:paraId="15E174C4"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05493868" w14:textId="77777777" w:rsidR="00151B24" w:rsidRPr="00151B24" w:rsidRDefault="00151B24" w:rsidP="00151B24">
            <w:pPr>
              <w:rPr>
                <w:rFonts w:ascii="Times New Roman" w:eastAsia="Times New Roman" w:hAnsi="Times New Roman" w:cs="Times New Roman"/>
                <w:lang w:eastAsia="lt-LT"/>
              </w:rPr>
            </w:pPr>
          </w:p>
        </w:tc>
        <w:tc>
          <w:tcPr>
            <w:tcW w:w="5245" w:type="dxa"/>
            <w:tcBorders>
              <w:top w:val="nil"/>
              <w:left w:val="single" w:sz="4" w:space="0" w:color="auto"/>
              <w:bottom w:val="single" w:sz="4" w:space="0" w:color="auto"/>
              <w:right w:val="single" w:sz="4" w:space="0" w:color="auto"/>
            </w:tcBorders>
            <w:vAlign w:val="center"/>
          </w:tcPr>
          <w:p w14:paraId="65059FE8"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14 t iki 21 t</w:t>
            </w:r>
          </w:p>
        </w:tc>
      </w:tr>
      <w:tr w:rsidR="00151B24" w:rsidRPr="00151B24" w14:paraId="4BAA02DD" w14:textId="77777777" w:rsidTr="001F406B">
        <w:trPr>
          <w:trHeight w:val="250"/>
        </w:trPr>
        <w:tc>
          <w:tcPr>
            <w:tcW w:w="1129" w:type="dxa"/>
            <w:vMerge/>
          </w:tcPr>
          <w:p w14:paraId="289871AA"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7B4D4E3C" w14:textId="77777777" w:rsidR="00151B24" w:rsidRPr="00151B24" w:rsidRDefault="00151B24" w:rsidP="00151B24">
            <w:pPr>
              <w:rPr>
                <w:rFonts w:ascii="Times New Roman" w:eastAsia="Times New Roman" w:hAnsi="Times New Roman" w:cs="Times New Roman"/>
                <w:lang w:eastAsia="lt-LT"/>
              </w:rPr>
            </w:pPr>
          </w:p>
        </w:tc>
        <w:tc>
          <w:tcPr>
            <w:tcW w:w="5245" w:type="dxa"/>
            <w:tcBorders>
              <w:top w:val="nil"/>
              <w:left w:val="single" w:sz="4" w:space="0" w:color="auto"/>
              <w:bottom w:val="single" w:sz="4" w:space="0" w:color="auto"/>
              <w:right w:val="single" w:sz="4" w:space="0" w:color="auto"/>
            </w:tcBorders>
            <w:vAlign w:val="center"/>
          </w:tcPr>
          <w:p w14:paraId="5FBF5EF0" w14:textId="77777777" w:rsidR="00151B24" w:rsidRPr="00151B24" w:rsidRDefault="00151B24" w:rsidP="00151B24">
            <w:pPr>
              <w:jc w:val="center"/>
              <w:rPr>
                <w:rFonts w:ascii="Times New Roman" w:eastAsia="Calibri" w:hAnsi="Times New Roman" w:cs="Times New Roman"/>
                <w:highlight w:val="red"/>
                <w:lang w:eastAsia="lt-LT"/>
              </w:rPr>
            </w:pPr>
            <w:r w:rsidRPr="00151B24">
              <w:rPr>
                <w:rFonts w:ascii="Times New Roman" w:eastAsia="Times New Roman" w:hAnsi="Times New Roman" w:cs="Times New Roman"/>
                <w:lang w:eastAsia="lt-LT"/>
              </w:rPr>
              <w:t xml:space="preserve">Nuo 21 t, </w:t>
            </w:r>
            <w:proofErr w:type="spellStart"/>
            <w:r w:rsidRPr="00151B24">
              <w:rPr>
                <w:rFonts w:ascii="Times New Roman" w:eastAsia="Times New Roman" w:hAnsi="Times New Roman" w:cs="Times New Roman"/>
                <w:lang w:eastAsia="lt-LT"/>
              </w:rPr>
              <w:t>ilgastrėlis</w:t>
            </w:r>
            <w:proofErr w:type="spellEnd"/>
          </w:p>
        </w:tc>
      </w:tr>
      <w:tr w:rsidR="00151B24" w:rsidRPr="00151B24" w14:paraId="6C1FB8B6" w14:textId="77777777" w:rsidTr="001F406B">
        <w:trPr>
          <w:trHeight w:val="90"/>
        </w:trPr>
        <w:tc>
          <w:tcPr>
            <w:tcW w:w="1129" w:type="dxa"/>
            <w:vMerge w:val="restart"/>
          </w:tcPr>
          <w:p w14:paraId="543CC4C8"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3A560718"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 xml:space="preserve">Ratinio ekskavatoriaus nuoma (komplekte su </w:t>
            </w:r>
            <w:proofErr w:type="spellStart"/>
            <w:r w:rsidRPr="00151B24">
              <w:rPr>
                <w:rFonts w:ascii="Times New Roman" w:eastAsia="Times New Roman" w:hAnsi="Times New Roman" w:cs="Times New Roman"/>
                <w:lang w:eastAsia="lt-LT"/>
              </w:rPr>
              <w:t>planiruojančiu</w:t>
            </w:r>
            <w:proofErr w:type="spellEnd"/>
            <w:r w:rsidRPr="00151B24">
              <w:rPr>
                <w:rFonts w:ascii="Times New Roman" w:eastAsia="Times New Roman" w:hAnsi="Times New Roman" w:cs="Times New Roman"/>
                <w:lang w:eastAsia="lt-LT"/>
              </w:rPr>
              <w:t xml:space="preserve"> kaušu ir kasimo kaušu)</w:t>
            </w:r>
          </w:p>
        </w:tc>
        <w:tc>
          <w:tcPr>
            <w:tcW w:w="5245" w:type="dxa"/>
          </w:tcPr>
          <w:p w14:paraId="115B06C7"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Svoris</w:t>
            </w:r>
          </w:p>
        </w:tc>
      </w:tr>
      <w:tr w:rsidR="00151B24" w:rsidRPr="00151B24" w14:paraId="3021DBE3" w14:textId="77777777" w:rsidTr="001F406B">
        <w:trPr>
          <w:trHeight w:val="90"/>
        </w:trPr>
        <w:tc>
          <w:tcPr>
            <w:tcW w:w="1129" w:type="dxa"/>
            <w:vMerge/>
          </w:tcPr>
          <w:p w14:paraId="17FE15B5"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09937056"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784953D4"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9 t iki 14 t</w:t>
            </w:r>
          </w:p>
        </w:tc>
      </w:tr>
      <w:tr w:rsidR="00151B24" w:rsidRPr="00151B24" w14:paraId="53659A2D" w14:textId="77777777" w:rsidTr="001F406B">
        <w:trPr>
          <w:trHeight w:val="90"/>
        </w:trPr>
        <w:tc>
          <w:tcPr>
            <w:tcW w:w="1129" w:type="dxa"/>
            <w:vMerge/>
          </w:tcPr>
          <w:p w14:paraId="1DFD4E49"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19B1108D"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38D4B662"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15 t</w:t>
            </w:r>
          </w:p>
        </w:tc>
      </w:tr>
      <w:tr w:rsidR="00151B24" w:rsidRPr="00151B24" w14:paraId="461B90A4" w14:textId="77777777" w:rsidTr="001F406B">
        <w:trPr>
          <w:trHeight w:val="90"/>
        </w:trPr>
        <w:tc>
          <w:tcPr>
            <w:tcW w:w="1129" w:type="dxa"/>
            <w:vMerge/>
          </w:tcPr>
          <w:p w14:paraId="7BD8A29C"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0E33AF3"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85954EA"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15 t su kaušo sukamuoju tiltiniu priedu („roto tiltu“)</w:t>
            </w:r>
          </w:p>
        </w:tc>
      </w:tr>
      <w:tr w:rsidR="00151B24" w:rsidRPr="00151B24" w14:paraId="334E8847" w14:textId="77777777" w:rsidTr="001F406B">
        <w:trPr>
          <w:trHeight w:val="90"/>
        </w:trPr>
        <w:tc>
          <w:tcPr>
            <w:tcW w:w="1129" w:type="dxa"/>
            <w:vMerge w:val="restart"/>
          </w:tcPr>
          <w:p w14:paraId="2A88B22E"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592856F1"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Buldozerio nuoma</w:t>
            </w:r>
          </w:p>
        </w:tc>
        <w:tc>
          <w:tcPr>
            <w:tcW w:w="5245" w:type="dxa"/>
          </w:tcPr>
          <w:p w14:paraId="7B9C3948"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Svoris/Priekinio peilio plotis (metrais)</w:t>
            </w:r>
          </w:p>
        </w:tc>
      </w:tr>
      <w:tr w:rsidR="00151B24" w:rsidRPr="00151B24" w14:paraId="6D850A1F" w14:textId="77777777" w:rsidTr="001F406B">
        <w:trPr>
          <w:trHeight w:val="90"/>
        </w:trPr>
        <w:tc>
          <w:tcPr>
            <w:tcW w:w="1129" w:type="dxa"/>
            <w:vMerge/>
          </w:tcPr>
          <w:p w14:paraId="66CECEDA"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26E270D7"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580FB44E"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Iki 12 t/iki 2,8 m</w:t>
            </w:r>
          </w:p>
        </w:tc>
      </w:tr>
      <w:tr w:rsidR="00151B24" w:rsidRPr="00151B24" w14:paraId="306F12F7" w14:textId="77777777" w:rsidTr="001F406B">
        <w:trPr>
          <w:trHeight w:val="90"/>
        </w:trPr>
        <w:tc>
          <w:tcPr>
            <w:tcW w:w="1129" w:type="dxa"/>
            <w:vMerge/>
          </w:tcPr>
          <w:p w14:paraId="23E235C8"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38361080"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0D23C5FC"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12 t/nuo 3 m</w:t>
            </w:r>
          </w:p>
        </w:tc>
      </w:tr>
      <w:tr w:rsidR="00151B24" w:rsidRPr="00151B24" w14:paraId="32AF1979" w14:textId="77777777" w:rsidTr="001F406B">
        <w:trPr>
          <w:trHeight w:val="150"/>
        </w:trPr>
        <w:tc>
          <w:tcPr>
            <w:tcW w:w="1129" w:type="dxa"/>
            <w:vMerge w:val="restart"/>
          </w:tcPr>
          <w:p w14:paraId="30374CF9"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5490AB9F"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Grunto volo nuoma</w:t>
            </w:r>
          </w:p>
        </w:tc>
        <w:tc>
          <w:tcPr>
            <w:tcW w:w="5245" w:type="dxa"/>
            <w:vAlign w:val="center"/>
          </w:tcPr>
          <w:p w14:paraId="4D14D152"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Svoris</w:t>
            </w:r>
          </w:p>
        </w:tc>
      </w:tr>
      <w:tr w:rsidR="00151B24" w:rsidRPr="00151B24" w14:paraId="7BB505AE" w14:textId="77777777" w:rsidTr="001F406B">
        <w:trPr>
          <w:trHeight w:val="150"/>
        </w:trPr>
        <w:tc>
          <w:tcPr>
            <w:tcW w:w="1129" w:type="dxa"/>
            <w:vMerge/>
          </w:tcPr>
          <w:p w14:paraId="0270F2E7"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2234762" w14:textId="77777777" w:rsidR="00151B24" w:rsidRPr="00151B24" w:rsidRDefault="00151B24" w:rsidP="00151B24">
            <w:pPr>
              <w:rPr>
                <w:rFonts w:ascii="Times New Roman" w:eastAsia="Times New Roman" w:hAnsi="Times New Roman" w:cs="Times New Roman"/>
                <w:lang w:eastAsia="lt-LT"/>
              </w:rPr>
            </w:pPr>
          </w:p>
        </w:tc>
        <w:tc>
          <w:tcPr>
            <w:tcW w:w="5245" w:type="dxa"/>
            <w:vAlign w:val="center"/>
          </w:tcPr>
          <w:p w14:paraId="5E764EAC"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6 t iki 9 t.</w:t>
            </w:r>
          </w:p>
        </w:tc>
      </w:tr>
      <w:tr w:rsidR="00151B24" w:rsidRPr="00151B24" w14:paraId="671FADFE" w14:textId="77777777" w:rsidTr="001F406B">
        <w:trPr>
          <w:trHeight w:val="150"/>
        </w:trPr>
        <w:tc>
          <w:tcPr>
            <w:tcW w:w="1129" w:type="dxa"/>
            <w:vMerge/>
          </w:tcPr>
          <w:p w14:paraId="6AA7E54F"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61506B4" w14:textId="77777777" w:rsidR="00151B24" w:rsidRPr="00151B24" w:rsidRDefault="00151B24" w:rsidP="00151B24">
            <w:pPr>
              <w:rPr>
                <w:rFonts w:ascii="Times New Roman" w:eastAsia="Times New Roman" w:hAnsi="Times New Roman" w:cs="Times New Roman"/>
                <w:lang w:eastAsia="lt-LT"/>
              </w:rPr>
            </w:pPr>
          </w:p>
        </w:tc>
        <w:tc>
          <w:tcPr>
            <w:tcW w:w="5245" w:type="dxa"/>
            <w:vAlign w:val="center"/>
          </w:tcPr>
          <w:p w14:paraId="2FAEFCA9"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10 t iki 13 t</w:t>
            </w:r>
          </w:p>
        </w:tc>
      </w:tr>
      <w:tr w:rsidR="00151B24" w:rsidRPr="00151B24" w14:paraId="18037B7C" w14:textId="77777777" w:rsidTr="001F406B">
        <w:trPr>
          <w:trHeight w:val="90"/>
        </w:trPr>
        <w:tc>
          <w:tcPr>
            <w:tcW w:w="1129" w:type="dxa"/>
            <w:vMerge w:val="restart"/>
          </w:tcPr>
          <w:p w14:paraId="4562D7DE"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7C003D61"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Asfalto klotuvo nuoma</w:t>
            </w:r>
          </w:p>
        </w:tc>
        <w:tc>
          <w:tcPr>
            <w:tcW w:w="5245" w:type="dxa"/>
          </w:tcPr>
          <w:p w14:paraId="303FBB5C"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Klojimo plotis (metrais)</w:t>
            </w:r>
          </w:p>
        </w:tc>
      </w:tr>
      <w:tr w:rsidR="00151B24" w:rsidRPr="00151B24" w14:paraId="7DF7EC38" w14:textId="77777777" w:rsidTr="001F406B">
        <w:trPr>
          <w:trHeight w:val="90"/>
        </w:trPr>
        <w:tc>
          <w:tcPr>
            <w:tcW w:w="1129" w:type="dxa"/>
            <w:vMerge/>
          </w:tcPr>
          <w:p w14:paraId="58A50D53"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EFD1BB8"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5F1D3144"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1,2 m iki 2 m</w:t>
            </w:r>
          </w:p>
        </w:tc>
      </w:tr>
      <w:tr w:rsidR="00151B24" w:rsidRPr="00151B24" w14:paraId="703939CD" w14:textId="77777777" w:rsidTr="001F406B">
        <w:trPr>
          <w:trHeight w:val="90"/>
        </w:trPr>
        <w:tc>
          <w:tcPr>
            <w:tcW w:w="1129" w:type="dxa"/>
            <w:vMerge/>
          </w:tcPr>
          <w:p w14:paraId="2B2E1D7A"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232D91FC"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26464106"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1,8 m iki 5 m</w:t>
            </w:r>
          </w:p>
        </w:tc>
      </w:tr>
      <w:tr w:rsidR="00151B24" w:rsidRPr="00151B24" w14:paraId="436ADB5A" w14:textId="77777777" w:rsidTr="001F406B">
        <w:trPr>
          <w:trHeight w:val="90"/>
        </w:trPr>
        <w:tc>
          <w:tcPr>
            <w:tcW w:w="1129" w:type="dxa"/>
            <w:vMerge/>
          </w:tcPr>
          <w:p w14:paraId="5E6B5745"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56FFDE30"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30FBB566"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2,55 m iki 6 m</w:t>
            </w:r>
          </w:p>
        </w:tc>
      </w:tr>
      <w:tr w:rsidR="00151B24" w:rsidRPr="00151B24" w14:paraId="1FCC7776" w14:textId="77777777" w:rsidTr="001F406B">
        <w:trPr>
          <w:trHeight w:val="90"/>
        </w:trPr>
        <w:tc>
          <w:tcPr>
            <w:tcW w:w="1129" w:type="dxa"/>
            <w:vMerge w:val="restart"/>
          </w:tcPr>
          <w:p w14:paraId="756DE89A"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14816524"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Asfalto frezos nuoma</w:t>
            </w:r>
          </w:p>
        </w:tc>
        <w:tc>
          <w:tcPr>
            <w:tcW w:w="5245" w:type="dxa"/>
          </w:tcPr>
          <w:p w14:paraId="4311E008"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Frezavimo plotis (metrais)</w:t>
            </w:r>
          </w:p>
        </w:tc>
      </w:tr>
      <w:tr w:rsidR="00151B24" w:rsidRPr="00151B24" w14:paraId="69325466" w14:textId="77777777" w:rsidTr="001F406B">
        <w:trPr>
          <w:trHeight w:val="90"/>
        </w:trPr>
        <w:tc>
          <w:tcPr>
            <w:tcW w:w="1129" w:type="dxa"/>
            <w:vMerge/>
          </w:tcPr>
          <w:p w14:paraId="020FBA92"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30751834"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172E6055"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0,5 m iki 0,6 m</w:t>
            </w:r>
          </w:p>
        </w:tc>
      </w:tr>
      <w:tr w:rsidR="00151B24" w:rsidRPr="00151B24" w14:paraId="6789F3EA" w14:textId="77777777" w:rsidTr="001F406B">
        <w:trPr>
          <w:trHeight w:val="90"/>
        </w:trPr>
        <w:tc>
          <w:tcPr>
            <w:tcW w:w="1129" w:type="dxa"/>
            <w:vMerge/>
          </w:tcPr>
          <w:p w14:paraId="4ADCBDBF"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1168296C"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409D053"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1 m iki 1,4m</w:t>
            </w:r>
          </w:p>
        </w:tc>
      </w:tr>
      <w:tr w:rsidR="00151B24" w:rsidRPr="00151B24" w14:paraId="22B78EBD" w14:textId="77777777" w:rsidTr="001F406B">
        <w:trPr>
          <w:trHeight w:val="90"/>
        </w:trPr>
        <w:tc>
          <w:tcPr>
            <w:tcW w:w="1129" w:type="dxa"/>
            <w:vMerge/>
          </w:tcPr>
          <w:p w14:paraId="325F4A33"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0CAE597A"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17AB53B9"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1,5 m iki 1,8m</w:t>
            </w:r>
          </w:p>
        </w:tc>
      </w:tr>
      <w:tr w:rsidR="00151B24" w:rsidRPr="00151B24" w14:paraId="548AA316" w14:textId="77777777" w:rsidTr="001F406B">
        <w:trPr>
          <w:trHeight w:val="90"/>
        </w:trPr>
        <w:tc>
          <w:tcPr>
            <w:tcW w:w="1129" w:type="dxa"/>
            <w:vMerge/>
          </w:tcPr>
          <w:p w14:paraId="76EBBAC7"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C69677E"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02B428B7"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1,9 m iki 2,2m</w:t>
            </w:r>
          </w:p>
        </w:tc>
      </w:tr>
      <w:tr w:rsidR="00151B24" w:rsidRPr="00151B24" w14:paraId="6FD54E2A" w14:textId="77777777" w:rsidTr="001F406B">
        <w:trPr>
          <w:trHeight w:val="150"/>
        </w:trPr>
        <w:tc>
          <w:tcPr>
            <w:tcW w:w="1129" w:type="dxa"/>
            <w:vMerge w:val="restart"/>
          </w:tcPr>
          <w:p w14:paraId="659F5C15"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2D9C8159"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Vandenvežio nuoma</w:t>
            </w:r>
          </w:p>
        </w:tc>
        <w:tc>
          <w:tcPr>
            <w:tcW w:w="5245" w:type="dxa"/>
          </w:tcPr>
          <w:p w14:paraId="681B0680"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Talpa</w:t>
            </w:r>
          </w:p>
        </w:tc>
      </w:tr>
      <w:tr w:rsidR="00151B24" w:rsidRPr="00151B24" w14:paraId="106E3412" w14:textId="77777777" w:rsidTr="001F406B">
        <w:trPr>
          <w:trHeight w:val="150"/>
        </w:trPr>
        <w:tc>
          <w:tcPr>
            <w:tcW w:w="1129" w:type="dxa"/>
            <w:vMerge/>
          </w:tcPr>
          <w:p w14:paraId="65249026"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6BAFB6A"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0E4BE3C8"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5 m</w:t>
            </w:r>
            <w:r w:rsidRPr="00151B24">
              <w:rPr>
                <w:rFonts w:ascii="Times New Roman" w:eastAsia="Times New Roman" w:hAnsi="Times New Roman" w:cs="Times New Roman"/>
                <w:vertAlign w:val="superscript"/>
                <w:lang w:eastAsia="lt-LT"/>
              </w:rPr>
              <w:t>3</w:t>
            </w:r>
            <w:r w:rsidRPr="00151B24">
              <w:rPr>
                <w:rFonts w:ascii="Times New Roman" w:eastAsia="Times New Roman" w:hAnsi="Times New Roman" w:cs="Times New Roman"/>
                <w:lang w:eastAsia="lt-LT"/>
              </w:rPr>
              <w:t xml:space="preserve"> iki 7 m³</w:t>
            </w:r>
          </w:p>
        </w:tc>
      </w:tr>
      <w:tr w:rsidR="00151B24" w:rsidRPr="00151B24" w14:paraId="59A2ACB8" w14:textId="77777777" w:rsidTr="001F406B">
        <w:trPr>
          <w:trHeight w:val="150"/>
        </w:trPr>
        <w:tc>
          <w:tcPr>
            <w:tcW w:w="1129" w:type="dxa"/>
            <w:vMerge/>
          </w:tcPr>
          <w:p w14:paraId="6ED043CB"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6C5B7DC"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2A2B492A" w14:textId="77777777" w:rsidR="00151B24" w:rsidRPr="00151B24" w:rsidRDefault="00151B24" w:rsidP="00151B24">
            <w:pPr>
              <w:jc w:val="center"/>
              <w:rPr>
                <w:rFonts w:ascii="Times New Roman" w:eastAsia="Calibri" w:hAnsi="Times New Roman" w:cs="Times New Roman"/>
                <w:lang w:eastAsia="lt-LT"/>
              </w:rPr>
            </w:pPr>
            <w:r w:rsidRPr="00151B24">
              <w:rPr>
                <w:rFonts w:ascii="Times New Roman" w:eastAsia="Times New Roman" w:hAnsi="Times New Roman" w:cs="Times New Roman"/>
                <w:lang w:eastAsia="lt-LT"/>
              </w:rPr>
              <w:t>Nuo 8 m³ iki 12 m³</w:t>
            </w:r>
          </w:p>
        </w:tc>
      </w:tr>
      <w:tr w:rsidR="00151B24" w:rsidRPr="00151B24" w14:paraId="502EAE06" w14:textId="77777777" w:rsidTr="001F406B">
        <w:trPr>
          <w:trHeight w:val="114"/>
        </w:trPr>
        <w:tc>
          <w:tcPr>
            <w:tcW w:w="1129" w:type="dxa"/>
            <w:vMerge w:val="restart"/>
          </w:tcPr>
          <w:p w14:paraId="50C8EE3A"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476809AD"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Savivarčio nuoma</w:t>
            </w:r>
          </w:p>
        </w:tc>
        <w:tc>
          <w:tcPr>
            <w:tcW w:w="5245" w:type="dxa"/>
          </w:tcPr>
          <w:p w14:paraId="7D480D2F"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Važiuoklė</w:t>
            </w:r>
          </w:p>
        </w:tc>
      </w:tr>
      <w:tr w:rsidR="00151B24" w:rsidRPr="00151B24" w14:paraId="11D9E17B" w14:textId="77777777" w:rsidTr="001F406B">
        <w:trPr>
          <w:trHeight w:val="112"/>
        </w:trPr>
        <w:tc>
          <w:tcPr>
            <w:tcW w:w="1129" w:type="dxa"/>
            <w:vMerge/>
          </w:tcPr>
          <w:p w14:paraId="29D6F007"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35C2F9D6"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13F7508D"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Triašis</w:t>
            </w:r>
          </w:p>
        </w:tc>
      </w:tr>
      <w:tr w:rsidR="00151B24" w:rsidRPr="00151B24" w14:paraId="791D9CB5" w14:textId="77777777" w:rsidTr="001F406B">
        <w:trPr>
          <w:trHeight w:val="112"/>
        </w:trPr>
        <w:tc>
          <w:tcPr>
            <w:tcW w:w="1129" w:type="dxa"/>
            <w:vMerge/>
          </w:tcPr>
          <w:p w14:paraId="6EABDE42"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527A7B1E"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3FD21287" w14:textId="77777777" w:rsidR="00151B24" w:rsidRPr="00151B24" w:rsidRDefault="00151B24" w:rsidP="00151B24">
            <w:pPr>
              <w:jc w:val="center"/>
              <w:rPr>
                <w:rFonts w:ascii="Times New Roman" w:eastAsia="Times New Roman" w:hAnsi="Times New Roman" w:cs="Times New Roman"/>
                <w:lang w:eastAsia="lt-LT"/>
              </w:rPr>
            </w:pPr>
            <w:proofErr w:type="spellStart"/>
            <w:r w:rsidRPr="00151B24">
              <w:rPr>
                <w:rFonts w:ascii="Times New Roman" w:eastAsia="Times New Roman" w:hAnsi="Times New Roman" w:cs="Times New Roman"/>
                <w:lang w:eastAsia="lt-LT"/>
              </w:rPr>
              <w:t>Keturašis</w:t>
            </w:r>
            <w:proofErr w:type="spellEnd"/>
          </w:p>
        </w:tc>
      </w:tr>
      <w:tr w:rsidR="00151B24" w:rsidRPr="00151B24" w14:paraId="17BE0509" w14:textId="77777777" w:rsidTr="001F406B">
        <w:trPr>
          <w:trHeight w:val="112"/>
        </w:trPr>
        <w:tc>
          <w:tcPr>
            <w:tcW w:w="1129" w:type="dxa"/>
            <w:vMerge/>
          </w:tcPr>
          <w:p w14:paraId="0011B987"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3072791"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0485B003" w14:textId="77777777" w:rsidR="00151B24" w:rsidRPr="00151B24" w:rsidRDefault="00151B24" w:rsidP="00151B24">
            <w:pPr>
              <w:jc w:val="center"/>
              <w:rPr>
                <w:rFonts w:ascii="Times New Roman" w:eastAsia="Times New Roman" w:hAnsi="Times New Roman" w:cs="Times New Roman"/>
                <w:lang w:eastAsia="lt-LT"/>
              </w:rPr>
            </w:pPr>
            <w:proofErr w:type="spellStart"/>
            <w:r w:rsidRPr="00151B24">
              <w:rPr>
                <w:rFonts w:ascii="Times New Roman" w:eastAsia="Times New Roman" w:hAnsi="Times New Roman" w:cs="Times New Roman"/>
                <w:lang w:eastAsia="lt-LT"/>
              </w:rPr>
              <w:t>Penkiaašis</w:t>
            </w:r>
            <w:proofErr w:type="spellEnd"/>
          </w:p>
        </w:tc>
      </w:tr>
      <w:tr w:rsidR="00151B24" w:rsidRPr="00151B24" w14:paraId="2137159B" w14:textId="77777777" w:rsidTr="001F406B">
        <w:trPr>
          <w:trHeight w:val="114"/>
        </w:trPr>
        <w:tc>
          <w:tcPr>
            <w:tcW w:w="1129" w:type="dxa"/>
            <w:vMerge w:val="restart"/>
          </w:tcPr>
          <w:p w14:paraId="6FD3E89B"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2F8F874F" w14:textId="77777777" w:rsidR="00151B24" w:rsidRPr="00151B24" w:rsidRDefault="00151B24" w:rsidP="00151B24">
            <w:pPr>
              <w:rPr>
                <w:rFonts w:ascii="Times New Roman" w:eastAsia="Times New Roman" w:hAnsi="Times New Roman" w:cs="Times New Roman"/>
                <w:lang w:eastAsia="lt-LT"/>
              </w:rPr>
            </w:pPr>
            <w:proofErr w:type="spellStart"/>
            <w:r w:rsidRPr="00151B24">
              <w:rPr>
                <w:rFonts w:ascii="Times New Roman" w:eastAsia="Times New Roman" w:hAnsi="Times New Roman" w:cs="Times New Roman"/>
                <w:lang w:eastAsia="lt-LT"/>
              </w:rPr>
              <w:t>Gudronatoriaus</w:t>
            </w:r>
            <w:proofErr w:type="spellEnd"/>
            <w:r w:rsidRPr="00151B24">
              <w:rPr>
                <w:rFonts w:ascii="Times New Roman" w:eastAsia="Times New Roman" w:hAnsi="Times New Roman" w:cs="Times New Roman"/>
                <w:lang w:eastAsia="lt-LT"/>
              </w:rPr>
              <w:t xml:space="preserve"> nuoma</w:t>
            </w:r>
          </w:p>
        </w:tc>
        <w:tc>
          <w:tcPr>
            <w:tcW w:w="5245" w:type="dxa"/>
          </w:tcPr>
          <w:p w14:paraId="3046A510"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Emulsijos talpa</w:t>
            </w:r>
          </w:p>
        </w:tc>
      </w:tr>
      <w:tr w:rsidR="00151B24" w:rsidRPr="00151B24" w14:paraId="2A8683D5" w14:textId="77777777" w:rsidTr="001F406B">
        <w:trPr>
          <w:trHeight w:val="112"/>
        </w:trPr>
        <w:tc>
          <w:tcPr>
            <w:tcW w:w="1129" w:type="dxa"/>
            <w:vMerge/>
          </w:tcPr>
          <w:p w14:paraId="59449706"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3762B877"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14B8DA9"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1 m³ iki 2 m³</w:t>
            </w:r>
          </w:p>
        </w:tc>
      </w:tr>
      <w:tr w:rsidR="00151B24" w:rsidRPr="00151B24" w14:paraId="2ADC3870" w14:textId="77777777" w:rsidTr="001F406B">
        <w:trPr>
          <w:trHeight w:val="112"/>
        </w:trPr>
        <w:tc>
          <w:tcPr>
            <w:tcW w:w="1129" w:type="dxa"/>
            <w:vMerge/>
          </w:tcPr>
          <w:p w14:paraId="057C4A64"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0C3E80CC"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54DFDADD"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3 m³ iki 6 m³</w:t>
            </w:r>
          </w:p>
        </w:tc>
      </w:tr>
      <w:tr w:rsidR="00151B24" w:rsidRPr="00151B24" w14:paraId="7906424C" w14:textId="77777777" w:rsidTr="001F406B">
        <w:trPr>
          <w:trHeight w:val="112"/>
        </w:trPr>
        <w:tc>
          <w:tcPr>
            <w:tcW w:w="1129" w:type="dxa"/>
            <w:vMerge/>
          </w:tcPr>
          <w:p w14:paraId="5D6DE698"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5C34411D"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5BB2E4F4"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7 m³ iki 12 m³</w:t>
            </w:r>
          </w:p>
        </w:tc>
      </w:tr>
      <w:tr w:rsidR="00151B24" w:rsidRPr="00151B24" w14:paraId="46C22E36" w14:textId="77777777" w:rsidTr="001F406B">
        <w:trPr>
          <w:trHeight w:val="114"/>
        </w:trPr>
        <w:tc>
          <w:tcPr>
            <w:tcW w:w="1129" w:type="dxa"/>
            <w:vMerge w:val="restart"/>
          </w:tcPr>
          <w:p w14:paraId="002A5FC4"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74A882F2" w14:textId="77777777" w:rsidR="00151B24" w:rsidRPr="00151B24" w:rsidRDefault="00151B24" w:rsidP="00151B24">
            <w:pPr>
              <w:rPr>
                <w:rFonts w:ascii="Times New Roman" w:eastAsia="Times New Roman" w:hAnsi="Times New Roman" w:cs="Times New Roman"/>
                <w:lang w:eastAsia="lt-LT"/>
              </w:rPr>
            </w:pPr>
            <w:proofErr w:type="spellStart"/>
            <w:r w:rsidRPr="00151B24">
              <w:rPr>
                <w:rFonts w:ascii="Times New Roman" w:eastAsia="Times New Roman" w:hAnsi="Times New Roman" w:cs="Times New Roman"/>
                <w:lang w:eastAsia="lt-LT"/>
              </w:rPr>
              <w:t>Autogreiderio</w:t>
            </w:r>
            <w:proofErr w:type="spellEnd"/>
            <w:r w:rsidRPr="00151B24">
              <w:rPr>
                <w:rFonts w:ascii="Times New Roman" w:eastAsia="Times New Roman" w:hAnsi="Times New Roman" w:cs="Times New Roman"/>
                <w:lang w:eastAsia="lt-LT"/>
              </w:rPr>
              <w:t xml:space="preserve"> nuo 15t nuoma</w:t>
            </w:r>
          </w:p>
        </w:tc>
        <w:tc>
          <w:tcPr>
            <w:tcW w:w="5245" w:type="dxa"/>
          </w:tcPr>
          <w:p w14:paraId="7FB46636"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2D/3D</w:t>
            </w:r>
          </w:p>
        </w:tc>
      </w:tr>
      <w:tr w:rsidR="00151B24" w:rsidRPr="00151B24" w14:paraId="3EF736AC" w14:textId="77777777" w:rsidTr="001F406B">
        <w:trPr>
          <w:trHeight w:val="112"/>
        </w:trPr>
        <w:tc>
          <w:tcPr>
            <w:tcW w:w="1129" w:type="dxa"/>
            <w:vMerge/>
          </w:tcPr>
          <w:p w14:paraId="2273AC8E"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AAF7C62"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4943894D"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Be 2D ir 3D įrangos</w:t>
            </w:r>
          </w:p>
        </w:tc>
      </w:tr>
      <w:tr w:rsidR="00151B24" w:rsidRPr="00151B24" w14:paraId="45C3F3D9" w14:textId="77777777" w:rsidTr="001F406B">
        <w:trPr>
          <w:trHeight w:val="112"/>
        </w:trPr>
        <w:tc>
          <w:tcPr>
            <w:tcW w:w="1129" w:type="dxa"/>
            <w:vMerge/>
          </w:tcPr>
          <w:p w14:paraId="2CF94D4F"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7317ADF5"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E797D2C"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2D</w:t>
            </w:r>
          </w:p>
        </w:tc>
      </w:tr>
      <w:tr w:rsidR="00151B24" w:rsidRPr="00151B24" w14:paraId="174A277C" w14:textId="77777777" w:rsidTr="001F406B">
        <w:trPr>
          <w:trHeight w:val="112"/>
        </w:trPr>
        <w:tc>
          <w:tcPr>
            <w:tcW w:w="1129" w:type="dxa"/>
            <w:vMerge/>
          </w:tcPr>
          <w:p w14:paraId="096EB735"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77772AE4"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31B56756"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3D</w:t>
            </w:r>
          </w:p>
        </w:tc>
      </w:tr>
      <w:tr w:rsidR="00151B24" w:rsidRPr="00151B24" w14:paraId="4A18BFE4" w14:textId="77777777" w:rsidTr="001F406B">
        <w:trPr>
          <w:trHeight w:val="114"/>
        </w:trPr>
        <w:tc>
          <w:tcPr>
            <w:tcW w:w="1129" w:type="dxa"/>
            <w:vMerge w:val="restart"/>
          </w:tcPr>
          <w:p w14:paraId="12D98057"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3D1D373D"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Frontalinio krautuvo nuoma</w:t>
            </w:r>
          </w:p>
        </w:tc>
        <w:tc>
          <w:tcPr>
            <w:tcW w:w="5245" w:type="dxa"/>
          </w:tcPr>
          <w:p w14:paraId="24DCEA64"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Kaušo tūris</w:t>
            </w:r>
          </w:p>
        </w:tc>
      </w:tr>
      <w:tr w:rsidR="00151B24" w:rsidRPr="00151B24" w14:paraId="5CE5833F" w14:textId="77777777" w:rsidTr="001F406B">
        <w:trPr>
          <w:trHeight w:val="112"/>
        </w:trPr>
        <w:tc>
          <w:tcPr>
            <w:tcW w:w="1129" w:type="dxa"/>
            <w:vMerge/>
          </w:tcPr>
          <w:p w14:paraId="32866532"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68E5010F"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34668ABF"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2,4 m</w:t>
            </w:r>
            <w:r w:rsidRPr="00151B24">
              <w:rPr>
                <w:rFonts w:ascii="Times New Roman" w:eastAsia="Times New Roman" w:hAnsi="Times New Roman" w:cs="Times New Roman"/>
                <w:sz w:val="40"/>
                <w:szCs w:val="40"/>
                <w:vertAlign w:val="superscript"/>
                <w:lang w:eastAsia="lt-LT"/>
              </w:rPr>
              <w:t>³</w:t>
            </w:r>
            <w:r w:rsidRPr="00151B24">
              <w:rPr>
                <w:rFonts w:ascii="Times New Roman" w:eastAsia="Times New Roman" w:hAnsi="Times New Roman" w:cs="Times New Roman"/>
                <w:sz w:val="40"/>
                <w:szCs w:val="40"/>
                <w:lang w:eastAsia="lt-LT"/>
              </w:rPr>
              <w:t xml:space="preserve"> </w:t>
            </w:r>
            <w:r w:rsidRPr="00151B24">
              <w:rPr>
                <w:rFonts w:ascii="Times New Roman" w:eastAsia="Times New Roman" w:hAnsi="Times New Roman" w:cs="Times New Roman"/>
                <w:lang w:eastAsia="lt-LT"/>
              </w:rPr>
              <w:t>iki 3,4 m</w:t>
            </w:r>
            <w:r w:rsidRPr="00151B24">
              <w:rPr>
                <w:rFonts w:ascii="Times New Roman" w:eastAsia="Times New Roman" w:hAnsi="Times New Roman" w:cs="Times New Roman"/>
                <w:sz w:val="40"/>
                <w:szCs w:val="40"/>
                <w:vertAlign w:val="superscript"/>
                <w:lang w:eastAsia="lt-LT"/>
              </w:rPr>
              <w:t>³</w:t>
            </w:r>
          </w:p>
        </w:tc>
      </w:tr>
      <w:tr w:rsidR="00151B24" w:rsidRPr="00151B24" w14:paraId="047208D8" w14:textId="77777777" w:rsidTr="001F406B">
        <w:trPr>
          <w:trHeight w:val="112"/>
        </w:trPr>
        <w:tc>
          <w:tcPr>
            <w:tcW w:w="1129" w:type="dxa"/>
            <w:vMerge/>
          </w:tcPr>
          <w:p w14:paraId="6BE8FB20"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63F6E266"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115852ED"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3,5 m</w:t>
            </w:r>
            <w:r w:rsidRPr="00151B24">
              <w:rPr>
                <w:rFonts w:ascii="Times New Roman" w:eastAsia="Times New Roman" w:hAnsi="Times New Roman" w:cs="Times New Roman"/>
                <w:sz w:val="40"/>
                <w:szCs w:val="40"/>
                <w:vertAlign w:val="superscript"/>
                <w:lang w:eastAsia="lt-LT"/>
              </w:rPr>
              <w:t>³</w:t>
            </w:r>
            <w:r w:rsidRPr="00151B24">
              <w:rPr>
                <w:rFonts w:ascii="Times New Roman" w:eastAsia="Times New Roman" w:hAnsi="Times New Roman" w:cs="Times New Roman"/>
                <w:lang w:eastAsia="lt-LT"/>
              </w:rPr>
              <w:t xml:space="preserve"> iki 4 m</w:t>
            </w:r>
            <w:r w:rsidRPr="00151B24">
              <w:rPr>
                <w:rFonts w:ascii="Times New Roman" w:eastAsia="Times New Roman" w:hAnsi="Times New Roman" w:cs="Times New Roman"/>
                <w:sz w:val="40"/>
                <w:szCs w:val="40"/>
                <w:vertAlign w:val="superscript"/>
                <w:lang w:eastAsia="lt-LT"/>
              </w:rPr>
              <w:t>³</w:t>
            </w:r>
          </w:p>
        </w:tc>
      </w:tr>
      <w:tr w:rsidR="00151B24" w:rsidRPr="00151B24" w14:paraId="66DB5780" w14:textId="77777777" w:rsidTr="001F406B">
        <w:trPr>
          <w:trHeight w:val="112"/>
        </w:trPr>
        <w:tc>
          <w:tcPr>
            <w:tcW w:w="1129" w:type="dxa"/>
            <w:vMerge/>
          </w:tcPr>
          <w:p w14:paraId="25CA0988"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52DC6FAF"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DB57F23"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4,1 m</w:t>
            </w:r>
            <w:r w:rsidRPr="00151B24">
              <w:rPr>
                <w:rFonts w:ascii="Times New Roman" w:eastAsia="Times New Roman" w:hAnsi="Times New Roman" w:cs="Times New Roman"/>
                <w:sz w:val="40"/>
                <w:szCs w:val="40"/>
                <w:vertAlign w:val="superscript"/>
                <w:lang w:eastAsia="lt-LT"/>
              </w:rPr>
              <w:t>³</w:t>
            </w:r>
            <w:r w:rsidRPr="00151B24">
              <w:rPr>
                <w:rFonts w:ascii="Times New Roman" w:eastAsia="Times New Roman" w:hAnsi="Times New Roman" w:cs="Times New Roman"/>
                <w:sz w:val="40"/>
                <w:szCs w:val="40"/>
                <w:lang w:eastAsia="lt-LT"/>
              </w:rPr>
              <w:t xml:space="preserve"> </w:t>
            </w:r>
            <w:r w:rsidRPr="00151B24">
              <w:rPr>
                <w:rFonts w:ascii="Times New Roman" w:eastAsia="Times New Roman" w:hAnsi="Times New Roman" w:cs="Times New Roman"/>
                <w:lang w:eastAsia="lt-LT"/>
              </w:rPr>
              <w:t>iki 5 m</w:t>
            </w:r>
            <w:r w:rsidRPr="00151B24">
              <w:rPr>
                <w:rFonts w:ascii="Times New Roman" w:eastAsia="Times New Roman" w:hAnsi="Times New Roman" w:cs="Times New Roman"/>
                <w:sz w:val="40"/>
                <w:szCs w:val="40"/>
                <w:vertAlign w:val="superscript"/>
                <w:lang w:eastAsia="lt-LT"/>
              </w:rPr>
              <w:t>³</w:t>
            </w:r>
          </w:p>
        </w:tc>
      </w:tr>
      <w:tr w:rsidR="00151B24" w:rsidRPr="00151B24" w14:paraId="7F5FDC42" w14:textId="77777777" w:rsidTr="001F406B">
        <w:trPr>
          <w:trHeight w:val="238"/>
        </w:trPr>
        <w:tc>
          <w:tcPr>
            <w:tcW w:w="1129" w:type="dxa"/>
            <w:vMerge w:val="restart"/>
          </w:tcPr>
          <w:p w14:paraId="07B8B806"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54786E95" w14:textId="77777777" w:rsidR="00151B24" w:rsidRPr="00151B24" w:rsidRDefault="00151B24" w:rsidP="00151B24">
            <w:pPr>
              <w:rPr>
                <w:rFonts w:ascii="Times New Roman" w:eastAsia="Times New Roman" w:hAnsi="Times New Roman" w:cs="Times New Roman"/>
                <w:lang w:eastAsia="lt-LT"/>
              </w:rPr>
            </w:pPr>
            <w:proofErr w:type="spellStart"/>
            <w:r w:rsidRPr="00151B24">
              <w:rPr>
                <w:rFonts w:ascii="Times New Roman" w:eastAsia="Times New Roman" w:hAnsi="Times New Roman" w:cs="Times New Roman"/>
                <w:lang w:eastAsia="lt-LT"/>
              </w:rPr>
              <w:t>Ekskavatorinio</w:t>
            </w:r>
            <w:proofErr w:type="spellEnd"/>
            <w:r w:rsidRPr="00151B24">
              <w:rPr>
                <w:rFonts w:ascii="Times New Roman" w:eastAsia="Times New Roman" w:hAnsi="Times New Roman" w:cs="Times New Roman"/>
                <w:lang w:eastAsia="lt-LT"/>
              </w:rPr>
              <w:t xml:space="preserve"> krautuvo nuo 8t svorio nuoma (komplekte su </w:t>
            </w:r>
            <w:proofErr w:type="spellStart"/>
            <w:r w:rsidRPr="00151B24">
              <w:rPr>
                <w:rFonts w:ascii="Times New Roman" w:eastAsia="Times New Roman" w:hAnsi="Times New Roman" w:cs="Times New Roman"/>
                <w:lang w:eastAsia="lt-LT"/>
              </w:rPr>
              <w:t>planiruojančiu</w:t>
            </w:r>
            <w:proofErr w:type="spellEnd"/>
            <w:r w:rsidRPr="00151B24">
              <w:rPr>
                <w:rFonts w:ascii="Times New Roman" w:eastAsia="Times New Roman" w:hAnsi="Times New Roman" w:cs="Times New Roman"/>
                <w:lang w:eastAsia="lt-LT"/>
              </w:rPr>
              <w:t xml:space="preserve"> kaušu ir kasimo kaušu)</w:t>
            </w:r>
          </w:p>
        </w:tc>
        <w:tc>
          <w:tcPr>
            <w:tcW w:w="5245" w:type="dxa"/>
          </w:tcPr>
          <w:p w14:paraId="2B373102"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Ratai</w:t>
            </w:r>
          </w:p>
        </w:tc>
      </w:tr>
      <w:tr w:rsidR="00151B24" w:rsidRPr="00151B24" w14:paraId="6C2A4535" w14:textId="77777777" w:rsidTr="001F406B">
        <w:trPr>
          <w:trHeight w:val="236"/>
        </w:trPr>
        <w:tc>
          <w:tcPr>
            <w:tcW w:w="1129" w:type="dxa"/>
            <w:vMerge/>
          </w:tcPr>
          <w:p w14:paraId="1B91DB92"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5A132CD"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5426B63E"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Galinis didelis</w:t>
            </w:r>
          </w:p>
        </w:tc>
      </w:tr>
      <w:tr w:rsidR="00151B24" w:rsidRPr="00151B24" w14:paraId="1D87DFA6" w14:textId="77777777" w:rsidTr="001F406B">
        <w:trPr>
          <w:trHeight w:val="236"/>
        </w:trPr>
        <w:tc>
          <w:tcPr>
            <w:tcW w:w="1129" w:type="dxa"/>
            <w:vMerge/>
          </w:tcPr>
          <w:p w14:paraId="2CADF68B"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28D808BE"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02D41720"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Ratai vienodi (dideli)</w:t>
            </w:r>
          </w:p>
        </w:tc>
      </w:tr>
      <w:tr w:rsidR="00151B24" w:rsidRPr="00151B24" w14:paraId="4E2D1D47" w14:textId="77777777" w:rsidTr="001F406B">
        <w:trPr>
          <w:trHeight w:val="150"/>
        </w:trPr>
        <w:tc>
          <w:tcPr>
            <w:tcW w:w="1129" w:type="dxa"/>
            <w:vMerge w:val="restart"/>
          </w:tcPr>
          <w:p w14:paraId="009B9F8E"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6D44B033" w14:textId="77777777" w:rsidR="00151B24" w:rsidRPr="00151B24" w:rsidRDefault="00151B24" w:rsidP="00151B24">
            <w:pPr>
              <w:rPr>
                <w:rFonts w:ascii="Times New Roman" w:eastAsia="Times New Roman" w:hAnsi="Times New Roman" w:cs="Times New Roman"/>
                <w:lang w:eastAsia="lt-LT"/>
              </w:rPr>
            </w:pPr>
            <w:proofErr w:type="spellStart"/>
            <w:r w:rsidRPr="00151B24">
              <w:rPr>
                <w:rFonts w:ascii="Times New Roman" w:eastAsia="Times New Roman" w:hAnsi="Times New Roman" w:cs="Times New Roman"/>
                <w:lang w:eastAsia="lt-LT"/>
              </w:rPr>
              <w:t>Pneumo</w:t>
            </w:r>
            <w:proofErr w:type="spellEnd"/>
            <w:r w:rsidRPr="00151B24">
              <w:rPr>
                <w:rFonts w:ascii="Times New Roman" w:eastAsia="Times New Roman" w:hAnsi="Times New Roman" w:cs="Times New Roman"/>
                <w:lang w:eastAsia="lt-LT"/>
              </w:rPr>
              <w:t xml:space="preserve"> volo nuoma</w:t>
            </w:r>
          </w:p>
        </w:tc>
        <w:tc>
          <w:tcPr>
            <w:tcW w:w="5245" w:type="dxa"/>
          </w:tcPr>
          <w:p w14:paraId="7F287568"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Svoris</w:t>
            </w:r>
          </w:p>
        </w:tc>
      </w:tr>
      <w:tr w:rsidR="00151B24" w:rsidRPr="00151B24" w14:paraId="44F671A1" w14:textId="77777777" w:rsidTr="001F406B">
        <w:trPr>
          <w:trHeight w:val="150"/>
        </w:trPr>
        <w:tc>
          <w:tcPr>
            <w:tcW w:w="1129" w:type="dxa"/>
            <w:vMerge/>
          </w:tcPr>
          <w:p w14:paraId="33C9086E"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255436B"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5C084972" w14:textId="77777777" w:rsidR="00151B24" w:rsidRPr="00151B24" w:rsidDel="006D59BD"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 xml:space="preserve">Nuo 3 t iki 5 t </w:t>
            </w:r>
          </w:p>
        </w:tc>
      </w:tr>
      <w:tr w:rsidR="00151B24" w:rsidRPr="00151B24" w14:paraId="6EF1ECD9" w14:textId="77777777" w:rsidTr="001F406B">
        <w:trPr>
          <w:trHeight w:val="150"/>
        </w:trPr>
        <w:tc>
          <w:tcPr>
            <w:tcW w:w="1129" w:type="dxa"/>
            <w:vMerge/>
          </w:tcPr>
          <w:p w14:paraId="3D7217D0"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5D0856BC"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23F451C6" w14:textId="77777777" w:rsidR="00151B24" w:rsidRPr="00151B24" w:rsidDel="006D59BD"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 xml:space="preserve">Nuo 8,5 t iki 11 t  </w:t>
            </w:r>
          </w:p>
        </w:tc>
      </w:tr>
      <w:tr w:rsidR="00151B24" w:rsidRPr="00151B24" w14:paraId="224CB846" w14:textId="77777777" w:rsidTr="001F406B">
        <w:trPr>
          <w:trHeight w:val="114"/>
        </w:trPr>
        <w:tc>
          <w:tcPr>
            <w:tcW w:w="1129" w:type="dxa"/>
            <w:vMerge w:val="restart"/>
          </w:tcPr>
          <w:p w14:paraId="52182B74"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0447ED44"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Asfalto volo nuoma</w:t>
            </w:r>
          </w:p>
        </w:tc>
        <w:tc>
          <w:tcPr>
            <w:tcW w:w="5245" w:type="dxa"/>
          </w:tcPr>
          <w:p w14:paraId="5666014D"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Svoris</w:t>
            </w:r>
          </w:p>
        </w:tc>
      </w:tr>
      <w:tr w:rsidR="00151B24" w:rsidRPr="00151B24" w14:paraId="10F46052" w14:textId="77777777" w:rsidTr="001F406B">
        <w:trPr>
          <w:trHeight w:val="112"/>
        </w:trPr>
        <w:tc>
          <w:tcPr>
            <w:tcW w:w="1129" w:type="dxa"/>
            <w:vMerge/>
          </w:tcPr>
          <w:p w14:paraId="74460BFA"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3E4658A7"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2BC3C8A0" w14:textId="77777777" w:rsidR="00151B24" w:rsidRPr="00151B24" w:rsidDel="00B21E67"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4 t iki 5,5 t.</w:t>
            </w:r>
          </w:p>
        </w:tc>
      </w:tr>
      <w:tr w:rsidR="00151B24" w:rsidRPr="00151B24" w14:paraId="6A577531" w14:textId="77777777" w:rsidTr="001F406B">
        <w:trPr>
          <w:trHeight w:val="112"/>
        </w:trPr>
        <w:tc>
          <w:tcPr>
            <w:tcW w:w="1129" w:type="dxa"/>
            <w:vMerge/>
          </w:tcPr>
          <w:p w14:paraId="0A1FD421"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02199B28"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2B62049B" w14:textId="77777777" w:rsidR="00151B24" w:rsidRPr="00151B24" w:rsidDel="00B21E67"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7 t iki 8,5 t.</w:t>
            </w:r>
          </w:p>
        </w:tc>
      </w:tr>
      <w:tr w:rsidR="00151B24" w:rsidRPr="00151B24" w14:paraId="38E1159E" w14:textId="77777777" w:rsidTr="001F406B">
        <w:trPr>
          <w:trHeight w:val="112"/>
        </w:trPr>
        <w:tc>
          <w:tcPr>
            <w:tcW w:w="1129" w:type="dxa"/>
            <w:vMerge/>
          </w:tcPr>
          <w:p w14:paraId="3837C333"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4E4852AB"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47984D7A" w14:textId="77777777" w:rsidR="00151B24" w:rsidRPr="00151B24" w:rsidDel="00B21E67"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8,6 t iki 11 t</w:t>
            </w:r>
          </w:p>
        </w:tc>
      </w:tr>
      <w:tr w:rsidR="00151B24" w:rsidRPr="00151B24" w14:paraId="092AB8DE" w14:textId="77777777" w:rsidTr="001F406B">
        <w:trPr>
          <w:trHeight w:val="114"/>
        </w:trPr>
        <w:tc>
          <w:tcPr>
            <w:tcW w:w="1129" w:type="dxa"/>
            <w:vMerge w:val="restart"/>
          </w:tcPr>
          <w:p w14:paraId="2E070F23"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val="restart"/>
          </w:tcPr>
          <w:p w14:paraId="5FDC8928"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Tralo nuoma statybinei technikai vežti</w:t>
            </w:r>
          </w:p>
        </w:tc>
        <w:tc>
          <w:tcPr>
            <w:tcW w:w="5245" w:type="dxa"/>
          </w:tcPr>
          <w:p w14:paraId="2A869C66"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 xml:space="preserve">Krovinio techniniai parametrai </w:t>
            </w:r>
          </w:p>
        </w:tc>
      </w:tr>
      <w:tr w:rsidR="00151B24" w:rsidRPr="00151B24" w14:paraId="7FEE042B" w14:textId="77777777" w:rsidTr="001F406B">
        <w:trPr>
          <w:trHeight w:val="112"/>
        </w:trPr>
        <w:tc>
          <w:tcPr>
            <w:tcW w:w="1129" w:type="dxa"/>
            <w:vMerge/>
          </w:tcPr>
          <w:p w14:paraId="4702DEE3"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542D73D2"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EC11275" w14:textId="77777777" w:rsidR="00151B24" w:rsidRPr="00151B24" w:rsidDel="00B21E67"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Plotis iki 2,55 m, aukštis iki 3,15 m, ilgis iki 12 m, svoris iki 22 t (</w:t>
            </w:r>
            <w:proofErr w:type="spellStart"/>
            <w:r w:rsidRPr="00151B24">
              <w:rPr>
                <w:rFonts w:ascii="Times New Roman" w:eastAsia="Times New Roman" w:hAnsi="Times New Roman" w:cs="Times New Roman"/>
                <w:lang w:eastAsia="lt-LT"/>
              </w:rPr>
              <w:t>gabaritinis</w:t>
            </w:r>
            <w:proofErr w:type="spellEnd"/>
            <w:r w:rsidRPr="00151B24">
              <w:rPr>
                <w:rFonts w:ascii="Times New Roman" w:eastAsia="Times New Roman" w:hAnsi="Times New Roman" w:cs="Times New Roman"/>
                <w:lang w:eastAsia="lt-LT"/>
              </w:rPr>
              <w:t xml:space="preserve"> krovinys)</w:t>
            </w:r>
          </w:p>
        </w:tc>
      </w:tr>
      <w:tr w:rsidR="00151B24" w:rsidRPr="00151B24" w14:paraId="7007EBF9" w14:textId="77777777" w:rsidTr="001F406B">
        <w:trPr>
          <w:trHeight w:val="112"/>
        </w:trPr>
        <w:tc>
          <w:tcPr>
            <w:tcW w:w="1129" w:type="dxa"/>
            <w:vMerge/>
          </w:tcPr>
          <w:p w14:paraId="6922D496"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78427F24"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2A148390" w14:textId="77777777" w:rsidR="00151B24" w:rsidRPr="00151B24" w:rsidDel="00B21E67"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Plotis nuo 2,56 iki 3,1 m, aukštis nuo 3,2 iki 3,65 m, ilgis iki 15,5 m, svoris nuo 22,1 t iki 30 t (</w:t>
            </w:r>
            <w:proofErr w:type="spellStart"/>
            <w:r w:rsidRPr="00151B24">
              <w:rPr>
                <w:rFonts w:ascii="Times New Roman" w:eastAsia="Times New Roman" w:hAnsi="Times New Roman" w:cs="Times New Roman"/>
                <w:lang w:eastAsia="lt-LT"/>
              </w:rPr>
              <w:t>negabaritinis</w:t>
            </w:r>
            <w:proofErr w:type="spellEnd"/>
            <w:r w:rsidRPr="00151B24">
              <w:rPr>
                <w:rFonts w:ascii="Times New Roman" w:eastAsia="Times New Roman" w:hAnsi="Times New Roman" w:cs="Times New Roman"/>
                <w:lang w:eastAsia="lt-LT"/>
              </w:rPr>
              <w:t xml:space="preserve"> krovinys)</w:t>
            </w:r>
          </w:p>
        </w:tc>
      </w:tr>
      <w:tr w:rsidR="00151B24" w:rsidRPr="00151B24" w14:paraId="5AC83C35" w14:textId="77777777" w:rsidTr="001F406B">
        <w:trPr>
          <w:trHeight w:val="90"/>
        </w:trPr>
        <w:tc>
          <w:tcPr>
            <w:tcW w:w="1129" w:type="dxa"/>
            <w:vMerge w:val="restart"/>
          </w:tcPr>
          <w:p w14:paraId="7AF4A64A" w14:textId="77777777" w:rsidR="00151B24" w:rsidRPr="00151B24" w:rsidRDefault="00151B24" w:rsidP="00151B24">
            <w:pPr>
              <w:numPr>
                <w:ilvl w:val="0"/>
                <w:numId w:val="18"/>
              </w:numPr>
              <w:rPr>
                <w:rFonts w:ascii="Times New Roman" w:eastAsia="Calibri" w:hAnsi="Times New Roman" w:cs="Times New Roman"/>
                <w:lang w:eastAsia="lt-LT"/>
              </w:rPr>
            </w:pPr>
            <w:bookmarkStart w:id="4" w:name="_Hlk194585583"/>
          </w:p>
        </w:tc>
        <w:tc>
          <w:tcPr>
            <w:tcW w:w="2977" w:type="dxa"/>
            <w:gridSpan w:val="2"/>
            <w:vMerge w:val="restart"/>
          </w:tcPr>
          <w:p w14:paraId="169C6863" w14:textId="77777777" w:rsidR="00151B24" w:rsidRPr="00151B24" w:rsidRDefault="00151B24" w:rsidP="00151B24">
            <w:pP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 xml:space="preserve">Vikšrinio </w:t>
            </w:r>
            <w:proofErr w:type="spellStart"/>
            <w:r w:rsidRPr="00151B24">
              <w:rPr>
                <w:rFonts w:ascii="Times New Roman" w:eastAsia="Times New Roman" w:hAnsi="Times New Roman" w:cs="Times New Roman"/>
                <w:lang w:eastAsia="lt-LT"/>
              </w:rPr>
              <w:t>minikrautuvo</w:t>
            </w:r>
            <w:proofErr w:type="spellEnd"/>
            <w:r w:rsidRPr="00151B24">
              <w:rPr>
                <w:rFonts w:ascii="Times New Roman" w:eastAsia="Times New Roman" w:hAnsi="Times New Roman" w:cs="Times New Roman"/>
                <w:lang w:eastAsia="lt-LT"/>
              </w:rPr>
              <w:t xml:space="preserve"> nuoma</w:t>
            </w:r>
          </w:p>
        </w:tc>
        <w:tc>
          <w:tcPr>
            <w:tcW w:w="5245" w:type="dxa"/>
          </w:tcPr>
          <w:p w14:paraId="095D490D" w14:textId="77777777" w:rsidR="00151B24" w:rsidRPr="00151B24"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Svoris</w:t>
            </w:r>
          </w:p>
        </w:tc>
      </w:tr>
      <w:tr w:rsidR="00151B24" w:rsidRPr="00151B24" w14:paraId="6FA01118" w14:textId="77777777" w:rsidTr="001F406B">
        <w:trPr>
          <w:trHeight w:val="90"/>
        </w:trPr>
        <w:tc>
          <w:tcPr>
            <w:tcW w:w="1129" w:type="dxa"/>
            <w:vMerge/>
          </w:tcPr>
          <w:p w14:paraId="4EBA97D7"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67600418"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98A099F" w14:textId="77777777" w:rsidR="00151B24" w:rsidRPr="00151B24" w:rsidDel="00B21E67"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3 t iki 4,5 t</w:t>
            </w:r>
          </w:p>
        </w:tc>
      </w:tr>
      <w:tr w:rsidR="00151B24" w:rsidRPr="00151B24" w14:paraId="24C22580" w14:textId="77777777" w:rsidTr="001F406B">
        <w:trPr>
          <w:trHeight w:val="90"/>
        </w:trPr>
        <w:tc>
          <w:tcPr>
            <w:tcW w:w="1129" w:type="dxa"/>
            <w:vMerge/>
          </w:tcPr>
          <w:p w14:paraId="6ABCBAFB" w14:textId="77777777" w:rsidR="00151B24" w:rsidRPr="00151B24" w:rsidRDefault="00151B24" w:rsidP="00151B24">
            <w:pPr>
              <w:numPr>
                <w:ilvl w:val="0"/>
                <w:numId w:val="18"/>
              </w:numPr>
              <w:rPr>
                <w:rFonts w:ascii="Times New Roman" w:eastAsia="Calibri" w:hAnsi="Times New Roman" w:cs="Times New Roman"/>
                <w:lang w:eastAsia="lt-LT"/>
              </w:rPr>
            </w:pPr>
          </w:p>
        </w:tc>
        <w:tc>
          <w:tcPr>
            <w:tcW w:w="2977" w:type="dxa"/>
            <w:gridSpan w:val="2"/>
            <w:vMerge/>
          </w:tcPr>
          <w:p w14:paraId="655E135C" w14:textId="77777777" w:rsidR="00151B24" w:rsidRPr="00151B24" w:rsidRDefault="00151B24" w:rsidP="00151B24">
            <w:pPr>
              <w:rPr>
                <w:rFonts w:ascii="Times New Roman" w:eastAsia="Times New Roman" w:hAnsi="Times New Roman" w:cs="Times New Roman"/>
                <w:lang w:eastAsia="lt-LT"/>
              </w:rPr>
            </w:pPr>
          </w:p>
        </w:tc>
        <w:tc>
          <w:tcPr>
            <w:tcW w:w="5245" w:type="dxa"/>
          </w:tcPr>
          <w:p w14:paraId="6519AB01" w14:textId="77777777" w:rsidR="00151B24" w:rsidRPr="00151B24" w:rsidDel="00B21E67" w:rsidRDefault="00151B24" w:rsidP="00151B24">
            <w:pPr>
              <w:jc w:val="center"/>
              <w:rPr>
                <w:rFonts w:ascii="Times New Roman" w:eastAsia="Times New Roman" w:hAnsi="Times New Roman" w:cs="Times New Roman"/>
                <w:lang w:eastAsia="lt-LT"/>
              </w:rPr>
            </w:pPr>
            <w:r w:rsidRPr="00151B24">
              <w:rPr>
                <w:rFonts w:ascii="Times New Roman" w:eastAsia="Times New Roman" w:hAnsi="Times New Roman" w:cs="Times New Roman"/>
                <w:lang w:eastAsia="lt-LT"/>
              </w:rPr>
              <w:t>Nuo 3 t iki 4,5 t su 3D įranga</w:t>
            </w:r>
          </w:p>
        </w:tc>
      </w:tr>
      <w:bookmarkEnd w:id="3"/>
      <w:tr w:rsidR="00151B24" w:rsidRPr="00151B24" w14:paraId="4AA45F25" w14:textId="77777777" w:rsidTr="001F406B">
        <w:tblPrEx>
          <w:tblLook w:val="0000" w:firstRow="0" w:lastRow="0" w:firstColumn="0" w:lastColumn="0" w:noHBand="0" w:noVBand="0"/>
        </w:tblPrEx>
        <w:trPr>
          <w:trHeight w:val="432"/>
        </w:trPr>
        <w:tc>
          <w:tcPr>
            <w:tcW w:w="1140" w:type="dxa"/>
            <w:gridSpan w:val="2"/>
            <w:vMerge w:val="restart"/>
          </w:tcPr>
          <w:p w14:paraId="472554B3" w14:textId="77777777" w:rsidR="00151B24" w:rsidRPr="00151B24" w:rsidRDefault="00151B24" w:rsidP="00151B24">
            <w:pPr>
              <w:spacing w:after="160" w:line="259" w:lineRule="auto"/>
              <w:jc w:val="center"/>
              <w:rPr>
                <w:rFonts w:ascii="Times New Roman" w:eastAsia="Calibri" w:hAnsi="Times New Roman" w:cs="Times New Roman"/>
                <w:lang w:eastAsia="lt-LT"/>
              </w:rPr>
            </w:pPr>
            <w:r w:rsidRPr="00151B24">
              <w:rPr>
                <w:rFonts w:ascii="Times New Roman" w:eastAsia="Calibri" w:hAnsi="Times New Roman" w:cs="Times New Roman"/>
                <w:lang w:eastAsia="lt-LT"/>
              </w:rPr>
              <w:t>17.</w:t>
            </w:r>
          </w:p>
        </w:tc>
        <w:tc>
          <w:tcPr>
            <w:tcW w:w="2966" w:type="dxa"/>
            <w:vMerge w:val="restart"/>
          </w:tcPr>
          <w:p w14:paraId="7E2F2F84" w14:textId="77777777" w:rsidR="00151B24" w:rsidRPr="00151B24" w:rsidRDefault="00151B24" w:rsidP="00151B24">
            <w:pPr>
              <w:spacing w:after="160" w:line="259" w:lineRule="auto"/>
              <w:rPr>
                <w:rFonts w:ascii="Times New Roman" w:eastAsia="Calibri" w:hAnsi="Times New Roman" w:cs="Times New Roman"/>
                <w:lang w:eastAsia="lt-LT"/>
              </w:rPr>
            </w:pPr>
            <w:r w:rsidRPr="00151B24">
              <w:rPr>
                <w:rFonts w:ascii="Times New Roman" w:eastAsia="Calibri" w:hAnsi="Times New Roman" w:cs="Times New Roman"/>
                <w:lang w:eastAsia="lt-LT"/>
              </w:rPr>
              <w:t>Akmenų trupintuvo nuoma</w:t>
            </w:r>
          </w:p>
        </w:tc>
        <w:tc>
          <w:tcPr>
            <w:tcW w:w="5245" w:type="dxa"/>
          </w:tcPr>
          <w:p w14:paraId="733EC8A5" w14:textId="77777777" w:rsidR="00151B24" w:rsidRPr="00151B24" w:rsidRDefault="00151B24" w:rsidP="00151B24">
            <w:pPr>
              <w:spacing w:after="160" w:line="259" w:lineRule="auto"/>
              <w:jc w:val="center"/>
              <w:rPr>
                <w:rFonts w:ascii="Times New Roman" w:eastAsia="Calibri" w:hAnsi="Times New Roman" w:cs="Times New Roman"/>
                <w:lang w:eastAsia="lt-LT"/>
              </w:rPr>
            </w:pPr>
            <w:r w:rsidRPr="00151B24">
              <w:rPr>
                <w:rFonts w:ascii="Times New Roman" w:eastAsia="Calibri" w:hAnsi="Times New Roman" w:cs="Times New Roman"/>
                <w:lang w:eastAsia="lt-LT"/>
              </w:rPr>
              <w:t>Tipas, našumas t/h</w:t>
            </w:r>
          </w:p>
        </w:tc>
      </w:tr>
      <w:tr w:rsidR="00151B24" w:rsidRPr="00151B24" w14:paraId="7D4FFB58" w14:textId="77777777" w:rsidTr="001F406B">
        <w:tblPrEx>
          <w:tblLook w:val="0000" w:firstRow="0" w:lastRow="0" w:firstColumn="0" w:lastColumn="0" w:noHBand="0" w:noVBand="0"/>
        </w:tblPrEx>
        <w:trPr>
          <w:trHeight w:val="312"/>
        </w:trPr>
        <w:tc>
          <w:tcPr>
            <w:tcW w:w="1140" w:type="dxa"/>
            <w:gridSpan w:val="2"/>
            <w:vMerge/>
          </w:tcPr>
          <w:p w14:paraId="1EE2FC5D"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2966" w:type="dxa"/>
            <w:vMerge/>
          </w:tcPr>
          <w:p w14:paraId="04F8412C"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5245" w:type="dxa"/>
          </w:tcPr>
          <w:p w14:paraId="42E8F01A" w14:textId="77777777" w:rsidR="00151B24" w:rsidRPr="00151B24" w:rsidRDefault="00151B24" w:rsidP="00151B24">
            <w:pPr>
              <w:spacing w:after="160" w:line="259" w:lineRule="auto"/>
              <w:jc w:val="center"/>
              <w:rPr>
                <w:rFonts w:ascii="Times New Roman" w:eastAsia="Calibri" w:hAnsi="Times New Roman" w:cs="Times New Roman"/>
                <w:lang w:eastAsia="lt-LT"/>
              </w:rPr>
            </w:pPr>
            <w:r w:rsidRPr="00151B24">
              <w:rPr>
                <w:rFonts w:ascii="Times New Roman" w:eastAsia="Calibri" w:hAnsi="Times New Roman" w:cs="Times New Roman"/>
                <w:lang w:eastAsia="lt-LT"/>
              </w:rPr>
              <w:t>Žiauninis trupintuvas, trupinimo našumas Nuo 200 t/h iki 300 t/h</w:t>
            </w:r>
          </w:p>
        </w:tc>
      </w:tr>
      <w:tr w:rsidR="00151B24" w:rsidRPr="00151B24" w14:paraId="16EAF019" w14:textId="77777777" w:rsidTr="001F406B">
        <w:tblPrEx>
          <w:tblLook w:val="0000" w:firstRow="0" w:lastRow="0" w:firstColumn="0" w:lastColumn="0" w:noHBand="0" w:noVBand="0"/>
        </w:tblPrEx>
        <w:trPr>
          <w:trHeight w:val="312"/>
        </w:trPr>
        <w:tc>
          <w:tcPr>
            <w:tcW w:w="1140" w:type="dxa"/>
            <w:gridSpan w:val="2"/>
            <w:vMerge/>
          </w:tcPr>
          <w:p w14:paraId="006A6060"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2966" w:type="dxa"/>
            <w:vMerge/>
          </w:tcPr>
          <w:p w14:paraId="0BFFEAAA"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5245" w:type="dxa"/>
          </w:tcPr>
          <w:p w14:paraId="73DA408A" w14:textId="77777777" w:rsidR="00151B24" w:rsidRPr="00151B24" w:rsidRDefault="00151B24" w:rsidP="00151B24">
            <w:pPr>
              <w:spacing w:after="160" w:line="259" w:lineRule="auto"/>
              <w:jc w:val="center"/>
              <w:rPr>
                <w:rFonts w:ascii="Times New Roman" w:eastAsia="Calibri" w:hAnsi="Times New Roman" w:cs="Times New Roman"/>
                <w:lang w:eastAsia="lt-LT"/>
              </w:rPr>
            </w:pPr>
            <w:r w:rsidRPr="00151B24">
              <w:rPr>
                <w:rFonts w:ascii="Times New Roman" w:eastAsia="Calibri" w:hAnsi="Times New Roman" w:cs="Times New Roman"/>
                <w:lang w:eastAsia="lt-LT"/>
              </w:rPr>
              <w:t>Žiauninis trupintuvas, trupinimo našumas Nuo 301 t/h iki 400 t/h</w:t>
            </w:r>
          </w:p>
        </w:tc>
      </w:tr>
      <w:tr w:rsidR="00151B24" w:rsidRPr="00151B24" w14:paraId="427BBA62" w14:textId="77777777" w:rsidTr="001F406B">
        <w:tblPrEx>
          <w:tblLook w:val="0000" w:firstRow="0" w:lastRow="0" w:firstColumn="0" w:lastColumn="0" w:noHBand="0" w:noVBand="0"/>
        </w:tblPrEx>
        <w:trPr>
          <w:trHeight w:val="388"/>
        </w:trPr>
        <w:tc>
          <w:tcPr>
            <w:tcW w:w="1140" w:type="dxa"/>
            <w:gridSpan w:val="2"/>
            <w:vMerge/>
          </w:tcPr>
          <w:p w14:paraId="4E09B7FD"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2966" w:type="dxa"/>
            <w:vMerge/>
          </w:tcPr>
          <w:p w14:paraId="65E434A2"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5245" w:type="dxa"/>
          </w:tcPr>
          <w:p w14:paraId="7EC40EE1" w14:textId="77777777" w:rsidR="00151B24" w:rsidRPr="00151B24" w:rsidRDefault="00151B24" w:rsidP="00151B24">
            <w:pPr>
              <w:spacing w:after="160" w:line="259" w:lineRule="auto"/>
              <w:jc w:val="center"/>
              <w:rPr>
                <w:rFonts w:ascii="Times New Roman" w:eastAsia="Calibri" w:hAnsi="Times New Roman" w:cs="Times New Roman"/>
                <w:lang w:eastAsia="lt-LT"/>
              </w:rPr>
            </w:pPr>
            <w:r w:rsidRPr="00151B24">
              <w:rPr>
                <w:rFonts w:ascii="Times New Roman" w:eastAsia="Calibri" w:hAnsi="Times New Roman" w:cs="Times New Roman"/>
                <w:lang w:eastAsia="lt-LT"/>
              </w:rPr>
              <w:t>Kūginis trupintuvas, trupinimo našumas Nuo 150t/h iki 250t/h</w:t>
            </w:r>
          </w:p>
        </w:tc>
      </w:tr>
      <w:tr w:rsidR="00151B24" w:rsidRPr="00151B24" w14:paraId="4A80748D" w14:textId="77777777" w:rsidTr="001F406B">
        <w:tblPrEx>
          <w:tblLook w:val="0000" w:firstRow="0" w:lastRow="0" w:firstColumn="0" w:lastColumn="0" w:noHBand="0" w:noVBand="0"/>
        </w:tblPrEx>
        <w:trPr>
          <w:trHeight w:val="540"/>
        </w:trPr>
        <w:tc>
          <w:tcPr>
            <w:tcW w:w="1140" w:type="dxa"/>
            <w:gridSpan w:val="2"/>
            <w:vMerge/>
          </w:tcPr>
          <w:p w14:paraId="1FAA2A21"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2966" w:type="dxa"/>
            <w:vMerge/>
          </w:tcPr>
          <w:p w14:paraId="5E1EF660" w14:textId="77777777" w:rsidR="00151B24" w:rsidRPr="00151B24" w:rsidRDefault="00151B24" w:rsidP="00151B24">
            <w:pPr>
              <w:spacing w:after="160" w:line="259" w:lineRule="auto"/>
              <w:rPr>
                <w:rFonts w:ascii="Times New Roman" w:eastAsia="Calibri" w:hAnsi="Times New Roman" w:cs="Times New Roman"/>
                <w:lang w:eastAsia="lt-LT"/>
              </w:rPr>
            </w:pPr>
          </w:p>
        </w:tc>
        <w:tc>
          <w:tcPr>
            <w:tcW w:w="5245" w:type="dxa"/>
          </w:tcPr>
          <w:p w14:paraId="64DE982A" w14:textId="77777777" w:rsidR="00151B24" w:rsidRPr="00151B24" w:rsidRDefault="00151B24" w:rsidP="00151B24">
            <w:pPr>
              <w:spacing w:after="160" w:line="259" w:lineRule="auto"/>
              <w:jc w:val="center"/>
              <w:rPr>
                <w:rFonts w:ascii="Times New Roman" w:eastAsia="Calibri" w:hAnsi="Times New Roman" w:cs="Times New Roman"/>
                <w:lang w:eastAsia="lt-LT"/>
              </w:rPr>
            </w:pPr>
            <w:r w:rsidRPr="00151B24">
              <w:rPr>
                <w:rFonts w:ascii="Times New Roman" w:eastAsia="Calibri" w:hAnsi="Times New Roman" w:cs="Times New Roman"/>
                <w:lang w:eastAsia="lt-LT"/>
              </w:rPr>
              <w:t>Rotorinis trupintuvas, trupinimo našumas Nuo 120t/h iki 250t/h</w:t>
            </w:r>
          </w:p>
        </w:tc>
      </w:tr>
      <w:bookmarkEnd w:id="4"/>
    </w:tbl>
    <w:p w14:paraId="3D041146" w14:textId="77777777" w:rsidR="00151B24" w:rsidRPr="00151B24" w:rsidRDefault="00151B24" w:rsidP="00151B24">
      <w:pPr>
        <w:spacing w:after="160" w:line="259" w:lineRule="auto"/>
        <w:rPr>
          <w:rFonts w:ascii="Times New Roman" w:eastAsia="Calibri" w:hAnsi="Times New Roman" w:cs="Times New Roman"/>
          <w:b/>
          <w:bCs/>
          <w:sz w:val="20"/>
          <w:szCs w:val="20"/>
          <w:lang w:eastAsia="lt-LT"/>
        </w:rPr>
      </w:pPr>
    </w:p>
    <w:p w14:paraId="3FEC3C2E" w14:textId="12DA4340" w:rsidR="00C2229C" w:rsidRPr="00A2388C" w:rsidRDefault="00C2229C" w:rsidP="00151B24">
      <w:pPr>
        <w:spacing w:after="0" w:line="240" w:lineRule="auto"/>
        <w:jc w:val="center"/>
        <w:rPr>
          <w:rFonts w:ascii="Times New Roman" w:eastAsia="Times New Roman" w:hAnsi="Times New Roman" w:cs="Times New Roman"/>
          <w:b/>
          <w:lang w:eastAsia="ar-SA"/>
        </w:rPr>
      </w:pPr>
    </w:p>
    <w:sectPr w:rsidR="00C2229C" w:rsidRPr="00A2388C" w:rsidSect="00891C35">
      <w:headerReference w:type="default" r:id="rId14"/>
      <w:foot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AC6D" w14:textId="77777777" w:rsidR="00E0742C" w:rsidRDefault="00E0742C" w:rsidP="00313D44">
      <w:pPr>
        <w:spacing w:after="0" w:line="240" w:lineRule="auto"/>
      </w:pPr>
      <w:r>
        <w:separator/>
      </w:r>
    </w:p>
  </w:endnote>
  <w:endnote w:type="continuationSeparator" w:id="0">
    <w:p w14:paraId="0EF5E5CB" w14:textId="77777777" w:rsidR="00E0742C" w:rsidRDefault="00E0742C" w:rsidP="00313D44">
      <w:pPr>
        <w:spacing w:after="0" w:line="240" w:lineRule="auto"/>
      </w:pPr>
      <w:r>
        <w:continuationSeparator/>
      </w:r>
    </w:p>
  </w:endnote>
  <w:endnote w:type="continuationNotice" w:id="1">
    <w:p w14:paraId="0735ECF5" w14:textId="77777777" w:rsidR="00E0742C" w:rsidRDefault="00E0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2A85" w14:textId="77777777" w:rsidR="00E0742C" w:rsidRDefault="00E0742C" w:rsidP="00313D44">
      <w:pPr>
        <w:spacing w:after="0" w:line="240" w:lineRule="auto"/>
      </w:pPr>
      <w:r>
        <w:separator/>
      </w:r>
    </w:p>
  </w:footnote>
  <w:footnote w:type="continuationSeparator" w:id="0">
    <w:p w14:paraId="131C0856" w14:textId="77777777" w:rsidR="00E0742C" w:rsidRDefault="00E0742C" w:rsidP="00313D44">
      <w:pPr>
        <w:spacing w:after="0" w:line="240" w:lineRule="auto"/>
      </w:pPr>
      <w:r>
        <w:continuationSeparator/>
      </w:r>
    </w:p>
  </w:footnote>
  <w:footnote w:type="continuationNotice" w:id="1">
    <w:p w14:paraId="6DB00756" w14:textId="77777777" w:rsidR="00E0742C" w:rsidRDefault="00E0742C">
      <w:pPr>
        <w:spacing w:after="0" w:line="240" w:lineRule="auto"/>
      </w:pPr>
    </w:p>
  </w:footnote>
  <w:footnote w:id="2">
    <w:p w14:paraId="19767CFF" w14:textId="53804061" w:rsidR="00310834" w:rsidRDefault="00310834" w:rsidP="00B72D12">
      <w:pPr>
        <w:pStyle w:val="Puslapioinaostekstas"/>
      </w:pPr>
      <w:r>
        <w:rPr>
          <w:rStyle w:val="Puslapioinaosnuoroda"/>
        </w:rPr>
        <w:footnoteRef/>
      </w:r>
      <w:r>
        <w:t xml:space="preserve"> </w:t>
      </w:r>
      <w:r w:rsidRPr="006F4120">
        <w:rPr>
          <w:sz w:val="18"/>
          <w:szCs w:val="18"/>
          <w:lang w:val="lt-LT"/>
        </w:rPr>
        <w:t>Internetinė prieiga:</w:t>
      </w:r>
      <w:r w:rsidR="0097443E" w:rsidRPr="0097443E">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A884D08"/>
    <w:multiLevelType w:val="multilevel"/>
    <w:tmpl w:val="6EC6130A"/>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10.%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E201AC"/>
    <w:multiLevelType w:val="multilevel"/>
    <w:tmpl w:val="0234FE48"/>
    <w:lvl w:ilvl="0">
      <w:start w:val="2"/>
      <w:numFmt w:val="decimal"/>
      <w:lvlText w:val="%1"/>
      <w:lvlJc w:val="left"/>
      <w:pPr>
        <w:ind w:left="600" w:hanging="600"/>
      </w:pPr>
      <w:rPr>
        <w:rFonts w:ascii="Times New Roman" w:hAnsi="Times New Roman" w:cs="Times New Roman" w:hint="default"/>
        <w:b w:val="0"/>
      </w:rPr>
    </w:lvl>
    <w:lvl w:ilvl="1">
      <w:start w:val="20"/>
      <w:numFmt w:val="decimal"/>
      <w:lvlText w:val="%1.%2"/>
      <w:lvlJc w:val="left"/>
      <w:pPr>
        <w:ind w:left="600" w:hanging="60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4"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522DCE"/>
    <w:multiLevelType w:val="multilevel"/>
    <w:tmpl w:val="25B625A6"/>
    <w:lvl w:ilvl="0">
      <w:start w:val="3"/>
      <w:numFmt w:val="decimal"/>
      <w:lvlText w:val="%1"/>
      <w:lvlJc w:val="left"/>
      <w:pPr>
        <w:ind w:left="480" w:hanging="480"/>
      </w:pPr>
      <w:rPr>
        <w:rFonts w:ascii="Times New Roman" w:hAnsi="Times New Roman" w:cs="Times New Roman" w:hint="default"/>
        <w:b w:val="0"/>
      </w:rPr>
    </w:lvl>
    <w:lvl w:ilvl="1">
      <w:start w:val="8"/>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6"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1B85E7B"/>
    <w:multiLevelType w:val="hybridMultilevel"/>
    <w:tmpl w:val="F06A90B2"/>
    <w:lvl w:ilvl="0" w:tplc="73DE860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9"/>
  </w:num>
  <w:num w:numId="3" w16cid:durableId="122820608">
    <w:abstractNumId w:val="12"/>
  </w:num>
  <w:num w:numId="4" w16cid:durableId="2044747617">
    <w:abstractNumId w:val="0"/>
  </w:num>
  <w:num w:numId="5" w16cid:durableId="138156301">
    <w:abstractNumId w:val="11"/>
  </w:num>
  <w:num w:numId="6" w16cid:durableId="557784237">
    <w:abstractNumId w:val="11"/>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9"/>
  </w:num>
  <w:num w:numId="10" w16cid:durableId="834606805">
    <w:abstractNumId w:val="2"/>
  </w:num>
  <w:num w:numId="11" w16cid:durableId="1552037769">
    <w:abstractNumId w:val="8"/>
  </w:num>
  <w:num w:numId="12" w16cid:durableId="516891258">
    <w:abstractNumId w:val="17"/>
  </w:num>
  <w:num w:numId="13" w16cid:durableId="1750270652">
    <w:abstractNumId w:val="20"/>
  </w:num>
  <w:num w:numId="14" w16cid:durableId="230509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4"/>
  </w:num>
  <w:num w:numId="18" w16cid:durableId="1199006876">
    <w:abstractNumId w:val="18"/>
  </w:num>
  <w:num w:numId="19" w16cid:durableId="788356056">
    <w:abstractNumId w:val="16"/>
  </w:num>
  <w:num w:numId="20" w16cid:durableId="199054285">
    <w:abstractNumId w:val="7"/>
  </w:num>
  <w:num w:numId="21" w16cid:durableId="475999979">
    <w:abstractNumId w:val="15"/>
  </w:num>
  <w:num w:numId="22" w16cid:durableId="20031990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C7F9A"/>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B24"/>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A21"/>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42C"/>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3C08CE7C7A4637BA7BC5332030DDF6"/>
        <w:category>
          <w:name w:val="Bendrosios nuostatos"/>
          <w:gallery w:val="placeholder"/>
        </w:category>
        <w:types>
          <w:type w:val="bbPlcHdr"/>
        </w:types>
        <w:behaviors>
          <w:behavior w:val="content"/>
        </w:behaviors>
        <w:guid w:val="{34E9605C-111F-4290-9834-916002BB2911}"/>
      </w:docPartPr>
      <w:docPartBody>
        <w:p w:rsidR="00000000" w:rsidRDefault="005554B3" w:rsidP="005554B3">
          <w:pPr>
            <w:pStyle w:val="BA3C08CE7C7A4637BA7BC5332030DDF6"/>
          </w:pPr>
          <w:r w:rsidRPr="00660458">
            <w:rPr>
              <w:rStyle w:val="Vietosrezervavimoenklotekstas"/>
            </w:rPr>
            <w:t>Pasirinkite elementą.</w:t>
          </w:r>
        </w:p>
      </w:docPartBody>
    </w:docPart>
    <w:docPart>
      <w:docPartPr>
        <w:name w:val="C1835C9282F64355995F08E5DF0FCE73"/>
        <w:category>
          <w:name w:val="Bendrosios nuostatos"/>
          <w:gallery w:val="placeholder"/>
        </w:category>
        <w:types>
          <w:type w:val="bbPlcHdr"/>
        </w:types>
        <w:behaviors>
          <w:behavior w:val="content"/>
        </w:behaviors>
        <w:guid w:val="{7B2865C0-BC5E-437F-A790-8D7DF9116C04}"/>
      </w:docPartPr>
      <w:docPartBody>
        <w:p w:rsidR="00000000" w:rsidRDefault="005554B3" w:rsidP="005554B3">
          <w:pPr>
            <w:pStyle w:val="C1835C9282F64355995F08E5DF0FCE73"/>
          </w:pPr>
          <w:r w:rsidRPr="00D76EEF">
            <w:rPr>
              <w:rStyle w:val="Vietosrezervavimoenklotekstas"/>
            </w:rPr>
            <w:t>Norėdami įvesti tekstą, spustelėkite arba bakstelėkite čia.</w:t>
          </w:r>
        </w:p>
      </w:docPartBody>
    </w:docPart>
    <w:docPart>
      <w:docPartPr>
        <w:name w:val="5589ECF62BB742ADB6BA1C3B8E1B6903"/>
        <w:category>
          <w:name w:val="Bendrosios nuostatos"/>
          <w:gallery w:val="placeholder"/>
        </w:category>
        <w:types>
          <w:type w:val="bbPlcHdr"/>
        </w:types>
        <w:behaviors>
          <w:behavior w:val="content"/>
        </w:behaviors>
        <w:guid w:val="{240BF37E-AC59-4509-932E-81615BBF1455}"/>
      </w:docPartPr>
      <w:docPartBody>
        <w:p w:rsidR="00000000" w:rsidRDefault="005554B3" w:rsidP="005554B3">
          <w:pPr>
            <w:pStyle w:val="5589ECF62BB742ADB6BA1C3B8E1B6903"/>
          </w:pPr>
          <w:r w:rsidRPr="00D76EEF">
            <w:rPr>
              <w:rStyle w:val="Vietosrezervavimoenklotekstas"/>
            </w:rPr>
            <w:t>Norėdami įvesti tekstą, spustelėkite arba bakstelėkite čia.</w:t>
          </w:r>
        </w:p>
      </w:docPartBody>
    </w:docPart>
    <w:docPart>
      <w:docPartPr>
        <w:name w:val="F436AECC55C6470BB9A5A441C67833FD"/>
        <w:category>
          <w:name w:val="Bendrosios nuostatos"/>
          <w:gallery w:val="placeholder"/>
        </w:category>
        <w:types>
          <w:type w:val="bbPlcHdr"/>
        </w:types>
        <w:behaviors>
          <w:behavior w:val="content"/>
        </w:behaviors>
        <w:guid w:val="{D3ABBF6F-AF29-49BD-A754-B64E2D3F17EB}"/>
      </w:docPartPr>
      <w:docPartBody>
        <w:p w:rsidR="00000000" w:rsidRDefault="005554B3" w:rsidP="005554B3">
          <w:pPr>
            <w:pStyle w:val="F436AECC55C6470BB9A5A441C67833FD"/>
          </w:pPr>
          <w:r w:rsidRPr="00D76EEF">
            <w:rPr>
              <w:rStyle w:val="Vietosrezervavimoenklotekstas"/>
            </w:rPr>
            <w:t>Norėdami įvesti tekstą, spustelėkite arba bakstelėkite čia.</w:t>
          </w:r>
        </w:p>
      </w:docPartBody>
    </w:docPart>
    <w:docPart>
      <w:docPartPr>
        <w:name w:val="4F66FFF211B24641A61FDBAB7782BB71"/>
        <w:category>
          <w:name w:val="Bendrosios nuostatos"/>
          <w:gallery w:val="placeholder"/>
        </w:category>
        <w:types>
          <w:type w:val="bbPlcHdr"/>
        </w:types>
        <w:behaviors>
          <w:behavior w:val="content"/>
        </w:behaviors>
        <w:guid w:val="{7C34434C-A51D-48FE-83AC-716214B7A05D}"/>
      </w:docPartPr>
      <w:docPartBody>
        <w:p w:rsidR="00000000" w:rsidRDefault="005554B3" w:rsidP="005554B3">
          <w:pPr>
            <w:pStyle w:val="4F66FFF211B24641A61FDBAB7782BB71"/>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B3"/>
    <w:rsid w:val="000C7F9A"/>
    <w:rsid w:val="005554B3"/>
    <w:rsid w:val="008C5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54B3"/>
    <w:rPr>
      <w:color w:val="808080"/>
    </w:rPr>
  </w:style>
  <w:style w:type="paragraph" w:customStyle="1" w:styleId="044580E3C3744D92ACE11B62C56188C0">
    <w:name w:val="044580E3C3744D92ACE11B62C56188C0"/>
    <w:rsid w:val="005554B3"/>
  </w:style>
  <w:style w:type="paragraph" w:customStyle="1" w:styleId="BF13C528F6AD4CD6AF8F832E6214BE92">
    <w:name w:val="BF13C528F6AD4CD6AF8F832E6214BE92"/>
    <w:rsid w:val="005554B3"/>
  </w:style>
  <w:style w:type="paragraph" w:customStyle="1" w:styleId="D18AEE54EA284B2387B431FDCB30B872">
    <w:name w:val="D18AEE54EA284B2387B431FDCB30B872"/>
    <w:rsid w:val="005554B3"/>
  </w:style>
  <w:style w:type="paragraph" w:customStyle="1" w:styleId="828EA40E3A454A46AD07B1AB88DD142C">
    <w:name w:val="828EA40E3A454A46AD07B1AB88DD142C"/>
    <w:rsid w:val="005554B3"/>
  </w:style>
  <w:style w:type="paragraph" w:customStyle="1" w:styleId="FFDA76B0E98E4FE2884C87251E7CE9C7">
    <w:name w:val="FFDA76B0E98E4FE2884C87251E7CE9C7"/>
    <w:rsid w:val="005554B3"/>
  </w:style>
  <w:style w:type="paragraph" w:customStyle="1" w:styleId="86606CEE1F444E4C8C57D758CEA81820">
    <w:name w:val="86606CEE1F444E4C8C57D758CEA81820"/>
    <w:rsid w:val="005554B3"/>
  </w:style>
  <w:style w:type="paragraph" w:customStyle="1" w:styleId="0E778CDEA16A4FAE9C445B3642807AF8">
    <w:name w:val="0E778CDEA16A4FAE9C445B3642807AF8"/>
    <w:rsid w:val="005554B3"/>
  </w:style>
  <w:style w:type="paragraph" w:customStyle="1" w:styleId="BA3C08CE7C7A4637BA7BC5332030DDF6">
    <w:name w:val="BA3C08CE7C7A4637BA7BC5332030DDF6"/>
    <w:rsid w:val="005554B3"/>
  </w:style>
  <w:style w:type="paragraph" w:customStyle="1" w:styleId="C1835C9282F64355995F08E5DF0FCE73">
    <w:name w:val="C1835C9282F64355995F08E5DF0FCE73"/>
    <w:rsid w:val="005554B3"/>
  </w:style>
  <w:style w:type="paragraph" w:customStyle="1" w:styleId="5589ECF62BB742ADB6BA1C3B8E1B6903">
    <w:name w:val="5589ECF62BB742ADB6BA1C3B8E1B6903"/>
    <w:rsid w:val="005554B3"/>
  </w:style>
  <w:style w:type="paragraph" w:customStyle="1" w:styleId="F436AECC55C6470BB9A5A441C67833FD">
    <w:name w:val="F436AECC55C6470BB9A5A441C67833FD"/>
    <w:rsid w:val="005554B3"/>
  </w:style>
  <w:style w:type="paragraph" w:customStyle="1" w:styleId="4F66FFF211B24641A61FDBAB7782BB71">
    <w:name w:val="4F66FFF211B24641A61FDBAB7782BB71"/>
    <w:rsid w:val="00555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16110</Words>
  <Characters>9183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4</cp:revision>
  <cp:lastPrinted>2019-09-03T10:36:00Z</cp:lastPrinted>
  <dcterms:created xsi:type="dcterms:W3CDTF">2025-03-26T07:22:00Z</dcterms:created>
  <dcterms:modified xsi:type="dcterms:W3CDTF">2026-02-10T12:37:00Z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