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Default="00351DC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3D925986" w:rsidR="00B130F4" w:rsidRDefault="00A176DB">
            <w:pPr>
              <w:jc w:val="both"/>
              <w:rPr>
                <w:kern w:val="2"/>
                <w:szCs w:val="24"/>
              </w:rPr>
            </w:pPr>
            <w:r>
              <w:rPr>
                <w:kern w:val="2"/>
                <w:szCs w:val="24"/>
              </w:rPr>
              <w:t>Pažintinių funkcijų lavinimo programa su įranga (LL-00270)</w:t>
            </w: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257C56CD" w14:textId="5ADCA554" w:rsidR="00B130F4" w:rsidRDefault="00E62A21" w:rsidP="00E62A21">
            <w:pPr>
              <w:tabs>
                <w:tab w:val="left" w:pos="720"/>
              </w:tabs>
              <w:rPr>
                <w:kern w:val="2"/>
                <w:szCs w:val="24"/>
              </w:rPr>
            </w:pPr>
            <w:r>
              <w:t xml:space="preserve">VšĮ </w:t>
            </w:r>
            <w:r w:rsidRPr="00890A5B">
              <w:t>Respublikinė Klaipėdos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37CBDCAC" w:rsidR="00B130F4" w:rsidRDefault="00D0135B" w:rsidP="00D0135B">
            <w:pPr>
              <w:rPr>
                <w:kern w:val="2"/>
                <w:szCs w:val="24"/>
              </w:rPr>
            </w:pPr>
            <w:r w:rsidRPr="00890A5B">
              <w:t>191340088</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19D0B12C" w:rsidR="00B130F4" w:rsidRDefault="00BF7C84" w:rsidP="00BF7C84">
            <w:pPr>
              <w:rPr>
                <w:kern w:val="2"/>
                <w:szCs w:val="24"/>
              </w:rPr>
            </w:pPr>
            <w:r w:rsidRPr="00890A5B">
              <w:t>S. Nėries g. 3</w:t>
            </w:r>
            <w:r>
              <w:t>, Klaipėda</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04FF7B3A" w:rsidR="00B130F4" w:rsidRDefault="008D69A4" w:rsidP="008D69A4">
            <w:pPr>
              <w:rPr>
                <w:kern w:val="2"/>
                <w:szCs w:val="24"/>
              </w:rPr>
            </w:pPr>
            <w:r>
              <w:rPr>
                <w:kern w:val="2"/>
                <w:szCs w:val="24"/>
              </w:rPr>
              <w:t>(046) 410 711</w:t>
            </w: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4727AF12"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3264B90C"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546E9C08"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0A05643E" w:rsidR="00B130F4" w:rsidRDefault="00351DCC" w:rsidP="00F66651">
            <w:pPr>
              <w:jc w:val="both"/>
              <w:rPr>
                <w:color w:val="000000"/>
                <w:kern w:val="2"/>
                <w:szCs w:val="24"/>
              </w:rPr>
            </w:pPr>
            <w:r>
              <w:rPr>
                <w:kern w:val="2"/>
                <w:szCs w:val="24"/>
              </w:rPr>
              <w:t xml:space="preserve">Tiekėjas įsipareigoja Sutartyje numatytomis sąlygomis perduoti Pirkėjui </w:t>
            </w:r>
            <w:r w:rsidR="00BA61CD">
              <w:rPr>
                <w:kern w:val="2"/>
                <w:szCs w:val="24"/>
              </w:rPr>
              <w:t>Pažintinių funkcijų lavinimo program</w:t>
            </w:r>
            <w:r w:rsidR="00275F62">
              <w:rPr>
                <w:kern w:val="2"/>
                <w:szCs w:val="24"/>
              </w:rPr>
              <w:t>ą</w:t>
            </w:r>
            <w:r w:rsidR="00BA61CD">
              <w:rPr>
                <w:kern w:val="2"/>
                <w:szCs w:val="24"/>
              </w:rPr>
              <w:t xml:space="preserve"> </w:t>
            </w:r>
            <w:r w:rsidR="00275F62">
              <w:rPr>
                <w:kern w:val="2"/>
                <w:szCs w:val="24"/>
              </w:rPr>
              <w:t xml:space="preserve">su įranga (LL-00270) </w:t>
            </w:r>
            <w:r>
              <w:rPr>
                <w:color w:val="000000"/>
                <w:kern w:val="2"/>
                <w:szCs w:val="24"/>
              </w:rPr>
              <w:t>(toliau – Prekės).</w:t>
            </w:r>
          </w:p>
          <w:p w14:paraId="70F93AF6" w14:textId="2CE223D7" w:rsidR="00B130F4" w:rsidRDefault="00351DCC" w:rsidP="00F66651">
            <w:pPr>
              <w:jc w:val="both"/>
              <w:rPr>
                <w:color w:val="000000"/>
                <w:kern w:val="2"/>
                <w:szCs w:val="24"/>
              </w:rPr>
            </w:pPr>
            <w:r>
              <w:rPr>
                <w:color w:val="000000"/>
                <w:kern w:val="2"/>
                <w:szCs w:val="24"/>
              </w:rPr>
              <w:t xml:space="preserve">Išsamus Prekių aprašymas ir kiti reikalavimai tiekiamoms Prekėms nustatyti Sutarties priede Nr. </w:t>
            </w:r>
            <w:r w:rsidR="00E0141B">
              <w:rPr>
                <w:color w:val="000000"/>
                <w:kern w:val="2"/>
                <w:szCs w:val="24"/>
              </w:rPr>
              <w:t xml:space="preserve">1 </w:t>
            </w:r>
            <w:r>
              <w:rPr>
                <w:color w:val="000000"/>
                <w:kern w:val="2"/>
                <w:szCs w:val="24"/>
              </w:rPr>
              <w:t xml:space="preserve">„Techninė specifikacija“ (toliau – Techninė specifikacija) ir Sutarties priede Nr. </w:t>
            </w:r>
            <w:r w:rsidR="00E0141B">
              <w:rPr>
                <w:color w:val="000000"/>
                <w:kern w:val="2"/>
                <w:szCs w:val="24"/>
              </w:rPr>
              <w:t xml:space="preserve">2 </w:t>
            </w:r>
            <w:r>
              <w:rPr>
                <w:color w:val="000000"/>
                <w:kern w:val="2"/>
                <w:szCs w:val="24"/>
              </w:rPr>
              <w:t>„Pasiūlymas“.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F03BD4C" w:rsidR="00B130F4" w:rsidRDefault="005F2D58">
            <w:pPr>
              <w:rPr>
                <w:kern w:val="2"/>
                <w:szCs w:val="24"/>
              </w:rPr>
            </w:pPr>
            <w:r>
              <w:rPr>
                <w:kern w:val="2"/>
                <w:szCs w:val="24"/>
              </w:rPr>
              <w:t>Pažintinių funkcijų lavinimo</w:t>
            </w:r>
            <w:r w:rsidR="00A176DB">
              <w:rPr>
                <w:kern w:val="2"/>
                <w:szCs w:val="24"/>
              </w:rPr>
              <w:t xml:space="preserve"> programa su įranga (LL-00270)</w:t>
            </w:r>
          </w:p>
        </w:tc>
      </w:tr>
      <w:tr w:rsidR="002001BD"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2001BD" w:rsidRDefault="002001BD" w:rsidP="002001BD">
            <w:pPr>
              <w:rPr>
                <w:b/>
                <w:bCs/>
                <w:kern w:val="2"/>
                <w:szCs w:val="24"/>
              </w:rPr>
            </w:pPr>
            <w:r w:rsidRPr="00B4694E">
              <w:rPr>
                <w:b/>
                <w:bCs/>
                <w:color w:val="000000" w:themeColor="text1"/>
                <w:kern w:val="2"/>
                <w:szCs w:val="24"/>
              </w:rPr>
              <w:t>3.</w:t>
            </w:r>
            <w:r w:rsidRPr="008203EF">
              <w:rPr>
                <w:b/>
                <w:bCs/>
                <w:kern w:val="2"/>
                <w:szCs w:val="24"/>
              </w:rPr>
              <w:t>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DE1E73" w14:textId="440E1CAF" w:rsidR="002001BD" w:rsidRDefault="002001BD" w:rsidP="002001BD">
            <w:pPr>
              <w:rPr>
                <w:kern w:val="2"/>
                <w:szCs w:val="24"/>
              </w:rPr>
            </w:pPr>
            <w:r>
              <w:rPr>
                <w:kern w:val="2"/>
                <w:szCs w:val="24"/>
              </w:rPr>
              <w:t>Europos Sąjungos lėšomis bendrai finansuojamo projekto Nr.</w:t>
            </w:r>
            <w:r w:rsidR="006838C4">
              <w:rPr>
                <w:kern w:val="2"/>
                <w:szCs w:val="24"/>
              </w:rPr>
              <w:t xml:space="preserve"> LL-00270.</w:t>
            </w:r>
          </w:p>
          <w:p w14:paraId="6DFC1077" w14:textId="5F2C180E" w:rsidR="002001BD" w:rsidRPr="008F0FD8" w:rsidRDefault="008F0FD8" w:rsidP="008F0FD8">
            <w:pPr>
              <w:spacing w:after="200" w:line="276" w:lineRule="auto"/>
              <w:jc w:val="both"/>
              <w:rPr>
                <w:szCs w:val="24"/>
              </w:rPr>
            </w:pPr>
            <w:r w:rsidRPr="008F0FD8">
              <w:rPr>
                <w:szCs w:val="24"/>
              </w:rPr>
              <w:t xml:space="preserve">Skaitmeninės sveikatos technologijos greitesnei pažeidžiamų grupių reabilitacijai ir socialinei </w:t>
            </w:r>
            <w:proofErr w:type="spellStart"/>
            <w:r w:rsidRPr="008F0FD8">
              <w:rPr>
                <w:szCs w:val="24"/>
              </w:rPr>
              <w:t>įtraukčiai</w:t>
            </w:r>
            <w:proofErr w:type="spellEnd"/>
            <w:r w:rsidRPr="008F0FD8">
              <w:rPr>
                <w:szCs w:val="24"/>
              </w:rPr>
              <w:t xml:space="preserve">“ (SPEED UP, Nr. LL-00270), finansuojamo iš 2021-2027 m. </w:t>
            </w:r>
            <w:proofErr w:type="spellStart"/>
            <w:r w:rsidRPr="008F0FD8">
              <w:rPr>
                <w:szCs w:val="24"/>
              </w:rPr>
              <w:t>Interreg</w:t>
            </w:r>
            <w:proofErr w:type="spellEnd"/>
            <w:r w:rsidRPr="008F0FD8">
              <w:rPr>
                <w:szCs w:val="24"/>
              </w:rPr>
              <w:t xml:space="preserve"> VI-A Latvijos ir Lietuvos bendradarbiavimo per sieną programos.</w:t>
            </w:r>
          </w:p>
        </w:tc>
      </w:tr>
      <w:tr w:rsidR="002001BD" w14:paraId="336CAD6E" w14:textId="77777777">
        <w:trPr>
          <w:trHeight w:val="300"/>
        </w:trPr>
        <w:tc>
          <w:tcPr>
            <w:tcW w:w="9535" w:type="dxa"/>
            <w:gridSpan w:val="5"/>
          </w:tcPr>
          <w:p w14:paraId="6AE6CDA9" w14:textId="77777777" w:rsidR="002001BD" w:rsidRDefault="002001BD" w:rsidP="002001BD">
            <w:pPr>
              <w:jc w:val="center"/>
              <w:rPr>
                <w:b/>
                <w:bCs/>
                <w:kern w:val="2"/>
                <w:szCs w:val="24"/>
              </w:rPr>
            </w:pPr>
            <w:r>
              <w:rPr>
                <w:b/>
                <w:bCs/>
                <w:kern w:val="2"/>
                <w:szCs w:val="24"/>
              </w:rPr>
              <w:t>4. PREKIŲ PRISTATYMO TERMINAI IR PREKIŲ PERDAVIMO - PRIĖMIMO TVARKA</w:t>
            </w:r>
          </w:p>
        </w:tc>
      </w:tr>
      <w:tr w:rsidR="002001BD"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126DC" w14:textId="14556A60" w:rsidR="002001BD" w:rsidRDefault="002001BD" w:rsidP="002001B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09E14FFF" w:rsidR="002001BD" w:rsidRPr="00796126" w:rsidRDefault="002001BD" w:rsidP="002001BD">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C67719">
              <w:rPr>
                <w:b/>
                <w:bCs/>
                <w:kern w:val="2"/>
                <w:szCs w:val="24"/>
              </w:rPr>
              <w:t>2 (du) mėnesius</w:t>
            </w:r>
            <w:r w:rsidRPr="00C67719">
              <w:rPr>
                <w:kern w:val="2"/>
                <w:szCs w:val="24"/>
              </w:rPr>
              <w:t xml:space="preserve"> </w:t>
            </w:r>
            <w:r>
              <w:rPr>
                <w:color w:val="000000"/>
                <w:kern w:val="2"/>
                <w:szCs w:val="24"/>
              </w:rPr>
              <w:t>nuo Sutarties įsigaliojimo dienos šiuo adresu: S. Nėries g. 3, Klaipėda.</w:t>
            </w:r>
          </w:p>
        </w:tc>
      </w:tr>
      <w:tr w:rsidR="002001BD"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2001BD" w:rsidRDefault="002001BD" w:rsidP="002001B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2001BD" w:rsidRDefault="002001BD" w:rsidP="002001BD">
            <w:pPr>
              <w:rPr>
                <w:kern w:val="2"/>
                <w:szCs w:val="24"/>
              </w:rPr>
            </w:pPr>
            <w:r>
              <w:rPr>
                <w:kern w:val="2"/>
                <w:szCs w:val="24"/>
              </w:rPr>
              <w:t>Netaikoma</w:t>
            </w:r>
          </w:p>
          <w:p w14:paraId="628FBCAB" w14:textId="5C24A24A" w:rsidR="002001BD" w:rsidRDefault="002001BD" w:rsidP="002001BD">
            <w:pPr>
              <w:rPr>
                <w:kern w:val="2"/>
                <w:szCs w:val="24"/>
              </w:rPr>
            </w:pPr>
          </w:p>
        </w:tc>
      </w:tr>
      <w:tr w:rsidR="002001BD"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2001BD" w:rsidRDefault="002001BD" w:rsidP="002001B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21099133" w:rsidR="002001BD" w:rsidRDefault="005156B2" w:rsidP="002001BD">
            <w:pPr>
              <w:jc w:val="both"/>
              <w:rPr>
                <w:kern w:val="2"/>
                <w:szCs w:val="24"/>
              </w:rPr>
            </w:pPr>
            <w:r>
              <w:rPr>
                <w:kern w:val="2"/>
                <w:szCs w:val="24"/>
              </w:rPr>
              <w:t>Netaikoma</w:t>
            </w:r>
          </w:p>
        </w:tc>
      </w:tr>
      <w:tr w:rsidR="002001BD"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2001BD" w:rsidRDefault="002001BD" w:rsidP="002001B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2001BD" w:rsidRDefault="002001BD" w:rsidP="002001BD">
            <w:pPr>
              <w:rPr>
                <w:kern w:val="2"/>
                <w:szCs w:val="24"/>
              </w:rPr>
            </w:pPr>
            <w:r>
              <w:rPr>
                <w:kern w:val="2"/>
                <w:szCs w:val="24"/>
              </w:rPr>
              <w:t>Netaikoma</w:t>
            </w:r>
          </w:p>
          <w:p w14:paraId="6731A4DC" w14:textId="77777777" w:rsidR="002001BD" w:rsidRDefault="002001BD" w:rsidP="002001BD">
            <w:pPr>
              <w:rPr>
                <w:kern w:val="2"/>
                <w:szCs w:val="24"/>
              </w:rPr>
            </w:pPr>
          </w:p>
          <w:p w14:paraId="3F812F2B" w14:textId="55D3B1FA" w:rsidR="002001BD" w:rsidRDefault="002001BD" w:rsidP="002001BD">
            <w:pPr>
              <w:rPr>
                <w:kern w:val="2"/>
                <w:szCs w:val="24"/>
              </w:rPr>
            </w:pPr>
          </w:p>
        </w:tc>
      </w:tr>
      <w:tr w:rsidR="002001BD"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2001BD" w:rsidRDefault="002001BD" w:rsidP="002001B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8AD8D8" w14:textId="28242D5D" w:rsidR="006949DF" w:rsidRPr="00314967" w:rsidRDefault="002001BD" w:rsidP="005156B2">
            <w:pPr>
              <w:jc w:val="both"/>
              <w:rPr>
                <w:color w:val="000000" w:themeColor="text1"/>
                <w:kern w:val="2"/>
                <w:szCs w:val="24"/>
              </w:rPr>
            </w:pPr>
            <w:r w:rsidRPr="005156B2">
              <w:rPr>
                <w:color w:val="000000" w:themeColor="text1"/>
                <w:kern w:val="2"/>
                <w:szCs w:val="24"/>
              </w:rPr>
              <w:t xml:space="preserve">Kartu su Prekėmis pateikiami šie dokumentai: </w:t>
            </w:r>
            <w:r w:rsidR="00222947" w:rsidRPr="00314967">
              <w:rPr>
                <w:color w:val="000000" w:themeColor="text1"/>
                <w:kern w:val="2"/>
                <w:szCs w:val="24"/>
              </w:rPr>
              <w:t>Sąskaita, p</w:t>
            </w:r>
            <w:r w:rsidRPr="00314967">
              <w:rPr>
                <w:color w:val="000000" w:themeColor="text1"/>
                <w:kern w:val="2"/>
                <w:szCs w:val="24"/>
              </w:rPr>
              <w:t>rekių perdavimo-priėmimo aktas</w:t>
            </w:r>
            <w:r w:rsidR="00DB2B28" w:rsidRPr="00314967">
              <w:rPr>
                <w:color w:val="000000" w:themeColor="text1"/>
                <w:kern w:val="2"/>
                <w:szCs w:val="24"/>
              </w:rPr>
              <w:t xml:space="preserve">, </w:t>
            </w:r>
            <w:r w:rsidR="005156B2" w:rsidRPr="00314967">
              <w:rPr>
                <w:color w:val="000000" w:themeColor="text1"/>
                <w:kern w:val="2"/>
                <w:szCs w:val="24"/>
              </w:rPr>
              <w:t>p</w:t>
            </w:r>
            <w:r w:rsidR="00DB2B28" w:rsidRPr="00314967">
              <w:rPr>
                <w:color w:val="000000" w:themeColor="text1"/>
                <w:kern w:val="2"/>
                <w:szCs w:val="24"/>
              </w:rPr>
              <w:t>rekių naudotojo vadovas lietuvių kalba</w:t>
            </w:r>
            <w:r w:rsidR="00314967" w:rsidRPr="00314967">
              <w:rPr>
                <w:color w:val="000000" w:themeColor="text1"/>
                <w:kern w:val="2"/>
                <w:szCs w:val="24"/>
              </w:rPr>
              <w:t>.</w:t>
            </w:r>
          </w:p>
          <w:p w14:paraId="303F0E9E" w14:textId="0CADD89F" w:rsidR="002001BD" w:rsidRDefault="002001BD" w:rsidP="005156B2">
            <w:pPr>
              <w:jc w:val="both"/>
              <w:rPr>
                <w:kern w:val="2"/>
                <w:szCs w:val="24"/>
              </w:rPr>
            </w:pPr>
            <w:r w:rsidRPr="005156B2">
              <w:rPr>
                <w:color w:val="000000" w:themeColor="text1"/>
                <w:kern w:val="2"/>
                <w:szCs w:val="24"/>
              </w:rPr>
              <w:t>Tiekėjui nepateikus nurodytų dokumentų, laikoma, kad Prekės neatitinka Sutartyje nustatytų reikalavimų.</w:t>
            </w:r>
          </w:p>
        </w:tc>
      </w:tr>
      <w:tr w:rsidR="002001BD" w14:paraId="3C52BBD9" w14:textId="77777777">
        <w:trPr>
          <w:trHeight w:val="300"/>
        </w:trPr>
        <w:tc>
          <w:tcPr>
            <w:tcW w:w="9535" w:type="dxa"/>
            <w:gridSpan w:val="5"/>
          </w:tcPr>
          <w:p w14:paraId="41AD9C52" w14:textId="77777777" w:rsidR="002001BD" w:rsidRDefault="002001BD" w:rsidP="002001BD">
            <w:pPr>
              <w:jc w:val="center"/>
              <w:rPr>
                <w:b/>
                <w:bCs/>
                <w:kern w:val="2"/>
                <w:szCs w:val="24"/>
              </w:rPr>
            </w:pPr>
            <w:r>
              <w:rPr>
                <w:b/>
                <w:bCs/>
                <w:kern w:val="2"/>
                <w:szCs w:val="24"/>
              </w:rPr>
              <w:t>5. SUTARTIES KAINA IR ATSISKAITYMO TVARKA</w:t>
            </w:r>
          </w:p>
        </w:tc>
      </w:tr>
      <w:tr w:rsidR="002001BD"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2001BD" w:rsidRDefault="002001BD" w:rsidP="002001B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159B820B" w:rsidR="002001BD" w:rsidRPr="004E6CB6" w:rsidRDefault="002001BD" w:rsidP="002001BD">
            <w:pPr>
              <w:jc w:val="both"/>
              <w:rPr>
                <w:kern w:val="2"/>
                <w:szCs w:val="24"/>
              </w:rPr>
            </w:pPr>
            <w:r w:rsidRPr="00DA2C17">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DA2C17">
              <w:rPr>
                <w:b/>
                <w:bCs/>
                <w:kern w:val="2"/>
                <w:szCs w:val="24"/>
              </w:rPr>
              <w:t>fiksuotos kainos kainodara</w:t>
            </w:r>
            <w:r>
              <w:rPr>
                <w:b/>
                <w:bCs/>
                <w:kern w:val="2"/>
                <w:szCs w:val="24"/>
              </w:rPr>
              <w:t>.</w:t>
            </w:r>
          </w:p>
        </w:tc>
      </w:tr>
      <w:tr w:rsidR="002001BD" w14:paraId="40DDA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7DE89" w14:textId="77777777" w:rsidR="002001BD" w:rsidRDefault="002001BD" w:rsidP="002001BD">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3D7A2F9" w14:textId="77777777" w:rsidR="002001BD" w:rsidRDefault="002001BD" w:rsidP="002001B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E5E23C" w14:textId="77777777" w:rsidR="002001BD" w:rsidRDefault="002001BD" w:rsidP="002001B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24D2D7" w14:textId="77777777" w:rsidR="002001BD" w:rsidRDefault="002001BD" w:rsidP="002001B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B9610A" w14:textId="77777777" w:rsidR="002001BD" w:rsidRDefault="002001BD" w:rsidP="002001B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7CC9BCC" w14:textId="77777777" w:rsidR="002001BD" w:rsidRDefault="002001BD" w:rsidP="002001BD">
            <w:pPr>
              <w:jc w:val="both"/>
              <w:rPr>
                <w:kern w:val="2"/>
                <w:szCs w:val="24"/>
              </w:rPr>
            </w:pPr>
          </w:p>
          <w:p w14:paraId="4293F2FD" w14:textId="4F818872" w:rsidR="002001BD" w:rsidRPr="00DA2C17" w:rsidRDefault="002001BD" w:rsidP="002001B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001BD"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5E3BBAC3" w:rsidR="002001BD" w:rsidRPr="00811D3E" w:rsidRDefault="002001BD" w:rsidP="002001B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248A22E4" w:rsidR="002001BD" w:rsidRDefault="002001BD" w:rsidP="002001BD">
            <w:pPr>
              <w:rPr>
                <w:kern w:val="2"/>
                <w:szCs w:val="24"/>
              </w:rPr>
            </w:pPr>
            <w:r>
              <w:rPr>
                <w:kern w:val="2"/>
                <w:szCs w:val="24"/>
              </w:rPr>
              <w:t>Sutarties</w:t>
            </w:r>
            <w:r w:rsidRPr="00EB34A6">
              <w:rPr>
                <w:kern w:val="2"/>
                <w:szCs w:val="24"/>
              </w:rPr>
              <w:t xml:space="preserve"> kaina </w:t>
            </w:r>
            <w:r>
              <w:rPr>
                <w:kern w:val="2"/>
                <w:szCs w:val="24"/>
              </w:rPr>
              <w:t>bus perskaičiuojama:</w:t>
            </w:r>
          </w:p>
          <w:p w14:paraId="324B99E1" w14:textId="187C6D5E" w:rsidR="002001BD" w:rsidRPr="004E6CB6" w:rsidRDefault="002001BD" w:rsidP="002001BD">
            <w:pPr>
              <w:rPr>
                <w:color w:val="FF0000"/>
                <w:kern w:val="2"/>
                <w:szCs w:val="24"/>
              </w:rPr>
            </w:pPr>
            <w:r>
              <w:rPr>
                <w:kern w:val="2"/>
                <w:szCs w:val="24"/>
              </w:rPr>
              <w:t>5.3.1. dėl PVM tarifo pasikeitimo</w:t>
            </w:r>
            <w:r w:rsidR="00162000">
              <w:rPr>
                <w:kern w:val="2"/>
                <w:szCs w:val="24"/>
              </w:rPr>
              <w:t>.</w:t>
            </w:r>
          </w:p>
        </w:tc>
      </w:tr>
      <w:tr w:rsidR="002001BD"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2001BD" w:rsidRDefault="002001BD" w:rsidP="002001B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E54DBF" w14:textId="5E012800" w:rsidR="002001BD" w:rsidRDefault="002001BD" w:rsidP="002001B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tc>
      </w:tr>
      <w:tr w:rsidR="002001BD"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2001BD" w:rsidRDefault="002001BD" w:rsidP="002001B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2001BD" w:rsidRDefault="002001BD" w:rsidP="002001BD">
            <w:pPr>
              <w:rPr>
                <w:kern w:val="2"/>
                <w:szCs w:val="24"/>
              </w:rPr>
            </w:pPr>
            <w:r>
              <w:rPr>
                <w:kern w:val="2"/>
                <w:szCs w:val="24"/>
              </w:rPr>
              <w:t>Netaikoma</w:t>
            </w:r>
          </w:p>
          <w:p w14:paraId="3075EE6C" w14:textId="77777777" w:rsidR="002001BD" w:rsidRDefault="002001BD" w:rsidP="002001BD">
            <w:pPr>
              <w:rPr>
                <w:kern w:val="2"/>
                <w:szCs w:val="24"/>
              </w:rPr>
            </w:pPr>
          </w:p>
          <w:p w14:paraId="2160BD31" w14:textId="0FCFF0CE" w:rsidR="002001BD" w:rsidRDefault="002001BD" w:rsidP="002001BD"/>
        </w:tc>
      </w:tr>
      <w:tr w:rsidR="002001BD"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00CF70CD" w:rsidR="002001BD" w:rsidRDefault="002001BD" w:rsidP="002001B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2001BD" w:rsidRDefault="002001BD" w:rsidP="002001BD">
            <w:pPr>
              <w:rPr>
                <w:kern w:val="2"/>
                <w:szCs w:val="24"/>
              </w:rPr>
            </w:pPr>
            <w:r>
              <w:rPr>
                <w:kern w:val="2"/>
                <w:szCs w:val="24"/>
              </w:rPr>
              <w:t>Netaikoma</w:t>
            </w:r>
          </w:p>
          <w:p w14:paraId="114C03CF" w14:textId="77777777" w:rsidR="002001BD" w:rsidRDefault="002001BD" w:rsidP="002001BD">
            <w:pPr>
              <w:rPr>
                <w:kern w:val="2"/>
                <w:szCs w:val="24"/>
              </w:rPr>
            </w:pPr>
          </w:p>
          <w:p w14:paraId="1FE1F1A5" w14:textId="3BA62D8E" w:rsidR="002001BD" w:rsidRDefault="002001BD" w:rsidP="002001BD">
            <w:pPr>
              <w:rPr>
                <w:color w:val="4472C4"/>
                <w:kern w:val="2"/>
                <w:szCs w:val="24"/>
              </w:rPr>
            </w:pPr>
          </w:p>
        </w:tc>
      </w:tr>
      <w:tr w:rsidR="002001BD"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2001BD" w:rsidRDefault="002001BD" w:rsidP="002001B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2001BD" w:rsidRDefault="002001BD" w:rsidP="002001BD">
            <w:pPr>
              <w:rPr>
                <w:kern w:val="2"/>
                <w:szCs w:val="24"/>
              </w:rPr>
            </w:pPr>
            <w:r>
              <w:rPr>
                <w:kern w:val="2"/>
                <w:szCs w:val="24"/>
              </w:rPr>
              <w:t>Netaikoma</w:t>
            </w:r>
          </w:p>
          <w:p w14:paraId="758CE85A" w14:textId="77777777" w:rsidR="002001BD" w:rsidRDefault="002001BD" w:rsidP="002001BD">
            <w:pPr>
              <w:rPr>
                <w:kern w:val="2"/>
                <w:szCs w:val="24"/>
              </w:rPr>
            </w:pPr>
          </w:p>
          <w:p w14:paraId="125771A3" w14:textId="20F0610C" w:rsidR="002001BD" w:rsidRDefault="002001BD" w:rsidP="002001BD">
            <w:pPr>
              <w:rPr>
                <w:kern w:val="2"/>
                <w:szCs w:val="24"/>
              </w:rPr>
            </w:pPr>
          </w:p>
        </w:tc>
      </w:tr>
      <w:tr w:rsidR="002001BD"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2001BD" w:rsidRDefault="002001BD" w:rsidP="002001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2001BD" w:rsidRDefault="002001BD" w:rsidP="002001BD">
            <w:pPr>
              <w:rPr>
                <w:kern w:val="2"/>
                <w:szCs w:val="24"/>
              </w:rPr>
            </w:pPr>
            <w:r>
              <w:rPr>
                <w:kern w:val="2"/>
                <w:szCs w:val="24"/>
              </w:rPr>
              <w:t>Netaikoma</w:t>
            </w:r>
          </w:p>
          <w:p w14:paraId="5666461A" w14:textId="77777777" w:rsidR="002001BD" w:rsidRDefault="002001BD" w:rsidP="002001BD">
            <w:pPr>
              <w:rPr>
                <w:kern w:val="2"/>
                <w:szCs w:val="24"/>
              </w:rPr>
            </w:pPr>
          </w:p>
          <w:p w14:paraId="3A579261" w14:textId="7CB8C541" w:rsidR="002001BD" w:rsidRDefault="002001BD" w:rsidP="002001BD">
            <w:pPr>
              <w:rPr>
                <w:kern w:val="2"/>
                <w:szCs w:val="24"/>
              </w:rPr>
            </w:pPr>
          </w:p>
        </w:tc>
      </w:tr>
      <w:tr w:rsidR="002001BD"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2001BD" w:rsidRDefault="002001BD" w:rsidP="002001B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5AEBF6FA" w:rsidR="002001BD" w:rsidRPr="00840E12" w:rsidRDefault="002001BD" w:rsidP="002001BD">
            <w:pPr>
              <w:jc w:val="both"/>
              <w:rPr>
                <w:kern w:val="2"/>
                <w:szCs w:val="24"/>
              </w:rPr>
            </w:pPr>
            <w:r w:rsidRPr="00840E12">
              <w:rPr>
                <w:kern w:val="2"/>
                <w:szCs w:val="24"/>
              </w:rPr>
              <w:t>Pirkėjas atsiskaito su Tiekėju ne vėliau kaip per 30 (trisdešimt) kalendorinių dienų nuo Sąskaitos gavimo dienos.</w:t>
            </w:r>
          </w:p>
          <w:p w14:paraId="7381CB85" w14:textId="77777777" w:rsidR="002001BD" w:rsidRPr="00840E12" w:rsidRDefault="002001BD" w:rsidP="002001BD">
            <w:pPr>
              <w:jc w:val="both"/>
              <w:rPr>
                <w:kern w:val="2"/>
                <w:szCs w:val="24"/>
              </w:rPr>
            </w:pPr>
          </w:p>
          <w:p w14:paraId="55699C82" w14:textId="0C08FECA" w:rsidR="002001BD" w:rsidRPr="00840E12" w:rsidRDefault="002001BD" w:rsidP="002001BD">
            <w:pPr>
              <w:jc w:val="both"/>
              <w:rPr>
                <w:kern w:val="2"/>
                <w:szCs w:val="24"/>
                <w:shd w:val="clear" w:color="auto" w:fill="FFFFFF"/>
              </w:rPr>
            </w:pPr>
            <w:r w:rsidRPr="00840E12">
              <w:rPr>
                <w:kern w:val="2"/>
                <w:szCs w:val="24"/>
                <w:shd w:val="clear" w:color="auto" w:fill="FFFFFF"/>
              </w:rPr>
              <w:t xml:space="preserve">Apmokėjimo sąlygos: </w:t>
            </w:r>
          </w:p>
          <w:p w14:paraId="5ED3A73F" w14:textId="1B6DA753" w:rsidR="002001BD" w:rsidRPr="003B77B9" w:rsidRDefault="002001BD" w:rsidP="002001BD">
            <w:pPr>
              <w:jc w:val="both"/>
              <w:rPr>
                <w:color w:val="FF0000"/>
                <w:kern w:val="2"/>
                <w:szCs w:val="24"/>
                <w:shd w:val="clear" w:color="auto" w:fill="FFFFFF"/>
              </w:rPr>
            </w:pPr>
            <w:r w:rsidRPr="00840E12">
              <w:rPr>
                <w:kern w:val="2"/>
                <w:szCs w:val="24"/>
                <w:shd w:val="clear" w:color="auto" w:fill="FFFFFF"/>
              </w:rPr>
              <w:t xml:space="preserve">1) įvykdžius visus sutartinius įsipareigojimus, sumokama visa Sutarties kaina. </w:t>
            </w:r>
          </w:p>
        </w:tc>
      </w:tr>
      <w:tr w:rsidR="002001BD"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2001BD" w:rsidRDefault="002001BD" w:rsidP="002001B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09E9A3DA" w:rsidR="002001BD" w:rsidRPr="003B77B9" w:rsidRDefault="002001BD" w:rsidP="002001BD">
            <w:pPr>
              <w:rPr>
                <w:kern w:val="2"/>
                <w:szCs w:val="24"/>
              </w:rPr>
            </w:pPr>
            <w:r>
              <w:rPr>
                <w:kern w:val="2"/>
                <w:szCs w:val="24"/>
              </w:rPr>
              <w:t>Netaikoma</w:t>
            </w:r>
          </w:p>
        </w:tc>
      </w:tr>
      <w:tr w:rsidR="002001BD"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2001BD" w:rsidRDefault="002001BD" w:rsidP="002001B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2001BD" w:rsidRDefault="002001BD" w:rsidP="002001BD">
            <w:pPr>
              <w:rPr>
                <w:kern w:val="2"/>
                <w:szCs w:val="24"/>
              </w:rPr>
            </w:pPr>
            <w:r>
              <w:rPr>
                <w:kern w:val="2"/>
                <w:szCs w:val="24"/>
              </w:rPr>
              <w:t>Netaikoma</w:t>
            </w:r>
          </w:p>
          <w:p w14:paraId="5ABC8CBB" w14:textId="77777777" w:rsidR="002001BD" w:rsidRDefault="002001BD" w:rsidP="002001B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001BD" w14:paraId="0C0B74F4" w14:textId="77777777">
        <w:trPr>
          <w:trHeight w:val="300"/>
        </w:trPr>
        <w:tc>
          <w:tcPr>
            <w:tcW w:w="9535" w:type="dxa"/>
            <w:gridSpan w:val="5"/>
          </w:tcPr>
          <w:p w14:paraId="70948050" w14:textId="77777777" w:rsidR="002001BD" w:rsidRDefault="002001BD" w:rsidP="002001BD">
            <w:pPr>
              <w:jc w:val="center"/>
              <w:rPr>
                <w:b/>
                <w:bCs/>
                <w:kern w:val="2"/>
                <w:szCs w:val="24"/>
              </w:rPr>
            </w:pPr>
            <w:r>
              <w:rPr>
                <w:b/>
                <w:bCs/>
                <w:kern w:val="2"/>
                <w:szCs w:val="24"/>
              </w:rPr>
              <w:t>6. PREKIŲ KOKYBĖ IR GARANTINIAI ĮSIPAREIGOJIMAI</w:t>
            </w:r>
          </w:p>
        </w:tc>
      </w:tr>
      <w:tr w:rsidR="002001BD"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2001BD" w:rsidRDefault="002001BD" w:rsidP="002001BD">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741A44AA" w:rsidR="002001BD" w:rsidRDefault="002001BD" w:rsidP="002001BD">
            <w:pPr>
              <w:jc w:val="both"/>
              <w:rPr>
                <w:kern w:val="2"/>
                <w:szCs w:val="24"/>
              </w:rPr>
            </w:pPr>
            <w:r w:rsidRPr="00E72D41">
              <w:rPr>
                <w:kern w:val="2"/>
                <w:szCs w:val="24"/>
              </w:rPr>
              <w:t>Prekėms nustatomas Prekių gamintojo taikomas garantinis terminas, kuris yra 24 mėnesiai. Garantinis terminas, skaičiuojamas nuo Prekių perdavimo–priėmimo akto ar Sąskaitos (kai Prekių perdavimo–priėmimo aktas nėra pasirašomas) pasirašymo dienos.</w:t>
            </w:r>
          </w:p>
        </w:tc>
      </w:tr>
      <w:tr w:rsidR="002001BD"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2001BD" w:rsidRDefault="002001BD" w:rsidP="002001B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016E57B8" w:rsidR="002001BD" w:rsidRPr="00CA4551" w:rsidRDefault="002001BD" w:rsidP="002001BD">
            <w:pPr>
              <w:jc w:val="both"/>
            </w:pPr>
            <w:r>
              <w:t xml:space="preserve">Garantinio termino laikotarpiu nustačius Prekių trūkumų, Tiekėjas turi </w:t>
            </w:r>
            <w:r>
              <w:rPr>
                <w:b/>
                <w:bCs/>
              </w:rPr>
              <w:t>ne vėliau kaip</w:t>
            </w:r>
            <w:r>
              <w:t xml:space="preserve"> per 5 (penkias) kalendorines dienas nuo rašytinės pretenzijos gavimo dienos pašalinti Prekių trūkumus.</w:t>
            </w:r>
          </w:p>
        </w:tc>
      </w:tr>
      <w:tr w:rsidR="002001BD"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2001BD" w:rsidRDefault="002001BD" w:rsidP="002001B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7D933B13" w:rsidR="002001BD" w:rsidRDefault="002001BD" w:rsidP="002001BD">
            <w:pPr>
              <w:rPr>
                <w:kern w:val="2"/>
                <w:szCs w:val="24"/>
              </w:rPr>
            </w:pPr>
            <w:r>
              <w:rPr>
                <w:kern w:val="2"/>
                <w:szCs w:val="24"/>
              </w:rPr>
              <w:t>Netaikoma</w:t>
            </w:r>
          </w:p>
          <w:p w14:paraId="1C703FBF" w14:textId="3DF7AF0B" w:rsidR="002001BD" w:rsidRDefault="002001BD" w:rsidP="002001BD">
            <w:pPr>
              <w:rPr>
                <w:kern w:val="2"/>
                <w:szCs w:val="24"/>
              </w:rPr>
            </w:pPr>
          </w:p>
        </w:tc>
      </w:tr>
      <w:tr w:rsidR="002001BD" w14:paraId="28B5A0EF" w14:textId="77777777">
        <w:trPr>
          <w:trHeight w:val="300"/>
        </w:trPr>
        <w:tc>
          <w:tcPr>
            <w:tcW w:w="9535" w:type="dxa"/>
            <w:gridSpan w:val="5"/>
          </w:tcPr>
          <w:p w14:paraId="5100D9F0" w14:textId="77777777" w:rsidR="002001BD" w:rsidRDefault="002001BD" w:rsidP="002001BD">
            <w:pPr>
              <w:jc w:val="center"/>
              <w:rPr>
                <w:b/>
                <w:bCs/>
                <w:kern w:val="2"/>
                <w:szCs w:val="24"/>
              </w:rPr>
            </w:pPr>
            <w:r>
              <w:rPr>
                <w:b/>
                <w:bCs/>
                <w:kern w:val="2"/>
                <w:szCs w:val="24"/>
              </w:rPr>
              <w:t>7. SUTARTIES VYKDYMUI PASITELKIAMI SUBTIEKĖJAI</w:t>
            </w:r>
          </w:p>
        </w:tc>
      </w:tr>
      <w:tr w:rsidR="002001BD"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2001BD" w:rsidRDefault="002001BD" w:rsidP="002001B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2001BD" w:rsidRDefault="002001BD" w:rsidP="002001BD">
            <w:pPr>
              <w:jc w:val="both"/>
              <w:rPr>
                <w:kern w:val="2"/>
                <w:szCs w:val="24"/>
              </w:rPr>
            </w:pPr>
            <w:r>
              <w:rPr>
                <w:kern w:val="2"/>
                <w:szCs w:val="24"/>
              </w:rPr>
              <w:t>Sutarties vykdymui subtiekėjai ir (ar) specialistai nepasitelkiami.</w:t>
            </w:r>
          </w:p>
          <w:p w14:paraId="56EEA3F3" w14:textId="77777777" w:rsidR="002001BD" w:rsidRDefault="002001BD" w:rsidP="002001BD">
            <w:pPr>
              <w:jc w:val="both"/>
              <w:rPr>
                <w:kern w:val="2"/>
                <w:szCs w:val="24"/>
              </w:rPr>
            </w:pPr>
          </w:p>
          <w:p w14:paraId="1C147653" w14:textId="77777777" w:rsidR="002001BD" w:rsidRDefault="002001BD" w:rsidP="002001BD">
            <w:pPr>
              <w:jc w:val="both"/>
              <w:rPr>
                <w:color w:val="FF0000"/>
                <w:kern w:val="2"/>
                <w:szCs w:val="24"/>
              </w:rPr>
            </w:pPr>
            <w:r>
              <w:rPr>
                <w:color w:val="FF0000"/>
                <w:kern w:val="2"/>
                <w:szCs w:val="24"/>
              </w:rPr>
              <w:t>arba</w:t>
            </w:r>
          </w:p>
          <w:p w14:paraId="580C07D9" w14:textId="77777777" w:rsidR="002001BD" w:rsidRDefault="002001BD" w:rsidP="002001BD">
            <w:pPr>
              <w:jc w:val="both"/>
              <w:rPr>
                <w:kern w:val="2"/>
                <w:szCs w:val="24"/>
              </w:rPr>
            </w:pPr>
          </w:p>
          <w:p w14:paraId="6095E46D" w14:textId="7B1458BA" w:rsidR="002001BD" w:rsidRDefault="002001BD" w:rsidP="002001BD">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2001BD" w14:paraId="198F3DD8" w14:textId="77777777">
        <w:trPr>
          <w:trHeight w:val="300"/>
        </w:trPr>
        <w:tc>
          <w:tcPr>
            <w:tcW w:w="9535" w:type="dxa"/>
            <w:gridSpan w:val="5"/>
          </w:tcPr>
          <w:p w14:paraId="65200C93" w14:textId="77777777" w:rsidR="002001BD" w:rsidRDefault="002001BD" w:rsidP="002001BD">
            <w:pPr>
              <w:jc w:val="center"/>
              <w:rPr>
                <w:b/>
                <w:bCs/>
                <w:kern w:val="2"/>
                <w:szCs w:val="24"/>
              </w:rPr>
            </w:pPr>
            <w:r>
              <w:rPr>
                <w:b/>
                <w:bCs/>
                <w:kern w:val="2"/>
                <w:szCs w:val="24"/>
              </w:rPr>
              <w:t>8. PRIEVOLIŲ PAGAL SUTARTĮ ĮVYKDYMO UŽTIKRINIMAS</w:t>
            </w:r>
          </w:p>
        </w:tc>
      </w:tr>
      <w:tr w:rsidR="002001BD"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2001BD" w:rsidRDefault="002001BD" w:rsidP="002001B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407F2C7D" w:rsidR="002001BD" w:rsidRDefault="002001BD" w:rsidP="002001BD">
            <w:pPr>
              <w:rPr>
                <w:kern w:val="2"/>
                <w:szCs w:val="24"/>
              </w:rPr>
            </w:pPr>
            <w:r>
              <w:rPr>
                <w:kern w:val="2"/>
                <w:szCs w:val="24"/>
              </w:rPr>
              <w:t>Prievolių pagal Sutartį įvykdymas užtikrinamas:</w:t>
            </w:r>
          </w:p>
          <w:p w14:paraId="202630D4" w14:textId="0F476DA6" w:rsidR="002001BD" w:rsidRDefault="002001BD" w:rsidP="002001BD">
            <w:pPr>
              <w:rPr>
                <w:kern w:val="2"/>
                <w:szCs w:val="24"/>
              </w:rPr>
            </w:pPr>
            <w:r>
              <w:rPr>
                <w:kern w:val="2"/>
                <w:szCs w:val="24"/>
              </w:rPr>
              <w:t>Netesybomis (delspinigiais, bauda)</w:t>
            </w:r>
            <w:r w:rsidR="00743A3B">
              <w:rPr>
                <w:kern w:val="2"/>
                <w:szCs w:val="24"/>
              </w:rPr>
              <w:t>.</w:t>
            </w:r>
          </w:p>
        </w:tc>
      </w:tr>
      <w:tr w:rsidR="002001BD"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2001BD" w:rsidRDefault="002001BD" w:rsidP="002001B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2001BD" w:rsidRDefault="002001BD" w:rsidP="002001BD">
            <w:pPr>
              <w:rPr>
                <w:kern w:val="2"/>
                <w:szCs w:val="24"/>
              </w:rPr>
            </w:pPr>
            <w:r>
              <w:rPr>
                <w:kern w:val="2"/>
                <w:szCs w:val="24"/>
              </w:rPr>
              <w:t>Netaikoma</w:t>
            </w:r>
          </w:p>
          <w:p w14:paraId="03B1BF3F" w14:textId="77777777" w:rsidR="002001BD" w:rsidRDefault="002001BD" w:rsidP="002001BD">
            <w:pPr>
              <w:rPr>
                <w:kern w:val="2"/>
                <w:szCs w:val="24"/>
              </w:rPr>
            </w:pPr>
          </w:p>
          <w:p w14:paraId="57E68D0E" w14:textId="1AB7FCD5" w:rsidR="002001BD" w:rsidRDefault="002001BD" w:rsidP="002001BD">
            <w:pPr>
              <w:rPr>
                <w:kern w:val="2"/>
                <w:szCs w:val="24"/>
              </w:rPr>
            </w:pPr>
          </w:p>
        </w:tc>
      </w:tr>
      <w:tr w:rsidR="002001BD"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2001BD" w:rsidRDefault="002001BD" w:rsidP="002001B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2001BD" w:rsidRDefault="002001BD" w:rsidP="002001BD">
            <w:pPr>
              <w:rPr>
                <w:kern w:val="2"/>
                <w:szCs w:val="24"/>
              </w:rPr>
            </w:pPr>
            <w:r>
              <w:rPr>
                <w:kern w:val="2"/>
                <w:szCs w:val="24"/>
              </w:rPr>
              <w:t>Netaikoma</w:t>
            </w:r>
          </w:p>
          <w:p w14:paraId="23735093" w14:textId="48A76148" w:rsidR="002001BD" w:rsidRDefault="002001BD" w:rsidP="002001BD">
            <w:pPr>
              <w:rPr>
                <w:kern w:val="2"/>
                <w:szCs w:val="24"/>
              </w:rPr>
            </w:pPr>
          </w:p>
        </w:tc>
      </w:tr>
      <w:tr w:rsidR="002001BD" w14:paraId="2AB5518C" w14:textId="77777777">
        <w:trPr>
          <w:trHeight w:val="300"/>
        </w:trPr>
        <w:tc>
          <w:tcPr>
            <w:tcW w:w="9535" w:type="dxa"/>
            <w:gridSpan w:val="5"/>
          </w:tcPr>
          <w:p w14:paraId="4999C207" w14:textId="77777777" w:rsidR="002001BD" w:rsidRDefault="002001BD" w:rsidP="002001BD">
            <w:pPr>
              <w:jc w:val="center"/>
              <w:rPr>
                <w:b/>
                <w:bCs/>
                <w:kern w:val="2"/>
                <w:szCs w:val="24"/>
              </w:rPr>
            </w:pPr>
            <w:r>
              <w:rPr>
                <w:b/>
                <w:bCs/>
                <w:kern w:val="2"/>
                <w:szCs w:val="24"/>
              </w:rPr>
              <w:t>9. ŠALIŲ ATSAKOMYBĖ</w:t>
            </w:r>
            <w:r>
              <w:rPr>
                <w:b/>
                <w:bCs/>
                <w:kern w:val="2"/>
                <w:szCs w:val="24"/>
              </w:rPr>
              <w:tab/>
            </w:r>
          </w:p>
        </w:tc>
      </w:tr>
      <w:tr w:rsidR="002001BD"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2001BD" w:rsidRDefault="002001BD" w:rsidP="002001B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40E78B68" w:rsidR="002001BD" w:rsidRPr="00CA4551" w:rsidRDefault="002001BD" w:rsidP="002001BD">
            <w:pPr>
              <w:jc w:val="both"/>
              <w:rPr>
                <w:color w:val="FF0000"/>
                <w:kern w:val="2"/>
                <w:szCs w:val="24"/>
              </w:rPr>
            </w:pPr>
            <w:r w:rsidRPr="009807C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001BD"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2001BD" w:rsidRDefault="002001BD" w:rsidP="002001B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46EB77A0" w:rsidR="002001BD" w:rsidRPr="009807CF" w:rsidRDefault="002001BD" w:rsidP="002001BD">
            <w:pPr>
              <w:jc w:val="both"/>
              <w:rPr>
                <w:kern w:val="2"/>
              </w:rPr>
            </w:pPr>
            <w:r w:rsidRPr="009807CF">
              <w:rPr>
                <w:kern w:val="2"/>
              </w:rPr>
              <w:t>9.2.1. Jeigu Tiekėjas vėluoja vykdyti užsakymą, tiekti Prekes ar ištaisyti jų trūkumus</w:t>
            </w:r>
            <w:r w:rsidRPr="009807CF">
              <w:t xml:space="preserve"> </w:t>
            </w:r>
            <w:r w:rsidRPr="009807C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F395A11" w14:textId="738953C4" w:rsidR="002001BD" w:rsidRDefault="002001BD" w:rsidP="002001BD">
            <w:pPr>
              <w:jc w:val="both"/>
              <w:rPr>
                <w:b/>
                <w:kern w:val="2"/>
              </w:rPr>
            </w:pPr>
            <w:r w:rsidRPr="00840FDF">
              <w:rPr>
                <w:color w:val="000000"/>
                <w:kern w:val="2"/>
              </w:rPr>
              <w:t xml:space="preserve">9.2.2. Tiekėjas privalo sumokėti Pirkėjui netesybas per 10 (dešimt) kalendorinių dienų nuo Pirkėjo pareikalavimo, jeigu netesybų suma nėra </w:t>
            </w:r>
            <w:r w:rsidRPr="00840FDF">
              <w:t>išskaitoma iš Tiekėjui mokėtinos sumos.</w:t>
            </w:r>
            <w:r>
              <w:rPr>
                <w:color w:val="000000"/>
                <w:kern w:val="2"/>
              </w:rPr>
              <w:t xml:space="preserve"> </w:t>
            </w:r>
          </w:p>
        </w:tc>
      </w:tr>
      <w:tr w:rsidR="002001BD"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2001BD" w:rsidRDefault="002001BD" w:rsidP="002001BD">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38FBC09" w14:textId="3F364BDB" w:rsidR="002001BD" w:rsidRDefault="002001BD" w:rsidP="002001BD">
            <w:pPr>
              <w:rPr>
                <w:kern w:val="2"/>
                <w:szCs w:val="24"/>
              </w:rPr>
            </w:pPr>
            <w:r>
              <w:rPr>
                <w:kern w:val="2"/>
                <w:szCs w:val="24"/>
              </w:rPr>
              <w:lastRenderedPageBreak/>
              <w:t>9.3.1. Nutraukus Sutartį dėl esminio Sutarties pažeidimo, mokama</w:t>
            </w:r>
            <w:r w:rsidR="00124F8E">
              <w:rPr>
                <w:kern w:val="2"/>
                <w:szCs w:val="24"/>
              </w:rPr>
              <w:t xml:space="preserve"> 10</w:t>
            </w:r>
            <w:r w:rsidR="004F5680">
              <w:rPr>
                <w:kern w:val="2"/>
                <w:szCs w:val="24"/>
              </w:rPr>
              <w:t>%</w:t>
            </w:r>
            <w:r>
              <w:rPr>
                <w:kern w:val="2"/>
                <w:szCs w:val="24"/>
              </w:rPr>
              <w:t xml:space="preserve"> Eur dydžio bauda.</w:t>
            </w:r>
          </w:p>
          <w:p w14:paraId="30A180DB" w14:textId="77777777" w:rsidR="002001BD" w:rsidRDefault="002001BD" w:rsidP="002001BD">
            <w:pPr>
              <w:rPr>
                <w:color w:val="4472C4"/>
                <w:kern w:val="2"/>
                <w:szCs w:val="24"/>
              </w:rPr>
            </w:pPr>
          </w:p>
          <w:p w14:paraId="4B471C39" w14:textId="1035106C" w:rsidR="002001BD" w:rsidRPr="00FD1144" w:rsidRDefault="002001BD" w:rsidP="002001BD">
            <w:pPr>
              <w:rPr>
                <w:szCs w:val="24"/>
              </w:rPr>
            </w:pPr>
            <w:r>
              <w:rPr>
                <w:kern w:val="2"/>
                <w:szCs w:val="24"/>
              </w:rPr>
              <w:t>9.3.2. </w:t>
            </w:r>
            <w:r>
              <w:rPr>
                <w:szCs w:val="24"/>
              </w:rPr>
              <w:t xml:space="preserve">Nepagrįstai nutraukus Sutarties vykdymą ne Sutartyje nustatyta tvarka, mokama </w:t>
            </w:r>
            <w:r w:rsidR="0033183C">
              <w:rPr>
                <w:szCs w:val="24"/>
              </w:rPr>
              <w:t xml:space="preserve">10 </w:t>
            </w:r>
            <w:r>
              <w:rPr>
                <w:kern w:val="2"/>
                <w:szCs w:val="24"/>
              </w:rPr>
              <w:t xml:space="preserve">procentų dydžio bauda nuo Pradinės </w:t>
            </w:r>
            <w:r>
              <w:rPr>
                <w:kern w:val="2"/>
                <w:szCs w:val="24"/>
              </w:rPr>
              <w:lastRenderedPageBreak/>
              <w:t>Sutarties vertės, nurodytos Specialiųjų sąlygų 5.2 punkte.</w:t>
            </w:r>
          </w:p>
        </w:tc>
      </w:tr>
      <w:tr w:rsidR="002001BD"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2001BD" w:rsidRDefault="002001BD" w:rsidP="002001B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EE51F2" w14:textId="6D503134" w:rsidR="002001BD" w:rsidRDefault="00757BAE" w:rsidP="00757BAE">
            <w:pPr>
              <w:rPr>
                <w:kern w:val="2"/>
                <w:szCs w:val="24"/>
              </w:rPr>
            </w:pPr>
            <w:r w:rsidRPr="00FE0D68">
              <w:rPr>
                <w:color w:val="000000"/>
                <w:kern w:val="2"/>
                <w:szCs w:val="24"/>
              </w:rPr>
              <w:t>500,00 Eur (penki šimtai eurų)</w:t>
            </w:r>
            <w:r w:rsidR="00046DED">
              <w:rPr>
                <w:color w:val="000000"/>
                <w:kern w:val="2"/>
                <w:szCs w:val="24"/>
              </w:rPr>
              <w:t>.</w:t>
            </w:r>
          </w:p>
        </w:tc>
      </w:tr>
      <w:tr w:rsidR="002001BD"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2001BD" w:rsidRDefault="002001BD" w:rsidP="002001B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047D20A" w14:textId="298485C9" w:rsidR="002001BD" w:rsidRPr="00C37373" w:rsidRDefault="00DB2B28" w:rsidP="002001BD">
            <w:pPr>
              <w:rPr>
                <w:color w:val="000000" w:themeColor="text1"/>
                <w:kern w:val="2"/>
                <w:szCs w:val="24"/>
              </w:rPr>
            </w:pPr>
            <w:r w:rsidRPr="00C37373">
              <w:rPr>
                <w:color w:val="000000" w:themeColor="text1"/>
                <w:kern w:val="2"/>
                <w:szCs w:val="24"/>
              </w:rPr>
              <w:t>100,00</w:t>
            </w:r>
            <w:r w:rsidR="002001BD" w:rsidRPr="00C37373">
              <w:rPr>
                <w:color w:val="000000" w:themeColor="text1"/>
                <w:kern w:val="2"/>
                <w:szCs w:val="24"/>
              </w:rPr>
              <w:t xml:space="preserve"> Eur </w:t>
            </w:r>
            <w:r w:rsidRPr="00C37373">
              <w:rPr>
                <w:color w:val="000000" w:themeColor="text1"/>
                <w:kern w:val="2"/>
                <w:szCs w:val="24"/>
              </w:rPr>
              <w:t>(vienas šimtas eurų</w:t>
            </w:r>
            <w:r w:rsidR="002001BD" w:rsidRPr="00C37373">
              <w:rPr>
                <w:color w:val="000000" w:themeColor="text1"/>
                <w:kern w:val="2"/>
                <w:szCs w:val="24"/>
              </w:rPr>
              <w:t>).</w:t>
            </w:r>
          </w:p>
          <w:p w14:paraId="2BC2B899" w14:textId="4FF083AF" w:rsidR="002001BD" w:rsidRPr="00DB2B28" w:rsidRDefault="002001BD" w:rsidP="002001BD">
            <w:pPr>
              <w:rPr>
                <w:strike/>
                <w:color w:val="4472C4"/>
                <w:kern w:val="2"/>
                <w:szCs w:val="24"/>
              </w:rPr>
            </w:pPr>
          </w:p>
        </w:tc>
      </w:tr>
      <w:tr w:rsidR="002001BD"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2001BD" w:rsidRDefault="002001BD" w:rsidP="002001B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55ECB34E" w:rsidR="002001BD" w:rsidRDefault="002001BD" w:rsidP="002001BD">
            <w:pPr>
              <w:rPr>
                <w:color w:val="4472C4"/>
                <w:kern w:val="2"/>
                <w:szCs w:val="24"/>
              </w:rPr>
            </w:pPr>
            <w:r>
              <w:rPr>
                <w:kern w:val="2"/>
                <w:szCs w:val="24"/>
              </w:rPr>
              <w:t>500,00 Eur (penki šimtai eurų) už kiekvieną pažeidimo atvejį.</w:t>
            </w:r>
          </w:p>
        </w:tc>
      </w:tr>
      <w:tr w:rsidR="002001BD"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2001BD" w:rsidRDefault="002001BD" w:rsidP="002001B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7675ED99" w:rsidR="002001BD" w:rsidRDefault="002001BD" w:rsidP="002001BD">
            <w:pPr>
              <w:rPr>
                <w:color w:val="4472C4"/>
                <w:kern w:val="2"/>
                <w:szCs w:val="24"/>
              </w:rPr>
            </w:pPr>
            <w:r>
              <w:rPr>
                <w:kern w:val="2"/>
                <w:szCs w:val="24"/>
              </w:rPr>
              <w:t xml:space="preserve">Netaikoma </w:t>
            </w:r>
          </w:p>
          <w:p w14:paraId="7686DF19" w14:textId="304D4152" w:rsidR="002001BD" w:rsidRDefault="002001BD" w:rsidP="002001BD">
            <w:pPr>
              <w:rPr>
                <w:color w:val="4472C4"/>
                <w:kern w:val="2"/>
                <w:szCs w:val="24"/>
              </w:rPr>
            </w:pPr>
          </w:p>
        </w:tc>
      </w:tr>
      <w:tr w:rsidR="002001BD"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2001BD" w:rsidRDefault="002001BD" w:rsidP="002001B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2001BD" w:rsidRDefault="002001BD" w:rsidP="002001BD">
            <w:pPr>
              <w:rPr>
                <w:kern w:val="2"/>
                <w:szCs w:val="24"/>
              </w:rPr>
            </w:pPr>
            <w:r>
              <w:rPr>
                <w:kern w:val="2"/>
                <w:szCs w:val="24"/>
              </w:rPr>
              <w:t>Netaikoma</w:t>
            </w:r>
          </w:p>
          <w:p w14:paraId="4D1AB025" w14:textId="77777777" w:rsidR="002001BD" w:rsidRDefault="002001BD" w:rsidP="002001BD">
            <w:pPr>
              <w:rPr>
                <w:color w:val="4472C4"/>
                <w:kern w:val="2"/>
                <w:szCs w:val="24"/>
              </w:rPr>
            </w:pPr>
          </w:p>
          <w:p w14:paraId="781D2DE3" w14:textId="5985941D" w:rsidR="002001BD" w:rsidRDefault="002001BD" w:rsidP="002001BD">
            <w:pPr>
              <w:rPr>
                <w:color w:val="4472C4"/>
                <w:kern w:val="2"/>
                <w:szCs w:val="24"/>
              </w:rPr>
            </w:pPr>
          </w:p>
        </w:tc>
      </w:tr>
      <w:tr w:rsidR="002001BD"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2001BD" w:rsidRDefault="002001BD" w:rsidP="002001B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2001BD" w:rsidRDefault="002001BD" w:rsidP="002001BD">
            <w:pPr>
              <w:spacing w:line="259" w:lineRule="auto"/>
              <w:rPr>
                <w:kern w:val="2"/>
                <w:szCs w:val="24"/>
              </w:rPr>
            </w:pPr>
            <w:r>
              <w:rPr>
                <w:kern w:val="2"/>
                <w:szCs w:val="24"/>
              </w:rPr>
              <w:t>Netaikoma</w:t>
            </w:r>
          </w:p>
          <w:p w14:paraId="4DF589B8" w14:textId="77777777" w:rsidR="002001BD" w:rsidRDefault="002001BD" w:rsidP="002001BD">
            <w:pPr>
              <w:spacing w:line="259" w:lineRule="auto"/>
              <w:rPr>
                <w:kern w:val="2"/>
                <w:sz w:val="22"/>
                <w:szCs w:val="24"/>
              </w:rPr>
            </w:pPr>
          </w:p>
          <w:p w14:paraId="5DAF5CA9" w14:textId="77777777" w:rsidR="002001BD" w:rsidRDefault="002001BD" w:rsidP="002001BD">
            <w:pPr>
              <w:rPr>
                <w:sz w:val="14"/>
                <w:szCs w:val="14"/>
              </w:rPr>
            </w:pPr>
          </w:p>
          <w:p w14:paraId="2B82B9FB" w14:textId="77777777" w:rsidR="002001BD" w:rsidRDefault="002001BD" w:rsidP="002001BD">
            <w:pPr>
              <w:spacing w:line="259" w:lineRule="auto"/>
              <w:rPr>
                <w:kern w:val="2"/>
                <w:sz w:val="22"/>
                <w:szCs w:val="24"/>
              </w:rPr>
            </w:pPr>
          </w:p>
          <w:p w14:paraId="51258BF4" w14:textId="77777777" w:rsidR="002001BD" w:rsidRDefault="002001BD" w:rsidP="002001BD">
            <w:pPr>
              <w:rPr>
                <w:sz w:val="14"/>
                <w:szCs w:val="14"/>
              </w:rPr>
            </w:pPr>
          </w:p>
          <w:p w14:paraId="2876EB34" w14:textId="77777777" w:rsidR="002001BD" w:rsidRDefault="002001BD" w:rsidP="002001BD">
            <w:pPr>
              <w:rPr>
                <w:color w:val="4472C4"/>
                <w:kern w:val="2"/>
                <w:szCs w:val="24"/>
              </w:rPr>
            </w:pPr>
          </w:p>
        </w:tc>
      </w:tr>
      <w:tr w:rsidR="002001BD"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2001BD" w:rsidRDefault="002001BD" w:rsidP="002001B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2BC62D5E" w:rsidR="002001BD" w:rsidRDefault="002001BD" w:rsidP="002001BD">
            <w:pPr>
              <w:rPr>
                <w:noProof/>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 - </w:t>
            </w:r>
            <w:r w:rsidRPr="00A334FB">
              <w:rPr>
                <w:noProof/>
                <w:kern w:val="2"/>
                <w:szCs w:val="24"/>
              </w:rPr>
              <w:t xml:space="preserve">1 (vienas) proc. nuo Pradinės </w:t>
            </w:r>
            <w:r w:rsidRPr="00A334FB">
              <w:rPr>
                <w:noProof/>
                <w:kern w:val="2"/>
                <w:szCs w:val="24"/>
              </w:rPr>
              <w:lastRenderedPageBreak/>
              <w:t>sutarties vertės</w:t>
            </w:r>
            <w:r>
              <w:rPr>
                <w:noProof/>
                <w:kern w:val="2"/>
                <w:szCs w:val="24"/>
              </w:rPr>
              <w:t>.</w:t>
            </w:r>
          </w:p>
        </w:tc>
      </w:tr>
      <w:tr w:rsidR="002001BD" w14:paraId="1CE808D0" w14:textId="77777777">
        <w:trPr>
          <w:trHeight w:val="300"/>
        </w:trPr>
        <w:tc>
          <w:tcPr>
            <w:tcW w:w="9535" w:type="dxa"/>
            <w:gridSpan w:val="5"/>
          </w:tcPr>
          <w:p w14:paraId="14B272BA" w14:textId="77777777" w:rsidR="002001BD" w:rsidRDefault="002001BD" w:rsidP="002001BD">
            <w:pPr>
              <w:jc w:val="center"/>
              <w:rPr>
                <w:b/>
                <w:bCs/>
                <w:kern w:val="2"/>
                <w:szCs w:val="24"/>
              </w:rPr>
            </w:pPr>
            <w:r>
              <w:rPr>
                <w:b/>
                <w:kern w:val="2"/>
                <w:szCs w:val="24"/>
              </w:rPr>
              <w:lastRenderedPageBreak/>
              <w:t>10. ESMINĖS SUTARTIES SĄLYGOS</w:t>
            </w:r>
          </w:p>
        </w:tc>
      </w:tr>
      <w:tr w:rsidR="002001BD" w14:paraId="4DF80098" w14:textId="77777777">
        <w:trPr>
          <w:trHeight w:val="300"/>
        </w:trPr>
        <w:tc>
          <w:tcPr>
            <w:tcW w:w="2707" w:type="dxa"/>
            <w:gridSpan w:val="3"/>
          </w:tcPr>
          <w:p w14:paraId="0CA6D2BB" w14:textId="77777777" w:rsidR="002001BD" w:rsidRDefault="002001BD" w:rsidP="002001BD">
            <w:pPr>
              <w:rPr>
                <w:b/>
                <w:bCs/>
                <w:kern w:val="2"/>
              </w:rPr>
            </w:pPr>
            <w:r>
              <w:rPr>
                <w:b/>
                <w:bCs/>
              </w:rPr>
              <w:t>10.1. Esminės Sutarties sąlygos</w:t>
            </w:r>
          </w:p>
        </w:tc>
        <w:tc>
          <w:tcPr>
            <w:tcW w:w="6828" w:type="dxa"/>
            <w:gridSpan w:val="2"/>
          </w:tcPr>
          <w:p w14:paraId="76EF0820" w14:textId="77777777" w:rsidR="002001BD" w:rsidRDefault="002001BD" w:rsidP="002001BD">
            <w:pPr>
              <w:rPr>
                <w:kern w:val="2"/>
                <w:szCs w:val="24"/>
              </w:rPr>
            </w:pPr>
            <w:r>
              <w:rPr>
                <w:kern w:val="2"/>
                <w:szCs w:val="24"/>
              </w:rPr>
              <w:t>Netaikoma</w:t>
            </w:r>
          </w:p>
          <w:p w14:paraId="4B17BCAB" w14:textId="77777777" w:rsidR="002001BD" w:rsidRDefault="002001BD" w:rsidP="002001BD">
            <w:pPr>
              <w:rPr>
                <w:b/>
                <w:bCs/>
                <w:kern w:val="2"/>
                <w:szCs w:val="24"/>
              </w:rPr>
            </w:pPr>
          </w:p>
          <w:p w14:paraId="6D50C08E" w14:textId="3F1073CC" w:rsidR="002001BD" w:rsidRDefault="002001BD" w:rsidP="002001BD">
            <w:pPr>
              <w:rPr>
                <w:b/>
                <w:bCs/>
                <w:color w:val="4472C4"/>
                <w:kern w:val="2"/>
                <w:szCs w:val="24"/>
              </w:rPr>
            </w:pPr>
          </w:p>
        </w:tc>
      </w:tr>
      <w:tr w:rsidR="002001BD" w14:paraId="51FB2A56" w14:textId="77777777">
        <w:trPr>
          <w:trHeight w:val="300"/>
        </w:trPr>
        <w:tc>
          <w:tcPr>
            <w:tcW w:w="2700" w:type="dxa"/>
            <w:gridSpan w:val="2"/>
          </w:tcPr>
          <w:p w14:paraId="3E3BAE8C" w14:textId="77777777" w:rsidR="002001BD" w:rsidRDefault="002001BD" w:rsidP="002001BD">
            <w:pPr>
              <w:rPr>
                <w:b/>
                <w:bCs/>
                <w:kern w:val="2"/>
                <w:szCs w:val="24"/>
              </w:rPr>
            </w:pPr>
            <w:r>
              <w:rPr>
                <w:b/>
                <w:bCs/>
                <w:kern w:val="2"/>
                <w:szCs w:val="24"/>
              </w:rPr>
              <w:t>10.2. Dideli arba nuolatiniai esminės Sutarties sąlygos vykdymo trūkumai</w:t>
            </w:r>
          </w:p>
        </w:tc>
        <w:tc>
          <w:tcPr>
            <w:tcW w:w="6835" w:type="dxa"/>
            <w:gridSpan w:val="3"/>
          </w:tcPr>
          <w:p w14:paraId="12A3F6D8" w14:textId="3FA443AE" w:rsidR="002001BD" w:rsidRDefault="002001BD" w:rsidP="002001BD">
            <w:pPr>
              <w:rPr>
                <w:kern w:val="2"/>
                <w:szCs w:val="24"/>
              </w:rPr>
            </w:pPr>
            <w:r>
              <w:rPr>
                <w:kern w:val="2"/>
                <w:szCs w:val="24"/>
              </w:rPr>
              <w:t xml:space="preserve">Netaikoma </w:t>
            </w:r>
          </w:p>
          <w:p w14:paraId="374188F9" w14:textId="77777777" w:rsidR="002001BD" w:rsidRDefault="002001BD" w:rsidP="002001BD">
            <w:pPr>
              <w:rPr>
                <w:kern w:val="2"/>
                <w:szCs w:val="24"/>
              </w:rPr>
            </w:pPr>
          </w:p>
          <w:p w14:paraId="110D9ADF" w14:textId="5CA84D24" w:rsidR="002001BD" w:rsidRDefault="002001BD" w:rsidP="002001BD">
            <w:pPr>
              <w:rPr>
                <w:kern w:val="2"/>
                <w:szCs w:val="24"/>
              </w:rPr>
            </w:pPr>
          </w:p>
        </w:tc>
      </w:tr>
      <w:tr w:rsidR="002001BD" w14:paraId="6A487C4B" w14:textId="77777777">
        <w:trPr>
          <w:trHeight w:val="300"/>
        </w:trPr>
        <w:tc>
          <w:tcPr>
            <w:tcW w:w="9535" w:type="dxa"/>
            <w:gridSpan w:val="5"/>
          </w:tcPr>
          <w:p w14:paraId="2B941077" w14:textId="77777777" w:rsidR="002001BD" w:rsidRDefault="002001BD" w:rsidP="002001BD">
            <w:pPr>
              <w:jc w:val="center"/>
              <w:rPr>
                <w:b/>
                <w:bCs/>
                <w:kern w:val="2"/>
                <w:szCs w:val="24"/>
              </w:rPr>
            </w:pPr>
            <w:r>
              <w:rPr>
                <w:b/>
                <w:bCs/>
                <w:kern w:val="2"/>
                <w:szCs w:val="24"/>
              </w:rPr>
              <w:t>11. SUTARTIES GALIOJIMAS IR KEITIMAS</w:t>
            </w:r>
          </w:p>
        </w:tc>
      </w:tr>
      <w:tr w:rsidR="002001BD"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2001BD" w:rsidRDefault="002001BD" w:rsidP="002001B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2001BD" w:rsidRDefault="002001BD" w:rsidP="002001BD">
            <w:pPr>
              <w:jc w:val="both"/>
              <w:rPr>
                <w:kern w:val="2"/>
                <w:szCs w:val="24"/>
              </w:rPr>
            </w:pPr>
            <w:r>
              <w:rPr>
                <w:kern w:val="2"/>
                <w:szCs w:val="24"/>
              </w:rPr>
              <w:t>Ši Sutartis laikoma sudaryta ir įsigalioja nuo Sutarties pasirašymo dienos (antrosios Šalies pasirašymo dieną).</w:t>
            </w:r>
          </w:p>
          <w:p w14:paraId="31B8D89D" w14:textId="78811EC5" w:rsidR="002001BD" w:rsidRDefault="002001BD" w:rsidP="002001B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791947">
              <w:rPr>
                <w:b/>
                <w:bCs/>
                <w:color w:val="000000"/>
                <w:kern w:val="2"/>
                <w:szCs w:val="24"/>
              </w:rPr>
              <w:t>3 mėnesiai.</w:t>
            </w:r>
          </w:p>
        </w:tc>
      </w:tr>
      <w:tr w:rsidR="002001BD"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2001BD" w:rsidRDefault="002001BD" w:rsidP="002001B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2001BD" w:rsidRDefault="002001BD" w:rsidP="002001BD">
            <w:pPr>
              <w:rPr>
                <w:kern w:val="2"/>
                <w:szCs w:val="24"/>
              </w:rPr>
            </w:pPr>
            <w:r>
              <w:rPr>
                <w:kern w:val="2"/>
                <w:szCs w:val="24"/>
              </w:rPr>
              <w:t>Netaikoma</w:t>
            </w:r>
          </w:p>
          <w:p w14:paraId="05335301" w14:textId="487324BA" w:rsidR="002001BD" w:rsidRDefault="002001BD" w:rsidP="002001BD">
            <w:pPr>
              <w:rPr>
                <w:kern w:val="2"/>
                <w:szCs w:val="24"/>
              </w:rPr>
            </w:pPr>
          </w:p>
        </w:tc>
      </w:tr>
      <w:tr w:rsidR="002001BD" w14:paraId="73AE8473" w14:textId="77777777">
        <w:trPr>
          <w:trHeight w:val="300"/>
        </w:trPr>
        <w:tc>
          <w:tcPr>
            <w:tcW w:w="9535" w:type="dxa"/>
            <w:gridSpan w:val="5"/>
          </w:tcPr>
          <w:p w14:paraId="3E44E268" w14:textId="77777777" w:rsidR="002001BD" w:rsidRDefault="002001BD" w:rsidP="002001BD">
            <w:pPr>
              <w:jc w:val="center"/>
              <w:rPr>
                <w:b/>
                <w:bCs/>
                <w:kern w:val="2"/>
                <w:szCs w:val="24"/>
              </w:rPr>
            </w:pPr>
            <w:r>
              <w:rPr>
                <w:b/>
                <w:bCs/>
                <w:kern w:val="2"/>
                <w:szCs w:val="24"/>
              </w:rPr>
              <w:t>12. SUTARTIES NUTRAUKIMAS</w:t>
            </w:r>
          </w:p>
        </w:tc>
      </w:tr>
      <w:tr w:rsidR="002001BD" w14:paraId="7B9556CC" w14:textId="77777777">
        <w:trPr>
          <w:trHeight w:val="300"/>
        </w:trPr>
        <w:tc>
          <w:tcPr>
            <w:tcW w:w="2532" w:type="dxa"/>
          </w:tcPr>
          <w:p w14:paraId="091C135C" w14:textId="77777777" w:rsidR="002001BD" w:rsidRDefault="002001BD" w:rsidP="002001BD">
            <w:pPr>
              <w:rPr>
                <w:b/>
                <w:bCs/>
                <w:kern w:val="2"/>
                <w:szCs w:val="24"/>
              </w:rPr>
            </w:pPr>
            <w:r>
              <w:rPr>
                <w:b/>
                <w:bCs/>
                <w:kern w:val="2"/>
                <w:szCs w:val="24"/>
              </w:rPr>
              <w:t>12.1. Sutarties nutraukimo pagrindai</w:t>
            </w:r>
          </w:p>
        </w:tc>
        <w:tc>
          <w:tcPr>
            <w:tcW w:w="7003" w:type="dxa"/>
            <w:gridSpan w:val="4"/>
          </w:tcPr>
          <w:p w14:paraId="5556955B" w14:textId="2B69D145" w:rsidR="002001BD" w:rsidRDefault="002001BD" w:rsidP="002001BD">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2001BD" w:rsidRPr="00400457" w:rsidRDefault="002001BD" w:rsidP="002001BD">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2DD92D10" w:rsidR="002001BD" w:rsidRDefault="002001BD" w:rsidP="002001BD">
            <w:pPr>
              <w:jc w:val="both"/>
              <w:rPr>
                <w:color w:val="4472C4"/>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2001BD" w14:paraId="1D78A94D" w14:textId="77777777">
        <w:trPr>
          <w:trHeight w:val="300"/>
        </w:trPr>
        <w:tc>
          <w:tcPr>
            <w:tcW w:w="2532" w:type="dxa"/>
          </w:tcPr>
          <w:p w14:paraId="2B2FD569" w14:textId="77777777" w:rsidR="002001BD" w:rsidRDefault="002001BD" w:rsidP="002001BD">
            <w:pPr>
              <w:rPr>
                <w:b/>
                <w:bCs/>
                <w:kern w:val="2"/>
                <w:szCs w:val="24"/>
              </w:rPr>
            </w:pPr>
            <w:r>
              <w:rPr>
                <w:b/>
                <w:bCs/>
                <w:kern w:val="2"/>
                <w:szCs w:val="24"/>
              </w:rPr>
              <w:t>12.2. Esminiai Sutarties pažeidimai</w:t>
            </w:r>
          </w:p>
          <w:p w14:paraId="651AD603" w14:textId="77777777" w:rsidR="002001BD" w:rsidRDefault="002001BD" w:rsidP="002001BD">
            <w:pPr>
              <w:rPr>
                <w:b/>
                <w:bCs/>
                <w:kern w:val="2"/>
                <w:szCs w:val="24"/>
              </w:rPr>
            </w:pPr>
          </w:p>
        </w:tc>
        <w:tc>
          <w:tcPr>
            <w:tcW w:w="7003" w:type="dxa"/>
            <w:gridSpan w:val="4"/>
          </w:tcPr>
          <w:p w14:paraId="495684D7" w14:textId="77777777" w:rsidR="002001BD" w:rsidRPr="00C87D98" w:rsidRDefault="002001BD" w:rsidP="002001BD">
            <w:pPr>
              <w:jc w:val="both"/>
              <w:rPr>
                <w:color w:val="000000" w:themeColor="text1"/>
                <w:kern w:val="2"/>
                <w:szCs w:val="24"/>
              </w:rPr>
            </w:pPr>
            <w:r w:rsidRPr="00C87D98">
              <w:rPr>
                <w:color w:val="000000" w:themeColor="text1"/>
                <w:kern w:val="2"/>
                <w:szCs w:val="24"/>
              </w:rPr>
              <w:t>12.2.1. jeigu Tiekėjas nevykdo prisiimtų įsipareigojimų už Sutartyje nustatytą Sutarties kainą / įkainius;</w:t>
            </w:r>
          </w:p>
          <w:p w14:paraId="4655C1DD" w14:textId="60499B7E" w:rsidR="002001BD" w:rsidRPr="00C87D98" w:rsidRDefault="002001BD" w:rsidP="002001BD">
            <w:pPr>
              <w:tabs>
                <w:tab w:val="left" w:pos="567"/>
                <w:tab w:val="left" w:pos="851"/>
                <w:tab w:val="left" w:pos="992"/>
                <w:tab w:val="left" w:pos="1134"/>
              </w:tabs>
              <w:spacing w:line="257" w:lineRule="auto"/>
              <w:jc w:val="both"/>
              <w:rPr>
                <w:rFonts w:eastAsia="Arial"/>
                <w:color w:val="000000" w:themeColor="text1"/>
                <w:kern w:val="2"/>
                <w:szCs w:val="24"/>
              </w:rPr>
            </w:pPr>
            <w:r w:rsidRPr="00C87D98">
              <w:rPr>
                <w:rFonts w:eastAsia="Arial"/>
                <w:color w:val="000000" w:themeColor="text1"/>
                <w:kern w:val="2"/>
                <w:szCs w:val="24"/>
              </w:rPr>
              <w:t>12.2.</w:t>
            </w:r>
            <w:r w:rsidR="00C95A9F">
              <w:rPr>
                <w:rFonts w:eastAsia="Arial"/>
                <w:color w:val="000000" w:themeColor="text1"/>
                <w:kern w:val="2"/>
                <w:szCs w:val="24"/>
              </w:rPr>
              <w:t>2</w:t>
            </w:r>
            <w:r w:rsidRPr="00C87D98">
              <w:rPr>
                <w:rFonts w:eastAsia="Arial"/>
                <w:color w:val="000000" w:themeColor="text1"/>
                <w:kern w:val="2"/>
                <w:szCs w:val="24"/>
              </w:rPr>
              <w:t>. Tiekėjas pažeidžia Prekių pristatymo terminus ir dėl Prekių pristatymo vėlavimo Prekės tampa nebereikalingos;</w:t>
            </w:r>
          </w:p>
          <w:p w14:paraId="73ABB62C" w14:textId="0BB13CC3" w:rsidR="002001BD" w:rsidRPr="00CB5928" w:rsidRDefault="002001BD" w:rsidP="002001BD">
            <w:pPr>
              <w:tabs>
                <w:tab w:val="left" w:pos="567"/>
                <w:tab w:val="left" w:pos="851"/>
                <w:tab w:val="left" w:pos="992"/>
                <w:tab w:val="left" w:pos="1134"/>
              </w:tabs>
              <w:spacing w:line="257" w:lineRule="auto"/>
              <w:jc w:val="both"/>
              <w:rPr>
                <w:rFonts w:eastAsia="Arial"/>
                <w:color w:val="000000" w:themeColor="text1"/>
                <w:kern w:val="2"/>
                <w:szCs w:val="24"/>
              </w:rPr>
            </w:pPr>
            <w:r w:rsidRPr="00C87D98">
              <w:rPr>
                <w:rFonts w:eastAsia="Arial"/>
                <w:color w:val="000000" w:themeColor="text1"/>
                <w:kern w:val="2"/>
                <w:szCs w:val="24"/>
              </w:rPr>
              <w:t>12.2.</w:t>
            </w:r>
            <w:r w:rsidR="00C95A9F">
              <w:rPr>
                <w:rFonts w:eastAsia="Arial"/>
                <w:color w:val="000000" w:themeColor="text1"/>
                <w:kern w:val="2"/>
                <w:szCs w:val="24"/>
              </w:rPr>
              <w:t>3</w:t>
            </w:r>
            <w:r w:rsidRPr="00C87D98">
              <w:rPr>
                <w:rFonts w:eastAsia="Arial"/>
                <w:color w:val="000000" w:themeColor="text1"/>
                <w:kern w:val="2"/>
                <w:szCs w:val="24"/>
              </w:rPr>
              <w:t>. Tiekėjas pažeidžia šios Sutarties nuostatas, reglamentuojančias konkurenciją, intelektinės nuosavybės ar konfidencialios informacijos valdymą</w:t>
            </w:r>
            <w:r w:rsidR="00CB5928">
              <w:rPr>
                <w:rFonts w:eastAsia="Arial"/>
                <w:color w:val="000000" w:themeColor="text1"/>
                <w:kern w:val="2"/>
                <w:szCs w:val="24"/>
              </w:rPr>
              <w:t>.</w:t>
            </w:r>
          </w:p>
        </w:tc>
      </w:tr>
      <w:tr w:rsidR="002001BD" w14:paraId="5EA0C33D" w14:textId="77777777">
        <w:trPr>
          <w:trHeight w:val="300"/>
        </w:trPr>
        <w:tc>
          <w:tcPr>
            <w:tcW w:w="9535" w:type="dxa"/>
            <w:gridSpan w:val="5"/>
          </w:tcPr>
          <w:p w14:paraId="3903B76E" w14:textId="77777777" w:rsidR="002001BD" w:rsidRDefault="002001BD" w:rsidP="002001BD">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2001BD" w14:paraId="3BC56EBA" w14:textId="77777777">
        <w:trPr>
          <w:trHeight w:val="300"/>
        </w:trPr>
        <w:tc>
          <w:tcPr>
            <w:tcW w:w="2532" w:type="dxa"/>
          </w:tcPr>
          <w:p w14:paraId="586ED18D" w14:textId="77777777" w:rsidR="002001BD" w:rsidRDefault="002001BD" w:rsidP="002001BD">
            <w:pPr>
              <w:rPr>
                <w:b/>
                <w:bCs/>
                <w:kern w:val="2"/>
                <w:szCs w:val="24"/>
              </w:rPr>
            </w:pPr>
            <w:r>
              <w:rPr>
                <w:b/>
                <w:bCs/>
                <w:kern w:val="2"/>
                <w:szCs w:val="24"/>
              </w:rPr>
              <w:t>13.1. Aplinkosauginių kriterijų nustatymo teisinis pagrindas</w:t>
            </w:r>
          </w:p>
        </w:tc>
        <w:tc>
          <w:tcPr>
            <w:tcW w:w="7003" w:type="dxa"/>
            <w:gridSpan w:val="4"/>
          </w:tcPr>
          <w:p w14:paraId="6403204E" w14:textId="325C52E3" w:rsidR="002001BD" w:rsidRDefault="002001BD" w:rsidP="002001BD">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w:t>
            </w:r>
            <w:r w:rsidR="00CF3A9C">
              <w:rPr>
                <w:color w:val="000000"/>
                <w:kern w:val="2"/>
                <w:szCs w:val="24"/>
                <w:shd w:val="clear" w:color="auto" w:fill="FFFFFF"/>
              </w:rPr>
              <w:t>3</w:t>
            </w:r>
            <w:r>
              <w:rPr>
                <w:color w:val="000000"/>
                <w:kern w:val="2"/>
                <w:szCs w:val="24"/>
                <w:shd w:val="clear" w:color="auto" w:fill="FFFFFF"/>
              </w:rPr>
              <w:t xml:space="preserve"> papunkčiu.</w:t>
            </w:r>
            <w:r>
              <w:rPr>
                <w:color w:val="000000"/>
                <w:kern w:val="2"/>
                <w:szCs w:val="24"/>
              </w:rPr>
              <w:t> </w:t>
            </w:r>
          </w:p>
          <w:p w14:paraId="7679A37F" w14:textId="77777777" w:rsidR="002001BD" w:rsidRPr="00303842" w:rsidRDefault="002001BD" w:rsidP="002001BD">
            <w:pPr>
              <w:jc w:val="both"/>
              <w:rPr>
                <w:color w:val="4472C4"/>
                <w:kern w:val="2"/>
                <w:szCs w:val="24"/>
                <w:shd w:val="clear" w:color="auto" w:fill="FFFFFF"/>
              </w:rPr>
            </w:pPr>
          </w:p>
          <w:p w14:paraId="51F193F1" w14:textId="78815BB3" w:rsidR="002001BD" w:rsidRPr="003777EC" w:rsidRDefault="002001BD" w:rsidP="002001B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001BD" w14:paraId="3AA1C283" w14:textId="77777777">
        <w:trPr>
          <w:trHeight w:val="300"/>
        </w:trPr>
        <w:tc>
          <w:tcPr>
            <w:tcW w:w="2532" w:type="dxa"/>
          </w:tcPr>
          <w:p w14:paraId="203597CF" w14:textId="77777777" w:rsidR="002001BD" w:rsidRDefault="002001BD" w:rsidP="002001BD">
            <w:pPr>
              <w:rPr>
                <w:b/>
                <w:bCs/>
                <w:kern w:val="2"/>
                <w:szCs w:val="24"/>
              </w:rPr>
            </w:pPr>
            <w:r>
              <w:rPr>
                <w:b/>
                <w:bCs/>
                <w:kern w:val="2"/>
                <w:szCs w:val="24"/>
              </w:rPr>
              <w:t xml:space="preserve">13.2.  Su perkamomis </w:t>
            </w:r>
            <w:r>
              <w:rPr>
                <w:b/>
                <w:bCs/>
                <w:kern w:val="2"/>
                <w:szCs w:val="24"/>
              </w:rPr>
              <w:lastRenderedPageBreak/>
              <w:t>Prekėmis susiję socialiniai kriterijai</w:t>
            </w:r>
          </w:p>
        </w:tc>
        <w:tc>
          <w:tcPr>
            <w:tcW w:w="7003" w:type="dxa"/>
            <w:gridSpan w:val="4"/>
          </w:tcPr>
          <w:p w14:paraId="430DA98E" w14:textId="77777777" w:rsidR="002001BD" w:rsidRDefault="002001BD" w:rsidP="002001BD">
            <w:pPr>
              <w:rPr>
                <w:color w:val="000000"/>
                <w:kern w:val="2"/>
                <w:szCs w:val="24"/>
                <w:shd w:val="clear" w:color="auto" w:fill="FFFFFF"/>
              </w:rPr>
            </w:pPr>
            <w:r>
              <w:rPr>
                <w:color w:val="000000"/>
                <w:kern w:val="2"/>
                <w:szCs w:val="24"/>
                <w:shd w:val="clear" w:color="auto" w:fill="FFFFFF"/>
              </w:rPr>
              <w:lastRenderedPageBreak/>
              <w:t>Netaikoma</w:t>
            </w:r>
          </w:p>
          <w:p w14:paraId="7E2E7FC1" w14:textId="77777777" w:rsidR="002001BD" w:rsidRDefault="002001BD" w:rsidP="002001BD">
            <w:pPr>
              <w:rPr>
                <w:color w:val="000000"/>
                <w:kern w:val="2"/>
                <w:szCs w:val="24"/>
                <w:shd w:val="clear" w:color="auto" w:fill="FFFFFF"/>
              </w:rPr>
            </w:pPr>
          </w:p>
          <w:p w14:paraId="3BFB8172" w14:textId="7DBF5339" w:rsidR="002001BD" w:rsidRDefault="002001BD" w:rsidP="002001BD">
            <w:pPr>
              <w:rPr>
                <w:color w:val="0070C0"/>
                <w:kern w:val="2"/>
                <w:szCs w:val="24"/>
              </w:rPr>
            </w:pPr>
          </w:p>
        </w:tc>
      </w:tr>
      <w:tr w:rsidR="002001BD" w14:paraId="1BBB4683" w14:textId="77777777">
        <w:trPr>
          <w:trHeight w:val="300"/>
        </w:trPr>
        <w:tc>
          <w:tcPr>
            <w:tcW w:w="9535" w:type="dxa"/>
            <w:gridSpan w:val="5"/>
          </w:tcPr>
          <w:p w14:paraId="6AAFFC18" w14:textId="77777777" w:rsidR="002001BD" w:rsidRDefault="002001BD" w:rsidP="002001BD">
            <w:pPr>
              <w:jc w:val="center"/>
              <w:rPr>
                <w:b/>
                <w:bCs/>
                <w:kern w:val="2"/>
                <w:szCs w:val="24"/>
              </w:rPr>
            </w:pPr>
            <w:r>
              <w:rPr>
                <w:b/>
                <w:bCs/>
                <w:kern w:val="2"/>
                <w:szCs w:val="24"/>
              </w:rPr>
              <w:lastRenderedPageBreak/>
              <w:t xml:space="preserve">14. BENDRŲJŲ SĄLYGŲ PAKEITIMAI IR PAPILDYMAI </w:t>
            </w:r>
          </w:p>
          <w:p w14:paraId="7C67231F" w14:textId="77777777" w:rsidR="002001BD" w:rsidRDefault="002001BD" w:rsidP="002001BD">
            <w:pPr>
              <w:jc w:val="center"/>
              <w:rPr>
                <w:kern w:val="2"/>
                <w:szCs w:val="24"/>
              </w:rPr>
            </w:pPr>
            <w:r>
              <w:rPr>
                <w:kern w:val="2"/>
                <w:szCs w:val="24"/>
              </w:rPr>
              <w:t xml:space="preserve">(jeigu būtina dėl konkretaus Sutarties dalyko specifikos) </w:t>
            </w:r>
          </w:p>
        </w:tc>
      </w:tr>
      <w:tr w:rsidR="002001BD" w14:paraId="09668DE3" w14:textId="77777777">
        <w:trPr>
          <w:trHeight w:val="300"/>
        </w:trPr>
        <w:tc>
          <w:tcPr>
            <w:tcW w:w="2532" w:type="dxa"/>
          </w:tcPr>
          <w:p w14:paraId="7A8CD8F1" w14:textId="77777777" w:rsidR="002001BD" w:rsidRDefault="002001BD" w:rsidP="002001BD">
            <w:pPr>
              <w:rPr>
                <w:b/>
                <w:bCs/>
                <w:kern w:val="2"/>
                <w:szCs w:val="24"/>
              </w:rPr>
            </w:pPr>
            <w:r>
              <w:rPr>
                <w:b/>
                <w:bCs/>
                <w:kern w:val="2"/>
                <w:szCs w:val="24"/>
              </w:rPr>
              <w:t xml:space="preserve">14.1. </w:t>
            </w:r>
          </w:p>
        </w:tc>
        <w:tc>
          <w:tcPr>
            <w:tcW w:w="7003" w:type="dxa"/>
            <w:gridSpan w:val="4"/>
          </w:tcPr>
          <w:p w14:paraId="12C5598A" w14:textId="4277DCBA" w:rsidR="002001BD" w:rsidRDefault="002001BD" w:rsidP="002001BD">
            <w:pPr>
              <w:jc w:val="both"/>
              <w:rPr>
                <w:kern w:val="2"/>
                <w:szCs w:val="24"/>
              </w:rPr>
            </w:pPr>
            <w:r>
              <w:rPr>
                <w:kern w:val="2"/>
                <w:szCs w:val="24"/>
              </w:rPr>
              <w:t>Šalys susitaria pakeisti nurodytą Sutarties Bendrųjų sąlygų punktą ir išdėstyti jį nauja redakcija:</w:t>
            </w:r>
          </w:p>
          <w:p w14:paraId="72C028D5" w14:textId="7A3457C0" w:rsidR="002001BD" w:rsidRPr="00E0568D" w:rsidRDefault="002001BD" w:rsidP="002001BD">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215D0A72" w14:textId="17061386" w:rsidR="002001BD" w:rsidRPr="00E0568D" w:rsidRDefault="002001BD" w:rsidP="002001BD">
            <w:pPr>
              <w:jc w:val="both"/>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2001BD" w14:paraId="47DC3029" w14:textId="77777777">
        <w:trPr>
          <w:trHeight w:val="300"/>
        </w:trPr>
        <w:tc>
          <w:tcPr>
            <w:tcW w:w="2532" w:type="dxa"/>
          </w:tcPr>
          <w:p w14:paraId="3E5DE21B" w14:textId="77777777" w:rsidR="002001BD" w:rsidRDefault="002001BD" w:rsidP="002001BD">
            <w:pPr>
              <w:rPr>
                <w:b/>
                <w:bCs/>
                <w:kern w:val="2"/>
                <w:szCs w:val="24"/>
              </w:rPr>
            </w:pPr>
            <w:r>
              <w:rPr>
                <w:b/>
                <w:bCs/>
                <w:kern w:val="2"/>
                <w:szCs w:val="24"/>
              </w:rPr>
              <w:t>14.2.</w:t>
            </w:r>
          </w:p>
        </w:tc>
        <w:tc>
          <w:tcPr>
            <w:tcW w:w="7003" w:type="dxa"/>
            <w:gridSpan w:val="4"/>
          </w:tcPr>
          <w:p w14:paraId="74A2AD5C" w14:textId="6ED3EE82" w:rsidR="002001BD" w:rsidRDefault="002001BD" w:rsidP="002001BD">
            <w:pPr>
              <w:jc w:val="both"/>
              <w:rPr>
                <w:kern w:val="2"/>
                <w:szCs w:val="24"/>
              </w:rPr>
            </w:pPr>
            <w:r>
              <w:rPr>
                <w:kern w:val="2"/>
                <w:szCs w:val="24"/>
              </w:rPr>
              <w:t xml:space="preserve">Šalys susitaria papildyti Sutarties Bendrąsias sąlygas nurodytu punktu, tačiau kitų punktų numeracijos nekeisti: </w:t>
            </w:r>
          </w:p>
          <w:p w14:paraId="451A0463" w14:textId="2F8D4376" w:rsidR="002001BD" w:rsidRDefault="002001BD" w:rsidP="002001BD">
            <w:pPr>
              <w:jc w:val="both"/>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2001BD" w:rsidRDefault="002001BD" w:rsidP="002001BD">
            <w:pPr>
              <w:jc w:val="both"/>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2001BD" w:rsidRPr="00100E86" w:rsidRDefault="002001BD" w:rsidP="002001B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52633D4D" w14:textId="77777777" w:rsidR="002001BD" w:rsidRPr="00100E86" w:rsidRDefault="002001BD" w:rsidP="002001B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2001BD" w:rsidRDefault="002001BD" w:rsidP="002001BD">
            <w:pPr>
              <w:rPr>
                <w:kern w:val="2"/>
                <w:szCs w:val="24"/>
              </w:rPr>
            </w:pPr>
          </w:p>
          <w:p w14:paraId="4F6922DE" w14:textId="0154F7BD" w:rsidR="002001BD" w:rsidRDefault="002001BD" w:rsidP="002001BD">
            <w:pPr>
              <w:rPr>
                <w:kern w:val="2"/>
                <w:szCs w:val="24"/>
              </w:rPr>
            </w:pPr>
            <w:r>
              <w:rPr>
                <w:kern w:val="2"/>
                <w:szCs w:val="24"/>
              </w:rPr>
              <w:t>14.2.2. Sutarties Bendrosios sąlygos papildomos nauju 15</w:t>
            </w:r>
            <w:r>
              <w:rPr>
                <w:kern w:val="2"/>
                <w:szCs w:val="24"/>
                <w:vertAlign w:val="superscript"/>
              </w:rPr>
              <w:t>1</w:t>
            </w:r>
            <w:r>
              <w:rPr>
                <w:kern w:val="2"/>
                <w:szCs w:val="24"/>
              </w:rPr>
              <w:t xml:space="preserve"> skyriumi, kuris išdėstomas taip:</w:t>
            </w:r>
          </w:p>
          <w:p w14:paraId="3E0100DA" w14:textId="77777777" w:rsidR="002001BD" w:rsidRPr="00400457" w:rsidRDefault="002001BD" w:rsidP="002001BD">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2001BD" w:rsidRPr="00400457" w:rsidRDefault="002001BD" w:rsidP="002001BD">
            <w:pPr>
              <w:jc w:val="both"/>
              <w:rPr>
                <w:rFonts w:eastAsia="Arial Unicode MS"/>
                <w:b/>
                <w:bCs/>
                <w:spacing w:val="4"/>
                <w:szCs w:val="24"/>
                <w:lang w:eastAsia="lt-LT"/>
              </w:rPr>
            </w:pPr>
          </w:p>
          <w:p w14:paraId="24C3029D" w14:textId="77777777" w:rsidR="002001BD" w:rsidRPr="00400457" w:rsidRDefault="002001BD" w:rsidP="002001BD">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 xml:space="preserve">.1. Tiekėjas įsipareigoja santykiuose su Pirkėju užtikrinti, kad Tiekėjo darbuotojai ir kiti jo vardu veikiantys asmenys nesiims </w:t>
            </w:r>
            <w:r w:rsidRPr="00400457">
              <w:rPr>
                <w:rFonts w:eastAsia="Arial Unicode MS"/>
                <w:szCs w:val="24"/>
                <w:bdr w:val="nil"/>
                <w:lang w:eastAsia="lt-LT"/>
              </w:rPr>
              <w:lastRenderedPageBreak/>
              <w:t>neteisėtų veiksmų, siekdami daryti įtaką Pirkėjo sprendimams, gauti konfidencialios informacijos.</w:t>
            </w:r>
          </w:p>
          <w:p w14:paraId="2C1A3026" w14:textId="496EF63B" w:rsidR="002001BD" w:rsidRDefault="002001BD" w:rsidP="002001BD">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03B5FEB8" w14:textId="77777777" w:rsidR="002001BD" w:rsidRDefault="002001BD" w:rsidP="002001BD">
            <w:pPr>
              <w:pBdr>
                <w:top w:val="nil"/>
                <w:left w:val="nil"/>
                <w:bottom w:val="nil"/>
                <w:right w:val="nil"/>
                <w:between w:val="nil"/>
                <w:bar w:val="nil"/>
              </w:pBdr>
              <w:suppressAutoHyphens/>
              <w:ind w:firstLine="562"/>
              <w:jc w:val="both"/>
              <w:rPr>
                <w:kern w:val="2"/>
                <w:szCs w:val="24"/>
              </w:rPr>
            </w:pPr>
          </w:p>
          <w:p w14:paraId="3CE1E7F1" w14:textId="7DD21C66" w:rsidR="002001BD" w:rsidRDefault="002001BD" w:rsidP="002001BD">
            <w:pPr>
              <w:jc w:val="both"/>
              <w:rPr>
                <w:kern w:val="2"/>
                <w:szCs w:val="24"/>
              </w:rPr>
            </w:pPr>
            <w:r w:rsidRPr="003C3CA4">
              <w:rPr>
                <w:kern w:val="2"/>
                <w:szCs w:val="24"/>
              </w:rPr>
              <w:t>1</w:t>
            </w:r>
            <w:r>
              <w:rPr>
                <w:kern w:val="2"/>
                <w:szCs w:val="24"/>
              </w:rPr>
              <w:t>4</w:t>
            </w:r>
            <w:r w:rsidRPr="003C3CA4">
              <w:rPr>
                <w:kern w:val="2"/>
                <w:szCs w:val="24"/>
              </w:rPr>
              <w:t>.2.</w:t>
            </w:r>
            <w:r>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418BE649" w14:textId="77777777" w:rsidR="002001BD" w:rsidRPr="00400457" w:rsidRDefault="002001BD" w:rsidP="002001BD">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2001BD" w:rsidRDefault="002001BD" w:rsidP="002001BD">
            <w:pPr>
              <w:pBdr>
                <w:top w:val="nil"/>
                <w:left w:val="nil"/>
                <w:bottom w:val="nil"/>
                <w:right w:val="nil"/>
                <w:between w:val="nil"/>
                <w:bar w:val="nil"/>
              </w:pBdr>
              <w:suppressAutoHyphens/>
              <w:ind w:firstLine="562"/>
              <w:jc w:val="both"/>
              <w:rPr>
                <w:kern w:val="2"/>
                <w:szCs w:val="24"/>
              </w:rPr>
            </w:pPr>
          </w:p>
          <w:p w14:paraId="55B6A3B4" w14:textId="77777777" w:rsidR="002001BD" w:rsidRPr="00400457" w:rsidRDefault="002001BD" w:rsidP="002001BD">
            <w:pPr>
              <w:pBdr>
                <w:top w:val="nil"/>
                <w:left w:val="nil"/>
                <w:bottom w:val="nil"/>
                <w:right w:val="nil"/>
                <w:between w:val="nil"/>
                <w:bar w:val="nil"/>
              </w:pBdr>
              <w:suppressAutoHyphens/>
              <w:ind w:firstLine="562"/>
              <w:jc w:val="both"/>
              <w:rPr>
                <w:kern w:val="2"/>
                <w:szCs w:val="24"/>
              </w:rPr>
            </w:pPr>
          </w:p>
          <w:p w14:paraId="5AB31219" w14:textId="77777777" w:rsidR="002001BD" w:rsidRPr="00400457" w:rsidRDefault="002001BD" w:rsidP="002001BD">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2001BD" w:rsidRPr="00400457" w:rsidRDefault="002001BD" w:rsidP="002001B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2001BD" w:rsidRPr="00400457" w:rsidRDefault="002001BD" w:rsidP="002001B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2001BD" w:rsidRPr="00400457" w:rsidRDefault="002001BD" w:rsidP="002001B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2001BD" w:rsidRPr="00400457" w:rsidRDefault="002001BD" w:rsidP="002001B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2001BD" w:rsidRPr="00400457" w:rsidRDefault="002001BD" w:rsidP="002001B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2001BD" w:rsidRPr="00400457" w:rsidRDefault="002001BD" w:rsidP="002001B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2001BD" w:rsidRPr="00400457" w:rsidRDefault="002001BD" w:rsidP="002001B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w:t>
            </w:r>
            <w:r w:rsidRPr="00400457">
              <w:rPr>
                <w:kern w:val="2"/>
                <w:szCs w:val="24"/>
              </w:rPr>
              <w:lastRenderedPageBreak/>
              <w:t xml:space="preserve">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2001BD" w:rsidRPr="00400457" w:rsidRDefault="002001BD" w:rsidP="002001B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1D9EF31A" w:rsidR="002001BD" w:rsidRPr="007D2779" w:rsidRDefault="002001BD" w:rsidP="002001B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2001BD" w14:paraId="785F9166" w14:textId="77777777">
        <w:trPr>
          <w:trHeight w:val="300"/>
        </w:trPr>
        <w:tc>
          <w:tcPr>
            <w:tcW w:w="2532" w:type="dxa"/>
          </w:tcPr>
          <w:p w14:paraId="65306763" w14:textId="77777777" w:rsidR="002001BD" w:rsidRDefault="002001BD" w:rsidP="002001BD">
            <w:pPr>
              <w:rPr>
                <w:b/>
                <w:bCs/>
                <w:kern w:val="2"/>
                <w:szCs w:val="24"/>
              </w:rPr>
            </w:pPr>
            <w:r>
              <w:rPr>
                <w:b/>
                <w:bCs/>
                <w:kern w:val="2"/>
                <w:szCs w:val="24"/>
              </w:rPr>
              <w:lastRenderedPageBreak/>
              <w:t>14.3.</w:t>
            </w:r>
          </w:p>
        </w:tc>
        <w:tc>
          <w:tcPr>
            <w:tcW w:w="7003" w:type="dxa"/>
            <w:gridSpan w:val="4"/>
          </w:tcPr>
          <w:p w14:paraId="1DEBC133" w14:textId="13D5F9B2" w:rsidR="002001BD" w:rsidRDefault="002001BD" w:rsidP="002001BD">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2001BD" w14:paraId="40FB5A40" w14:textId="77777777">
        <w:trPr>
          <w:trHeight w:val="300"/>
        </w:trPr>
        <w:tc>
          <w:tcPr>
            <w:tcW w:w="2532" w:type="dxa"/>
          </w:tcPr>
          <w:p w14:paraId="620760AC" w14:textId="6DE3ADEB" w:rsidR="002001BD" w:rsidRDefault="002001BD" w:rsidP="002001BD">
            <w:pPr>
              <w:rPr>
                <w:b/>
                <w:bCs/>
                <w:kern w:val="2"/>
                <w:szCs w:val="24"/>
              </w:rPr>
            </w:pPr>
            <w:r>
              <w:rPr>
                <w:b/>
                <w:bCs/>
                <w:kern w:val="2"/>
                <w:szCs w:val="24"/>
              </w:rPr>
              <w:t>14.4.</w:t>
            </w:r>
          </w:p>
        </w:tc>
        <w:tc>
          <w:tcPr>
            <w:tcW w:w="7003" w:type="dxa"/>
            <w:gridSpan w:val="4"/>
          </w:tcPr>
          <w:p w14:paraId="50149740" w14:textId="77777777" w:rsidR="002001BD" w:rsidRDefault="002001BD" w:rsidP="002001B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001BD" w14:paraId="04757346" w14:textId="77777777">
        <w:trPr>
          <w:trHeight w:val="300"/>
        </w:trPr>
        <w:tc>
          <w:tcPr>
            <w:tcW w:w="9535" w:type="dxa"/>
            <w:gridSpan w:val="5"/>
          </w:tcPr>
          <w:p w14:paraId="05C22797" w14:textId="77777777" w:rsidR="002001BD" w:rsidRDefault="002001BD" w:rsidP="002001BD">
            <w:pPr>
              <w:jc w:val="center"/>
              <w:rPr>
                <w:b/>
                <w:bCs/>
                <w:kern w:val="2"/>
                <w:szCs w:val="24"/>
              </w:rPr>
            </w:pPr>
            <w:r>
              <w:rPr>
                <w:b/>
                <w:bCs/>
                <w:kern w:val="2"/>
                <w:szCs w:val="24"/>
              </w:rPr>
              <w:t>15. SUTARTIES PRIEDAI</w:t>
            </w:r>
          </w:p>
        </w:tc>
      </w:tr>
      <w:tr w:rsidR="002001BD" w14:paraId="1403AF9E" w14:textId="77777777">
        <w:trPr>
          <w:trHeight w:val="300"/>
        </w:trPr>
        <w:tc>
          <w:tcPr>
            <w:tcW w:w="2532" w:type="dxa"/>
          </w:tcPr>
          <w:p w14:paraId="28D3E660" w14:textId="77777777" w:rsidR="002001BD" w:rsidRDefault="002001BD" w:rsidP="002001BD">
            <w:pPr>
              <w:jc w:val="center"/>
              <w:rPr>
                <w:b/>
                <w:bCs/>
                <w:kern w:val="2"/>
                <w:szCs w:val="24"/>
              </w:rPr>
            </w:pPr>
            <w:r>
              <w:rPr>
                <w:b/>
                <w:bCs/>
                <w:kern w:val="2"/>
                <w:szCs w:val="24"/>
              </w:rPr>
              <w:t>15.1. Priedas Nr. 1</w:t>
            </w:r>
          </w:p>
        </w:tc>
        <w:tc>
          <w:tcPr>
            <w:tcW w:w="7003" w:type="dxa"/>
            <w:gridSpan w:val="4"/>
          </w:tcPr>
          <w:p w14:paraId="6439AF37" w14:textId="2FEC1CA5" w:rsidR="002001BD" w:rsidRDefault="002001BD" w:rsidP="002001BD">
            <w:pPr>
              <w:rPr>
                <w:b/>
                <w:bCs/>
                <w:kern w:val="2"/>
                <w:szCs w:val="24"/>
              </w:rPr>
            </w:pPr>
            <w:r>
              <w:rPr>
                <w:b/>
                <w:bCs/>
                <w:kern w:val="2"/>
                <w:szCs w:val="24"/>
              </w:rPr>
              <w:t>Techninė specifikacija</w:t>
            </w:r>
          </w:p>
        </w:tc>
      </w:tr>
      <w:tr w:rsidR="002001BD" w14:paraId="0DDDAEC2" w14:textId="77777777">
        <w:trPr>
          <w:trHeight w:val="300"/>
        </w:trPr>
        <w:tc>
          <w:tcPr>
            <w:tcW w:w="2532" w:type="dxa"/>
          </w:tcPr>
          <w:p w14:paraId="6C7503AF" w14:textId="77777777" w:rsidR="002001BD" w:rsidRDefault="002001BD" w:rsidP="002001BD">
            <w:pPr>
              <w:jc w:val="center"/>
              <w:rPr>
                <w:b/>
                <w:bCs/>
                <w:kern w:val="2"/>
                <w:szCs w:val="24"/>
              </w:rPr>
            </w:pPr>
            <w:r>
              <w:rPr>
                <w:b/>
                <w:bCs/>
                <w:kern w:val="2"/>
                <w:szCs w:val="24"/>
              </w:rPr>
              <w:t>15.2. Priedas Nr. 2</w:t>
            </w:r>
          </w:p>
        </w:tc>
        <w:tc>
          <w:tcPr>
            <w:tcW w:w="7003" w:type="dxa"/>
            <w:gridSpan w:val="4"/>
          </w:tcPr>
          <w:p w14:paraId="601B2EC2" w14:textId="56223FBE" w:rsidR="002001BD" w:rsidRDefault="002001BD" w:rsidP="002001BD">
            <w:pPr>
              <w:rPr>
                <w:b/>
                <w:bCs/>
                <w:kern w:val="2"/>
                <w:szCs w:val="24"/>
              </w:rPr>
            </w:pPr>
            <w:r>
              <w:rPr>
                <w:b/>
                <w:bCs/>
                <w:kern w:val="2"/>
                <w:szCs w:val="24"/>
              </w:rPr>
              <w:t>Pasiūlymas</w:t>
            </w:r>
          </w:p>
        </w:tc>
      </w:tr>
      <w:tr w:rsidR="002001BD" w14:paraId="7A8FB0D7" w14:textId="77777777">
        <w:trPr>
          <w:trHeight w:val="300"/>
        </w:trPr>
        <w:tc>
          <w:tcPr>
            <w:tcW w:w="2532" w:type="dxa"/>
          </w:tcPr>
          <w:p w14:paraId="0C85F9A2" w14:textId="77777777" w:rsidR="002001BD" w:rsidRDefault="002001BD" w:rsidP="002001BD">
            <w:pPr>
              <w:jc w:val="center"/>
              <w:rPr>
                <w:b/>
                <w:bCs/>
                <w:kern w:val="2"/>
                <w:szCs w:val="24"/>
              </w:rPr>
            </w:pPr>
            <w:r>
              <w:rPr>
                <w:b/>
                <w:bCs/>
                <w:kern w:val="2"/>
                <w:szCs w:val="24"/>
              </w:rPr>
              <w:t>15.3. Priedas Nr. 3</w:t>
            </w:r>
          </w:p>
        </w:tc>
        <w:tc>
          <w:tcPr>
            <w:tcW w:w="7003" w:type="dxa"/>
            <w:gridSpan w:val="4"/>
          </w:tcPr>
          <w:p w14:paraId="76763EC7" w14:textId="77777777" w:rsidR="002001BD" w:rsidRDefault="002001BD" w:rsidP="002001BD">
            <w:pPr>
              <w:rPr>
                <w:b/>
                <w:bCs/>
                <w:iCs/>
                <w:kern w:val="2"/>
                <w:szCs w:val="24"/>
              </w:rPr>
            </w:pPr>
            <w:r>
              <w:rPr>
                <w:b/>
                <w:bCs/>
                <w:iCs/>
                <w:kern w:val="2"/>
                <w:szCs w:val="24"/>
              </w:rPr>
              <w:t>S</w:t>
            </w:r>
            <w:r w:rsidRPr="001256FF">
              <w:rPr>
                <w:b/>
                <w:bCs/>
                <w:iCs/>
                <w:kern w:val="2"/>
                <w:szCs w:val="24"/>
              </w:rPr>
              <w:t>utarties vykdymui pasitelkiami subtiekėjai ir (ar) specialistai</w:t>
            </w:r>
          </w:p>
          <w:p w14:paraId="0AC67553" w14:textId="315353A0" w:rsidR="002001BD" w:rsidRDefault="002001BD" w:rsidP="002001BD">
            <w:pPr>
              <w:rPr>
                <w:b/>
                <w:bCs/>
                <w:kern w:val="2"/>
                <w:szCs w:val="24"/>
              </w:rPr>
            </w:pPr>
            <w:r w:rsidRPr="00D41E0B">
              <w:rPr>
                <w:color w:val="5B9BD5" w:themeColor="accent1"/>
                <w:kern w:val="2"/>
                <w:szCs w:val="24"/>
              </w:rPr>
              <w:t>[Pridedamas, kai pasitelkiami]</w:t>
            </w:r>
          </w:p>
        </w:tc>
      </w:tr>
      <w:tr w:rsidR="002001BD" w14:paraId="36E379C9" w14:textId="77777777">
        <w:tc>
          <w:tcPr>
            <w:tcW w:w="9535" w:type="dxa"/>
            <w:gridSpan w:val="5"/>
          </w:tcPr>
          <w:p w14:paraId="6F08925A" w14:textId="77777777" w:rsidR="002001BD" w:rsidRDefault="002001BD" w:rsidP="002001BD">
            <w:pPr>
              <w:jc w:val="center"/>
              <w:rPr>
                <w:b/>
                <w:bCs/>
                <w:kern w:val="2"/>
                <w:szCs w:val="24"/>
              </w:rPr>
            </w:pPr>
            <w:r>
              <w:rPr>
                <w:b/>
                <w:bCs/>
                <w:kern w:val="2"/>
                <w:szCs w:val="24"/>
              </w:rPr>
              <w:t>16. ŠALIŲ ATSTOVŲ PARAŠAI</w:t>
            </w:r>
          </w:p>
        </w:tc>
      </w:tr>
      <w:tr w:rsidR="002001BD"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2001BD" w:rsidRDefault="002001BD" w:rsidP="002001B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2001BD" w:rsidRDefault="002001BD" w:rsidP="002001BD">
            <w:pPr>
              <w:jc w:val="center"/>
              <w:rPr>
                <w:b/>
                <w:bCs/>
                <w:kern w:val="2"/>
                <w:szCs w:val="24"/>
              </w:rPr>
            </w:pPr>
            <w:r>
              <w:rPr>
                <w:b/>
                <w:bCs/>
                <w:kern w:val="2"/>
                <w:szCs w:val="24"/>
              </w:rPr>
              <w:t>TIEKĖJAS</w:t>
            </w:r>
          </w:p>
        </w:tc>
      </w:tr>
      <w:tr w:rsidR="002001BD"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2001BD" w:rsidRDefault="002001BD" w:rsidP="002001B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2001BD" w:rsidRDefault="002001BD" w:rsidP="002001BD">
            <w:pPr>
              <w:jc w:val="center"/>
              <w:rPr>
                <w:b/>
                <w:bCs/>
                <w:kern w:val="2"/>
                <w:szCs w:val="24"/>
              </w:rPr>
            </w:pPr>
            <w:r>
              <w:rPr>
                <w:color w:val="4472C4"/>
                <w:kern w:val="2"/>
                <w:szCs w:val="24"/>
              </w:rPr>
              <w:t>(nurodomos atstovo pareigos, vardas, pavardė)</w:t>
            </w:r>
          </w:p>
        </w:tc>
      </w:tr>
      <w:tr w:rsidR="002001BD"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2001BD" w:rsidRDefault="002001BD" w:rsidP="002001BD">
            <w:pPr>
              <w:jc w:val="center"/>
              <w:rPr>
                <w:b/>
                <w:bCs/>
                <w:color w:val="4472C4"/>
                <w:kern w:val="2"/>
                <w:szCs w:val="24"/>
              </w:rPr>
            </w:pPr>
          </w:p>
          <w:p w14:paraId="05699475" w14:textId="77777777" w:rsidR="002001BD" w:rsidRDefault="002001BD" w:rsidP="002001BD">
            <w:pPr>
              <w:jc w:val="center"/>
              <w:rPr>
                <w:b/>
                <w:bCs/>
                <w:color w:val="4472C4"/>
                <w:kern w:val="2"/>
                <w:szCs w:val="24"/>
              </w:rPr>
            </w:pPr>
            <w:r>
              <w:rPr>
                <w:b/>
                <w:bCs/>
                <w:color w:val="4472C4"/>
                <w:kern w:val="2"/>
                <w:szCs w:val="24"/>
              </w:rPr>
              <w:t>(parašas)</w:t>
            </w:r>
          </w:p>
          <w:p w14:paraId="3E70FBC9" w14:textId="77777777" w:rsidR="002001BD" w:rsidRDefault="002001BD" w:rsidP="002001BD">
            <w:pPr>
              <w:jc w:val="center"/>
              <w:rPr>
                <w:b/>
                <w:bCs/>
                <w:color w:val="4472C4"/>
                <w:kern w:val="2"/>
                <w:szCs w:val="24"/>
              </w:rPr>
            </w:pPr>
          </w:p>
          <w:p w14:paraId="0F78191A" w14:textId="77777777" w:rsidR="002001BD" w:rsidRDefault="002001BD" w:rsidP="002001B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2001BD" w:rsidRDefault="002001BD" w:rsidP="002001BD">
            <w:pPr>
              <w:jc w:val="center"/>
              <w:rPr>
                <w:b/>
                <w:bCs/>
                <w:color w:val="4472C4"/>
                <w:kern w:val="2"/>
                <w:szCs w:val="24"/>
              </w:rPr>
            </w:pPr>
          </w:p>
          <w:p w14:paraId="5D8DC825" w14:textId="77777777" w:rsidR="002001BD" w:rsidRDefault="002001BD" w:rsidP="002001BD">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3D1A" w14:textId="77777777" w:rsidR="005005DD" w:rsidRDefault="005005DD">
      <w:r>
        <w:separator/>
      </w:r>
    </w:p>
  </w:endnote>
  <w:endnote w:type="continuationSeparator" w:id="0">
    <w:p w14:paraId="0EE2A179" w14:textId="77777777" w:rsidR="005005DD" w:rsidRDefault="0050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1E77" w14:textId="77777777" w:rsidR="005005DD" w:rsidRDefault="005005DD">
      <w:r>
        <w:separator/>
      </w:r>
    </w:p>
  </w:footnote>
  <w:footnote w:type="continuationSeparator" w:id="0">
    <w:p w14:paraId="77617478" w14:textId="77777777" w:rsidR="005005DD" w:rsidRDefault="005005DD">
      <w:r>
        <w:continuationSeparator/>
      </w:r>
    </w:p>
  </w:footnote>
  <w:footnote w:id="1">
    <w:p w14:paraId="77A247ED" w14:textId="77777777" w:rsidR="002001BD" w:rsidRDefault="002001BD"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4" w15:restartNumberingAfterBreak="0">
    <w:nsid w:val="574B3000"/>
    <w:multiLevelType w:val="hybridMultilevel"/>
    <w:tmpl w:val="63620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2690187">
    <w:abstractNumId w:val="1"/>
  </w:num>
  <w:num w:numId="2" w16cid:durableId="1069839684">
    <w:abstractNumId w:val="3"/>
  </w:num>
  <w:num w:numId="3" w16cid:durableId="2108653425">
    <w:abstractNumId w:val="2"/>
  </w:num>
  <w:num w:numId="4" w16cid:durableId="1536775870">
    <w:abstractNumId w:val="0"/>
  </w:num>
  <w:num w:numId="5" w16cid:durableId="233322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5F"/>
    <w:rsid w:val="0001624F"/>
    <w:rsid w:val="00027AC8"/>
    <w:rsid w:val="000346F0"/>
    <w:rsid w:val="00046DED"/>
    <w:rsid w:val="00086D82"/>
    <w:rsid w:val="000A4150"/>
    <w:rsid w:val="000C1622"/>
    <w:rsid w:val="000D35DA"/>
    <w:rsid w:val="000E5866"/>
    <w:rsid w:val="000F185C"/>
    <w:rsid w:val="001009CD"/>
    <w:rsid w:val="00100F3E"/>
    <w:rsid w:val="00113A74"/>
    <w:rsid w:val="00117E92"/>
    <w:rsid w:val="00124F8E"/>
    <w:rsid w:val="001417E0"/>
    <w:rsid w:val="00162000"/>
    <w:rsid w:val="001C685E"/>
    <w:rsid w:val="001E13B8"/>
    <w:rsid w:val="001E63E6"/>
    <w:rsid w:val="001F524D"/>
    <w:rsid w:val="001F6BC6"/>
    <w:rsid w:val="002001BD"/>
    <w:rsid w:val="002211B6"/>
    <w:rsid w:val="00222947"/>
    <w:rsid w:val="00235D1C"/>
    <w:rsid w:val="002453CE"/>
    <w:rsid w:val="00275F62"/>
    <w:rsid w:val="00281D53"/>
    <w:rsid w:val="002A12C0"/>
    <w:rsid w:val="002C2716"/>
    <w:rsid w:val="002D1BA4"/>
    <w:rsid w:val="002D7F9C"/>
    <w:rsid w:val="002F0673"/>
    <w:rsid w:val="002F0B5F"/>
    <w:rsid w:val="00303842"/>
    <w:rsid w:val="00314967"/>
    <w:rsid w:val="00316FBB"/>
    <w:rsid w:val="0033183C"/>
    <w:rsid w:val="00332F79"/>
    <w:rsid w:val="00351DCC"/>
    <w:rsid w:val="003777EC"/>
    <w:rsid w:val="003832A4"/>
    <w:rsid w:val="003B77B9"/>
    <w:rsid w:val="003C178A"/>
    <w:rsid w:val="003E48BC"/>
    <w:rsid w:val="00431697"/>
    <w:rsid w:val="0043621F"/>
    <w:rsid w:val="004873A6"/>
    <w:rsid w:val="004949B6"/>
    <w:rsid w:val="004A7C24"/>
    <w:rsid w:val="004B1242"/>
    <w:rsid w:val="004C748A"/>
    <w:rsid w:val="004C7C47"/>
    <w:rsid w:val="004E6CB6"/>
    <w:rsid w:val="004F5680"/>
    <w:rsid w:val="005005DD"/>
    <w:rsid w:val="0050090F"/>
    <w:rsid w:val="005156B2"/>
    <w:rsid w:val="005166C9"/>
    <w:rsid w:val="0052363E"/>
    <w:rsid w:val="00535A0D"/>
    <w:rsid w:val="00535A4C"/>
    <w:rsid w:val="00546F24"/>
    <w:rsid w:val="00591DBE"/>
    <w:rsid w:val="005F2D58"/>
    <w:rsid w:val="00602F97"/>
    <w:rsid w:val="00653B74"/>
    <w:rsid w:val="00675FB4"/>
    <w:rsid w:val="006838C4"/>
    <w:rsid w:val="006949DF"/>
    <w:rsid w:val="006D224B"/>
    <w:rsid w:val="006F367C"/>
    <w:rsid w:val="0072253F"/>
    <w:rsid w:val="00743A3B"/>
    <w:rsid w:val="00757BAE"/>
    <w:rsid w:val="00773E0F"/>
    <w:rsid w:val="00791947"/>
    <w:rsid w:val="00796126"/>
    <w:rsid w:val="007B128E"/>
    <w:rsid w:val="007C3420"/>
    <w:rsid w:val="007C3BCC"/>
    <w:rsid w:val="007C63F9"/>
    <w:rsid w:val="007D2779"/>
    <w:rsid w:val="007F115C"/>
    <w:rsid w:val="007F4E33"/>
    <w:rsid w:val="00806DD4"/>
    <w:rsid w:val="00811D3E"/>
    <w:rsid w:val="0081505B"/>
    <w:rsid w:val="008203EF"/>
    <w:rsid w:val="00835EE9"/>
    <w:rsid w:val="00840E12"/>
    <w:rsid w:val="00840FDF"/>
    <w:rsid w:val="00845960"/>
    <w:rsid w:val="00883592"/>
    <w:rsid w:val="00883D99"/>
    <w:rsid w:val="00887D82"/>
    <w:rsid w:val="0089359B"/>
    <w:rsid w:val="008A4D83"/>
    <w:rsid w:val="008C11A7"/>
    <w:rsid w:val="008C7806"/>
    <w:rsid w:val="008D69A4"/>
    <w:rsid w:val="008F08F4"/>
    <w:rsid w:val="008F0FD8"/>
    <w:rsid w:val="009030AD"/>
    <w:rsid w:val="0090574F"/>
    <w:rsid w:val="009071E3"/>
    <w:rsid w:val="009152E2"/>
    <w:rsid w:val="00927803"/>
    <w:rsid w:val="00940EA3"/>
    <w:rsid w:val="009807CF"/>
    <w:rsid w:val="0099364B"/>
    <w:rsid w:val="009B6618"/>
    <w:rsid w:val="009C1F9F"/>
    <w:rsid w:val="00A06264"/>
    <w:rsid w:val="00A105AC"/>
    <w:rsid w:val="00A176DB"/>
    <w:rsid w:val="00A72521"/>
    <w:rsid w:val="00A835DC"/>
    <w:rsid w:val="00AA16DD"/>
    <w:rsid w:val="00AA7D4D"/>
    <w:rsid w:val="00AE5CC6"/>
    <w:rsid w:val="00B130F4"/>
    <w:rsid w:val="00B3522B"/>
    <w:rsid w:val="00B4694E"/>
    <w:rsid w:val="00B739BB"/>
    <w:rsid w:val="00BA61CD"/>
    <w:rsid w:val="00BD724E"/>
    <w:rsid w:val="00BF7C84"/>
    <w:rsid w:val="00C25646"/>
    <w:rsid w:val="00C31F70"/>
    <w:rsid w:val="00C37373"/>
    <w:rsid w:val="00C67719"/>
    <w:rsid w:val="00C76168"/>
    <w:rsid w:val="00C85163"/>
    <w:rsid w:val="00C87D98"/>
    <w:rsid w:val="00C95A9F"/>
    <w:rsid w:val="00CA0E52"/>
    <w:rsid w:val="00CA4551"/>
    <w:rsid w:val="00CB5928"/>
    <w:rsid w:val="00CC1068"/>
    <w:rsid w:val="00CD3AA3"/>
    <w:rsid w:val="00CF0C90"/>
    <w:rsid w:val="00CF28A2"/>
    <w:rsid w:val="00CF3A9C"/>
    <w:rsid w:val="00CF557A"/>
    <w:rsid w:val="00D0135B"/>
    <w:rsid w:val="00D23480"/>
    <w:rsid w:val="00D3504E"/>
    <w:rsid w:val="00D830F0"/>
    <w:rsid w:val="00D86422"/>
    <w:rsid w:val="00D90C2A"/>
    <w:rsid w:val="00DB2B28"/>
    <w:rsid w:val="00DC460E"/>
    <w:rsid w:val="00DD1D2C"/>
    <w:rsid w:val="00DF7341"/>
    <w:rsid w:val="00E00F19"/>
    <w:rsid w:val="00E0141B"/>
    <w:rsid w:val="00E0568D"/>
    <w:rsid w:val="00E14B7A"/>
    <w:rsid w:val="00E25F00"/>
    <w:rsid w:val="00E3221D"/>
    <w:rsid w:val="00E35A39"/>
    <w:rsid w:val="00E42947"/>
    <w:rsid w:val="00E62A21"/>
    <w:rsid w:val="00E72D41"/>
    <w:rsid w:val="00EA42EE"/>
    <w:rsid w:val="00EB34A6"/>
    <w:rsid w:val="00ED41E1"/>
    <w:rsid w:val="00EF0D54"/>
    <w:rsid w:val="00EF144B"/>
    <w:rsid w:val="00EF5AFF"/>
    <w:rsid w:val="00F4686E"/>
    <w:rsid w:val="00F65063"/>
    <w:rsid w:val="00F66651"/>
    <w:rsid w:val="00FA4471"/>
    <w:rsid w:val="00FC6D2E"/>
    <w:rsid w:val="00FD1144"/>
    <w:rsid w:val="00FD5E07"/>
    <w:rsid w:val="00FE4DA1"/>
    <w:rsid w:val="00FF3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docId w15:val="{C8D0DE2D-03DB-462C-8B82-30809454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uiPriority w:val="34"/>
    <w:qFormat/>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customStyle="1" w:styleId="UnresolvedMention1">
    <w:name w:val="Unresolved Mention1"/>
    <w:basedOn w:val="DefaultParagraphFont"/>
    <w:uiPriority w:val="99"/>
    <w:semiHidden/>
    <w:unhideWhenUsed/>
    <w:rsid w:val="00D86422"/>
    <w:rPr>
      <w:color w:val="605E5C"/>
      <w:shd w:val="clear" w:color="auto" w:fill="E1DFDD"/>
    </w:rPr>
  </w:style>
  <w:style w:type="paragraph" w:styleId="BalloonText">
    <w:name w:val="Balloon Text"/>
    <w:basedOn w:val="Normal"/>
    <w:link w:val="BalloonTextChar"/>
    <w:semiHidden/>
    <w:unhideWhenUsed/>
    <w:rsid w:val="00DB2B28"/>
    <w:rPr>
      <w:rFonts w:ascii="Tahoma" w:hAnsi="Tahoma" w:cs="Tahoma"/>
      <w:sz w:val="16"/>
      <w:szCs w:val="16"/>
    </w:rPr>
  </w:style>
  <w:style w:type="character" w:customStyle="1" w:styleId="BalloonTextChar">
    <w:name w:val="Balloon Text Char"/>
    <w:basedOn w:val="DefaultParagraphFont"/>
    <w:link w:val="BalloonText"/>
    <w:semiHidden/>
    <w:rsid w:val="00DB2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2806</Words>
  <Characters>15999</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Donata Stankūnienė</cp:lastModifiedBy>
  <cp:revision>12</cp:revision>
  <dcterms:created xsi:type="dcterms:W3CDTF">2026-01-26T13:25:00Z</dcterms:created>
  <dcterms:modified xsi:type="dcterms:W3CDTF">2026-02-10T07:18:00Z</dcterms:modified>
</cp:coreProperties>
</file>