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VšĮ LSMU Kauno ligoninė</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Default="00205AB1" w:rsidP="00205AB1">
      <w:pPr>
        <w:pStyle w:val="Heading"/>
        <w:jc w:val="center"/>
        <w:rPr>
          <w:color w:val="000000" w:themeColor="text1"/>
          <w:lang w:val="lt-LT"/>
        </w:rPr>
      </w:pPr>
      <w:r w:rsidRPr="00BE4004">
        <w:rPr>
          <w:color w:val="000000" w:themeColor="text1"/>
          <w:lang w:val="lt-LT"/>
        </w:rPr>
        <w:t>Skelbiama apklausa</w:t>
      </w:r>
    </w:p>
    <w:p w14:paraId="7CDA1E2A" w14:textId="77777777" w:rsidR="006F6328" w:rsidRPr="006F6328" w:rsidRDefault="006F6328" w:rsidP="006F6328">
      <w:pPr>
        <w:pStyle w:val="Body2"/>
        <w:rPr>
          <w:lang w:val="lt-LT"/>
        </w:rPr>
      </w:pPr>
    </w:p>
    <w:p w14:paraId="1D89CE6D" w14:textId="79CDA851" w:rsidR="006F6328" w:rsidRPr="006F6328" w:rsidRDefault="006F6328" w:rsidP="006F6328">
      <w:pPr>
        <w:pStyle w:val="Body2"/>
        <w:jc w:val="center"/>
        <w:rPr>
          <w:b/>
          <w:bCs/>
          <w:lang w:val="lt-LT"/>
        </w:rPr>
      </w:pPr>
      <w:r w:rsidRPr="006F6328">
        <w:rPr>
          <w:b/>
          <w:bCs/>
          <w:lang w:val="lt-LT"/>
        </w:rPr>
        <w:t>MAŽOS VERTĖS PIRKIMAI</w:t>
      </w:r>
    </w:p>
    <w:p w14:paraId="7DA85E20" w14:textId="77777777" w:rsidR="00205AB1" w:rsidRPr="00BE4004" w:rsidRDefault="00205AB1" w:rsidP="00205AB1">
      <w:pPr>
        <w:pStyle w:val="Heading"/>
        <w:jc w:val="center"/>
        <w:rPr>
          <w:color w:val="000000" w:themeColor="text1"/>
          <w:lang w:val="lt-LT"/>
        </w:rPr>
      </w:pPr>
    </w:p>
    <w:p w14:paraId="3F2FDA3A" w14:textId="4027C447" w:rsidR="00205AB1" w:rsidRDefault="00205AB1" w:rsidP="00205AB1">
      <w:pPr>
        <w:pStyle w:val="Heading"/>
        <w:jc w:val="center"/>
        <w:rPr>
          <w:color w:val="000000" w:themeColor="text1"/>
          <w:lang w:val="lt-LT"/>
        </w:rPr>
      </w:pPr>
      <w:r w:rsidRPr="00BE4004">
        <w:rPr>
          <w:color w:val="000000" w:themeColor="text1"/>
          <w:lang w:val="lt-LT"/>
        </w:rPr>
        <w:t xml:space="preserve">Šerdinis kompiuterių tinklo šakotuvas </w:t>
      </w:r>
    </w:p>
    <w:p w14:paraId="29D3AC6D" w14:textId="77777777" w:rsidR="00205AB1" w:rsidRPr="00370648" w:rsidRDefault="00205AB1" w:rsidP="006F6328">
      <w:pPr>
        <w:pStyle w:val="Body"/>
        <w:rPr>
          <w:rFonts w:ascii="Times New Roman" w:hAnsi="Times New Roman"/>
          <w:sz w:val="24"/>
          <w:szCs w:val="24"/>
          <w:lang w:val="lt-LT"/>
        </w:rPr>
      </w:pPr>
    </w:p>
    <w:p w14:paraId="388AA4C5" w14:textId="77777777" w:rsidR="00205AB1" w:rsidRPr="00370648" w:rsidRDefault="00205AB1" w:rsidP="00205AB1">
      <w:pPr>
        <w:pStyle w:val="Body2"/>
        <w:rPr>
          <w:lang w:val="lt-LT"/>
        </w:rPr>
      </w:pPr>
    </w:p>
    <w:p w14:paraId="3FAC4EB6" w14:textId="0180378F" w:rsidR="00516C82" w:rsidRDefault="00205AB1" w:rsidP="00516C82">
      <w:pPr>
        <w:pStyle w:val="Body2"/>
        <w:rPr>
          <w:lang w:val="lt-LT"/>
        </w:rPr>
      </w:pPr>
      <w:r w:rsidRPr="00370648">
        <w:rPr>
          <w:lang w:val="lt-LT"/>
        </w:rPr>
        <w:tab/>
      </w:r>
      <w:r w:rsidR="00516C82">
        <w:rPr>
          <w:lang w:val="lt-LT"/>
        </w:rPr>
        <w:t>1. BENDROSIOS NUOSTATOS</w:t>
      </w:r>
      <w:r w:rsidR="00516C82">
        <w:rPr>
          <w:lang w:val="lt-LT"/>
        </w:rPr>
        <w:tab/>
      </w:r>
      <w:r w:rsidR="00516C82">
        <w:rPr>
          <w:lang w:val="lt-LT"/>
        </w:rPr>
        <w:br/>
      </w:r>
      <w:r w:rsidR="00516C82">
        <w:rPr>
          <w:lang w:val="lt-LT"/>
        </w:rPr>
        <w:tab/>
      </w:r>
      <w:r w:rsidR="00516C82">
        <w:rPr>
          <w:lang w:val="lt-LT"/>
        </w:rPr>
        <w:br/>
      </w:r>
      <w:r w:rsidR="00516C82">
        <w:rPr>
          <w:lang w:val="lt-LT"/>
        </w:rPr>
        <w:tab/>
        <w:t>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w:t>
      </w:r>
      <w:r w:rsidR="00516C82">
        <w:rPr>
          <w:lang w:val="lt-LT"/>
        </w:rPr>
        <w:tab/>
      </w:r>
      <w:r w:rsidR="00516C82">
        <w:rPr>
          <w:lang w:val="lt-LT"/>
        </w:rPr>
        <w:br/>
      </w:r>
      <w:r w:rsidR="00516C82">
        <w:rPr>
          <w:lang w:val="lt-LT"/>
        </w:rPr>
        <w:tab/>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00516C82">
        <w:rPr>
          <w:lang w:val="lt-LT"/>
        </w:rPr>
        <w:tab/>
      </w:r>
      <w:r w:rsidR="00516C82">
        <w:rPr>
          <w:lang w:val="lt-LT"/>
        </w:rPr>
        <w:br/>
      </w:r>
      <w:r w:rsidR="00516C82">
        <w:rPr>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viesiejipirkimai.lt.</w:t>
      </w:r>
      <w:r w:rsidR="00516C82">
        <w:rPr>
          <w:lang w:val="lt-LT"/>
        </w:rPr>
        <w:tab/>
      </w:r>
      <w:r w:rsidR="00516C82">
        <w:rPr>
          <w:lang w:val="lt-LT"/>
        </w:rPr>
        <w:br/>
      </w:r>
      <w:r w:rsidR="00516C82">
        <w:rPr>
          <w:lang w:val="lt-LT"/>
        </w:rPr>
        <w:tab/>
        <w:t>1.4. Pirkimas atliekamas laikantis lygiateisiškumo, nediskriminavimo, abipusio pripažinimo, proporcingumo ir skaidrumo principų bei konfidencialumo ir nešališkumo reikalavimų.</w:t>
      </w:r>
      <w:r w:rsidR="00516C82">
        <w:rPr>
          <w:lang w:val="lt-LT"/>
        </w:rPr>
        <w:tab/>
      </w:r>
      <w:r w:rsidR="00516C82">
        <w:rPr>
          <w:lang w:val="lt-LT"/>
        </w:rPr>
        <w:br/>
      </w:r>
      <w:r w:rsidR="00516C82">
        <w:rPr>
          <w:lang w:val="lt-LT"/>
        </w:rPr>
        <w:tab/>
        <w:t xml:space="preserve">1.5. Tiesioginį ryšį su tiekėjais įgaliotas palaikyti perkančiosios organizacijos atstovas Giedrė Bučnienė, tel. 8-37 342057, el. p. giedre.bucniene@kaunoligonine.lt, adresas Josvainių g. 2, LT-47144, Kaunas. </w:t>
      </w:r>
    </w:p>
    <w:p w14:paraId="0A612119" w14:textId="77777777" w:rsidR="00FC4791" w:rsidRDefault="00516C82" w:rsidP="00516C82">
      <w:pPr>
        <w:pStyle w:val="Body2"/>
        <w:rPr>
          <w:lang w:val="lt-LT"/>
        </w:rPr>
      </w:pPr>
      <w:r>
        <w:rPr>
          <w:lang w:val="lt-LT"/>
        </w:rPr>
        <w:tab/>
      </w:r>
      <w:r>
        <w:rPr>
          <w:lang w:val="lt-LT"/>
        </w:rPr>
        <w:br/>
      </w:r>
      <w:r>
        <w:rPr>
          <w:lang w:val="lt-LT"/>
        </w:rPr>
        <w:tab/>
        <w:t>2. PIRKIMO OBJEKTAS</w:t>
      </w:r>
      <w:r>
        <w:rPr>
          <w:lang w:val="lt-LT"/>
        </w:rPr>
        <w:tab/>
      </w:r>
      <w:r>
        <w:rPr>
          <w:lang w:val="lt-LT"/>
        </w:rPr>
        <w:br/>
      </w:r>
      <w:r>
        <w:rPr>
          <w:lang w:val="lt-LT"/>
        </w:rPr>
        <w:tab/>
      </w:r>
      <w:r>
        <w:rPr>
          <w:lang w:val="lt-LT"/>
        </w:rPr>
        <w:br/>
      </w:r>
      <w:r>
        <w:rPr>
          <w:lang w:val="lt-LT"/>
        </w:rPr>
        <w:tab/>
        <w:t>2.1. Šio pirkimo objektas yra nurodytas pirkimo sąlygų pasiūlymo formoje, kuri pateikiama  pirkimo sąlygų priede.</w:t>
      </w:r>
      <w:r>
        <w:rPr>
          <w:lang w:val="lt-LT"/>
        </w:rPr>
        <w:tab/>
      </w:r>
      <w:r>
        <w:rPr>
          <w:lang w:val="lt-LT"/>
        </w:rPr>
        <w:br/>
      </w:r>
      <w:r>
        <w:rPr>
          <w:lang w:val="lt-LT"/>
        </w:rPr>
        <w:tab/>
        <w:t>2.2. Pirkimas yra skaidomas į pirkimo dalis. Pasiūlymai gali būti teikiami vienai, kelioms arba visoms pirkimo dalims. Kiekvienai pirkimo daliai bus sudaroma atskira pirkimo sutartis arba viena bendra sutartis vieno tiekėjo laimėtoms pirkimo dalims. Pirkimo dalys nurodytos pirkimo sąlygų priede pateiktoje pasiūlymo pateikimo formoje.</w:t>
      </w:r>
      <w:r>
        <w:rPr>
          <w:lang w:val="lt-LT"/>
        </w:rPr>
        <w:tab/>
      </w:r>
      <w:r>
        <w:rPr>
          <w:lang w:val="lt-LT"/>
        </w:rPr>
        <w:br/>
      </w:r>
      <w:r>
        <w:rPr>
          <w:lang w:val="lt-LT"/>
        </w:rPr>
        <w:tab/>
        <w:t>2.3. Pasiūlymas turi būti pateiktas visai siūlomos pirkimo dalies pirkimo sąlygų pasiūlymo formoje nurodytai apimčiai, neskaidant jos smulkiau.</w:t>
      </w:r>
      <w:r>
        <w:rPr>
          <w:lang w:val="lt-LT"/>
        </w:rPr>
        <w:tab/>
      </w:r>
      <w:r>
        <w:rPr>
          <w:lang w:val="lt-LT"/>
        </w:rPr>
        <w:br/>
      </w:r>
      <w:r>
        <w:rPr>
          <w:lang w:val="lt-LT"/>
        </w:rPr>
        <w:tab/>
        <w:t>2.4. Reikalavimai pirkimo objektui nurodyti pirkimo sąlygų priede „Pasiūlymo forma“ ir priede „Viešojo pirkimo sutarties projektas“. Pirkimo sąlygų pasiūlymo formoje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Pr>
          <w:lang w:val="lt-LT"/>
        </w:rPr>
        <w:tab/>
      </w:r>
      <w:r>
        <w:rPr>
          <w:lang w:val="lt-LT"/>
        </w:rPr>
        <w:br/>
      </w:r>
      <w:r>
        <w:rPr>
          <w:lang w:val="lt-LT"/>
        </w:rPr>
        <w:tab/>
        <w:t xml:space="preserve">2.5. Tiekėjo įsipareigojimų įvykdymo vieta yra </w:t>
      </w:r>
      <w:r w:rsidRPr="00CF5C34">
        <w:rPr>
          <w:lang w:val="lt-LT"/>
        </w:rPr>
        <w:t>Josvainių g.2, Kaunas</w:t>
      </w:r>
      <w:r w:rsidR="00FC4791">
        <w:rPr>
          <w:lang w:val="lt-LT"/>
        </w:rPr>
        <w:t>.</w:t>
      </w:r>
    </w:p>
    <w:p w14:paraId="50547E0C" w14:textId="7AE8832A" w:rsidR="00516C82" w:rsidRPr="00CF5C34" w:rsidRDefault="00516C82" w:rsidP="00516C82">
      <w:pPr>
        <w:pStyle w:val="Body2"/>
        <w:rPr>
          <w:lang w:val="lt-LT"/>
        </w:rPr>
      </w:pPr>
      <w:r>
        <w:rPr>
          <w:lang w:val="lt-LT"/>
        </w:rPr>
        <w:tab/>
      </w:r>
      <w:r>
        <w:rPr>
          <w:lang w:val="lt-LT"/>
        </w:rPr>
        <w:br/>
      </w:r>
      <w:r>
        <w:rPr>
          <w:lang w:val="lt-LT"/>
        </w:rPr>
        <w:tab/>
        <w:t>3. TIEKĖJŲ PAŠALINIMO PAGRINDAI IR REIKALAVIMAI TIEKĖJAMS</w:t>
      </w:r>
      <w:r>
        <w:rPr>
          <w:lang w:val="lt-LT"/>
        </w:rPr>
        <w:tab/>
      </w:r>
    </w:p>
    <w:p w14:paraId="54747BB5" w14:textId="77777777" w:rsidR="00516C82" w:rsidRDefault="00516C82" w:rsidP="00516C82">
      <w:pPr>
        <w:pStyle w:val="Body2"/>
        <w:rPr>
          <w:lang w:val="lt-LT"/>
        </w:rPr>
      </w:pPr>
    </w:p>
    <w:p w14:paraId="13BAB76F" w14:textId="77777777" w:rsidR="00516C82" w:rsidRDefault="00516C82" w:rsidP="00516C82">
      <w:pPr>
        <w:pStyle w:val="Body2"/>
        <w:rPr>
          <w:lang w:val="lt-LT"/>
        </w:rPr>
      </w:pPr>
      <w:r>
        <w:rPr>
          <w:lang w:val="lt-LT"/>
        </w:rPr>
        <w:tab/>
        <w:t>3.1. Perkančioji organizacija netikrins tiekėjo pašalinimo pagrindų nebuvimo pagal VPĮ 50 straipsnyje nustatytus reikalavimus.</w:t>
      </w:r>
    </w:p>
    <w:p w14:paraId="7D1BC748" w14:textId="77777777" w:rsidR="00516C82" w:rsidRDefault="00516C82" w:rsidP="00516C82">
      <w:pPr>
        <w:pStyle w:val="Body2"/>
        <w:ind w:firstLine="709"/>
        <w:rPr>
          <w:lang w:val="lt-LT"/>
        </w:rPr>
      </w:pPr>
      <w:r>
        <w:rPr>
          <w:b/>
          <w:lang w:val="lt-LT"/>
        </w:rPr>
        <w:t xml:space="preserve">3.2. Tiekėjas, dalyvaujantis pirkime, turi atitikti pirkimo sąlygų priede „Kvalifikacijos ir kiti reikalavimai tiekėjui" nurodytus kvalifikacinius reikalavimus, susijusius su Viešųjų pirkimo įstatymo 37 str. 9 dalies ir 47 str. 9 dalies nurodytomis nuostatomis ir, jeigu taikytina, laikytis kokybės vadybos </w:t>
      </w:r>
      <w:r>
        <w:rPr>
          <w:b/>
          <w:lang w:val="lt-LT"/>
        </w:rPr>
        <w:lastRenderedPageBreak/>
        <w:t>sistemos ir (arba) aplinkos apsaugos vadybos sistemos standartų. Tiekėjas gavęs perkančiosios organizacijos pranešimą, kad jo pasiūlymas gali būti pripažintas laimėjusiu, ne vėliau kaip per 3 darbo dienas nuo pranešimo gavimo dienos privalo pateikti pirkimo sąlygų priede „Kvalifikacijos ir kiti reikalavimai tiekėjui“ nurodytus kvalifikaciją pagrindžiančius dokumentus, laikantis šių reikalavimų:</w:t>
      </w:r>
    </w:p>
    <w:tbl>
      <w:tblPr>
        <w:tblW w:w="5676" w:type="pct"/>
        <w:tblInd w:w="-572" w:type="dxa"/>
        <w:tblLook w:val="04A0" w:firstRow="1" w:lastRow="0" w:firstColumn="1" w:lastColumn="0" w:noHBand="0" w:noVBand="1"/>
      </w:tblPr>
      <w:tblGrid>
        <w:gridCol w:w="851"/>
        <w:gridCol w:w="4598"/>
        <w:gridCol w:w="5324"/>
      </w:tblGrid>
      <w:tr w:rsidR="00516C82" w14:paraId="51A7D317" w14:textId="77777777" w:rsidTr="00F66AF6">
        <w:tc>
          <w:tcPr>
            <w:tcW w:w="395" w:type="pct"/>
            <w:tcBorders>
              <w:top w:val="single" w:sz="4" w:space="0" w:color="auto"/>
              <w:left w:val="single" w:sz="4" w:space="0" w:color="auto"/>
              <w:bottom w:val="single" w:sz="4" w:space="0" w:color="auto"/>
              <w:right w:val="single" w:sz="4" w:space="0" w:color="auto"/>
            </w:tcBorders>
            <w:hideMark/>
          </w:tcPr>
          <w:p w14:paraId="2DB90A92" w14:textId="77777777" w:rsidR="00516C82" w:rsidRDefault="00516C82" w:rsidP="00F66AF6">
            <w:pPr>
              <w:suppressAutoHyphens/>
              <w:spacing w:line="256" w:lineRule="auto"/>
              <w:jc w:val="center"/>
              <w:rPr>
                <w:rFonts w:eastAsia="Calibri"/>
                <w:b/>
                <w:bCs/>
                <w:iCs/>
                <w:color w:val="FF0000"/>
                <w:sz w:val="22"/>
                <w:szCs w:val="22"/>
                <w:lang w:eastAsia="zh-CN"/>
              </w:rPr>
            </w:pPr>
            <w:r>
              <w:rPr>
                <w:b/>
                <w:bCs/>
                <w:sz w:val="22"/>
                <w:szCs w:val="22"/>
              </w:rPr>
              <w:t>Eil. Nr.</w:t>
            </w:r>
          </w:p>
        </w:tc>
        <w:tc>
          <w:tcPr>
            <w:tcW w:w="2134" w:type="pct"/>
            <w:tcBorders>
              <w:top w:val="single" w:sz="4" w:space="0" w:color="auto"/>
              <w:left w:val="single" w:sz="4" w:space="0" w:color="auto"/>
              <w:bottom w:val="single" w:sz="4" w:space="0" w:color="auto"/>
              <w:right w:val="single" w:sz="4" w:space="0" w:color="auto"/>
            </w:tcBorders>
            <w:hideMark/>
          </w:tcPr>
          <w:p w14:paraId="2ED74ECB" w14:textId="77777777" w:rsidR="00516C82" w:rsidRDefault="00516C82" w:rsidP="00F66AF6">
            <w:pPr>
              <w:suppressAutoHyphens/>
              <w:spacing w:line="256" w:lineRule="auto"/>
              <w:jc w:val="center"/>
              <w:rPr>
                <w:rFonts w:eastAsia="Calibri"/>
                <w:b/>
                <w:bCs/>
                <w:iCs/>
                <w:color w:val="FF0000"/>
                <w:sz w:val="22"/>
                <w:szCs w:val="22"/>
                <w:lang w:eastAsia="zh-CN"/>
              </w:rPr>
            </w:pPr>
            <w:r>
              <w:rPr>
                <w:b/>
                <w:bCs/>
                <w:sz w:val="22"/>
                <w:szCs w:val="22"/>
              </w:rPr>
              <w:t>Reikalavimas</w:t>
            </w:r>
          </w:p>
        </w:tc>
        <w:tc>
          <w:tcPr>
            <w:tcW w:w="2471" w:type="pct"/>
            <w:tcBorders>
              <w:top w:val="single" w:sz="4" w:space="0" w:color="auto"/>
              <w:left w:val="single" w:sz="4" w:space="0" w:color="auto"/>
              <w:bottom w:val="single" w:sz="4" w:space="0" w:color="auto"/>
              <w:right w:val="single" w:sz="4" w:space="0" w:color="auto"/>
            </w:tcBorders>
            <w:hideMark/>
          </w:tcPr>
          <w:p w14:paraId="14F68DBA" w14:textId="77777777" w:rsidR="00516C82" w:rsidRDefault="00516C82" w:rsidP="00F66AF6">
            <w:pPr>
              <w:suppressAutoHyphens/>
              <w:spacing w:line="256" w:lineRule="auto"/>
              <w:jc w:val="center"/>
              <w:rPr>
                <w:rFonts w:eastAsia="Calibri"/>
                <w:b/>
                <w:bCs/>
                <w:iCs/>
                <w:color w:val="FF0000"/>
                <w:sz w:val="22"/>
                <w:szCs w:val="22"/>
                <w:lang w:eastAsia="zh-CN"/>
              </w:rPr>
            </w:pPr>
            <w:r>
              <w:rPr>
                <w:b/>
                <w:bCs/>
                <w:sz w:val="22"/>
                <w:szCs w:val="22"/>
              </w:rPr>
              <w:t>Atitiktį įrodantys dokumentai</w:t>
            </w:r>
          </w:p>
        </w:tc>
      </w:tr>
      <w:tr w:rsidR="00516C82" w14:paraId="4B078005" w14:textId="77777777" w:rsidTr="00F66AF6">
        <w:tc>
          <w:tcPr>
            <w:tcW w:w="5000" w:type="pct"/>
            <w:gridSpan w:val="3"/>
            <w:tcBorders>
              <w:top w:val="single" w:sz="4" w:space="0" w:color="auto"/>
              <w:left w:val="single" w:sz="4" w:space="0" w:color="auto"/>
              <w:bottom w:val="single" w:sz="4" w:space="0" w:color="auto"/>
              <w:right w:val="single" w:sz="4" w:space="0" w:color="auto"/>
            </w:tcBorders>
            <w:hideMark/>
          </w:tcPr>
          <w:p w14:paraId="2E59EDE0" w14:textId="77777777" w:rsidR="00516C82" w:rsidRDefault="00516C82" w:rsidP="00F66AF6">
            <w:pPr>
              <w:suppressAutoHyphens/>
              <w:spacing w:line="256" w:lineRule="auto"/>
              <w:ind w:firstLine="567"/>
              <w:rPr>
                <w:rFonts w:eastAsia="Calibri"/>
                <w:iCs/>
                <w:sz w:val="22"/>
                <w:szCs w:val="22"/>
                <w:lang w:eastAsia="zh-CN"/>
              </w:rPr>
            </w:pPr>
            <w:r>
              <w:rPr>
                <w:b/>
                <w:bCs/>
                <w:sz w:val="22"/>
                <w:szCs w:val="22"/>
              </w:rPr>
              <w:t>Reikalavimai susijusia su Viešųjų pirkimo įstatymo 37 str. 9 dalies ir 47 str. 9 dalies nuostatomis</w:t>
            </w:r>
          </w:p>
        </w:tc>
      </w:tr>
      <w:tr w:rsidR="00516C82" w:rsidRPr="00103321" w14:paraId="79838015" w14:textId="77777777" w:rsidTr="00F66AF6">
        <w:tc>
          <w:tcPr>
            <w:tcW w:w="395" w:type="pct"/>
            <w:tcBorders>
              <w:top w:val="single" w:sz="4" w:space="0" w:color="auto"/>
              <w:left w:val="single" w:sz="4" w:space="0" w:color="auto"/>
              <w:bottom w:val="single" w:sz="4" w:space="0" w:color="auto"/>
              <w:right w:val="single" w:sz="4" w:space="0" w:color="auto"/>
            </w:tcBorders>
            <w:hideMark/>
          </w:tcPr>
          <w:p w14:paraId="79C70AE4" w14:textId="77777777" w:rsidR="00516C82" w:rsidRDefault="00516C82" w:rsidP="00F66AF6">
            <w:pPr>
              <w:suppressAutoHyphens/>
              <w:spacing w:line="256" w:lineRule="auto"/>
              <w:rPr>
                <w:rFonts w:eastAsia="Calibri"/>
                <w:bCs/>
                <w:iCs/>
                <w:sz w:val="22"/>
                <w:szCs w:val="22"/>
                <w:highlight w:val="yellow"/>
                <w:lang w:eastAsia="zh-CN"/>
              </w:rPr>
            </w:pPr>
            <w:r>
              <w:rPr>
                <w:rFonts w:eastAsia="Calibri"/>
                <w:bCs/>
                <w:iCs/>
                <w:sz w:val="22"/>
                <w:szCs w:val="22"/>
                <w:lang w:eastAsia="zh-CN"/>
              </w:rPr>
              <w:t>1.</w:t>
            </w:r>
          </w:p>
        </w:tc>
        <w:tc>
          <w:tcPr>
            <w:tcW w:w="2134" w:type="pct"/>
            <w:tcBorders>
              <w:top w:val="single" w:sz="4" w:space="0" w:color="auto"/>
              <w:left w:val="single" w:sz="4" w:space="0" w:color="auto"/>
              <w:bottom w:val="single" w:sz="4" w:space="0" w:color="auto"/>
              <w:right w:val="single" w:sz="4" w:space="0" w:color="auto"/>
            </w:tcBorders>
          </w:tcPr>
          <w:p w14:paraId="63F9CD2E" w14:textId="77777777" w:rsidR="00516C82" w:rsidRDefault="00516C82" w:rsidP="00F66AF6">
            <w:pPr>
              <w:suppressAutoHyphens/>
              <w:spacing w:line="256" w:lineRule="auto"/>
              <w:jc w:val="both"/>
              <w:rPr>
                <w:rFonts w:eastAsia="Calibri"/>
                <w:bCs/>
                <w:iCs/>
                <w:sz w:val="22"/>
                <w:szCs w:val="22"/>
                <w:lang w:eastAsia="zh-CN"/>
              </w:rPr>
            </w:pPr>
            <w:r>
              <w:rPr>
                <w:rFonts w:eastAsia="Calibri"/>
                <w:bCs/>
                <w:iCs/>
                <w:sz w:val="22"/>
                <w:szCs w:val="22"/>
                <w:lang w:eastAsia="zh-CN"/>
              </w:rPr>
              <w:t>Tiekėjas, jo subtiekėjas ar ūkio subjektas, kurio pajėgumais remiamasi, juos kontroliuojantys asmenys neturi interesų, galinčių kelti grėsmę nacionaliniam saugumui ir nėra registruoti (jeigu tiekėjas, jo subtiekėjas, ūkio subjektas, kurio pajėgumais remiamasi, ar kontroliuojantis asmuo yra fizinis asmuo – nuolat gyvenantis ar turintis pilietybę) VPĮ 92 straipsnio 14 dalyje numatytame sąraše nurodytose valstybėse ar teritorijose (taikoma atliekant pirkimus, kurių objektai apima VPĮ 92 straipsnio 13 dalyje numatytame sąraše</w:t>
            </w:r>
            <w:r>
              <w:rPr>
                <w:sz w:val="22"/>
                <w:szCs w:val="22"/>
              </w:rPr>
              <w:t xml:space="preserve"> </w:t>
            </w:r>
            <w:r>
              <w:rPr>
                <w:rFonts w:eastAsia="Calibri"/>
                <w:bCs/>
                <w:iCs/>
                <w:sz w:val="22"/>
                <w:szCs w:val="22"/>
                <w:lang w:eastAsia="zh-CN"/>
              </w:rPr>
              <w:t>nurodytų BVPŽ kodų prekes ar paslaugas).</w:t>
            </w:r>
          </w:p>
          <w:p w14:paraId="01413D66" w14:textId="77777777" w:rsidR="00516C82" w:rsidRDefault="00516C82" w:rsidP="00F66AF6">
            <w:pPr>
              <w:suppressAutoHyphens/>
              <w:spacing w:line="256" w:lineRule="auto"/>
              <w:jc w:val="both"/>
              <w:rPr>
                <w:sz w:val="22"/>
                <w:szCs w:val="22"/>
              </w:rPr>
            </w:pPr>
            <w:r>
              <w:rPr>
                <w:rFonts w:eastAsia="Calibri"/>
                <w:bCs/>
                <w:iCs/>
                <w:sz w:val="22"/>
                <w:szCs w:val="22"/>
                <w:lang w:eastAsia="zh-CN"/>
              </w:rPr>
              <w:t xml:space="preserve">Laikoma, kad prekės ir paslaugos </w:t>
            </w:r>
            <w:r>
              <w:rPr>
                <w:sz w:val="22"/>
                <w:szCs w:val="22"/>
              </w:rPr>
              <w:t>kelia grėsmę nacionaliniam saugumui, kai:</w:t>
            </w:r>
          </w:p>
          <w:p w14:paraId="3EDD23CF" w14:textId="77777777" w:rsidR="00516C82" w:rsidRDefault="00516C82" w:rsidP="00F66AF6">
            <w:pPr>
              <w:pStyle w:val="Sraopastraipa"/>
              <w:numPr>
                <w:ilvl w:val="0"/>
                <w:numId w:val="1"/>
              </w:numPr>
              <w:suppressAutoHyphens/>
              <w:spacing w:line="256" w:lineRule="auto"/>
              <w:ind w:left="0" w:firstLine="27"/>
              <w:rPr>
                <w:lang w:val="en-US"/>
              </w:rPr>
            </w:pPr>
            <w:r>
              <w:rPr>
                <w:lang w:val="en-US"/>
              </w:rPr>
              <w:t xml:space="preserve">prekių gamintojas ar jį kontroliuojantis asmuo yra registruoti (jeigu gamintojas ar jį kontroliuojantis asmuo yra fizinis asmuo – nuolat gyvenantis ar turintis pilietybę) šio įstatymo 92 straipsnio 14 dalyje numatytame sąraše nurodytose valstybėse ar teritorijose; </w:t>
            </w:r>
          </w:p>
          <w:p w14:paraId="44B3870E" w14:textId="77777777" w:rsidR="00516C82" w:rsidRDefault="00516C82" w:rsidP="00F66AF6">
            <w:pPr>
              <w:pStyle w:val="Sraopastraipa"/>
              <w:numPr>
                <w:ilvl w:val="0"/>
                <w:numId w:val="1"/>
              </w:numPr>
              <w:suppressAutoHyphens/>
              <w:spacing w:line="256" w:lineRule="auto"/>
              <w:ind w:left="0" w:firstLine="27"/>
              <w:rPr>
                <w:lang w:val="en-US"/>
              </w:rPr>
            </w:pPr>
            <w:r>
              <w:rPr>
                <w:lang w:val="en-US"/>
              </w:rPr>
              <w:t>paslaugų teikimas būtų vykdomas iš šio įstatymo 92 straipsnio 14 dalyje numatytame sąraše nurodytų valstybių ar teritorijų;</w:t>
            </w:r>
          </w:p>
          <w:p w14:paraId="3650F4A3" w14:textId="77777777" w:rsidR="00516C82" w:rsidRDefault="00516C82" w:rsidP="00F66AF6">
            <w:pPr>
              <w:suppressAutoHyphens/>
              <w:spacing w:line="256" w:lineRule="auto"/>
              <w:rPr>
                <w:rFonts w:eastAsia="Calibri"/>
                <w:bCs/>
                <w:iCs/>
                <w:sz w:val="22"/>
                <w:szCs w:val="22"/>
                <w:lang w:val="lt-LT" w:eastAsia="zh-CN"/>
              </w:rPr>
            </w:pPr>
          </w:p>
        </w:tc>
        <w:tc>
          <w:tcPr>
            <w:tcW w:w="2471" w:type="pct"/>
            <w:tcBorders>
              <w:top w:val="single" w:sz="4" w:space="0" w:color="auto"/>
              <w:left w:val="single" w:sz="4" w:space="0" w:color="auto"/>
              <w:bottom w:val="single" w:sz="4" w:space="0" w:color="auto"/>
              <w:right w:val="single" w:sz="4" w:space="0" w:color="auto"/>
            </w:tcBorders>
            <w:hideMark/>
          </w:tcPr>
          <w:p w14:paraId="5AC5CECE" w14:textId="77777777" w:rsidR="00516C82" w:rsidRDefault="00516C82" w:rsidP="00F66AF6">
            <w:pPr>
              <w:suppressAutoHyphens/>
              <w:spacing w:line="256" w:lineRule="auto"/>
              <w:rPr>
                <w:rFonts w:eastAsia="Calibri"/>
                <w:b/>
                <w:iCs/>
                <w:sz w:val="22"/>
                <w:szCs w:val="22"/>
                <w:lang w:val="lt-LT" w:eastAsia="zh-CN"/>
              </w:rPr>
            </w:pPr>
            <w:r>
              <w:rPr>
                <w:rFonts w:eastAsia="Calibri"/>
                <w:b/>
                <w:iCs/>
                <w:sz w:val="22"/>
                <w:szCs w:val="22"/>
                <w:lang w:val="lt-LT" w:eastAsia="zh-CN"/>
              </w:rPr>
              <w:t>Iš tiekėjo reikalaujama pateikti:</w:t>
            </w:r>
          </w:p>
          <w:p w14:paraId="719B9A83" w14:textId="77777777" w:rsidR="00516C82" w:rsidRDefault="00516C82" w:rsidP="00F66AF6">
            <w:pPr>
              <w:suppressAutoHyphens/>
              <w:spacing w:line="256" w:lineRule="auto"/>
              <w:rPr>
                <w:rFonts w:eastAsia="Calibri"/>
                <w:bCs/>
                <w:iCs/>
                <w:color w:val="FF0000"/>
                <w:sz w:val="22"/>
                <w:szCs w:val="22"/>
                <w:lang w:val="lt-LT" w:eastAsia="zh-CN"/>
              </w:rPr>
            </w:pPr>
            <w:r>
              <w:rPr>
                <w:sz w:val="22"/>
                <w:szCs w:val="22"/>
                <w:lang w:val="lt-LT"/>
              </w:rPr>
              <w:t>Viešųjų pirkimų tarnybos nustatytos formos atitikties deklaraciją,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bookmarkStart w:id="0" w:name="part_ac3fcd57c43848ec8319717cb02e57a9"/>
            <w:bookmarkEnd w:id="0"/>
          </w:p>
        </w:tc>
      </w:tr>
    </w:tbl>
    <w:p w14:paraId="44D5A66E" w14:textId="77777777" w:rsidR="00516C82" w:rsidRDefault="00516C82" w:rsidP="00516C82">
      <w:pPr>
        <w:pStyle w:val="Body2"/>
        <w:rPr>
          <w:b/>
          <w:lang w:val="lt-LT"/>
        </w:rPr>
      </w:pPr>
    </w:p>
    <w:p w14:paraId="535EAD17" w14:textId="77777777" w:rsidR="00516C82" w:rsidRDefault="00516C82" w:rsidP="00516C82">
      <w:pPr>
        <w:pStyle w:val="Body2"/>
        <w:rPr>
          <w:lang w:val="lt-LT"/>
        </w:rPr>
      </w:pPr>
      <w:r>
        <w:rPr>
          <w:lang w:val="lt-LT"/>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7223311B" w14:textId="77777777" w:rsidR="00516C82" w:rsidRDefault="00516C82" w:rsidP="00516C82">
      <w:pPr>
        <w:pStyle w:val="Body2"/>
        <w:rPr>
          <w:lang w:val="lt-LT"/>
        </w:rPr>
      </w:pPr>
      <w:r>
        <w:rPr>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4B1FCC46" w14:textId="77777777" w:rsidR="00516C82" w:rsidRDefault="00516C82" w:rsidP="00516C82">
      <w:pPr>
        <w:pStyle w:val="Body2"/>
        <w:rPr>
          <w:lang w:val="lt-LT"/>
        </w:rPr>
      </w:pPr>
      <w:r>
        <w:rPr>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DEC6FD3" w14:textId="77777777" w:rsidR="00516C82" w:rsidRDefault="00516C82" w:rsidP="00516C82">
      <w:pPr>
        <w:pStyle w:val="Body2"/>
        <w:rPr>
          <w:lang w:val="lt-LT"/>
        </w:rPr>
      </w:pPr>
      <w:r>
        <w:rPr>
          <w:lang w:val="lt-LT"/>
        </w:rPr>
        <w:tab/>
        <w:t xml:space="preserve">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w:t>
      </w:r>
      <w:r>
        <w:rPr>
          <w:lang w:val="lt-LT"/>
        </w:rPr>
        <w:lastRenderedPageBreak/>
        <w:t>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28AB5B1" w14:textId="77777777" w:rsidR="00516C82" w:rsidRDefault="00516C82" w:rsidP="00516C82">
      <w:pPr>
        <w:pStyle w:val="Body2"/>
        <w:rPr>
          <w:lang w:val="lt-LT"/>
        </w:rPr>
      </w:pPr>
      <w:r>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6E68F814" w14:textId="77777777" w:rsidR="00516C82" w:rsidRDefault="00516C82" w:rsidP="00516C82">
      <w:pPr>
        <w:pStyle w:val="Body2"/>
        <w:rPr>
          <w:lang w:val="lt-LT"/>
        </w:rPr>
      </w:pPr>
      <w:r>
        <w:rPr>
          <w:lang w:val="lt-LT"/>
        </w:rPr>
        <w:tab/>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 </w:t>
      </w:r>
    </w:p>
    <w:p w14:paraId="4C01FA9F" w14:textId="77777777" w:rsidR="00516C82" w:rsidRDefault="00516C82" w:rsidP="00516C82">
      <w:pPr>
        <w:pStyle w:val="Body2"/>
        <w:rPr>
          <w:lang w:val="lt-LT"/>
        </w:rPr>
      </w:pPr>
      <w:r>
        <w:rPr>
          <w:lang w:val="lt-LT"/>
        </w:rPr>
        <w:tab/>
        <w:t>3.5. Tiekėjo pasiūlymas atmetamas, jeigu apie nustatytų reikalavimų atitikimą jis pateikė melagingą informaciją, kurią perkančioji organizacija gali įrodyti bet kokiomis teisėtomis priemonėmis.</w:t>
      </w:r>
    </w:p>
    <w:p w14:paraId="02F87A36" w14:textId="77777777" w:rsidR="00516C82" w:rsidRDefault="00516C82" w:rsidP="00516C82">
      <w:pPr>
        <w:pStyle w:val="Body2"/>
        <w:rPr>
          <w:color w:val="auto"/>
          <w:lang w:val="lt-LT"/>
        </w:rPr>
      </w:pPr>
      <w:r>
        <w:rPr>
          <w:lang w:val="lt-LT"/>
        </w:rPr>
        <w:tab/>
      </w:r>
      <w:r>
        <w:rPr>
          <w:lang w:val="lt-LT"/>
        </w:rPr>
        <w:br/>
      </w:r>
      <w:r>
        <w:rPr>
          <w:lang w:val="lt-LT"/>
        </w:rPr>
        <w:tab/>
        <w:t>4. ŪKIO SUBJEKTŲ GRUPĖS DALYVAVIMAS</w:t>
      </w:r>
      <w:r>
        <w:rPr>
          <w:lang w:val="lt-LT"/>
        </w:rPr>
        <w:tab/>
      </w:r>
      <w:r>
        <w:rPr>
          <w:lang w:val="lt-LT"/>
        </w:rPr>
        <w:br/>
      </w:r>
      <w:r>
        <w:rPr>
          <w:lang w:val="lt-LT"/>
        </w:rPr>
        <w:tab/>
      </w:r>
      <w:r>
        <w:rPr>
          <w:lang w:val="lt-LT"/>
        </w:rPr>
        <w:br/>
      </w:r>
      <w:r>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Pr>
          <w:lang w:val="lt-LT"/>
        </w:rPr>
        <w:tab/>
      </w:r>
      <w:r>
        <w:rPr>
          <w:lang w:val="lt-LT"/>
        </w:rPr>
        <w:br/>
      </w:r>
      <w:r>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Pr>
          <w:lang w:val="lt-LT"/>
        </w:rPr>
        <w:tab/>
      </w:r>
      <w:r>
        <w:rPr>
          <w:lang w:val="lt-LT"/>
        </w:rPr>
        <w:br/>
      </w:r>
      <w:r>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Pr>
          <w:lang w:val="lt-LT"/>
        </w:rPr>
        <w:br/>
      </w:r>
      <w:r>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Pr>
          <w:lang w:val="lt-LT"/>
        </w:rPr>
        <w:tab/>
      </w:r>
      <w:r>
        <w:rPr>
          <w:lang w:val="lt-LT"/>
        </w:rPr>
        <w:br/>
      </w:r>
      <w:r>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Pr>
          <w:lang w:val="lt-LT"/>
        </w:rPr>
        <w:tab/>
      </w:r>
      <w:r>
        <w:rPr>
          <w:lang w:val="lt-LT"/>
        </w:rPr>
        <w:br/>
      </w:r>
      <w:r>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Pr>
          <w:lang w:val="lt-LT"/>
        </w:rPr>
        <w:tab/>
      </w:r>
      <w:r>
        <w:rPr>
          <w:lang w:val="lt-LT"/>
        </w:rPr>
        <w:br/>
      </w:r>
      <w:r>
        <w:rPr>
          <w:lang w:val="lt-LT"/>
        </w:rPr>
        <w:tab/>
        <w:t xml:space="preserve">4.7. Galimybę pasinaudoti kitų ūkio subjektų ištekliais, reikalingais atitinkamos pirkimo sutarties </w:t>
      </w:r>
      <w:r>
        <w:rPr>
          <w:lang w:val="lt-LT"/>
        </w:rPr>
        <w:lastRenderedPageBreak/>
        <w:t>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Pr>
          <w:lang w:val="lt-LT"/>
        </w:rPr>
        <w:tab/>
      </w:r>
      <w:r>
        <w:rPr>
          <w:lang w:val="lt-LT"/>
        </w:rPr>
        <w:br/>
      </w:r>
      <w:r>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Pr>
          <w:lang w:val="lt-LT"/>
        </w:rPr>
        <w:tab/>
      </w:r>
      <w:r>
        <w:rPr>
          <w:lang w:val="lt-LT"/>
        </w:rPr>
        <w:br/>
      </w:r>
      <w:r>
        <w:rPr>
          <w:lang w:val="lt-LT"/>
        </w:rPr>
        <w:tab/>
      </w:r>
      <w:r>
        <w:rPr>
          <w:lang w:val="lt-LT"/>
        </w:rPr>
        <w:br/>
      </w:r>
      <w:r>
        <w:rPr>
          <w:lang w:val="lt-LT"/>
        </w:rPr>
        <w:tab/>
        <w:t>5. PASIŪLYMŲ RENGIMAS, PATEIKIMAS, KEITIMAS</w:t>
      </w:r>
      <w:r>
        <w:rPr>
          <w:lang w:val="lt-LT"/>
        </w:rPr>
        <w:tab/>
      </w:r>
      <w:r>
        <w:rPr>
          <w:lang w:val="lt-LT"/>
        </w:rPr>
        <w:br/>
      </w:r>
      <w:r>
        <w:rPr>
          <w:lang w:val="lt-LT"/>
        </w:rPr>
        <w:tab/>
      </w:r>
      <w:r>
        <w:rPr>
          <w:lang w:val="lt-LT"/>
        </w:rPr>
        <w:br/>
      </w:r>
      <w:r>
        <w:rPr>
          <w:lang w:val="lt-LT"/>
        </w:rPr>
        <w:tab/>
      </w:r>
      <w:r>
        <w:rPr>
          <w:color w:val="auto"/>
          <w:lang w:val="lt-LT"/>
        </w:rPr>
        <w:t xml:space="preserve">5.1. Tiekėjas gali pateikti tik vieną </w:t>
      </w:r>
      <w:r>
        <w:rPr>
          <w:color w:val="auto"/>
          <w:lang w:val="es-ES_tradnl"/>
        </w:rPr>
        <w:t>pasi</w:t>
      </w:r>
      <w:r>
        <w:rPr>
          <w:color w:val="auto"/>
          <w:lang w:val="lt-LT"/>
        </w:rPr>
        <w:t xml:space="preserve">ūlymą. Jei tiekėjas pateikia daugiau kaip vieną </w:t>
      </w:r>
      <w:r>
        <w:rPr>
          <w:color w:val="auto"/>
          <w:lang w:val="es-ES_tradnl"/>
        </w:rPr>
        <w:t>pasi</w:t>
      </w:r>
      <w:r>
        <w:rPr>
          <w:color w:val="auto"/>
          <w:lang w:val="lt-LT"/>
        </w:rPr>
        <w:t>ūlymą arba ūkio subjektų grupės dalyvis dalyvauja teikiant kelis pasiūlymus, visi tokie pasiūlymai bus atmesti. Tas pats ūkio subjektas gali bū</w:t>
      </w:r>
      <w:r>
        <w:rPr>
          <w:color w:val="auto"/>
          <w:lang w:val="de-DE"/>
        </w:rPr>
        <w:t>ti nurodytas skirting</w:t>
      </w:r>
      <w:r>
        <w:rPr>
          <w:color w:val="auto"/>
          <w:lang w:val="lt-LT"/>
        </w:rPr>
        <w:t xml:space="preserve">ų </w:t>
      </w:r>
      <w:r>
        <w:rPr>
          <w:color w:val="auto"/>
          <w:lang w:val="nl-NL"/>
        </w:rPr>
        <w:t>tiek</w:t>
      </w:r>
      <w:r>
        <w:rPr>
          <w:color w:val="auto"/>
          <w:lang w:val="lt-LT"/>
        </w:rPr>
        <w:t xml:space="preserve">ėjų </w:t>
      </w:r>
      <w:r>
        <w:rPr>
          <w:color w:val="auto"/>
          <w:lang w:val="es-ES_tradnl"/>
        </w:rPr>
        <w:t>pasi</w:t>
      </w:r>
      <w:r>
        <w:rPr>
          <w:color w:val="auto"/>
          <w:lang w:val="lt-LT"/>
        </w:rPr>
        <w:t>ūlymuose kaip subtiekėjas. Taip pat tiekėjas, pateikę</w:t>
      </w:r>
      <w:r>
        <w:rPr>
          <w:color w:val="auto"/>
          <w:lang w:val="es-ES_tradnl"/>
        </w:rPr>
        <w:t>s pasi</w:t>
      </w:r>
      <w:r>
        <w:rPr>
          <w:color w:val="auto"/>
          <w:lang w:val="lt-LT"/>
        </w:rPr>
        <w:t>ūlymą savarankiškai, ar pirkime dalyvaujantis jungtinė</w:t>
      </w:r>
      <w:r>
        <w:rPr>
          <w:color w:val="auto"/>
          <w:lang w:val="pt-PT"/>
        </w:rPr>
        <w:t>s veiklos pagrindu, gali b</w:t>
      </w:r>
      <w:r>
        <w:rPr>
          <w:color w:val="auto"/>
          <w:lang w:val="lt-LT"/>
        </w:rPr>
        <w:t>ūti kito tiekėjo, pateikusio pasiūlymą tame pačiame pirkime, subtiekėju, išskyrus tuos atvejus, kai turima pagrįstų įrodymų, kad toks ūkio subjektų elgesys turėtų būti kvalifikuojamas kaip draudž</w:t>
      </w:r>
      <w:r>
        <w:rPr>
          <w:color w:val="auto"/>
          <w:lang w:val="pt-PT"/>
        </w:rPr>
        <w:t>iamas susitarimas.</w:t>
      </w:r>
    </w:p>
    <w:p w14:paraId="117511EF" w14:textId="77777777" w:rsidR="00516C82" w:rsidRDefault="00516C82" w:rsidP="00516C82">
      <w:pPr>
        <w:pStyle w:val="Body2"/>
        <w:rPr>
          <w:color w:val="auto"/>
        </w:rPr>
      </w:pPr>
      <w:r>
        <w:rPr>
          <w:color w:val="auto"/>
          <w:lang w:val="lt-LT"/>
        </w:rPr>
        <w:tab/>
      </w:r>
      <w:r>
        <w:rPr>
          <w:color w:val="auto"/>
        </w:rPr>
        <w:t xml:space="preserve">5.2. Tiekėjas negali pateikti alternatyvių </w:t>
      </w:r>
      <w:r>
        <w:rPr>
          <w:color w:val="auto"/>
          <w:lang w:val="es-ES_tradnl"/>
        </w:rPr>
        <w:t>pasi</w:t>
      </w:r>
      <w:r>
        <w:rPr>
          <w:color w:val="auto"/>
        </w:rPr>
        <w:t xml:space="preserve">ūlymų. Tiekėjui pateikus alternatyvų </w:t>
      </w:r>
      <w:r>
        <w:rPr>
          <w:color w:val="auto"/>
          <w:lang w:val="es-ES_tradnl"/>
        </w:rPr>
        <w:t>pasi</w:t>
      </w:r>
      <w:r>
        <w:rPr>
          <w:color w:val="auto"/>
        </w:rPr>
        <w:t>ūlymą, jo pasiū</w:t>
      </w:r>
      <w:r>
        <w:rPr>
          <w:color w:val="auto"/>
          <w:lang w:val="es-ES_tradnl"/>
        </w:rPr>
        <w:t>lymas ir alternatyvus pasi</w:t>
      </w:r>
      <w:r>
        <w:rPr>
          <w:color w:val="auto"/>
        </w:rPr>
        <w:t>ūlymas (alternatyvū</w:t>
      </w:r>
      <w:r>
        <w:rPr>
          <w:color w:val="auto"/>
          <w:lang w:val="es-ES_tradnl"/>
        </w:rPr>
        <w:t>s pasi</w:t>
      </w:r>
      <w:r>
        <w:rPr>
          <w:color w:val="auto"/>
        </w:rPr>
        <w:t>ūlymai) bus atmesti.</w:t>
      </w:r>
    </w:p>
    <w:p w14:paraId="533DA6A9" w14:textId="1176B3C9" w:rsidR="00516C82" w:rsidRDefault="00516C82" w:rsidP="00516C82">
      <w:pPr>
        <w:pStyle w:val="Body2"/>
        <w:rPr>
          <w:color w:val="auto"/>
        </w:rPr>
      </w:pPr>
      <w:r>
        <w:rPr>
          <w:color w:val="auto"/>
        </w:rPr>
        <w:tab/>
        <w:t xml:space="preserve">5.3. </w:t>
      </w:r>
      <w:r>
        <w:rPr>
          <w:color w:val="auto"/>
          <w:lang w:val="sv-SE"/>
        </w:rPr>
        <w:t>Perkan</w:t>
      </w:r>
      <w:r>
        <w:rPr>
          <w:color w:val="auto"/>
        </w:rPr>
        <w:t>čioji organizacija reikalauja pasiūlymus teikti tik elektroninėmis priemonėmis naudojant CVP IS. Pasiūlymai popierinėje laikmenoje, jei tokie būtų pateikti, bus grąž</w:t>
      </w:r>
      <w:r>
        <w:rPr>
          <w:color w:val="auto"/>
          <w:lang w:val="it-IT"/>
        </w:rPr>
        <w:t>inami neatpl</w:t>
      </w:r>
      <w:r>
        <w:rPr>
          <w:color w:val="auto"/>
        </w:rPr>
        <w:t>ėšti tiekėjui (kurjeriui) ar grąž</w:t>
      </w:r>
      <w:r>
        <w:rPr>
          <w:color w:val="auto"/>
          <w:lang w:val="it-IT"/>
        </w:rPr>
        <w:t>inami registruotu lai</w:t>
      </w:r>
      <w:r>
        <w:rPr>
          <w:color w:val="auto"/>
        </w:rPr>
        <w:t xml:space="preserve">šku ir nebus priimami ir vertinami. Pasiūlymus gali teikti tik CVP IS registruoti tiekėjai (nemokama registracija adresu </w:t>
      </w:r>
      <w:hyperlink r:id="rId7" w:history="1">
        <w:r w:rsidR="00103321" w:rsidRPr="00103321">
          <w:rPr>
            <w:rStyle w:val="Hyperlink0"/>
            <w:color w:val="auto"/>
            <w:u w:val="none"/>
          </w:rPr>
          <w:t xml:space="preserve"> </w:t>
        </w:r>
        <w:r w:rsidRPr="00103321">
          <w:rPr>
            <w:rStyle w:val="Hyperlink0"/>
            <w:color w:val="auto"/>
            <w:u w:val="none"/>
          </w:rPr>
          <w:t>viesiejipirkimai.lt</w:t>
        </w:r>
      </w:hyperlink>
      <w:r w:rsidRPr="00103321">
        <w:rPr>
          <w:color w:val="auto"/>
        </w:rPr>
        <w:t>).</w:t>
      </w:r>
      <w:r>
        <w:rPr>
          <w:color w:val="auto"/>
        </w:rPr>
        <w:t xml:space="preserve"> Pateikiami dokumentai ar skaitmeninės dokumentų </w:t>
      </w:r>
      <w:r>
        <w:rPr>
          <w:color w:val="auto"/>
          <w:lang w:val="es-ES_tradnl"/>
        </w:rPr>
        <w:t>kopijos turi b</w:t>
      </w:r>
      <w:r>
        <w:rPr>
          <w:color w:val="auto"/>
        </w:rPr>
        <w:t xml:space="preserve">ūti prieinami naudojant nediskriminuojančius, visuotinai prieinamus duomenų </w:t>
      </w:r>
      <w:r>
        <w:rPr>
          <w:color w:val="auto"/>
          <w:lang w:val="fr-FR"/>
        </w:rPr>
        <w:t>fail</w:t>
      </w:r>
      <w:r>
        <w:rPr>
          <w:color w:val="auto"/>
        </w:rPr>
        <w:t xml:space="preserve">ų </w:t>
      </w:r>
      <w:r>
        <w:rPr>
          <w:color w:val="auto"/>
          <w:lang w:val="nl-NL"/>
        </w:rPr>
        <w:t xml:space="preserve">formatus (pvz., pdf, jpg, </w:t>
      </w:r>
      <w:r>
        <w:rPr>
          <w:color w:val="auto"/>
        </w:rPr>
        <w:t>xlsx, docx ir kt.).</w:t>
      </w:r>
    </w:p>
    <w:p w14:paraId="7F2F9202" w14:textId="77777777" w:rsidR="00516C82" w:rsidRDefault="00516C82" w:rsidP="00516C82">
      <w:pPr>
        <w:pStyle w:val="Body2"/>
        <w:rPr>
          <w:color w:val="auto"/>
        </w:rPr>
      </w:pPr>
      <w:r>
        <w:rPr>
          <w:color w:val="auto"/>
        </w:rPr>
        <w:tab/>
        <w:t xml:space="preserve">5.4. Pasiūlymas turi būti pateiktas iki CVP IS nurodyto pasiūlymų </w:t>
      </w:r>
      <w:r>
        <w:rPr>
          <w:color w:val="auto"/>
          <w:lang w:val="pt-PT"/>
        </w:rPr>
        <w:t>pateikimo termino pabaigos.</w:t>
      </w:r>
    </w:p>
    <w:p w14:paraId="5F015727" w14:textId="77777777" w:rsidR="00516C82" w:rsidRDefault="00516C82" w:rsidP="00516C82">
      <w:pPr>
        <w:pStyle w:val="Body2"/>
        <w:rPr>
          <w:color w:val="auto"/>
        </w:rPr>
      </w:pPr>
      <w:r>
        <w:rPr>
          <w:color w:val="auto"/>
        </w:rPr>
        <w:tab/>
        <w:t>5.5. Pateikdamas pasiūlymą</w:t>
      </w:r>
      <w:r>
        <w:rPr>
          <w:color w:val="auto"/>
          <w:lang w:val="nl-NL"/>
        </w:rPr>
        <w:t>, tiek</w:t>
      </w:r>
      <w:r>
        <w:rPr>
          <w:color w:val="auto"/>
        </w:rPr>
        <w:t>ėjas sutinka su šiais pirkimo dokumentais ir patvirtina, kad jo pasiūlyme pateikta informacija yra teisinga ir apima viską, ko reikia tinkamam pirkimo sutarties įvykdymui.</w:t>
      </w:r>
    </w:p>
    <w:p w14:paraId="517959E5" w14:textId="77777777" w:rsidR="00516C82" w:rsidRDefault="00516C82" w:rsidP="00516C82">
      <w:pPr>
        <w:pStyle w:val="Body2"/>
        <w:rPr>
          <w:color w:val="auto"/>
        </w:rPr>
      </w:pPr>
      <w:r>
        <w:rPr>
          <w:color w:val="auto"/>
        </w:rPr>
        <w:tab/>
        <w:t>5.6. Tiekė</w:t>
      </w:r>
      <w:r>
        <w:rPr>
          <w:color w:val="auto"/>
          <w:lang w:val="es-ES_tradnl"/>
        </w:rPr>
        <w:t>jo pasi</w:t>
      </w:r>
      <w:r>
        <w:rPr>
          <w:color w:val="auto"/>
        </w:rPr>
        <w:t>ūlymas bei kita korespondencija pateikiami lietuvių kalba. Jei reikalaujami pridėti prie pasiū</w:t>
      </w:r>
      <w:r>
        <w:rPr>
          <w:color w:val="auto"/>
          <w:lang w:val="it-IT"/>
        </w:rPr>
        <w:t>lymo dokumentai negali b</w:t>
      </w:r>
      <w:r>
        <w:rPr>
          <w:color w:val="auto"/>
        </w:rPr>
        <w:t xml:space="preserve">ūti pateikti lietuvių </w:t>
      </w:r>
      <w:r>
        <w:rPr>
          <w:color w:val="auto"/>
          <w:lang w:val="es-ES_tradnl"/>
        </w:rPr>
        <w:t xml:space="preserve">kalba, </w:t>
      </w:r>
      <w:r>
        <w:rPr>
          <w:color w:val="auto"/>
        </w:rPr>
        <w:t xml:space="preserve">šie dokumentai turi būti pateikiami originalo kalba, pridedant vertimą į </w:t>
      </w:r>
      <w:r>
        <w:rPr>
          <w:color w:val="auto"/>
          <w:lang w:val="es-ES_tradnl"/>
        </w:rPr>
        <w:t>lietuvi</w:t>
      </w:r>
      <w:r>
        <w:rPr>
          <w:color w:val="auto"/>
        </w:rPr>
        <w:t>ų kalbą</w:t>
      </w:r>
      <w:r>
        <w:rPr>
          <w:color w:val="auto"/>
          <w:lang w:val="pt-PT"/>
        </w:rPr>
        <w:t>. Vertimas turi b</w:t>
      </w:r>
      <w:r>
        <w:rPr>
          <w:color w:val="auto"/>
        </w:rPr>
        <w:t>ū</w:t>
      </w:r>
      <w:r>
        <w:rPr>
          <w:color w:val="auto"/>
          <w:lang w:val="es-ES_tradnl"/>
        </w:rPr>
        <w:t>ti patvirtintas vert</w:t>
      </w:r>
      <w:r>
        <w:rPr>
          <w:color w:val="auto"/>
        </w:rPr>
        <w:t>ė</w:t>
      </w:r>
      <w:r>
        <w:rPr>
          <w:color w:val="auto"/>
          <w:lang w:val="pt-PT"/>
        </w:rPr>
        <w:t>jo para</w:t>
      </w:r>
      <w:r>
        <w:rPr>
          <w:color w:val="auto"/>
        </w:rPr>
        <w:t>šu ir vertimo biuro antspaudu arba t</w:t>
      </w:r>
      <w:r>
        <w:rPr>
          <w:color w:val="auto"/>
          <w:lang w:val="nl-NL"/>
        </w:rPr>
        <w:t>iek</w:t>
      </w:r>
      <w:r>
        <w:rPr>
          <w:color w:val="auto"/>
        </w:rPr>
        <w:t>ėjo vadovo arba jo į</w:t>
      </w:r>
      <w:r>
        <w:rPr>
          <w:color w:val="auto"/>
          <w:lang w:val="pt-PT"/>
        </w:rPr>
        <w:t>galioto asmens para</w:t>
      </w:r>
      <w:r>
        <w:rPr>
          <w:color w:val="auto"/>
        </w:rPr>
        <w:t>šu.</w:t>
      </w:r>
    </w:p>
    <w:p w14:paraId="377A8128" w14:textId="77777777" w:rsidR="00516C82" w:rsidRDefault="00516C82" w:rsidP="00516C82">
      <w:pPr>
        <w:pStyle w:val="Body2"/>
        <w:rPr>
          <w:color w:val="auto"/>
          <w:lang w:val="pt-PT"/>
        </w:rPr>
      </w:pPr>
      <w:r>
        <w:rPr>
          <w:color w:val="auto"/>
        </w:rPr>
        <w:tab/>
        <w:t>5.7. Pasiū</w:t>
      </w:r>
      <w:r>
        <w:rPr>
          <w:color w:val="auto"/>
          <w:lang w:val="it-IT"/>
        </w:rPr>
        <w:t>lymas turi galioti ne trumpiau nei 3 mėnesius</w:t>
      </w:r>
      <w:r>
        <w:rPr>
          <w:color w:val="auto"/>
        </w:rPr>
        <w:t xml:space="preserve"> nuo konkurso pasiūlymų </w:t>
      </w:r>
      <w:r>
        <w:rPr>
          <w:color w:val="auto"/>
          <w:lang w:val="pt-PT"/>
        </w:rPr>
        <w:t>pateikimo termino pabaigos. Jeigu pasiūlyme nenurodytas jo galiojimo laikas, laikoma, kad pasiūlymas galioja tiek, kiek nustatyta pirkimo dokumentuose.</w:t>
      </w:r>
    </w:p>
    <w:p w14:paraId="71B9A2A3" w14:textId="77777777" w:rsidR="00516C82" w:rsidRDefault="00516C82" w:rsidP="00516C82">
      <w:pPr>
        <w:pStyle w:val="Body2"/>
        <w:rPr>
          <w:color w:val="auto"/>
        </w:rPr>
      </w:pPr>
      <w:r>
        <w:rPr>
          <w:color w:val="auto"/>
          <w:lang w:val="pt-PT"/>
        </w:rPr>
        <w:tab/>
      </w:r>
      <w:r>
        <w:rPr>
          <w:color w:val="auto"/>
        </w:rPr>
        <w:t>5.8. Pasiū</w:t>
      </w:r>
      <w:r>
        <w:rPr>
          <w:color w:val="auto"/>
          <w:lang w:val="de-DE"/>
        </w:rPr>
        <w:t>lyme nurodom</w:t>
      </w:r>
      <w:r>
        <w:rPr>
          <w:color w:val="auto"/>
        </w:rPr>
        <w:t xml:space="preserve">i įkainiai/kaina pateikiami eurais. Apskaičiuojant įkainį/kainą, turi būti atsižvelgta į visus pirkimo sąlygų, įskaitant pirkimo sutarties projektą, reikalavimus. Į </w:t>
      </w:r>
      <w:r>
        <w:rPr>
          <w:color w:val="auto"/>
          <w:lang w:val="es-ES_tradnl"/>
        </w:rPr>
        <w:t>pasi</w:t>
      </w:r>
      <w:r>
        <w:rPr>
          <w:color w:val="auto"/>
        </w:rPr>
        <w:t>ūlymo įkainius/kainą turi bū</w:t>
      </w:r>
      <w:r>
        <w:rPr>
          <w:color w:val="auto"/>
          <w:lang w:val="it-IT"/>
        </w:rPr>
        <w:t xml:space="preserve">ti </w:t>
      </w:r>
      <w:r>
        <w:rPr>
          <w:color w:val="auto"/>
        </w:rPr>
        <w:t>įskaityti visi mokesč</w:t>
      </w:r>
      <w:r>
        <w:rPr>
          <w:color w:val="auto"/>
          <w:lang w:val="es-ES_tradnl"/>
        </w:rPr>
        <w:t>iai ir visos tiek</w:t>
      </w:r>
      <w:r>
        <w:rPr>
          <w:color w:val="auto"/>
        </w:rPr>
        <w:t>ė</w:t>
      </w:r>
      <w:r>
        <w:rPr>
          <w:color w:val="auto"/>
          <w:lang w:val="da-DK"/>
        </w:rPr>
        <w:t>jo i</w:t>
      </w:r>
      <w:r>
        <w:rPr>
          <w:color w:val="auto"/>
        </w:rPr>
        <w:t>š</w:t>
      </w:r>
      <w:r>
        <w:rPr>
          <w:color w:val="auto"/>
          <w:lang w:val="pt-PT"/>
        </w:rPr>
        <w:t>laidos, apiman</w:t>
      </w:r>
      <w:r>
        <w:rPr>
          <w:color w:val="auto"/>
        </w:rPr>
        <w:t>č</w:t>
      </w:r>
      <w:r>
        <w:rPr>
          <w:color w:val="auto"/>
          <w:lang w:val="es-ES_tradnl"/>
        </w:rPr>
        <w:t>ios visk</w:t>
      </w:r>
      <w:r>
        <w:rPr>
          <w:color w:val="auto"/>
        </w:rPr>
        <w:t xml:space="preserve">ą, ko reikia visiškam ir tinkamam pirkimo sutarties įvykdymui. </w:t>
      </w:r>
    </w:p>
    <w:p w14:paraId="79A12F83" w14:textId="77777777" w:rsidR="00516C82" w:rsidRDefault="00516C82" w:rsidP="00516C82">
      <w:pPr>
        <w:pStyle w:val="Body2"/>
        <w:rPr>
          <w:color w:val="auto"/>
        </w:rPr>
      </w:pPr>
      <w:r>
        <w:rPr>
          <w:color w:val="auto"/>
        </w:rPr>
        <w:tab/>
        <w:t xml:space="preserve">5.9. </w:t>
      </w:r>
      <w:r>
        <w:rPr>
          <w:color w:val="auto"/>
          <w:lang w:val="sv-SE"/>
        </w:rPr>
        <w:t>Perkan</w:t>
      </w:r>
      <w:r>
        <w:rPr>
          <w:color w:val="auto"/>
        </w:rPr>
        <w:t xml:space="preserve">čioji organizacija turi teisę </w:t>
      </w:r>
      <w:r>
        <w:rPr>
          <w:color w:val="auto"/>
          <w:lang w:val="it-IT"/>
        </w:rPr>
        <w:t>prat</w:t>
      </w:r>
      <w:r>
        <w:rPr>
          <w:color w:val="auto"/>
        </w:rPr>
        <w:t>ę</w:t>
      </w:r>
      <w:r>
        <w:rPr>
          <w:color w:val="auto"/>
          <w:lang w:val="it-IT"/>
        </w:rPr>
        <w:t>sti pasi</w:t>
      </w:r>
      <w:r>
        <w:rPr>
          <w:color w:val="auto"/>
        </w:rPr>
        <w:t xml:space="preserve">ūlymo pateikimo terminą. Apie naują </w:t>
      </w:r>
      <w:r>
        <w:rPr>
          <w:color w:val="auto"/>
          <w:lang w:val="es-ES_tradnl"/>
        </w:rPr>
        <w:t>pasi</w:t>
      </w:r>
      <w:r>
        <w:rPr>
          <w:color w:val="auto"/>
        </w:rPr>
        <w:t xml:space="preserve">ūlymų pateikimo terminą </w:t>
      </w:r>
      <w:r>
        <w:rPr>
          <w:color w:val="auto"/>
          <w:lang w:val="nl-NL"/>
        </w:rPr>
        <w:t>perkan</w:t>
      </w:r>
      <w:r>
        <w:rPr>
          <w:color w:val="auto"/>
        </w:rPr>
        <w:t>čioji organizacija praneša pakviestiems tiekėjams.</w:t>
      </w:r>
    </w:p>
    <w:p w14:paraId="37A8AECC" w14:textId="77777777" w:rsidR="00516C82" w:rsidRDefault="00516C82" w:rsidP="00516C82">
      <w:pPr>
        <w:pStyle w:val="Body2"/>
        <w:rPr>
          <w:b/>
          <w:bCs/>
          <w:color w:val="auto"/>
        </w:rPr>
      </w:pPr>
      <w:r>
        <w:rPr>
          <w:color w:val="auto"/>
        </w:rPr>
        <w:tab/>
      </w:r>
      <w:r>
        <w:rPr>
          <w:b/>
          <w:bCs/>
          <w:color w:val="auto"/>
        </w:rPr>
        <w:t>5.10. Pasiūlymas turi būti pateikiamas CVP IS priemonėmis, kurį turi sudaryti užpildyta pasiū</w:t>
      </w:r>
      <w:r>
        <w:rPr>
          <w:b/>
          <w:bCs/>
          <w:color w:val="auto"/>
          <w:lang w:val="it-IT"/>
        </w:rPr>
        <w:t>lymo forma parengta pagal pirkimo s</w:t>
      </w:r>
      <w:r>
        <w:rPr>
          <w:b/>
          <w:bCs/>
          <w:color w:val="auto"/>
        </w:rPr>
        <w:t>ą</w:t>
      </w:r>
      <w:r>
        <w:rPr>
          <w:b/>
          <w:bCs/>
          <w:color w:val="auto"/>
          <w:lang w:val="da-DK"/>
        </w:rPr>
        <w:t>lyg</w:t>
      </w:r>
      <w:r>
        <w:rPr>
          <w:b/>
          <w:bCs/>
          <w:color w:val="auto"/>
        </w:rPr>
        <w:t>ų priedą ir šie pasiūlymo priedai:</w:t>
      </w:r>
    </w:p>
    <w:p w14:paraId="5D46ABD6" w14:textId="77777777" w:rsidR="00516C82" w:rsidRDefault="00516C82" w:rsidP="00516C82">
      <w:pPr>
        <w:pStyle w:val="Body2"/>
        <w:rPr>
          <w:color w:val="auto"/>
        </w:rPr>
      </w:pPr>
      <w:r>
        <w:rPr>
          <w:color w:val="auto"/>
        </w:rPr>
        <w:tab/>
        <w:t xml:space="preserve">5.10.1. </w:t>
      </w:r>
      <w:r>
        <w:rPr>
          <w:color w:val="auto"/>
          <w:lang w:val="de-DE"/>
        </w:rPr>
        <w:t>Jungtin</w:t>
      </w:r>
      <w:r>
        <w:rPr>
          <w:color w:val="auto"/>
        </w:rPr>
        <w:t>ės veiklos sutarties kopija (jeigu pasiūlymą teikia ūkio subjektų grupė).</w:t>
      </w:r>
    </w:p>
    <w:p w14:paraId="7B3B27E0" w14:textId="77777777" w:rsidR="00516C82" w:rsidRDefault="00516C82" w:rsidP="00516C82">
      <w:pPr>
        <w:pStyle w:val="Body2"/>
        <w:rPr>
          <w:color w:val="auto"/>
        </w:rPr>
      </w:pPr>
      <w:r>
        <w:rPr>
          <w:color w:val="auto"/>
        </w:rPr>
        <w:tab/>
        <w:t>5.10.2. Įgaliojimas pateikti pasiūlymą (jeigu pasiūlymą pateikia ne tiekėjo vadovas).</w:t>
      </w:r>
    </w:p>
    <w:p w14:paraId="2775B53C" w14:textId="77777777" w:rsidR="00516C82" w:rsidRDefault="00516C82" w:rsidP="00516C82">
      <w:pPr>
        <w:pStyle w:val="Body2"/>
        <w:ind w:firstLine="709"/>
        <w:rPr>
          <w:b/>
          <w:bCs/>
          <w:color w:val="auto"/>
        </w:rPr>
      </w:pPr>
      <w:r>
        <w:rPr>
          <w:b/>
          <w:bCs/>
          <w:color w:val="auto"/>
        </w:rPr>
        <w:t>5.10.3.</w:t>
      </w:r>
      <w:r>
        <w:rPr>
          <w:color w:val="auto"/>
        </w:rPr>
        <w:t xml:space="preserve"> </w:t>
      </w:r>
      <w:r>
        <w:rPr>
          <w:b/>
          <w:bCs/>
          <w:color w:val="auto"/>
        </w:rPr>
        <w:t xml:space="preserve">Užpildytas ir pasirašytas pirkimo sąlygų priedas „ Nacionalinio saugumo reikalavimų atitikties deklaracijos tipinė forma“. </w:t>
      </w:r>
    </w:p>
    <w:p w14:paraId="69B6982F" w14:textId="77777777" w:rsidR="00516C82" w:rsidRDefault="00516C82" w:rsidP="00516C82">
      <w:pPr>
        <w:pStyle w:val="Body2"/>
        <w:rPr>
          <w:color w:val="auto"/>
        </w:rPr>
      </w:pPr>
      <w:r>
        <w:rPr>
          <w:color w:val="auto"/>
        </w:rPr>
        <w:tab/>
        <w:t>5.11. Tiekė</w:t>
      </w:r>
      <w:r>
        <w:rPr>
          <w:color w:val="auto"/>
          <w:lang w:val="es-ES_tradnl"/>
        </w:rPr>
        <w:t>jo pasi</w:t>
      </w:r>
      <w:r>
        <w:rPr>
          <w:color w:val="auto"/>
        </w:rPr>
        <w:t>ūlymą sudaro CVP IS priemonė</w:t>
      </w:r>
      <w:r>
        <w:rPr>
          <w:color w:val="auto"/>
          <w:lang w:val="fr-FR"/>
        </w:rPr>
        <w:t xml:space="preserve">mis </w:t>
      </w:r>
      <w:r>
        <w:rPr>
          <w:color w:val="auto"/>
        </w:rPr>
        <w:t xml:space="preserve">pateiktos informacijos ir dokumentų visuma. </w:t>
      </w:r>
    </w:p>
    <w:p w14:paraId="1CF937AA" w14:textId="77777777" w:rsidR="00516C82" w:rsidRDefault="00516C82" w:rsidP="00516C82">
      <w:pPr>
        <w:pStyle w:val="Body2"/>
        <w:rPr>
          <w:color w:val="auto"/>
        </w:rPr>
      </w:pPr>
      <w:r>
        <w:rPr>
          <w:color w:val="auto"/>
        </w:rPr>
        <w:tab/>
        <w:t>5.12. Pasiūlymas turi būti pasirašytas kvalifikuotu elektroniniu parašu, atitinkanč</w:t>
      </w:r>
      <w:r>
        <w:rPr>
          <w:color w:val="auto"/>
          <w:lang w:val="es-ES_tradnl"/>
        </w:rPr>
        <w:t>iu Lietuvos Respublikos elektroninio para</w:t>
      </w:r>
      <w:r>
        <w:rPr>
          <w:color w:val="auto"/>
        </w:rPr>
        <w:t xml:space="preserve">šo įstatymo nustatytus reikalavimus. </w:t>
      </w:r>
    </w:p>
    <w:p w14:paraId="1FD94083" w14:textId="77777777" w:rsidR="00516C82" w:rsidRDefault="00516C82" w:rsidP="00516C82">
      <w:pPr>
        <w:pStyle w:val="Body2"/>
        <w:rPr>
          <w:color w:val="auto"/>
        </w:rPr>
      </w:pPr>
      <w:r>
        <w:rPr>
          <w:color w:val="auto"/>
        </w:rPr>
        <w:tab/>
        <w:t>5.13. T</w:t>
      </w:r>
      <w:r>
        <w:rPr>
          <w:color w:val="auto"/>
          <w:lang w:val="nl-NL"/>
        </w:rPr>
        <w:t>iek</w:t>
      </w:r>
      <w:r>
        <w:rPr>
          <w:color w:val="auto"/>
        </w:rPr>
        <w:t>ė</w:t>
      </w:r>
      <w:r>
        <w:rPr>
          <w:color w:val="auto"/>
          <w:lang w:val="es-ES_tradnl"/>
        </w:rPr>
        <w:t xml:space="preserve">jas </w:t>
      </w:r>
      <w:r>
        <w:rPr>
          <w:color w:val="auto"/>
        </w:rPr>
        <w:t xml:space="preserve">pasiūlymo formoje turi aiškiai nurodyti, kuri pasiūlymo informacija yra konfidenciali, vadovaujantis VPĮ 20 straipsniu (taip pat žr. </w:t>
      </w:r>
      <w:hyperlink r:id="rId8" w:history="1">
        <w:r>
          <w:rPr>
            <w:rStyle w:val="Hyperlink0"/>
            <w:color w:val="auto"/>
          </w:rPr>
          <w:t>https://vpt.lrv.lt/uploads/vpt/documents/files/LT_versija/E_vedlys/4_convenience/VPI_20str.pdf</w:t>
        </w:r>
      </w:hyperlink>
      <w:r>
        <w:rPr>
          <w:color w:val="auto"/>
        </w:rPr>
        <w:t xml:space="preserve">). Jeigu </w:t>
      </w:r>
      <w:r>
        <w:rPr>
          <w:color w:val="auto"/>
        </w:rPr>
        <w:lastRenderedPageBreak/>
        <w:t>perkančiajai organizacijai kyla abejonių dė</w:t>
      </w:r>
      <w:r>
        <w:rPr>
          <w:color w:val="auto"/>
          <w:lang w:val="nl-NL"/>
        </w:rPr>
        <w:t>l tiek</w:t>
      </w:r>
      <w:r>
        <w:rPr>
          <w:color w:val="auto"/>
        </w:rPr>
        <w:t>ė</w:t>
      </w:r>
      <w:r>
        <w:rPr>
          <w:color w:val="auto"/>
          <w:lang w:val="es-ES_tradnl"/>
        </w:rPr>
        <w:t>jo pasi</w:t>
      </w:r>
      <w:r>
        <w:rPr>
          <w:color w:val="auto"/>
        </w:rPr>
        <w:t>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w:t>
      </w:r>
      <w:r>
        <w:rPr>
          <w:color w:val="auto"/>
          <w:lang w:val="es-ES_tradnl"/>
        </w:rPr>
        <w:t>lymas yra nekonfidencialus</w:t>
      </w:r>
      <w:r>
        <w:rPr>
          <w:color w:val="auto"/>
        </w:rPr>
        <w:t xml:space="preserve">. </w:t>
      </w:r>
    </w:p>
    <w:p w14:paraId="6C8CAD91" w14:textId="77777777" w:rsidR="00516C82" w:rsidRDefault="00516C82" w:rsidP="00516C82">
      <w:pPr>
        <w:pStyle w:val="Body2"/>
        <w:rPr>
          <w:color w:val="auto"/>
          <w:lang w:val="pt-PT"/>
        </w:rPr>
      </w:pPr>
      <w:r>
        <w:rPr>
          <w:color w:val="auto"/>
        </w:rPr>
        <w:tab/>
        <w:t>5.14. Tiekėjas iki galutinio pasiūlymų pateikimo termino turi teisę pakeisti arba atšaukti savo pasiūlymą CVP IS priemonė</w:t>
      </w:r>
      <w:r>
        <w:rPr>
          <w:color w:val="auto"/>
          <w:lang w:val="pt-PT"/>
        </w:rPr>
        <w:t>mis. Toks pakeitimas arba pranešimas, kad pasiūlymas atšaukiamas, pripažįstamas galiojančiu, jeigu perkančioji organizacija jį gauna pateiktą CVP IS priemonėmis iki pasiūlymų pateikimo termino pabaigos.</w:t>
      </w:r>
    </w:p>
    <w:p w14:paraId="6BEB748E" w14:textId="77777777" w:rsidR="00516C82" w:rsidRDefault="00516C82" w:rsidP="00516C82">
      <w:pPr>
        <w:pStyle w:val="Body2"/>
        <w:rPr>
          <w:color w:val="auto"/>
          <w:lang w:val="it-IT"/>
        </w:rPr>
      </w:pPr>
      <w:r>
        <w:rPr>
          <w:color w:val="auto"/>
          <w:lang w:val="it-IT"/>
        </w:rPr>
        <w:t xml:space="preserve"> </w:t>
      </w:r>
      <w:r>
        <w:rPr>
          <w:color w:val="auto"/>
          <w:lang w:val="it-IT"/>
        </w:rPr>
        <w:tab/>
        <w:t xml:space="preserve">5.15. Kol nesibaigė </w:t>
      </w:r>
      <w:r>
        <w:rPr>
          <w:color w:val="auto"/>
          <w:lang w:val="es-ES_tradnl"/>
        </w:rPr>
        <w:t>pasi</w:t>
      </w:r>
      <w:r>
        <w:rPr>
          <w:color w:val="auto"/>
          <w:lang w:val="it-IT"/>
        </w:rPr>
        <w:t>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42E3668B" w14:textId="77777777" w:rsidR="00516C82" w:rsidRDefault="00516C82" w:rsidP="00516C82">
      <w:pPr>
        <w:pStyle w:val="Body2"/>
        <w:rPr>
          <w:color w:val="auto"/>
          <w:lang w:val="it-IT"/>
        </w:rPr>
      </w:pPr>
    </w:p>
    <w:p w14:paraId="28E1BF2F" w14:textId="7DAC2214" w:rsidR="00516C82" w:rsidRDefault="00516C82" w:rsidP="00516C82">
      <w:pPr>
        <w:pStyle w:val="Body2"/>
        <w:rPr>
          <w:lang w:val="lt-LT"/>
        </w:rPr>
      </w:pPr>
      <w:r>
        <w:rPr>
          <w:lang w:val="lt-LT"/>
        </w:rPr>
        <w:tab/>
      </w:r>
      <w:r>
        <w:rPr>
          <w:lang w:val="lt-LT"/>
        </w:rPr>
        <w:br/>
      </w:r>
      <w:r>
        <w:rPr>
          <w:lang w:val="lt-LT"/>
        </w:rPr>
        <w:tab/>
      </w:r>
      <w:r>
        <w:rPr>
          <w:lang w:val="lt-LT"/>
        </w:rPr>
        <w:br/>
      </w:r>
      <w:r>
        <w:rPr>
          <w:lang w:val="lt-LT"/>
        </w:rPr>
        <w:tab/>
        <w:t>6. PASIŪLYMŲ ŠIFRAVIMAS</w:t>
      </w:r>
      <w:r>
        <w:rPr>
          <w:lang w:val="lt-LT"/>
        </w:rPr>
        <w:tab/>
      </w:r>
      <w:r>
        <w:rPr>
          <w:lang w:val="lt-LT"/>
        </w:rPr>
        <w:br/>
      </w:r>
      <w:r>
        <w:rPr>
          <w:lang w:val="lt-LT"/>
        </w:rPr>
        <w:tab/>
      </w:r>
      <w:r>
        <w:rPr>
          <w:lang w:val="lt-LT"/>
        </w:rPr>
        <w:br/>
      </w:r>
      <w:r>
        <w:rPr>
          <w:lang w:val="lt-LT"/>
        </w:rPr>
        <w:tab/>
        <w:t>6.1. Tiekėjo teikiamas pasiūlymas gali būti užšifruojamas. Tiekėjas, nusprendęs pateikti užšifruotą pasiūlymą, turi:</w:t>
      </w:r>
      <w:r>
        <w:rPr>
          <w:lang w:val="lt-LT"/>
        </w:rPr>
        <w:tab/>
      </w:r>
      <w:r>
        <w:rPr>
          <w:lang w:val="lt-LT"/>
        </w:rPr>
        <w:br/>
      </w:r>
      <w:r>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Pr>
          <w:lang w:val="lt-LT"/>
        </w:rPr>
        <w:tab/>
      </w:r>
      <w:r>
        <w:rPr>
          <w:lang w:val="lt-LT"/>
        </w:rPr>
        <w:br/>
      </w:r>
      <w:r>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Pr>
          <w:lang w:val="lt-LT"/>
        </w:rPr>
        <w:tab/>
      </w:r>
      <w:r>
        <w:rPr>
          <w:lang w:val="lt-LT"/>
        </w:rPr>
        <w:br/>
      </w:r>
      <w:r>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Pr>
          <w:lang w:val="lt-LT"/>
        </w:rPr>
        <w:tab/>
      </w:r>
      <w:r>
        <w:rPr>
          <w:lang w:val="lt-LT"/>
        </w:rPr>
        <w:br/>
      </w:r>
      <w:r>
        <w:rPr>
          <w:lang w:val="lt-LT"/>
        </w:rPr>
        <w:tab/>
      </w:r>
      <w:r>
        <w:rPr>
          <w:lang w:val="lt-LT"/>
        </w:rPr>
        <w:br/>
      </w:r>
      <w:r>
        <w:rPr>
          <w:lang w:val="lt-LT"/>
        </w:rPr>
        <w:tab/>
        <w:t>7. PASIŪLYMŲ GALIOJIMO UŽTIKRINIMAS</w:t>
      </w:r>
      <w:r>
        <w:rPr>
          <w:lang w:val="lt-LT"/>
        </w:rPr>
        <w:tab/>
      </w:r>
      <w:r>
        <w:rPr>
          <w:lang w:val="lt-LT"/>
        </w:rPr>
        <w:br/>
      </w:r>
      <w:r>
        <w:rPr>
          <w:lang w:val="lt-LT"/>
        </w:rPr>
        <w:tab/>
      </w:r>
      <w:r>
        <w:rPr>
          <w:lang w:val="lt-LT"/>
        </w:rPr>
        <w:br/>
      </w:r>
      <w:r>
        <w:rPr>
          <w:lang w:val="lt-LT"/>
        </w:rPr>
        <w:tab/>
        <w:t>7.1. Pasiūlymo galiojimo užtikrinimas nereikalaujamas.</w:t>
      </w:r>
      <w:r>
        <w:rPr>
          <w:lang w:val="lt-LT"/>
        </w:rPr>
        <w:tab/>
      </w:r>
      <w:r>
        <w:rPr>
          <w:lang w:val="lt-LT"/>
        </w:rPr>
        <w:br/>
      </w:r>
      <w:r>
        <w:rPr>
          <w:lang w:val="lt-LT"/>
        </w:rPr>
        <w:tab/>
      </w:r>
      <w:r>
        <w:rPr>
          <w:lang w:val="lt-LT"/>
        </w:rPr>
        <w:br/>
      </w:r>
      <w:r>
        <w:rPr>
          <w:lang w:val="lt-LT"/>
        </w:rPr>
        <w:tab/>
        <w:t>8. PAVYZDŽIŲ PATEIKIMAS</w:t>
      </w:r>
      <w:r>
        <w:rPr>
          <w:lang w:val="lt-LT"/>
        </w:rPr>
        <w:tab/>
      </w:r>
      <w:r>
        <w:rPr>
          <w:lang w:val="lt-LT"/>
        </w:rPr>
        <w:br/>
      </w:r>
      <w:r>
        <w:rPr>
          <w:lang w:val="lt-LT"/>
        </w:rPr>
        <w:tab/>
      </w:r>
      <w:r>
        <w:rPr>
          <w:lang w:val="lt-LT"/>
        </w:rPr>
        <w:br/>
      </w:r>
      <w:r>
        <w:rPr>
          <w:lang w:val="lt-LT"/>
        </w:rPr>
        <w:tab/>
        <w:t>8.1. Siūlomo pirkimo objekto pavyzdžiai nereikalaujami.</w:t>
      </w:r>
      <w:r>
        <w:rPr>
          <w:lang w:val="lt-LT"/>
        </w:rPr>
        <w:tab/>
      </w:r>
      <w:r>
        <w:rPr>
          <w:lang w:val="lt-LT"/>
        </w:rPr>
        <w:br/>
      </w:r>
      <w:r>
        <w:rPr>
          <w:lang w:val="lt-LT"/>
        </w:rPr>
        <w:tab/>
      </w:r>
      <w:r>
        <w:rPr>
          <w:lang w:val="lt-LT"/>
        </w:rPr>
        <w:br/>
      </w:r>
      <w:r>
        <w:rPr>
          <w:lang w:val="lt-LT"/>
        </w:rPr>
        <w:tab/>
        <w:t>9. PIRKIMO DOKUMENTŲ PAAIŠKINIMAS IR PATIKSLINIMAS</w:t>
      </w:r>
      <w:r>
        <w:rPr>
          <w:lang w:val="lt-LT"/>
        </w:rPr>
        <w:tab/>
      </w:r>
      <w:r>
        <w:rPr>
          <w:lang w:val="lt-LT"/>
        </w:rPr>
        <w:br/>
      </w:r>
      <w:r>
        <w:rPr>
          <w:lang w:val="lt-LT"/>
        </w:rPr>
        <w:tab/>
      </w:r>
      <w:r>
        <w:rPr>
          <w:lang w:val="lt-LT"/>
        </w:rPr>
        <w:br/>
      </w:r>
      <w:r>
        <w:rPr>
          <w:lang w:val="lt-LT"/>
        </w:rPr>
        <w:tab/>
        <w:t>9.1. Tiekėjas tik CVP IS susirašinėjimo priemonėmis gali prašyti, kad perkančioji organizacija paaiškintų ar pataisytų pirkimo dokumentus.</w:t>
      </w:r>
      <w:r>
        <w:rPr>
          <w:lang w:val="lt-LT"/>
        </w:rPr>
        <w:tab/>
      </w:r>
      <w:r>
        <w:rPr>
          <w:lang w:val="lt-LT"/>
        </w:rPr>
        <w:br/>
      </w:r>
      <w:r>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Pr>
          <w:lang w:val="lt-LT"/>
        </w:rPr>
        <w:tab/>
      </w:r>
      <w:r>
        <w:rPr>
          <w:lang w:val="lt-LT"/>
        </w:rPr>
        <w:br/>
      </w:r>
      <w:r>
        <w:rPr>
          <w:lang w:val="lt-LT"/>
        </w:rPr>
        <w:tab/>
        <w:t xml:space="preserve">9.3. Tiekėjo prašymu, (pateiktu tik CVP IS susirašinėjimo priemonėmis) papildomi pirkimo dokumentai (paaiškinimai ar pataisymai) pateikiami CVP IS priemonėmis ne vėliau kaip likus 1 darbo dienai </w:t>
      </w:r>
      <w:r>
        <w:rPr>
          <w:lang w:val="lt-LT"/>
        </w:rPr>
        <w:lastRenderedPageBreak/>
        <w:t>iki pasiūlymų pateikimo termino pabaigos, jei jų paprašyta laiku. Paaiškinimai teikiami per 2 darbo dienas nuo klausimų gavimo dienos. Paaiškinimai ar pataisymai yra neatsiejama pirkimo dokumentų dalis.</w:t>
      </w:r>
      <w:r>
        <w:rPr>
          <w:lang w:val="lt-LT"/>
        </w:rPr>
        <w:tab/>
      </w:r>
      <w:r>
        <w:rPr>
          <w:lang w:val="lt-LT"/>
        </w:rPr>
        <w:br/>
      </w:r>
      <w:r>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Pr>
          <w:lang w:val="lt-LT"/>
        </w:rPr>
        <w:tab/>
      </w:r>
      <w:r>
        <w:rPr>
          <w:lang w:val="lt-LT"/>
        </w:rPr>
        <w:br/>
      </w:r>
      <w:r>
        <w:rPr>
          <w:lang w:val="lt-LT"/>
        </w:rPr>
        <w:tab/>
        <w:t>9.5. Nesibaigus pirkimo pasiūlymų pateikimo terminui, perkančioji organizacija savo iniciatyva gali paaiškinti (pataisyti) pirkimo dokumentus CVP IS priemonėmis.</w:t>
      </w:r>
      <w:r>
        <w:rPr>
          <w:lang w:val="lt-LT"/>
        </w:rPr>
        <w:tab/>
      </w:r>
      <w:r>
        <w:rPr>
          <w:lang w:val="lt-LT"/>
        </w:rPr>
        <w:br/>
      </w:r>
      <w:r>
        <w:rPr>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Pr>
          <w:lang w:val="lt-LT"/>
        </w:rPr>
        <w:tab/>
      </w:r>
      <w:r>
        <w:rPr>
          <w:lang w:val="lt-LT"/>
        </w:rPr>
        <w:br/>
      </w:r>
      <w:r>
        <w:rPr>
          <w:lang w:val="lt-LT"/>
        </w:rPr>
        <w:tab/>
        <w:t>9.7. Bet kokia informacija, pirkimo sąlygų paaiškinimai, pranešimai ar kitas perkančiosios organizacijos ir tiekėjo susirašinėjimas yra vykdomas tik CVP IS susirašinėjimo priemonėmis.</w:t>
      </w:r>
      <w:r>
        <w:rPr>
          <w:lang w:val="lt-LT"/>
        </w:rPr>
        <w:tab/>
      </w:r>
      <w:r>
        <w:rPr>
          <w:lang w:val="lt-LT"/>
        </w:rPr>
        <w:br/>
      </w:r>
      <w:r>
        <w:rPr>
          <w:lang w:val="lt-LT"/>
        </w:rPr>
        <w:tab/>
        <w:t>9.8. Perkančioji organizacija nerengs pirkimo objekto apžiūros.</w:t>
      </w:r>
      <w:r>
        <w:rPr>
          <w:lang w:val="lt-LT"/>
        </w:rPr>
        <w:tab/>
      </w:r>
      <w:r>
        <w:rPr>
          <w:lang w:val="lt-LT"/>
        </w:rPr>
        <w:br/>
      </w:r>
      <w:r>
        <w:rPr>
          <w:lang w:val="lt-LT"/>
        </w:rPr>
        <w:tab/>
      </w:r>
      <w:r>
        <w:rPr>
          <w:lang w:val="lt-LT"/>
        </w:rPr>
        <w:br/>
      </w:r>
      <w:r>
        <w:rPr>
          <w:lang w:val="lt-LT"/>
        </w:rPr>
        <w:tab/>
        <w:t>10. SUSIPAŽINIMAS SU GAUTAIS PASIŪLYMAIS</w:t>
      </w:r>
      <w:r>
        <w:rPr>
          <w:lang w:val="lt-LT"/>
        </w:rPr>
        <w:tab/>
      </w:r>
      <w:r>
        <w:rPr>
          <w:lang w:val="lt-LT"/>
        </w:rPr>
        <w:br/>
      </w:r>
      <w:r>
        <w:rPr>
          <w:lang w:val="lt-LT"/>
        </w:rPr>
        <w:tab/>
      </w:r>
      <w:r>
        <w:rPr>
          <w:lang w:val="lt-LT"/>
        </w:rPr>
        <w:br/>
      </w:r>
      <w:r>
        <w:rPr>
          <w:lang w:val="lt-LT"/>
        </w:rPr>
        <w:tab/>
        <w:t xml:space="preserve">10.1. Pirminis susipažinimas su CVP IS priemonėmis pateiktais tiekėjų pasiūlymais vyks </w:t>
      </w:r>
      <w:r w:rsidR="003814D0">
        <w:rPr>
          <w:lang w:val="lt-LT"/>
        </w:rPr>
        <w:t>30</w:t>
      </w:r>
      <w:r>
        <w:rPr>
          <w:lang w:val="lt-LT"/>
        </w:rPr>
        <w:t xml:space="preserve"> min. po CVP IS nurodytos pasiūlymų pateikimo termino pabaigos.</w:t>
      </w:r>
      <w:r>
        <w:rPr>
          <w:lang w:val="lt-LT"/>
        </w:rPr>
        <w:tab/>
      </w:r>
      <w:r>
        <w:rPr>
          <w:lang w:val="lt-LT"/>
        </w:rPr>
        <w:br/>
      </w:r>
      <w:r>
        <w:rPr>
          <w:lang w:val="lt-LT"/>
        </w:rPr>
        <w:tab/>
        <w:t>10.2. Pirminio susipažinimo su CVP IS priemonėmis pateiktais pasiūlymais procedūroje pasiūlymus pateikę tiekėjai nedalyvauja.</w:t>
      </w:r>
      <w:r>
        <w:rPr>
          <w:lang w:val="lt-LT"/>
        </w:rPr>
        <w:tab/>
      </w:r>
      <w:r>
        <w:rPr>
          <w:lang w:val="lt-LT"/>
        </w:rPr>
        <w:br/>
      </w:r>
      <w:r>
        <w:rPr>
          <w:lang w:val="lt-LT"/>
        </w:rPr>
        <w:tab/>
        <w:t>10.3. Pirminio susipažinimo su CVP IS priemonėmis pateiktais pasiūlymais posėdžio metu nustatomas pasiūlymą pateikusio tiekėjo pavadinimas, pasiūlyme nurodyta kaina ir patikrinama, ar yra pateiktas pasiūlymo galiojimo užtikrinimas (jei jo reikalaujama).</w:t>
      </w:r>
      <w:r>
        <w:rPr>
          <w:lang w:val="lt-LT"/>
        </w:rPr>
        <w:tab/>
      </w:r>
      <w:r>
        <w:rPr>
          <w:lang w:val="lt-LT"/>
        </w:rPr>
        <w:br/>
      </w:r>
      <w:r>
        <w:rPr>
          <w:lang w:val="lt-LT"/>
        </w:rPr>
        <w:tab/>
      </w:r>
      <w:r>
        <w:rPr>
          <w:lang w:val="lt-LT"/>
        </w:rPr>
        <w:br/>
      </w:r>
      <w:r>
        <w:rPr>
          <w:lang w:val="lt-LT"/>
        </w:rPr>
        <w:tab/>
        <w:t>11. PASIŪLYMŲ NAGRINĖJIMAS</w:t>
      </w:r>
      <w:r>
        <w:rPr>
          <w:lang w:val="lt-LT"/>
        </w:rPr>
        <w:tab/>
      </w:r>
      <w:r>
        <w:rPr>
          <w:lang w:val="lt-LT"/>
        </w:rPr>
        <w:br/>
      </w:r>
      <w:r>
        <w:rPr>
          <w:lang w:val="lt-LT"/>
        </w:rPr>
        <w:tab/>
      </w:r>
      <w:r>
        <w:rPr>
          <w:lang w:val="lt-LT"/>
        </w:rPr>
        <w:br/>
      </w:r>
      <w:r>
        <w:rPr>
          <w:lang w:val="lt-LT"/>
        </w:rPr>
        <w:tab/>
        <w:t>11.1. Jei tiekėjo pasiūlymas nėra atmetamas, Komisija arba pirkimo organizatorius toliau atlieka šias pirkimo procedūras:</w:t>
      </w:r>
      <w:r>
        <w:rPr>
          <w:lang w:val="lt-LT"/>
        </w:rPr>
        <w:tab/>
      </w:r>
      <w:r>
        <w:rPr>
          <w:lang w:val="lt-LT"/>
        </w:rPr>
        <w:br/>
      </w:r>
      <w:r>
        <w:rPr>
          <w:lang w:val="lt-LT"/>
        </w:rPr>
        <w:tab/>
        <w:t>11.1.1. nustato, ar tiekėjo siūlomas pirkimo objektas atitinka pirkimo dokumentuose nustatytus reikalavimus;</w:t>
      </w:r>
      <w:r>
        <w:rPr>
          <w:lang w:val="lt-LT"/>
        </w:rPr>
        <w:tab/>
      </w:r>
      <w:r>
        <w:rPr>
          <w:lang w:val="lt-LT"/>
        </w:rPr>
        <w:br/>
      </w:r>
      <w:r>
        <w:rPr>
          <w:lang w:val="lt-LT"/>
        </w:rPr>
        <w:tab/>
        <w:t>11.1.2. patikrina, ar tiekėjo pasiūlyme nėra nurodytos kainos apskaičiavimo klaidų;</w:t>
      </w:r>
      <w:r>
        <w:rPr>
          <w:lang w:val="lt-LT"/>
        </w:rPr>
        <w:tab/>
      </w:r>
      <w:r>
        <w:rPr>
          <w:lang w:val="lt-LT"/>
        </w:rPr>
        <w:br/>
      </w:r>
      <w:r>
        <w:rPr>
          <w:lang w:val="lt-LT"/>
        </w:rPr>
        <w:tab/>
        <w:t>11.1.3. patikrina, ar tiekėjo pasiūlyme nurodyta kaina nėra per didelė ir perkančiajai organizacijai nepriimtina;</w:t>
      </w:r>
      <w:r>
        <w:rPr>
          <w:lang w:val="lt-LT"/>
        </w:rPr>
        <w:tab/>
      </w:r>
      <w:r>
        <w:rPr>
          <w:lang w:val="lt-LT"/>
        </w:rPr>
        <w:br/>
      </w:r>
      <w:r>
        <w:rPr>
          <w:lang w:val="lt-LT"/>
        </w:rPr>
        <w:tab/>
        <w:t>11.1.4. patikrina, ar tiekėjo pasiūlyme nurodyta kaina (jos sudedamosios dalys) neatrodo neįprastai maža;</w:t>
      </w:r>
      <w:r>
        <w:rPr>
          <w:lang w:val="lt-LT"/>
        </w:rPr>
        <w:tab/>
      </w:r>
      <w:r>
        <w:rPr>
          <w:lang w:val="lt-LT"/>
        </w:rPr>
        <w:br/>
      </w:r>
      <w:r>
        <w:rPr>
          <w:lang w:val="lt-LT"/>
        </w:rPr>
        <w:tab/>
        <w:t>11.1.5. sudaro pasiūlymų eilę ir nustato pirkimo laimėtoją;</w:t>
      </w:r>
      <w:r>
        <w:rPr>
          <w:lang w:val="lt-LT"/>
        </w:rPr>
        <w:tab/>
      </w:r>
      <w:r>
        <w:rPr>
          <w:lang w:val="lt-LT"/>
        </w:rPr>
        <w:br/>
      </w:r>
      <w:r>
        <w:rPr>
          <w:lang w:val="lt-LT"/>
        </w:rPr>
        <w:tab/>
        <w:t>11.1.6. tiekėją, kurio pasiūlymas pripažintas laimėjusiu, kviečia sudaryti pirkimo sutartį.</w:t>
      </w:r>
      <w:r>
        <w:rPr>
          <w:lang w:val="lt-LT"/>
        </w:rPr>
        <w:tab/>
      </w:r>
      <w:r>
        <w:rPr>
          <w:lang w:val="lt-LT"/>
        </w:rPr>
        <w:br/>
      </w:r>
      <w:r>
        <w:rPr>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Pr>
          <w:lang w:val="lt-LT"/>
        </w:rPr>
        <w:tab/>
      </w:r>
      <w:r>
        <w:rPr>
          <w:lang w:val="lt-LT"/>
        </w:rPr>
        <w:br/>
      </w:r>
      <w:r>
        <w:rPr>
          <w:lang w:val="lt-LT"/>
        </w:rPr>
        <w:tab/>
        <w:t>11.3.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Pr>
          <w:lang w:val="lt-LT"/>
        </w:rPr>
        <w:tab/>
      </w:r>
      <w:r>
        <w:rPr>
          <w:lang w:val="lt-LT"/>
        </w:rPr>
        <w:br/>
      </w:r>
      <w:r>
        <w:rPr>
          <w:lang w:val="lt-LT"/>
        </w:rPr>
        <w:tab/>
        <w:t>11.4.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Pr>
          <w:lang w:val="lt-LT"/>
        </w:rPr>
        <w:tab/>
      </w:r>
      <w:r>
        <w:rPr>
          <w:lang w:val="lt-LT"/>
        </w:rPr>
        <w:br/>
      </w:r>
      <w:r>
        <w:rPr>
          <w:lang w:val="lt-LT"/>
        </w:rPr>
        <w:tab/>
        <w:t>11.5.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r>
        <w:rPr>
          <w:lang w:val="lt-LT"/>
        </w:rPr>
        <w:tab/>
      </w:r>
      <w:r>
        <w:rPr>
          <w:lang w:val="lt-LT"/>
        </w:rPr>
        <w:br/>
      </w:r>
      <w:r>
        <w:rPr>
          <w:lang w:val="lt-LT"/>
        </w:rPr>
        <w:tab/>
        <w:t xml:space="preserve">11.6. Jeigu tiekėjo pasiūlyme nurodyta kaina (jos sudedamosios dalys) atrodo neįprastai maža, </w:t>
      </w:r>
      <w:r>
        <w:rPr>
          <w:lang w:val="lt-LT"/>
        </w:rPr>
        <w:lastRenderedPageBreak/>
        <w:t>Komisija arba pirkimo organizatorius prašo tiekėją ją pagrįsti, vadovaujantis VPĮ 57 straipsnio 2 ir 3 dalių nuostatomis.</w:t>
      </w:r>
      <w:r>
        <w:rPr>
          <w:lang w:val="lt-LT"/>
        </w:rPr>
        <w:tab/>
      </w:r>
      <w:r>
        <w:rPr>
          <w:lang w:val="lt-LT"/>
        </w:rPr>
        <w:br/>
      </w:r>
      <w:r>
        <w:rPr>
          <w:lang w:val="lt-LT"/>
        </w:rPr>
        <w:tab/>
        <w:t>11.7. Komisija arba pirkimo organizatorius gali nevertinti viso pasiūlymo, jeigu patikrinus pasiūlymo dalį nustatoma, kad pasiūlymas, vadovaujantis jam nustatytais reikalavimais, turi būti atmetamas.</w:t>
      </w:r>
      <w:r>
        <w:rPr>
          <w:lang w:val="lt-LT"/>
        </w:rPr>
        <w:tab/>
      </w:r>
      <w:r>
        <w:rPr>
          <w:lang w:val="lt-LT"/>
        </w:rPr>
        <w:br/>
      </w:r>
      <w:r>
        <w:rPr>
          <w:lang w:val="lt-LT"/>
        </w:rPr>
        <w:tab/>
      </w:r>
      <w:r>
        <w:rPr>
          <w:lang w:val="lt-LT"/>
        </w:rPr>
        <w:br/>
      </w:r>
      <w:r>
        <w:rPr>
          <w:lang w:val="lt-LT"/>
        </w:rPr>
        <w:tab/>
        <w:t>12. ELEKTRONINIS AUKCIONAS ARBA DERYBOS</w:t>
      </w:r>
      <w:r>
        <w:rPr>
          <w:lang w:val="lt-LT"/>
        </w:rPr>
        <w:tab/>
      </w:r>
    </w:p>
    <w:p w14:paraId="77703BFF" w14:textId="77777777" w:rsidR="00516C82" w:rsidRDefault="00516C82" w:rsidP="00516C82">
      <w:pPr>
        <w:pStyle w:val="Body2"/>
        <w:rPr>
          <w:lang w:val="lt-LT"/>
        </w:rPr>
      </w:pPr>
    </w:p>
    <w:p w14:paraId="3DD78B32" w14:textId="77777777" w:rsidR="00103321" w:rsidRDefault="00516C82" w:rsidP="00516C82">
      <w:pPr>
        <w:pStyle w:val="Body2"/>
        <w:ind w:firstLine="709"/>
        <w:rPr>
          <w:lang w:val="lt-LT"/>
        </w:rPr>
      </w:pPr>
      <w:r>
        <w:rPr>
          <w:lang w:val="lt-LT"/>
        </w:rPr>
        <w:t>12.1. Elektroninis aukcionas arba derybos netaikomi.</w:t>
      </w:r>
      <w:r>
        <w:rPr>
          <w:lang w:val="lt-LT"/>
        </w:rPr>
        <w:br/>
      </w:r>
      <w:r>
        <w:rPr>
          <w:lang w:val="lt-LT"/>
        </w:rPr>
        <w:tab/>
      </w:r>
      <w:r>
        <w:rPr>
          <w:lang w:val="lt-LT"/>
        </w:rPr>
        <w:br/>
      </w:r>
      <w:r>
        <w:rPr>
          <w:lang w:val="lt-LT"/>
        </w:rPr>
        <w:tab/>
      </w:r>
      <w:r>
        <w:rPr>
          <w:lang w:val="lt-LT"/>
        </w:rPr>
        <w:br/>
      </w:r>
      <w:r>
        <w:rPr>
          <w:lang w:val="lt-LT"/>
        </w:rPr>
        <w:tab/>
        <w:t>13. PASIŪLYMŲ ATMETIMO PRIEŽASTYS</w:t>
      </w:r>
      <w:r>
        <w:rPr>
          <w:lang w:val="lt-LT"/>
        </w:rPr>
        <w:tab/>
      </w:r>
      <w:r>
        <w:rPr>
          <w:lang w:val="lt-LT"/>
        </w:rPr>
        <w:br/>
      </w:r>
      <w:r>
        <w:rPr>
          <w:lang w:val="lt-LT"/>
        </w:rPr>
        <w:tab/>
      </w:r>
      <w:r>
        <w:rPr>
          <w:lang w:val="lt-LT"/>
        </w:rPr>
        <w:br/>
      </w:r>
      <w:r>
        <w:rPr>
          <w:lang w:val="lt-LT"/>
        </w:rPr>
        <w:tab/>
        <w:t>13.1. Perkančioji organizacija atmeta pasiūlymą, jeigu:</w:t>
      </w:r>
      <w:r>
        <w:rPr>
          <w:lang w:val="lt-LT"/>
        </w:rPr>
        <w:tab/>
      </w:r>
      <w:r>
        <w:rPr>
          <w:lang w:val="lt-LT"/>
        </w:rPr>
        <w:br/>
      </w:r>
      <w:r>
        <w:rPr>
          <w:lang w:val="lt-LT"/>
        </w:rPr>
        <w:tab/>
        <w:t>13.1.1. tiekėjas pasiūlymą ar jo dalį pateikė ne CVP IS priemonėmis;</w:t>
      </w:r>
      <w:r>
        <w:rPr>
          <w:lang w:val="lt-LT"/>
        </w:rPr>
        <w:tab/>
      </w:r>
      <w:r>
        <w:rPr>
          <w:lang w:val="lt-LT"/>
        </w:rPr>
        <w:br/>
      </w:r>
      <w:r>
        <w:rPr>
          <w:lang w:val="lt-LT"/>
        </w:rPr>
        <w:tab/>
        <w:t>13.1.2. pasiūlymas neatitinka pirkimo dokumentuose nustatytų reikalavimų;</w:t>
      </w:r>
      <w:r>
        <w:rPr>
          <w:lang w:val="lt-LT"/>
        </w:rPr>
        <w:tab/>
      </w:r>
      <w:r>
        <w:rPr>
          <w:lang w:val="lt-LT"/>
        </w:rPr>
        <w:br/>
      </w:r>
      <w:r>
        <w:rPr>
          <w:lang w:val="lt-LT"/>
        </w:rPr>
        <w:tab/>
        <w:t>13.1.3. pasiūlyta kaina yra per didelė ir nepriimtina;</w:t>
      </w:r>
      <w:r>
        <w:rPr>
          <w:lang w:val="lt-LT"/>
        </w:rPr>
        <w:tab/>
      </w:r>
      <w:r>
        <w:rPr>
          <w:lang w:val="lt-LT"/>
        </w:rPr>
        <w:br/>
      </w:r>
      <w:r>
        <w:rPr>
          <w:lang w:val="lt-LT"/>
        </w:rPr>
        <w:tab/>
        <w:t>13.1.4. dalyvis per perkančiosios organizacijos nurodytą terminą neištaiso aritmetinių klaidų ir (ar) nepaaiškina pasiūlymo. Šiuo atveju jo pasiūlymas atmetamas kaip neatitinkantis pirkimo dokumentuose nustatytų reikalavimų;</w:t>
      </w:r>
      <w:r>
        <w:rPr>
          <w:lang w:val="lt-LT"/>
        </w:rPr>
        <w:tab/>
      </w:r>
      <w:r>
        <w:rPr>
          <w:lang w:val="lt-LT"/>
        </w:rPr>
        <w:br/>
      </w:r>
      <w:r>
        <w:rPr>
          <w:lang w:val="lt-LT"/>
        </w:rPr>
        <w:tab/>
        <w:t>13.1.5. pateiktame pasiūlyme nurodyta kaina yra neįprastai maža ir dalyvis, perkančiosios organizacijos prašymu, nepateikia tinkamų kainos pagrįstumo įrodymų;</w:t>
      </w:r>
      <w:r>
        <w:rPr>
          <w:lang w:val="lt-LT"/>
        </w:rPr>
        <w:tab/>
      </w:r>
      <w:r>
        <w:rPr>
          <w:lang w:val="lt-LT"/>
        </w:rPr>
        <w:br/>
      </w:r>
      <w:r>
        <w:rPr>
          <w:lang w:val="lt-LT"/>
        </w:rPr>
        <w:tab/>
        <w:t>13.1.6. tiekėjas, apie nustatytų reikalavimų atitikimą, yra pateikęs melagingą informaciją, kurią perkančioji organizacija gali įrodyti bet kokiomis teisėtomis priemonėmis;</w:t>
      </w:r>
      <w:r>
        <w:rPr>
          <w:lang w:val="lt-LT"/>
        </w:rPr>
        <w:tab/>
      </w:r>
      <w:r>
        <w:rPr>
          <w:lang w:val="lt-LT"/>
        </w:rPr>
        <w:br/>
      </w:r>
      <w:r>
        <w:rPr>
          <w:lang w:val="lt-LT"/>
        </w:rPr>
        <w:tab/>
        <w:t>13.1.7. jei tiekėjas pateikia daugiau kaip vieną pasiūlymą arba ūkio subjektų grupės narys dalyvauja teikiant kelis pasiūlymus;</w:t>
      </w:r>
      <w:r>
        <w:rPr>
          <w:lang w:val="lt-LT"/>
        </w:rPr>
        <w:tab/>
      </w:r>
      <w:r>
        <w:rPr>
          <w:lang w:val="lt-LT"/>
        </w:rPr>
        <w:br/>
      </w:r>
      <w:r>
        <w:rPr>
          <w:lang w:val="lt-LT"/>
        </w:rPr>
        <w:tab/>
        <w:t>13.1.8.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Pr>
          <w:lang w:val="lt-LT"/>
        </w:rPr>
        <w:tab/>
      </w:r>
      <w:r>
        <w:rPr>
          <w:lang w:val="lt-LT"/>
        </w:rPr>
        <w:br/>
      </w:r>
      <w:r>
        <w:rPr>
          <w:lang w:val="lt-LT"/>
        </w:rPr>
        <w:tab/>
        <w:t>13.2. Apie pasiūlymo atmetimą ir tokio atmetimo priežastis tiekėjas informuojamas CVP IS priemonėmis.</w:t>
      </w:r>
      <w:r>
        <w:rPr>
          <w:lang w:val="lt-LT"/>
        </w:rPr>
        <w:tab/>
      </w:r>
      <w:r>
        <w:rPr>
          <w:lang w:val="lt-LT"/>
        </w:rPr>
        <w:br/>
      </w:r>
      <w:r>
        <w:rPr>
          <w:lang w:val="lt-LT"/>
        </w:rPr>
        <w:tab/>
      </w:r>
      <w:r>
        <w:rPr>
          <w:lang w:val="lt-LT"/>
        </w:rPr>
        <w:br/>
      </w:r>
      <w:r>
        <w:rPr>
          <w:lang w:val="lt-LT"/>
        </w:rPr>
        <w:tab/>
        <w:t>14. PASIŪLYMŲ VERTINIMAS</w:t>
      </w:r>
      <w:r>
        <w:rPr>
          <w:lang w:val="lt-LT"/>
        </w:rPr>
        <w:tab/>
      </w:r>
      <w:r>
        <w:rPr>
          <w:lang w:val="lt-LT"/>
        </w:rPr>
        <w:br/>
      </w:r>
      <w:r>
        <w:rPr>
          <w:lang w:val="lt-LT"/>
        </w:rPr>
        <w:tab/>
      </w:r>
      <w:r>
        <w:rPr>
          <w:lang w:val="lt-LT"/>
        </w:rPr>
        <w:br/>
      </w:r>
      <w:r>
        <w:rPr>
          <w:lang w:val="lt-LT"/>
        </w:rPr>
        <w:tab/>
        <w:t>14.1. Perkančioji organizacija ekonomiškai naudingiausią pasiūlymą išrenka pagal kainą. Ekonomiškai naudingiausiu pasiūlymu laikomas mažiausios kainos pasiūlymas.</w:t>
      </w:r>
      <w:r>
        <w:rPr>
          <w:lang w:val="lt-LT"/>
        </w:rPr>
        <w:tab/>
      </w:r>
      <w:r>
        <w:rPr>
          <w:lang w:val="lt-LT"/>
        </w:rPr>
        <w:br/>
      </w:r>
      <w:r>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lang w:val="lt-LT"/>
        </w:rPr>
        <w:tab/>
      </w:r>
      <w:r>
        <w:rPr>
          <w:lang w:val="lt-LT"/>
        </w:rPr>
        <w:br/>
      </w:r>
      <w:r>
        <w:rPr>
          <w:lang w:val="lt-LT"/>
        </w:rPr>
        <w:tab/>
      </w:r>
      <w:r>
        <w:rPr>
          <w:lang w:val="lt-LT"/>
        </w:rPr>
        <w:br/>
      </w:r>
      <w:r>
        <w:rPr>
          <w:lang w:val="lt-LT"/>
        </w:rPr>
        <w:tab/>
        <w:t>15. PASIŪLYMŲ EILĖ IR LAIMĖTOJO NUSTATYMAS</w:t>
      </w:r>
      <w:r>
        <w:rPr>
          <w:lang w:val="lt-LT"/>
        </w:rPr>
        <w:tab/>
      </w:r>
      <w:r>
        <w:rPr>
          <w:lang w:val="lt-LT"/>
        </w:rPr>
        <w:br/>
      </w:r>
      <w:r>
        <w:rPr>
          <w:lang w:val="lt-LT"/>
        </w:rPr>
        <w:tab/>
      </w:r>
      <w:r>
        <w:rPr>
          <w:lang w:val="lt-LT"/>
        </w:rPr>
        <w:br/>
      </w:r>
      <w:r>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Pr>
          <w:lang w:val="lt-LT"/>
        </w:rPr>
        <w:tab/>
      </w:r>
      <w:r>
        <w:rPr>
          <w:lang w:val="lt-LT"/>
        </w:rPr>
        <w:br/>
      </w:r>
      <w:r>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Laimėtojas nustatomas kiekvienai pirkimo daliai atskirai.</w:t>
      </w:r>
      <w:r>
        <w:rPr>
          <w:lang w:val="lt-LT"/>
        </w:rPr>
        <w:tab/>
      </w:r>
      <w:r>
        <w:rPr>
          <w:lang w:val="lt-LT"/>
        </w:rPr>
        <w:br/>
      </w:r>
      <w:r>
        <w:rPr>
          <w:lang w:val="lt-LT"/>
        </w:rPr>
        <w:tab/>
        <w:t xml:space="preserve">15.3. Apie pasiūlymų eilės ir laimėjusio pasiūlymo nustatymą ir apie sprendimą sudaryti pirkimo sutartį, nedelsiant, bet ne vėliau kaip per 5 darbo dienas nuo sprendimo priėmimo, raštu CPV IS priemonėmis </w:t>
      </w:r>
      <w:r>
        <w:rPr>
          <w:lang w:val="lt-LT"/>
        </w:rPr>
        <w:lastRenderedPageBreak/>
        <w:t>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Pr>
          <w:lang w:val="lt-LT"/>
        </w:rPr>
        <w:tab/>
      </w:r>
      <w:r>
        <w:rPr>
          <w:lang w:val="lt-LT"/>
        </w:rPr>
        <w:br/>
      </w:r>
      <w:r>
        <w:rPr>
          <w:lang w:val="lt-LT"/>
        </w:rPr>
        <w:tab/>
        <w:t>15.4. Pirkimo sutartis sudaroma netaikant pirkimo sutarties sudarymo atidėjimo termino.</w:t>
      </w:r>
      <w:r>
        <w:rPr>
          <w:lang w:val="lt-LT"/>
        </w:rPr>
        <w:tab/>
      </w:r>
      <w:r>
        <w:rPr>
          <w:lang w:val="lt-LT"/>
        </w:rPr>
        <w:br/>
      </w:r>
      <w:r>
        <w:rPr>
          <w:lang w:val="lt-LT"/>
        </w:rPr>
        <w:tab/>
        <w:t>15.5.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Pr>
          <w:lang w:val="lt-LT"/>
        </w:rPr>
        <w:tab/>
      </w:r>
      <w:r>
        <w:rPr>
          <w:lang w:val="lt-LT"/>
        </w:rPr>
        <w:br/>
      </w:r>
      <w:r>
        <w:rPr>
          <w:lang w:val="lt-LT"/>
        </w:rPr>
        <w:tab/>
      </w:r>
      <w:r>
        <w:rPr>
          <w:lang w:val="lt-LT"/>
        </w:rPr>
        <w:br/>
      </w:r>
      <w:r>
        <w:rPr>
          <w:lang w:val="lt-LT"/>
        </w:rPr>
        <w:tab/>
        <w:t>16. PRETENZIJŲ IR SKUNDŲ NAGRINĖJIMAS</w:t>
      </w:r>
      <w:r>
        <w:rPr>
          <w:lang w:val="lt-LT"/>
        </w:rPr>
        <w:tab/>
      </w:r>
      <w:r>
        <w:rPr>
          <w:lang w:val="lt-LT"/>
        </w:rPr>
        <w:br/>
      </w:r>
      <w:r>
        <w:rPr>
          <w:lang w:val="lt-LT"/>
        </w:rPr>
        <w:tab/>
      </w:r>
      <w:r>
        <w:rPr>
          <w:lang w:val="lt-LT"/>
        </w:rPr>
        <w:br/>
      </w:r>
      <w:r>
        <w:rPr>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Pr>
          <w:lang w:val="lt-LT"/>
        </w:rPr>
        <w:tab/>
      </w:r>
      <w:r>
        <w:rPr>
          <w:lang w:val="lt-LT"/>
        </w:rPr>
        <w:br/>
      </w:r>
      <w:r>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Pr>
          <w:lang w:val="lt-LT"/>
        </w:rPr>
        <w:tab/>
      </w:r>
      <w:r>
        <w:rPr>
          <w:lang w:val="lt-LT"/>
        </w:rPr>
        <w:br/>
      </w:r>
      <w:r>
        <w:rPr>
          <w:lang w:val="lt-LT"/>
        </w:rPr>
        <w:tab/>
        <w:t>16.2.1. per 5 darbo dienas nuo perkančiosios organizacijos pranešimo raštu apie jos priimtą sprendimą išsiuntimo tiekėjams dienos;</w:t>
      </w:r>
      <w:r>
        <w:rPr>
          <w:lang w:val="lt-LT"/>
        </w:rPr>
        <w:tab/>
      </w:r>
      <w:r>
        <w:rPr>
          <w:lang w:val="lt-LT"/>
        </w:rPr>
        <w:br/>
      </w:r>
      <w:r>
        <w:rPr>
          <w:lang w:val="lt-LT"/>
        </w:rPr>
        <w:tab/>
        <w:t>16.2.2. per 5 darbo dienas nuo paskelbimo apie perkančiosios organizacijos priimtą sprendimą dienos, jeigu VPĮ nėra reikalavimo raštu informuoti tiekėjus apie perkančiosios organizacijos priimtus sprendimus.</w:t>
      </w:r>
      <w:r>
        <w:rPr>
          <w:lang w:val="lt-LT"/>
        </w:rPr>
        <w:tab/>
      </w:r>
      <w:r>
        <w:rPr>
          <w:lang w:val="lt-LT"/>
        </w:rPr>
        <w:br/>
      </w:r>
      <w:r>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Pr>
          <w:lang w:val="lt-LT"/>
        </w:rPr>
        <w:tab/>
      </w:r>
      <w:r>
        <w:rPr>
          <w:lang w:val="lt-LT"/>
        </w:rPr>
        <w:br/>
      </w:r>
      <w:r>
        <w:rPr>
          <w:lang w:val="lt-LT"/>
        </w:rPr>
        <w:tab/>
        <w:t>16.4. 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Pr>
          <w:lang w:val="lt-LT"/>
        </w:rPr>
        <w:tab/>
      </w:r>
      <w:r>
        <w:rPr>
          <w:lang w:val="lt-LT"/>
        </w:rPr>
        <w:br/>
      </w:r>
      <w:r>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Pr>
          <w:lang w:val="lt-LT"/>
        </w:rPr>
        <w:tab/>
      </w:r>
      <w:r>
        <w:rPr>
          <w:lang w:val="lt-LT"/>
        </w:rPr>
        <w:br/>
      </w:r>
      <w:r>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Pr>
          <w:lang w:val="lt-LT"/>
        </w:rPr>
        <w:tab/>
      </w:r>
      <w:r>
        <w:rPr>
          <w:lang w:val="lt-LT"/>
        </w:rPr>
        <w:br/>
      </w:r>
      <w:r>
        <w:rPr>
          <w:lang w:val="lt-LT"/>
        </w:rPr>
        <w:tab/>
        <w:t>16.7. Tiekėjas turi teisę pareikšti ieškinį dėl pirkimo sutarties ar preliminariosios sutarties pripažinimo negaliojančia per 6 mėnesius nuo pirkimo sutarties sudarymo dienos.</w:t>
      </w:r>
      <w:r>
        <w:rPr>
          <w:lang w:val="lt-LT"/>
        </w:rPr>
        <w:tab/>
      </w:r>
      <w:r>
        <w:rPr>
          <w:lang w:val="lt-LT"/>
        </w:rPr>
        <w:br/>
      </w:r>
      <w:r>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Pr>
          <w:lang w:val="lt-LT"/>
        </w:rPr>
        <w:tab/>
      </w:r>
      <w:r>
        <w:rPr>
          <w:lang w:val="lt-LT"/>
        </w:rPr>
        <w:br/>
      </w:r>
      <w:r>
        <w:rPr>
          <w:lang w:val="lt-LT"/>
        </w:rPr>
        <w:tab/>
        <w:t>16.9. Tiekėjas, pateikęs prašymą ar pareiškęs ieškinį teismui, privalo ne vėliau kaip per 3 darbo dienas pateikti perkančiajai organizacijai prašymo ar ieškinio kopiją su gavimo teisme įrodymais.</w:t>
      </w:r>
      <w:r>
        <w:rPr>
          <w:lang w:val="lt-LT"/>
        </w:rPr>
        <w:tab/>
      </w:r>
      <w:r>
        <w:rPr>
          <w:lang w:val="lt-LT"/>
        </w:rPr>
        <w:br/>
      </w:r>
      <w:r>
        <w:rPr>
          <w:lang w:val="lt-LT"/>
        </w:rPr>
        <w:tab/>
        <w:t xml:space="preserve">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w:t>
      </w:r>
      <w:r>
        <w:rPr>
          <w:lang w:val="lt-LT"/>
        </w:rPr>
        <w:lastRenderedPageBreak/>
        <w:t>organizacija negavo teismo pranešimo apie:</w:t>
      </w:r>
      <w:r>
        <w:rPr>
          <w:lang w:val="lt-LT"/>
        </w:rPr>
        <w:tab/>
      </w:r>
      <w:r>
        <w:rPr>
          <w:lang w:val="lt-LT"/>
        </w:rPr>
        <w:br/>
      </w:r>
      <w:r>
        <w:rPr>
          <w:lang w:val="lt-LT"/>
        </w:rPr>
        <w:tab/>
        <w:t>16.10.1. motyvuotą teismo nutartį, kuria atsisakoma priimti ieškinį;</w:t>
      </w:r>
      <w:r>
        <w:rPr>
          <w:lang w:val="lt-LT"/>
        </w:rPr>
        <w:tab/>
      </w:r>
      <w:r>
        <w:rPr>
          <w:lang w:val="lt-LT"/>
        </w:rPr>
        <w:br/>
      </w:r>
      <w:r>
        <w:rPr>
          <w:lang w:val="lt-LT"/>
        </w:rPr>
        <w:tab/>
        <w:t>16.10.2. motyvuotą teismo nutartį dėl tiekėjo prašymo taikyti laikinąsias apsaugos priemones atmetimo, kai šis prašymas teisme buvo gautas iki ieškinio pareiškimo;</w:t>
      </w:r>
      <w:r>
        <w:rPr>
          <w:lang w:val="lt-LT"/>
        </w:rPr>
        <w:tab/>
      </w:r>
      <w:r>
        <w:rPr>
          <w:lang w:val="lt-LT"/>
        </w:rPr>
        <w:br/>
      </w:r>
      <w:r>
        <w:rPr>
          <w:lang w:val="lt-LT"/>
        </w:rPr>
        <w:tab/>
        <w:t>16.10.3. teismo rezoliuciją priimti ieškinį netaikant laikinųjų apsaugos priemonių.</w:t>
      </w:r>
      <w:r>
        <w:rPr>
          <w:lang w:val="lt-LT"/>
        </w:rPr>
        <w:tab/>
      </w:r>
      <w:r>
        <w:rPr>
          <w:lang w:val="lt-LT"/>
        </w:rPr>
        <w:br/>
      </w:r>
      <w:r>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Pr>
          <w:lang w:val="lt-LT"/>
        </w:rPr>
        <w:tab/>
      </w:r>
      <w:r>
        <w:rPr>
          <w:lang w:val="lt-LT"/>
        </w:rPr>
        <w:br/>
      </w:r>
      <w:r>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Pr>
          <w:lang w:val="lt-LT"/>
        </w:rPr>
        <w:tab/>
      </w:r>
      <w:r>
        <w:rPr>
          <w:lang w:val="lt-LT"/>
        </w:rPr>
        <w:br/>
      </w:r>
      <w:r>
        <w:rPr>
          <w:lang w:val="lt-LT"/>
        </w:rPr>
        <w:tab/>
      </w:r>
      <w:r>
        <w:rPr>
          <w:lang w:val="lt-LT"/>
        </w:rPr>
        <w:br/>
      </w:r>
      <w:r>
        <w:rPr>
          <w:lang w:val="lt-LT"/>
        </w:rPr>
        <w:tab/>
        <w:t>17. PIRKIMO SUTARTIES PASIRAŠYMAS IR SĄLYGOS</w:t>
      </w:r>
      <w:r>
        <w:rPr>
          <w:lang w:val="lt-LT"/>
        </w:rPr>
        <w:tab/>
      </w:r>
      <w:r>
        <w:rPr>
          <w:lang w:val="lt-LT"/>
        </w:rPr>
        <w:br/>
      </w:r>
      <w:r>
        <w:rPr>
          <w:lang w:val="lt-LT"/>
        </w:rPr>
        <w:tab/>
      </w:r>
      <w:r>
        <w:rPr>
          <w:lang w:val="lt-LT"/>
        </w:rPr>
        <w:br/>
      </w:r>
      <w:r>
        <w:rPr>
          <w:lang w:val="lt-LT"/>
        </w:rPr>
        <w:tab/>
        <w:t>17.1. Perkančioji organizacija sudaryti pirkimo sutartį raštu kviečia tą dalyvį, kurio pasiūlymas pripažintas laimėjusiu, kartu jam nurodomas laikas, iki kada reikia pasirašyti pirkimo sutartį.</w:t>
      </w:r>
      <w:r>
        <w:rPr>
          <w:lang w:val="lt-LT"/>
        </w:rPr>
        <w:tab/>
      </w:r>
      <w:r>
        <w:rPr>
          <w:lang w:val="lt-LT"/>
        </w:rPr>
        <w:br/>
      </w:r>
      <w:r>
        <w:rPr>
          <w:lang w:val="lt-LT"/>
        </w:rPr>
        <w:tab/>
        <w:t>17.2. Pirkimo sutarties sąlygos pateikiamos pirkimo sąlygų priede „Viešojo pirkimo sutarties projektas“. Jei vienas tiekėjas yra pripažintas laimėjusiu daugiau, kaip vienoje pirkimo dalyje, rengiama bendra pirkimo sutartis visoms laimėtoms pirkimo dalims.</w:t>
      </w:r>
      <w:r>
        <w:rPr>
          <w:lang w:val="lt-LT"/>
        </w:rPr>
        <w:tab/>
      </w:r>
      <w:r>
        <w:rPr>
          <w:lang w:val="lt-LT"/>
        </w:rPr>
        <w:br/>
      </w:r>
      <w:r>
        <w:rPr>
          <w:lang w:val="lt-LT"/>
        </w:rPr>
        <w:tab/>
        <w:t>17.3. Atkreiptinas dėmesys, kad vykdant pirkimo sutartį, pridėtinės vertės mokesčio sąskaitos faktūros, sąskaitos faktūros, kreditiniai ir debetiniai dokumentai bei avansinės sąskaitos turi būti teikiami naudojantis informacinės sistemos „</w:t>
      </w:r>
      <w:r w:rsidR="00E53559">
        <w:rPr>
          <w:lang w:val="lt-LT"/>
        </w:rPr>
        <w:t>SABIS</w:t>
      </w:r>
      <w:r>
        <w:rPr>
          <w:lang w:val="lt-LT"/>
        </w:rPr>
        <w:t>“ priemonėmis. Prisijungti prie elektroninės paslaugos „</w:t>
      </w:r>
    </w:p>
    <w:p w14:paraId="27BAA23F" w14:textId="5D88FC9D" w:rsidR="00516C82" w:rsidRPr="00AC6695" w:rsidRDefault="00516C82" w:rsidP="00516C82">
      <w:pPr>
        <w:pStyle w:val="Body2"/>
        <w:ind w:firstLine="709"/>
        <w:rPr>
          <w:lang w:val="lt-LT"/>
        </w:rPr>
      </w:pPr>
      <w:r>
        <w:rPr>
          <w:lang w:val="lt-LT"/>
        </w:rPr>
        <w:tab/>
      </w:r>
      <w:r>
        <w:rPr>
          <w:lang w:val="lt-LT"/>
        </w:rPr>
        <w:br/>
      </w:r>
      <w:r>
        <w:rPr>
          <w:lang w:val="lt-LT"/>
        </w:rPr>
        <w:tab/>
        <w:t>18. PIRKIMO SĄLYGŲ PRIEDAI</w:t>
      </w:r>
      <w:r>
        <w:rPr>
          <w:lang w:val="lt-LT"/>
        </w:rPr>
        <w:tab/>
      </w:r>
      <w:r>
        <w:rPr>
          <w:lang w:val="lt-LT"/>
        </w:rPr>
        <w:br/>
      </w:r>
    </w:p>
    <w:p w14:paraId="3DEF010F" w14:textId="776F7A51" w:rsidR="00516C82" w:rsidRDefault="00516C82" w:rsidP="00516C82">
      <w:pPr>
        <w:pStyle w:val="Body2"/>
        <w:rPr>
          <w:color w:val="auto"/>
        </w:rPr>
      </w:pPr>
      <w:r>
        <w:rPr>
          <w:color w:val="auto"/>
          <w:lang w:val="lt-LT"/>
        </w:rPr>
        <w:tab/>
      </w:r>
      <w:r>
        <w:rPr>
          <w:color w:val="auto"/>
        </w:rPr>
        <w:t>18.1. Pasiūlymo forma.</w:t>
      </w:r>
    </w:p>
    <w:p w14:paraId="150882CE" w14:textId="451A9561" w:rsidR="00516C82" w:rsidRDefault="00516C82" w:rsidP="00516C82">
      <w:pPr>
        <w:pStyle w:val="Body2"/>
        <w:rPr>
          <w:color w:val="auto"/>
        </w:rPr>
      </w:pPr>
      <w:r>
        <w:rPr>
          <w:color w:val="auto"/>
        </w:rPr>
        <w:tab/>
        <w:t>18.2</w:t>
      </w:r>
      <w:r>
        <w:rPr>
          <w:color w:val="auto"/>
          <w:lang w:val="de-DE"/>
        </w:rPr>
        <w:t>. Vie</w:t>
      </w:r>
      <w:r>
        <w:rPr>
          <w:color w:val="auto"/>
        </w:rPr>
        <w:t>šojo pirkimo sutarties projektas</w:t>
      </w:r>
      <w:r w:rsidR="00257F80">
        <w:rPr>
          <w:color w:val="auto"/>
        </w:rPr>
        <w:t>_speci</w:t>
      </w:r>
      <w:r w:rsidR="00650CB7">
        <w:rPr>
          <w:color w:val="auto"/>
        </w:rPr>
        <w:t>a</w:t>
      </w:r>
      <w:r w:rsidR="00257F80">
        <w:rPr>
          <w:color w:val="auto"/>
        </w:rPr>
        <w:t>liosios ir bendrosios sąlygos</w:t>
      </w:r>
      <w:r w:rsidR="003F2D0A">
        <w:rPr>
          <w:color w:val="auto"/>
        </w:rPr>
        <w:t>.</w:t>
      </w:r>
    </w:p>
    <w:p w14:paraId="028ED0F6" w14:textId="0EE0041C" w:rsidR="00516C82" w:rsidRDefault="00516C82" w:rsidP="00516C82">
      <w:pPr>
        <w:pStyle w:val="Body2"/>
        <w:rPr>
          <w:color w:val="auto"/>
        </w:rPr>
      </w:pPr>
      <w:r>
        <w:rPr>
          <w:color w:val="auto"/>
        </w:rPr>
        <w:tab/>
        <w:t>18.3. Nacionalinio saugumo reikalavimų atitikties deklaracijos tipinė forma.</w:t>
      </w:r>
    </w:p>
    <w:p w14:paraId="3BF322B7" w14:textId="77777777" w:rsidR="00516C82" w:rsidRDefault="00516C82" w:rsidP="00516C82">
      <w:pPr>
        <w:pStyle w:val="Body2"/>
      </w:pPr>
    </w:p>
    <w:p w14:paraId="7987ACE8" w14:textId="77777777" w:rsidR="00516C82" w:rsidRDefault="00516C82" w:rsidP="00516C82">
      <w:pPr>
        <w:pStyle w:val="Body2"/>
      </w:pPr>
    </w:p>
    <w:p w14:paraId="5D5C078A" w14:textId="65013CBC" w:rsidR="005E5855" w:rsidRDefault="005E5855" w:rsidP="00516C82">
      <w:pPr>
        <w:pStyle w:val="Body2"/>
      </w:pPr>
    </w:p>
    <w:sectPr w:rsidR="005E5855">
      <w:footerReference w:type="default" r:id="rId9"/>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E93049" w14:textId="77777777" w:rsidR="007C39A3" w:rsidRDefault="007C39A3">
      <w:r>
        <w:separator/>
      </w:r>
    </w:p>
  </w:endnote>
  <w:endnote w:type="continuationSeparator" w:id="0">
    <w:p w14:paraId="2439E709" w14:textId="77777777" w:rsidR="007C39A3" w:rsidRDefault="007C3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0F81B" w14:textId="77777777" w:rsidR="00516C82"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9B6C30" w14:textId="77777777" w:rsidR="007C39A3" w:rsidRDefault="007C39A3">
      <w:r>
        <w:separator/>
      </w:r>
    </w:p>
  </w:footnote>
  <w:footnote w:type="continuationSeparator" w:id="0">
    <w:p w14:paraId="4F580561" w14:textId="77777777" w:rsidR="007C39A3" w:rsidRDefault="007C39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5729B3"/>
    <w:multiLevelType w:val="hybridMultilevel"/>
    <w:tmpl w:val="7848F1A8"/>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398711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103321"/>
    <w:rsid w:val="001125E3"/>
    <w:rsid w:val="00205AB1"/>
    <w:rsid w:val="00257F80"/>
    <w:rsid w:val="003814D0"/>
    <w:rsid w:val="003F2D0A"/>
    <w:rsid w:val="00516C82"/>
    <w:rsid w:val="005E5855"/>
    <w:rsid w:val="00650CB7"/>
    <w:rsid w:val="006F6328"/>
    <w:rsid w:val="0076787F"/>
    <w:rsid w:val="007C39A3"/>
    <w:rsid w:val="0099639A"/>
    <w:rsid w:val="00B50688"/>
    <w:rsid w:val="00BA1EC2"/>
    <w:rsid w:val="00C80C7C"/>
    <w:rsid w:val="00DE497E"/>
    <w:rsid w:val="00E53559"/>
    <w:rsid w:val="00F63647"/>
    <w:rsid w:val="00FC47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paragraph" w:styleId="Sraopastraipa">
    <w:name w:val="List Paragraph"/>
    <w:basedOn w:val="prastasis"/>
    <w:uiPriority w:val="34"/>
    <w:qFormat/>
    <w:rsid w:val="00516C82"/>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both"/>
    </w:pPr>
    <w:rPr>
      <w:sz w:val="22"/>
      <w:szCs w:val="22"/>
      <w:bdr w:val="none" w:sz="0" w:space="0" w:color="auto"/>
      <w:lang w:val="lt-LT"/>
    </w:rPr>
  </w:style>
  <w:style w:type="character" w:customStyle="1" w:styleId="Hyperlink0">
    <w:name w:val="Hyperlink.0"/>
    <w:basedOn w:val="Hipersaitas"/>
    <w:rsid w:val="00516C82"/>
    <w:rPr>
      <w:color w:val="0563C1" w:themeColor="hyperlink"/>
      <w:u w:val="single"/>
    </w:rPr>
  </w:style>
  <w:style w:type="character" w:styleId="Hipersaitas">
    <w:name w:val="Hyperlink"/>
    <w:basedOn w:val="Numatytasispastraiposriftas"/>
    <w:uiPriority w:val="99"/>
    <w:semiHidden/>
    <w:unhideWhenUsed/>
    <w:rsid w:val="00516C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I_20str.pdf" TargetMode="External"/><Relationship Id="rId3" Type="http://schemas.openxmlformats.org/officeDocument/2006/relationships/settings" Target="settings.xml"/><Relationship Id="rId7" Type="http://schemas.openxmlformats.org/officeDocument/2006/relationships/hyperlink" Target="https://pirkimai.eviesiejipirki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22651</Words>
  <Characters>12912</Characters>
  <Application>Microsoft Office Word</Application>
  <DocSecurity>0</DocSecurity>
  <Lines>107</Lines>
  <Paragraphs>70</Paragraphs>
  <ScaleCrop>false</ScaleCrop>
  <Company/>
  <LinksUpToDate>false</LinksUpToDate>
  <CharactersWithSpaces>35493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Giedrė Bučnienė</cp:lastModifiedBy>
  <cp:revision>15</cp:revision>
  <dcterms:created xsi:type="dcterms:W3CDTF">2021-02-08T14:42:00Z</dcterms:created>
  <dcterms:modified xsi:type="dcterms:W3CDTF">2024-12-30T08:25:00Z</dcterms:modified>
</cp:coreProperties>
</file>