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1F10FE" w:rsidRDefault="00360A21" w:rsidP="007334EA">
          <w:pPr>
            <w:spacing w:after="120"/>
            <w:ind w:left="567" w:firstLine="0"/>
            <w:contextualSpacing/>
            <w:jc w:val="center"/>
            <w:rPr>
              <w:rFonts w:ascii="Times New Roman" w:hAnsi="Times New Roman" w:cs="Times New Roman"/>
              <w:b/>
              <w:bCs/>
              <w:sz w:val="24"/>
              <w:szCs w:val="24"/>
            </w:rPr>
          </w:pPr>
        </w:p>
        <w:p w14:paraId="5E578E90" w14:textId="6F6F2785" w:rsidR="005F13F0" w:rsidRPr="001F10FE" w:rsidRDefault="004859E7" w:rsidP="001912E2">
          <w:pPr>
            <w:spacing w:after="120" w:line="240" w:lineRule="auto"/>
            <w:ind w:left="567" w:firstLine="0"/>
            <w:contextualSpacing/>
            <w:jc w:val="center"/>
            <w:rPr>
              <w:rFonts w:ascii="Times New Roman" w:hAnsi="Times New Roman" w:cs="Times New Roman"/>
              <w:b/>
              <w:bCs/>
              <w:sz w:val="24"/>
              <w:szCs w:val="24"/>
            </w:rPr>
          </w:pPr>
          <w:r w:rsidRPr="001F10FE">
            <w:rPr>
              <w:rFonts w:ascii="Times New Roman" w:hAnsi="Times New Roman" w:cs="Times New Roman"/>
              <w:b/>
              <w:bCs/>
              <w:sz w:val="24"/>
              <w:szCs w:val="24"/>
            </w:rPr>
            <w:t>LIETUVOS NACIONALINIS KULTŪROS CENTRAS</w:t>
          </w:r>
        </w:p>
        <w:p w14:paraId="239BAAC2" w14:textId="3064C52B" w:rsidR="004859E7" w:rsidRPr="001F10FE" w:rsidRDefault="004859E7" w:rsidP="004859E7">
          <w:pPr>
            <w:spacing w:line="240" w:lineRule="auto"/>
            <w:ind w:firstLine="0"/>
            <w:contextualSpacing/>
            <w:jc w:val="center"/>
            <w:rPr>
              <w:rFonts w:ascii="Times New Roman" w:hAnsi="Times New Roman" w:cs="Times New Roman"/>
              <w:sz w:val="24"/>
              <w:szCs w:val="24"/>
            </w:rPr>
          </w:pPr>
          <w:r w:rsidRPr="001F10FE">
            <w:rPr>
              <w:rFonts w:ascii="Times New Roman" w:hAnsi="Times New Roman" w:cs="Times New Roman"/>
              <w:sz w:val="24"/>
              <w:szCs w:val="24"/>
            </w:rPr>
            <w:t>Barboros Radvilaitės g. 8, 01124 Vilnius</w:t>
          </w:r>
        </w:p>
        <w:p w14:paraId="24ECCBD4" w14:textId="3C6CFA4A" w:rsidR="004859E7" w:rsidRPr="001F10FE" w:rsidRDefault="004859E7" w:rsidP="004859E7">
          <w:pPr>
            <w:spacing w:line="240" w:lineRule="auto"/>
            <w:ind w:firstLine="0"/>
            <w:contextualSpacing/>
            <w:jc w:val="center"/>
            <w:rPr>
              <w:rFonts w:ascii="Times New Roman" w:hAnsi="Times New Roman" w:cs="Times New Roman"/>
              <w:sz w:val="24"/>
              <w:szCs w:val="24"/>
              <w:lang w:val="en-US"/>
            </w:rPr>
          </w:pPr>
          <w:r w:rsidRPr="001F10FE">
            <w:rPr>
              <w:rFonts w:ascii="Times New Roman" w:hAnsi="Times New Roman" w:cs="Times New Roman"/>
              <w:sz w:val="24"/>
              <w:szCs w:val="24"/>
            </w:rPr>
            <w:t xml:space="preserve">El. p. </w:t>
          </w:r>
          <w:proofErr w:type="spellStart"/>
          <w:r w:rsidRPr="001F10FE">
            <w:rPr>
              <w:rFonts w:ascii="Times New Roman" w:hAnsi="Times New Roman" w:cs="Times New Roman"/>
              <w:sz w:val="24"/>
              <w:szCs w:val="24"/>
            </w:rPr>
            <w:t>lnkc</w:t>
          </w:r>
          <w:proofErr w:type="spellEnd"/>
          <w:r w:rsidRPr="001F10FE">
            <w:rPr>
              <w:rFonts w:ascii="Times New Roman" w:hAnsi="Times New Roman" w:cs="Times New Roman"/>
              <w:sz w:val="24"/>
              <w:szCs w:val="24"/>
              <w:lang w:val="en-US"/>
            </w:rPr>
            <w:t>@</w:t>
          </w:r>
          <w:proofErr w:type="spellStart"/>
          <w:r w:rsidRPr="001F10FE">
            <w:rPr>
              <w:rFonts w:ascii="Times New Roman" w:hAnsi="Times New Roman" w:cs="Times New Roman"/>
              <w:sz w:val="24"/>
              <w:szCs w:val="24"/>
              <w:lang w:val="en-US"/>
            </w:rPr>
            <w:t>lnkc.lt</w:t>
          </w:r>
          <w:proofErr w:type="spellEnd"/>
        </w:p>
        <w:p w14:paraId="0CE733B5" w14:textId="77DE3B73" w:rsidR="00C32E53" w:rsidRPr="001F10FE" w:rsidRDefault="004859E7" w:rsidP="004859E7">
          <w:pPr>
            <w:spacing w:line="240" w:lineRule="auto"/>
            <w:ind w:firstLine="0"/>
            <w:contextualSpacing/>
            <w:jc w:val="center"/>
            <w:rPr>
              <w:rFonts w:ascii="Times New Roman" w:hAnsi="Times New Roman" w:cs="Times New Roman"/>
              <w:sz w:val="24"/>
              <w:szCs w:val="24"/>
            </w:rPr>
          </w:pPr>
          <w:r w:rsidRPr="001F10FE">
            <w:rPr>
              <w:rFonts w:ascii="Times New Roman" w:hAnsi="Times New Roman" w:cs="Times New Roman"/>
              <w:sz w:val="24"/>
              <w:szCs w:val="24"/>
            </w:rPr>
            <w:t>Į. k. 190758519</w:t>
          </w:r>
        </w:p>
        <w:p w14:paraId="46315E48" w14:textId="2D6A3810" w:rsidR="00C32E53" w:rsidRPr="001F10FE" w:rsidRDefault="004859E7" w:rsidP="004859E7">
          <w:pPr>
            <w:ind w:firstLine="0"/>
            <w:contextualSpacing/>
            <w:jc w:val="center"/>
            <w:rPr>
              <w:rFonts w:ascii="Times New Roman" w:hAnsi="Times New Roman" w:cs="Times New Roman"/>
              <w:color w:val="00B050"/>
              <w:sz w:val="24"/>
              <w:szCs w:val="24"/>
            </w:rPr>
          </w:pPr>
          <w:r w:rsidRPr="001F10FE">
            <w:rPr>
              <w:rFonts w:ascii="Times New Roman" w:hAnsi="Times New Roman" w:cs="Times New Roman"/>
              <w:sz w:val="24"/>
              <w:szCs w:val="24"/>
            </w:rPr>
            <w:t>A. s. LT09 4040 0636 1000 0771</w:t>
          </w:r>
          <w:r w:rsidRPr="001F10FE">
            <w:rPr>
              <w:rFonts w:ascii="Times New Roman" w:hAnsi="Times New Roman" w:cs="Times New Roman"/>
              <w:sz w:val="24"/>
              <w:szCs w:val="24"/>
            </w:rPr>
            <w:br/>
            <w:t>Bankas LR Finansų ministerija</w:t>
          </w:r>
          <w:r w:rsidRPr="001F10FE">
            <w:rPr>
              <w:rFonts w:ascii="Times New Roman" w:hAnsi="Times New Roman" w:cs="Times New Roman"/>
              <w:sz w:val="24"/>
              <w:szCs w:val="24"/>
            </w:rPr>
            <w:br/>
            <w:t>kodas 40400</w:t>
          </w:r>
        </w:p>
        <w:p w14:paraId="4B92F888" w14:textId="77777777" w:rsidR="00C32E53" w:rsidRPr="001F10FE"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F10FE"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1F10FE"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1F10FE" w:rsidRDefault="00D526C8" w:rsidP="007334EA">
          <w:pPr>
            <w:spacing w:after="120"/>
            <w:ind w:left="567" w:firstLine="0"/>
            <w:contextualSpacing/>
            <w:jc w:val="center"/>
            <w:rPr>
              <w:rFonts w:ascii="Times New Roman" w:hAnsi="Times New Roman" w:cs="Times New Roman"/>
              <w:sz w:val="24"/>
              <w:szCs w:val="24"/>
            </w:rPr>
          </w:pPr>
        </w:p>
        <w:p w14:paraId="1D1BF965" w14:textId="0E9DAA9C" w:rsidR="00D526C8" w:rsidRPr="001F10FE" w:rsidRDefault="00C006CB" w:rsidP="001A2892">
          <w:pPr>
            <w:spacing w:after="120" w:line="240" w:lineRule="auto"/>
            <w:ind w:left="567" w:firstLine="0"/>
            <w:contextualSpacing/>
            <w:jc w:val="center"/>
            <w:rPr>
              <w:rFonts w:ascii="Times New Roman" w:hAnsi="Times New Roman" w:cs="Times New Roman"/>
              <w:b/>
              <w:bCs/>
              <w:sz w:val="24"/>
              <w:szCs w:val="24"/>
            </w:rPr>
          </w:pPr>
          <w:r w:rsidRPr="001F10FE">
            <w:rPr>
              <w:rFonts w:ascii="Times New Roman" w:hAnsi="Times New Roman" w:cs="Times New Roman"/>
              <w:b/>
              <w:bCs/>
              <w:sz w:val="24"/>
              <w:szCs w:val="24"/>
            </w:rPr>
            <w:t xml:space="preserve">MAŽOS VERTĖS </w:t>
          </w:r>
          <w:r w:rsidR="00D526C8" w:rsidRPr="001F10FE">
            <w:rPr>
              <w:rFonts w:ascii="Times New Roman" w:hAnsi="Times New Roman" w:cs="Times New Roman"/>
              <w:b/>
              <w:bCs/>
              <w:sz w:val="24"/>
              <w:szCs w:val="24"/>
            </w:rPr>
            <w:t>VIEŠOJO PIRKIMO „</w:t>
          </w:r>
          <w:r w:rsidR="00191643" w:rsidRPr="001F10FE">
            <w:rPr>
              <w:rFonts w:ascii="Times New Roman" w:hAnsi="Times New Roman" w:cs="Times New Roman"/>
              <w:b/>
              <w:sz w:val="24"/>
              <w:szCs w:val="24"/>
            </w:rPr>
            <w:t>KVALIFIKACIJOS TOBULINIMO SEMINARŲ IR KONFERENCIJŲ DALYVIŲ MAITINIMO, APGYVENDINIMO IR SALIŲ SU ĮRA</w:t>
          </w:r>
          <w:r w:rsidR="00966D1A">
            <w:rPr>
              <w:rFonts w:ascii="Times New Roman" w:hAnsi="Times New Roman" w:cs="Times New Roman"/>
              <w:b/>
              <w:sz w:val="24"/>
              <w:szCs w:val="24"/>
            </w:rPr>
            <w:t>NGA NUOMOS PASLAUGOS 2026 METAIS</w:t>
          </w:r>
          <w:r w:rsidR="00D526C8" w:rsidRPr="001F10FE">
            <w:rPr>
              <w:rFonts w:ascii="Times New Roman" w:hAnsi="Times New Roman" w:cs="Times New Roman"/>
              <w:b/>
              <w:bCs/>
              <w:sz w:val="24"/>
              <w:szCs w:val="24"/>
            </w:rPr>
            <w:t>“</w:t>
          </w:r>
        </w:p>
        <w:p w14:paraId="18ACC6AD" w14:textId="42EA16E9" w:rsidR="00D526C8" w:rsidRPr="001F10FE" w:rsidRDefault="00DF1318" w:rsidP="001A2892">
          <w:pPr>
            <w:spacing w:after="120" w:line="240" w:lineRule="auto"/>
            <w:ind w:left="567" w:firstLine="0"/>
            <w:contextualSpacing/>
            <w:jc w:val="center"/>
            <w:rPr>
              <w:rFonts w:ascii="Times New Roman" w:hAnsi="Times New Roman" w:cs="Times New Roman"/>
              <w:b/>
              <w:bCs/>
              <w:sz w:val="24"/>
              <w:szCs w:val="24"/>
            </w:rPr>
          </w:pPr>
          <w:r w:rsidRPr="001F10FE">
            <w:rPr>
              <w:rFonts w:ascii="Times New Roman" w:hAnsi="Times New Roman" w:cs="Times New Roman"/>
              <w:b/>
              <w:bCs/>
              <w:sz w:val="24"/>
              <w:szCs w:val="24"/>
            </w:rPr>
            <w:t>SKELBIAM</w:t>
          </w:r>
          <w:r w:rsidR="0019623B" w:rsidRPr="001F10FE">
            <w:rPr>
              <w:rFonts w:ascii="Times New Roman" w:hAnsi="Times New Roman" w:cs="Times New Roman"/>
              <w:b/>
              <w:bCs/>
              <w:sz w:val="24"/>
              <w:szCs w:val="24"/>
            </w:rPr>
            <w:t>OS APKLAUSOS</w:t>
          </w:r>
          <w:r w:rsidR="00D526C8" w:rsidRPr="001F10FE">
            <w:rPr>
              <w:rFonts w:ascii="Times New Roman" w:hAnsi="Times New Roman" w:cs="Times New Roman"/>
              <w:b/>
              <w:bCs/>
              <w:sz w:val="24"/>
              <w:szCs w:val="24"/>
            </w:rPr>
            <w:t xml:space="preserve"> </w:t>
          </w:r>
          <w:r w:rsidR="00E861F5" w:rsidRPr="001F10FE">
            <w:rPr>
              <w:rFonts w:ascii="Times New Roman" w:hAnsi="Times New Roman" w:cs="Times New Roman"/>
              <w:b/>
              <w:bCs/>
              <w:sz w:val="24"/>
              <w:szCs w:val="24"/>
            </w:rPr>
            <w:t xml:space="preserve">SPECIALIOSIOS </w:t>
          </w:r>
          <w:r w:rsidR="00D526C8" w:rsidRPr="001F10FE">
            <w:rPr>
              <w:rFonts w:ascii="Times New Roman" w:hAnsi="Times New Roman" w:cs="Times New Roman"/>
              <w:b/>
              <w:bCs/>
              <w:sz w:val="24"/>
              <w:szCs w:val="24"/>
            </w:rPr>
            <w:t>SĄLYGOS</w:t>
          </w:r>
          <w:r w:rsidR="00110582" w:rsidRPr="001F10FE">
            <w:rPr>
              <w:rFonts w:ascii="Times New Roman" w:hAnsi="Times New Roman" w:cs="Times New Roman"/>
              <w:b/>
              <w:bCs/>
              <w:sz w:val="24"/>
              <w:szCs w:val="24"/>
            </w:rPr>
            <w:t xml:space="preserve"> </w:t>
          </w:r>
        </w:p>
        <w:p w14:paraId="517C01D9" w14:textId="0156F667" w:rsidR="001C24BC" w:rsidRPr="001F10FE" w:rsidRDefault="00D53BF4" w:rsidP="001A2892">
          <w:pPr>
            <w:spacing w:after="120" w:line="240" w:lineRule="auto"/>
            <w:ind w:left="567" w:firstLine="0"/>
            <w:contextualSpacing/>
            <w:jc w:val="center"/>
            <w:rPr>
              <w:rFonts w:ascii="Times New Roman" w:hAnsi="Times New Roman" w:cs="Times New Roman"/>
              <w:sz w:val="24"/>
              <w:szCs w:val="24"/>
            </w:rPr>
          </w:pPr>
          <w:r w:rsidRPr="001F10FE">
            <w:rPr>
              <w:rFonts w:ascii="Times New Roman" w:hAnsi="Times New Roman" w:cs="Times New Roman"/>
              <w:b/>
              <w:bCs/>
              <w:sz w:val="24"/>
              <w:szCs w:val="24"/>
            </w:rPr>
            <w:t>V</w:t>
          </w:r>
          <w:r w:rsidR="00755F3B" w:rsidRPr="001F10FE">
            <w:rPr>
              <w:rFonts w:ascii="Times New Roman" w:hAnsi="Times New Roman" w:cs="Times New Roman"/>
              <w:b/>
              <w:bCs/>
              <w:sz w:val="24"/>
              <w:szCs w:val="24"/>
            </w:rPr>
            <w:t>ersija</w:t>
          </w:r>
          <w:r w:rsidRPr="001F10FE">
            <w:rPr>
              <w:rFonts w:ascii="Times New Roman" w:hAnsi="Times New Roman" w:cs="Times New Roman"/>
              <w:b/>
              <w:bCs/>
              <w:sz w:val="24"/>
              <w:szCs w:val="24"/>
            </w:rPr>
            <w:t xml:space="preserve"> Nr. </w:t>
          </w:r>
          <w:r w:rsidR="004859E7" w:rsidRPr="001F10FE">
            <w:rPr>
              <w:rFonts w:ascii="Times New Roman" w:hAnsi="Times New Roman" w:cs="Times New Roman"/>
              <w:b/>
              <w:bCs/>
              <w:color w:val="00B050"/>
              <w:sz w:val="24"/>
              <w:szCs w:val="24"/>
            </w:rPr>
            <w:t>1</w:t>
          </w:r>
          <w:r w:rsidR="005F13F0" w:rsidRPr="001F10F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1F10FE" w:rsidRDefault="00173FBA" w:rsidP="00581B14">
              <w:pPr>
                <w:pStyle w:val="Turinioantrat"/>
                <w:tabs>
                  <w:tab w:val="left" w:pos="6555"/>
                </w:tabs>
                <w:rPr>
                  <w:rFonts w:ascii="Times New Roman" w:hAnsi="Times New Roman" w:cs="Times New Roman"/>
                  <w:sz w:val="24"/>
                  <w:szCs w:val="24"/>
                </w:rPr>
              </w:pPr>
              <w:r w:rsidRPr="001F10FE">
                <w:rPr>
                  <w:rFonts w:ascii="Times New Roman" w:hAnsi="Times New Roman" w:cs="Times New Roman"/>
                  <w:sz w:val="24"/>
                  <w:szCs w:val="24"/>
                </w:rPr>
                <w:t>T</w:t>
              </w:r>
              <w:r w:rsidR="00F42EC8" w:rsidRPr="001F10FE">
                <w:rPr>
                  <w:rFonts w:ascii="Times New Roman" w:hAnsi="Times New Roman" w:cs="Times New Roman"/>
                  <w:sz w:val="24"/>
                  <w:szCs w:val="24"/>
                </w:rPr>
                <w:t>URINYS</w:t>
              </w:r>
              <w:r w:rsidR="00581B14" w:rsidRPr="001F10FE">
                <w:rPr>
                  <w:rFonts w:ascii="Times New Roman" w:hAnsi="Times New Roman" w:cs="Times New Roman"/>
                  <w:sz w:val="24"/>
                  <w:szCs w:val="24"/>
                </w:rPr>
                <w:tab/>
              </w:r>
            </w:p>
            <w:p w14:paraId="64303EC1" w14:textId="55A8C1C6" w:rsidR="00E76E1F" w:rsidRPr="001F10FE" w:rsidRDefault="00173FBA">
              <w:pPr>
                <w:pStyle w:val="Turinys1"/>
                <w:rPr>
                  <w:rFonts w:ascii="Times New Roman" w:hAnsi="Times New Roman" w:cs="Times New Roman"/>
                  <w:noProof/>
                  <w:sz w:val="24"/>
                  <w:szCs w:val="24"/>
                  <w:lang w:val="en-US" w:eastAsia="en-US"/>
                </w:rPr>
              </w:pPr>
              <w:r w:rsidRPr="001F10FE">
                <w:rPr>
                  <w:rFonts w:ascii="Times New Roman" w:hAnsi="Times New Roman" w:cs="Times New Roman"/>
                  <w:sz w:val="24"/>
                  <w:szCs w:val="24"/>
                </w:rPr>
                <w:fldChar w:fldCharType="begin"/>
              </w:r>
              <w:r w:rsidRPr="001F10FE">
                <w:rPr>
                  <w:rFonts w:ascii="Times New Roman" w:hAnsi="Times New Roman" w:cs="Times New Roman"/>
                  <w:sz w:val="24"/>
                  <w:szCs w:val="24"/>
                </w:rPr>
                <w:instrText xml:space="preserve"> TOC \o "1-3" \h \z \u </w:instrText>
              </w:r>
              <w:r w:rsidRPr="001F10FE">
                <w:rPr>
                  <w:rFonts w:ascii="Times New Roman" w:hAnsi="Times New Roman" w:cs="Times New Roman"/>
                  <w:sz w:val="24"/>
                  <w:szCs w:val="24"/>
                </w:rPr>
                <w:fldChar w:fldCharType="separate"/>
              </w:r>
              <w:hyperlink w:anchor="_Toc137194947" w:history="1">
                <w:r w:rsidR="00E76E1F" w:rsidRPr="001F10FE">
                  <w:rPr>
                    <w:rStyle w:val="Hipersaitas"/>
                    <w:rFonts w:ascii="Times New Roman" w:hAnsi="Times New Roman" w:cs="Times New Roman"/>
                    <w:noProof/>
                    <w:sz w:val="24"/>
                    <w:szCs w:val="24"/>
                  </w:rPr>
                  <w:t>1.</w:t>
                </w:r>
                <w:r w:rsidR="00E76E1F" w:rsidRPr="001F10FE">
                  <w:rPr>
                    <w:rFonts w:ascii="Times New Roman" w:hAnsi="Times New Roman" w:cs="Times New Roman"/>
                    <w:noProof/>
                    <w:sz w:val="24"/>
                    <w:szCs w:val="24"/>
                    <w:lang w:val="en-US" w:eastAsia="en-US"/>
                  </w:rPr>
                  <w:tab/>
                </w:r>
                <w:r w:rsidR="00E76E1F" w:rsidRPr="001F10FE">
                  <w:rPr>
                    <w:rStyle w:val="Hipersaitas"/>
                    <w:rFonts w:ascii="Times New Roman" w:hAnsi="Times New Roman" w:cs="Times New Roman"/>
                    <w:noProof/>
                    <w:sz w:val="24"/>
                    <w:szCs w:val="24"/>
                  </w:rPr>
                  <w:t>Bendra informacija</w:t>
                </w:r>
                <w:r w:rsidR="00E76E1F" w:rsidRPr="001F10FE">
                  <w:rPr>
                    <w:rFonts w:ascii="Times New Roman" w:hAnsi="Times New Roman" w:cs="Times New Roman"/>
                    <w:noProof/>
                    <w:webHidden/>
                    <w:sz w:val="24"/>
                    <w:szCs w:val="24"/>
                  </w:rPr>
                  <w:tab/>
                </w:r>
                <w:r w:rsidR="00E76E1F" w:rsidRPr="001F10FE">
                  <w:rPr>
                    <w:rFonts w:ascii="Times New Roman" w:hAnsi="Times New Roman" w:cs="Times New Roman"/>
                    <w:noProof/>
                    <w:webHidden/>
                    <w:sz w:val="24"/>
                    <w:szCs w:val="24"/>
                  </w:rPr>
                  <w:fldChar w:fldCharType="begin"/>
                </w:r>
                <w:r w:rsidR="00E76E1F" w:rsidRPr="001F10FE">
                  <w:rPr>
                    <w:rFonts w:ascii="Times New Roman" w:hAnsi="Times New Roman" w:cs="Times New Roman"/>
                    <w:noProof/>
                    <w:webHidden/>
                    <w:sz w:val="24"/>
                    <w:szCs w:val="24"/>
                  </w:rPr>
                  <w:instrText xml:space="preserve"> PAGEREF _Toc137194947 \h </w:instrText>
                </w:r>
                <w:r w:rsidR="00E76E1F" w:rsidRPr="001F10FE">
                  <w:rPr>
                    <w:rFonts w:ascii="Times New Roman" w:hAnsi="Times New Roman" w:cs="Times New Roman"/>
                    <w:noProof/>
                    <w:webHidden/>
                    <w:sz w:val="24"/>
                    <w:szCs w:val="24"/>
                  </w:rPr>
                </w:r>
                <w:r w:rsidR="00E76E1F" w:rsidRPr="001F10FE">
                  <w:rPr>
                    <w:rFonts w:ascii="Times New Roman" w:hAnsi="Times New Roman" w:cs="Times New Roman"/>
                    <w:noProof/>
                    <w:webHidden/>
                    <w:sz w:val="24"/>
                    <w:szCs w:val="24"/>
                  </w:rPr>
                  <w:fldChar w:fldCharType="separate"/>
                </w:r>
                <w:r w:rsidR="002C0FA2">
                  <w:rPr>
                    <w:rFonts w:ascii="Times New Roman" w:hAnsi="Times New Roman" w:cs="Times New Roman"/>
                    <w:noProof/>
                    <w:webHidden/>
                    <w:sz w:val="24"/>
                    <w:szCs w:val="24"/>
                  </w:rPr>
                  <w:t>0</w:t>
                </w:r>
                <w:r w:rsidR="00E76E1F" w:rsidRPr="001F10FE">
                  <w:rPr>
                    <w:rFonts w:ascii="Times New Roman" w:hAnsi="Times New Roman" w:cs="Times New Roman"/>
                    <w:noProof/>
                    <w:webHidden/>
                    <w:sz w:val="24"/>
                    <w:szCs w:val="24"/>
                  </w:rPr>
                  <w:fldChar w:fldCharType="end"/>
                </w:r>
              </w:hyperlink>
            </w:p>
            <w:p w14:paraId="29E46CFF" w14:textId="74FFA025" w:rsidR="00E76E1F" w:rsidRPr="001F10FE" w:rsidRDefault="00D16EDC">
              <w:pPr>
                <w:pStyle w:val="Turinys1"/>
                <w:rPr>
                  <w:rFonts w:ascii="Times New Roman" w:hAnsi="Times New Roman" w:cs="Times New Roman"/>
                  <w:noProof/>
                  <w:sz w:val="24"/>
                  <w:szCs w:val="24"/>
                  <w:lang w:val="en-US" w:eastAsia="en-US"/>
                </w:rPr>
              </w:pPr>
              <w:hyperlink w:anchor="_Toc137194948" w:history="1">
                <w:r w:rsidR="00E76E1F" w:rsidRPr="001F10FE">
                  <w:rPr>
                    <w:rStyle w:val="Hipersaitas"/>
                    <w:rFonts w:ascii="Times New Roman" w:eastAsia="Calibri" w:hAnsi="Times New Roman" w:cs="Times New Roman"/>
                    <w:noProof/>
                    <w:sz w:val="24"/>
                    <w:szCs w:val="24"/>
                  </w:rPr>
                  <w:t>2.</w:t>
                </w:r>
                <w:r w:rsidR="00E76E1F" w:rsidRPr="001F10FE">
                  <w:rPr>
                    <w:rFonts w:ascii="Times New Roman" w:hAnsi="Times New Roman" w:cs="Times New Roman"/>
                    <w:noProof/>
                    <w:sz w:val="24"/>
                    <w:szCs w:val="24"/>
                    <w:lang w:val="en-US" w:eastAsia="en-US"/>
                  </w:rPr>
                  <w:tab/>
                </w:r>
                <w:r w:rsidR="00E76E1F" w:rsidRPr="001F10FE">
                  <w:rPr>
                    <w:rStyle w:val="Hipersaitas"/>
                    <w:rFonts w:ascii="Times New Roman" w:hAnsi="Times New Roman" w:cs="Times New Roman"/>
                    <w:noProof/>
                    <w:sz w:val="24"/>
                    <w:szCs w:val="24"/>
                  </w:rPr>
                  <w:t>Pirkimo objektas</w:t>
                </w:r>
                <w:r w:rsidR="00E76E1F" w:rsidRPr="001F10FE">
                  <w:rPr>
                    <w:rFonts w:ascii="Times New Roman" w:hAnsi="Times New Roman" w:cs="Times New Roman"/>
                    <w:noProof/>
                    <w:webHidden/>
                    <w:sz w:val="24"/>
                    <w:szCs w:val="24"/>
                  </w:rPr>
                  <w:tab/>
                </w:r>
                <w:r w:rsidR="00E76E1F" w:rsidRPr="001F10FE">
                  <w:rPr>
                    <w:rFonts w:ascii="Times New Roman" w:hAnsi="Times New Roman" w:cs="Times New Roman"/>
                    <w:noProof/>
                    <w:webHidden/>
                    <w:sz w:val="24"/>
                    <w:szCs w:val="24"/>
                  </w:rPr>
                  <w:fldChar w:fldCharType="begin"/>
                </w:r>
                <w:r w:rsidR="00E76E1F" w:rsidRPr="001F10FE">
                  <w:rPr>
                    <w:rFonts w:ascii="Times New Roman" w:hAnsi="Times New Roman" w:cs="Times New Roman"/>
                    <w:noProof/>
                    <w:webHidden/>
                    <w:sz w:val="24"/>
                    <w:szCs w:val="24"/>
                  </w:rPr>
                  <w:instrText xml:space="preserve"> PAGEREF _Toc137194948 \h </w:instrText>
                </w:r>
                <w:r w:rsidR="00E76E1F" w:rsidRPr="001F10FE">
                  <w:rPr>
                    <w:rFonts w:ascii="Times New Roman" w:hAnsi="Times New Roman" w:cs="Times New Roman"/>
                    <w:noProof/>
                    <w:webHidden/>
                    <w:sz w:val="24"/>
                    <w:szCs w:val="24"/>
                  </w:rPr>
                </w:r>
                <w:r w:rsidR="00E76E1F" w:rsidRPr="001F10FE">
                  <w:rPr>
                    <w:rFonts w:ascii="Times New Roman" w:hAnsi="Times New Roman" w:cs="Times New Roman"/>
                    <w:noProof/>
                    <w:webHidden/>
                    <w:sz w:val="24"/>
                    <w:szCs w:val="24"/>
                  </w:rPr>
                  <w:fldChar w:fldCharType="separate"/>
                </w:r>
                <w:r w:rsidR="002C0FA2">
                  <w:rPr>
                    <w:rFonts w:ascii="Times New Roman" w:hAnsi="Times New Roman" w:cs="Times New Roman"/>
                    <w:noProof/>
                    <w:webHidden/>
                    <w:sz w:val="24"/>
                    <w:szCs w:val="24"/>
                  </w:rPr>
                  <w:t>0</w:t>
                </w:r>
                <w:r w:rsidR="00E76E1F" w:rsidRPr="001F10FE">
                  <w:rPr>
                    <w:rFonts w:ascii="Times New Roman" w:hAnsi="Times New Roman" w:cs="Times New Roman"/>
                    <w:noProof/>
                    <w:webHidden/>
                    <w:sz w:val="24"/>
                    <w:szCs w:val="24"/>
                  </w:rPr>
                  <w:fldChar w:fldCharType="end"/>
                </w:r>
              </w:hyperlink>
            </w:p>
            <w:p w14:paraId="3B364848" w14:textId="2819421A" w:rsidR="00E76E1F" w:rsidRPr="001F10FE" w:rsidRDefault="00D16EDC">
              <w:pPr>
                <w:pStyle w:val="Turinys1"/>
                <w:rPr>
                  <w:rFonts w:ascii="Times New Roman" w:hAnsi="Times New Roman" w:cs="Times New Roman"/>
                  <w:noProof/>
                  <w:sz w:val="24"/>
                  <w:szCs w:val="24"/>
                  <w:lang w:val="en-US" w:eastAsia="en-US"/>
                </w:rPr>
              </w:pPr>
              <w:hyperlink w:anchor="_Toc137194949" w:history="1">
                <w:r w:rsidR="00E76E1F" w:rsidRPr="001F10FE">
                  <w:rPr>
                    <w:rStyle w:val="Hipersaitas"/>
                    <w:rFonts w:ascii="Times New Roman" w:eastAsia="Calibri" w:hAnsi="Times New Roman" w:cs="Times New Roman"/>
                    <w:noProof/>
                    <w:sz w:val="24"/>
                    <w:szCs w:val="24"/>
                  </w:rPr>
                  <w:t>3.</w:t>
                </w:r>
                <w:r w:rsidR="00E76E1F" w:rsidRPr="001F10FE">
                  <w:rPr>
                    <w:rFonts w:ascii="Times New Roman" w:hAnsi="Times New Roman" w:cs="Times New Roman"/>
                    <w:noProof/>
                    <w:sz w:val="24"/>
                    <w:szCs w:val="24"/>
                    <w:lang w:val="en-US" w:eastAsia="en-US"/>
                  </w:rPr>
                  <w:tab/>
                </w:r>
                <w:r w:rsidR="00E76E1F" w:rsidRPr="001F10FE">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F10FE">
                  <w:rPr>
                    <w:rFonts w:ascii="Times New Roman" w:hAnsi="Times New Roman" w:cs="Times New Roman"/>
                    <w:noProof/>
                    <w:webHidden/>
                    <w:sz w:val="24"/>
                    <w:szCs w:val="24"/>
                  </w:rPr>
                  <w:tab/>
                </w:r>
                <w:r w:rsidR="00E76E1F" w:rsidRPr="001F10FE">
                  <w:rPr>
                    <w:rFonts w:ascii="Times New Roman" w:hAnsi="Times New Roman" w:cs="Times New Roman"/>
                    <w:noProof/>
                    <w:webHidden/>
                    <w:sz w:val="24"/>
                    <w:szCs w:val="24"/>
                  </w:rPr>
                  <w:fldChar w:fldCharType="begin"/>
                </w:r>
                <w:r w:rsidR="00E76E1F" w:rsidRPr="001F10FE">
                  <w:rPr>
                    <w:rFonts w:ascii="Times New Roman" w:hAnsi="Times New Roman" w:cs="Times New Roman"/>
                    <w:noProof/>
                    <w:webHidden/>
                    <w:sz w:val="24"/>
                    <w:szCs w:val="24"/>
                  </w:rPr>
                  <w:instrText xml:space="preserve"> PAGEREF _Toc137194949 \h </w:instrText>
                </w:r>
                <w:r w:rsidR="00E76E1F" w:rsidRPr="001F10FE">
                  <w:rPr>
                    <w:rFonts w:ascii="Times New Roman" w:hAnsi="Times New Roman" w:cs="Times New Roman"/>
                    <w:noProof/>
                    <w:webHidden/>
                    <w:sz w:val="24"/>
                    <w:szCs w:val="24"/>
                  </w:rPr>
                </w:r>
                <w:r w:rsidR="00E76E1F" w:rsidRPr="001F10FE">
                  <w:rPr>
                    <w:rFonts w:ascii="Times New Roman" w:hAnsi="Times New Roman" w:cs="Times New Roman"/>
                    <w:noProof/>
                    <w:webHidden/>
                    <w:sz w:val="24"/>
                    <w:szCs w:val="24"/>
                  </w:rPr>
                  <w:fldChar w:fldCharType="separate"/>
                </w:r>
                <w:r w:rsidR="002C0FA2">
                  <w:rPr>
                    <w:rFonts w:ascii="Times New Roman" w:hAnsi="Times New Roman" w:cs="Times New Roman"/>
                    <w:noProof/>
                    <w:webHidden/>
                    <w:sz w:val="24"/>
                    <w:szCs w:val="24"/>
                  </w:rPr>
                  <w:t>0</w:t>
                </w:r>
                <w:r w:rsidR="00E76E1F" w:rsidRPr="001F10FE">
                  <w:rPr>
                    <w:rFonts w:ascii="Times New Roman" w:hAnsi="Times New Roman" w:cs="Times New Roman"/>
                    <w:noProof/>
                    <w:webHidden/>
                    <w:sz w:val="24"/>
                    <w:szCs w:val="24"/>
                  </w:rPr>
                  <w:fldChar w:fldCharType="end"/>
                </w:r>
              </w:hyperlink>
            </w:p>
            <w:p w14:paraId="2C7FBD3C" w14:textId="47394F30" w:rsidR="00E76E1F" w:rsidRPr="001F10FE" w:rsidRDefault="00D16EDC">
              <w:pPr>
                <w:pStyle w:val="Turinys1"/>
                <w:rPr>
                  <w:rFonts w:ascii="Times New Roman" w:hAnsi="Times New Roman" w:cs="Times New Roman"/>
                  <w:noProof/>
                  <w:sz w:val="24"/>
                  <w:szCs w:val="24"/>
                  <w:lang w:val="en-US" w:eastAsia="en-US"/>
                </w:rPr>
              </w:pPr>
              <w:hyperlink w:anchor="_Toc137194950" w:history="1">
                <w:r w:rsidR="00E76E1F" w:rsidRPr="001F10FE">
                  <w:rPr>
                    <w:rStyle w:val="Hipersaitas"/>
                    <w:rFonts w:ascii="Times New Roman" w:eastAsia="Calibri" w:hAnsi="Times New Roman" w:cs="Times New Roman"/>
                    <w:noProof/>
                    <w:sz w:val="24"/>
                    <w:szCs w:val="24"/>
                  </w:rPr>
                  <w:t>4.</w:t>
                </w:r>
                <w:r w:rsidR="00E76E1F" w:rsidRPr="001F10FE">
                  <w:rPr>
                    <w:rFonts w:ascii="Times New Roman" w:hAnsi="Times New Roman" w:cs="Times New Roman"/>
                    <w:noProof/>
                    <w:sz w:val="24"/>
                    <w:szCs w:val="24"/>
                    <w:lang w:val="en-US" w:eastAsia="en-US"/>
                  </w:rPr>
                  <w:tab/>
                </w:r>
                <w:r w:rsidR="00E76E1F" w:rsidRPr="001F10FE">
                  <w:rPr>
                    <w:rStyle w:val="Hipersaitas"/>
                    <w:rFonts w:ascii="Times New Roman" w:hAnsi="Times New Roman" w:cs="Times New Roman"/>
                    <w:noProof/>
                    <w:sz w:val="24"/>
                    <w:szCs w:val="24"/>
                  </w:rPr>
                  <w:t>Reikalavimai, susiję su nacionaliniu saugumu</w:t>
                </w:r>
                <w:r w:rsidR="00E76E1F" w:rsidRPr="001F10FE">
                  <w:rPr>
                    <w:rFonts w:ascii="Times New Roman" w:hAnsi="Times New Roman" w:cs="Times New Roman"/>
                    <w:noProof/>
                    <w:webHidden/>
                    <w:sz w:val="24"/>
                    <w:szCs w:val="24"/>
                  </w:rPr>
                  <w:tab/>
                </w:r>
                <w:r w:rsidR="00E76E1F" w:rsidRPr="001F10FE">
                  <w:rPr>
                    <w:rFonts w:ascii="Times New Roman" w:hAnsi="Times New Roman" w:cs="Times New Roman"/>
                    <w:noProof/>
                    <w:webHidden/>
                    <w:sz w:val="24"/>
                    <w:szCs w:val="24"/>
                  </w:rPr>
                  <w:fldChar w:fldCharType="begin"/>
                </w:r>
                <w:r w:rsidR="00E76E1F" w:rsidRPr="001F10FE">
                  <w:rPr>
                    <w:rFonts w:ascii="Times New Roman" w:hAnsi="Times New Roman" w:cs="Times New Roman"/>
                    <w:noProof/>
                    <w:webHidden/>
                    <w:sz w:val="24"/>
                    <w:szCs w:val="24"/>
                  </w:rPr>
                  <w:instrText xml:space="preserve"> PAGEREF _Toc137194950 \h </w:instrText>
                </w:r>
                <w:r w:rsidR="00E76E1F" w:rsidRPr="001F10FE">
                  <w:rPr>
                    <w:rFonts w:ascii="Times New Roman" w:hAnsi="Times New Roman" w:cs="Times New Roman"/>
                    <w:noProof/>
                    <w:webHidden/>
                    <w:sz w:val="24"/>
                    <w:szCs w:val="24"/>
                  </w:rPr>
                </w:r>
                <w:r w:rsidR="00E76E1F" w:rsidRPr="001F10FE">
                  <w:rPr>
                    <w:rFonts w:ascii="Times New Roman" w:hAnsi="Times New Roman" w:cs="Times New Roman"/>
                    <w:noProof/>
                    <w:webHidden/>
                    <w:sz w:val="24"/>
                    <w:szCs w:val="24"/>
                  </w:rPr>
                  <w:fldChar w:fldCharType="separate"/>
                </w:r>
                <w:r w:rsidR="002C0FA2">
                  <w:rPr>
                    <w:rFonts w:ascii="Times New Roman" w:hAnsi="Times New Roman" w:cs="Times New Roman"/>
                    <w:noProof/>
                    <w:webHidden/>
                    <w:sz w:val="24"/>
                    <w:szCs w:val="24"/>
                  </w:rPr>
                  <w:t>1</w:t>
                </w:r>
                <w:r w:rsidR="00E76E1F" w:rsidRPr="001F10FE">
                  <w:rPr>
                    <w:rFonts w:ascii="Times New Roman" w:hAnsi="Times New Roman" w:cs="Times New Roman"/>
                    <w:noProof/>
                    <w:webHidden/>
                    <w:sz w:val="24"/>
                    <w:szCs w:val="24"/>
                  </w:rPr>
                  <w:fldChar w:fldCharType="end"/>
                </w:r>
              </w:hyperlink>
            </w:p>
            <w:p w14:paraId="3B8B80C9" w14:textId="1A391A1A" w:rsidR="00E76E1F" w:rsidRPr="001F10FE" w:rsidRDefault="00D16EDC">
              <w:pPr>
                <w:pStyle w:val="Turinys1"/>
                <w:rPr>
                  <w:rFonts w:ascii="Times New Roman" w:hAnsi="Times New Roman" w:cs="Times New Roman"/>
                  <w:noProof/>
                  <w:sz w:val="24"/>
                  <w:szCs w:val="24"/>
                  <w:lang w:val="en-US" w:eastAsia="en-US"/>
                </w:rPr>
              </w:pPr>
              <w:hyperlink w:anchor="_Toc137194951" w:history="1">
                <w:r w:rsidR="00E76E1F" w:rsidRPr="001F10FE">
                  <w:rPr>
                    <w:rStyle w:val="Hipersaitas"/>
                    <w:rFonts w:ascii="Times New Roman" w:eastAsia="Calibri" w:hAnsi="Times New Roman" w:cs="Times New Roman"/>
                    <w:noProof/>
                    <w:sz w:val="24"/>
                    <w:szCs w:val="24"/>
                  </w:rPr>
                  <w:t>5.</w:t>
                </w:r>
                <w:r w:rsidR="00E76E1F" w:rsidRPr="001F10FE">
                  <w:rPr>
                    <w:rFonts w:ascii="Times New Roman" w:hAnsi="Times New Roman" w:cs="Times New Roman"/>
                    <w:noProof/>
                    <w:sz w:val="24"/>
                    <w:szCs w:val="24"/>
                    <w:lang w:val="en-US" w:eastAsia="en-US"/>
                  </w:rPr>
                  <w:tab/>
                </w:r>
                <w:r w:rsidR="00E76E1F" w:rsidRPr="001F10FE">
                  <w:rPr>
                    <w:rStyle w:val="Hipersaitas"/>
                    <w:rFonts w:ascii="Times New Roman" w:hAnsi="Times New Roman" w:cs="Times New Roman"/>
                    <w:noProof/>
                    <w:sz w:val="24"/>
                    <w:szCs w:val="24"/>
                  </w:rPr>
                  <w:t>Specialieji reikalavimai pasiūlymų rengimui ir pateikimui</w:t>
                </w:r>
                <w:r w:rsidR="00E76E1F" w:rsidRPr="001F10FE">
                  <w:rPr>
                    <w:rFonts w:ascii="Times New Roman" w:hAnsi="Times New Roman" w:cs="Times New Roman"/>
                    <w:noProof/>
                    <w:webHidden/>
                    <w:sz w:val="24"/>
                    <w:szCs w:val="24"/>
                  </w:rPr>
                  <w:tab/>
                </w:r>
                <w:r w:rsidR="00E76E1F" w:rsidRPr="001F10FE">
                  <w:rPr>
                    <w:rFonts w:ascii="Times New Roman" w:hAnsi="Times New Roman" w:cs="Times New Roman"/>
                    <w:noProof/>
                    <w:webHidden/>
                    <w:sz w:val="24"/>
                    <w:szCs w:val="24"/>
                  </w:rPr>
                  <w:fldChar w:fldCharType="begin"/>
                </w:r>
                <w:r w:rsidR="00E76E1F" w:rsidRPr="001F10FE">
                  <w:rPr>
                    <w:rFonts w:ascii="Times New Roman" w:hAnsi="Times New Roman" w:cs="Times New Roman"/>
                    <w:noProof/>
                    <w:webHidden/>
                    <w:sz w:val="24"/>
                    <w:szCs w:val="24"/>
                  </w:rPr>
                  <w:instrText xml:space="preserve"> PAGEREF _Toc137194951 \h </w:instrText>
                </w:r>
                <w:r w:rsidR="00E76E1F" w:rsidRPr="001F10FE">
                  <w:rPr>
                    <w:rFonts w:ascii="Times New Roman" w:hAnsi="Times New Roman" w:cs="Times New Roman"/>
                    <w:noProof/>
                    <w:webHidden/>
                    <w:sz w:val="24"/>
                    <w:szCs w:val="24"/>
                  </w:rPr>
                </w:r>
                <w:r w:rsidR="00E76E1F" w:rsidRPr="001F10FE">
                  <w:rPr>
                    <w:rFonts w:ascii="Times New Roman" w:hAnsi="Times New Roman" w:cs="Times New Roman"/>
                    <w:noProof/>
                    <w:webHidden/>
                    <w:sz w:val="24"/>
                    <w:szCs w:val="24"/>
                  </w:rPr>
                  <w:fldChar w:fldCharType="separate"/>
                </w:r>
                <w:r w:rsidR="002C0FA2">
                  <w:rPr>
                    <w:rFonts w:ascii="Times New Roman" w:hAnsi="Times New Roman" w:cs="Times New Roman"/>
                    <w:noProof/>
                    <w:webHidden/>
                    <w:sz w:val="24"/>
                    <w:szCs w:val="24"/>
                  </w:rPr>
                  <w:t>1</w:t>
                </w:r>
                <w:r w:rsidR="00E76E1F" w:rsidRPr="001F10FE">
                  <w:rPr>
                    <w:rFonts w:ascii="Times New Roman" w:hAnsi="Times New Roman" w:cs="Times New Roman"/>
                    <w:noProof/>
                    <w:webHidden/>
                    <w:sz w:val="24"/>
                    <w:szCs w:val="24"/>
                  </w:rPr>
                  <w:fldChar w:fldCharType="end"/>
                </w:r>
              </w:hyperlink>
            </w:p>
            <w:p w14:paraId="71D87EA0" w14:textId="0D613F4E" w:rsidR="00E76E1F" w:rsidRPr="001F10FE" w:rsidRDefault="00D16EDC">
              <w:pPr>
                <w:pStyle w:val="Turinys1"/>
                <w:rPr>
                  <w:rFonts w:ascii="Times New Roman" w:hAnsi="Times New Roman" w:cs="Times New Roman"/>
                  <w:noProof/>
                  <w:sz w:val="24"/>
                  <w:szCs w:val="24"/>
                  <w:lang w:val="en-US" w:eastAsia="en-US"/>
                </w:rPr>
              </w:pPr>
              <w:hyperlink w:anchor="_Toc137194952" w:history="1">
                <w:r w:rsidR="00E76E1F" w:rsidRPr="001F10FE">
                  <w:rPr>
                    <w:rStyle w:val="Hipersaitas"/>
                    <w:rFonts w:ascii="Times New Roman" w:hAnsi="Times New Roman" w:cs="Times New Roman"/>
                    <w:noProof/>
                    <w:sz w:val="24"/>
                    <w:szCs w:val="24"/>
                  </w:rPr>
                  <w:t>6.     Pasiūlymo galiojimo užtikrinimas</w:t>
                </w:r>
                <w:r w:rsidR="00E76E1F" w:rsidRPr="001F10FE">
                  <w:rPr>
                    <w:rFonts w:ascii="Times New Roman" w:hAnsi="Times New Roman" w:cs="Times New Roman"/>
                    <w:noProof/>
                    <w:webHidden/>
                    <w:sz w:val="24"/>
                    <w:szCs w:val="24"/>
                  </w:rPr>
                  <w:tab/>
                </w:r>
                <w:r w:rsidR="00E76E1F" w:rsidRPr="001F10FE">
                  <w:rPr>
                    <w:rFonts w:ascii="Times New Roman" w:hAnsi="Times New Roman" w:cs="Times New Roman"/>
                    <w:noProof/>
                    <w:webHidden/>
                    <w:sz w:val="24"/>
                    <w:szCs w:val="24"/>
                  </w:rPr>
                  <w:fldChar w:fldCharType="begin"/>
                </w:r>
                <w:r w:rsidR="00E76E1F" w:rsidRPr="001F10FE">
                  <w:rPr>
                    <w:rFonts w:ascii="Times New Roman" w:hAnsi="Times New Roman" w:cs="Times New Roman"/>
                    <w:noProof/>
                    <w:webHidden/>
                    <w:sz w:val="24"/>
                    <w:szCs w:val="24"/>
                  </w:rPr>
                  <w:instrText xml:space="preserve"> PAGEREF _Toc137194952 \h </w:instrText>
                </w:r>
                <w:r w:rsidR="00E76E1F" w:rsidRPr="001F10FE">
                  <w:rPr>
                    <w:rFonts w:ascii="Times New Roman" w:hAnsi="Times New Roman" w:cs="Times New Roman"/>
                    <w:noProof/>
                    <w:webHidden/>
                    <w:sz w:val="24"/>
                    <w:szCs w:val="24"/>
                  </w:rPr>
                </w:r>
                <w:r w:rsidR="00E76E1F" w:rsidRPr="001F10FE">
                  <w:rPr>
                    <w:rFonts w:ascii="Times New Roman" w:hAnsi="Times New Roman" w:cs="Times New Roman"/>
                    <w:noProof/>
                    <w:webHidden/>
                    <w:sz w:val="24"/>
                    <w:szCs w:val="24"/>
                  </w:rPr>
                  <w:fldChar w:fldCharType="separate"/>
                </w:r>
                <w:r w:rsidR="002C0FA2">
                  <w:rPr>
                    <w:rFonts w:ascii="Times New Roman" w:hAnsi="Times New Roman" w:cs="Times New Roman"/>
                    <w:noProof/>
                    <w:webHidden/>
                    <w:sz w:val="24"/>
                    <w:szCs w:val="24"/>
                  </w:rPr>
                  <w:t>1</w:t>
                </w:r>
                <w:r w:rsidR="00E76E1F" w:rsidRPr="001F10FE">
                  <w:rPr>
                    <w:rFonts w:ascii="Times New Roman" w:hAnsi="Times New Roman" w:cs="Times New Roman"/>
                    <w:noProof/>
                    <w:webHidden/>
                    <w:sz w:val="24"/>
                    <w:szCs w:val="24"/>
                  </w:rPr>
                  <w:fldChar w:fldCharType="end"/>
                </w:r>
              </w:hyperlink>
            </w:p>
            <w:p w14:paraId="197EB7A3" w14:textId="5F4CAE98" w:rsidR="00E76E1F" w:rsidRPr="001F10FE" w:rsidRDefault="00D16EDC">
              <w:pPr>
                <w:pStyle w:val="Turinys1"/>
                <w:rPr>
                  <w:rFonts w:ascii="Times New Roman" w:hAnsi="Times New Roman" w:cs="Times New Roman"/>
                  <w:noProof/>
                  <w:sz w:val="24"/>
                  <w:szCs w:val="24"/>
                  <w:lang w:val="en-US" w:eastAsia="en-US"/>
                </w:rPr>
              </w:pPr>
              <w:hyperlink w:anchor="_Toc137194953" w:history="1">
                <w:r w:rsidR="00E76E1F" w:rsidRPr="001F10FE">
                  <w:rPr>
                    <w:rStyle w:val="Hipersaitas"/>
                    <w:rFonts w:ascii="Times New Roman" w:hAnsi="Times New Roman" w:cs="Times New Roman"/>
                    <w:noProof/>
                    <w:sz w:val="24"/>
                    <w:szCs w:val="24"/>
                  </w:rPr>
                  <w:t>7.</w:t>
                </w:r>
                <w:r w:rsidR="00E76E1F" w:rsidRPr="001F10FE">
                  <w:rPr>
                    <w:rFonts w:ascii="Times New Roman" w:hAnsi="Times New Roman" w:cs="Times New Roman"/>
                    <w:noProof/>
                    <w:sz w:val="24"/>
                    <w:szCs w:val="24"/>
                    <w:lang w:val="en-US" w:eastAsia="en-US"/>
                  </w:rPr>
                  <w:tab/>
                </w:r>
                <w:r w:rsidR="00E76E1F" w:rsidRPr="001F10FE">
                  <w:rPr>
                    <w:rStyle w:val="Hipersaitas"/>
                    <w:rFonts w:ascii="Times New Roman" w:hAnsi="Times New Roman" w:cs="Times New Roman"/>
                    <w:noProof/>
                    <w:sz w:val="24"/>
                    <w:szCs w:val="24"/>
                  </w:rPr>
                  <w:t>Pasiūlymų vertinimas</w:t>
                </w:r>
                <w:r w:rsidR="00E76E1F" w:rsidRPr="001F10FE">
                  <w:rPr>
                    <w:rFonts w:ascii="Times New Roman" w:hAnsi="Times New Roman" w:cs="Times New Roman"/>
                    <w:noProof/>
                    <w:webHidden/>
                    <w:sz w:val="24"/>
                    <w:szCs w:val="24"/>
                  </w:rPr>
                  <w:tab/>
                </w:r>
                <w:r w:rsidR="00E76E1F" w:rsidRPr="001F10FE">
                  <w:rPr>
                    <w:rFonts w:ascii="Times New Roman" w:hAnsi="Times New Roman" w:cs="Times New Roman"/>
                    <w:noProof/>
                    <w:webHidden/>
                    <w:sz w:val="24"/>
                    <w:szCs w:val="24"/>
                  </w:rPr>
                  <w:fldChar w:fldCharType="begin"/>
                </w:r>
                <w:r w:rsidR="00E76E1F" w:rsidRPr="001F10FE">
                  <w:rPr>
                    <w:rFonts w:ascii="Times New Roman" w:hAnsi="Times New Roman" w:cs="Times New Roman"/>
                    <w:noProof/>
                    <w:webHidden/>
                    <w:sz w:val="24"/>
                    <w:szCs w:val="24"/>
                  </w:rPr>
                  <w:instrText xml:space="preserve"> PAGEREF _Toc137194953 \h </w:instrText>
                </w:r>
                <w:r w:rsidR="00E76E1F" w:rsidRPr="001F10FE">
                  <w:rPr>
                    <w:rFonts w:ascii="Times New Roman" w:hAnsi="Times New Roman" w:cs="Times New Roman"/>
                    <w:noProof/>
                    <w:webHidden/>
                    <w:sz w:val="24"/>
                    <w:szCs w:val="24"/>
                  </w:rPr>
                </w:r>
                <w:r w:rsidR="00E76E1F" w:rsidRPr="001F10FE">
                  <w:rPr>
                    <w:rFonts w:ascii="Times New Roman" w:hAnsi="Times New Roman" w:cs="Times New Roman"/>
                    <w:noProof/>
                    <w:webHidden/>
                    <w:sz w:val="24"/>
                    <w:szCs w:val="24"/>
                  </w:rPr>
                  <w:fldChar w:fldCharType="separate"/>
                </w:r>
                <w:r w:rsidR="002C0FA2">
                  <w:rPr>
                    <w:rFonts w:ascii="Times New Roman" w:hAnsi="Times New Roman" w:cs="Times New Roman"/>
                    <w:noProof/>
                    <w:webHidden/>
                    <w:sz w:val="24"/>
                    <w:szCs w:val="24"/>
                  </w:rPr>
                  <w:t>2</w:t>
                </w:r>
                <w:r w:rsidR="00E76E1F" w:rsidRPr="001F10FE">
                  <w:rPr>
                    <w:rFonts w:ascii="Times New Roman" w:hAnsi="Times New Roman" w:cs="Times New Roman"/>
                    <w:noProof/>
                    <w:webHidden/>
                    <w:sz w:val="24"/>
                    <w:szCs w:val="24"/>
                  </w:rPr>
                  <w:fldChar w:fldCharType="end"/>
                </w:r>
              </w:hyperlink>
            </w:p>
            <w:p w14:paraId="2D57B744" w14:textId="070EF865" w:rsidR="00E76E1F" w:rsidRPr="001F10FE" w:rsidRDefault="00D16EDC">
              <w:pPr>
                <w:pStyle w:val="Turinys1"/>
                <w:rPr>
                  <w:rFonts w:ascii="Times New Roman" w:hAnsi="Times New Roman" w:cs="Times New Roman"/>
                  <w:noProof/>
                  <w:sz w:val="24"/>
                  <w:szCs w:val="24"/>
                  <w:lang w:val="en-US" w:eastAsia="en-US"/>
                </w:rPr>
              </w:pPr>
              <w:hyperlink w:anchor="_Toc137194954" w:history="1">
                <w:r w:rsidR="00E76E1F" w:rsidRPr="001F10FE">
                  <w:rPr>
                    <w:rStyle w:val="Hipersaitas"/>
                    <w:rFonts w:ascii="Times New Roman" w:hAnsi="Times New Roman" w:cs="Times New Roman"/>
                    <w:noProof/>
                    <w:sz w:val="24"/>
                    <w:szCs w:val="24"/>
                  </w:rPr>
                  <w:t xml:space="preserve">8. </w:t>
                </w:r>
                <w:r w:rsidR="00581B14" w:rsidRPr="001F10FE">
                  <w:rPr>
                    <w:rStyle w:val="Hipersaitas"/>
                    <w:rFonts w:ascii="Times New Roman" w:hAnsi="Times New Roman" w:cs="Times New Roman"/>
                    <w:noProof/>
                    <w:sz w:val="24"/>
                    <w:szCs w:val="24"/>
                  </w:rPr>
                  <w:t xml:space="preserve">    </w:t>
                </w:r>
                <w:r w:rsidR="00E76E1F" w:rsidRPr="001F10FE">
                  <w:rPr>
                    <w:rStyle w:val="Hipersaitas"/>
                    <w:rFonts w:ascii="Times New Roman" w:hAnsi="Times New Roman" w:cs="Times New Roman"/>
                    <w:noProof/>
                    <w:sz w:val="24"/>
                    <w:szCs w:val="24"/>
                  </w:rPr>
                  <w:t>Sutarties sudarymas</w:t>
                </w:r>
                <w:r w:rsidR="00E76E1F" w:rsidRPr="001F10FE">
                  <w:rPr>
                    <w:rFonts w:ascii="Times New Roman" w:hAnsi="Times New Roman" w:cs="Times New Roman"/>
                    <w:noProof/>
                    <w:webHidden/>
                    <w:sz w:val="24"/>
                    <w:szCs w:val="24"/>
                  </w:rPr>
                  <w:tab/>
                </w:r>
                <w:r w:rsidR="00E76E1F" w:rsidRPr="001F10FE">
                  <w:rPr>
                    <w:rFonts w:ascii="Times New Roman" w:hAnsi="Times New Roman" w:cs="Times New Roman"/>
                    <w:noProof/>
                    <w:webHidden/>
                    <w:sz w:val="24"/>
                    <w:szCs w:val="24"/>
                  </w:rPr>
                  <w:fldChar w:fldCharType="begin"/>
                </w:r>
                <w:r w:rsidR="00E76E1F" w:rsidRPr="001F10FE">
                  <w:rPr>
                    <w:rFonts w:ascii="Times New Roman" w:hAnsi="Times New Roman" w:cs="Times New Roman"/>
                    <w:noProof/>
                    <w:webHidden/>
                    <w:sz w:val="24"/>
                    <w:szCs w:val="24"/>
                  </w:rPr>
                  <w:instrText xml:space="preserve"> PAGEREF _Toc137194954 \h </w:instrText>
                </w:r>
                <w:r w:rsidR="00E76E1F" w:rsidRPr="001F10FE">
                  <w:rPr>
                    <w:rFonts w:ascii="Times New Roman" w:hAnsi="Times New Roman" w:cs="Times New Roman"/>
                    <w:noProof/>
                    <w:webHidden/>
                    <w:sz w:val="24"/>
                    <w:szCs w:val="24"/>
                  </w:rPr>
                </w:r>
                <w:r w:rsidR="00E76E1F" w:rsidRPr="001F10FE">
                  <w:rPr>
                    <w:rFonts w:ascii="Times New Roman" w:hAnsi="Times New Roman" w:cs="Times New Roman"/>
                    <w:noProof/>
                    <w:webHidden/>
                    <w:sz w:val="24"/>
                    <w:szCs w:val="24"/>
                  </w:rPr>
                  <w:fldChar w:fldCharType="separate"/>
                </w:r>
                <w:r w:rsidR="002C0FA2">
                  <w:rPr>
                    <w:rFonts w:ascii="Times New Roman" w:hAnsi="Times New Roman" w:cs="Times New Roman"/>
                    <w:noProof/>
                    <w:webHidden/>
                    <w:sz w:val="24"/>
                    <w:szCs w:val="24"/>
                  </w:rPr>
                  <w:t>2</w:t>
                </w:r>
                <w:r w:rsidR="00E76E1F" w:rsidRPr="001F10FE">
                  <w:rPr>
                    <w:rFonts w:ascii="Times New Roman" w:hAnsi="Times New Roman" w:cs="Times New Roman"/>
                    <w:noProof/>
                    <w:webHidden/>
                    <w:sz w:val="24"/>
                    <w:szCs w:val="24"/>
                  </w:rPr>
                  <w:fldChar w:fldCharType="end"/>
                </w:r>
              </w:hyperlink>
            </w:p>
            <w:p w14:paraId="191E7762" w14:textId="35E97800" w:rsidR="00E76E1F" w:rsidRPr="001F10FE" w:rsidRDefault="00D16EDC">
              <w:pPr>
                <w:pStyle w:val="Turinys1"/>
                <w:rPr>
                  <w:rFonts w:ascii="Times New Roman" w:hAnsi="Times New Roman" w:cs="Times New Roman"/>
                  <w:noProof/>
                  <w:sz w:val="24"/>
                  <w:szCs w:val="24"/>
                  <w:lang w:val="en-US" w:eastAsia="en-US"/>
                </w:rPr>
              </w:pPr>
              <w:hyperlink w:anchor="_Toc137194955" w:history="1">
                <w:r w:rsidR="00E76E1F" w:rsidRPr="001F10FE">
                  <w:rPr>
                    <w:rStyle w:val="Hipersaitas"/>
                    <w:rFonts w:ascii="Times New Roman" w:hAnsi="Times New Roman" w:cs="Times New Roman"/>
                    <w:noProof/>
                    <w:sz w:val="24"/>
                    <w:szCs w:val="24"/>
                  </w:rPr>
                  <w:t xml:space="preserve">9. </w:t>
                </w:r>
                <w:r w:rsidR="00581B14" w:rsidRPr="001F10FE">
                  <w:rPr>
                    <w:rStyle w:val="Hipersaitas"/>
                    <w:rFonts w:ascii="Times New Roman" w:hAnsi="Times New Roman" w:cs="Times New Roman"/>
                    <w:noProof/>
                    <w:sz w:val="24"/>
                    <w:szCs w:val="24"/>
                  </w:rPr>
                  <w:t xml:space="preserve">    </w:t>
                </w:r>
                <w:r w:rsidR="00E76E1F" w:rsidRPr="001F10FE">
                  <w:rPr>
                    <w:rStyle w:val="Hipersaitas"/>
                    <w:rFonts w:ascii="Times New Roman" w:hAnsi="Times New Roman" w:cs="Times New Roman"/>
                    <w:noProof/>
                    <w:sz w:val="24"/>
                    <w:szCs w:val="24"/>
                  </w:rPr>
                  <w:t>Kitos sąlygos</w:t>
                </w:r>
                <w:r w:rsidR="00E76E1F" w:rsidRPr="001F10FE">
                  <w:rPr>
                    <w:rFonts w:ascii="Times New Roman" w:hAnsi="Times New Roman" w:cs="Times New Roman"/>
                    <w:noProof/>
                    <w:webHidden/>
                    <w:sz w:val="24"/>
                    <w:szCs w:val="24"/>
                  </w:rPr>
                  <w:tab/>
                </w:r>
                <w:r w:rsidR="00E76E1F" w:rsidRPr="001F10FE">
                  <w:rPr>
                    <w:rFonts w:ascii="Times New Roman" w:hAnsi="Times New Roman" w:cs="Times New Roman"/>
                    <w:noProof/>
                    <w:webHidden/>
                    <w:sz w:val="24"/>
                    <w:szCs w:val="24"/>
                  </w:rPr>
                  <w:fldChar w:fldCharType="begin"/>
                </w:r>
                <w:r w:rsidR="00E76E1F" w:rsidRPr="001F10FE">
                  <w:rPr>
                    <w:rFonts w:ascii="Times New Roman" w:hAnsi="Times New Roman" w:cs="Times New Roman"/>
                    <w:noProof/>
                    <w:webHidden/>
                    <w:sz w:val="24"/>
                    <w:szCs w:val="24"/>
                  </w:rPr>
                  <w:instrText xml:space="preserve"> PAGEREF _Toc137194955 \h </w:instrText>
                </w:r>
                <w:r w:rsidR="00E76E1F" w:rsidRPr="001F10FE">
                  <w:rPr>
                    <w:rFonts w:ascii="Times New Roman" w:hAnsi="Times New Roman" w:cs="Times New Roman"/>
                    <w:noProof/>
                    <w:webHidden/>
                    <w:sz w:val="24"/>
                    <w:szCs w:val="24"/>
                  </w:rPr>
                </w:r>
                <w:r w:rsidR="00E76E1F" w:rsidRPr="001F10FE">
                  <w:rPr>
                    <w:rFonts w:ascii="Times New Roman" w:hAnsi="Times New Roman" w:cs="Times New Roman"/>
                    <w:noProof/>
                    <w:webHidden/>
                    <w:sz w:val="24"/>
                    <w:szCs w:val="24"/>
                  </w:rPr>
                  <w:fldChar w:fldCharType="separate"/>
                </w:r>
                <w:r w:rsidR="002C0FA2">
                  <w:rPr>
                    <w:rFonts w:ascii="Times New Roman" w:hAnsi="Times New Roman" w:cs="Times New Roman"/>
                    <w:noProof/>
                    <w:webHidden/>
                    <w:sz w:val="24"/>
                    <w:szCs w:val="24"/>
                  </w:rPr>
                  <w:t>2</w:t>
                </w:r>
                <w:r w:rsidR="00E76E1F" w:rsidRPr="001F10FE">
                  <w:rPr>
                    <w:rFonts w:ascii="Times New Roman" w:hAnsi="Times New Roman" w:cs="Times New Roman"/>
                    <w:noProof/>
                    <w:webHidden/>
                    <w:sz w:val="24"/>
                    <w:szCs w:val="24"/>
                  </w:rPr>
                  <w:fldChar w:fldCharType="end"/>
                </w:r>
              </w:hyperlink>
            </w:p>
            <w:p w14:paraId="50FBC201" w14:textId="424D8B3C" w:rsidR="00413BD0" w:rsidRPr="001F10FE" w:rsidRDefault="00173FBA" w:rsidP="00413BD0">
              <w:pPr>
                <w:rPr>
                  <w:rFonts w:ascii="Times New Roman" w:hAnsi="Times New Roman" w:cs="Times New Roman"/>
                  <w:sz w:val="24"/>
                  <w:szCs w:val="24"/>
                </w:rPr>
                <w:sectPr w:rsidR="00413BD0" w:rsidRPr="001F10FE"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1F10FE">
                <w:rPr>
                  <w:rFonts w:ascii="Times New Roman" w:hAnsi="Times New Roman" w:cs="Times New Roman"/>
                  <w:noProof/>
                  <w:sz w:val="24"/>
                  <w:szCs w:val="24"/>
                </w:rPr>
                <w:fldChar w:fldCharType="end"/>
              </w:r>
            </w:p>
          </w:sdtContent>
        </w:sdt>
        <w:p w14:paraId="73CCB438" w14:textId="5ACC71EB" w:rsidR="005F13F0" w:rsidRPr="001F10FE" w:rsidRDefault="00D16EDC" w:rsidP="00764170">
          <w:pPr>
            <w:spacing w:after="120"/>
            <w:ind w:firstLine="0"/>
            <w:contextualSpacing/>
            <w:rPr>
              <w:rFonts w:ascii="Times New Roman" w:hAnsi="Times New Roman" w:cs="Times New Roman"/>
              <w:sz w:val="24"/>
              <w:szCs w:val="24"/>
            </w:rPr>
          </w:pPr>
        </w:p>
      </w:sdtContent>
    </w:sdt>
    <w:p w14:paraId="12085CDF" w14:textId="16073931" w:rsidR="00746BAF" w:rsidRPr="0038019C" w:rsidRDefault="00C31EC9" w:rsidP="00280D3D">
      <w:pPr>
        <w:pStyle w:val="Antrat1"/>
        <w:numPr>
          <w:ilvl w:val="0"/>
          <w:numId w:val="5"/>
        </w:numPr>
        <w:spacing w:before="720" w:after="0" w:line="300" w:lineRule="auto"/>
        <w:ind w:left="357" w:hanging="357"/>
        <w:rPr>
          <w:rFonts w:ascii="Times New Roman" w:hAnsi="Times New Roman" w:cs="Times New Roman"/>
          <w:b/>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38019C">
        <w:rPr>
          <w:rFonts w:ascii="Times New Roman" w:hAnsi="Times New Roman" w:cs="Times New Roman"/>
          <w:b/>
          <w:color w:val="auto"/>
          <w:sz w:val="24"/>
          <w:szCs w:val="24"/>
        </w:rPr>
        <w:t>Bendra informacij</w:t>
      </w:r>
      <w:r w:rsidR="00B076FD" w:rsidRPr="0038019C">
        <w:rPr>
          <w:rFonts w:ascii="Times New Roman" w:hAnsi="Times New Roman" w:cs="Times New Roman"/>
          <w:b/>
          <w:color w:val="auto"/>
          <w:sz w:val="24"/>
          <w:szCs w:val="24"/>
        </w:rPr>
        <w:t>a</w:t>
      </w:r>
      <w:bookmarkEnd w:id="5"/>
      <w:r w:rsidR="6B81CCAC" w:rsidRPr="0038019C">
        <w:rPr>
          <w:rFonts w:ascii="Times New Roman" w:hAnsi="Times New Roman" w:cs="Times New Roman"/>
          <w:b/>
          <w:color w:val="auto"/>
          <w:sz w:val="24"/>
          <w:szCs w:val="24"/>
        </w:rPr>
        <w:t xml:space="preserve"> </w:t>
      </w:r>
    </w:p>
    <w:p w14:paraId="6C6E9052" w14:textId="18423731" w:rsidR="00FB3C75" w:rsidRPr="001F10FE" w:rsidRDefault="00FB3C75" w:rsidP="00C4265C">
      <w:pPr>
        <w:spacing w:line="240" w:lineRule="auto"/>
        <w:ind w:firstLine="0"/>
        <w:rPr>
          <w:rFonts w:ascii="Times New Roman" w:hAnsi="Times New Roman" w:cs="Times New Roman"/>
          <w:i/>
          <w:iCs/>
          <w:sz w:val="24"/>
          <w:szCs w:val="24"/>
        </w:rPr>
      </w:pPr>
    </w:p>
    <w:p w14:paraId="43304316" w14:textId="5D825F90" w:rsidR="00020DD7" w:rsidRPr="001F10FE" w:rsidRDefault="7D1CDEAB" w:rsidP="00C4265C">
      <w:pPr>
        <w:spacing w:line="240" w:lineRule="auto"/>
        <w:rPr>
          <w:rFonts w:ascii="Times New Roman" w:hAnsi="Times New Roman" w:cs="Times New Roman"/>
          <w:sz w:val="24"/>
          <w:szCs w:val="24"/>
        </w:rPr>
      </w:pPr>
      <w:r w:rsidRPr="001F10FE">
        <w:rPr>
          <w:rFonts w:ascii="Times New Roman" w:hAnsi="Times New Roman" w:cs="Times New Roman"/>
          <w:sz w:val="24"/>
          <w:szCs w:val="24"/>
        </w:rPr>
        <w:t xml:space="preserve"> </w:t>
      </w:r>
      <w:r w:rsidR="00D722C8" w:rsidRPr="001F10FE">
        <w:rPr>
          <w:rFonts w:ascii="Times New Roman" w:hAnsi="Times New Roman" w:cs="Times New Roman"/>
          <w:sz w:val="24"/>
          <w:szCs w:val="24"/>
        </w:rPr>
        <w:t xml:space="preserve">1.1. </w:t>
      </w:r>
      <w:r w:rsidR="00020176" w:rsidRPr="001F10FE">
        <w:rPr>
          <w:rFonts w:ascii="Times New Roman" w:hAnsi="Times New Roman" w:cs="Times New Roman"/>
          <w:sz w:val="24"/>
          <w:szCs w:val="24"/>
        </w:rPr>
        <w:t xml:space="preserve">Perkančioji organizacija </w:t>
      </w:r>
      <w:r w:rsidR="00FB3C75" w:rsidRPr="001F10FE">
        <w:rPr>
          <w:rFonts w:ascii="Times New Roman" w:hAnsi="Times New Roman" w:cs="Times New Roman"/>
          <w:sz w:val="24"/>
          <w:szCs w:val="24"/>
        </w:rPr>
        <w:t xml:space="preserve">– </w:t>
      </w:r>
      <w:r w:rsidR="00C4265C" w:rsidRPr="0038019C">
        <w:rPr>
          <w:rFonts w:ascii="Times New Roman" w:hAnsi="Times New Roman" w:cs="Times New Roman"/>
          <w:sz w:val="24"/>
          <w:szCs w:val="24"/>
        </w:rPr>
        <w:t>Lietuvos nacionalinis kultūros centras (toliau – LNKC)</w:t>
      </w:r>
      <w:r w:rsidR="00FB3C75" w:rsidRPr="001F10FE">
        <w:rPr>
          <w:rFonts w:ascii="Times New Roman" w:hAnsi="Times New Roman" w:cs="Times New Roman"/>
          <w:sz w:val="24"/>
          <w:szCs w:val="24"/>
        </w:rPr>
        <w:t xml:space="preserve">, juridinio asmens kodas </w:t>
      </w:r>
      <w:r w:rsidR="00C4265C" w:rsidRPr="001F10FE">
        <w:rPr>
          <w:rFonts w:ascii="Times New Roman" w:hAnsi="Times New Roman" w:cs="Times New Roman"/>
          <w:sz w:val="24"/>
          <w:szCs w:val="24"/>
        </w:rPr>
        <w:t>190758519</w:t>
      </w:r>
      <w:r w:rsidR="00FB3C75" w:rsidRPr="001F10FE">
        <w:rPr>
          <w:rFonts w:ascii="Times New Roman" w:hAnsi="Times New Roman" w:cs="Times New Roman"/>
          <w:sz w:val="24"/>
          <w:szCs w:val="24"/>
        </w:rPr>
        <w:t xml:space="preserve">, adresas </w:t>
      </w:r>
      <w:r w:rsidR="00C4265C" w:rsidRPr="001F10FE">
        <w:rPr>
          <w:rFonts w:ascii="Times New Roman" w:hAnsi="Times New Roman" w:cs="Times New Roman"/>
          <w:sz w:val="24"/>
          <w:szCs w:val="24"/>
        </w:rPr>
        <w:t>Barboros Radvilaitės g. 8, 01124 Vilnius.</w:t>
      </w:r>
      <w:r w:rsidR="00FB3C75" w:rsidRPr="001F10FE">
        <w:rPr>
          <w:rFonts w:ascii="Times New Roman" w:hAnsi="Times New Roman" w:cs="Times New Roman"/>
          <w:sz w:val="24"/>
          <w:szCs w:val="24"/>
        </w:rPr>
        <w:t xml:space="preserve"> </w:t>
      </w:r>
      <w:r w:rsidR="00020176" w:rsidRPr="001F10FE">
        <w:rPr>
          <w:rFonts w:ascii="Times New Roman" w:hAnsi="Times New Roman" w:cs="Times New Roman"/>
          <w:sz w:val="24"/>
          <w:szCs w:val="24"/>
        </w:rPr>
        <w:t xml:space="preserve">Perkančioji organizacija </w:t>
      </w:r>
      <w:r w:rsidR="00FB3C75" w:rsidRPr="001F10FE">
        <w:rPr>
          <w:rFonts w:ascii="Times New Roman" w:hAnsi="Times New Roman" w:cs="Times New Roman"/>
          <w:sz w:val="24"/>
          <w:szCs w:val="24"/>
        </w:rPr>
        <w:t>nėra PVM mokėtoja</w:t>
      </w:r>
      <w:r w:rsidR="2B3E0D46" w:rsidRPr="001F10FE">
        <w:rPr>
          <w:rFonts w:ascii="Times New Roman" w:hAnsi="Times New Roman" w:cs="Times New Roman"/>
          <w:sz w:val="24"/>
          <w:szCs w:val="24"/>
        </w:rPr>
        <w:t>s</w:t>
      </w:r>
      <w:r w:rsidR="00FB3C75" w:rsidRPr="001F10FE">
        <w:rPr>
          <w:rFonts w:ascii="Times New Roman" w:hAnsi="Times New Roman" w:cs="Times New Roman"/>
          <w:sz w:val="24"/>
          <w:szCs w:val="24"/>
        </w:rPr>
        <w:t>.</w:t>
      </w:r>
    </w:p>
    <w:p w14:paraId="6669709E" w14:textId="239C56AE" w:rsidR="00316D64" w:rsidRPr="0038019C" w:rsidRDefault="00CA0CC5" w:rsidP="00280D3D">
      <w:pPr>
        <w:pStyle w:val="Sraopastraipa"/>
        <w:numPr>
          <w:ilvl w:val="1"/>
          <w:numId w:val="9"/>
        </w:numPr>
        <w:spacing w:line="240" w:lineRule="auto"/>
        <w:ind w:left="0" w:firstLine="710"/>
        <w:rPr>
          <w:rFonts w:ascii="Times New Roman" w:hAnsi="Times New Roman" w:cs="Times New Roman"/>
          <w:sz w:val="24"/>
          <w:szCs w:val="24"/>
        </w:rPr>
      </w:pPr>
      <w:r w:rsidRPr="001F10FE">
        <w:rPr>
          <w:rFonts w:ascii="Times New Roman" w:hAnsi="Times New Roman" w:cs="Times New Roman"/>
          <w:color w:val="000000" w:themeColor="text1"/>
          <w:sz w:val="24"/>
          <w:szCs w:val="24"/>
        </w:rPr>
        <w:t xml:space="preserve">Pirkimas neatliekamas naudojantis centralizuotų pirkimų katalogu, nes </w:t>
      </w:r>
      <w:r w:rsidR="00C4265C" w:rsidRPr="0038019C">
        <w:rPr>
          <w:rFonts w:ascii="Times New Roman" w:hAnsi="Times New Roman" w:cs="Times New Roman"/>
          <w:sz w:val="24"/>
          <w:szCs w:val="24"/>
        </w:rPr>
        <w:t xml:space="preserve">perkamų paslaugų kataloge nėra. </w:t>
      </w:r>
    </w:p>
    <w:p w14:paraId="73DD58D0" w14:textId="23C3939C" w:rsidR="00343407" w:rsidRPr="001F10FE" w:rsidRDefault="00503A5B" w:rsidP="00C4265C">
      <w:pPr>
        <w:spacing w:line="240" w:lineRule="auto"/>
        <w:ind w:left="697" w:firstLine="0"/>
        <w:rPr>
          <w:rFonts w:ascii="Times New Roman" w:hAnsi="Times New Roman" w:cs="Times New Roman"/>
          <w:sz w:val="24"/>
          <w:szCs w:val="24"/>
        </w:rPr>
      </w:pPr>
      <w:r w:rsidRPr="001F10FE">
        <w:rPr>
          <w:rFonts w:ascii="Times New Roman" w:hAnsi="Times New Roman" w:cs="Times New Roman"/>
          <w:sz w:val="24"/>
          <w:szCs w:val="24"/>
        </w:rPr>
        <w:t>1.</w:t>
      </w:r>
      <w:r w:rsidR="00C4265C" w:rsidRPr="001F10FE">
        <w:rPr>
          <w:rFonts w:ascii="Times New Roman" w:hAnsi="Times New Roman" w:cs="Times New Roman"/>
          <w:sz w:val="24"/>
          <w:szCs w:val="24"/>
        </w:rPr>
        <w:t>3</w:t>
      </w:r>
      <w:r w:rsidRPr="001F10FE">
        <w:rPr>
          <w:rFonts w:ascii="Times New Roman" w:hAnsi="Times New Roman" w:cs="Times New Roman"/>
          <w:sz w:val="24"/>
          <w:szCs w:val="24"/>
        </w:rPr>
        <w:t xml:space="preserve">. </w:t>
      </w:r>
      <w:r w:rsidR="00C4265C" w:rsidRPr="001F10FE">
        <w:rPr>
          <w:rFonts w:ascii="Times New Roman" w:hAnsi="Times New Roman" w:cs="Times New Roman"/>
          <w:sz w:val="24"/>
          <w:szCs w:val="24"/>
        </w:rPr>
        <w:t xml:space="preserve">Pirkimo procedūras </w:t>
      </w:r>
      <w:proofErr w:type="spellStart"/>
      <w:r w:rsidR="00C4265C" w:rsidRPr="001F10FE">
        <w:rPr>
          <w:rFonts w:ascii="Times New Roman" w:hAnsi="Times New Roman" w:cs="Times New Roman"/>
          <w:sz w:val="24"/>
          <w:szCs w:val="24"/>
        </w:rPr>
        <w:t>allieks</w:t>
      </w:r>
      <w:proofErr w:type="spellEnd"/>
      <w:r w:rsidR="00C4265C" w:rsidRPr="001F10FE">
        <w:rPr>
          <w:rFonts w:ascii="Times New Roman" w:hAnsi="Times New Roman" w:cs="Times New Roman"/>
          <w:sz w:val="24"/>
          <w:szCs w:val="24"/>
        </w:rPr>
        <w:t xml:space="preserve"> LNKC viešųjų pirkimų komisija. </w:t>
      </w:r>
    </w:p>
    <w:p w14:paraId="70D39E0D" w14:textId="669C7D81" w:rsidR="00701959" w:rsidRPr="001F10FE" w:rsidRDefault="00C4265C" w:rsidP="00C4265C">
      <w:pPr>
        <w:pStyle w:val="Sraopastraipa"/>
        <w:spacing w:line="240" w:lineRule="auto"/>
        <w:ind w:left="0" w:firstLine="709"/>
        <w:rPr>
          <w:rFonts w:ascii="Times New Roman" w:hAnsi="Times New Roman" w:cs="Times New Roman"/>
          <w:color w:val="00B050"/>
          <w:sz w:val="24"/>
          <w:szCs w:val="24"/>
        </w:rPr>
      </w:pPr>
      <w:r w:rsidRPr="001F10FE">
        <w:rPr>
          <w:rFonts w:ascii="Times New Roman" w:hAnsi="Times New Roman" w:cs="Times New Roman"/>
          <w:sz w:val="24"/>
          <w:szCs w:val="24"/>
        </w:rPr>
        <w:t>1.4</w:t>
      </w:r>
      <w:r w:rsidR="004F6423" w:rsidRPr="001F10FE">
        <w:rPr>
          <w:rFonts w:ascii="Times New Roman" w:hAnsi="Times New Roman" w:cs="Times New Roman"/>
          <w:sz w:val="24"/>
          <w:szCs w:val="24"/>
        </w:rPr>
        <w:t>.</w:t>
      </w:r>
      <w:r w:rsidR="004F6423" w:rsidRPr="001F10FE">
        <w:rPr>
          <w:rFonts w:ascii="Times New Roman" w:hAnsi="Times New Roman" w:cs="Times New Roman"/>
          <w:i/>
          <w:iCs/>
          <w:sz w:val="24"/>
          <w:szCs w:val="24"/>
        </w:rPr>
        <w:t xml:space="preserve"> </w:t>
      </w:r>
      <w:r w:rsidR="00D459E3" w:rsidRPr="001F10FE">
        <w:rPr>
          <w:rFonts w:ascii="Times New Roman" w:hAnsi="Times New Roman" w:cs="Times New Roman"/>
          <w:sz w:val="24"/>
          <w:szCs w:val="24"/>
        </w:rPr>
        <w:t xml:space="preserve">Atliekamas žaliasis pirkimas. Pirkimas vykdomas vadovaujantis </w:t>
      </w:r>
      <w:hyperlink r:id="rId15" w:history="1">
        <w:r w:rsidR="009B66AB" w:rsidRPr="001F10FE">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1F10FE">
        <w:rPr>
          <w:rFonts w:ascii="Times New Roman" w:hAnsi="Times New Roman" w:cs="Times New Roman"/>
          <w:color w:val="00B050"/>
          <w:sz w:val="24"/>
          <w:szCs w:val="24"/>
        </w:rPr>
        <w:t xml:space="preserve"> </w:t>
      </w:r>
      <w:r w:rsidR="002E4679" w:rsidRPr="001F10FE">
        <w:rPr>
          <w:rFonts w:ascii="Times New Roman" w:hAnsi="Times New Roman" w:cs="Times New Roman"/>
          <w:sz w:val="24"/>
          <w:szCs w:val="24"/>
        </w:rPr>
        <w:t xml:space="preserve">4 punkto </w:t>
      </w:r>
      <w:r w:rsidRPr="0038019C">
        <w:rPr>
          <w:rFonts w:ascii="Times New Roman" w:hAnsi="Times New Roman" w:cs="Times New Roman"/>
          <w:sz w:val="24"/>
          <w:szCs w:val="24"/>
        </w:rPr>
        <w:t xml:space="preserve">4.1 ir 4.4.4 </w:t>
      </w:r>
      <w:r w:rsidR="00D8621D" w:rsidRPr="001F10FE">
        <w:rPr>
          <w:rFonts w:ascii="Times New Roman" w:hAnsi="Times New Roman" w:cs="Times New Roman"/>
          <w:sz w:val="24"/>
          <w:szCs w:val="24"/>
        </w:rPr>
        <w:t xml:space="preserve">papunkčiu </w:t>
      </w:r>
      <w:r w:rsidR="00D459E3" w:rsidRPr="001F10FE">
        <w:rPr>
          <w:rFonts w:ascii="Times New Roman" w:hAnsi="Times New Roman" w:cs="Times New Roman"/>
          <w:sz w:val="24"/>
          <w:szCs w:val="24"/>
        </w:rPr>
        <w:t>(-</w:t>
      </w:r>
      <w:proofErr w:type="spellStart"/>
      <w:r w:rsidR="00D8621D" w:rsidRPr="001F10FE">
        <w:rPr>
          <w:rFonts w:ascii="Times New Roman" w:hAnsi="Times New Roman" w:cs="Times New Roman"/>
          <w:sz w:val="24"/>
          <w:szCs w:val="24"/>
        </w:rPr>
        <w:t>i</w:t>
      </w:r>
      <w:r w:rsidR="00D459E3" w:rsidRPr="001F10FE">
        <w:rPr>
          <w:rFonts w:ascii="Times New Roman" w:hAnsi="Times New Roman" w:cs="Times New Roman"/>
          <w:sz w:val="24"/>
          <w:szCs w:val="24"/>
        </w:rPr>
        <w:t>ais</w:t>
      </w:r>
      <w:proofErr w:type="spellEnd"/>
      <w:r w:rsidR="00D459E3" w:rsidRPr="001F10FE">
        <w:rPr>
          <w:rFonts w:ascii="Times New Roman" w:hAnsi="Times New Roman" w:cs="Times New Roman"/>
          <w:sz w:val="24"/>
          <w:szCs w:val="24"/>
        </w:rPr>
        <w:t>). Aplink</w:t>
      </w:r>
      <w:r w:rsidRPr="001F10FE">
        <w:rPr>
          <w:rFonts w:ascii="Times New Roman" w:hAnsi="Times New Roman" w:cs="Times New Roman"/>
          <w:sz w:val="24"/>
          <w:szCs w:val="24"/>
        </w:rPr>
        <w:t>os apaugos kriterijai nustatyti T</w:t>
      </w:r>
      <w:bookmarkStart w:id="10" w:name="_Hlk163547301"/>
      <w:r w:rsidR="000D4D4E" w:rsidRPr="001F10FE">
        <w:rPr>
          <w:rFonts w:ascii="Times New Roman" w:hAnsi="Times New Roman" w:cs="Times New Roman"/>
          <w:sz w:val="24"/>
          <w:szCs w:val="24"/>
        </w:rPr>
        <w:t xml:space="preserve">echninėje specifikacijoje (1 priedas). </w:t>
      </w:r>
    </w:p>
    <w:bookmarkEnd w:id="10"/>
    <w:p w14:paraId="15179C0E" w14:textId="58A005CE" w:rsidR="00257685" w:rsidRPr="001F10FE" w:rsidRDefault="003D3DF5" w:rsidP="007A6EAB">
      <w:pPr>
        <w:spacing w:line="240" w:lineRule="auto"/>
        <w:ind w:firstLine="567"/>
        <w:rPr>
          <w:rFonts w:ascii="Times New Roman" w:hAnsi="Times New Roman" w:cs="Times New Roman"/>
          <w:sz w:val="24"/>
          <w:szCs w:val="24"/>
        </w:rPr>
      </w:pPr>
      <w:r w:rsidRPr="001F10FE">
        <w:rPr>
          <w:rFonts w:ascii="Times New Roman" w:eastAsia="Arial" w:hAnsi="Times New Roman" w:cs="Times New Roman"/>
          <w:sz w:val="24"/>
          <w:szCs w:val="24"/>
        </w:rPr>
        <w:t>1</w:t>
      </w:r>
      <w:r w:rsidR="00C4265C" w:rsidRPr="001F10FE">
        <w:rPr>
          <w:rFonts w:ascii="Times New Roman" w:eastAsia="Arial" w:hAnsi="Times New Roman" w:cs="Times New Roman"/>
          <w:sz w:val="24"/>
          <w:szCs w:val="24"/>
        </w:rPr>
        <w:t>.5</w:t>
      </w:r>
      <w:r w:rsidRPr="001F10FE">
        <w:rPr>
          <w:rFonts w:ascii="Times New Roman" w:eastAsia="Arial" w:hAnsi="Times New Roman" w:cs="Times New Roman"/>
          <w:sz w:val="24"/>
          <w:szCs w:val="24"/>
        </w:rPr>
        <w:t>.</w:t>
      </w:r>
      <w:r w:rsidR="00CA1A1C" w:rsidRPr="001F10FE">
        <w:rPr>
          <w:rFonts w:ascii="Times New Roman" w:eastAsia="Arial" w:hAnsi="Times New Roman" w:cs="Times New Roman"/>
          <w:sz w:val="24"/>
          <w:szCs w:val="24"/>
        </w:rPr>
        <w:t xml:space="preserve"> </w:t>
      </w:r>
      <w:r w:rsidR="4B7098B6" w:rsidRPr="001F10FE">
        <w:rPr>
          <w:rFonts w:ascii="Times New Roman" w:eastAsia="Arial" w:hAnsi="Times New Roman" w:cs="Times New Roman"/>
          <w:sz w:val="24"/>
          <w:szCs w:val="24"/>
        </w:rPr>
        <w:t>Bendrosios</w:t>
      </w:r>
      <w:r w:rsidR="00931CA2" w:rsidRPr="001F10FE">
        <w:rPr>
          <w:rFonts w:ascii="Times New Roman" w:eastAsia="Arial" w:hAnsi="Times New Roman" w:cs="Times New Roman"/>
          <w:sz w:val="24"/>
          <w:szCs w:val="24"/>
        </w:rPr>
        <w:t xml:space="preserve"> pirkimo</w:t>
      </w:r>
      <w:r w:rsidR="4B7098B6" w:rsidRPr="001F10FE">
        <w:rPr>
          <w:rFonts w:ascii="Times New Roman" w:eastAsia="Arial" w:hAnsi="Times New Roman" w:cs="Times New Roman"/>
          <w:sz w:val="24"/>
          <w:szCs w:val="24"/>
        </w:rPr>
        <w:t xml:space="preserve"> sąlygos yra neatskiriama ši</w:t>
      </w:r>
      <w:r w:rsidR="00931CA2" w:rsidRPr="001F10FE">
        <w:rPr>
          <w:rFonts w:ascii="Times New Roman" w:eastAsia="Arial" w:hAnsi="Times New Roman" w:cs="Times New Roman"/>
          <w:sz w:val="24"/>
          <w:szCs w:val="24"/>
        </w:rPr>
        <w:t>ų</w:t>
      </w:r>
      <w:r w:rsidR="4B7098B6" w:rsidRPr="001F10FE">
        <w:rPr>
          <w:rFonts w:ascii="Times New Roman" w:eastAsia="Arial" w:hAnsi="Times New Roman" w:cs="Times New Roman"/>
          <w:sz w:val="24"/>
          <w:szCs w:val="24"/>
        </w:rPr>
        <w:t xml:space="preserve"> pirkimo sąlygų dalis.</w:t>
      </w:r>
    </w:p>
    <w:p w14:paraId="4ED932F3" w14:textId="2CE07367" w:rsidR="00FB3C75" w:rsidRPr="0038019C" w:rsidRDefault="00244994" w:rsidP="00280D3D">
      <w:pPr>
        <w:pStyle w:val="Antrat1"/>
        <w:numPr>
          <w:ilvl w:val="0"/>
          <w:numId w:val="7"/>
        </w:numPr>
        <w:spacing w:before="720" w:after="0" w:line="300" w:lineRule="auto"/>
        <w:rPr>
          <w:rFonts w:ascii="Times New Roman" w:hAnsi="Times New Roman" w:cs="Times New Roman"/>
          <w:b/>
          <w:color w:val="auto"/>
          <w:sz w:val="24"/>
          <w:szCs w:val="24"/>
        </w:rPr>
      </w:pPr>
      <w:bookmarkStart w:id="11" w:name="_Toc137194948"/>
      <w:r w:rsidRPr="0038019C">
        <w:rPr>
          <w:rFonts w:ascii="Times New Roman" w:hAnsi="Times New Roman" w:cs="Times New Roman"/>
          <w:b/>
          <w:color w:val="auto"/>
          <w:sz w:val="24"/>
          <w:szCs w:val="24"/>
        </w:rPr>
        <w:t>Pirkimo objektas</w:t>
      </w:r>
      <w:bookmarkEnd w:id="11"/>
    </w:p>
    <w:p w14:paraId="7D847502" w14:textId="77777777" w:rsidR="00FB3C75" w:rsidRPr="001F10FE" w:rsidRDefault="00FB3C75" w:rsidP="00E62E95">
      <w:pPr>
        <w:spacing w:line="240" w:lineRule="auto"/>
        <w:ind w:firstLine="0"/>
        <w:rPr>
          <w:rFonts w:ascii="Times New Roman" w:hAnsi="Times New Roman" w:cs="Times New Roman"/>
          <w:sz w:val="24"/>
          <w:szCs w:val="24"/>
        </w:rPr>
      </w:pPr>
    </w:p>
    <w:p w14:paraId="1222955F" w14:textId="129ACD37" w:rsidR="00FB3C75" w:rsidRPr="001F10FE" w:rsidRDefault="4A330118" w:rsidP="000D4D4E">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1F10FE">
        <w:rPr>
          <w:rFonts w:ascii="Times New Roman" w:hAnsi="Times New Roman" w:cs="Times New Roman"/>
          <w:sz w:val="24"/>
          <w:szCs w:val="24"/>
        </w:rPr>
        <w:t xml:space="preserve"> </w:t>
      </w:r>
      <w:r w:rsidR="00651664" w:rsidRPr="001F10FE">
        <w:rPr>
          <w:rFonts w:ascii="Times New Roman" w:hAnsi="Times New Roman" w:cs="Times New Roman"/>
          <w:sz w:val="24"/>
          <w:szCs w:val="24"/>
        </w:rPr>
        <w:t xml:space="preserve">Perkančioji organizacija </w:t>
      </w:r>
      <w:r w:rsidR="00FB3C75" w:rsidRPr="001F10FE">
        <w:rPr>
          <w:rFonts w:ascii="Times New Roman" w:eastAsia="Calibri" w:hAnsi="Times New Roman" w:cs="Times New Roman"/>
          <w:color w:val="000000" w:themeColor="text1"/>
          <w:sz w:val="24"/>
          <w:szCs w:val="24"/>
        </w:rPr>
        <w:t xml:space="preserve">numato įsigyti </w:t>
      </w:r>
      <w:r w:rsidR="000D4D4E" w:rsidRPr="001F10FE">
        <w:rPr>
          <w:rFonts w:ascii="Times New Roman" w:hAnsi="Times New Roman" w:cs="Times New Roman"/>
          <w:sz w:val="24"/>
          <w:szCs w:val="24"/>
        </w:rPr>
        <w:t>kvalifikacijos tobulinimo seminarų ir konferencijų dalyvių maitinimo, apgyvendinimo ir salių su įranga nuomos paslaugos 2026 m</w:t>
      </w:r>
      <w:r w:rsidR="00FB3C75" w:rsidRPr="001F10FE">
        <w:rPr>
          <w:rFonts w:ascii="Times New Roman" w:eastAsia="Calibri" w:hAnsi="Times New Roman" w:cs="Times New Roman"/>
          <w:color w:val="00B050"/>
          <w:sz w:val="24"/>
          <w:szCs w:val="24"/>
        </w:rPr>
        <w:t>.</w:t>
      </w:r>
      <w:r w:rsidR="00FB3C75" w:rsidRPr="001F10FE">
        <w:rPr>
          <w:rFonts w:ascii="Times New Roman" w:hAnsi="Times New Roman" w:cs="Times New Roman"/>
          <w:sz w:val="24"/>
          <w:szCs w:val="24"/>
        </w:rPr>
        <w:t xml:space="preserve"> Reikalavimai </w:t>
      </w:r>
      <w:r w:rsidR="00966703" w:rsidRPr="001F10FE">
        <w:rPr>
          <w:rFonts w:ascii="Times New Roman" w:hAnsi="Times New Roman" w:cs="Times New Roman"/>
          <w:sz w:val="24"/>
          <w:szCs w:val="24"/>
        </w:rPr>
        <w:t>p</w:t>
      </w:r>
      <w:r w:rsidR="00FB3C75" w:rsidRPr="001F10FE">
        <w:rPr>
          <w:rFonts w:ascii="Times New Roman" w:hAnsi="Times New Roman" w:cs="Times New Roman"/>
          <w:sz w:val="24"/>
          <w:szCs w:val="24"/>
        </w:rPr>
        <w:t>irkimo objektui nustatyti</w:t>
      </w:r>
      <w:r w:rsidR="00AE2AEF" w:rsidRPr="001F10FE">
        <w:rPr>
          <w:rFonts w:ascii="Times New Roman" w:hAnsi="Times New Roman" w:cs="Times New Roman"/>
          <w:sz w:val="24"/>
          <w:szCs w:val="24"/>
        </w:rPr>
        <w:t xml:space="preserve"> </w:t>
      </w:r>
      <w:r w:rsidR="00966703" w:rsidRPr="001F10FE">
        <w:rPr>
          <w:rFonts w:ascii="Times New Roman" w:hAnsi="Times New Roman" w:cs="Times New Roman"/>
          <w:sz w:val="24"/>
          <w:szCs w:val="24"/>
        </w:rPr>
        <w:t>s</w:t>
      </w:r>
      <w:r w:rsidR="00044836" w:rsidRPr="001F10FE">
        <w:rPr>
          <w:rFonts w:ascii="Times New Roman" w:hAnsi="Times New Roman" w:cs="Times New Roman"/>
          <w:sz w:val="24"/>
          <w:szCs w:val="24"/>
        </w:rPr>
        <w:t>pecialiųjų p</w:t>
      </w:r>
      <w:r w:rsidR="00AE2AEF" w:rsidRPr="001F10FE">
        <w:rPr>
          <w:rFonts w:ascii="Times New Roman" w:hAnsi="Times New Roman" w:cs="Times New Roman"/>
          <w:sz w:val="24"/>
          <w:szCs w:val="24"/>
        </w:rPr>
        <w:t xml:space="preserve">irkimo sąlygų </w:t>
      </w:r>
      <w:r w:rsidR="0038019C">
        <w:rPr>
          <w:rFonts w:ascii="Times New Roman" w:hAnsi="Times New Roman" w:cs="Times New Roman"/>
          <w:color w:val="00B050"/>
          <w:sz w:val="24"/>
          <w:szCs w:val="24"/>
        </w:rPr>
        <w:t>2</w:t>
      </w:r>
      <w:r w:rsidR="00AE2AEF" w:rsidRPr="001F10FE">
        <w:rPr>
          <w:rFonts w:ascii="Times New Roman" w:hAnsi="Times New Roman" w:cs="Times New Roman"/>
          <w:color w:val="00B050"/>
          <w:sz w:val="24"/>
          <w:szCs w:val="24"/>
        </w:rPr>
        <w:t xml:space="preserve"> </w:t>
      </w:r>
      <w:r w:rsidR="000D4D4E" w:rsidRPr="001F10FE">
        <w:rPr>
          <w:rFonts w:ascii="Times New Roman" w:hAnsi="Times New Roman" w:cs="Times New Roman"/>
          <w:sz w:val="24"/>
          <w:szCs w:val="24"/>
        </w:rPr>
        <w:t xml:space="preserve">priede </w:t>
      </w:r>
      <w:r w:rsidR="0038019C">
        <w:rPr>
          <w:rFonts w:ascii="Times New Roman" w:hAnsi="Times New Roman" w:cs="Times New Roman"/>
          <w:sz w:val="24"/>
          <w:szCs w:val="24"/>
        </w:rPr>
        <w:t>„</w:t>
      </w:r>
      <w:r w:rsidR="000D4D4E" w:rsidRPr="001F10FE">
        <w:rPr>
          <w:rFonts w:ascii="Times New Roman" w:hAnsi="Times New Roman" w:cs="Times New Roman"/>
          <w:sz w:val="24"/>
          <w:szCs w:val="24"/>
        </w:rPr>
        <w:t>Techninė specifikacija</w:t>
      </w:r>
      <w:r w:rsidR="0038019C">
        <w:rPr>
          <w:rFonts w:ascii="Times New Roman" w:hAnsi="Times New Roman" w:cs="Times New Roman"/>
          <w:sz w:val="24"/>
          <w:szCs w:val="24"/>
        </w:rPr>
        <w:t>“</w:t>
      </w:r>
      <w:r w:rsidR="000D4D4E" w:rsidRPr="001F10FE">
        <w:rPr>
          <w:rFonts w:ascii="Times New Roman" w:hAnsi="Times New Roman" w:cs="Times New Roman"/>
          <w:sz w:val="24"/>
          <w:szCs w:val="24"/>
        </w:rPr>
        <w:t>.</w:t>
      </w:r>
    </w:p>
    <w:p w14:paraId="49117D58" w14:textId="742446B3" w:rsidR="005D280D" w:rsidRPr="001F10FE" w:rsidRDefault="002C41AA" w:rsidP="00F77A5D">
      <w:pPr>
        <w:pStyle w:val="Betarp"/>
        <w:contextualSpacing/>
        <w:rPr>
          <w:rFonts w:ascii="Times New Roman" w:hAnsi="Times New Roman" w:cs="Times New Roman"/>
          <w:sz w:val="24"/>
          <w:szCs w:val="24"/>
        </w:rPr>
      </w:pPr>
      <w:r w:rsidRPr="001F10FE">
        <w:rPr>
          <w:rFonts w:ascii="Times New Roman" w:hAnsi="Times New Roman" w:cs="Times New Roman"/>
          <w:sz w:val="24"/>
          <w:szCs w:val="24"/>
        </w:rPr>
        <w:t>2.2.</w:t>
      </w:r>
      <w:r w:rsidR="00ED1C85" w:rsidRPr="001F10FE">
        <w:rPr>
          <w:rFonts w:ascii="Times New Roman" w:hAnsi="Times New Roman" w:cs="Times New Roman"/>
          <w:sz w:val="24"/>
          <w:szCs w:val="24"/>
        </w:rPr>
        <w:t xml:space="preserve"> </w:t>
      </w:r>
      <w:r w:rsidR="00FB3C75" w:rsidRPr="001F10FE">
        <w:rPr>
          <w:rFonts w:ascii="Times New Roman" w:hAnsi="Times New Roman" w:cs="Times New Roman"/>
          <w:sz w:val="24"/>
          <w:szCs w:val="24"/>
        </w:rPr>
        <w:t>Pirkimo objektas į dalis neskaidomas.</w:t>
      </w:r>
      <w:r w:rsidR="00702B7B" w:rsidRPr="001F10FE">
        <w:rPr>
          <w:rFonts w:ascii="Times New Roman" w:hAnsi="Times New Roman" w:cs="Times New Roman"/>
          <w:sz w:val="24"/>
          <w:szCs w:val="24"/>
        </w:rPr>
        <w:t xml:space="preserve"> Pirkimo apimtys, reikalavimai ir techninė specifikacija apibrėžti </w:t>
      </w:r>
      <w:r w:rsidR="00C314B2" w:rsidRPr="001F10FE">
        <w:rPr>
          <w:rFonts w:ascii="Times New Roman" w:hAnsi="Times New Roman" w:cs="Times New Roman"/>
          <w:sz w:val="24"/>
          <w:szCs w:val="24"/>
        </w:rPr>
        <w:t>s</w:t>
      </w:r>
      <w:r w:rsidR="000B6976" w:rsidRPr="001F10FE">
        <w:rPr>
          <w:rFonts w:ascii="Times New Roman" w:hAnsi="Times New Roman" w:cs="Times New Roman"/>
          <w:sz w:val="24"/>
          <w:szCs w:val="24"/>
        </w:rPr>
        <w:t>pecialiųjų p</w:t>
      </w:r>
      <w:r w:rsidR="00702B7B" w:rsidRPr="001F10FE">
        <w:rPr>
          <w:rFonts w:ascii="Times New Roman" w:hAnsi="Times New Roman" w:cs="Times New Roman"/>
          <w:sz w:val="24"/>
          <w:szCs w:val="24"/>
        </w:rPr>
        <w:t xml:space="preserve">irkimo sąlygų </w:t>
      </w:r>
      <w:r w:rsidR="0038019C">
        <w:rPr>
          <w:rFonts w:ascii="Times New Roman" w:hAnsi="Times New Roman" w:cs="Times New Roman"/>
          <w:color w:val="00B050"/>
          <w:sz w:val="24"/>
          <w:szCs w:val="24"/>
        </w:rPr>
        <w:t>2</w:t>
      </w:r>
      <w:r w:rsidR="00702B7B" w:rsidRPr="001F10FE">
        <w:rPr>
          <w:rFonts w:ascii="Times New Roman" w:hAnsi="Times New Roman" w:cs="Times New Roman"/>
          <w:color w:val="00B050"/>
          <w:sz w:val="24"/>
          <w:szCs w:val="24"/>
        </w:rPr>
        <w:t xml:space="preserve"> </w:t>
      </w:r>
      <w:r w:rsidR="0038019C">
        <w:rPr>
          <w:rFonts w:ascii="Times New Roman" w:hAnsi="Times New Roman" w:cs="Times New Roman"/>
          <w:sz w:val="24"/>
          <w:szCs w:val="24"/>
        </w:rPr>
        <w:t>priede „Techninė specifikacija“.</w:t>
      </w:r>
    </w:p>
    <w:p w14:paraId="2B9FCCA2" w14:textId="34073C68" w:rsidR="003943EC" w:rsidRPr="001F10FE" w:rsidRDefault="003943EC" w:rsidP="00F77A5D">
      <w:pPr>
        <w:pStyle w:val="Sraopastraipa"/>
        <w:spacing w:line="240" w:lineRule="auto"/>
        <w:ind w:left="0" w:firstLine="709"/>
        <w:rPr>
          <w:rFonts w:ascii="Times New Roman" w:hAnsi="Times New Roman" w:cs="Times New Roman"/>
          <w:sz w:val="24"/>
          <w:szCs w:val="24"/>
        </w:rPr>
      </w:pPr>
      <w:r w:rsidRPr="001F10FE">
        <w:rPr>
          <w:rFonts w:ascii="Times New Roman" w:hAnsi="Times New Roman" w:cs="Times New Roman"/>
          <w:sz w:val="24"/>
          <w:szCs w:val="24"/>
        </w:rPr>
        <w:t>2.</w:t>
      </w:r>
      <w:r w:rsidR="001F568A" w:rsidRPr="001F10FE">
        <w:rPr>
          <w:rFonts w:ascii="Times New Roman" w:hAnsi="Times New Roman" w:cs="Times New Roman"/>
          <w:sz w:val="24"/>
          <w:szCs w:val="24"/>
        </w:rPr>
        <w:t>3</w:t>
      </w:r>
      <w:r w:rsidRPr="001F10FE">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F10FE" w:rsidRDefault="003943EC" w:rsidP="00F77A5D">
      <w:pPr>
        <w:pStyle w:val="Sraopastraipa"/>
        <w:spacing w:line="240" w:lineRule="auto"/>
        <w:ind w:left="0" w:firstLine="709"/>
        <w:rPr>
          <w:rFonts w:ascii="Times New Roman" w:hAnsi="Times New Roman" w:cs="Times New Roman"/>
          <w:sz w:val="24"/>
          <w:szCs w:val="24"/>
        </w:rPr>
      </w:pPr>
      <w:r w:rsidRPr="001F10FE">
        <w:rPr>
          <w:rFonts w:ascii="Times New Roman" w:hAnsi="Times New Roman" w:cs="Times New Roman"/>
          <w:sz w:val="24"/>
          <w:szCs w:val="24"/>
        </w:rPr>
        <w:t>2.</w:t>
      </w:r>
      <w:r w:rsidR="001F568A" w:rsidRPr="001F10FE">
        <w:rPr>
          <w:rFonts w:ascii="Times New Roman" w:hAnsi="Times New Roman" w:cs="Times New Roman"/>
          <w:sz w:val="24"/>
          <w:szCs w:val="24"/>
        </w:rPr>
        <w:t>4</w:t>
      </w:r>
      <w:r w:rsidRPr="001F10FE">
        <w:rPr>
          <w:rFonts w:ascii="Times New Roman" w:hAnsi="Times New Roman" w:cs="Times New Roman"/>
          <w:sz w:val="24"/>
          <w:szCs w:val="24"/>
        </w:rPr>
        <w:t xml:space="preserve">. Jeigu apibūdinant pirkimo objektą techninėje specifikacijoje nurodytas standartas, </w:t>
      </w:r>
      <w:r w:rsidRPr="001F10F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F10FE">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38019C" w:rsidRDefault="00BF3638" w:rsidP="00280D3D">
      <w:pPr>
        <w:pStyle w:val="Antrat1"/>
        <w:numPr>
          <w:ilvl w:val="0"/>
          <w:numId w:val="7"/>
        </w:numPr>
        <w:spacing w:before="720" w:after="0"/>
        <w:ind w:left="357" w:hanging="357"/>
        <w:rPr>
          <w:rFonts w:ascii="Times New Roman" w:hAnsi="Times New Roman" w:cs="Times New Roman"/>
          <w:b/>
          <w:color w:val="auto"/>
          <w:sz w:val="24"/>
          <w:szCs w:val="24"/>
        </w:rPr>
      </w:pPr>
      <w:bookmarkStart w:id="12" w:name="_Toc137194949"/>
      <w:r w:rsidRPr="0038019C">
        <w:rPr>
          <w:rFonts w:ascii="Times New Roman" w:hAnsi="Times New Roman" w:cs="Times New Roman"/>
          <w:b/>
          <w:color w:val="auto"/>
          <w:sz w:val="24"/>
          <w:szCs w:val="24"/>
        </w:rPr>
        <w:t>Tiekėjų pašalinimo pagrindai</w:t>
      </w:r>
      <w:r w:rsidR="00E201D8" w:rsidRPr="0038019C">
        <w:rPr>
          <w:rFonts w:ascii="Times New Roman" w:hAnsi="Times New Roman" w:cs="Times New Roman"/>
          <w:b/>
          <w:color w:val="auto"/>
          <w:sz w:val="24"/>
          <w:szCs w:val="24"/>
        </w:rPr>
        <w:t>, kvalifikacijos reikalavimai ir reikalaujami kokybės vadybos sistemos ir (ar</w:t>
      </w:r>
      <w:r w:rsidR="00817AB9" w:rsidRPr="0038019C">
        <w:rPr>
          <w:rFonts w:ascii="Times New Roman" w:hAnsi="Times New Roman" w:cs="Times New Roman"/>
          <w:b/>
          <w:color w:val="auto"/>
          <w:sz w:val="24"/>
          <w:szCs w:val="24"/>
        </w:rPr>
        <w:t>ba</w:t>
      </w:r>
      <w:r w:rsidR="00E201D8" w:rsidRPr="0038019C">
        <w:rPr>
          <w:rFonts w:ascii="Times New Roman" w:hAnsi="Times New Roman" w:cs="Times New Roman"/>
          <w:b/>
          <w:color w:val="auto"/>
          <w:sz w:val="24"/>
          <w:szCs w:val="24"/>
        </w:rPr>
        <w:t xml:space="preserve">) </w:t>
      </w:r>
      <w:r w:rsidR="00817AB9" w:rsidRPr="0038019C">
        <w:rPr>
          <w:rFonts w:ascii="Times New Roman" w:hAnsi="Times New Roman" w:cs="Times New Roman"/>
          <w:b/>
          <w:color w:val="auto"/>
          <w:sz w:val="24"/>
          <w:szCs w:val="24"/>
        </w:rPr>
        <w:t>aplinkos apsaugos vadybos sistemos standartai</w:t>
      </w:r>
      <w:bookmarkEnd w:id="12"/>
      <w:r w:rsidR="00817AB9" w:rsidRPr="0038019C">
        <w:rPr>
          <w:rFonts w:ascii="Times New Roman" w:hAnsi="Times New Roman" w:cs="Times New Roman"/>
          <w:b/>
          <w:color w:val="auto"/>
          <w:sz w:val="24"/>
          <w:szCs w:val="24"/>
        </w:rPr>
        <w:t xml:space="preserve"> </w:t>
      </w:r>
    </w:p>
    <w:p w14:paraId="0ED6AD78" w14:textId="723DA34A" w:rsidR="00FB3C75" w:rsidRPr="001F10FE" w:rsidRDefault="00FB3C75" w:rsidP="00E62E95">
      <w:pPr>
        <w:spacing w:line="240" w:lineRule="auto"/>
        <w:ind w:firstLine="0"/>
        <w:rPr>
          <w:rFonts w:ascii="Times New Roman" w:hAnsi="Times New Roman" w:cs="Times New Roman"/>
          <w:sz w:val="24"/>
          <w:szCs w:val="24"/>
        </w:rPr>
      </w:pPr>
    </w:p>
    <w:p w14:paraId="5B3C4F14" w14:textId="500CB03F" w:rsidR="00FB3C75" w:rsidRPr="001F10FE" w:rsidRDefault="005D280D" w:rsidP="00280D3D">
      <w:pPr>
        <w:pStyle w:val="Sraopastraipa"/>
        <w:numPr>
          <w:ilvl w:val="1"/>
          <w:numId w:val="7"/>
        </w:numPr>
        <w:spacing w:line="240" w:lineRule="auto"/>
        <w:ind w:left="0" w:firstLine="697"/>
        <w:rPr>
          <w:rFonts w:ascii="Times New Roman" w:hAnsi="Times New Roman" w:cs="Times New Roman"/>
          <w:sz w:val="24"/>
          <w:szCs w:val="24"/>
        </w:rPr>
      </w:pPr>
      <w:r w:rsidRPr="001F10FE">
        <w:rPr>
          <w:rFonts w:ascii="Times New Roman" w:hAnsi="Times New Roman" w:cs="Times New Roman"/>
          <w:sz w:val="24"/>
          <w:szCs w:val="24"/>
        </w:rPr>
        <w:t>Reikalavimai dėl tiekėjo ir</w:t>
      </w:r>
      <w:r w:rsidR="00F17EDA" w:rsidRPr="001F10FE">
        <w:rPr>
          <w:rFonts w:ascii="Times New Roman" w:hAnsi="Times New Roman" w:cs="Times New Roman"/>
          <w:sz w:val="24"/>
          <w:szCs w:val="24"/>
        </w:rPr>
        <w:t xml:space="preserve"> </w:t>
      </w:r>
      <w:r w:rsidRPr="001F10FE">
        <w:rPr>
          <w:rFonts w:ascii="Times New Roman" w:hAnsi="Times New Roman" w:cs="Times New Roman"/>
          <w:sz w:val="24"/>
          <w:szCs w:val="24"/>
        </w:rPr>
        <w:t>subtiekėjų</w:t>
      </w:r>
      <w:r w:rsidR="00DF6485" w:rsidRPr="001F10FE">
        <w:rPr>
          <w:rFonts w:ascii="Times New Roman" w:hAnsi="Times New Roman" w:cs="Times New Roman"/>
          <w:sz w:val="24"/>
          <w:szCs w:val="24"/>
        </w:rPr>
        <w:t xml:space="preserve"> (jeigu taikoma)</w:t>
      </w:r>
      <w:r w:rsidR="00A857C4" w:rsidRPr="001F10FE">
        <w:rPr>
          <w:rFonts w:ascii="Times New Roman" w:hAnsi="Times New Roman" w:cs="Times New Roman"/>
          <w:sz w:val="24"/>
          <w:szCs w:val="24"/>
        </w:rPr>
        <w:t xml:space="preserve">, ūkio subjektų, kurių pajėgumais </w:t>
      </w:r>
      <w:r w:rsidR="00CF1B69" w:rsidRPr="001F10FE">
        <w:rPr>
          <w:rFonts w:ascii="Times New Roman" w:hAnsi="Times New Roman" w:cs="Times New Roman"/>
          <w:sz w:val="24"/>
          <w:szCs w:val="24"/>
        </w:rPr>
        <w:t>tiekėjas remiasi,</w:t>
      </w:r>
      <w:r w:rsidR="00FB4B5E" w:rsidRPr="001F10FE">
        <w:rPr>
          <w:rFonts w:ascii="Times New Roman" w:hAnsi="Times New Roman" w:cs="Times New Roman"/>
          <w:sz w:val="24"/>
          <w:szCs w:val="24"/>
        </w:rPr>
        <w:t xml:space="preserve"> </w:t>
      </w:r>
      <w:r w:rsidRPr="001F10FE">
        <w:rPr>
          <w:rFonts w:ascii="Times New Roman" w:hAnsi="Times New Roman" w:cs="Times New Roman"/>
          <w:sz w:val="24"/>
          <w:szCs w:val="24"/>
        </w:rPr>
        <w:t>pašalinimo pagrindų nebuvimo</w:t>
      </w:r>
      <w:r w:rsidR="004A415C" w:rsidRPr="001F10FE">
        <w:rPr>
          <w:rFonts w:ascii="Times New Roman" w:hAnsi="Times New Roman" w:cs="Times New Roman"/>
          <w:sz w:val="24"/>
          <w:szCs w:val="24"/>
        </w:rPr>
        <w:t xml:space="preserve"> </w:t>
      </w:r>
      <w:r w:rsidRPr="001F10FE">
        <w:rPr>
          <w:rFonts w:ascii="Times New Roman" w:hAnsi="Times New Roman" w:cs="Times New Roman"/>
          <w:sz w:val="24"/>
          <w:szCs w:val="24"/>
        </w:rPr>
        <w:t xml:space="preserve">bei jų nebuvimą patvirtinantys dokumentai nurodyti </w:t>
      </w:r>
      <w:r w:rsidR="00CF1B69" w:rsidRPr="001F10FE">
        <w:rPr>
          <w:rFonts w:ascii="Times New Roman" w:hAnsi="Times New Roman" w:cs="Times New Roman"/>
          <w:sz w:val="24"/>
          <w:szCs w:val="24"/>
        </w:rPr>
        <w:t>s</w:t>
      </w:r>
      <w:r w:rsidR="0035091B" w:rsidRPr="001F10FE">
        <w:rPr>
          <w:rFonts w:ascii="Times New Roman" w:hAnsi="Times New Roman" w:cs="Times New Roman"/>
          <w:sz w:val="24"/>
          <w:szCs w:val="24"/>
        </w:rPr>
        <w:t>pecialiųjų p</w:t>
      </w:r>
      <w:r w:rsidRPr="001F10FE">
        <w:rPr>
          <w:rFonts w:ascii="Times New Roman" w:hAnsi="Times New Roman" w:cs="Times New Roman"/>
          <w:sz w:val="24"/>
          <w:szCs w:val="24"/>
        </w:rPr>
        <w:t xml:space="preserve">irkimo sąlygų </w:t>
      </w:r>
      <w:r w:rsidR="0038019C">
        <w:rPr>
          <w:rFonts w:ascii="Times New Roman" w:hAnsi="Times New Roman" w:cs="Times New Roman"/>
          <w:sz w:val="24"/>
          <w:szCs w:val="24"/>
        </w:rPr>
        <w:t>1</w:t>
      </w:r>
      <w:r w:rsidRPr="001F10FE">
        <w:rPr>
          <w:rFonts w:ascii="Times New Roman" w:hAnsi="Times New Roman" w:cs="Times New Roman"/>
          <w:color w:val="00B050"/>
          <w:sz w:val="24"/>
          <w:szCs w:val="24"/>
        </w:rPr>
        <w:t xml:space="preserve"> </w:t>
      </w:r>
      <w:r w:rsidR="0038019C">
        <w:rPr>
          <w:rFonts w:ascii="Times New Roman" w:hAnsi="Times New Roman" w:cs="Times New Roman"/>
          <w:sz w:val="24"/>
          <w:szCs w:val="24"/>
        </w:rPr>
        <w:t xml:space="preserve">priede „Tiekėjų </w:t>
      </w:r>
      <w:proofErr w:type="spellStart"/>
      <w:r w:rsidR="0038019C">
        <w:rPr>
          <w:rFonts w:ascii="Times New Roman" w:hAnsi="Times New Roman" w:cs="Times New Roman"/>
          <w:sz w:val="24"/>
          <w:szCs w:val="24"/>
        </w:rPr>
        <w:t>pašalinimp</w:t>
      </w:r>
      <w:proofErr w:type="spellEnd"/>
      <w:r w:rsidR="0038019C">
        <w:rPr>
          <w:rFonts w:ascii="Times New Roman" w:hAnsi="Times New Roman" w:cs="Times New Roman"/>
          <w:sz w:val="24"/>
          <w:szCs w:val="24"/>
        </w:rPr>
        <w:t xml:space="preserve"> pagrindai“. </w:t>
      </w:r>
    </w:p>
    <w:p w14:paraId="603A5358" w14:textId="0296F981" w:rsidR="00AA5F07" w:rsidRPr="001F10FE" w:rsidRDefault="00AA5F07" w:rsidP="00F77A5D">
      <w:pPr>
        <w:pStyle w:val="Sraopastraipa"/>
        <w:spacing w:line="240" w:lineRule="auto"/>
        <w:ind w:left="0" w:firstLine="709"/>
        <w:rPr>
          <w:rFonts w:ascii="Times New Roman" w:hAnsi="Times New Roman" w:cs="Times New Roman"/>
          <w:i/>
          <w:iCs/>
          <w:sz w:val="24"/>
          <w:szCs w:val="24"/>
        </w:rPr>
      </w:pPr>
    </w:p>
    <w:p w14:paraId="0311A54E" w14:textId="35C00203" w:rsidR="00807185" w:rsidRPr="001F10FE" w:rsidRDefault="00807185" w:rsidP="00F77A5D">
      <w:pPr>
        <w:spacing w:line="240" w:lineRule="auto"/>
        <w:ind w:firstLine="0"/>
        <w:rPr>
          <w:rFonts w:ascii="Times New Roman" w:hAnsi="Times New Roman" w:cs="Times New Roman"/>
          <w:i/>
          <w:iCs/>
          <w:sz w:val="24"/>
          <w:szCs w:val="24"/>
        </w:rPr>
      </w:pPr>
    </w:p>
    <w:p w14:paraId="49056D57" w14:textId="38FE7A6E" w:rsidR="001F5BA5" w:rsidRPr="001F10FE" w:rsidRDefault="005D280D" w:rsidP="005E0FD3">
      <w:pPr>
        <w:pStyle w:val="Sraopastraipa"/>
        <w:numPr>
          <w:ilvl w:val="1"/>
          <w:numId w:val="7"/>
        </w:numPr>
        <w:spacing w:line="240" w:lineRule="auto"/>
        <w:ind w:left="0" w:firstLine="697"/>
        <w:rPr>
          <w:rFonts w:ascii="Times New Roman" w:hAnsi="Times New Roman" w:cs="Times New Roman"/>
          <w:sz w:val="24"/>
          <w:szCs w:val="24"/>
        </w:rPr>
      </w:pPr>
      <w:r w:rsidRPr="001F10FE">
        <w:rPr>
          <w:rFonts w:ascii="Times New Roman" w:hAnsi="Times New Roman" w:cs="Times New Roman"/>
          <w:sz w:val="24"/>
          <w:szCs w:val="24"/>
        </w:rPr>
        <w:t>Tiekėjams n</w:t>
      </w:r>
      <w:r w:rsidR="00243470" w:rsidRPr="001F10FE">
        <w:rPr>
          <w:rFonts w:ascii="Times New Roman" w:hAnsi="Times New Roman" w:cs="Times New Roman"/>
          <w:sz w:val="24"/>
          <w:szCs w:val="24"/>
        </w:rPr>
        <w:t xml:space="preserve">enustatomi </w:t>
      </w:r>
      <w:r w:rsidRPr="001F10FE">
        <w:rPr>
          <w:rFonts w:ascii="Times New Roman" w:hAnsi="Times New Roman" w:cs="Times New Roman"/>
          <w:sz w:val="24"/>
          <w:szCs w:val="24"/>
        </w:rPr>
        <w:t>kvalifikacijos reikalavimai</w:t>
      </w:r>
      <w:r w:rsidR="00F80768" w:rsidRPr="001F10FE">
        <w:rPr>
          <w:rFonts w:ascii="Times New Roman" w:hAnsi="Times New Roman" w:cs="Times New Roman"/>
          <w:sz w:val="24"/>
          <w:szCs w:val="24"/>
        </w:rPr>
        <w:t xml:space="preserve">, </w:t>
      </w:r>
      <w:r w:rsidRPr="001F10FE">
        <w:rPr>
          <w:rFonts w:ascii="Times New Roman" w:hAnsi="Times New Roman" w:cs="Times New Roman"/>
          <w:sz w:val="24"/>
          <w:szCs w:val="24"/>
        </w:rPr>
        <w:t>reikalavim</w:t>
      </w:r>
      <w:r w:rsidR="001128FB" w:rsidRPr="001F10FE">
        <w:rPr>
          <w:rFonts w:ascii="Times New Roman" w:hAnsi="Times New Roman" w:cs="Times New Roman"/>
          <w:sz w:val="24"/>
          <w:szCs w:val="24"/>
        </w:rPr>
        <w:t>ai</w:t>
      </w:r>
      <w:r w:rsidRPr="001F10FE">
        <w:rPr>
          <w:rFonts w:ascii="Times New Roman" w:hAnsi="Times New Roman" w:cs="Times New Roman"/>
          <w:sz w:val="24"/>
          <w:szCs w:val="24"/>
        </w:rPr>
        <w:t xml:space="preserve"> dėl kokybės vadybos sistemos ir aplinkos apsaugos vadybos sistemos standartų laikymosi</w:t>
      </w:r>
      <w:r w:rsidR="009905AD" w:rsidRPr="001F10FE">
        <w:rPr>
          <w:rFonts w:ascii="Times New Roman" w:hAnsi="Times New Roman" w:cs="Times New Roman"/>
          <w:sz w:val="24"/>
          <w:szCs w:val="24"/>
        </w:rPr>
        <w:t>.</w:t>
      </w:r>
      <w:r w:rsidR="003B3D2C" w:rsidRPr="001F10FE">
        <w:rPr>
          <w:rFonts w:ascii="Times New Roman" w:hAnsi="Times New Roman" w:cs="Times New Roman"/>
          <w:sz w:val="24"/>
          <w:szCs w:val="24"/>
        </w:rPr>
        <w:t xml:space="preserve"> Tiekėjas, teikdamas pasiūlymą, įsipareigoja, kad sutartį vykdys tik teisę verstis atitinkama veikla turintys asmenys.</w:t>
      </w:r>
    </w:p>
    <w:p w14:paraId="52D80500" w14:textId="426252E5" w:rsidR="00894FEF" w:rsidRPr="001F10FE" w:rsidRDefault="0008617B" w:rsidP="00F77A5D">
      <w:pPr>
        <w:spacing w:line="240" w:lineRule="auto"/>
        <w:ind w:firstLine="709"/>
        <w:rPr>
          <w:rFonts w:ascii="Times New Roman" w:eastAsia="Arial" w:hAnsi="Times New Roman" w:cs="Times New Roman"/>
          <w:sz w:val="24"/>
          <w:szCs w:val="24"/>
        </w:rPr>
      </w:pPr>
      <w:r w:rsidRPr="001F10FE">
        <w:rPr>
          <w:rFonts w:ascii="Times New Roman" w:hAnsi="Times New Roman" w:cs="Times New Roman"/>
          <w:sz w:val="24"/>
          <w:szCs w:val="24"/>
        </w:rPr>
        <w:t>3.</w:t>
      </w:r>
      <w:r w:rsidR="001B5CAB" w:rsidRPr="001F10FE">
        <w:rPr>
          <w:rFonts w:ascii="Times New Roman" w:hAnsi="Times New Roman" w:cs="Times New Roman"/>
          <w:sz w:val="24"/>
          <w:szCs w:val="24"/>
        </w:rPr>
        <w:t xml:space="preserve">3. </w:t>
      </w:r>
      <w:r w:rsidRPr="001F10FE">
        <w:rPr>
          <w:rFonts w:ascii="Times New Roman" w:eastAsia="Arial" w:hAnsi="Times New Roman" w:cs="Times New Roman"/>
          <w:sz w:val="24"/>
          <w:szCs w:val="24"/>
        </w:rPr>
        <w:t xml:space="preserve">Tiekėjas teikdamas pasiūlymą </w:t>
      </w:r>
      <w:r w:rsidR="002C50AE" w:rsidRPr="001F10FE">
        <w:rPr>
          <w:rFonts w:ascii="Times New Roman" w:eastAsia="Arial" w:hAnsi="Times New Roman" w:cs="Times New Roman"/>
          <w:sz w:val="24"/>
          <w:szCs w:val="24"/>
        </w:rPr>
        <w:t xml:space="preserve">neturi </w:t>
      </w:r>
      <w:r w:rsidRPr="001F10FE">
        <w:rPr>
          <w:rFonts w:ascii="Times New Roman" w:eastAsia="Arial" w:hAnsi="Times New Roman" w:cs="Times New Roman"/>
          <w:sz w:val="24"/>
          <w:szCs w:val="24"/>
        </w:rPr>
        <w:t xml:space="preserve">pateikti </w:t>
      </w:r>
      <w:r w:rsidR="002C50AE" w:rsidRPr="001F10FE">
        <w:rPr>
          <w:rFonts w:ascii="Times New Roman" w:eastAsia="Arial" w:hAnsi="Times New Roman" w:cs="Times New Roman"/>
          <w:sz w:val="24"/>
          <w:szCs w:val="24"/>
        </w:rPr>
        <w:t>nei EBVPD</w:t>
      </w:r>
      <w:r w:rsidR="00531D05" w:rsidRPr="001F10FE">
        <w:rPr>
          <w:rFonts w:ascii="Times New Roman" w:eastAsia="Arial" w:hAnsi="Times New Roman" w:cs="Times New Roman"/>
          <w:sz w:val="24"/>
          <w:szCs w:val="24"/>
        </w:rPr>
        <w:t>,</w:t>
      </w:r>
      <w:r w:rsidR="002C50AE" w:rsidRPr="001F10FE">
        <w:rPr>
          <w:rFonts w:ascii="Times New Roman" w:eastAsia="Arial" w:hAnsi="Times New Roman" w:cs="Times New Roman"/>
          <w:sz w:val="24"/>
          <w:szCs w:val="24"/>
        </w:rPr>
        <w:t xml:space="preserve"> nei </w:t>
      </w:r>
      <w:r w:rsidRPr="001F10FE">
        <w:rPr>
          <w:rFonts w:ascii="Times New Roman" w:eastAsia="Arial" w:hAnsi="Times New Roman" w:cs="Times New Roman"/>
          <w:sz w:val="24"/>
          <w:szCs w:val="24"/>
        </w:rPr>
        <w:t>laisvos formos deklaracij</w:t>
      </w:r>
      <w:r w:rsidR="002C50AE" w:rsidRPr="001F10FE">
        <w:rPr>
          <w:rFonts w:ascii="Times New Roman" w:eastAsia="Arial" w:hAnsi="Times New Roman" w:cs="Times New Roman"/>
          <w:sz w:val="24"/>
          <w:szCs w:val="24"/>
        </w:rPr>
        <w:t>os</w:t>
      </w:r>
      <w:r w:rsidRPr="001F10FE">
        <w:rPr>
          <w:rFonts w:ascii="Times New Roman" w:eastAsia="Arial" w:hAnsi="Times New Roman" w:cs="Times New Roman"/>
          <w:sz w:val="24"/>
          <w:szCs w:val="24"/>
        </w:rPr>
        <w:t xml:space="preserve"> dėl atitikties reikalavimams. </w:t>
      </w:r>
    </w:p>
    <w:p w14:paraId="31B8D6A3" w14:textId="6DAE41AE" w:rsidR="0008378B" w:rsidRPr="0038019C" w:rsidRDefault="00817AB9" w:rsidP="00ED0AA2">
      <w:pPr>
        <w:pStyle w:val="Antrat1"/>
        <w:numPr>
          <w:ilvl w:val="0"/>
          <w:numId w:val="7"/>
        </w:numPr>
        <w:spacing w:before="720" w:after="0" w:line="300" w:lineRule="auto"/>
        <w:ind w:left="357" w:hanging="357"/>
        <w:rPr>
          <w:rFonts w:ascii="Times New Roman" w:hAnsi="Times New Roman" w:cs="Times New Roman"/>
          <w:b/>
          <w:color w:val="auto"/>
          <w:sz w:val="24"/>
          <w:szCs w:val="24"/>
        </w:rPr>
      </w:pPr>
      <w:bookmarkStart w:id="13" w:name="_Toc137194950"/>
      <w:r w:rsidRPr="0038019C">
        <w:rPr>
          <w:rFonts w:ascii="Times New Roman" w:hAnsi="Times New Roman" w:cs="Times New Roman"/>
          <w:b/>
          <w:color w:val="auto"/>
          <w:sz w:val="24"/>
          <w:szCs w:val="24"/>
        </w:rPr>
        <w:t>Reikalavima</w:t>
      </w:r>
      <w:r w:rsidR="00202139" w:rsidRPr="0038019C">
        <w:rPr>
          <w:rFonts w:ascii="Times New Roman" w:hAnsi="Times New Roman" w:cs="Times New Roman"/>
          <w:b/>
          <w:color w:val="auto"/>
          <w:sz w:val="24"/>
          <w:szCs w:val="24"/>
        </w:rPr>
        <w:t xml:space="preserve">i, </w:t>
      </w:r>
      <w:r w:rsidRPr="0038019C">
        <w:rPr>
          <w:rFonts w:ascii="Times New Roman" w:hAnsi="Times New Roman" w:cs="Times New Roman"/>
          <w:b/>
          <w:color w:val="auto"/>
          <w:sz w:val="24"/>
          <w:szCs w:val="24"/>
        </w:rPr>
        <w:t>susiję su nacionaliniu saugumu</w:t>
      </w:r>
      <w:bookmarkEnd w:id="13"/>
      <w:r w:rsidRPr="0038019C">
        <w:rPr>
          <w:rFonts w:ascii="Times New Roman" w:hAnsi="Times New Roman" w:cs="Times New Roman"/>
          <w:b/>
          <w:color w:val="auto"/>
          <w:sz w:val="24"/>
          <w:szCs w:val="24"/>
        </w:rPr>
        <w:t xml:space="preserve"> </w:t>
      </w:r>
    </w:p>
    <w:p w14:paraId="6FA161AF" w14:textId="77777777" w:rsidR="00ED0AA2" w:rsidRPr="001F10FE" w:rsidRDefault="00ED0AA2" w:rsidP="00ED0AA2">
      <w:pPr>
        <w:spacing w:line="240" w:lineRule="auto"/>
        <w:ind w:firstLine="567"/>
        <w:rPr>
          <w:rFonts w:ascii="Times New Roman" w:hAnsi="Times New Roman" w:cs="Times New Roman"/>
          <w:iCs/>
          <w:sz w:val="24"/>
          <w:szCs w:val="24"/>
        </w:rPr>
      </w:pPr>
    </w:p>
    <w:p w14:paraId="324D1756" w14:textId="4D0C6592" w:rsidR="004F6DFE" w:rsidRPr="001F10FE" w:rsidRDefault="00F84C15" w:rsidP="00ED0AA2">
      <w:pPr>
        <w:spacing w:line="240" w:lineRule="auto"/>
        <w:ind w:firstLine="567"/>
        <w:rPr>
          <w:rFonts w:ascii="Times New Roman" w:hAnsi="Times New Roman" w:cs="Times New Roman"/>
          <w:iCs/>
          <w:sz w:val="24"/>
          <w:szCs w:val="24"/>
        </w:rPr>
      </w:pPr>
      <w:r w:rsidRPr="001F10FE">
        <w:rPr>
          <w:rFonts w:ascii="Times New Roman" w:hAnsi="Times New Roman" w:cs="Times New Roman"/>
          <w:iCs/>
          <w:sz w:val="24"/>
          <w:szCs w:val="24"/>
        </w:rPr>
        <w:t xml:space="preserve">4.1. </w:t>
      </w:r>
      <w:r w:rsidR="0008378B" w:rsidRPr="001F10FE">
        <w:rPr>
          <w:rFonts w:ascii="Times New Roman" w:hAnsi="Times New Roman" w:cs="Times New Roman"/>
          <w:iCs/>
          <w:sz w:val="24"/>
          <w:szCs w:val="24"/>
        </w:rPr>
        <w:t>P</w:t>
      </w:r>
      <w:r w:rsidR="000B297F" w:rsidRPr="001F10FE">
        <w:rPr>
          <w:rFonts w:ascii="Times New Roman" w:hAnsi="Times New Roman" w:cs="Times New Roman"/>
          <w:iCs/>
          <w:sz w:val="24"/>
          <w:szCs w:val="24"/>
        </w:rPr>
        <w:t>erkančioji organizacija</w:t>
      </w:r>
      <w:r w:rsidR="00ED0AA2" w:rsidRPr="001F10FE">
        <w:rPr>
          <w:rFonts w:ascii="Times New Roman" w:hAnsi="Times New Roman" w:cs="Times New Roman"/>
          <w:iCs/>
          <w:sz w:val="24"/>
          <w:szCs w:val="24"/>
        </w:rPr>
        <w:t xml:space="preserve"> netaikys tiekėjams reikalavimų, susijusių su nacionaliniu saugumu. </w:t>
      </w:r>
    </w:p>
    <w:p w14:paraId="74CFA4F3" w14:textId="57F45370" w:rsidR="000C625C" w:rsidRPr="001F10FE" w:rsidRDefault="000C625C" w:rsidP="00ED0AA2">
      <w:pPr>
        <w:spacing w:line="240" w:lineRule="auto"/>
        <w:ind w:firstLine="0"/>
        <w:rPr>
          <w:rFonts w:ascii="Times New Roman" w:hAnsi="Times New Roman" w:cs="Times New Roman"/>
          <w:sz w:val="24"/>
          <w:szCs w:val="24"/>
        </w:rPr>
      </w:pPr>
    </w:p>
    <w:p w14:paraId="490591E3" w14:textId="4440F86E" w:rsidR="006D3202" w:rsidRPr="0038019C" w:rsidRDefault="003630A0" w:rsidP="00280D3D">
      <w:pPr>
        <w:pStyle w:val="Antrat1"/>
        <w:numPr>
          <w:ilvl w:val="0"/>
          <w:numId w:val="7"/>
        </w:numPr>
        <w:spacing w:before="720" w:after="0" w:line="300" w:lineRule="auto"/>
        <w:rPr>
          <w:rFonts w:ascii="Times New Roman" w:hAnsi="Times New Roman" w:cs="Times New Roman"/>
          <w:b/>
          <w:color w:val="auto"/>
          <w:sz w:val="24"/>
          <w:szCs w:val="24"/>
        </w:rPr>
      </w:pPr>
      <w:bookmarkStart w:id="14" w:name="_Toc137194951"/>
      <w:r w:rsidRPr="0038019C">
        <w:rPr>
          <w:rFonts w:ascii="Times New Roman" w:hAnsi="Times New Roman" w:cs="Times New Roman"/>
          <w:b/>
          <w:color w:val="auto"/>
          <w:sz w:val="24"/>
          <w:szCs w:val="24"/>
        </w:rPr>
        <w:t>Specialieji reikalavimai pasiūlymų rengimui ir pateikimui</w:t>
      </w:r>
      <w:bookmarkEnd w:id="6"/>
      <w:bookmarkEnd w:id="7"/>
      <w:bookmarkEnd w:id="8"/>
      <w:bookmarkEnd w:id="14"/>
    </w:p>
    <w:p w14:paraId="49D348C4" w14:textId="57E47341" w:rsidR="008B12C0" w:rsidRPr="001F10FE" w:rsidRDefault="008B12C0" w:rsidP="009B4FB1">
      <w:pPr>
        <w:pStyle w:val="Sraopastraipa"/>
        <w:spacing w:line="240" w:lineRule="auto"/>
        <w:ind w:left="0" w:firstLine="0"/>
        <w:rPr>
          <w:rFonts w:ascii="Times New Roman" w:hAnsi="Times New Roman" w:cs="Times New Roman"/>
          <w:color w:val="7030A0"/>
          <w:sz w:val="24"/>
          <w:szCs w:val="24"/>
        </w:rPr>
      </w:pPr>
    </w:p>
    <w:p w14:paraId="1D43AC9C" w14:textId="53B58435" w:rsidR="00860F76" w:rsidRPr="001F10FE" w:rsidRDefault="0008755A" w:rsidP="00ED0AA2">
      <w:pPr>
        <w:spacing w:line="20" w:lineRule="atLeast"/>
        <w:ind w:firstLine="709"/>
        <w:rPr>
          <w:rFonts w:ascii="Times New Roman" w:hAnsi="Times New Roman" w:cs="Times New Roman"/>
          <w:i/>
          <w:iCs/>
          <w:color w:val="7030A0"/>
          <w:sz w:val="24"/>
          <w:szCs w:val="24"/>
        </w:rPr>
      </w:pPr>
      <w:r w:rsidRPr="001F10FE">
        <w:rPr>
          <w:rFonts w:ascii="Times New Roman" w:hAnsi="Times New Roman" w:cs="Times New Roman"/>
          <w:sz w:val="24"/>
          <w:szCs w:val="24"/>
        </w:rPr>
        <w:t>5.1. Tiekėjo pasiūlymą sudaro CVP IS pateikiamų ir žemiau nurodytų dokumentų visuma:</w:t>
      </w:r>
    </w:p>
    <w:p w14:paraId="2692620B" w14:textId="77777777" w:rsidR="002C0FA2" w:rsidRPr="001F10FE" w:rsidRDefault="000010DA" w:rsidP="002C0FA2">
      <w:pPr>
        <w:pStyle w:val="Sraopastraipa"/>
        <w:ind w:left="0" w:firstLine="709"/>
        <w:rPr>
          <w:rFonts w:ascii="Times New Roman" w:hAnsi="Times New Roman" w:cs="Times New Roman"/>
          <w:sz w:val="24"/>
          <w:szCs w:val="24"/>
        </w:rPr>
      </w:pPr>
      <w:r w:rsidRPr="001F10FE">
        <w:rPr>
          <w:rFonts w:ascii="Times New Roman" w:hAnsi="Times New Roman" w:cs="Times New Roman"/>
          <w:sz w:val="24"/>
          <w:szCs w:val="24"/>
        </w:rPr>
        <w:t>5</w:t>
      </w:r>
      <w:r w:rsidR="00CC654F" w:rsidRPr="001F10FE">
        <w:rPr>
          <w:rFonts w:ascii="Times New Roman" w:hAnsi="Times New Roman" w:cs="Times New Roman"/>
          <w:sz w:val="24"/>
          <w:szCs w:val="24"/>
        </w:rPr>
        <w:t>.</w:t>
      </w:r>
      <w:r w:rsidR="00BD2E81" w:rsidRPr="001F10FE">
        <w:rPr>
          <w:rFonts w:ascii="Times New Roman" w:hAnsi="Times New Roman" w:cs="Times New Roman"/>
          <w:sz w:val="24"/>
          <w:szCs w:val="24"/>
        </w:rPr>
        <w:t>1</w:t>
      </w:r>
      <w:r w:rsidR="00CC654F" w:rsidRPr="001F10FE">
        <w:rPr>
          <w:rFonts w:ascii="Times New Roman" w:hAnsi="Times New Roman" w:cs="Times New Roman"/>
          <w:sz w:val="24"/>
          <w:szCs w:val="24"/>
        </w:rPr>
        <w:t>.</w:t>
      </w:r>
      <w:r w:rsidR="0008755A" w:rsidRPr="001F10FE">
        <w:rPr>
          <w:rFonts w:ascii="Times New Roman" w:hAnsi="Times New Roman" w:cs="Times New Roman"/>
          <w:sz w:val="24"/>
          <w:szCs w:val="24"/>
        </w:rPr>
        <w:t>1.</w:t>
      </w:r>
      <w:r w:rsidR="00291C92" w:rsidRPr="001F10FE">
        <w:rPr>
          <w:rFonts w:ascii="Times New Roman" w:hAnsi="Times New Roman" w:cs="Times New Roman"/>
          <w:sz w:val="24"/>
          <w:szCs w:val="24"/>
        </w:rPr>
        <w:t xml:space="preserve"> </w:t>
      </w:r>
      <w:r w:rsidR="00A31E24" w:rsidRPr="001F10FE">
        <w:rPr>
          <w:rFonts w:ascii="Times New Roman" w:hAnsi="Times New Roman" w:cs="Times New Roman"/>
          <w:sz w:val="24"/>
          <w:szCs w:val="24"/>
        </w:rPr>
        <w:t>T</w:t>
      </w:r>
      <w:r w:rsidR="005A5204" w:rsidRPr="001F10FE">
        <w:rPr>
          <w:rFonts w:ascii="Times New Roman" w:hAnsi="Times New Roman" w:cs="Times New Roman"/>
          <w:sz w:val="24"/>
          <w:szCs w:val="24"/>
        </w:rPr>
        <w:t xml:space="preserve">iekėjo </w:t>
      </w:r>
      <w:r w:rsidR="005A5204" w:rsidRPr="0038019C">
        <w:rPr>
          <w:rFonts w:ascii="Times New Roman" w:hAnsi="Times New Roman" w:cs="Times New Roman"/>
          <w:sz w:val="24"/>
          <w:szCs w:val="24"/>
        </w:rPr>
        <w:t>pasirašytas</w:t>
      </w:r>
      <w:r w:rsidR="005A5204" w:rsidRPr="001F10FE">
        <w:rPr>
          <w:rFonts w:ascii="Times New Roman" w:hAnsi="Times New Roman" w:cs="Times New Roman"/>
          <w:sz w:val="24"/>
          <w:szCs w:val="24"/>
        </w:rPr>
        <w:t xml:space="preserve"> pasiūlymas, parengtas pagal </w:t>
      </w:r>
      <w:r w:rsidR="00820787" w:rsidRPr="001F10FE">
        <w:rPr>
          <w:rFonts w:ascii="Times New Roman" w:hAnsi="Times New Roman" w:cs="Times New Roman"/>
          <w:sz w:val="24"/>
          <w:szCs w:val="24"/>
        </w:rPr>
        <w:t>s</w:t>
      </w:r>
      <w:r w:rsidR="00D85943" w:rsidRPr="001F10FE">
        <w:rPr>
          <w:rFonts w:ascii="Times New Roman" w:hAnsi="Times New Roman" w:cs="Times New Roman"/>
          <w:sz w:val="24"/>
          <w:szCs w:val="24"/>
        </w:rPr>
        <w:t xml:space="preserve">pecialiųjų </w:t>
      </w:r>
      <w:r w:rsidR="005A5204" w:rsidRPr="0038019C">
        <w:rPr>
          <w:rFonts w:ascii="Times New Roman" w:hAnsi="Times New Roman" w:cs="Times New Roman"/>
          <w:sz w:val="24"/>
          <w:szCs w:val="24"/>
        </w:rPr>
        <w:fldChar w:fldCharType="begin"/>
      </w:r>
      <w:r w:rsidR="005A5204" w:rsidRPr="0038019C">
        <w:rPr>
          <w:rFonts w:ascii="Times New Roman" w:hAnsi="Times New Roman" w:cs="Times New Roman"/>
          <w:sz w:val="24"/>
          <w:szCs w:val="24"/>
        </w:rPr>
        <w:instrText xml:space="preserve"> REF _Ref38540913 \h  \* MERGEFORMAT </w:instrText>
      </w:r>
      <w:r w:rsidR="005A5204" w:rsidRPr="0038019C">
        <w:rPr>
          <w:rFonts w:ascii="Times New Roman" w:hAnsi="Times New Roman" w:cs="Times New Roman"/>
          <w:sz w:val="24"/>
          <w:szCs w:val="24"/>
        </w:rPr>
      </w:r>
      <w:r w:rsidR="005A5204" w:rsidRPr="0038019C">
        <w:rPr>
          <w:rFonts w:ascii="Times New Roman" w:hAnsi="Times New Roman" w:cs="Times New Roman"/>
          <w:sz w:val="24"/>
          <w:szCs w:val="24"/>
        </w:rPr>
        <w:fldChar w:fldCharType="separate"/>
      </w:r>
      <w:r w:rsidR="002C0FA2" w:rsidRPr="001F10FE">
        <w:rPr>
          <w:rFonts w:ascii="Times New Roman" w:hAnsi="Times New Roman" w:cs="Times New Roman"/>
          <w:sz w:val="24"/>
          <w:szCs w:val="24"/>
        </w:rPr>
        <w:t xml:space="preserve">Pirkimo sąlygų </w:t>
      </w:r>
      <w:r w:rsidR="002C0FA2" w:rsidRPr="002C0FA2">
        <w:rPr>
          <w:rFonts w:ascii="Times New Roman" w:hAnsi="Times New Roman" w:cs="Times New Roman"/>
          <w:sz w:val="24"/>
          <w:szCs w:val="24"/>
          <w:shd w:val="clear" w:color="auto" w:fill="FFFFFF"/>
        </w:rPr>
        <w:t xml:space="preserve">3 </w:t>
      </w:r>
      <w:r w:rsidR="002C0FA2" w:rsidRPr="001F10FE">
        <w:rPr>
          <w:rFonts w:ascii="Times New Roman" w:hAnsi="Times New Roman" w:cs="Times New Roman"/>
          <w:sz w:val="24"/>
          <w:szCs w:val="24"/>
        </w:rPr>
        <w:t>priedas „Pasiūlymo forma“</w:t>
      </w:r>
    </w:p>
    <w:p w14:paraId="12049161" w14:textId="6CBE9F9A" w:rsidR="009A71C5" w:rsidRPr="001F10FE" w:rsidRDefault="005A5204" w:rsidP="007A5733">
      <w:pPr>
        <w:pStyle w:val="Sraopastraipa"/>
        <w:spacing w:line="240" w:lineRule="auto"/>
        <w:ind w:left="0" w:firstLine="709"/>
        <w:rPr>
          <w:rFonts w:ascii="Times New Roman" w:hAnsi="Times New Roman" w:cs="Times New Roman"/>
          <w:sz w:val="24"/>
          <w:szCs w:val="24"/>
        </w:rPr>
      </w:pPr>
      <w:r w:rsidRPr="0038019C">
        <w:rPr>
          <w:rFonts w:ascii="Times New Roman" w:hAnsi="Times New Roman" w:cs="Times New Roman"/>
          <w:sz w:val="24"/>
          <w:szCs w:val="24"/>
        </w:rPr>
        <w:fldChar w:fldCharType="end"/>
      </w:r>
      <w:r w:rsidR="008339CC" w:rsidRPr="0038019C">
        <w:rPr>
          <w:rFonts w:ascii="Times New Roman" w:hAnsi="Times New Roman" w:cs="Times New Roman"/>
          <w:sz w:val="24"/>
          <w:szCs w:val="24"/>
        </w:rPr>
        <w:t>priede</w:t>
      </w:r>
      <w:r w:rsidR="008339CC" w:rsidRPr="001F10FE">
        <w:rPr>
          <w:rFonts w:ascii="Times New Roman" w:hAnsi="Times New Roman" w:cs="Times New Roman"/>
          <w:sz w:val="24"/>
          <w:szCs w:val="24"/>
        </w:rPr>
        <w:t xml:space="preserve"> </w:t>
      </w:r>
      <w:r w:rsidRPr="001F10FE">
        <w:rPr>
          <w:rFonts w:ascii="Times New Roman" w:hAnsi="Times New Roman" w:cs="Times New Roman"/>
          <w:sz w:val="24"/>
          <w:szCs w:val="24"/>
        </w:rPr>
        <w:t>pateiktą pasiūlymo formą ir pasiūlymo formoje nurodyti ir kiti, tiekėjo nuomone, būtini dokumentai (jų kopijos).</w:t>
      </w:r>
    </w:p>
    <w:p w14:paraId="5449EA50" w14:textId="77777777" w:rsidR="009A71C5" w:rsidRPr="001F10FE" w:rsidRDefault="009A71C5" w:rsidP="009A71C5">
      <w:pPr>
        <w:pStyle w:val="Sraopastraipa"/>
        <w:spacing w:line="240" w:lineRule="auto"/>
        <w:ind w:left="0"/>
        <w:rPr>
          <w:rFonts w:ascii="Times New Roman" w:hAnsi="Times New Roman" w:cs="Times New Roman"/>
          <w:sz w:val="24"/>
          <w:szCs w:val="24"/>
          <w:u w:val="single"/>
        </w:rPr>
      </w:pPr>
      <w:r w:rsidRPr="001F10FE">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1F10FE">
        <w:rPr>
          <w:rFonts w:ascii="Times New Roman" w:hAnsi="Times New Roman" w:cs="Times New Roman"/>
          <w:sz w:val="24"/>
          <w:szCs w:val="24"/>
        </w:rPr>
        <w:t>Perkančiajai organizacijai kilus abejonių dėl dokumentų tikrumo, ji turi teisę reikalauti pateikti dokumentų originalus.</w:t>
      </w:r>
      <w:r w:rsidRPr="001F10FE">
        <w:rPr>
          <w:rFonts w:ascii="Times New Roman" w:eastAsia="Calibri" w:hAnsi="Times New Roman" w:cs="Times New Roman"/>
          <w:sz w:val="24"/>
          <w:szCs w:val="24"/>
        </w:rPr>
        <w:t xml:space="preserve"> Gali būti:</w:t>
      </w:r>
    </w:p>
    <w:p w14:paraId="32AEED9F" w14:textId="77777777" w:rsidR="009A71C5" w:rsidRPr="001F10FE" w:rsidRDefault="009A71C5" w:rsidP="009A71C5">
      <w:pPr>
        <w:spacing w:line="240" w:lineRule="auto"/>
        <w:ind w:firstLine="709"/>
        <w:rPr>
          <w:rFonts w:ascii="Times New Roman" w:hAnsi="Times New Roman" w:cs="Times New Roman"/>
          <w:sz w:val="24"/>
          <w:szCs w:val="24"/>
        </w:rPr>
      </w:pPr>
      <w:r w:rsidRPr="001F10FE">
        <w:rPr>
          <w:rFonts w:ascii="Times New Roman" w:eastAsia="Calibri" w:hAnsi="Times New Roman" w:cs="Times New Roman"/>
          <w:sz w:val="24"/>
          <w:szCs w:val="24"/>
        </w:rPr>
        <w:t>5.2.1. pateikiami kvalifikuotu elektroniniu parašu pasirašyti elektroninėmis priemonėmis suformuoti dokumentai;</w:t>
      </w:r>
    </w:p>
    <w:p w14:paraId="69C2C151" w14:textId="6623BD42" w:rsidR="00FA4B39" w:rsidRPr="001F10FE" w:rsidRDefault="009A71C5" w:rsidP="007A5733">
      <w:pPr>
        <w:pStyle w:val="Sraopastraipa"/>
        <w:spacing w:line="240" w:lineRule="auto"/>
        <w:ind w:left="0"/>
        <w:rPr>
          <w:rFonts w:ascii="Times New Roman" w:hAnsi="Times New Roman" w:cs="Times New Roman"/>
          <w:sz w:val="24"/>
          <w:szCs w:val="24"/>
        </w:rPr>
      </w:pPr>
      <w:r w:rsidRPr="001F10FE">
        <w:rPr>
          <w:rFonts w:ascii="Times New Roman" w:eastAsia="Calibri" w:hAnsi="Times New Roman" w:cs="Times New Roman"/>
          <w:sz w:val="24"/>
          <w:szCs w:val="24"/>
        </w:rPr>
        <w:t>5.2.2. skaitmeninės dokumentų kopijos (fiziniu parašu tvirtinami dokumentai turi būti pateikiami pasirašyti ir nuskenuoti).</w:t>
      </w:r>
    </w:p>
    <w:p w14:paraId="25741C16" w14:textId="3DF962A0" w:rsidR="00EB0E73" w:rsidRPr="001F10FE" w:rsidRDefault="00392458" w:rsidP="00F77A5D">
      <w:pPr>
        <w:pStyle w:val="Sraopastraipa"/>
        <w:spacing w:line="240" w:lineRule="auto"/>
        <w:ind w:left="0"/>
        <w:rPr>
          <w:rFonts w:ascii="Times New Roman" w:hAnsi="Times New Roman" w:cs="Times New Roman"/>
          <w:sz w:val="24"/>
          <w:szCs w:val="24"/>
        </w:rPr>
      </w:pPr>
      <w:r w:rsidRPr="001F10FE">
        <w:rPr>
          <w:rFonts w:ascii="Times New Roman" w:eastAsia="Arial" w:hAnsi="Times New Roman" w:cs="Times New Roman"/>
          <w:sz w:val="24"/>
          <w:szCs w:val="24"/>
        </w:rPr>
        <w:t xml:space="preserve">5.3. </w:t>
      </w:r>
      <w:r w:rsidR="00D61DED" w:rsidRPr="001F10FE">
        <w:rPr>
          <w:rFonts w:ascii="Times New Roman" w:eastAsia="Arial" w:hAnsi="Times New Roman" w:cs="Times New Roman"/>
          <w:sz w:val="24"/>
          <w:szCs w:val="24"/>
        </w:rPr>
        <w:t>Pasiūlyma</w:t>
      </w:r>
      <w:r w:rsidR="00543400" w:rsidRPr="001F10FE">
        <w:rPr>
          <w:rFonts w:ascii="Times New Roman" w:eastAsia="Arial" w:hAnsi="Times New Roman" w:cs="Times New Roman"/>
          <w:sz w:val="24"/>
          <w:szCs w:val="24"/>
        </w:rPr>
        <w:t>s turi būti parengtas</w:t>
      </w:r>
      <w:r w:rsidR="007A5733" w:rsidRPr="001F10FE">
        <w:rPr>
          <w:rFonts w:ascii="Times New Roman" w:eastAsia="Arial" w:hAnsi="Times New Roman" w:cs="Times New Roman"/>
          <w:sz w:val="24"/>
          <w:szCs w:val="24"/>
        </w:rPr>
        <w:t xml:space="preserve"> lietuvių kalba</w:t>
      </w:r>
      <w:r w:rsidR="00D61DED" w:rsidRPr="001F10FE">
        <w:rPr>
          <w:rFonts w:ascii="Times New Roman" w:eastAsia="Arial" w:hAnsi="Times New Roman" w:cs="Times New Roman"/>
          <w:sz w:val="24"/>
          <w:szCs w:val="24"/>
        </w:rPr>
        <w:t xml:space="preserve">. </w:t>
      </w:r>
      <w:r w:rsidR="000A3108" w:rsidRPr="001F10F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F10FE" w:rsidRDefault="00AB0036" w:rsidP="00F77A5D">
      <w:pPr>
        <w:pStyle w:val="Sraopastraipa"/>
        <w:spacing w:line="240" w:lineRule="auto"/>
        <w:ind w:left="0"/>
        <w:rPr>
          <w:rFonts w:ascii="Times New Roman" w:hAnsi="Times New Roman" w:cs="Times New Roman"/>
          <w:sz w:val="24"/>
          <w:szCs w:val="24"/>
        </w:rPr>
      </w:pPr>
      <w:r w:rsidRPr="001F10FE">
        <w:rPr>
          <w:rFonts w:ascii="Times New Roman" w:hAnsi="Times New Roman" w:cs="Times New Roman"/>
          <w:sz w:val="24"/>
          <w:szCs w:val="24"/>
        </w:rPr>
        <w:t xml:space="preserve">5.4. </w:t>
      </w:r>
      <w:r w:rsidR="0032046A" w:rsidRPr="001F10FE">
        <w:rPr>
          <w:rFonts w:ascii="Times New Roman" w:hAnsi="Times New Roman" w:cs="Times New Roman"/>
          <w:sz w:val="24"/>
          <w:szCs w:val="24"/>
        </w:rPr>
        <w:t>Pasiūlym</w:t>
      </w:r>
      <w:r w:rsidR="00990A2D" w:rsidRPr="001F10FE">
        <w:rPr>
          <w:rFonts w:ascii="Times New Roman" w:hAnsi="Times New Roman" w:cs="Times New Roman"/>
          <w:sz w:val="24"/>
          <w:szCs w:val="24"/>
        </w:rPr>
        <w:t xml:space="preserve">uose nurodytos kainos </w:t>
      </w:r>
      <w:r w:rsidR="003C09C7" w:rsidRPr="001F10FE">
        <w:rPr>
          <w:rFonts w:ascii="Times New Roman" w:hAnsi="Times New Roman" w:cs="Times New Roman"/>
          <w:sz w:val="24"/>
          <w:szCs w:val="24"/>
        </w:rPr>
        <w:t xml:space="preserve">bus vertinamos </w:t>
      </w:r>
      <w:r w:rsidR="0032046A" w:rsidRPr="001F10FE">
        <w:rPr>
          <w:rFonts w:ascii="Times New Roman" w:hAnsi="Times New Roman" w:cs="Times New Roman"/>
          <w:sz w:val="24"/>
          <w:szCs w:val="24"/>
        </w:rPr>
        <w:t>eurais</w:t>
      </w:r>
      <w:r w:rsidR="0032046A" w:rsidRPr="001F10FE">
        <w:rPr>
          <w:rFonts w:ascii="Times New Roman" w:eastAsia="Calibri" w:hAnsi="Times New Roman" w:cs="Times New Roman"/>
          <w:sz w:val="24"/>
          <w:szCs w:val="24"/>
        </w:rPr>
        <w:t>.</w:t>
      </w:r>
      <w:r w:rsidR="0032046A" w:rsidRPr="001F10FE">
        <w:rPr>
          <w:rFonts w:ascii="Times New Roman" w:hAnsi="Times New Roman" w:cs="Times New Roman"/>
          <w:sz w:val="24"/>
          <w:szCs w:val="24"/>
        </w:rPr>
        <w:t xml:space="preserve"> Jeigu </w:t>
      </w:r>
      <w:r w:rsidR="005B57A2" w:rsidRPr="001F10FE">
        <w:rPr>
          <w:rFonts w:ascii="Times New Roman" w:hAnsi="Times New Roman" w:cs="Times New Roman"/>
          <w:sz w:val="24"/>
          <w:szCs w:val="24"/>
        </w:rPr>
        <w:t>p</w:t>
      </w:r>
      <w:r w:rsidR="0032046A" w:rsidRPr="001F10FE">
        <w:rPr>
          <w:rFonts w:ascii="Times New Roman" w:hAnsi="Times New Roman" w:cs="Times New Roman"/>
          <w:sz w:val="24"/>
          <w:szCs w:val="24"/>
        </w:rPr>
        <w:t xml:space="preserve">asiūlymuose kainos nurodytos užsienio valiuta, jos </w:t>
      </w:r>
      <w:r w:rsidR="003C09C7" w:rsidRPr="001F10FE">
        <w:rPr>
          <w:rFonts w:ascii="Times New Roman" w:hAnsi="Times New Roman" w:cs="Times New Roman"/>
          <w:sz w:val="24"/>
          <w:szCs w:val="24"/>
        </w:rPr>
        <w:t>bus</w:t>
      </w:r>
      <w:r w:rsidR="0032046A" w:rsidRPr="001F10FE">
        <w:rPr>
          <w:rFonts w:ascii="Times New Roman" w:hAnsi="Times New Roman" w:cs="Times New Roman"/>
          <w:sz w:val="24"/>
          <w:szCs w:val="24"/>
        </w:rPr>
        <w:t xml:space="preserve"> perskaičiuojamos </w:t>
      </w:r>
      <w:r w:rsidR="003C09C7" w:rsidRPr="001F10FE">
        <w:rPr>
          <w:rFonts w:ascii="Times New Roman" w:hAnsi="Times New Roman" w:cs="Times New Roman"/>
          <w:sz w:val="24"/>
          <w:szCs w:val="24"/>
        </w:rPr>
        <w:t>eurais</w:t>
      </w:r>
      <w:r w:rsidR="0032046A" w:rsidRPr="001F10F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F10FE">
        <w:rPr>
          <w:rFonts w:ascii="Times New Roman" w:hAnsi="Times New Roman" w:cs="Times New Roman"/>
          <w:sz w:val="24"/>
          <w:szCs w:val="24"/>
        </w:rPr>
        <w:t>.</w:t>
      </w:r>
    </w:p>
    <w:p w14:paraId="4CC36FFA" w14:textId="6DB64CB2" w:rsidR="006A6A5B" w:rsidRPr="001F10FE"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1F10FE">
        <w:rPr>
          <w:rFonts w:ascii="Times New Roman" w:eastAsia="Arial" w:hAnsi="Times New Roman" w:cs="Times New Roman"/>
          <w:sz w:val="24"/>
          <w:szCs w:val="24"/>
        </w:rPr>
        <w:t>5.5.</w:t>
      </w:r>
      <w:r w:rsidR="006A6A5B" w:rsidRPr="001F10FE">
        <w:rPr>
          <w:rFonts w:ascii="Times New Roman" w:eastAsia="Arial" w:hAnsi="Times New Roman" w:cs="Times New Roman"/>
          <w:sz w:val="24"/>
          <w:szCs w:val="24"/>
        </w:rPr>
        <w:t xml:space="preserve"> Bendra pasiūlymo kaina (sąnaudos) su PVM  turi būti nurodoma dviejų </w:t>
      </w:r>
      <w:r w:rsidR="00EE7D60" w:rsidRPr="001F10FE">
        <w:rPr>
          <w:rFonts w:ascii="Times New Roman" w:eastAsia="Arial" w:hAnsi="Times New Roman" w:cs="Times New Roman"/>
          <w:sz w:val="24"/>
          <w:szCs w:val="24"/>
        </w:rPr>
        <w:t>skaitmenų</w:t>
      </w:r>
      <w:r w:rsidR="006A6A5B" w:rsidRPr="001F10F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F10FE">
        <w:rPr>
          <w:rFonts w:ascii="Times New Roman" w:eastAsia="Arial" w:hAnsi="Times New Roman" w:cs="Times New Roman"/>
          <w:sz w:val="24"/>
          <w:szCs w:val="24"/>
        </w:rPr>
        <w:t>i</w:t>
      </w:r>
      <w:r w:rsidR="006A6A5B" w:rsidRPr="001F10FE">
        <w:rPr>
          <w:rFonts w:ascii="Times New Roman" w:eastAsia="Arial" w:hAnsi="Times New Roman" w:cs="Times New Roman"/>
          <w:sz w:val="24"/>
          <w:szCs w:val="24"/>
        </w:rPr>
        <w:t xml:space="preserve"> neribojant </w:t>
      </w:r>
      <w:r w:rsidR="00EE7D60" w:rsidRPr="001F10FE">
        <w:rPr>
          <w:rFonts w:ascii="Times New Roman" w:eastAsia="Arial" w:hAnsi="Times New Roman" w:cs="Times New Roman"/>
          <w:sz w:val="24"/>
          <w:szCs w:val="24"/>
        </w:rPr>
        <w:t>skaitmenų</w:t>
      </w:r>
      <w:r w:rsidR="006A6A5B" w:rsidRPr="001F10FE">
        <w:rPr>
          <w:rFonts w:ascii="Times New Roman" w:eastAsia="Arial" w:hAnsi="Times New Roman" w:cs="Times New Roman"/>
          <w:sz w:val="24"/>
          <w:szCs w:val="24"/>
        </w:rPr>
        <w:t xml:space="preserve"> po kablelio kiekio</w:t>
      </w:r>
      <w:r w:rsidR="007A5733" w:rsidRPr="001F10FE">
        <w:rPr>
          <w:rFonts w:ascii="Times New Roman" w:eastAsia="Arial" w:hAnsi="Times New Roman" w:cs="Times New Roman"/>
          <w:sz w:val="24"/>
          <w:szCs w:val="24"/>
        </w:rPr>
        <w:t>.</w:t>
      </w:r>
    </w:p>
    <w:p w14:paraId="129309B3" w14:textId="77777777" w:rsidR="009C66EF" w:rsidRPr="001F10FE" w:rsidRDefault="009C66EF" w:rsidP="00F77A5D">
      <w:pPr>
        <w:pStyle w:val="Sraopastraipa"/>
        <w:spacing w:after="160" w:line="240" w:lineRule="auto"/>
        <w:ind w:left="710" w:firstLine="0"/>
        <w:rPr>
          <w:rFonts w:ascii="Times New Roman" w:hAnsi="Times New Roman" w:cs="Times New Roman"/>
          <w:sz w:val="24"/>
          <w:szCs w:val="24"/>
        </w:rPr>
      </w:pPr>
      <w:r w:rsidRPr="001F10FE">
        <w:rPr>
          <w:rFonts w:ascii="Times New Roman" w:eastAsia="Arial" w:hAnsi="Times New Roman" w:cs="Times New Roman"/>
          <w:sz w:val="24"/>
          <w:szCs w:val="24"/>
        </w:rPr>
        <w:t xml:space="preserve">5.6. Tiekėjų pasiūlymuose nurodytos kainos bus vertinamos </w:t>
      </w:r>
      <w:r w:rsidRPr="001F10FE">
        <w:rPr>
          <w:rFonts w:ascii="Times New Roman" w:hAnsi="Times New Roman" w:cs="Times New Roman"/>
          <w:sz w:val="24"/>
          <w:szCs w:val="24"/>
        </w:rPr>
        <w:t xml:space="preserve">ir lyginamos su visais mokesčiais, įskaitant PVM. </w:t>
      </w:r>
    </w:p>
    <w:p w14:paraId="5D6AA436" w14:textId="2DE7D180" w:rsidR="009C66EF" w:rsidRPr="001F10FE"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1F10FE"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38019C" w:rsidRDefault="00F527B1" w:rsidP="00F77A5D">
      <w:pPr>
        <w:pStyle w:val="paragrafesrasas2lygis"/>
        <w:spacing w:line="240" w:lineRule="auto"/>
        <w:rPr>
          <w:b/>
          <w:sz w:val="24"/>
          <w:szCs w:val="24"/>
        </w:rPr>
      </w:pPr>
    </w:p>
    <w:p w14:paraId="3946E33E" w14:textId="65B6C219" w:rsidR="00F527B1" w:rsidRPr="0038019C" w:rsidRDefault="00E85882" w:rsidP="003F5D40">
      <w:pPr>
        <w:pStyle w:val="Antrat1"/>
        <w:spacing w:before="0" w:after="0" w:line="300" w:lineRule="auto"/>
        <w:ind w:left="357" w:firstLine="0"/>
        <w:rPr>
          <w:rFonts w:ascii="Times New Roman" w:hAnsi="Times New Roman" w:cs="Times New Roman"/>
          <w:b/>
          <w:color w:val="auto"/>
          <w:sz w:val="24"/>
          <w:szCs w:val="24"/>
        </w:rPr>
      </w:pPr>
      <w:bookmarkStart w:id="15" w:name="_Toc137194952"/>
      <w:r w:rsidRPr="0038019C">
        <w:rPr>
          <w:rFonts w:ascii="Times New Roman" w:hAnsi="Times New Roman" w:cs="Times New Roman"/>
          <w:b/>
          <w:color w:val="auto"/>
          <w:sz w:val="24"/>
          <w:szCs w:val="24"/>
        </w:rPr>
        <w:t>6</w:t>
      </w:r>
      <w:r w:rsidR="003F5D40" w:rsidRPr="0038019C">
        <w:rPr>
          <w:rFonts w:ascii="Times New Roman" w:hAnsi="Times New Roman" w:cs="Times New Roman"/>
          <w:b/>
          <w:color w:val="auto"/>
          <w:sz w:val="24"/>
          <w:szCs w:val="24"/>
        </w:rPr>
        <w:t xml:space="preserve">. </w:t>
      </w:r>
      <w:r w:rsidR="00E62E95" w:rsidRPr="0038019C">
        <w:rPr>
          <w:rFonts w:ascii="Times New Roman" w:hAnsi="Times New Roman" w:cs="Times New Roman"/>
          <w:b/>
          <w:color w:val="auto"/>
          <w:sz w:val="24"/>
          <w:szCs w:val="24"/>
        </w:rPr>
        <w:t>Pasiūlymo galiojimo užtikrinimas</w:t>
      </w:r>
      <w:bookmarkEnd w:id="15"/>
    </w:p>
    <w:p w14:paraId="7A210472" w14:textId="77777777" w:rsidR="003D73C2" w:rsidRPr="001F10FE" w:rsidRDefault="003D73C2" w:rsidP="00C17335">
      <w:pPr>
        <w:ind w:firstLine="0"/>
        <w:rPr>
          <w:rFonts w:ascii="Times New Roman" w:hAnsi="Times New Roman" w:cs="Times New Roman"/>
          <w:i/>
          <w:iCs/>
          <w:color w:val="7030A0"/>
          <w:sz w:val="24"/>
          <w:szCs w:val="24"/>
        </w:rPr>
      </w:pPr>
    </w:p>
    <w:p w14:paraId="440AEBC2" w14:textId="1BD6C59B" w:rsidR="00F527B1" w:rsidRPr="001F10FE" w:rsidRDefault="00F527B1" w:rsidP="00302EF8">
      <w:pPr>
        <w:spacing w:after="120" w:line="240" w:lineRule="auto"/>
        <w:ind w:firstLine="0"/>
        <w:rPr>
          <w:rFonts w:ascii="Times New Roman" w:hAnsi="Times New Roman" w:cs="Times New Roman"/>
          <w:b/>
          <w:i/>
          <w:color w:val="7030A0"/>
          <w:sz w:val="24"/>
          <w:szCs w:val="24"/>
        </w:rPr>
      </w:pPr>
    </w:p>
    <w:p w14:paraId="6B9596C1" w14:textId="77570E4A" w:rsidR="00F527B1" w:rsidRPr="001F10FE" w:rsidRDefault="007F65C2" w:rsidP="00302EF8">
      <w:pPr>
        <w:pStyle w:val="Sraopastraipa"/>
        <w:spacing w:line="240" w:lineRule="auto"/>
        <w:ind w:left="0" w:firstLine="567"/>
        <w:rPr>
          <w:rFonts w:ascii="Times New Roman" w:eastAsia="Calibri" w:hAnsi="Times New Roman" w:cs="Times New Roman"/>
          <w:sz w:val="24"/>
          <w:szCs w:val="24"/>
        </w:rPr>
      </w:pPr>
      <w:r w:rsidRPr="001F10FE">
        <w:rPr>
          <w:rFonts w:ascii="Times New Roman" w:hAnsi="Times New Roman" w:cs="Times New Roman"/>
          <w:sz w:val="24"/>
          <w:szCs w:val="24"/>
        </w:rPr>
        <w:t>6</w:t>
      </w:r>
      <w:r w:rsidR="003F5D40" w:rsidRPr="001F10FE">
        <w:rPr>
          <w:rFonts w:ascii="Times New Roman" w:hAnsi="Times New Roman" w:cs="Times New Roman"/>
          <w:sz w:val="24"/>
          <w:szCs w:val="24"/>
        </w:rPr>
        <w:t xml:space="preserve">.1. </w:t>
      </w:r>
      <w:r w:rsidR="0AA88C09" w:rsidRPr="001F10FE">
        <w:rPr>
          <w:rFonts w:ascii="Times New Roman" w:hAnsi="Times New Roman" w:cs="Times New Roman"/>
          <w:sz w:val="24"/>
          <w:szCs w:val="24"/>
        </w:rPr>
        <w:t xml:space="preserve"> </w:t>
      </w:r>
      <w:r w:rsidR="00504AD9" w:rsidRPr="001F10FE">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1CC2D88" w14:textId="77777777" w:rsidR="00302EF8" w:rsidRPr="001F10FE" w:rsidRDefault="00302EF8" w:rsidP="00302EF8">
      <w:pPr>
        <w:pStyle w:val="Sraopastraipa"/>
        <w:spacing w:line="240" w:lineRule="auto"/>
        <w:ind w:left="0" w:firstLine="567"/>
        <w:rPr>
          <w:rFonts w:ascii="Times New Roman" w:hAnsi="Times New Roman" w:cs="Times New Roman"/>
          <w:sz w:val="24"/>
          <w:szCs w:val="24"/>
        </w:rPr>
      </w:pPr>
    </w:p>
    <w:p w14:paraId="5D02D1AD" w14:textId="159001AB" w:rsidR="00831133" w:rsidRPr="0038019C" w:rsidRDefault="00B52705" w:rsidP="00280D3D">
      <w:pPr>
        <w:pStyle w:val="Antrat1"/>
        <w:numPr>
          <w:ilvl w:val="0"/>
          <w:numId w:val="6"/>
        </w:numPr>
        <w:spacing w:before="0" w:after="0" w:line="300" w:lineRule="auto"/>
        <w:ind w:left="425" w:firstLine="0"/>
        <w:rPr>
          <w:rFonts w:ascii="Times New Roman" w:hAnsi="Times New Roman" w:cs="Times New Roman"/>
          <w:b/>
          <w:sz w:val="24"/>
          <w:szCs w:val="24"/>
        </w:rPr>
      </w:pPr>
      <w:bookmarkStart w:id="16" w:name="_Toc15392775"/>
      <w:bookmarkStart w:id="17" w:name="_Toc137194953"/>
      <w:r w:rsidRPr="0038019C">
        <w:rPr>
          <w:rFonts w:ascii="Times New Roman" w:hAnsi="Times New Roman" w:cs="Times New Roman"/>
          <w:b/>
          <w:color w:val="auto"/>
          <w:sz w:val="24"/>
          <w:szCs w:val="24"/>
        </w:rPr>
        <w:t>P</w:t>
      </w:r>
      <w:bookmarkEnd w:id="16"/>
      <w:r w:rsidR="00E62E95" w:rsidRPr="0038019C">
        <w:rPr>
          <w:rFonts w:ascii="Times New Roman" w:hAnsi="Times New Roman" w:cs="Times New Roman"/>
          <w:b/>
          <w:color w:val="auto"/>
          <w:sz w:val="24"/>
          <w:szCs w:val="24"/>
        </w:rPr>
        <w:t xml:space="preserve">asiūlymų </w:t>
      </w:r>
      <w:r w:rsidR="00A84437" w:rsidRPr="0038019C">
        <w:rPr>
          <w:rFonts w:ascii="Times New Roman" w:hAnsi="Times New Roman" w:cs="Times New Roman"/>
          <w:b/>
          <w:color w:val="auto"/>
          <w:sz w:val="24"/>
          <w:szCs w:val="24"/>
        </w:rPr>
        <w:t>vertinimas</w:t>
      </w:r>
      <w:bookmarkEnd w:id="17"/>
    </w:p>
    <w:p w14:paraId="417D4E19" w14:textId="4A51BA6A" w:rsidR="00571D6C" w:rsidRPr="001F10FE" w:rsidRDefault="00571D6C" w:rsidP="00F77A5D">
      <w:pPr>
        <w:spacing w:line="240" w:lineRule="auto"/>
        <w:ind w:firstLine="0"/>
        <w:rPr>
          <w:rFonts w:ascii="Times New Roman" w:hAnsi="Times New Roman" w:cs="Times New Roman"/>
          <w:i/>
          <w:iCs/>
          <w:color w:val="FF0000"/>
          <w:sz w:val="24"/>
          <w:szCs w:val="24"/>
        </w:rPr>
      </w:pPr>
    </w:p>
    <w:p w14:paraId="0C1B0E3A" w14:textId="77777777" w:rsidR="00E85882" w:rsidRPr="001F10FE" w:rsidRDefault="00E85882" w:rsidP="00F77A5D">
      <w:pPr>
        <w:spacing w:line="240" w:lineRule="auto"/>
        <w:ind w:firstLine="0"/>
        <w:rPr>
          <w:rFonts w:ascii="Times New Roman" w:hAnsi="Times New Roman" w:cs="Times New Roman"/>
          <w:vanish/>
          <w:sz w:val="24"/>
          <w:szCs w:val="24"/>
        </w:rPr>
      </w:pPr>
    </w:p>
    <w:p w14:paraId="6BF5F619" w14:textId="11E46B8B" w:rsidR="003300F2" w:rsidRPr="001F10FE" w:rsidRDefault="005A4255" w:rsidP="00302EF8">
      <w:pPr>
        <w:pStyle w:val="Sraopastraipa"/>
        <w:spacing w:line="240" w:lineRule="auto"/>
        <w:ind w:left="0" w:firstLine="709"/>
        <w:rPr>
          <w:rFonts w:ascii="Times New Roman" w:eastAsia="Calibri" w:hAnsi="Times New Roman" w:cs="Times New Roman"/>
          <w:sz w:val="24"/>
          <w:szCs w:val="24"/>
        </w:rPr>
      </w:pPr>
      <w:r w:rsidRPr="001F10FE">
        <w:rPr>
          <w:rFonts w:ascii="Times New Roman" w:eastAsia="Calibri" w:hAnsi="Times New Roman" w:cs="Times New Roman"/>
          <w:sz w:val="24"/>
          <w:szCs w:val="24"/>
        </w:rPr>
        <w:t>7</w:t>
      </w:r>
      <w:r w:rsidR="0010148D" w:rsidRPr="001F10FE">
        <w:rPr>
          <w:rFonts w:ascii="Times New Roman" w:eastAsia="Calibri" w:hAnsi="Times New Roman" w:cs="Times New Roman"/>
          <w:sz w:val="24"/>
          <w:szCs w:val="24"/>
        </w:rPr>
        <w:t xml:space="preserve">.1. </w:t>
      </w:r>
      <w:r w:rsidR="00CD2CC2" w:rsidRPr="001F10FE">
        <w:rPr>
          <w:rFonts w:ascii="Times New Roman" w:eastAsia="Calibri" w:hAnsi="Times New Roman" w:cs="Times New Roman"/>
          <w:sz w:val="24"/>
          <w:szCs w:val="24"/>
        </w:rPr>
        <w:t xml:space="preserve"> </w:t>
      </w:r>
      <w:r w:rsidR="3CB1384C" w:rsidRPr="001F10FE">
        <w:rPr>
          <w:rFonts w:ascii="Times New Roman" w:hAnsi="Times New Roman" w:cs="Times New Roman"/>
          <w:sz w:val="24"/>
          <w:szCs w:val="24"/>
        </w:rPr>
        <w:t>P</w:t>
      </w:r>
      <w:r w:rsidR="000B220A" w:rsidRPr="001F10FE">
        <w:rPr>
          <w:rFonts w:ascii="Times New Roman" w:hAnsi="Times New Roman" w:cs="Times New Roman"/>
          <w:sz w:val="24"/>
          <w:szCs w:val="24"/>
        </w:rPr>
        <w:t>erkančioji organizacija</w:t>
      </w:r>
      <w:r w:rsidR="00831133" w:rsidRPr="001F10FE">
        <w:rPr>
          <w:rFonts w:ascii="Times New Roman" w:eastAsia="Calibri" w:hAnsi="Times New Roman" w:cs="Times New Roman"/>
          <w:sz w:val="24"/>
          <w:szCs w:val="24"/>
        </w:rPr>
        <w:t xml:space="preserve"> ekonomiškai naudingiausią </w:t>
      </w:r>
      <w:r w:rsidR="000B220A" w:rsidRPr="001F10FE">
        <w:rPr>
          <w:rFonts w:ascii="Times New Roman" w:eastAsia="Calibri" w:hAnsi="Times New Roman" w:cs="Times New Roman"/>
          <w:sz w:val="24"/>
          <w:szCs w:val="24"/>
        </w:rPr>
        <w:t>p</w:t>
      </w:r>
      <w:r w:rsidR="00831133" w:rsidRPr="001F10FE">
        <w:rPr>
          <w:rFonts w:ascii="Times New Roman" w:eastAsia="Calibri" w:hAnsi="Times New Roman" w:cs="Times New Roman"/>
          <w:sz w:val="24"/>
          <w:szCs w:val="24"/>
        </w:rPr>
        <w:t xml:space="preserve">asiūlymą išrenka pagal </w:t>
      </w:r>
      <w:r w:rsidR="000B220A" w:rsidRPr="001F10FE">
        <w:rPr>
          <w:rFonts w:ascii="Times New Roman" w:eastAsia="Calibri" w:hAnsi="Times New Roman" w:cs="Times New Roman"/>
          <w:sz w:val="24"/>
          <w:szCs w:val="24"/>
        </w:rPr>
        <w:t>tiekėjo p</w:t>
      </w:r>
      <w:r w:rsidR="00831133" w:rsidRPr="001F10FE">
        <w:rPr>
          <w:rFonts w:ascii="Times New Roman" w:eastAsia="Calibri" w:hAnsi="Times New Roman" w:cs="Times New Roman"/>
          <w:sz w:val="24"/>
          <w:szCs w:val="24"/>
        </w:rPr>
        <w:t>asiūlyme nurodytą kainą, kuri turi būti apskaičiuota ir nurodyta taip, kaip reikalaujama</w:t>
      </w:r>
      <w:r w:rsidR="00DE051B" w:rsidRPr="001F10FE">
        <w:rPr>
          <w:rFonts w:ascii="Times New Roman" w:eastAsia="Calibri" w:hAnsi="Times New Roman" w:cs="Times New Roman"/>
          <w:sz w:val="24"/>
          <w:szCs w:val="24"/>
        </w:rPr>
        <w:t xml:space="preserve"> </w:t>
      </w:r>
      <w:r w:rsidR="00023019" w:rsidRPr="001F10FE">
        <w:rPr>
          <w:rFonts w:ascii="Times New Roman" w:eastAsia="Calibri" w:hAnsi="Times New Roman" w:cs="Times New Roman"/>
          <w:sz w:val="24"/>
          <w:szCs w:val="24"/>
        </w:rPr>
        <w:t>specialiųjų p</w:t>
      </w:r>
      <w:r w:rsidR="00DE051B" w:rsidRPr="001F10FE">
        <w:rPr>
          <w:rFonts w:ascii="Times New Roman" w:eastAsia="Calibri" w:hAnsi="Times New Roman" w:cs="Times New Roman"/>
          <w:sz w:val="24"/>
          <w:szCs w:val="24"/>
        </w:rPr>
        <w:t xml:space="preserve">irkimo </w:t>
      </w:r>
      <w:r w:rsidR="0038019C" w:rsidRPr="0038019C">
        <w:rPr>
          <w:rFonts w:ascii="Times New Roman" w:eastAsia="Calibri" w:hAnsi="Times New Roman" w:cs="Times New Roman"/>
          <w:sz w:val="24"/>
          <w:szCs w:val="24"/>
        </w:rPr>
        <w:t xml:space="preserve">sąlygų 3 priede </w:t>
      </w:r>
      <w:r w:rsidR="0038019C">
        <w:rPr>
          <w:rFonts w:ascii="Times New Roman" w:eastAsia="Calibri" w:hAnsi="Times New Roman" w:cs="Times New Roman"/>
          <w:sz w:val="24"/>
          <w:szCs w:val="24"/>
        </w:rPr>
        <w:t xml:space="preserve">„Pasiūlymo forma“. </w:t>
      </w:r>
    </w:p>
    <w:p w14:paraId="313FDE6C" w14:textId="3638986F" w:rsidR="00D734C6" w:rsidRPr="001F10FE" w:rsidRDefault="00660FD8" w:rsidP="00945B0C">
      <w:pPr>
        <w:pStyle w:val="Sraopastraipa"/>
        <w:spacing w:line="240" w:lineRule="auto"/>
        <w:ind w:left="0"/>
        <w:rPr>
          <w:rFonts w:ascii="Times New Roman" w:hAnsi="Times New Roman" w:cs="Times New Roman"/>
          <w:sz w:val="24"/>
          <w:szCs w:val="24"/>
        </w:rPr>
      </w:pPr>
      <w:r w:rsidRPr="001F10FE">
        <w:rPr>
          <w:rFonts w:ascii="Times New Roman" w:hAnsi="Times New Roman" w:cs="Times New Roman"/>
          <w:color w:val="000000" w:themeColor="text1"/>
          <w:sz w:val="24"/>
          <w:szCs w:val="24"/>
        </w:rPr>
        <w:t>7</w:t>
      </w:r>
      <w:r w:rsidR="001404CC" w:rsidRPr="001F10FE">
        <w:rPr>
          <w:rFonts w:ascii="Times New Roman" w:hAnsi="Times New Roman" w:cs="Times New Roman"/>
          <w:color w:val="000000" w:themeColor="text1"/>
          <w:sz w:val="24"/>
          <w:szCs w:val="24"/>
        </w:rPr>
        <w:t xml:space="preserve">.2. </w:t>
      </w:r>
      <w:r w:rsidR="00D734C6" w:rsidRPr="001F10FE">
        <w:rPr>
          <w:rFonts w:ascii="Times New Roman" w:hAnsi="Times New Roman" w:cs="Times New Roman"/>
          <w:color w:val="000000" w:themeColor="text1"/>
          <w:sz w:val="24"/>
          <w:szCs w:val="24"/>
        </w:rPr>
        <w:t xml:space="preserve">Laimėjusiu </w:t>
      </w:r>
      <w:r w:rsidR="00996FBB" w:rsidRPr="001F10FE">
        <w:rPr>
          <w:rFonts w:ascii="Times New Roman" w:hAnsi="Times New Roman" w:cs="Times New Roman"/>
          <w:color w:val="000000" w:themeColor="text1"/>
          <w:sz w:val="24"/>
          <w:szCs w:val="24"/>
        </w:rPr>
        <w:t>p</w:t>
      </w:r>
      <w:r w:rsidR="005D7D8C" w:rsidRPr="001F10FE">
        <w:rPr>
          <w:rFonts w:ascii="Times New Roman" w:hAnsi="Times New Roman" w:cs="Times New Roman"/>
          <w:color w:val="000000" w:themeColor="text1"/>
          <w:sz w:val="24"/>
          <w:szCs w:val="24"/>
        </w:rPr>
        <w:t>asiūlymu</w:t>
      </w:r>
      <w:r w:rsidR="00D734C6" w:rsidRPr="001F10FE">
        <w:rPr>
          <w:rFonts w:ascii="Times New Roman" w:hAnsi="Times New Roman" w:cs="Times New Roman"/>
          <w:color w:val="000000" w:themeColor="text1"/>
          <w:sz w:val="24"/>
          <w:szCs w:val="24"/>
        </w:rPr>
        <w:t xml:space="preserve"> galės būti pripažintas tik 1 (vienas) </w:t>
      </w:r>
      <w:r w:rsidR="005D7D8C" w:rsidRPr="001F10FE">
        <w:rPr>
          <w:rFonts w:ascii="Times New Roman" w:hAnsi="Times New Roman" w:cs="Times New Roman"/>
          <w:color w:val="000000" w:themeColor="text1"/>
          <w:sz w:val="24"/>
          <w:szCs w:val="24"/>
        </w:rPr>
        <w:t xml:space="preserve">ekonomiškai naudingiausias </w:t>
      </w:r>
      <w:r w:rsidR="00A36CC9" w:rsidRPr="001F10FE">
        <w:rPr>
          <w:rFonts w:ascii="Times New Roman" w:hAnsi="Times New Roman" w:cs="Times New Roman"/>
          <w:color w:val="000000" w:themeColor="text1"/>
          <w:sz w:val="24"/>
          <w:szCs w:val="24"/>
        </w:rPr>
        <w:t>p</w:t>
      </w:r>
      <w:r w:rsidR="005D7D8C" w:rsidRPr="001F10FE">
        <w:rPr>
          <w:rFonts w:ascii="Times New Roman" w:hAnsi="Times New Roman" w:cs="Times New Roman"/>
          <w:color w:val="000000" w:themeColor="text1"/>
          <w:sz w:val="24"/>
          <w:szCs w:val="24"/>
        </w:rPr>
        <w:t>asiūlymas, esantis pasiūlymų eilės pirmojoje vietoje</w:t>
      </w:r>
      <w:r w:rsidR="00D734C6" w:rsidRPr="001F10FE">
        <w:rPr>
          <w:rFonts w:ascii="Times New Roman" w:hAnsi="Times New Roman" w:cs="Times New Roman"/>
          <w:color w:val="000000" w:themeColor="text1"/>
          <w:sz w:val="24"/>
          <w:szCs w:val="24"/>
        </w:rPr>
        <w:t xml:space="preserve">. </w:t>
      </w:r>
    </w:p>
    <w:p w14:paraId="7E67ECB8" w14:textId="4CE1A585" w:rsidR="00EC790E" w:rsidRPr="001F10FE" w:rsidRDefault="00F5411E" w:rsidP="006C7DED">
      <w:pPr>
        <w:pStyle w:val="Betarp"/>
        <w:ind w:firstLine="709"/>
        <w:contextualSpacing/>
        <w:rPr>
          <w:rFonts w:ascii="Times New Roman" w:eastAsiaTheme="minorHAnsi" w:hAnsi="Times New Roman" w:cs="Times New Roman"/>
          <w:bCs/>
          <w:i/>
          <w:iCs/>
          <w:color w:val="7030A0"/>
          <w:sz w:val="24"/>
          <w:szCs w:val="24"/>
        </w:rPr>
      </w:pPr>
      <w:r w:rsidRPr="001F10FE">
        <w:rPr>
          <w:rStyle w:val="cf01"/>
          <w:rFonts w:ascii="Times New Roman" w:hAnsi="Times New Roman" w:cs="Times New Roman"/>
          <w:sz w:val="24"/>
          <w:szCs w:val="24"/>
        </w:rPr>
        <w:t>7.3. P</w:t>
      </w:r>
      <w:r w:rsidR="0014359C" w:rsidRPr="001F10FE">
        <w:rPr>
          <w:rStyle w:val="cf01"/>
          <w:rFonts w:ascii="Times New Roman" w:hAnsi="Times New Roman" w:cs="Times New Roman"/>
          <w:sz w:val="24"/>
          <w:szCs w:val="24"/>
        </w:rPr>
        <w:t xml:space="preserve">erkančioji organizacija </w:t>
      </w:r>
      <w:r w:rsidRPr="001F10FE">
        <w:rPr>
          <w:rStyle w:val="cf01"/>
          <w:rFonts w:ascii="Times New Roman" w:hAnsi="Times New Roman" w:cs="Times New Roman"/>
          <w:sz w:val="24"/>
          <w:szCs w:val="24"/>
        </w:rPr>
        <w:t xml:space="preserve">atmes tiekėjo pasiūlymą, jeigu kartu su pasiūlymu nebus pateikti šie </w:t>
      </w:r>
      <w:r w:rsidR="0014359C" w:rsidRPr="001F10FE">
        <w:rPr>
          <w:rStyle w:val="cf01"/>
          <w:rFonts w:ascii="Times New Roman" w:hAnsi="Times New Roman" w:cs="Times New Roman"/>
          <w:sz w:val="24"/>
          <w:szCs w:val="24"/>
        </w:rPr>
        <w:t>p</w:t>
      </w:r>
      <w:r w:rsidRPr="001F10FE">
        <w:rPr>
          <w:rStyle w:val="cf01"/>
          <w:rFonts w:ascii="Times New Roman" w:hAnsi="Times New Roman" w:cs="Times New Roman"/>
          <w:sz w:val="24"/>
          <w:szCs w:val="24"/>
        </w:rPr>
        <w:t xml:space="preserve">irkimo sąlygose reikalaujami pateikti dokumentai: </w:t>
      </w:r>
      <w:r w:rsidR="00D33926" w:rsidRPr="0038019C">
        <w:rPr>
          <w:rFonts w:ascii="Times New Roman" w:hAnsi="Times New Roman" w:cs="Times New Roman"/>
          <w:sz w:val="24"/>
          <w:szCs w:val="24"/>
        </w:rPr>
        <w:t>pasirašyta užpildyta pasiūlymo forma</w:t>
      </w:r>
      <w:r w:rsidRPr="0038019C">
        <w:rPr>
          <w:rFonts w:ascii="Times New Roman" w:hAnsi="Times New Roman" w:cs="Times New Roman"/>
          <w:sz w:val="24"/>
          <w:szCs w:val="24"/>
        </w:rPr>
        <w:t xml:space="preserve">. </w:t>
      </w:r>
    </w:p>
    <w:p w14:paraId="5F28C774" w14:textId="73F14EAB" w:rsidR="00F5411E" w:rsidRPr="001F10FE"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6E940207" w:rsidR="00D83C57" w:rsidRPr="0038019C" w:rsidRDefault="0038019C" w:rsidP="004A0305">
      <w:pPr>
        <w:pStyle w:val="Antrat1"/>
        <w:tabs>
          <w:tab w:val="left" w:pos="567"/>
        </w:tabs>
        <w:spacing w:line="20" w:lineRule="atLeast"/>
        <w:ind w:firstLine="0"/>
        <w:contextualSpacing/>
        <w:rPr>
          <w:rFonts w:ascii="Times New Roman" w:hAnsi="Times New Roman" w:cs="Times New Roman"/>
          <w:b/>
          <w:sz w:val="24"/>
          <w:szCs w:val="24"/>
        </w:rPr>
      </w:pPr>
      <w:bookmarkStart w:id="18" w:name="_Ref39425999"/>
      <w:bookmarkStart w:id="19" w:name="_Ref39426005"/>
      <w:bookmarkStart w:id="20" w:name="_Toc126333937"/>
      <w:bookmarkStart w:id="21" w:name="_Toc137194954"/>
      <w:r>
        <w:rPr>
          <w:rFonts w:ascii="Times New Roman" w:hAnsi="Times New Roman" w:cs="Times New Roman"/>
          <w:b/>
          <w:sz w:val="24"/>
          <w:szCs w:val="24"/>
        </w:rPr>
        <w:tab/>
      </w:r>
      <w:r w:rsidR="00D83C57" w:rsidRPr="0038019C">
        <w:rPr>
          <w:rFonts w:ascii="Times New Roman" w:hAnsi="Times New Roman" w:cs="Times New Roman"/>
          <w:b/>
          <w:sz w:val="24"/>
          <w:szCs w:val="24"/>
        </w:rPr>
        <w:t>8. Sutarties sudarymas</w:t>
      </w:r>
      <w:bookmarkEnd w:id="18"/>
      <w:bookmarkEnd w:id="19"/>
      <w:bookmarkEnd w:id="20"/>
      <w:bookmarkEnd w:id="21"/>
    </w:p>
    <w:p w14:paraId="58F4BD15" w14:textId="26B4C42F" w:rsidR="00D83C57" w:rsidRPr="001F10FE" w:rsidRDefault="00D83C57" w:rsidP="00D33926">
      <w:pPr>
        <w:spacing w:line="240" w:lineRule="auto"/>
        <w:ind w:firstLine="0"/>
        <w:rPr>
          <w:rFonts w:ascii="Times New Roman" w:hAnsi="Times New Roman" w:cs="Times New Roman"/>
          <w:color w:val="000000" w:themeColor="text1"/>
          <w:sz w:val="24"/>
          <w:szCs w:val="24"/>
        </w:rPr>
      </w:pPr>
    </w:p>
    <w:p w14:paraId="4006AD6A" w14:textId="5289006C" w:rsidR="00D83C57" w:rsidRPr="001F10FE"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1F10FE">
        <w:rPr>
          <w:rFonts w:ascii="Times New Roman" w:hAnsi="Times New Roman" w:cs="Times New Roman"/>
          <w:color w:val="000000" w:themeColor="text1"/>
          <w:sz w:val="24"/>
          <w:szCs w:val="24"/>
        </w:rPr>
        <w:t xml:space="preserve">8.1. </w:t>
      </w:r>
      <w:r w:rsidR="00D83C57" w:rsidRPr="001F10F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F10FE">
        <w:rPr>
          <w:rFonts w:ascii="Times New Roman" w:hAnsi="Times New Roman" w:cs="Times New Roman"/>
          <w:color w:val="0070C0"/>
          <w:sz w:val="24"/>
          <w:szCs w:val="24"/>
        </w:rPr>
        <w:t xml:space="preserve"> </w:t>
      </w:r>
      <w:r w:rsidR="00D83C57" w:rsidRPr="001F10FE">
        <w:rPr>
          <w:rFonts w:ascii="Times New Roman" w:hAnsi="Times New Roman" w:cs="Times New Roman"/>
          <w:color w:val="000000" w:themeColor="text1"/>
          <w:sz w:val="24"/>
          <w:szCs w:val="24"/>
        </w:rPr>
        <w:t>nustatyta tvarka, bus pripažintas laim</w:t>
      </w:r>
      <w:r w:rsidR="00D33926" w:rsidRPr="001F10FE">
        <w:rPr>
          <w:rFonts w:ascii="Times New Roman" w:hAnsi="Times New Roman" w:cs="Times New Roman"/>
          <w:color w:val="000000" w:themeColor="text1"/>
          <w:sz w:val="24"/>
          <w:szCs w:val="24"/>
        </w:rPr>
        <w:t xml:space="preserve">ėjęs. </w:t>
      </w:r>
      <w:r w:rsidR="0038019C">
        <w:rPr>
          <w:rFonts w:ascii="Times New Roman" w:hAnsi="Times New Roman" w:cs="Times New Roman"/>
          <w:color w:val="000000" w:themeColor="text1"/>
          <w:sz w:val="24"/>
          <w:szCs w:val="24"/>
        </w:rPr>
        <w:t xml:space="preserve">Pagrindinės </w:t>
      </w:r>
      <w:r w:rsidR="00D83C57" w:rsidRPr="001F10FE">
        <w:rPr>
          <w:rFonts w:ascii="Times New Roman" w:hAnsi="Times New Roman" w:cs="Times New Roman"/>
          <w:sz w:val="24"/>
          <w:szCs w:val="24"/>
        </w:rPr>
        <w:t>Sutarties sąlygos pateikiamos</w:t>
      </w:r>
      <w:r w:rsidR="00F56579" w:rsidRPr="001F10FE">
        <w:rPr>
          <w:rFonts w:ascii="Times New Roman" w:hAnsi="Times New Roman" w:cs="Times New Roman"/>
          <w:sz w:val="24"/>
          <w:szCs w:val="24"/>
        </w:rPr>
        <w:t xml:space="preserve"> specialiųjų </w:t>
      </w:r>
      <w:r w:rsidR="00F56579" w:rsidRPr="0038019C">
        <w:rPr>
          <w:rFonts w:ascii="Times New Roman" w:hAnsi="Times New Roman" w:cs="Times New Roman"/>
          <w:sz w:val="24"/>
          <w:szCs w:val="24"/>
        </w:rPr>
        <w:t>pirkimo sąlygų</w:t>
      </w:r>
      <w:r w:rsidR="00D83C57" w:rsidRPr="0038019C">
        <w:rPr>
          <w:rFonts w:ascii="Times New Roman" w:hAnsi="Times New Roman" w:cs="Times New Roman"/>
          <w:sz w:val="24"/>
          <w:szCs w:val="24"/>
        </w:rPr>
        <w:t xml:space="preserve"> </w:t>
      </w:r>
      <w:r w:rsidR="0038019C" w:rsidRPr="0038019C">
        <w:rPr>
          <w:rFonts w:ascii="Times New Roman" w:hAnsi="Times New Roman" w:cs="Times New Roman"/>
          <w:color w:val="00B050"/>
          <w:sz w:val="24"/>
          <w:szCs w:val="24"/>
        </w:rPr>
        <w:t xml:space="preserve">4 </w:t>
      </w:r>
      <w:r w:rsidR="00F56579" w:rsidRPr="0038019C">
        <w:rPr>
          <w:rFonts w:ascii="Times New Roman" w:hAnsi="Times New Roman" w:cs="Times New Roman"/>
          <w:sz w:val="24"/>
          <w:szCs w:val="24"/>
        </w:rPr>
        <w:t>priede.</w:t>
      </w:r>
      <w:r w:rsidR="00F56579" w:rsidRPr="001F10FE">
        <w:rPr>
          <w:rFonts w:ascii="Times New Roman" w:hAnsi="Times New Roman" w:cs="Times New Roman"/>
          <w:sz w:val="24"/>
          <w:szCs w:val="24"/>
        </w:rPr>
        <w:t xml:space="preserve"> </w:t>
      </w:r>
    </w:p>
    <w:p w14:paraId="253E53D4" w14:textId="1D3A61F1" w:rsidR="000003B6" w:rsidRPr="001F10FE" w:rsidRDefault="000003B6" w:rsidP="00D33926">
      <w:pPr>
        <w:spacing w:line="240" w:lineRule="auto"/>
        <w:ind w:firstLine="0"/>
        <w:rPr>
          <w:rFonts w:ascii="Times New Roman" w:eastAsiaTheme="minorHAnsi" w:hAnsi="Times New Roman" w:cs="Times New Roman"/>
          <w:color w:val="000000" w:themeColor="text1"/>
          <w:sz w:val="24"/>
          <w:szCs w:val="24"/>
          <w:lang w:eastAsia="en-US"/>
        </w:rPr>
      </w:pPr>
    </w:p>
    <w:p w14:paraId="4D042BD5" w14:textId="34FFA673" w:rsidR="005450B5" w:rsidRPr="001F10FE" w:rsidRDefault="005450B5" w:rsidP="00D33926">
      <w:pPr>
        <w:pStyle w:val="Betarp"/>
        <w:spacing w:line="276" w:lineRule="auto"/>
        <w:ind w:firstLine="0"/>
        <w:contextualSpacing/>
        <w:jc w:val="left"/>
        <w:rPr>
          <w:rFonts w:ascii="Times New Roman" w:eastAsiaTheme="minorHAnsi" w:hAnsi="Times New Roman" w:cs="Times New Roman"/>
          <w:sz w:val="24"/>
          <w:szCs w:val="24"/>
        </w:rPr>
      </w:pPr>
    </w:p>
    <w:p w14:paraId="5B316373" w14:textId="0C9C977D" w:rsidR="000D5039" w:rsidRPr="0038019C" w:rsidRDefault="0038019C" w:rsidP="0038019C">
      <w:pPr>
        <w:pStyle w:val="Antrat1"/>
        <w:spacing w:before="0" w:after="0" w:line="300" w:lineRule="auto"/>
        <w:ind w:left="312" w:firstLine="85"/>
        <w:rPr>
          <w:rFonts w:ascii="Times New Roman" w:hAnsi="Times New Roman" w:cs="Times New Roman"/>
          <w:b/>
          <w:color w:val="auto"/>
          <w:sz w:val="24"/>
          <w:szCs w:val="24"/>
        </w:rPr>
      </w:pPr>
      <w:bookmarkStart w:id="22" w:name="_Toc137194955"/>
      <w:r>
        <w:rPr>
          <w:rFonts w:ascii="Times New Roman" w:hAnsi="Times New Roman" w:cs="Times New Roman"/>
          <w:b/>
          <w:color w:val="auto"/>
          <w:sz w:val="24"/>
          <w:szCs w:val="24"/>
        </w:rPr>
        <w:t xml:space="preserve">   </w:t>
      </w:r>
      <w:r w:rsidR="00D83C57" w:rsidRPr="0038019C">
        <w:rPr>
          <w:rFonts w:ascii="Times New Roman" w:hAnsi="Times New Roman" w:cs="Times New Roman"/>
          <w:b/>
          <w:color w:val="auto"/>
          <w:sz w:val="24"/>
          <w:szCs w:val="24"/>
        </w:rPr>
        <w:t xml:space="preserve">9. </w:t>
      </w:r>
      <w:r w:rsidR="00274B64" w:rsidRPr="0038019C">
        <w:rPr>
          <w:rFonts w:ascii="Times New Roman" w:hAnsi="Times New Roman" w:cs="Times New Roman"/>
          <w:b/>
          <w:color w:val="auto"/>
          <w:sz w:val="24"/>
          <w:szCs w:val="24"/>
        </w:rPr>
        <w:t>K</w:t>
      </w:r>
      <w:r w:rsidR="00A84437" w:rsidRPr="0038019C">
        <w:rPr>
          <w:rFonts w:ascii="Times New Roman" w:hAnsi="Times New Roman" w:cs="Times New Roman"/>
          <w:b/>
          <w:color w:val="auto"/>
          <w:sz w:val="24"/>
          <w:szCs w:val="24"/>
        </w:rPr>
        <w:t>itos sąlygos</w:t>
      </w:r>
      <w:bookmarkEnd w:id="22"/>
      <w:r w:rsidR="00A84437" w:rsidRPr="0038019C">
        <w:rPr>
          <w:rFonts w:ascii="Times New Roman" w:hAnsi="Times New Roman" w:cs="Times New Roman"/>
          <w:b/>
          <w:color w:val="auto"/>
          <w:sz w:val="24"/>
          <w:szCs w:val="24"/>
        </w:rPr>
        <w:t xml:space="preserve"> </w:t>
      </w:r>
    </w:p>
    <w:p w14:paraId="229A419C" w14:textId="77777777" w:rsidR="0008378B" w:rsidRPr="001F10FE"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2CE5A698" w:rsidR="00E250DF" w:rsidRPr="001F10FE" w:rsidRDefault="00EE68F7" w:rsidP="00F77A5D">
      <w:pPr>
        <w:pStyle w:val="Betarp"/>
        <w:spacing w:line="276" w:lineRule="auto"/>
        <w:ind w:firstLine="0"/>
        <w:contextualSpacing/>
        <w:rPr>
          <w:rFonts w:ascii="Times New Roman" w:eastAsiaTheme="minorHAnsi" w:hAnsi="Times New Roman" w:cs="Times New Roman"/>
          <w:sz w:val="24"/>
          <w:szCs w:val="24"/>
        </w:rPr>
      </w:pPr>
      <w:r w:rsidRPr="001F10FE">
        <w:rPr>
          <w:rFonts w:ascii="Times New Roman" w:eastAsiaTheme="minorHAnsi" w:hAnsi="Times New Roman" w:cs="Times New Roman"/>
          <w:sz w:val="24"/>
          <w:szCs w:val="24"/>
        </w:rPr>
        <w:br w:type="page"/>
      </w:r>
    </w:p>
    <w:p w14:paraId="729EDC83" w14:textId="6E7D82C4" w:rsidR="00112F92" w:rsidRPr="001F10FE" w:rsidRDefault="005450B5" w:rsidP="00112F92">
      <w:pPr>
        <w:spacing w:line="240" w:lineRule="auto"/>
        <w:ind w:left="7314" w:firstLine="0"/>
        <w:rPr>
          <w:rFonts w:ascii="Times New Roman" w:hAnsi="Times New Roman" w:cs="Times New Roman"/>
          <w:sz w:val="24"/>
          <w:szCs w:val="24"/>
        </w:rPr>
      </w:pPr>
      <w:r w:rsidRPr="001F10FE">
        <w:rPr>
          <w:rFonts w:ascii="Times New Roman" w:hAnsi="Times New Roman" w:cs="Times New Roman"/>
          <w:sz w:val="24"/>
          <w:szCs w:val="24"/>
        </w:rPr>
        <w:lastRenderedPageBreak/>
        <w:t>P</w:t>
      </w:r>
      <w:r w:rsidR="00112F92" w:rsidRPr="001F10FE">
        <w:rPr>
          <w:rFonts w:ascii="Times New Roman" w:hAnsi="Times New Roman" w:cs="Times New Roman"/>
          <w:sz w:val="24"/>
          <w:szCs w:val="24"/>
        </w:rPr>
        <w:t>irkimo sąlygų 1 priedas „Tiekėjų pašalinimo pagrindai“</w:t>
      </w:r>
    </w:p>
    <w:p w14:paraId="537E8F24" w14:textId="77777777" w:rsidR="00112F92" w:rsidRPr="001F10FE"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0D856714" w14:textId="07690BA0" w:rsidR="008B2E27" w:rsidRPr="0038019C" w:rsidRDefault="00112F92" w:rsidP="00F238B7">
      <w:pPr>
        <w:spacing w:after="240" w:line="276" w:lineRule="auto"/>
        <w:jc w:val="center"/>
        <w:rPr>
          <w:rFonts w:ascii="Times New Roman" w:eastAsia="Arial" w:hAnsi="Times New Roman" w:cs="Times New Roman"/>
          <w:b/>
          <w:smallCaps/>
          <w:color w:val="404040"/>
          <w:sz w:val="24"/>
          <w:szCs w:val="24"/>
        </w:rPr>
      </w:pPr>
      <w:r w:rsidRPr="0038019C">
        <w:rPr>
          <w:rFonts w:ascii="Times New Roman" w:eastAsia="Arial" w:hAnsi="Times New Roman" w:cs="Times New Roman"/>
          <w:b/>
          <w:smallCaps/>
          <w:color w:val="404040"/>
          <w:sz w:val="24"/>
          <w:szCs w:val="24"/>
        </w:rPr>
        <w:t>TIEKĖJŲ PAŠALINIMO PAGRINDAI</w:t>
      </w:r>
    </w:p>
    <w:p w14:paraId="185896D7" w14:textId="2FE3B5E4" w:rsidR="00CF4B8C" w:rsidRPr="001F10FE" w:rsidRDefault="00440E78" w:rsidP="00F77A5D">
      <w:pPr>
        <w:spacing w:line="240" w:lineRule="auto"/>
        <w:ind w:firstLine="720"/>
        <w:rPr>
          <w:rFonts w:ascii="Times New Roman" w:eastAsia="Arial" w:hAnsi="Times New Roman" w:cs="Times New Roman"/>
          <w:i/>
          <w:sz w:val="24"/>
          <w:szCs w:val="24"/>
        </w:rPr>
      </w:pPr>
      <w:r w:rsidRPr="001F10FE">
        <w:rPr>
          <w:rFonts w:ascii="Times New Roman" w:eastAsia="Arial" w:hAnsi="Times New Roman" w:cs="Times New Roman"/>
          <w:i/>
          <w:sz w:val="24"/>
          <w:szCs w:val="24"/>
        </w:rPr>
        <w:t>Perkančioji organizacija atmeta tiekėjo pasiūlym</w:t>
      </w:r>
      <w:r w:rsidR="00CB237B" w:rsidRPr="001F10FE">
        <w:rPr>
          <w:rFonts w:ascii="Times New Roman" w:eastAsia="Arial" w:hAnsi="Times New Roman" w:cs="Times New Roman"/>
          <w:i/>
          <w:sz w:val="24"/>
          <w:szCs w:val="24"/>
        </w:rPr>
        <w:t>ą</w:t>
      </w:r>
      <w:r w:rsidRPr="001F10FE">
        <w:rPr>
          <w:rFonts w:ascii="Times New Roman" w:eastAsia="Arial" w:hAnsi="Times New Roman" w:cs="Times New Roman"/>
          <w:i/>
          <w:sz w:val="24"/>
          <w:szCs w:val="24"/>
        </w:rPr>
        <w:t xml:space="preserve">, jeigu: </w:t>
      </w:r>
    </w:p>
    <w:p w14:paraId="5833966D" w14:textId="07260701" w:rsidR="006D67EE" w:rsidRPr="001F10FE" w:rsidRDefault="008B2E27" w:rsidP="00F77A5D">
      <w:pPr>
        <w:pStyle w:val="Betarp"/>
        <w:ind w:firstLine="720"/>
        <w:rPr>
          <w:rFonts w:ascii="Times New Roman" w:eastAsia="Yu Mincho" w:hAnsi="Times New Roman" w:cs="Times New Roman"/>
          <w:b/>
          <w:bCs/>
          <w:i/>
          <w:sz w:val="24"/>
          <w:szCs w:val="24"/>
        </w:rPr>
      </w:pPr>
      <w:r w:rsidRPr="001F10FE">
        <w:rPr>
          <w:rFonts w:ascii="Times New Roman" w:eastAsia="Arial" w:hAnsi="Times New Roman" w:cs="Times New Roman"/>
          <w:i/>
          <w:sz w:val="24"/>
          <w:szCs w:val="24"/>
        </w:rPr>
        <w:t xml:space="preserve">1. </w:t>
      </w:r>
      <w:r w:rsidR="00AC0420" w:rsidRPr="001F10FE">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1F10FE">
        <w:rPr>
          <w:rFonts w:ascii="Times New Roman" w:hAnsi="Times New Roman" w:cs="Times New Roman"/>
          <w:i/>
          <w:sz w:val="24"/>
          <w:szCs w:val="24"/>
        </w:rPr>
        <w:t xml:space="preserve"> </w:t>
      </w:r>
      <w:r w:rsidR="00C11375" w:rsidRPr="001F10FE">
        <w:rPr>
          <w:rFonts w:ascii="Times New Roman" w:hAnsi="Times New Roman" w:cs="Times New Roman"/>
          <w:b/>
          <w:i/>
          <w:color w:val="7030A0"/>
          <w:sz w:val="24"/>
          <w:szCs w:val="24"/>
        </w:rPr>
        <w:t>(</w:t>
      </w:r>
      <w:r w:rsidR="00C11375" w:rsidRPr="001F10FE">
        <w:rPr>
          <w:rFonts w:ascii="Times New Roman" w:eastAsia="Yu Mincho" w:hAnsi="Times New Roman" w:cs="Times New Roman"/>
          <w:b/>
          <w:i/>
          <w:color w:val="7030A0"/>
          <w:sz w:val="24"/>
          <w:szCs w:val="24"/>
        </w:rPr>
        <w:t>VPĮ 46 straipsnio 4 dalies 1 punktas</w:t>
      </w:r>
      <w:r w:rsidR="00C11375" w:rsidRPr="001F10FE">
        <w:rPr>
          <w:rFonts w:ascii="Times New Roman" w:eastAsia="Arial" w:hAnsi="Times New Roman" w:cs="Times New Roman"/>
          <w:i/>
          <w:color w:val="7030A0"/>
          <w:sz w:val="24"/>
          <w:szCs w:val="24"/>
        </w:rPr>
        <w:t>).</w:t>
      </w:r>
    </w:p>
    <w:p w14:paraId="3417C9CD" w14:textId="1083D667" w:rsidR="006D67EE" w:rsidRPr="001F10FE" w:rsidRDefault="006D67EE" w:rsidP="00F77A5D">
      <w:pPr>
        <w:pStyle w:val="Betarp"/>
        <w:ind w:firstLine="720"/>
        <w:rPr>
          <w:rFonts w:ascii="Times New Roman" w:hAnsi="Times New Roman" w:cs="Times New Roman"/>
          <w:b/>
          <w:i/>
          <w:color w:val="7030A0"/>
          <w:sz w:val="24"/>
          <w:szCs w:val="24"/>
        </w:rPr>
      </w:pPr>
      <w:r w:rsidRPr="001F10FE">
        <w:rPr>
          <w:rFonts w:ascii="Times New Roman" w:eastAsia="Arial" w:hAnsi="Times New Roman" w:cs="Times New Roman"/>
          <w:i/>
          <w:sz w:val="24"/>
          <w:szCs w:val="24"/>
        </w:rPr>
        <w:t>2.</w:t>
      </w:r>
      <w:r w:rsidR="00C11375" w:rsidRPr="001F10FE">
        <w:rPr>
          <w:rFonts w:ascii="Times New Roman" w:eastAsia="Arial" w:hAnsi="Times New Roman" w:cs="Times New Roman"/>
          <w:i/>
          <w:sz w:val="24"/>
          <w:szCs w:val="24"/>
        </w:rPr>
        <w:t xml:space="preserve"> </w:t>
      </w:r>
      <w:r w:rsidR="00277655" w:rsidRPr="001F10FE">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1F10FE">
        <w:rPr>
          <w:rFonts w:ascii="Times New Roman" w:hAnsi="Times New Roman" w:cs="Times New Roman"/>
          <w:i/>
          <w:sz w:val="24"/>
          <w:szCs w:val="24"/>
        </w:rPr>
        <w:t xml:space="preserve"> </w:t>
      </w:r>
      <w:r w:rsidR="00277655" w:rsidRPr="001F10FE">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F10FE">
        <w:rPr>
          <w:rFonts w:ascii="Times New Roman" w:hAnsi="Times New Roman" w:cs="Times New Roman"/>
          <w:i/>
          <w:sz w:val="24"/>
          <w:szCs w:val="24"/>
        </w:rPr>
        <w:t xml:space="preserve"> </w:t>
      </w:r>
      <w:r w:rsidR="008A37DA" w:rsidRPr="001F10FE">
        <w:rPr>
          <w:rFonts w:ascii="Times New Roman" w:hAnsi="Times New Roman" w:cs="Times New Roman"/>
          <w:b/>
          <w:i/>
          <w:color w:val="7030A0"/>
          <w:sz w:val="24"/>
          <w:szCs w:val="24"/>
        </w:rPr>
        <w:t>(</w:t>
      </w:r>
      <w:r w:rsidR="008A37DA" w:rsidRPr="001F10FE">
        <w:rPr>
          <w:rFonts w:ascii="Times New Roman" w:eastAsia="Yu Mincho" w:hAnsi="Times New Roman" w:cs="Times New Roman"/>
          <w:b/>
          <w:i/>
          <w:color w:val="7030A0"/>
          <w:sz w:val="24"/>
          <w:szCs w:val="24"/>
        </w:rPr>
        <w:t>VPĮ 46 straipsnio 4 dalies 2 punktas)</w:t>
      </w:r>
      <w:r w:rsidR="00277655" w:rsidRPr="001F10FE">
        <w:rPr>
          <w:rFonts w:ascii="Times New Roman" w:hAnsi="Times New Roman" w:cs="Times New Roman"/>
          <w:i/>
          <w:color w:val="7030A0"/>
          <w:sz w:val="24"/>
          <w:szCs w:val="24"/>
        </w:rPr>
        <w:t>.</w:t>
      </w:r>
    </w:p>
    <w:p w14:paraId="4E7FF8EC" w14:textId="0143612F" w:rsidR="006D67EE" w:rsidRPr="001F10FE" w:rsidRDefault="006D67EE" w:rsidP="00F77A5D">
      <w:pPr>
        <w:pStyle w:val="Betarp"/>
        <w:ind w:firstLine="720"/>
        <w:rPr>
          <w:rFonts w:ascii="Times New Roman" w:eastAsia="Yu Mincho" w:hAnsi="Times New Roman" w:cs="Times New Roman"/>
          <w:b/>
          <w:bCs/>
          <w:sz w:val="24"/>
          <w:szCs w:val="24"/>
        </w:rPr>
      </w:pPr>
      <w:r w:rsidRPr="001F10FE">
        <w:rPr>
          <w:rFonts w:ascii="Times New Roman" w:eastAsia="Arial" w:hAnsi="Times New Roman" w:cs="Times New Roman"/>
          <w:i/>
          <w:sz w:val="24"/>
          <w:szCs w:val="24"/>
        </w:rPr>
        <w:t>3.</w:t>
      </w:r>
      <w:r w:rsidR="008A37DA" w:rsidRPr="001F10FE">
        <w:rPr>
          <w:rFonts w:ascii="Times New Roman" w:eastAsia="Arial" w:hAnsi="Times New Roman" w:cs="Times New Roman"/>
          <w:i/>
          <w:sz w:val="24"/>
          <w:szCs w:val="24"/>
        </w:rPr>
        <w:t xml:space="preserve"> </w:t>
      </w:r>
      <w:r w:rsidR="00C95F80" w:rsidRPr="001F10FE">
        <w:rPr>
          <w:rFonts w:ascii="Times New Roman" w:hAnsi="Times New Roman" w:cs="Times New Roman"/>
          <w:sz w:val="24"/>
          <w:szCs w:val="24"/>
        </w:rPr>
        <w:t xml:space="preserve">Pažeista konkurencija, kaip nustatyta VPĮ 27 straipsnio 3 ir 4 dalyse, ir atitinkamos padėties negalima ištaisyti </w:t>
      </w:r>
      <w:r w:rsidR="00C95F80" w:rsidRPr="001F10FE">
        <w:rPr>
          <w:rFonts w:ascii="Times New Roman" w:hAnsi="Times New Roman" w:cs="Times New Roman"/>
          <w:b/>
          <w:color w:val="7030A0"/>
          <w:sz w:val="24"/>
          <w:szCs w:val="24"/>
        </w:rPr>
        <w:t>(</w:t>
      </w:r>
      <w:r w:rsidR="003878F0" w:rsidRPr="001F10FE">
        <w:rPr>
          <w:rFonts w:ascii="Times New Roman" w:eastAsia="Yu Mincho" w:hAnsi="Times New Roman" w:cs="Times New Roman"/>
          <w:b/>
          <w:color w:val="7030A0"/>
          <w:sz w:val="24"/>
          <w:szCs w:val="24"/>
        </w:rPr>
        <w:t>VPĮ 46 straipsnio 4 dalies 3 punktas).</w:t>
      </w:r>
    </w:p>
    <w:p w14:paraId="5D0561FC" w14:textId="77777777" w:rsidR="00DD10C2" w:rsidRPr="001F10FE" w:rsidRDefault="006D67EE" w:rsidP="00F77A5D">
      <w:pPr>
        <w:pStyle w:val="Betarp"/>
        <w:ind w:firstLine="720"/>
        <w:rPr>
          <w:rFonts w:ascii="Times New Roman" w:hAnsi="Times New Roman" w:cs="Times New Roman"/>
          <w:sz w:val="24"/>
          <w:szCs w:val="24"/>
        </w:rPr>
      </w:pPr>
      <w:r w:rsidRPr="001F10FE">
        <w:rPr>
          <w:rFonts w:ascii="Times New Roman" w:eastAsia="Arial" w:hAnsi="Times New Roman" w:cs="Times New Roman"/>
          <w:i/>
          <w:sz w:val="24"/>
          <w:szCs w:val="24"/>
        </w:rPr>
        <w:t>4.</w:t>
      </w:r>
      <w:r w:rsidR="003878F0" w:rsidRPr="001F10FE">
        <w:rPr>
          <w:rFonts w:ascii="Times New Roman" w:eastAsia="Arial" w:hAnsi="Times New Roman" w:cs="Times New Roman"/>
          <w:i/>
          <w:sz w:val="24"/>
          <w:szCs w:val="24"/>
        </w:rPr>
        <w:t xml:space="preserve"> </w:t>
      </w:r>
      <w:r w:rsidR="00DD10C2" w:rsidRPr="001F10F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1F10FE" w:rsidRDefault="006D67EE" w:rsidP="00F77A5D">
      <w:pPr>
        <w:pStyle w:val="Betarp"/>
        <w:ind w:firstLine="720"/>
        <w:rPr>
          <w:rFonts w:ascii="Times New Roman" w:eastAsia="Yu Mincho" w:hAnsi="Times New Roman" w:cs="Times New Roman"/>
          <w:b/>
          <w:bCs/>
          <w:iCs/>
          <w:sz w:val="24"/>
          <w:szCs w:val="24"/>
        </w:rPr>
      </w:pPr>
      <w:r w:rsidRPr="001F10FE">
        <w:rPr>
          <w:rFonts w:ascii="Times New Roman" w:eastAsia="Arial" w:hAnsi="Times New Roman" w:cs="Times New Roman"/>
          <w:sz w:val="24"/>
          <w:szCs w:val="24"/>
        </w:rPr>
        <w:t>5.</w:t>
      </w:r>
      <w:r w:rsidR="0093234E" w:rsidRPr="001F10FE">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1F10FE">
        <w:rPr>
          <w:rFonts w:ascii="Times New Roman" w:hAnsi="Times New Roman" w:cs="Times New Roman"/>
          <w:color w:val="7030A0"/>
          <w:sz w:val="24"/>
          <w:szCs w:val="24"/>
        </w:rPr>
        <w:t>(</w:t>
      </w:r>
      <w:r w:rsidR="00E405E7" w:rsidRPr="001F10FE">
        <w:rPr>
          <w:rFonts w:ascii="Times New Roman" w:eastAsia="Yu Mincho" w:hAnsi="Times New Roman" w:cs="Times New Roman"/>
          <w:b/>
          <w:color w:val="7030A0"/>
          <w:sz w:val="24"/>
          <w:szCs w:val="24"/>
        </w:rPr>
        <w:t>VPĮ 46 straipsnio 4 dalies 5 punktas).</w:t>
      </w:r>
    </w:p>
    <w:p w14:paraId="554C122A" w14:textId="0EAD404F" w:rsidR="00112F92" w:rsidRPr="001F10FE" w:rsidRDefault="00112F92" w:rsidP="00F238B7">
      <w:pPr>
        <w:spacing w:line="240" w:lineRule="auto"/>
        <w:ind w:firstLine="0"/>
        <w:rPr>
          <w:rFonts w:ascii="Times New Roman" w:eastAsia="Arial" w:hAnsi="Times New Roman" w:cs="Times New Roman"/>
          <w:i/>
          <w:color w:val="7030A0"/>
          <w:sz w:val="24"/>
          <w:szCs w:val="24"/>
        </w:rPr>
      </w:pPr>
    </w:p>
    <w:p w14:paraId="56E4AF4C" w14:textId="77777777" w:rsidR="007D644F" w:rsidRPr="001F10FE"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1F10FE" w:rsidRDefault="00112F92" w:rsidP="00992F47">
      <w:pPr>
        <w:spacing w:after="160" w:line="276" w:lineRule="auto"/>
        <w:ind w:firstLine="0"/>
        <w:jc w:val="center"/>
        <w:rPr>
          <w:rFonts w:ascii="Times New Roman" w:eastAsia="Arial" w:hAnsi="Times New Roman" w:cs="Times New Roman"/>
          <w:smallCaps/>
          <w:sz w:val="24"/>
          <w:szCs w:val="24"/>
        </w:rPr>
      </w:pPr>
      <w:r w:rsidRPr="001F10FE">
        <w:rPr>
          <w:rFonts w:ascii="Times New Roman" w:eastAsia="Arial" w:hAnsi="Times New Roman" w:cs="Times New Roman"/>
          <w:smallCaps/>
          <w:sz w:val="24"/>
          <w:szCs w:val="24"/>
        </w:rPr>
        <w:t>__________</w:t>
      </w:r>
    </w:p>
    <w:p w14:paraId="537EACFD" w14:textId="77777777" w:rsidR="00112F92" w:rsidRPr="001F10FE" w:rsidRDefault="00112F92" w:rsidP="00112F92">
      <w:pPr>
        <w:spacing w:line="200" w:lineRule="auto"/>
        <w:rPr>
          <w:rFonts w:ascii="Times New Roman" w:eastAsia="Arial" w:hAnsi="Times New Roman" w:cs="Times New Roman"/>
          <w:sz w:val="24"/>
          <w:szCs w:val="24"/>
        </w:rPr>
      </w:pPr>
      <w:r w:rsidRPr="001F10FE">
        <w:rPr>
          <w:rFonts w:ascii="Times New Roman" w:eastAsia="Arial" w:hAnsi="Times New Roman" w:cs="Times New Roman"/>
          <w:sz w:val="24"/>
          <w:szCs w:val="24"/>
        </w:rPr>
        <w:br w:type="page"/>
      </w:r>
    </w:p>
    <w:p w14:paraId="6EF20A02" w14:textId="77777777" w:rsidR="00A040B5" w:rsidRPr="001F10FE" w:rsidRDefault="00A040B5" w:rsidP="00A040B5">
      <w:pPr>
        <w:rPr>
          <w:rFonts w:ascii="Times New Roman" w:hAnsi="Times New Roman" w:cs="Times New Roman"/>
          <w:sz w:val="24"/>
          <w:szCs w:val="24"/>
        </w:rPr>
      </w:pPr>
      <w:bookmarkStart w:id="23" w:name="ketvpriedas"/>
      <w:bookmarkStart w:id="24" w:name="_Toc85439812"/>
    </w:p>
    <w:p w14:paraId="4B815F12" w14:textId="77777777" w:rsidR="00A040B5" w:rsidRPr="001F10FE" w:rsidRDefault="00A040B5" w:rsidP="00A040B5">
      <w:pPr>
        <w:rPr>
          <w:rFonts w:ascii="Times New Roman" w:hAnsi="Times New Roman" w:cs="Times New Roman"/>
          <w:sz w:val="24"/>
          <w:szCs w:val="24"/>
        </w:rPr>
      </w:pPr>
    </w:p>
    <w:p w14:paraId="6BCC2113" w14:textId="701F7235" w:rsidR="00CB5907" w:rsidRPr="001F10FE" w:rsidRDefault="00DE051B" w:rsidP="003F0342">
      <w:pPr>
        <w:ind w:left="5955" w:firstLine="397"/>
        <w:rPr>
          <w:rFonts w:ascii="Times New Roman" w:eastAsia="Arial" w:hAnsi="Times New Roman" w:cs="Times New Roman"/>
          <w:b/>
          <w:smallCaps/>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Pr="001F10FE">
        <w:rPr>
          <w:rFonts w:ascii="Times New Roman" w:hAnsi="Times New Roman" w:cs="Times New Roman"/>
          <w:sz w:val="24"/>
          <w:szCs w:val="24"/>
        </w:rPr>
        <w:t>P</w:t>
      </w:r>
      <w:r w:rsidR="00CB5907" w:rsidRPr="001F10FE">
        <w:rPr>
          <w:rFonts w:ascii="Times New Roman" w:hAnsi="Times New Roman" w:cs="Times New Roman"/>
          <w:sz w:val="24"/>
          <w:szCs w:val="24"/>
        </w:rPr>
        <w:t xml:space="preserve">irkimo sąlygų </w:t>
      </w:r>
      <w:r w:rsidR="009D0EB3" w:rsidRPr="001F10FE">
        <w:rPr>
          <w:rFonts w:ascii="Times New Roman" w:hAnsi="Times New Roman" w:cs="Times New Roman"/>
          <w:sz w:val="24"/>
          <w:szCs w:val="24"/>
        </w:rPr>
        <w:t>2</w:t>
      </w:r>
      <w:r w:rsidR="00CB5907" w:rsidRPr="001F10FE">
        <w:rPr>
          <w:rFonts w:ascii="Times New Roman" w:hAnsi="Times New Roman" w:cs="Times New Roman"/>
          <w:sz w:val="24"/>
          <w:szCs w:val="24"/>
        </w:rPr>
        <w:t xml:space="preserve"> priedas</w:t>
      </w:r>
      <w:r w:rsidR="00105DAD" w:rsidRPr="001F10FE">
        <w:rPr>
          <w:rFonts w:ascii="Times New Roman" w:hAnsi="Times New Roman" w:cs="Times New Roman"/>
          <w:sz w:val="24"/>
          <w:szCs w:val="24"/>
        </w:rPr>
        <w:t xml:space="preserve"> </w:t>
      </w:r>
      <w:r w:rsidR="00CB5907" w:rsidRPr="001F10FE">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1F10FE" w:rsidRDefault="00CB5907" w:rsidP="00CB5907">
      <w:pPr>
        <w:jc w:val="center"/>
        <w:rPr>
          <w:rFonts w:ascii="Times New Roman" w:hAnsi="Times New Roman" w:cs="Times New Roman"/>
          <w:sz w:val="24"/>
          <w:szCs w:val="24"/>
        </w:rPr>
      </w:pPr>
    </w:p>
    <w:p w14:paraId="3C224FCE" w14:textId="77777777" w:rsidR="00CB5907" w:rsidRPr="0038019C" w:rsidRDefault="00CB5907" w:rsidP="00DC230B">
      <w:pPr>
        <w:spacing w:line="240" w:lineRule="auto"/>
        <w:jc w:val="center"/>
        <w:rPr>
          <w:rFonts w:ascii="Times New Roman" w:hAnsi="Times New Roman" w:cs="Times New Roman"/>
          <w:b/>
          <w:sz w:val="24"/>
          <w:szCs w:val="24"/>
        </w:rPr>
      </w:pPr>
      <w:r w:rsidRPr="0038019C">
        <w:rPr>
          <w:rFonts w:ascii="Times New Roman" w:hAnsi="Times New Roman" w:cs="Times New Roman"/>
          <w:b/>
          <w:sz w:val="24"/>
          <w:szCs w:val="24"/>
        </w:rPr>
        <w:t>TECHNINĖ SPECIFIKACIJA</w:t>
      </w:r>
    </w:p>
    <w:p w14:paraId="6160E563" w14:textId="515A8F08" w:rsidR="00CB5907" w:rsidRPr="001F10FE" w:rsidRDefault="00CB5907" w:rsidP="00CB5907">
      <w:pPr>
        <w:tabs>
          <w:tab w:val="left" w:pos="810"/>
          <w:tab w:val="left" w:pos="990"/>
        </w:tabs>
        <w:rPr>
          <w:rFonts w:ascii="Times New Roman" w:eastAsia="Calibri" w:hAnsi="Times New Roman" w:cs="Times New Roman"/>
          <w:color w:val="7030A0"/>
          <w:sz w:val="24"/>
          <w:szCs w:val="24"/>
        </w:rPr>
      </w:pPr>
    </w:p>
    <w:p w14:paraId="37002444" w14:textId="5E834D14" w:rsidR="004C4F76" w:rsidRPr="001F10FE" w:rsidRDefault="004C4F76" w:rsidP="004C4F76">
      <w:pPr>
        <w:jc w:val="center"/>
        <w:rPr>
          <w:rFonts w:ascii="Times New Roman" w:hAnsi="Times New Roman" w:cs="Times New Roman"/>
          <w:sz w:val="24"/>
          <w:szCs w:val="24"/>
        </w:rPr>
      </w:pPr>
      <w:r w:rsidRPr="001F10FE">
        <w:rPr>
          <w:rFonts w:ascii="Times New Roman" w:hAnsi="Times New Roman" w:cs="Times New Roman"/>
          <w:b/>
          <w:sz w:val="24"/>
          <w:szCs w:val="24"/>
        </w:rPr>
        <w:t xml:space="preserve">Perkamos kvalifikacijos tobulinimo seminarų ir konferencijų dalyvių maitinimo, apgyvendinimo ir salių su įranga nuomos paslaugos (toliau – Paslaugos). </w:t>
      </w:r>
    </w:p>
    <w:p w14:paraId="1B7C1747" w14:textId="77777777" w:rsidR="004C4F76" w:rsidRPr="001F10FE" w:rsidRDefault="004C4F76" w:rsidP="004C4F76">
      <w:pPr>
        <w:ind w:firstLine="720"/>
        <w:rPr>
          <w:rFonts w:ascii="Times New Roman" w:hAnsi="Times New Roman" w:cs="Times New Roman"/>
          <w:color w:val="FF0000"/>
          <w:sz w:val="24"/>
          <w:szCs w:val="24"/>
        </w:rPr>
      </w:pPr>
    </w:p>
    <w:p w14:paraId="0295B8B7" w14:textId="77777777" w:rsidR="004C4F76" w:rsidRPr="001F10FE" w:rsidRDefault="004C4F76" w:rsidP="004C4F76">
      <w:pPr>
        <w:pStyle w:val="Sraopastraipa"/>
        <w:numPr>
          <w:ilvl w:val="0"/>
          <w:numId w:val="14"/>
        </w:numPr>
        <w:spacing w:line="240" w:lineRule="auto"/>
        <w:rPr>
          <w:rFonts w:ascii="Times New Roman" w:hAnsi="Times New Roman" w:cs="Times New Roman"/>
          <w:b/>
          <w:sz w:val="24"/>
          <w:szCs w:val="24"/>
        </w:rPr>
      </w:pPr>
      <w:bookmarkStart w:id="32" w:name="OLE_LINK2"/>
      <w:bookmarkStart w:id="33" w:name="OLE_LINK1"/>
      <w:r w:rsidRPr="001F10FE">
        <w:rPr>
          <w:rFonts w:ascii="Times New Roman" w:hAnsi="Times New Roman" w:cs="Times New Roman"/>
          <w:b/>
          <w:sz w:val="24"/>
          <w:szCs w:val="24"/>
        </w:rPr>
        <w:t>Visi seminarai vyktų darbo dienomis;</w:t>
      </w:r>
    </w:p>
    <w:p w14:paraId="44DC079E" w14:textId="77777777" w:rsidR="004C4F76" w:rsidRPr="001F10FE" w:rsidRDefault="004C4F76" w:rsidP="004C4F76">
      <w:pPr>
        <w:pStyle w:val="Sraopastraipa"/>
        <w:numPr>
          <w:ilvl w:val="0"/>
          <w:numId w:val="14"/>
        </w:numPr>
        <w:spacing w:line="240" w:lineRule="auto"/>
        <w:rPr>
          <w:rFonts w:ascii="Times New Roman" w:hAnsi="Times New Roman" w:cs="Times New Roman"/>
          <w:b/>
          <w:sz w:val="24"/>
          <w:szCs w:val="24"/>
          <w:lang w:eastAsia="en-US"/>
        </w:rPr>
      </w:pPr>
      <w:r w:rsidRPr="001F10FE">
        <w:rPr>
          <w:rFonts w:ascii="Times New Roman" w:hAnsi="Times New Roman" w:cs="Times New Roman"/>
          <w:b/>
          <w:sz w:val="24"/>
          <w:szCs w:val="24"/>
        </w:rPr>
        <w:t>2 (dviejų) dienų seminarai (su 1 nakvyne), kurių maitinimas: 1 pusryčiai, 2 pietūs, 1 vakarienė, 2 kavos pertraukos;</w:t>
      </w:r>
    </w:p>
    <w:p w14:paraId="481D08A6" w14:textId="77777777" w:rsidR="004C4F76" w:rsidRPr="001F10FE" w:rsidRDefault="004C4F76" w:rsidP="004C4F76">
      <w:pPr>
        <w:pStyle w:val="Sraopastraipa"/>
        <w:numPr>
          <w:ilvl w:val="0"/>
          <w:numId w:val="14"/>
        </w:numPr>
        <w:spacing w:line="240" w:lineRule="auto"/>
        <w:rPr>
          <w:rFonts w:ascii="Times New Roman" w:hAnsi="Times New Roman" w:cs="Times New Roman"/>
          <w:b/>
          <w:sz w:val="24"/>
          <w:szCs w:val="24"/>
        </w:rPr>
      </w:pPr>
      <w:r w:rsidRPr="001F10FE">
        <w:rPr>
          <w:rFonts w:ascii="Times New Roman" w:hAnsi="Times New Roman" w:cs="Times New Roman"/>
          <w:b/>
          <w:sz w:val="24"/>
          <w:szCs w:val="24"/>
        </w:rPr>
        <w:t>3 (trijų) dienų seminarai (su 2 nakvynėmis), kurių maitinimas: 2 pusryčiai, 3 pietūs, 2 vakarienės, 3 kavos pertraukos;</w:t>
      </w:r>
    </w:p>
    <w:bookmarkEnd w:id="32"/>
    <w:bookmarkEnd w:id="33"/>
    <w:p w14:paraId="1CE1A764" w14:textId="77777777" w:rsidR="004C4F76" w:rsidRPr="001F10FE" w:rsidRDefault="004C4F76" w:rsidP="004C4F76">
      <w:pPr>
        <w:pStyle w:val="Sraopastraipa"/>
        <w:rPr>
          <w:rFonts w:ascii="Times New Roman" w:hAnsi="Times New Roman" w:cs="Times New Roman"/>
          <w:sz w:val="24"/>
          <w:szCs w:val="24"/>
        </w:rPr>
      </w:pPr>
    </w:p>
    <w:p w14:paraId="17DF6E10" w14:textId="5405523A" w:rsidR="004C4F76" w:rsidRPr="001F10FE" w:rsidRDefault="004C4F76" w:rsidP="00FD3794">
      <w:pPr>
        <w:pStyle w:val="Sraopastraipa"/>
        <w:numPr>
          <w:ilvl w:val="0"/>
          <w:numId w:val="25"/>
        </w:numPr>
        <w:rPr>
          <w:rFonts w:ascii="Times New Roman" w:hAnsi="Times New Roman" w:cs="Times New Roman"/>
          <w:b/>
          <w:sz w:val="24"/>
          <w:szCs w:val="24"/>
          <w:lang w:eastAsia="en-US"/>
        </w:rPr>
      </w:pPr>
      <w:r w:rsidRPr="001F10FE">
        <w:rPr>
          <w:rFonts w:ascii="Times New Roman" w:hAnsi="Times New Roman" w:cs="Times New Roman"/>
          <w:b/>
          <w:sz w:val="24"/>
          <w:szCs w:val="24"/>
        </w:rPr>
        <w:t>Reikalavimai patalpoms</w:t>
      </w:r>
      <w:bookmarkStart w:id="34" w:name="OLE_LINK3"/>
    </w:p>
    <w:p w14:paraId="718E2145" w14:textId="77777777" w:rsidR="004C4F76" w:rsidRPr="001F10FE" w:rsidRDefault="004C4F76" w:rsidP="004C4F76">
      <w:pPr>
        <w:pStyle w:val="Sraopastraipa"/>
        <w:numPr>
          <w:ilvl w:val="0"/>
          <w:numId w:val="15"/>
        </w:numPr>
        <w:spacing w:line="240" w:lineRule="auto"/>
        <w:rPr>
          <w:rFonts w:ascii="Times New Roman" w:hAnsi="Times New Roman" w:cs="Times New Roman"/>
          <w:sz w:val="24"/>
          <w:szCs w:val="24"/>
        </w:rPr>
      </w:pPr>
      <w:r w:rsidRPr="001F10FE">
        <w:rPr>
          <w:rFonts w:ascii="Times New Roman" w:hAnsi="Times New Roman" w:cs="Times New Roman"/>
          <w:sz w:val="24"/>
          <w:szCs w:val="24"/>
        </w:rPr>
        <w:t>Paslaugų teikėjas turi turėti galimybę vieno seminaro metu apgyvendinti iki 70 žmonių standartiniuose  dviviečiuose ir ne mažiau kaip 4 (keturiuose) vienviečiuose kambariuose*;</w:t>
      </w:r>
    </w:p>
    <w:p w14:paraId="749F3C83" w14:textId="77777777" w:rsidR="004C4F76" w:rsidRPr="001F10FE" w:rsidRDefault="004C4F76" w:rsidP="004C4F76">
      <w:pPr>
        <w:pStyle w:val="Sraopastraipa"/>
        <w:numPr>
          <w:ilvl w:val="0"/>
          <w:numId w:val="15"/>
        </w:numPr>
        <w:spacing w:before="120" w:line="276" w:lineRule="auto"/>
        <w:rPr>
          <w:rFonts w:ascii="Times New Roman" w:hAnsi="Times New Roman" w:cs="Times New Roman"/>
          <w:sz w:val="24"/>
          <w:szCs w:val="24"/>
          <w:lang w:eastAsia="en-US"/>
        </w:rPr>
      </w:pPr>
      <w:bookmarkStart w:id="35" w:name="OLE_LINK9"/>
      <w:bookmarkStart w:id="36" w:name="OLE_LINK8"/>
      <w:r w:rsidRPr="001F10FE">
        <w:rPr>
          <w:rFonts w:ascii="Times New Roman" w:hAnsi="Times New Roman" w:cs="Times New Roman"/>
          <w:sz w:val="24"/>
          <w:szCs w:val="24"/>
        </w:rPr>
        <w:t>Tiek dviviečiai, tiek vienviečiai nakvynės kambariai turi turėti savo atskirą dušą / vonią su tualetu (sanitarinį mazgą)*;</w:t>
      </w:r>
    </w:p>
    <w:p w14:paraId="1BE175E3" w14:textId="77777777" w:rsidR="004C4F76" w:rsidRPr="001F10FE" w:rsidRDefault="004C4F76" w:rsidP="004C4F76">
      <w:pPr>
        <w:pStyle w:val="Sraopastraipa"/>
        <w:numPr>
          <w:ilvl w:val="0"/>
          <w:numId w:val="15"/>
        </w:numPr>
        <w:spacing w:before="120" w:line="276" w:lineRule="auto"/>
        <w:rPr>
          <w:rFonts w:ascii="Times New Roman" w:hAnsi="Times New Roman" w:cs="Times New Roman"/>
          <w:sz w:val="24"/>
          <w:szCs w:val="24"/>
        </w:rPr>
      </w:pPr>
      <w:bookmarkStart w:id="37" w:name="OLE_LINK7"/>
      <w:bookmarkEnd w:id="35"/>
      <w:r w:rsidRPr="001F10FE">
        <w:rPr>
          <w:rFonts w:ascii="Times New Roman" w:hAnsi="Times New Roman" w:cs="Times New Roman"/>
          <w:sz w:val="24"/>
          <w:szCs w:val="24"/>
        </w:rPr>
        <w:t>Nakvynės kambaryje lovos turi būti stacionarios (ne sulankstomos, ne pristatomos)*;</w:t>
      </w:r>
    </w:p>
    <w:bookmarkEnd w:id="36"/>
    <w:bookmarkEnd w:id="37"/>
    <w:p w14:paraId="33744887" w14:textId="77777777" w:rsidR="004C4F76" w:rsidRPr="001F10FE" w:rsidRDefault="004C4F76" w:rsidP="004C4F76">
      <w:pPr>
        <w:pStyle w:val="Sraopastraipa"/>
        <w:numPr>
          <w:ilvl w:val="0"/>
          <w:numId w:val="15"/>
        </w:numPr>
        <w:spacing w:line="240" w:lineRule="auto"/>
        <w:jc w:val="left"/>
        <w:rPr>
          <w:rFonts w:ascii="Times New Roman" w:hAnsi="Times New Roman" w:cs="Times New Roman"/>
          <w:sz w:val="24"/>
          <w:szCs w:val="24"/>
        </w:rPr>
      </w:pPr>
      <w:r w:rsidRPr="001F10FE">
        <w:rPr>
          <w:rFonts w:ascii="Times New Roman" w:hAnsi="Times New Roman" w:cs="Times New Roman"/>
          <w:sz w:val="24"/>
          <w:szCs w:val="24"/>
        </w:rPr>
        <w:t>Patalpose turi būti 2 konferencijų salės: 40 vietų salė, ne mažiau kaip 100 vietų salė ir ne mažiau kaip 40 vietų poilsio / pasitarimų kambarys*.</w:t>
      </w:r>
    </w:p>
    <w:p w14:paraId="0F0F2C53" w14:textId="77777777" w:rsidR="004C4F76" w:rsidRPr="001F10FE" w:rsidRDefault="004C4F76" w:rsidP="004C4F76">
      <w:pPr>
        <w:pStyle w:val="Sraopastraipa"/>
        <w:numPr>
          <w:ilvl w:val="0"/>
          <w:numId w:val="15"/>
        </w:numPr>
        <w:spacing w:line="240" w:lineRule="auto"/>
        <w:jc w:val="left"/>
        <w:rPr>
          <w:rFonts w:ascii="Times New Roman" w:hAnsi="Times New Roman" w:cs="Times New Roman"/>
          <w:sz w:val="24"/>
          <w:szCs w:val="24"/>
        </w:rPr>
      </w:pPr>
      <w:r w:rsidRPr="001F10FE">
        <w:rPr>
          <w:rFonts w:ascii="Times New Roman" w:hAnsi="Times New Roman" w:cs="Times New Roman"/>
          <w:b/>
          <w:sz w:val="24"/>
          <w:szCs w:val="24"/>
        </w:rPr>
        <w:t>*Pastaba.</w:t>
      </w:r>
      <w:r w:rsidRPr="001F10FE">
        <w:rPr>
          <w:rFonts w:ascii="Times New Roman" w:hAnsi="Times New Roman" w:cs="Times New Roman"/>
          <w:sz w:val="24"/>
          <w:szCs w:val="24"/>
        </w:rPr>
        <w:t xml:space="preserve"> </w:t>
      </w:r>
      <w:r w:rsidRPr="001F10FE">
        <w:rPr>
          <w:rFonts w:ascii="Times New Roman" w:hAnsi="Times New Roman" w:cs="Times New Roman"/>
          <w:i/>
          <w:sz w:val="24"/>
          <w:szCs w:val="24"/>
        </w:rPr>
        <w:t>Reikalavimai turi atitikti pasiūlymo pateikimo dieną</w:t>
      </w:r>
      <w:r w:rsidRPr="001F10FE">
        <w:rPr>
          <w:rFonts w:ascii="Times New Roman" w:hAnsi="Times New Roman" w:cs="Times New Roman"/>
          <w:sz w:val="24"/>
          <w:szCs w:val="24"/>
        </w:rPr>
        <w:t>.</w:t>
      </w:r>
    </w:p>
    <w:p w14:paraId="5424385A" w14:textId="77777777" w:rsidR="004C4F76" w:rsidRPr="001F10FE" w:rsidRDefault="004C4F76" w:rsidP="004C4F76">
      <w:pPr>
        <w:pStyle w:val="Sraopastraipa"/>
        <w:jc w:val="left"/>
        <w:rPr>
          <w:rFonts w:ascii="Times New Roman" w:hAnsi="Times New Roman" w:cs="Times New Roman"/>
          <w:sz w:val="24"/>
          <w:szCs w:val="24"/>
        </w:rPr>
      </w:pPr>
    </w:p>
    <w:bookmarkEnd w:id="34"/>
    <w:p w14:paraId="0C92CA7C" w14:textId="60DDD042" w:rsidR="004C4F76" w:rsidRPr="001F10FE" w:rsidRDefault="004C4F76" w:rsidP="00FD3794">
      <w:pPr>
        <w:pStyle w:val="Sraopastraipa"/>
        <w:numPr>
          <w:ilvl w:val="0"/>
          <w:numId w:val="25"/>
        </w:numPr>
        <w:spacing w:line="240" w:lineRule="auto"/>
        <w:rPr>
          <w:rFonts w:ascii="Times New Roman" w:hAnsi="Times New Roman" w:cs="Times New Roman"/>
          <w:b/>
          <w:sz w:val="24"/>
          <w:szCs w:val="24"/>
        </w:rPr>
      </w:pPr>
      <w:r w:rsidRPr="001F10FE">
        <w:rPr>
          <w:rFonts w:ascii="Times New Roman" w:hAnsi="Times New Roman" w:cs="Times New Roman"/>
          <w:b/>
          <w:sz w:val="24"/>
          <w:szCs w:val="24"/>
        </w:rPr>
        <w:t>Seminarų vietos reikalavimai</w:t>
      </w:r>
      <w:r w:rsidR="001F10FE" w:rsidRPr="001F10FE">
        <w:rPr>
          <w:rFonts w:ascii="Times New Roman" w:hAnsi="Times New Roman" w:cs="Times New Roman"/>
          <w:b/>
          <w:sz w:val="24"/>
          <w:szCs w:val="24"/>
        </w:rPr>
        <w:t>:</w:t>
      </w:r>
    </w:p>
    <w:p w14:paraId="766EBF33" w14:textId="77777777" w:rsidR="004C4F76" w:rsidRPr="001F10FE" w:rsidRDefault="004C4F76" w:rsidP="004C4F76">
      <w:pPr>
        <w:pStyle w:val="Sraopastraipa"/>
        <w:numPr>
          <w:ilvl w:val="0"/>
          <w:numId w:val="17"/>
        </w:numPr>
        <w:spacing w:line="240" w:lineRule="auto"/>
        <w:rPr>
          <w:rFonts w:ascii="Times New Roman" w:hAnsi="Times New Roman" w:cs="Times New Roman"/>
          <w:b/>
          <w:sz w:val="24"/>
          <w:szCs w:val="24"/>
        </w:rPr>
      </w:pPr>
      <w:r w:rsidRPr="001F10FE">
        <w:rPr>
          <w:rFonts w:ascii="Times New Roman" w:hAnsi="Times New Roman" w:cs="Times New Roman"/>
          <w:sz w:val="24"/>
          <w:szCs w:val="24"/>
        </w:rPr>
        <w:t>Perkančioji organizacija, siekdama suvienodinti seminaro dalyvių atvykimo kaštus, reikalauja seminaro vietą pasiūlyti ne didesniu kaip 130 km</w:t>
      </w:r>
      <w:r w:rsidRPr="001F10FE">
        <w:rPr>
          <w:rFonts w:ascii="Times New Roman" w:hAnsi="Times New Roman" w:cs="Times New Roman"/>
          <w:b/>
          <w:i/>
          <w:sz w:val="24"/>
          <w:szCs w:val="24"/>
        </w:rPr>
        <w:t xml:space="preserve"> </w:t>
      </w:r>
      <w:r w:rsidRPr="001F10FE">
        <w:rPr>
          <w:rFonts w:ascii="Times New Roman" w:hAnsi="Times New Roman" w:cs="Times New Roman"/>
          <w:sz w:val="24"/>
          <w:szCs w:val="24"/>
        </w:rPr>
        <w:t>spinduliu aplink geografinį Lietuvos centrą (</w:t>
      </w:r>
      <w:proofErr w:type="spellStart"/>
      <w:r w:rsidRPr="001F10FE">
        <w:rPr>
          <w:rFonts w:ascii="Times New Roman" w:hAnsi="Times New Roman" w:cs="Times New Roman"/>
          <w:sz w:val="24"/>
          <w:szCs w:val="24"/>
        </w:rPr>
        <w:t>Ruoščių</w:t>
      </w:r>
      <w:proofErr w:type="spellEnd"/>
      <w:r w:rsidRPr="001F10FE">
        <w:rPr>
          <w:rFonts w:ascii="Times New Roman" w:hAnsi="Times New Roman" w:cs="Times New Roman"/>
          <w:sz w:val="24"/>
          <w:szCs w:val="24"/>
        </w:rPr>
        <w:t xml:space="preserve"> kaimas Kėdainių rajone);</w:t>
      </w:r>
    </w:p>
    <w:p w14:paraId="11AA04A9" w14:textId="77777777" w:rsidR="004C4F76" w:rsidRPr="001F10FE" w:rsidRDefault="004C4F76" w:rsidP="004C4F76">
      <w:pPr>
        <w:pStyle w:val="Sraopastraipa"/>
        <w:numPr>
          <w:ilvl w:val="0"/>
          <w:numId w:val="17"/>
        </w:numPr>
        <w:spacing w:line="240" w:lineRule="auto"/>
        <w:rPr>
          <w:rFonts w:ascii="Times New Roman" w:hAnsi="Times New Roman" w:cs="Times New Roman"/>
          <w:sz w:val="24"/>
          <w:szCs w:val="24"/>
        </w:rPr>
      </w:pPr>
      <w:r w:rsidRPr="001F10FE">
        <w:rPr>
          <w:rFonts w:ascii="Times New Roman" w:hAnsi="Times New Roman" w:cs="Times New Roman"/>
          <w:sz w:val="24"/>
          <w:szCs w:val="24"/>
        </w:rPr>
        <w:t>Renginio vieta turi būti reprezentatyvi ir patogioje dalyviams vietoje;</w:t>
      </w:r>
    </w:p>
    <w:p w14:paraId="4281880F" w14:textId="77777777" w:rsidR="004C4F76" w:rsidRPr="001F10FE" w:rsidRDefault="004C4F76" w:rsidP="004C4F76">
      <w:pPr>
        <w:pStyle w:val="gmail-msolistparagraph"/>
        <w:numPr>
          <w:ilvl w:val="0"/>
          <w:numId w:val="17"/>
        </w:numPr>
        <w:spacing w:before="0" w:beforeAutospacing="0" w:after="0" w:afterAutospacing="0"/>
        <w:jc w:val="both"/>
      </w:pPr>
      <w:r w:rsidRPr="001F10FE">
        <w:t>Salė seminarams rengti turi būti stacionariai šildoma, kondicionuojama, tinkamai apšviesta (tinkamai įrengtas apšvietimas skaitymui, rašymui)*;</w:t>
      </w:r>
    </w:p>
    <w:p w14:paraId="7E4D77EB" w14:textId="77777777" w:rsidR="004C4F76" w:rsidRPr="001F10FE" w:rsidRDefault="004C4F76" w:rsidP="004C4F76">
      <w:pPr>
        <w:pStyle w:val="gmail-msolistparagraph"/>
        <w:numPr>
          <w:ilvl w:val="0"/>
          <w:numId w:val="17"/>
        </w:numPr>
        <w:spacing w:before="0" w:beforeAutospacing="0" w:after="0" w:afterAutospacing="0"/>
        <w:jc w:val="both"/>
      </w:pPr>
      <w:r w:rsidRPr="001F10FE">
        <w:t xml:space="preserve">Salėse kėdes ir stalus turi būti galimybė sustatyti konferenciniu / teatriniu / kvadrato ir kt. išdėstymu; </w:t>
      </w:r>
    </w:p>
    <w:p w14:paraId="7CFE75B8" w14:textId="77777777" w:rsidR="004C4F76" w:rsidRPr="001F10FE" w:rsidRDefault="004C4F76" w:rsidP="004C4F76">
      <w:pPr>
        <w:pStyle w:val="gmail-msolistparagraph"/>
        <w:numPr>
          <w:ilvl w:val="0"/>
          <w:numId w:val="17"/>
        </w:numPr>
        <w:spacing w:before="0" w:beforeAutospacing="0" w:after="0" w:afterAutospacing="0"/>
        <w:jc w:val="both"/>
      </w:pPr>
      <w:r w:rsidRPr="001F10FE">
        <w:t>Turi būti sudarytos sąlygos renginio dalyvių registracijai ir maitinimui (kavos pertraukėlėms, pietums, vakarienei) tame pačiame pastate, bet ne toje pačioje patalpoje, kuriame vyksta renginys;</w:t>
      </w:r>
    </w:p>
    <w:p w14:paraId="48F6FDB8" w14:textId="77777777" w:rsidR="004C4F76" w:rsidRPr="001F10FE" w:rsidRDefault="004C4F76" w:rsidP="004C4F76">
      <w:pPr>
        <w:pStyle w:val="gmail-msolistparagraph"/>
        <w:numPr>
          <w:ilvl w:val="0"/>
          <w:numId w:val="17"/>
        </w:numPr>
        <w:spacing w:before="0" w:beforeAutospacing="0" w:after="0" w:afterAutospacing="0"/>
        <w:jc w:val="both"/>
      </w:pPr>
      <w:r w:rsidRPr="001F10FE">
        <w:t>Seminaro vieta turi būti parengta likus ne mažiau kaip valandai iki renginio pradžios ir tinkamai sutvarkyta po renginio;</w:t>
      </w:r>
    </w:p>
    <w:p w14:paraId="467048A5" w14:textId="77777777" w:rsidR="004C4F76" w:rsidRPr="001F10FE" w:rsidRDefault="004C4F76" w:rsidP="004C4F76">
      <w:pPr>
        <w:pStyle w:val="gmail-msolistparagraph"/>
        <w:numPr>
          <w:ilvl w:val="0"/>
          <w:numId w:val="17"/>
        </w:numPr>
        <w:spacing w:before="0" w:beforeAutospacing="0" w:after="0" w:afterAutospacing="0"/>
        <w:jc w:val="both"/>
      </w:pPr>
      <w:r w:rsidRPr="001F10FE">
        <w:t xml:space="preserve">Salėse turi būti nešiojamas kompiuteris su programine įranga, reikalinga renginių medžiagai pateikti, su jungtimi USB atmintinei, su galimybe prisijungti prie nemokamo bevielio interneto, </w:t>
      </w:r>
      <w:proofErr w:type="spellStart"/>
      <w:r w:rsidRPr="001F10FE">
        <w:t>multimedia</w:t>
      </w:r>
      <w:proofErr w:type="spellEnd"/>
      <w:r w:rsidRPr="001F10FE">
        <w:t xml:space="preserve"> projektorius, ekranas, konferencinė lenta su rašikliais, tribūna pranešėjui, atskira vieta pirmininkaujančiam (-tiems) ir pranešėjams (stalas su kėdėmis), ir kt. įranga pagal poreikį; </w:t>
      </w:r>
    </w:p>
    <w:p w14:paraId="5C9FC2BF" w14:textId="77777777" w:rsidR="004C4F76" w:rsidRPr="001F10FE" w:rsidRDefault="004C4F76" w:rsidP="004C4F76">
      <w:pPr>
        <w:pStyle w:val="gmail-msolistparagraph"/>
        <w:numPr>
          <w:ilvl w:val="0"/>
          <w:numId w:val="17"/>
        </w:numPr>
        <w:spacing w:before="0" w:beforeAutospacing="0" w:after="0" w:afterAutospacing="0"/>
        <w:jc w:val="both"/>
      </w:pPr>
      <w:r w:rsidRPr="001F10FE">
        <w:t>Paslaugų teikėjas viso renginio metu privalo skirti žmogų, atsakingą už multimedijos pajungimą ir užtikrinti visos renginio techninės-organizacinės įrangos sklandų veikimą viso renginio metu, nedelsiant ir „nepastebimai“ pašalinti atsiradusius gedimus ir pan.</w:t>
      </w:r>
    </w:p>
    <w:p w14:paraId="77FF0D4C" w14:textId="77777777" w:rsidR="004C4F76" w:rsidRPr="001F10FE" w:rsidRDefault="004C4F76" w:rsidP="004C4F76">
      <w:pPr>
        <w:pStyle w:val="gmail-msolistparagraph"/>
        <w:numPr>
          <w:ilvl w:val="0"/>
          <w:numId w:val="17"/>
        </w:numPr>
        <w:spacing w:before="0" w:beforeAutospacing="0" w:after="0" w:afterAutospacing="0"/>
        <w:jc w:val="both"/>
      </w:pPr>
      <w:r w:rsidRPr="001F10FE">
        <w:lastRenderedPageBreak/>
        <w:t xml:space="preserve">Salėje, kurioje vyksta renginys, turi gerai, </w:t>
      </w:r>
      <w:proofErr w:type="spellStart"/>
      <w:r w:rsidRPr="001F10FE">
        <w:t>t.y</w:t>
      </w:r>
      <w:proofErr w:type="spellEnd"/>
      <w:r w:rsidRPr="001F10FE">
        <w:t xml:space="preserve">. </w:t>
      </w:r>
      <w:proofErr w:type="spellStart"/>
      <w:r w:rsidRPr="001F10FE">
        <w:t>kokybškai</w:t>
      </w:r>
      <w:proofErr w:type="spellEnd"/>
      <w:r w:rsidRPr="001F10FE">
        <w:t>, veikti nemokamas bevielis internetas (</w:t>
      </w:r>
      <w:proofErr w:type="spellStart"/>
      <w:r w:rsidRPr="001F10FE">
        <w:t>Wi</w:t>
      </w:r>
      <w:proofErr w:type="spellEnd"/>
      <w:r w:rsidRPr="001F10FE">
        <w:t>-fi</w:t>
      </w:r>
      <w:r w:rsidRPr="001F10FE">
        <w:rPr>
          <w:b/>
        </w:rPr>
        <w:t xml:space="preserve">). </w:t>
      </w:r>
      <w:r w:rsidRPr="001F10FE">
        <w:t>Paslaugų teikėjas turi užtikrinti, kad internetinis ryšys kokybiškai ir sparčiai veiktų ir tada, kai prie jo vienu metu prisijungia ne mažiau kaip 40 seminaro dalyvių.</w:t>
      </w:r>
    </w:p>
    <w:p w14:paraId="0EAE1CBD" w14:textId="77777777" w:rsidR="004C4F76" w:rsidRPr="001F10FE" w:rsidRDefault="004C4F76" w:rsidP="004C4F76">
      <w:pPr>
        <w:pStyle w:val="Sraopastraipa"/>
        <w:jc w:val="left"/>
        <w:rPr>
          <w:rFonts w:ascii="Times New Roman" w:hAnsi="Times New Roman" w:cs="Times New Roman"/>
          <w:i/>
          <w:sz w:val="24"/>
          <w:szCs w:val="24"/>
        </w:rPr>
      </w:pPr>
      <w:r w:rsidRPr="001F10FE">
        <w:rPr>
          <w:rFonts w:ascii="Times New Roman" w:hAnsi="Times New Roman" w:cs="Times New Roman"/>
          <w:b/>
          <w:sz w:val="24"/>
          <w:szCs w:val="24"/>
        </w:rPr>
        <w:t>*</w:t>
      </w:r>
      <w:r w:rsidRPr="001F10FE">
        <w:rPr>
          <w:rFonts w:ascii="Times New Roman" w:hAnsi="Times New Roman" w:cs="Times New Roman"/>
          <w:b/>
          <w:i/>
          <w:sz w:val="24"/>
          <w:szCs w:val="24"/>
        </w:rPr>
        <w:t>Pastaba</w:t>
      </w:r>
      <w:r w:rsidRPr="001F10FE">
        <w:rPr>
          <w:rFonts w:ascii="Times New Roman" w:hAnsi="Times New Roman" w:cs="Times New Roman"/>
          <w:b/>
          <w:sz w:val="24"/>
          <w:szCs w:val="24"/>
        </w:rPr>
        <w:t>.</w:t>
      </w:r>
      <w:r w:rsidRPr="001F10FE">
        <w:rPr>
          <w:rFonts w:ascii="Times New Roman" w:hAnsi="Times New Roman" w:cs="Times New Roman"/>
          <w:sz w:val="24"/>
          <w:szCs w:val="24"/>
        </w:rPr>
        <w:t xml:space="preserve"> </w:t>
      </w:r>
      <w:r w:rsidRPr="001F10FE">
        <w:rPr>
          <w:rFonts w:ascii="Times New Roman" w:hAnsi="Times New Roman" w:cs="Times New Roman"/>
          <w:i/>
          <w:sz w:val="24"/>
          <w:szCs w:val="24"/>
        </w:rPr>
        <w:t>Reikalavimai turi atitikti pasiūlymo pateikimo dieną.</w:t>
      </w:r>
    </w:p>
    <w:p w14:paraId="48914983" w14:textId="77777777" w:rsidR="004C4F76" w:rsidRPr="001F10FE" w:rsidRDefault="004C4F76" w:rsidP="004C4F76">
      <w:pPr>
        <w:pStyle w:val="gmail-msolistparagraph"/>
        <w:spacing w:before="0" w:beforeAutospacing="0" w:after="0" w:afterAutospacing="0"/>
        <w:ind w:left="720"/>
        <w:jc w:val="both"/>
      </w:pPr>
    </w:p>
    <w:p w14:paraId="08BE120A" w14:textId="06B14D33" w:rsidR="004C4F76" w:rsidRPr="001F10FE" w:rsidRDefault="004C4F76" w:rsidP="00FD3794">
      <w:pPr>
        <w:pStyle w:val="Sraopastraipa"/>
        <w:numPr>
          <w:ilvl w:val="0"/>
          <w:numId w:val="25"/>
        </w:numPr>
        <w:rPr>
          <w:rFonts w:ascii="Times New Roman" w:hAnsi="Times New Roman" w:cs="Times New Roman"/>
          <w:b/>
          <w:sz w:val="24"/>
          <w:szCs w:val="24"/>
        </w:rPr>
      </w:pPr>
      <w:r w:rsidRPr="001F10FE">
        <w:rPr>
          <w:rFonts w:ascii="Times New Roman" w:hAnsi="Times New Roman" w:cs="Times New Roman"/>
          <w:b/>
          <w:sz w:val="24"/>
          <w:szCs w:val="24"/>
        </w:rPr>
        <w:t>Seminarų dalyvių maitinimas</w:t>
      </w:r>
      <w:r w:rsidR="001F10FE" w:rsidRPr="001F10FE">
        <w:rPr>
          <w:rFonts w:ascii="Times New Roman" w:hAnsi="Times New Roman" w:cs="Times New Roman"/>
          <w:b/>
          <w:sz w:val="24"/>
          <w:szCs w:val="24"/>
        </w:rPr>
        <w:t>:</w:t>
      </w:r>
    </w:p>
    <w:p w14:paraId="7EC6CF3D" w14:textId="77777777" w:rsidR="004C4F76" w:rsidRPr="001F10FE" w:rsidRDefault="004C4F76" w:rsidP="004C4F76">
      <w:pPr>
        <w:pStyle w:val="Sraopastraipa"/>
        <w:numPr>
          <w:ilvl w:val="0"/>
          <w:numId w:val="18"/>
        </w:numPr>
        <w:spacing w:line="240" w:lineRule="auto"/>
        <w:rPr>
          <w:rFonts w:ascii="Times New Roman" w:hAnsi="Times New Roman" w:cs="Times New Roman"/>
          <w:sz w:val="24"/>
          <w:szCs w:val="24"/>
        </w:rPr>
      </w:pPr>
      <w:r w:rsidRPr="001F10FE">
        <w:rPr>
          <w:rFonts w:ascii="Times New Roman" w:hAnsi="Times New Roman" w:cs="Times New Roman"/>
          <w:sz w:val="24"/>
          <w:szCs w:val="24"/>
        </w:rPr>
        <w:t>Organizuoti maitinimą tame pačiame pastate, bet ne toje pačioje patalpoje, kurioje vyksta renginys;</w:t>
      </w:r>
    </w:p>
    <w:p w14:paraId="2C094D8C" w14:textId="77777777" w:rsidR="004C4F76" w:rsidRPr="001F10FE" w:rsidRDefault="004C4F76" w:rsidP="004C4F76">
      <w:pPr>
        <w:pStyle w:val="Sraopastraipa"/>
        <w:numPr>
          <w:ilvl w:val="0"/>
          <w:numId w:val="18"/>
        </w:numPr>
        <w:spacing w:line="240" w:lineRule="auto"/>
        <w:rPr>
          <w:rStyle w:val="Grietas"/>
          <w:rFonts w:ascii="Times New Roman" w:hAnsi="Times New Roman" w:cs="Times New Roman"/>
          <w:b w:val="0"/>
          <w:bCs w:val="0"/>
          <w:sz w:val="24"/>
          <w:szCs w:val="24"/>
        </w:rPr>
      </w:pPr>
      <w:r w:rsidRPr="001F10FE">
        <w:rPr>
          <w:rFonts w:ascii="Times New Roman" w:hAnsi="Times New Roman" w:cs="Times New Roman"/>
          <w:sz w:val="24"/>
          <w:szCs w:val="24"/>
        </w:rPr>
        <w:t xml:space="preserve">Apgyvendinimas </w:t>
      </w:r>
      <w:r w:rsidRPr="001F10FE">
        <w:rPr>
          <w:rStyle w:val="Grietas"/>
          <w:rFonts w:ascii="Times New Roman" w:hAnsi="Times New Roman" w:cs="Times New Roman"/>
          <w:sz w:val="24"/>
          <w:szCs w:val="24"/>
        </w:rPr>
        <w:t xml:space="preserve">turi būti vienoje vietoje, </w:t>
      </w:r>
      <w:proofErr w:type="spellStart"/>
      <w:r w:rsidRPr="001F10FE">
        <w:rPr>
          <w:rStyle w:val="Grietas"/>
          <w:rFonts w:ascii="Times New Roman" w:hAnsi="Times New Roman" w:cs="Times New Roman"/>
          <w:sz w:val="24"/>
          <w:szCs w:val="24"/>
        </w:rPr>
        <w:t>t.y</w:t>
      </w:r>
      <w:proofErr w:type="spellEnd"/>
      <w:r w:rsidRPr="001F10FE">
        <w:rPr>
          <w:rStyle w:val="Grietas"/>
          <w:rFonts w:ascii="Times New Roman" w:hAnsi="Times New Roman" w:cs="Times New Roman"/>
          <w:sz w:val="24"/>
          <w:szCs w:val="24"/>
        </w:rPr>
        <w:t>.: tame pačiame pastate arba toje pačioje teritorijoje / komplekse, nutolusiame ne toliau kaip 300 metrų spinduliu nuo seminaro vietos, einant pėsčiomis, be kliūčių;</w:t>
      </w:r>
    </w:p>
    <w:p w14:paraId="7BF0CD65" w14:textId="77777777" w:rsidR="004C4F76" w:rsidRPr="001F10FE" w:rsidRDefault="004C4F76" w:rsidP="004C4F76">
      <w:pPr>
        <w:pStyle w:val="Sraopastraipa"/>
        <w:numPr>
          <w:ilvl w:val="0"/>
          <w:numId w:val="18"/>
        </w:numPr>
        <w:spacing w:line="240" w:lineRule="auto"/>
        <w:rPr>
          <w:rFonts w:ascii="Times New Roman" w:hAnsi="Times New Roman" w:cs="Times New Roman"/>
          <w:sz w:val="24"/>
          <w:szCs w:val="24"/>
        </w:rPr>
      </w:pPr>
      <w:r w:rsidRPr="001F10FE">
        <w:rPr>
          <w:rFonts w:ascii="Times New Roman" w:hAnsi="Times New Roman" w:cs="Times New Roman"/>
          <w:sz w:val="24"/>
          <w:szCs w:val="24"/>
        </w:rPr>
        <w:t>Pateikti pusryčius. Pusryčiai gali būti ir švediško stalo principu. Pusryčių meniu turi susidaryti iš kavos / arbatos puodelio su pienu ir cukrumi, vaisvandenių, juodos / baltos duonos, liesos mėsos riekelių / dešrelių, daržovių, virtų / keptų kiaušinių, sūrio, jogurto, dribsnių / bandelių / geriamojo vandens su citrina (ne mažiau kaip 200 ml).</w:t>
      </w:r>
    </w:p>
    <w:p w14:paraId="60049E37" w14:textId="77777777" w:rsidR="004C4F76" w:rsidRPr="001F10FE" w:rsidRDefault="004C4F76" w:rsidP="004C4F76">
      <w:pPr>
        <w:pStyle w:val="Sraopastraipa"/>
        <w:numPr>
          <w:ilvl w:val="0"/>
          <w:numId w:val="18"/>
        </w:numPr>
        <w:spacing w:line="240" w:lineRule="auto"/>
        <w:rPr>
          <w:rFonts w:ascii="Times New Roman" w:hAnsi="Times New Roman" w:cs="Times New Roman"/>
          <w:sz w:val="24"/>
          <w:szCs w:val="24"/>
        </w:rPr>
      </w:pPr>
      <w:r w:rsidRPr="001F10FE">
        <w:rPr>
          <w:rFonts w:ascii="Times New Roman" w:hAnsi="Times New Roman" w:cs="Times New Roman"/>
          <w:sz w:val="24"/>
          <w:szCs w:val="24"/>
        </w:rPr>
        <w:t>Pateikti pietus. Perkančiosios organizacijos pasirinkimui turi būti pasiūlyti bent 2 meniu variantai. Pietų meniu turi būti skirtingi kiekvieną renginio dieną. Pietų meniu asmeniui susideda iš: (</w:t>
      </w:r>
      <w:r w:rsidRPr="001F10FE">
        <w:rPr>
          <w:rFonts w:ascii="Times New Roman" w:hAnsi="Times New Roman" w:cs="Times New Roman"/>
          <w:sz w:val="24"/>
          <w:szCs w:val="24"/>
          <w:lang w:val="lv-LV"/>
        </w:rPr>
        <w:t>1</w:t>
      </w:r>
      <w:r w:rsidRPr="001F10FE">
        <w:rPr>
          <w:rFonts w:ascii="Times New Roman" w:hAnsi="Times New Roman" w:cs="Times New Roman"/>
          <w:sz w:val="24"/>
          <w:szCs w:val="24"/>
        </w:rPr>
        <w:t>)</w:t>
      </w:r>
      <w:r w:rsidRPr="001F10FE">
        <w:rPr>
          <w:rFonts w:ascii="Times New Roman" w:hAnsi="Times New Roman" w:cs="Times New Roman"/>
          <w:sz w:val="24"/>
          <w:szCs w:val="24"/>
          <w:lang w:val="lv-LV"/>
        </w:rPr>
        <w:t xml:space="preserve"> sriubos, (2) </w:t>
      </w:r>
      <w:r w:rsidRPr="001F10FE">
        <w:rPr>
          <w:rFonts w:ascii="Times New Roman" w:hAnsi="Times New Roman" w:cs="Times New Roman"/>
          <w:sz w:val="24"/>
          <w:szCs w:val="24"/>
        </w:rPr>
        <w:t>pagrindinio patiekalo (mėsos / žuvies / vegetariško) ir salotų; (3) kavos ir arbatos puodelio su pienu ir cukrumi; (4) geriamojo vandens su citrina (ne mažiau kaip 200 ml);</w:t>
      </w:r>
    </w:p>
    <w:p w14:paraId="2C368E01" w14:textId="77777777" w:rsidR="004C4F76" w:rsidRPr="001F10FE" w:rsidRDefault="004C4F76" w:rsidP="004C4F76">
      <w:pPr>
        <w:pStyle w:val="Sraopastraipa"/>
        <w:numPr>
          <w:ilvl w:val="0"/>
          <w:numId w:val="18"/>
        </w:numPr>
        <w:spacing w:line="240" w:lineRule="auto"/>
        <w:rPr>
          <w:rFonts w:ascii="Times New Roman" w:hAnsi="Times New Roman" w:cs="Times New Roman"/>
          <w:sz w:val="24"/>
          <w:szCs w:val="24"/>
        </w:rPr>
      </w:pPr>
      <w:r w:rsidRPr="001F10FE">
        <w:rPr>
          <w:rFonts w:ascii="Times New Roman" w:hAnsi="Times New Roman" w:cs="Times New Roman"/>
          <w:sz w:val="24"/>
          <w:szCs w:val="24"/>
        </w:rPr>
        <w:t>Pateikti vakarienes. Perkančiosios organizacijos pasirinkimui turi būti pasiūlyti bent 2 meniu variantai. Vakarienių meniu turi būti skirtingi kiekvieną renginio dieną. Vakarienės meniu asmeniui susideda iš: (</w:t>
      </w:r>
      <w:r w:rsidRPr="001F10FE">
        <w:rPr>
          <w:rFonts w:ascii="Times New Roman" w:hAnsi="Times New Roman" w:cs="Times New Roman"/>
          <w:sz w:val="24"/>
          <w:szCs w:val="24"/>
          <w:lang w:val="lv-LV"/>
        </w:rPr>
        <w:t>1</w:t>
      </w:r>
      <w:r w:rsidRPr="001F10FE">
        <w:rPr>
          <w:rFonts w:ascii="Times New Roman" w:hAnsi="Times New Roman" w:cs="Times New Roman"/>
          <w:sz w:val="24"/>
          <w:szCs w:val="24"/>
        </w:rPr>
        <w:t>)</w:t>
      </w:r>
      <w:r w:rsidRPr="001F10FE">
        <w:rPr>
          <w:rFonts w:ascii="Times New Roman" w:hAnsi="Times New Roman" w:cs="Times New Roman"/>
          <w:sz w:val="24"/>
          <w:szCs w:val="24"/>
          <w:lang w:val="lv-LV"/>
        </w:rPr>
        <w:t xml:space="preserve"> salotų, (2) </w:t>
      </w:r>
      <w:r w:rsidRPr="001F10FE">
        <w:rPr>
          <w:rFonts w:ascii="Times New Roman" w:hAnsi="Times New Roman" w:cs="Times New Roman"/>
          <w:sz w:val="24"/>
          <w:szCs w:val="24"/>
        </w:rPr>
        <w:t>pagrindinio patiekalo (mėsos / žuvies / vegetariško), (3) geriamojo vandens su citrina (ne mažiau kaip 200 ml);</w:t>
      </w:r>
    </w:p>
    <w:p w14:paraId="43F29707" w14:textId="77777777" w:rsidR="004C4F76" w:rsidRPr="001F10FE" w:rsidRDefault="004C4F76" w:rsidP="004C4F76">
      <w:pPr>
        <w:pStyle w:val="Sraopastraipa"/>
        <w:numPr>
          <w:ilvl w:val="0"/>
          <w:numId w:val="18"/>
        </w:numPr>
        <w:spacing w:line="240" w:lineRule="auto"/>
        <w:rPr>
          <w:rFonts w:ascii="Times New Roman" w:hAnsi="Times New Roman" w:cs="Times New Roman"/>
          <w:sz w:val="24"/>
          <w:szCs w:val="24"/>
        </w:rPr>
      </w:pPr>
      <w:r w:rsidRPr="001F10FE">
        <w:rPr>
          <w:rFonts w:ascii="Times New Roman" w:hAnsi="Times New Roman" w:cs="Times New Roman"/>
          <w:sz w:val="24"/>
          <w:szCs w:val="24"/>
        </w:rPr>
        <w:t>Pateikti kavą per pertraukėles renginių metu. Kiekvienos kavos pertraukėlių meniu turi būti skirtingi. Perkančiosios organizacijos pasirinkimui turi būti pasiūlyti bent 2 meniu variantai. Kavos pertraukėlės meniu asmeniui susideda iš: (1) kavos ir arbatos puodelio su pienu ir cukrumi; (2) saldaus pyrago / pyragaičio / sausainių; (3) geriamojo vandens (ne mažiau kaip 200 ml);</w:t>
      </w:r>
    </w:p>
    <w:p w14:paraId="4C98B924" w14:textId="77777777" w:rsidR="004C4F76" w:rsidRPr="001F10FE" w:rsidRDefault="004C4F76" w:rsidP="004C4F76">
      <w:pPr>
        <w:pStyle w:val="Sraopastraipa"/>
        <w:numPr>
          <w:ilvl w:val="0"/>
          <w:numId w:val="18"/>
        </w:numPr>
        <w:spacing w:line="240" w:lineRule="auto"/>
        <w:rPr>
          <w:rFonts w:ascii="Times New Roman" w:hAnsi="Times New Roman" w:cs="Times New Roman"/>
          <w:sz w:val="24"/>
          <w:szCs w:val="24"/>
        </w:rPr>
      </w:pPr>
      <w:r w:rsidRPr="001F10FE">
        <w:rPr>
          <w:rFonts w:ascii="Times New Roman" w:hAnsi="Times New Roman" w:cs="Times New Roman"/>
          <w:sz w:val="24"/>
          <w:szCs w:val="24"/>
        </w:rPr>
        <w:t xml:space="preserve">Renginių metu nemokamai užtikrinti </w:t>
      </w:r>
      <w:r w:rsidRPr="001F10FE">
        <w:rPr>
          <w:rFonts w:ascii="Times New Roman" w:hAnsi="Times New Roman" w:cs="Times New Roman"/>
          <w:bCs/>
          <w:sz w:val="24"/>
          <w:szCs w:val="24"/>
        </w:rPr>
        <w:t>stalo vandens su citrina ir švarių stiklinių pateikimą renginio dalyviams, pranešėjams, diskusijų dalyviams ir kt.;</w:t>
      </w:r>
    </w:p>
    <w:p w14:paraId="1A036C80" w14:textId="19FE3BCB" w:rsidR="004C4F76" w:rsidRPr="001F10FE" w:rsidRDefault="004C4F76" w:rsidP="004C4F76">
      <w:pPr>
        <w:pStyle w:val="Sraopastraipa"/>
        <w:numPr>
          <w:ilvl w:val="0"/>
          <w:numId w:val="18"/>
        </w:numPr>
        <w:spacing w:line="240" w:lineRule="auto"/>
        <w:rPr>
          <w:rFonts w:ascii="Times New Roman" w:hAnsi="Times New Roman" w:cs="Times New Roman"/>
          <w:sz w:val="24"/>
          <w:szCs w:val="24"/>
        </w:rPr>
      </w:pPr>
      <w:r w:rsidRPr="001F10FE">
        <w:rPr>
          <w:rFonts w:ascii="Times New Roman" w:hAnsi="Times New Roman" w:cs="Times New Roman"/>
          <w:sz w:val="24"/>
          <w:szCs w:val="24"/>
        </w:rPr>
        <w:t>Perkančiosios organizacijos pasirinktas maitinimas (kavos pertraukėlės / pusryčiai / pietūs / vakarienė) turi būti nurodytu laiku pristatomas į su Perkančiąja organizacija suderintą vietą ir pateikiamas paserviruotas naudojant daugkartinio naudojimo stalo įrankius, indus bei staltieses. Paslaugų teikėjas turi sutvarkyti maitinimo patalpą po kiekvieno maitinimo (kavos pertraukėlės / pusryčių / pietų / vakarienės) pabaigos;</w:t>
      </w:r>
      <w:r w:rsidRPr="001F10FE">
        <w:rPr>
          <w:rFonts w:ascii="Times New Roman" w:hAnsi="Times New Roman" w:cs="Times New Roman"/>
          <w:sz w:val="24"/>
          <w:szCs w:val="24"/>
        </w:rPr>
        <w:tab/>
      </w:r>
    </w:p>
    <w:p w14:paraId="4948AA52" w14:textId="22A0BABE" w:rsidR="00073F7E" w:rsidRPr="001F10FE" w:rsidRDefault="00073F7E" w:rsidP="004C4F76">
      <w:pPr>
        <w:pStyle w:val="Sraopastraipa"/>
        <w:numPr>
          <w:ilvl w:val="0"/>
          <w:numId w:val="18"/>
        </w:numPr>
        <w:spacing w:line="240" w:lineRule="auto"/>
        <w:rPr>
          <w:rFonts w:ascii="Times New Roman" w:hAnsi="Times New Roman" w:cs="Times New Roman"/>
          <w:sz w:val="24"/>
          <w:szCs w:val="24"/>
        </w:rPr>
      </w:pPr>
      <w:r w:rsidRPr="001F10FE">
        <w:rPr>
          <w:rFonts w:ascii="Times New Roman" w:hAnsi="Times New Roman" w:cs="Times New Roman"/>
          <w:sz w:val="24"/>
          <w:szCs w:val="24"/>
        </w:rPr>
        <w:t>Teikiant maitinimo paslaugas naudojami maisto produktai turi atitikti minimalius aplinkos apsaugos kriterijus:</w:t>
      </w:r>
    </w:p>
    <w:p w14:paraId="10663CD9" w14:textId="02C027D0" w:rsidR="004C4F76" w:rsidRPr="001F10FE" w:rsidRDefault="004C4F76" w:rsidP="004C4F76">
      <w:pPr>
        <w:pStyle w:val="Sraopastraipa"/>
        <w:numPr>
          <w:ilvl w:val="0"/>
          <w:numId w:val="18"/>
        </w:numPr>
        <w:spacing w:line="240" w:lineRule="auto"/>
        <w:rPr>
          <w:rFonts w:ascii="Times New Roman" w:hAnsi="Times New Roman" w:cs="Times New Roman"/>
          <w:sz w:val="24"/>
          <w:szCs w:val="24"/>
        </w:rPr>
      </w:pPr>
      <w:r w:rsidRPr="001F10FE">
        <w:rPr>
          <w:rFonts w:ascii="Times New Roman" w:hAnsi="Times New Roman" w:cs="Times New Roman"/>
          <w:bCs/>
          <w:sz w:val="24"/>
          <w:szCs w:val="24"/>
        </w:rPr>
        <w:t xml:space="preserve">Kiekvienas renginio dalyvių maitinimo (kavos pertraukėlių, pusryčių, pietų, vakarienės) valgiaraštis, maitinimo tipas (švediško stalo / sėdimo stalo), dalyvių ir maitinimų skaičius, kiti klausimai turi būti suderinti su </w:t>
      </w:r>
      <w:r w:rsidRPr="001F10FE">
        <w:rPr>
          <w:rFonts w:ascii="Times New Roman" w:hAnsi="Times New Roman" w:cs="Times New Roman"/>
          <w:sz w:val="24"/>
          <w:szCs w:val="24"/>
        </w:rPr>
        <w:t>Perkančiąja organizacija likus protingam terminui iki renginio</w:t>
      </w:r>
      <w:r w:rsidRPr="001F10FE">
        <w:rPr>
          <w:rFonts w:ascii="Times New Roman" w:hAnsi="Times New Roman" w:cs="Times New Roman"/>
          <w:bCs/>
          <w:sz w:val="24"/>
          <w:szCs w:val="24"/>
        </w:rPr>
        <w:t xml:space="preserve">. </w:t>
      </w:r>
    </w:p>
    <w:p w14:paraId="07FDD734" w14:textId="42CD7F29" w:rsidR="00FD3794" w:rsidRPr="001F10FE" w:rsidRDefault="00FD3794" w:rsidP="00FD3794">
      <w:pPr>
        <w:pStyle w:val="Sraopastraipa"/>
        <w:spacing w:line="240" w:lineRule="auto"/>
        <w:ind w:firstLine="0"/>
        <w:rPr>
          <w:rFonts w:ascii="Times New Roman" w:hAnsi="Times New Roman" w:cs="Times New Roman"/>
          <w:bCs/>
          <w:sz w:val="24"/>
          <w:szCs w:val="24"/>
        </w:rPr>
      </w:pPr>
    </w:p>
    <w:p w14:paraId="6094185E" w14:textId="1E7956A2" w:rsidR="00FD3794" w:rsidRPr="001F10FE" w:rsidRDefault="00FD3794" w:rsidP="001F10FE">
      <w:pPr>
        <w:pStyle w:val="Sraopastraipa"/>
        <w:numPr>
          <w:ilvl w:val="0"/>
          <w:numId w:val="25"/>
        </w:numPr>
        <w:spacing w:line="240" w:lineRule="auto"/>
        <w:rPr>
          <w:rFonts w:ascii="Times New Roman" w:hAnsi="Times New Roman" w:cs="Times New Roman"/>
          <w:b/>
          <w:sz w:val="24"/>
          <w:szCs w:val="24"/>
        </w:rPr>
      </w:pPr>
      <w:r w:rsidRPr="001F10FE">
        <w:rPr>
          <w:rFonts w:ascii="Times New Roman" w:hAnsi="Times New Roman" w:cs="Times New Roman"/>
          <w:b/>
          <w:bCs/>
          <w:sz w:val="24"/>
          <w:szCs w:val="24"/>
        </w:rPr>
        <w:t>Aplinkosauginiai reikalavimai:</w:t>
      </w:r>
    </w:p>
    <w:p w14:paraId="477C2B29" w14:textId="006D4379" w:rsidR="00FD3794" w:rsidRPr="001F10FE" w:rsidRDefault="00FD3794" w:rsidP="00FD3794">
      <w:pPr>
        <w:pStyle w:val="Sraopastraipa"/>
        <w:spacing w:line="240" w:lineRule="auto"/>
        <w:ind w:left="0" w:firstLine="0"/>
        <w:rPr>
          <w:rFonts w:ascii="Times New Roman" w:hAnsi="Times New Roman" w:cs="Times New Roman"/>
          <w:b/>
          <w:bCs/>
          <w:sz w:val="24"/>
          <w:szCs w:val="24"/>
        </w:rPr>
      </w:pPr>
    </w:p>
    <w:p w14:paraId="7AC22623" w14:textId="210A8F03" w:rsidR="00FD3794" w:rsidRPr="001F10FE" w:rsidRDefault="00FD3794" w:rsidP="00FD3794">
      <w:pPr>
        <w:pStyle w:val="Sraopastraipa"/>
        <w:spacing w:line="240" w:lineRule="auto"/>
        <w:ind w:left="170" w:firstLine="397"/>
        <w:rPr>
          <w:rFonts w:ascii="Times New Roman" w:hAnsi="Times New Roman" w:cs="Times New Roman"/>
          <w:b/>
          <w:sz w:val="24"/>
          <w:szCs w:val="24"/>
        </w:rPr>
      </w:pPr>
      <w:r w:rsidRPr="001F10FE">
        <w:rPr>
          <w:rFonts w:ascii="Times New Roman" w:hAnsi="Times New Roman" w:cs="Times New Roman"/>
          <w:sz w:val="24"/>
          <w:szCs w:val="24"/>
        </w:rPr>
        <w:t>Teikiant maitinimo paslaugas naudojami maisto produktai turi atitikti šiuos minimalius aplinkos apsaugos kriterijus:</w:t>
      </w:r>
    </w:p>
    <w:p w14:paraId="2B6B674F" w14:textId="674EF349" w:rsidR="00FD3794" w:rsidRPr="001F10FE" w:rsidRDefault="00FD3794" w:rsidP="001F10FE">
      <w:pPr>
        <w:pStyle w:val="Sraopastraipa"/>
        <w:numPr>
          <w:ilvl w:val="3"/>
          <w:numId w:val="19"/>
        </w:numPr>
        <w:spacing w:before="100" w:beforeAutospacing="1" w:after="100" w:afterAutospacing="1" w:line="240" w:lineRule="auto"/>
        <w:ind w:left="709" w:hanging="283"/>
        <w:rPr>
          <w:rFonts w:ascii="Times New Roman" w:eastAsia="Times New Roman" w:hAnsi="Times New Roman" w:cs="Times New Roman"/>
          <w:sz w:val="24"/>
          <w:szCs w:val="24"/>
        </w:rPr>
      </w:pPr>
      <w:r w:rsidRPr="001F10FE">
        <w:rPr>
          <w:rFonts w:ascii="Times New Roman" w:eastAsia="Times New Roman" w:hAnsi="Times New Roman" w:cs="Times New Roman"/>
          <w:sz w:val="24"/>
          <w:szCs w:val="24"/>
        </w:rPr>
        <w:t>Ne mažiau kaip 30 proc. perkamų maisto produktų (išskyrus skirtus gyvūnams) kiekio (kilogramais, litrais, vienetais) turi atitikti bent vieną iš šių minimalių aplinkos apsaugos kriterijų:</w:t>
      </w:r>
      <w:bookmarkStart w:id="38" w:name="part_9c43241afdcf4873a99de33e00f02a6e"/>
      <w:bookmarkEnd w:id="38"/>
    </w:p>
    <w:p w14:paraId="633DDF4E" w14:textId="79A2E7A8" w:rsidR="00FD3794" w:rsidRPr="001F10FE" w:rsidRDefault="00FD3794" w:rsidP="00FD3794">
      <w:pPr>
        <w:pStyle w:val="Sraopastraipa"/>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1F10FE">
        <w:rPr>
          <w:rFonts w:ascii="Times New Roman" w:eastAsia="Times New Roman" w:hAnsi="Times New Roman" w:cs="Times New Roman"/>
          <w:sz w:val="24"/>
          <w:szCs w:val="24"/>
        </w:rPr>
        <w:t xml:space="preserve">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w:t>
      </w:r>
      <w:r w:rsidRPr="001F10FE">
        <w:rPr>
          <w:rFonts w:ascii="Times New Roman" w:eastAsia="Times New Roman" w:hAnsi="Times New Roman" w:cs="Times New Roman"/>
          <w:sz w:val="24"/>
          <w:szCs w:val="24"/>
        </w:rPr>
        <w:lastRenderedPageBreak/>
        <w:t xml:space="preserve">panaikinamas Tarybos reglamentas (EB) Nr. 834/2007 su visais pakeitimais ir </w:t>
      </w:r>
      <w:proofErr w:type="spellStart"/>
      <w:r w:rsidRPr="001F10FE">
        <w:rPr>
          <w:rFonts w:ascii="Times New Roman" w:eastAsia="Times New Roman" w:hAnsi="Times New Roman" w:cs="Times New Roman"/>
          <w:sz w:val="24"/>
          <w:szCs w:val="24"/>
        </w:rPr>
        <w:t>papildymais</w:t>
      </w:r>
      <w:proofErr w:type="spellEnd"/>
      <w:r w:rsidRPr="001F10FE">
        <w:rPr>
          <w:rFonts w:ascii="Times New Roman" w:eastAsia="Times New Roman" w:hAnsi="Times New Roman" w:cs="Times New Roman"/>
          <w:sz w:val="24"/>
          <w:szCs w:val="24"/>
        </w:rPr>
        <w:t>, reikalavimus;</w:t>
      </w:r>
      <w:bookmarkStart w:id="39" w:name="part_64b3c8fd873e413e8172f191e1e6cdff"/>
      <w:bookmarkEnd w:id="39"/>
    </w:p>
    <w:p w14:paraId="40E07769" w14:textId="6E6E6985" w:rsidR="00FD3794" w:rsidRPr="001F10FE" w:rsidRDefault="00FD3794" w:rsidP="001F10FE">
      <w:pPr>
        <w:pStyle w:val="Sraopastraipa"/>
        <w:numPr>
          <w:ilvl w:val="1"/>
          <w:numId w:val="21"/>
        </w:numPr>
        <w:spacing w:before="100" w:beforeAutospacing="1" w:after="100" w:afterAutospacing="1" w:line="240" w:lineRule="auto"/>
        <w:rPr>
          <w:rFonts w:ascii="Times New Roman" w:eastAsia="Times New Roman" w:hAnsi="Times New Roman" w:cs="Times New Roman"/>
          <w:sz w:val="24"/>
          <w:szCs w:val="24"/>
        </w:rPr>
      </w:pPr>
      <w:r w:rsidRPr="001F10FE">
        <w:rPr>
          <w:rFonts w:ascii="Times New Roman" w:eastAsia="Times New Roman" w:hAnsi="Times New Roman" w:cs="Times New Roman"/>
          <w:sz w:val="24"/>
          <w:szCs w:val="24"/>
        </w:rPr>
        <w:t xml:space="preserve">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 </w:t>
      </w:r>
    </w:p>
    <w:p w14:paraId="1D9CB034" w14:textId="3E84705F" w:rsidR="00FD3794" w:rsidRPr="001F10FE" w:rsidRDefault="001F10FE" w:rsidP="001F10FE">
      <w:pPr>
        <w:pStyle w:val="Sraopastraipa"/>
        <w:numPr>
          <w:ilvl w:val="1"/>
          <w:numId w:val="9"/>
        </w:numPr>
        <w:spacing w:before="100" w:beforeAutospacing="1" w:after="100" w:afterAutospacing="1" w:line="240" w:lineRule="auto"/>
        <w:rPr>
          <w:rFonts w:ascii="Times New Roman" w:hAnsi="Times New Roman" w:cs="Times New Roman"/>
          <w:sz w:val="24"/>
          <w:szCs w:val="24"/>
        </w:rPr>
      </w:pPr>
      <w:r w:rsidRPr="001F10FE">
        <w:rPr>
          <w:rFonts w:ascii="Times New Roman" w:hAnsi="Times New Roman" w:cs="Times New Roman"/>
          <w:sz w:val="24"/>
          <w:szCs w:val="24"/>
        </w:rPr>
        <w:t>P</w:t>
      </w:r>
      <w:r w:rsidR="00FD3794" w:rsidRPr="001F10FE">
        <w:rPr>
          <w:rFonts w:ascii="Times New Roman" w:hAnsi="Times New Roman" w:cs="Times New Roman"/>
          <w:sz w:val="24"/>
          <w:szCs w:val="24"/>
        </w:rPr>
        <w:t>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bookmarkStart w:id="40" w:name="part_032947b7eed748d1b452ba0dce5045e2"/>
      <w:bookmarkStart w:id="41" w:name="part_5a3afa92513a4cfdbc6b69870d6fdcbf"/>
      <w:bookmarkEnd w:id="40"/>
      <w:bookmarkEnd w:id="41"/>
      <w:r w:rsidR="00FD3794" w:rsidRPr="001F10FE">
        <w:rPr>
          <w:rFonts w:ascii="Times New Roman" w:hAnsi="Times New Roman" w:cs="Times New Roman"/>
          <w:sz w:val="24"/>
          <w:szCs w:val="24"/>
        </w:rPr>
        <w:t xml:space="preserve"> </w:t>
      </w:r>
    </w:p>
    <w:p w14:paraId="248BBC8E" w14:textId="41EB46A7" w:rsidR="00FD3794" w:rsidRPr="001F10FE" w:rsidRDefault="00FD3794" w:rsidP="001F10FE">
      <w:pPr>
        <w:pStyle w:val="Sraopastraipa"/>
        <w:numPr>
          <w:ilvl w:val="1"/>
          <w:numId w:val="9"/>
        </w:numPr>
        <w:spacing w:before="100" w:beforeAutospacing="1" w:after="100" w:afterAutospacing="1" w:line="240" w:lineRule="auto"/>
        <w:rPr>
          <w:rFonts w:ascii="Times New Roman" w:hAnsi="Times New Roman" w:cs="Times New Roman"/>
          <w:sz w:val="24"/>
          <w:szCs w:val="24"/>
        </w:rPr>
      </w:pPr>
      <w:r w:rsidRPr="001F10FE">
        <w:rPr>
          <w:rFonts w:ascii="Times New Roman" w:eastAsia="Times New Roman" w:hAnsi="Times New Roman" w:cs="Times New Roman"/>
          <w:color w:val="000000"/>
          <w:sz w:val="24"/>
          <w:szCs w:val="24"/>
        </w:rPr>
        <w:t>Žuvys, moliuskai ir vėžiagyviai t</w:t>
      </w:r>
      <w:r w:rsidR="001F10FE">
        <w:rPr>
          <w:rFonts w:ascii="Times New Roman" w:eastAsia="Times New Roman" w:hAnsi="Times New Roman" w:cs="Times New Roman"/>
          <w:color w:val="000000"/>
          <w:sz w:val="24"/>
          <w:szCs w:val="24"/>
        </w:rPr>
        <w:t>uri atitikti bent vieną iš 1.1</w:t>
      </w:r>
      <w:r w:rsidRPr="001F10FE">
        <w:rPr>
          <w:rFonts w:ascii="Times New Roman" w:eastAsia="Times New Roman" w:hAnsi="Times New Roman" w:cs="Times New Roman"/>
          <w:sz w:val="24"/>
          <w:szCs w:val="24"/>
        </w:rPr>
        <w:t>–</w:t>
      </w:r>
      <w:r w:rsidR="001F10FE">
        <w:rPr>
          <w:rFonts w:ascii="Times New Roman" w:eastAsia="Times New Roman" w:hAnsi="Times New Roman" w:cs="Times New Roman"/>
          <w:color w:val="000000"/>
          <w:sz w:val="24"/>
          <w:szCs w:val="24"/>
        </w:rPr>
        <w:t>1.3</w:t>
      </w:r>
      <w:r w:rsidRPr="001F10FE">
        <w:rPr>
          <w:rFonts w:ascii="Times New Roman" w:eastAsia="Times New Roman" w:hAnsi="Times New Roman" w:cs="Times New Roman"/>
          <w:color w:val="000000"/>
          <w:sz w:val="24"/>
          <w:szCs w:val="24"/>
        </w:rPr>
        <w:t xml:space="preserve"> papunkčiuose išvardytų minimalių aplinkos apsaugos kriterijų arba būti sertifikuoti pagal tausios žvejybos ar darnios akvakultūros schemas ir paženklinti ekologiniais ženklais, pvz., „</w:t>
      </w:r>
      <w:proofErr w:type="spellStart"/>
      <w:r w:rsidRPr="001F10FE">
        <w:rPr>
          <w:rFonts w:ascii="Times New Roman" w:eastAsia="Times New Roman" w:hAnsi="Times New Roman" w:cs="Times New Roman"/>
          <w:color w:val="000000"/>
          <w:sz w:val="24"/>
          <w:szCs w:val="24"/>
        </w:rPr>
        <w:t>Aquaculture</w:t>
      </w:r>
      <w:proofErr w:type="spellEnd"/>
      <w:r w:rsidRPr="001F10FE">
        <w:rPr>
          <w:rFonts w:ascii="Times New Roman" w:eastAsia="Times New Roman" w:hAnsi="Times New Roman" w:cs="Times New Roman"/>
          <w:color w:val="000000"/>
          <w:sz w:val="24"/>
          <w:szCs w:val="24"/>
        </w:rPr>
        <w:t xml:space="preserve"> </w:t>
      </w:r>
      <w:proofErr w:type="spellStart"/>
      <w:r w:rsidRPr="001F10FE">
        <w:rPr>
          <w:rFonts w:ascii="Times New Roman" w:eastAsia="Times New Roman" w:hAnsi="Times New Roman" w:cs="Times New Roman"/>
          <w:color w:val="000000"/>
          <w:sz w:val="24"/>
          <w:szCs w:val="24"/>
        </w:rPr>
        <w:t>Stewardship</w:t>
      </w:r>
      <w:proofErr w:type="spellEnd"/>
      <w:r w:rsidRPr="001F10FE">
        <w:rPr>
          <w:rFonts w:ascii="Times New Roman" w:eastAsia="Times New Roman" w:hAnsi="Times New Roman" w:cs="Times New Roman"/>
          <w:color w:val="000000"/>
          <w:sz w:val="24"/>
          <w:szCs w:val="24"/>
        </w:rPr>
        <w:t xml:space="preserve"> </w:t>
      </w:r>
      <w:proofErr w:type="spellStart"/>
      <w:r w:rsidRPr="001F10FE">
        <w:rPr>
          <w:rFonts w:ascii="Times New Roman" w:eastAsia="Times New Roman" w:hAnsi="Times New Roman" w:cs="Times New Roman"/>
          <w:color w:val="000000"/>
          <w:sz w:val="24"/>
          <w:szCs w:val="24"/>
        </w:rPr>
        <w:t>Council</w:t>
      </w:r>
      <w:proofErr w:type="spellEnd"/>
      <w:r w:rsidRPr="001F10FE">
        <w:rPr>
          <w:rFonts w:ascii="Times New Roman" w:eastAsia="Times New Roman" w:hAnsi="Times New Roman" w:cs="Times New Roman"/>
          <w:color w:val="000000"/>
          <w:sz w:val="24"/>
          <w:szCs w:val="24"/>
        </w:rPr>
        <w:t>“, „</w:t>
      </w:r>
      <w:proofErr w:type="spellStart"/>
      <w:r w:rsidRPr="001F10FE">
        <w:rPr>
          <w:rFonts w:ascii="Times New Roman" w:eastAsia="Times New Roman" w:hAnsi="Times New Roman" w:cs="Times New Roman"/>
          <w:color w:val="000000"/>
          <w:sz w:val="24"/>
          <w:szCs w:val="24"/>
        </w:rPr>
        <w:t>The</w:t>
      </w:r>
      <w:proofErr w:type="spellEnd"/>
      <w:r w:rsidRPr="001F10FE">
        <w:rPr>
          <w:rFonts w:ascii="Times New Roman" w:eastAsia="Times New Roman" w:hAnsi="Times New Roman" w:cs="Times New Roman"/>
          <w:color w:val="000000"/>
          <w:sz w:val="24"/>
          <w:szCs w:val="24"/>
        </w:rPr>
        <w:t xml:space="preserve"> Marine </w:t>
      </w:r>
      <w:proofErr w:type="spellStart"/>
      <w:r w:rsidRPr="001F10FE">
        <w:rPr>
          <w:rFonts w:ascii="Times New Roman" w:eastAsia="Times New Roman" w:hAnsi="Times New Roman" w:cs="Times New Roman"/>
          <w:color w:val="000000"/>
          <w:sz w:val="24"/>
          <w:szCs w:val="24"/>
        </w:rPr>
        <w:t>Stewardship</w:t>
      </w:r>
      <w:proofErr w:type="spellEnd"/>
      <w:r w:rsidRPr="001F10FE">
        <w:rPr>
          <w:rFonts w:ascii="Times New Roman" w:eastAsia="Times New Roman" w:hAnsi="Times New Roman" w:cs="Times New Roman"/>
          <w:color w:val="000000"/>
          <w:sz w:val="24"/>
          <w:szCs w:val="24"/>
        </w:rPr>
        <w:t xml:space="preserve"> </w:t>
      </w:r>
      <w:proofErr w:type="spellStart"/>
      <w:r w:rsidRPr="001F10FE">
        <w:rPr>
          <w:rFonts w:ascii="Times New Roman" w:eastAsia="Times New Roman" w:hAnsi="Times New Roman" w:cs="Times New Roman"/>
          <w:color w:val="000000"/>
          <w:sz w:val="24"/>
          <w:szCs w:val="24"/>
        </w:rPr>
        <w:t>Council</w:t>
      </w:r>
      <w:proofErr w:type="spellEnd"/>
      <w:r w:rsidRPr="001F10FE">
        <w:rPr>
          <w:rFonts w:ascii="Times New Roman" w:eastAsia="Times New Roman" w:hAnsi="Times New Roman" w:cs="Times New Roman"/>
          <w:color w:val="000000"/>
          <w:sz w:val="24"/>
          <w:szCs w:val="24"/>
        </w:rPr>
        <w:t>“, „</w:t>
      </w:r>
      <w:proofErr w:type="spellStart"/>
      <w:r w:rsidRPr="001F10FE">
        <w:rPr>
          <w:rFonts w:ascii="Times New Roman" w:eastAsia="Times New Roman" w:hAnsi="Times New Roman" w:cs="Times New Roman"/>
          <w:color w:val="000000"/>
          <w:sz w:val="24"/>
          <w:szCs w:val="24"/>
        </w:rPr>
        <w:t>Best</w:t>
      </w:r>
      <w:proofErr w:type="spellEnd"/>
      <w:r w:rsidRPr="001F10FE">
        <w:rPr>
          <w:rFonts w:ascii="Times New Roman" w:eastAsia="Times New Roman" w:hAnsi="Times New Roman" w:cs="Times New Roman"/>
          <w:color w:val="000000"/>
          <w:sz w:val="24"/>
          <w:szCs w:val="24"/>
        </w:rPr>
        <w:t xml:space="preserve"> </w:t>
      </w:r>
      <w:proofErr w:type="spellStart"/>
      <w:r w:rsidRPr="001F10FE">
        <w:rPr>
          <w:rFonts w:ascii="Times New Roman" w:eastAsia="Times New Roman" w:hAnsi="Times New Roman" w:cs="Times New Roman"/>
          <w:color w:val="000000"/>
          <w:sz w:val="24"/>
          <w:szCs w:val="24"/>
        </w:rPr>
        <w:t>Aquaculture</w:t>
      </w:r>
      <w:proofErr w:type="spellEnd"/>
      <w:r w:rsidRPr="001F10FE">
        <w:rPr>
          <w:rFonts w:ascii="Times New Roman" w:eastAsia="Times New Roman" w:hAnsi="Times New Roman" w:cs="Times New Roman"/>
          <w:color w:val="000000"/>
          <w:sz w:val="24"/>
          <w:szCs w:val="24"/>
        </w:rPr>
        <w:t xml:space="preserve"> </w:t>
      </w:r>
      <w:proofErr w:type="spellStart"/>
      <w:r w:rsidRPr="001F10FE">
        <w:rPr>
          <w:rFonts w:ascii="Times New Roman" w:eastAsia="Times New Roman" w:hAnsi="Times New Roman" w:cs="Times New Roman"/>
          <w:color w:val="000000"/>
          <w:sz w:val="24"/>
          <w:szCs w:val="24"/>
        </w:rPr>
        <w:t>Practices</w:t>
      </w:r>
      <w:proofErr w:type="spellEnd"/>
      <w:r w:rsidRPr="001F10FE">
        <w:rPr>
          <w:rFonts w:ascii="Times New Roman" w:eastAsia="Times New Roman" w:hAnsi="Times New Roman" w:cs="Times New Roman"/>
          <w:color w:val="000000"/>
          <w:sz w:val="24"/>
          <w:szCs w:val="24"/>
        </w:rPr>
        <w:t>“ arba kitu lygiaverčiu ekologiniu ženklu.</w:t>
      </w:r>
    </w:p>
    <w:p w14:paraId="168F2771" w14:textId="77777777" w:rsidR="00FD3794" w:rsidRPr="001F10FE" w:rsidRDefault="00FD3794" w:rsidP="00FD3794">
      <w:pPr>
        <w:ind w:firstLine="0"/>
        <w:rPr>
          <w:rFonts w:ascii="Times New Roman" w:hAnsi="Times New Roman" w:cs="Times New Roman"/>
          <w:b/>
          <w:sz w:val="24"/>
          <w:szCs w:val="24"/>
        </w:rPr>
      </w:pPr>
    </w:p>
    <w:p w14:paraId="52FC131E" w14:textId="2C1A6002" w:rsidR="004C4F76" w:rsidRDefault="004C4F76" w:rsidP="001F10FE">
      <w:pPr>
        <w:pStyle w:val="Sraopastraipa"/>
        <w:numPr>
          <w:ilvl w:val="0"/>
          <w:numId w:val="25"/>
        </w:numPr>
        <w:spacing w:line="240" w:lineRule="auto"/>
        <w:rPr>
          <w:rFonts w:ascii="Times New Roman" w:hAnsi="Times New Roman" w:cs="Times New Roman"/>
          <w:b/>
          <w:sz w:val="24"/>
          <w:szCs w:val="24"/>
        </w:rPr>
      </w:pPr>
      <w:r w:rsidRPr="001F10FE">
        <w:rPr>
          <w:rFonts w:ascii="Times New Roman" w:hAnsi="Times New Roman" w:cs="Times New Roman"/>
          <w:b/>
          <w:sz w:val="24"/>
          <w:szCs w:val="24"/>
        </w:rPr>
        <w:t>Kita:</w:t>
      </w:r>
    </w:p>
    <w:p w14:paraId="0AE20811" w14:textId="77777777" w:rsidR="001F10FE" w:rsidRPr="001F10FE" w:rsidRDefault="001F10FE" w:rsidP="001F10FE">
      <w:pPr>
        <w:pStyle w:val="Sraopastraipa"/>
        <w:spacing w:line="240" w:lineRule="auto"/>
        <w:ind w:left="2137" w:firstLine="0"/>
        <w:rPr>
          <w:rFonts w:ascii="Times New Roman" w:hAnsi="Times New Roman" w:cs="Times New Roman"/>
          <w:b/>
          <w:sz w:val="24"/>
          <w:szCs w:val="24"/>
        </w:rPr>
      </w:pPr>
    </w:p>
    <w:p w14:paraId="2B763506" w14:textId="77777777" w:rsidR="004C4F76" w:rsidRPr="001F10FE" w:rsidRDefault="004C4F76" w:rsidP="004C4F76">
      <w:pPr>
        <w:pStyle w:val="Sraopastraipa"/>
        <w:numPr>
          <w:ilvl w:val="0"/>
          <w:numId w:val="20"/>
        </w:numPr>
        <w:spacing w:line="240" w:lineRule="auto"/>
        <w:rPr>
          <w:rFonts w:ascii="Times New Roman" w:hAnsi="Times New Roman" w:cs="Times New Roman"/>
          <w:sz w:val="24"/>
          <w:szCs w:val="24"/>
        </w:rPr>
      </w:pPr>
      <w:r w:rsidRPr="001F10FE">
        <w:rPr>
          <w:rFonts w:ascii="Times New Roman" w:hAnsi="Times New Roman" w:cs="Times New Roman"/>
          <w:sz w:val="24"/>
          <w:szCs w:val="24"/>
        </w:rPr>
        <w:t>Seminarų dalyvius apgyvendinti viešbutyje / svečių namuose / seminarų ir poilsio centre, kurio sąlygos atitinka (ne mažesnei kaip) 1 žvaigždutei keliamus reikalavimus</w:t>
      </w:r>
      <w:r w:rsidRPr="001F10FE">
        <w:rPr>
          <w:rStyle w:val="Puslapioinaosnuoroda"/>
          <w:rFonts w:ascii="Times New Roman" w:hAnsi="Times New Roman" w:cs="Times New Roman"/>
          <w:sz w:val="24"/>
          <w:szCs w:val="24"/>
        </w:rPr>
        <w:footnoteReference w:id="2"/>
      </w:r>
      <w:r w:rsidRPr="001F10FE">
        <w:rPr>
          <w:rFonts w:ascii="Times New Roman" w:hAnsi="Times New Roman" w:cs="Times New Roman"/>
          <w:sz w:val="24"/>
          <w:szCs w:val="24"/>
        </w:rPr>
        <w:t xml:space="preserve"> bei atitinka techninėje specifikacijoje nurodytus reikalavimus. </w:t>
      </w:r>
    </w:p>
    <w:p w14:paraId="70DCF9D3" w14:textId="77777777" w:rsidR="004C4F76" w:rsidRPr="001F10FE" w:rsidRDefault="004C4F76" w:rsidP="004C4F76">
      <w:pPr>
        <w:pStyle w:val="Sraopastraipa"/>
        <w:numPr>
          <w:ilvl w:val="0"/>
          <w:numId w:val="20"/>
        </w:numPr>
        <w:spacing w:line="240" w:lineRule="auto"/>
        <w:rPr>
          <w:rFonts w:ascii="Times New Roman" w:hAnsi="Times New Roman" w:cs="Times New Roman"/>
          <w:sz w:val="24"/>
          <w:szCs w:val="24"/>
        </w:rPr>
      </w:pPr>
      <w:r w:rsidRPr="001F10FE">
        <w:rPr>
          <w:rFonts w:ascii="Times New Roman" w:hAnsi="Times New Roman" w:cs="Times New Roman"/>
          <w:sz w:val="24"/>
          <w:szCs w:val="24"/>
        </w:rPr>
        <w:t xml:space="preserve">Apgyvendinimo sąlygos turi atitikti Lietuvos Respublikos sveikatos apsaugos ministerijos </w:t>
      </w:r>
      <w:r w:rsidRPr="001F10FE">
        <w:rPr>
          <w:rFonts w:ascii="Times New Roman" w:hAnsi="Times New Roman" w:cs="Times New Roman"/>
          <w:bCs/>
          <w:sz w:val="24"/>
          <w:szCs w:val="24"/>
        </w:rPr>
        <w:t>higienos normos HN 118-2011 ir „Apgyvendinimo paslaugų  sveikatos saugos reikalavimai“  reikalavimus.</w:t>
      </w:r>
    </w:p>
    <w:p w14:paraId="6868FAE7" w14:textId="77777777" w:rsidR="004C4F76" w:rsidRPr="001F10FE" w:rsidRDefault="004C4F76" w:rsidP="004C4F76">
      <w:pPr>
        <w:pStyle w:val="Sraopastraipa"/>
        <w:numPr>
          <w:ilvl w:val="0"/>
          <w:numId w:val="20"/>
        </w:numPr>
        <w:spacing w:line="240" w:lineRule="auto"/>
        <w:rPr>
          <w:rFonts w:ascii="Times New Roman" w:hAnsi="Times New Roman" w:cs="Times New Roman"/>
          <w:sz w:val="24"/>
          <w:szCs w:val="24"/>
        </w:rPr>
      </w:pPr>
      <w:r w:rsidRPr="001F10FE">
        <w:rPr>
          <w:rFonts w:ascii="Times New Roman" w:hAnsi="Times New Roman" w:cs="Times New Roman"/>
          <w:sz w:val="24"/>
          <w:szCs w:val="24"/>
        </w:rPr>
        <w:t>Pasiūlyme nurodyti tikslią vietą su adresu, kur vyks seminarai.</w:t>
      </w:r>
    </w:p>
    <w:p w14:paraId="1E6E5573" w14:textId="77777777" w:rsidR="004C4F76" w:rsidRPr="001F10FE" w:rsidRDefault="004C4F76" w:rsidP="004C4F76">
      <w:pPr>
        <w:rPr>
          <w:rFonts w:ascii="Times New Roman" w:hAnsi="Times New Roman" w:cs="Times New Roman"/>
          <w:b/>
          <w:sz w:val="24"/>
          <w:szCs w:val="24"/>
        </w:rPr>
      </w:pPr>
    </w:p>
    <w:p w14:paraId="09D0D4FA" w14:textId="77777777" w:rsidR="004C4F76" w:rsidRPr="001F10FE" w:rsidRDefault="004C4F76" w:rsidP="004C4F76">
      <w:pPr>
        <w:rPr>
          <w:rFonts w:ascii="Times New Roman" w:hAnsi="Times New Roman" w:cs="Times New Roman"/>
          <w:b/>
          <w:sz w:val="24"/>
          <w:szCs w:val="24"/>
        </w:rPr>
      </w:pPr>
    </w:p>
    <w:p w14:paraId="1AD4CACD" w14:textId="77777777" w:rsidR="001F10FE" w:rsidRDefault="001F10FE" w:rsidP="004C4F76">
      <w:pPr>
        <w:rPr>
          <w:rFonts w:ascii="Times New Roman" w:hAnsi="Times New Roman" w:cs="Times New Roman"/>
          <w:b/>
          <w:sz w:val="24"/>
          <w:szCs w:val="24"/>
        </w:rPr>
      </w:pPr>
    </w:p>
    <w:p w14:paraId="4A967213" w14:textId="77777777" w:rsidR="001F10FE" w:rsidRDefault="001F10FE" w:rsidP="004C4F76">
      <w:pPr>
        <w:rPr>
          <w:rFonts w:ascii="Times New Roman" w:hAnsi="Times New Roman" w:cs="Times New Roman"/>
          <w:b/>
          <w:sz w:val="24"/>
          <w:szCs w:val="24"/>
        </w:rPr>
      </w:pPr>
    </w:p>
    <w:p w14:paraId="4C15992C" w14:textId="77777777" w:rsidR="001F10FE" w:rsidRDefault="001F10FE" w:rsidP="004C4F76">
      <w:pPr>
        <w:rPr>
          <w:rFonts w:ascii="Times New Roman" w:hAnsi="Times New Roman" w:cs="Times New Roman"/>
          <w:b/>
          <w:sz w:val="24"/>
          <w:szCs w:val="24"/>
        </w:rPr>
      </w:pPr>
    </w:p>
    <w:p w14:paraId="02B509F3" w14:textId="77777777" w:rsidR="001F10FE" w:rsidRDefault="001F10FE" w:rsidP="004C4F76">
      <w:pPr>
        <w:rPr>
          <w:rFonts w:ascii="Times New Roman" w:hAnsi="Times New Roman" w:cs="Times New Roman"/>
          <w:b/>
          <w:sz w:val="24"/>
          <w:szCs w:val="24"/>
        </w:rPr>
      </w:pPr>
    </w:p>
    <w:p w14:paraId="35954E8D" w14:textId="77777777" w:rsidR="001F10FE" w:rsidRDefault="001F10FE" w:rsidP="004C4F76">
      <w:pPr>
        <w:rPr>
          <w:rFonts w:ascii="Times New Roman" w:hAnsi="Times New Roman" w:cs="Times New Roman"/>
          <w:b/>
          <w:sz w:val="24"/>
          <w:szCs w:val="24"/>
        </w:rPr>
      </w:pPr>
    </w:p>
    <w:p w14:paraId="2B873724" w14:textId="06C458F4" w:rsidR="004C4F76" w:rsidRPr="001F10FE" w:rsidRDefault="004C4F76" w:rsidP="004C4F76">
      <w:pPr>
        <w:rPr>
          <w:rFonts w:ascii="Times New Roman" w:hAnsi="Times New Roman" w:cs="Times New Roman"/>
          <w:b/>
          <w:sz w:val="24"/>
          <w:szCs w:val="24"/>
        </w:rPr>
      </w:pPr>
      <w:r w:rsidRPr="001F10FE">
        <w:rPr>
          <w:rFonts w:ascii="Times New Roman" w:hAnsi="Times New Roman" w:cs="Times New Roman"/>
          <w:b/>
          <w:sz w:val="24"/>
          <w:szCs w:val="24"/>
        </w:rPr>
        <w:lastRenderedPageBreak/>
        <w:t>Planuojami organizuoti seminarai:</w:t>
      </w:r>
    </w:p>
    <w:p w14:paraId="7D5B1C04" w14:textId="77777777" w:rsidR="004C4F76" w:rsidRPr="001F10FE" w:rsidRDefault="004C4F76" w:rsidP="004C4F76">
      <w:pPr>
        <w:rPr>
          <w:rFonts w:ascii="Times New Roman" w:hAnsi="Times New Roman" w:cs="Times New Roman"/>
          <w:sz w:val="24"/>
          <w:szCs w:val="24"/>
        </w:rPr>
      </w:pPr>
    </w:p>
    <w:tbl>
      <w:tblPr>
        <w:tblW w:w="9723" w:type="dxa"/>
        <w:tblInd w:w="498" w:type="dxa"/>
        <w:tblLook w:val="04A0" w:firstRow="1" w:lastRow="0" w:firstColumn="1" w:lastColumn="0" w:noHBand="0" w:noVBand="1"/>
      </w:tblPr>
      <w:tblGrid>
        <w:gridCol w:w="2992"/>
        <w:gridCol w:w="3422"/>
        <w:gridCol w:w="1714"/>
        <w:gridCol w:w="1914"/>
      </w:tblGrid>
      <w:tr w:rsidR="004C4F76" w:rsidRPr="001F10FE" w14:paraId="1DFD3019" w14:textId="77777777" w:rsidTr="00073F7E">
        <w:trPr>
          <w:trHeight w:val="900"/>
        </w:trPr>
        <w:tc>
          <w:tcPr>
            <w:tcW w:w="2992" w:type="dxa"/>
            <w:tcBorders>
              <w:top w:val="single" w:sz="4" w:space="0" w:color="auto"/>
              <w:left w:val="single" w:sz="4" w:space="0" w:color="auto"/>
              <w:bottom w:val="single" w:sz="4" w:space="0" w:color="auto"/>
              <w:right w:val="single" w:sz="4" w:space="0" w:color="auto"/>
            </w:tcBorders>
            <w:vAlign w:val="center"/>
            <w:hideMark/>
          </w:tcPr>
          <w:p w14:paraId="2B4ED1A5" w14:textId="77777777" w:rsidR="004C4F76" w:rsidRPr="001F10FE" w:rsidRDefault="004C4F76">
            <w:pPr>
              <w:spacing w:line="256" w:lineRule="auto"/>
              <w:jc w:val="center"/>
              <w:rPr>
                <w:rFonts w:ascii="Times New Roman" w:hAnsi="Times New Roman" w:cs="Times New Roman"/>
                <w:b/>
                <w:bCs/>
                <w:sz w:val="24"/>
                <w:szCs w:val="24"/>
                <w:lang w:val="en-US"/>
              </w:rPr>
            </w:pPr>
            <w:proofErr w:type="spellStart"/>
            <w:r w:rsidRPr="001F10FE">
              <w:rPr>
                <w:rFonts w:ascii="Times New Roman" w:hAnsi="Times New Roman" w:cs="Times New Roman"/>
                <w:b/>
                <w:bCs/>
                <w:sz w:val="24"/>
                <w:szCs w:val="24"/>
                <w:lang w:val="en-US"/>
              </w:rPr>
              <w:t>Preliminarios</w:t>
            </w:r>
            <w:proofErr w:type="spellEnd"/>
            <w:r w:rsidRPr="001F10FE">
              <w:rPr>
                <w:rFonts w:ascii="Times New Roman" w:hAnsi="Times New Roman" w:cs="Times New Roman"/>
                <w:b/>
                <w:bCs/>
                <w:sz w:val="24"/>
                <w:szCs w:val="24"/>
                <w:lang w:val="en-US"/>
              </w:rPr>
              <w:t xml:space="preserve"> </w:t>
            </w:r>
            <w:proofErr w:type="spellStart"/>
            <w:r w:rsidRPr="001F10FE">
              <w:rPr>
                <w:rFonts w:ascii="Times New Roman" w:hAnsi="Times New Roman" w:cs="Times New Roman"/>
                <w:b/>
                <w:bCs/>
                <w:sz w:val="24"/>
                <w:szCs w:val="24"/>
                <w:lang w:val="en-US"/>
              </w:rPr>
              <w:t>datos</w:t>
            </w:r>
            <w:proofErr w:type="spellEnd"/>
            <w:r w:rsidRPr="001F10FE">
              <w:rPr>
                <w:rFonts w:ascii="Times New Roman" w:hAnsi="Times New Roman" w:cs="Times New Roman"/>
                <w:b/>
                <w:bCs/>
                <w:sz w:val="24"/>
                <w:szCs w:val="24"/>
                <w:lang w:val="en-US"/>
              </w:rPr>
              <w:t>*</w:t>
            </w:r>
          </w:p>
        </w:tc>
        <w:tc>
          <w:tcPr>
            <w:tcW w:w="3422" w:type="dxa"/>
            <w:tcBorders>
              <w:top w:val="single" w:sz="4" w:space="0" w:color="auto"/>
              <w:left w:val="nil"/>
              <w:bottom w:val="single" w:sz="4" w:space="0" w:color="auto"/>
              <w:right w:val="single" w:sz="4" w:space="0" w:color="auto"/>
            </w:tcBorders>
            <w:noWrap/>
            <w:vAlign w:val="center"/>
            <w:hideMark/>
          </w:tcPr>
          <w:p w14:paraId="09CD7B17" w14:textId="77777777" w:rsidR="004C4F76" w:rsidRPr="001F10FE" w:rsidRDefault="004C4F76">
            <w:pPr>
              <w:spacing w:line="256" w:lineRule="auto"/>
              <w:jc w:val="center"/>
              <w:rPr>
                <w:rFonts w:ascii="Times New Roman" w:hAnsi="Times New Roman" w:cs="Times New Roman"/>
                <w:b/>
                <w:bCs/>
                <w:sz w:val="24"/>
                <w:szCs w:val="24"/>
                <w:lang w:val="en-US"/>
              </w:rPr>
            </w:pPr>
            <w:proofErr w:type="spellStart"/>
            <w:r w:rsidRPr="001F10FE">
              <w:rPr>
                <w:rFonts w:ascii="Times New Roman" w:hAnsi="Times New Roman" w:cs="Times New Roman"/>
                <w:b/>
                <w:bCs/>
                <w:sz w:val="24"/>
                <w:szCs w:val="24"/>
                <w:lang w:val="en-US"/>
              </w:rPr>
              <w:t>Seminarų</w:t>
            </w:r>
            <w:proofErr w:type="spellEnd"/>
            <w:r w:rsidRPr="001F10FE">
              <w:rPr>
                <w:rFonts w:ascii="Times New Roman" w:hAnsi="Times New Roman" w:cs="Times New Roman"/>
                <w:b/>
                <w:bCs/>
                <w:sz w:val="24"/>
                <w:szCs w:val="24"/>
                <w:lang w:val="en-US"/>
              </w:rPr>
              <w:t xml:space="preserve"> </w:t>
            </w:r>
            <w:proofErr w:type="spellStart"/>
            <w:r w:rsidRPr="001F10FE">
              <w:rPr>
                <w:rFonts w:ascii="Times New Roman" w:hAnsi="Times New Roman" w:cs="Times New Roman"/>
                <w:b/>
                <w:bCs/>
                <w:sz w:val="24"/>
                <w:szCs w:val="24"/>
                <w:lang w:val="en-US"/>
              </w:rPr>
              <w:t>pavadinimai</w:t>
            </w:r>
            <w:proofErr w:type="spellEnd"/>
          </w:p>
        </w:tc>
        <w:tc>
          <w:tcPr>
            <w:tcW w:w="1564" w:type="dxa"/>
            <w:tcBorders>
              <w:top w:val="single" w:sz="4" w:space="0" w:color="auto"/>
              <w:left w:val="nil"/>
              <w:bottom w:val="single" w:sz="4" w:space="0" w:color="auto"/>
              <w:right w:val="single" w:sz="4" w:space="0" w:color="auto"/>
            </w:tcBorders>
            <w:vAlign w:val="center"/>
            <w:hideMark/>
          </w:tcPr>
          <w:p w14:paraId="2AF7D429" w14:textId="77777777" w:rsidR="004C4F76" w:rsidRPr="001F10FE" w:rsidRDefault="004C4F76">
            <w:pPr>
              <w:spacing w:line="256" w:lineRule="auto"/>
              <w:jc w:val="center"/>
              <w:rPr>
                <w:rFonts w:ascii="Times New Roman" w:hAnsi="Times New Roman" w:cs="Times New Roman"/>
                <w:b/>
                <w:bCs/>
                <w:sz w:val="24"/>
                <w:szCs w:val="24"/>
                <w:lang w:val="en-US"/>
              </w:rPr>
            </w:pPr>
            <w:proofErr w:type="spellStart"/>
            <w:r w:rsidRPr="001F10FE">
              <w:rPr>
                <w:rFonts w:ascii="Times New Roman" w:hAnsi="Times New Roman" w:cs="Times New Roman"/>
                <w:b/>
                <w:bCs/>
                <w:sz w:val="24"/>
                <w:szCs w:val="24"/>
                <w:lang w:val="en-US"/>
              </w:rPr>
              <w:t>Dalyvių</w:t>
            </w:r>
            <w:proofErr w:type="spellEnd"/>
            <w:r w:rsidRPr="001F10FE">
              <w:rPr>
                <w:rFonts w:ascii="Times New Roman" w:hAnsi="Times New Roman" w:cs="Times New Roman"/>
                <w:b/>
                <w:bCs/>
                <w:sz w:val="24"/>
                <w:szCs w:val="24"/>
                <w:lang w:val="en-US"/>
              </w:rPr>
              <w:t xml:space="preserve"> </w:t>
            </w:r>
            <w:proofErr w:type="spellStart"/>
            <w:r w:rsidRPr="001F10FE">
              <w:rPr>
                <w:rFonts w:ascii="Times New Roman" w:hAnsi="Times New Roman" w:cs="Times New Roman"/>
                <w:b/>
                <w:bCs/>
                <w:sz w:val="24"/>
                <w:szCs w:val="24"/>
                <w:lang w:val="en-US"/>
              </w:rPr>
              <w:t>skaičius</w:t>
            </w:r>
            <w:proofErr w:type="spellEnd"/>
            <w:r w:rsidRPr="001F10FE">
              <w:rPr>
                <w:rFonts w:ascii="Times New Roman" w:hAnsi="Times New Roman" w:cs="Times New Roman"/>
                <w:b/>
                <w:bCs/>
                <w:sz w:val="24"/>
                <w:szCs w:val="24"/>
                <w:lang w:val="en-US"/>
              </w:rPr>
              <w:t>**</w:t>
            </w:r>
          </w:p>
        </w:tc>
        <w:tc>
          <w:tcPr>
            <w:tcW w:w="1745" w:type="dxa"/>
            <w:tcBorders>
              <w:top w:val="single" w:sz="4" w:space="0" w:color="auto"/>
              <w:left w:val="nil"/>
              <w:bottom w:val="single" w:sz="4" w:space="0" w:color="auto"/>
              <w:right w:val="single" w:sz="4" w:space="0" w:color="auto"/>
            </w:tcBorders>
            <w:hideMark/>
          </w:tcPr>
          <w:p w14:paraId="0092E238" w14:textId="77777777" w:rsidR="004C4F76" w:rsidRPr="001F10FE" w:rsidRDefault="004C4F76">
            <w:pPr>
              <w:spacing w:line="256" w:lineRule="auto"/>
              <w:jc w:val="center"/>
              <w:rPr>
                <w:rFonts w:ascii="Times New Roman" w:hAnsi="Times New Roman" w:cs="Times New Roman"/>
                <w:b/>
                <w:bCs/>
                <w:sz w:val="24"/>
                <w:szCs w:val="24"/>
                <w:lang w:val="en-US"/>
              </w:rPr>
            </w:pPr>
            <w:proofErr w:type="spellStart"/>
            <w:r w:rsidRPr="001F10FE">
              <w:rPr>
                <w:rFonts w:ascii="Times New Roman" w:hAnsi="Times New Roman" w:cs="Times New Roman"/>
                <w:b/>
                <w:bCs/>
                <w:sz w:val="24"/>
                <w:szCs w:val="24"/>
                <w:lang w:val="en-US"/>
              </w:rPr>
              <w:t>Seminarų</w:t>
            </w:r>
            <w:proofErr w:type="spellEnd"/>
            <w:r w:rsidRPr="001F10FE">
              <w:rPr>
                <w:rFonts w:ascii="Times New Roman" w:hAnsi="Times New Roman" w:cs="Times New Roman"/>
                <w:b/>
                <w:bCs/>
                <w:sz w:val="24"/>
                <w:szCs w:val="24"/>
                <w:lang w:val="en-US"/>
              </w:rPr>
              <w:t xml:space="preserve"> </w:t>
            </w:r>
            <w:proofErr w:type="spellStart"/>
            <w:r w:rsidRPr="001F10FE">
              <w:rPr>
                <w:rFonts w:ascii="Times New Roman" w:hAnsi="Times New Roman" w:cs="Times New Roman"/>
                <w:b/>
                <w:bCs/>
                <w:sz w:val="24"/>
                <w:szCs w:val="24"/>
                <w:lang w:val="en-US"/>
              </w:rPr>
              <w:t>trukmė</w:t>
            </w:r>
            <w:proofErr w:type="spellEnd"/>
          </w:p>
        </w:tc>
      </w:tr>
      <w:tr w:rsidR="004C4F76" w:rsidRPr="001F10FE" w14:paraId="76B3F567" w14:textId="77777777" w:rsidTr="00073F7E">
        <w:trPr>
          <w:trHeight w:val="1200"/>
        </w:trPr>
        <w:tc>
          <w:tcPr>
            <w:tcW w:w="2992" w:type="dxa"/>
            <w:tcBorders>
              <w:top w:val="nil"/>
              <w:left w:val="single" w:sz="4" w:space="0" w:color="auto"/>
              <w:bottom w:val="single" w:sz="4" w:space="0" w:color="auto"/>
              <w:right w:val="single" w:sz="4" w:space="0" w:color="auto"/>
            </w:tcBorders>
            <w:noWrap/>
            <w:vAlign w:val="center"/>
            <w:hideMark/>
          </w:tcPr>
          <w:p w14:paraId="152AF9F1" w14:textId="749834FD" w:rsidR="004C4F76" w:rsidRPr="001F10FE" w:rsidRDefault="004C4F76" w:rsidP="004C4F76">
            <w:pPr>
              <w:spacing w:line="256" w:lineRule="auto"/>
              <w:ind w:firstLine="0"/>
              <w:jc w:val="left"/>
              <w:rPr>
                <w:rFonts w:ascii="Times New Roman" w:hAnsi="Times New Roman" w:cs="Times New Roman"/>
                <w:sz w:val="24"/>
                <w:szCs w:val="24"/>
                <w:lang w:val="en-US"/>
              </w:rPr>
            </w:pPr>
            <w:r w:rsidRPr="001F10FE">
              <w:rPr>
                <w:rFonts w:ascii="Times New Roman" w:hAnsi="Times New Roman" w:cs="Times New Roman"/>
                <w:sz w:val="24"/>
                <w:szCs w:val="24"/>
                <w:lang w:val="en-US"/>
              </w:rPr>
              <w:t xml:space="preserve">2026 m. </w:t>
            </w:r>
            <w:proofErr w:type="spellStart"/>
            <w:r w:rsidRPr="001F10FE">
              <w:rPr>
                <w:rFonts w:ascii="Times New Roman" w:hAnsi="Times New Roman" w:cs="Times New Roman"/>
                <w:sz w:val="24"/>
                <w:szCs w:val="24"/>
                <w:lang w:val="en-US"/>
              </w:rPr>
              <w:t>gegužės</w:t>
            </w:r>
            <w:proofErr w:type="spellEnd"/>
            <w:r w:rsidRPr="001F10FE">
              <w:rPr>
                <w:rFonts w:ascii="Times New Roman" w:hAnsi="Times New Roman" w:cs="Times New Roman"/>
                <w:sz w:val="24"/>
                <w:szCs w:val="24"/>
                <w:lang w:val="en-US"/>
              </w:rPr>
              <w:t xml:space="preserve"> </w:t>
            </w:r>
            <w:proofErr w:type="spellStart"/>
            <w:r w:rsidRPr="001F10FE">
              <w:rPr>
                <w:rFonts w:ascii="Times New Roman" w:hAnsi="Times New Roman" w:cs="Times New Roman"/>
                <w:sz w:val="24"/>
                <w:szCs w:val="24"/>
                <w:lang w:val="en-US"/>
              </w:rPr>
              <w:t>mėn</w:t>
            </w:r>
            <w:proofErr w:type="spellEnd"/>
            <w:r w:rsidRPr="001F10FE">
              <w:rPr>
                <w:rFonts w:ascii="Times New Roman" w:hAnsi="Times New Roman" w:cs="Times New Roman"/>
                <w:sz w:val="24"/>
                <w:szCs w:val="24"/>
                <w:lang w:val="en-US"/>
              </w:rPr>
              <w:t>.</w:t>
            </w:r>
          </w:p>
        </w:tc>
        <w:tc>
          <w:tcPr>
            <w:tcW w:w="3422" w:type="dxa"/>
            <w:tcBorders>
              <w:top w:val="single" w:sz="4" w:space="0" w:color="auto"/>
              <w:left w:val="nil"/>
              <w:bottom w:val="single" w:sz="4" w:space="0" w:color="auto"/>
              <w:right w:val="single" w:sz="4" w:space="0" w:color="auto"/>
            </w:tcBorders>
            <w:vAlign w:val="center"/>
            <w:hideMark/>
          </w:tcPr>
          <w:p w14:paraId="2CC33CC6" w14:textId="77777777" w:rsidR="004C4F76" w:rsidRPr="001F10FE" w:rsidRDefault="004C4F76" w:rsidP="00073F7E">
            <w:pPr>
              <w:spacing w:line="256" w:lineRule="auto"/>
              <w:ind w:firstLine="0"/>
              <w:jc w:val="left"/>
              <w:rPr>
                <w:rFonts w:ascii="Times New Roman" w:hAnsi="Times New Roman" w:cs="Times New Roman"/>
                <w:sz w:val="24"/>
                <w:szCs w:val="24"/>
                <w:lang w:val="en-US" w:eastAsia="en-US"/>
              </w:rPr>
            </w:pPr>
            <w:proofErr w:type="spellStart"/>
            <w:r w:rsidRPr="001F10FE">
              <w:rPr>
                <w:rFonts w:ascii="Times New Roman" w:hAnsi="Times New Roman" w:cs="Times New Roman"/>
                <w:sz w:val="24"/>
                <w:szCs w:val="24"/>
                <w:lang w:val="en-US"/>
              </w:rPr>
              <w:t>Lietuvos</w:t>
            </w:r>
            <w:proofErr w:type="spellEnd"/>
            <w:r w:rsidRPr="001F10FE">
              <w:rPr>
                <w:rFonts w:ascii="Times New Roman" w:hAnsi="Times New Roman" w:cs="Times New Roman"/>
                <w:sz w:val="24"/>
                <w:szCs w:val="24"/>
                <w:lang w:val="en-US"/>
              </w:rPr>
              <w:t xml:space="preserve"> </w:t>
            </w:r>
            <w:proofErr w:type="spellStart"/>
            <w:r w:rsidRPr="001F10FE">
              <w:rPr>
                <w:rFonts w:ascii="Times New Roman" w:hAnsi="Times New Roman" w:cs="Times New Roman"/>
                <w:sz w:val="24"/>
                <w:szCs w:val="24"/>
                <w:lang w:val="en-US"/>
              </w:rPr>
              <w:t>etninės</w:t>
            </w:r>
            <w:proofErr w:type="spellEnd"/>
            <w:r w:rsidRPr="001F10FE">
              <w:rPr>
                <w:rFonts w:ascii="Times New Roman" w:hAnsi="Times New Roman" w:cs="Times New Roman"/>
                <w:sz w:val="24"/>
                <w:szCs w:val="24"/>
                <w:lang w:val="en-US"/>
              </w:rPr>
              <w:t xml:space="preserve"> </w:t>
            </w:r>
            <w:proofErr w:type="spellStart"/>
            <w:r w:rsidRPr="001F10FE">
              <w:rPr>
                <w:rFonts w:ascii="Times New Roman" w:hAnsi="Times New Roman" w:cs="Times New Roman"/>
                <w:sz w:val="24"/>
                <w:szCs w:val="24"/>
                <w:lang w:val="en-US"/>
              </w:rPr>
              <w:t>kultūros</w:t>
            </w:r>
            <w:proofErr w:type="spellEnd"/>
            <w:r w:rsidRPr="001F10FE">
              <w:rPr>
                <w:rFonts w:ascii="Times New Roman" w:hAnsi="Times New Roman" w:cs="Times New Roman"/>
                <w:sz w:val="24"/>
                <w:szCs w:val="24"/>
                <w:lang w:val="en-US"/>
              </w:rPr>
              <w:t xml:space="preserve"> </w:t>
            </w:r>
            <w:proofErr w:type="spellStart"/>
            <w:r w:rsidRPr="001F10FE">
              <w:rPr>
                <w:rFonts w:ascii="Times New Roman" w:hAnsi="Times New Roman" w:cs="Times New Roman"/>
                <w:sz w:val="24"/>
                <w:szCs w:val="24"/>
                <w:lang w:val="en-US"/>
              </w:rPr>
              <w:t>specialistų</w:t>
            </w:r>
            <w:proofErr w:type="spellEnd"/>
            <w:r w:rsidRPr="001F10FE">
              <w:rPr>
                <w:rFonts w:ascii="Times New Roman" w:hAnsi="Times New Roman" w:cs="Times New Roman"/>
                <w:sz w:val="24"/>
                <w:szCs w:val="24"/>
                <w:lang w:val="en-US"/>
              </w:rPr>
              <w:t xml:space="preserve"> </w:t>
            </w:r>
            <w:proofErr w:type="spellStart"/>
            <w:r w:rsidRPr="001F10FE">
              <w:rPr>
                <w:rFonts w:ascii="Times New Roman" w:hAnsi="Times New Roman" w:cs="Times New Roman"/>
                <w:sz w:val="24"/>
                <w:szCs w:val="24"/>
                <w:lang w:val="en-US"/>
              </w:rPr>
              <w:t>seminaras</w:t>
            </w:r>
            <w:proofErr w:type="spellEnd"/>
            <w:r w:rsidRPr="001F10FE">
              <w:rPr>
                <w:rFonts w:ascii="Times New Roman" w:hAnsi="Times New Roman" w:cs="Times New Roman"/>
                <w:sz w:val="24"/>
                <w:szCs w:val="24"/>
                <w:lang w:val="en-US"/>
              </w:rPr>
              <w:t xml:space="preserve"> </w:t>
            </w:r>
          </w:p>
        </w:tc>
        <w:tc>
          <w:tcPr>
            <w:tcW w:w="1564" w:type="dxa"/>
            <w:tcBorders>
              <w:top w:val="single" w:sz="4" w:space="0" w:color="auto"/>
              <w:left w:val="nil"/>
              <w:bottom w:val="single" w:sz="4" w:space="0" w:color="auto"/>
              <w:right w:val="single" w:sz="4" w:space="0" w:color="auto"/>
            </w:tcBorders>
            <w:vAlign w:val="center"/>
            <w:hideMark/>
          </w:tcPr>
          <w:p w14:paraId="58FF4C2F" w14:textId="0C9B4A7F" w:rsidR="004C4F76" w:rsidRPr="001F10FE" w:rsidRDefault="004C4F76">
            <w:pPr>
              <w:spacing w:line="256" w:lineRule="auto"/>
              <w:jc w:val="center"/>
              <w:rPr>
                <w:rFonts w:ascii="Times New Roman" w:hAnsi="Times New Roman" w:cs="Times New Roman"/>
                <w:sz w:val="24"/>
                <w:szCs w:val="24"/>
                <w:lang w:val="en-US"/>
              </w:rPr>
            </w:pPr>
            <w:r w:rsidRPr="001F10FE">
              <w:rPr>
                <w:rFonts w:ascii="Times New Roman" w:hAnsi="Times New Roman" w:cs="Times New Roman"/>
                <w:sz w:val="24"/>
                <w:szCs w:val="24"/>
                <w:lang w:val="en-US"/>
              </w:rPr>
              <w:t>60</w:t>
            </w:r>
          </w:p>
        </w:tc>
        <w:tc>
          <w:tcPr>
            <w:tcW w:w="1745" w:type="dxa"/>
            <w:tcBorders>
              <w:top w:val="single" w:sz="4" w:space="0" w:color="auto"/>
              <w:left w:val="nil"/>
              <w:bottom w:val="single" w:sz="4" w:space="0" w:color="auto"/>
              <w:right w:val="single" w:sz="4" w:space="0" w:color="auto"/>
            </w:tcBorders>
          </w:tcPr>
          <w:p w14:paraId="551A9DDF" w14:textId="77777777" w:rsidR="004C4F76" w:rsidRPr="001F10FE" w:rsidRDefault="004C4F76">
            <w:pPr>
              <w:spacing w:line="256" w:lineRule="auto"/>
              <w:jc w:val="center"/>
              <w:rPr>
                <w:rFonts w:ascii="Times New Roman" w:hAnsi="Times New Roman" w:cs="Times New Roman"/>
                <w:sz w:val="24"/>
                <w:szCs w:val="24"/>
                <w:lang w:val="en-US"/>
              </w:rPr>
            </w:pPr>
          </w:p>
          <w:p w14:paraId="792760A8" w14:textId="77777777" w:rsidR="004C4F76" w:rsidRPr="001F10FE" w:rsidRDefault="004C4F76" w:rsidP="00073F7E">
            <w:pPr>
              <w:spacing w:line="256" w:lineRule="auto"/>
              <w:rPr>
                <w:rFonts w:ascii="Times New Roman" w:hAnsi="Times New Roman" w:cs="Times New Roman"/>
                <w:sz w:val="24"/>
                <w:szCs w:val="24"/>
                <w:lang w:val="en-US"/>
              </w:rPr>
            </w:pPr>
            <w:r w:rsidRPr="001F10FE">
              <w:rPr>
                <w:rFonts w:ascii="Times New Roman" w:hAnsi="Times New Roman" w:cs="Times New Roman"/>
                <w:sz w:val="24"/>
                <w:szCs w:val="24"/>
                <w:lang w:val="en-US"/>
              </w:rPr>
              <w:t xml:space="preserve">3 </w:t>
            </w:r>
            <w:proofErr w:type="spellStart"/>
            <w:r w:rsidRPr="001F10FE">
              <w:rPr>
                <w:rFonts w:ascii="Times New Roman" w:hAnsi="Times New Roman" w:cs="Times New Roman"/>
                <w:sz w:val="24"/>
                <w:szCs w:val="24"/>
                <w:lang w:val="en-US"/>
              </w:rPr>
              <w:t>dienų</w:t>
            </w:r>
            <w:proofErr w:type="spellEnd"/>
            <w:r w:rsidRPr="001F10FE">
              <w:rPr>
                <w:rFonts w:ascii="Times New Roman" w:hAnsi="Times New Roman" w:cs="Times New Roman"/>
                <w:sz w:val="24"/>
                <w:szCs w:val="24"/>
                <w:lang w:val="en-US"/>
              </w:rPr>
              <w:t xml:space="preserve"> </w:t>
            </w:r>
            <w:proofErr w:type="spellStart"/>
            <w:r w:rsidRPr="001F10FE">
              <w:rPr>
                <w:rFonts w:ascii="Times New Roman" w:hAnsi="Times New Roman" w:cs="Times New Roman"/>
                <w:sz w:val="24"/>
                <w:szCs w:val="24"/>
                <w:lang w:val="en-US"/>
              </w:rPr>
              <w:t>seminaras</w:t>
            </w:r>
            <w:proofErr w:type="spellEnd"/>
          </w:p>
        </w:tc>
      </w:tr>
      <w:tr w:rsidR="004C4F76" w:rsidRPr="001F10FE" w14:paraId="6791F969" w14:textId="77777777" w:rsidTr="00073F7E">
        <w:trPr>
          <w:trHeight w:val="1200"/>
        </w:trPr>
        <w:tc>
          <w:tcPr>
            <w:tcW w:w="2992" w:type="dxa"/>
            <w:tcBorders>
              <w:top w:val="nil"/>
              <w:left w:val="single" w:sz="4" w:space="0" w:color="auto"/>
              <w:bottom w:val="single" w:sz="4" w:space="0" w:color="auto"/>
              <w:right w:val="single" w:sz="4" w:space="0" w:color="auto"/>
            </w:tcBorders>
            <w:noWrap/>
            <w:vAlign w:val="center"/>
            <w:hideMark/>
          </w:tcPr>
          <w:p w14:paraId="2CE1CC78" w14:textId="1B6F8AE9" w:rsidR="004C4F76" w:rsidRPr="001F10FE" w:rsidRDefault="00073F7E" w:rsidP="00073F7E">
            <w:pPr>
              <w:spacing w:line="256" w:lineRule="auto"/>
              <w:ind w:firstLine="0"/>
              <w:jc w:val="left"/>
              <w:rPr>
                <w:rFonts w:ascii="Times New Roman" w:hAnsi="Times New Roman" w:cs="Times New Roman"/>
                <w:sz w:val="24"/>
                <w:szCs w:val="24"/>
                <w:lang w:val="en-US"/>
              </w:rPr>
            </w:pPr>
            <w:r w:rsidRPr="001F10FE">
              <w:rPr>
                <w:rFonts w:ascii="Times New Roman" w:hAnsi="Times New Roman" w:cs="Times New Roman"/>
                <w:sz w:val="24"/>
                <w:szCs w:val="24"/>
                <w:lang w:val="en-US"/>
              </w:rPr>
              <w:t xml:space="preserve">2026 m. </w:t>
            </w:r>
            <w:proofErr w:type="spellStart"/>
            <w:r w:rsidRPr="001F10FE">
              <w:rPr>
                <w:rFonts w:ascii="Times New Roman" w:hAnsi="Times New Roman" w:cs="Times New Roman"/>
                <w:sz w:val="24"/>
                <w:szCs w:val="24"/>
                <w:lang w:val="en-US"/>
              </w:rPr>
              <w:t>spalio</w:t>
            </w:r>
            <w:proofErr w:type="spellEnd"/>
            <w:r w:rsidRPr="001F10FE">
              <w:rPr>
                <w:rFonts w:ascii="Times New Roman" w:hAnsi="Times New Roman" w:cs="Times New Roman"/>
                <w:sz w:val="24"/>
                <w:szCs w:val="24"/>
                <w:lang w:val="en-US"/>
              </w:rPr>
              <w:t xml:space="preserve"> </w:t>
            </w:r>
            <w:proofErr w:type="spellStart"/>
            <w:r w:rsidRPr="001F10FE">
              <w:rPr>
                <w:rFonts w:ascii="Times New Roman" w:hAnsi="Times New Roman" w:cs="Times New Roman"/>
                <w:sz w:val="24"/>
                <w:szCs w:val="24"/>
                <w:lang w:val="en-US"/>
              </w:rPr>
              <w:t>mėn</w:t>
            </w:r>
            <w:proofErr w:type="spellEnd"/>
            <w:r w:rsidRPr="001F10FE">
              <w:rPr>
                <w:rFonts w:ascii="Times New Roman" w:hAnsi="Times New Roman" w:cs="Times New Roman"/>
                <w:sz w:val="24"/>
                <w:szCs w:val="24"/>
                <w:lang w:val="en-US"/>
              </w:rPr>
              <w:t xml:space="preserve">. </w:t>
            </w:r>
          </w:p>
        </w:tc>
        <w:tc>
          <w:tcPr>
            <w:tcW w:w="3422" w:type="dxa"/>
            <w:tcBorders>
              <w:top w:val="nil"/>
              <w:left w:val="nil"/>
              <w:bottom w:val="single" w:sz="4" w:space="0" w:color="auto"/>
              <w:right w:val="single" w:sz="4" w:space="0" w:color="auto"/>
            </w:tcBorders>
            <w:vAlign w:val="center"/>
            <w:hideMark/>
          </w:tcPr>
          <w:p w14:paraId="6D6DD435" w14:textId="77777777" w:rsidR="004C4F76" w:rsidRPr="001F10FE" w:rsidRDefault="004C4F76" w:rsidP="00073F7E">
            <w:pPr>
              <w:spacing w:line="256" w:lineRule="auto"/>
              <w:ind w:firstLine="0"/>
              <w:jc w:val="left"/>
              <w:rPr>
                <w:rFonts w:ascii="Times New Roman" w:hAnsi="Times New Roman" w:cs="Times New Roman"/>
                <w:sz w:val="24"/>
                <w:szCs w:val="24"/>
                <w:lang w:val="en-US"/>
              </w:rPr>
            </w:pPr>
            <w:proofErr w:type="spellStart"/>
            <w:r w:rsidRPr="001F10FE">
              <w:rPr>
                <w:rFonts w:ascii="Times New Roman" w:hAnsi="Times New Roman" w:cs="Times New Roman"/>
                <w:sz w:val="24"/>
                <w:szCs w:val="24"/>
                <w:lang w:val="en-US"/>
              </w:rPr>
              <w:t>Kultūros</w:t>
            </w:r>
            <w:proofErr w:type="spellEnd"/>
            <w:r w:rsidRPr="001F10FE">
              <w:rPr>
                <w:rFonts w:ascii="Times New Roman" w:hAnsi="Times New Roman" w:cs="Times New Roman"/>
                <w:sz w:val="24"/>
                <w:szCs w:val="24"/>
                <w:lang w:val="en-US"/>
              </w:rPr>
              <w:t xml:space="preserve"> </w:t>
            </w:r>
            <w:proofErr w:type="spellStart"/>
            <w:r w:rsidRPr="001F10FE">
              <w:rPr>
                <w:rFonts w:ascii="Times New Roman" w:hAnsi="Times New Roman" w:cs="Times New Roman"/>
                <w:sz w:val="24"/>
                <w:szCs w:val="24"/>
                <w:lang w:val="en-US"/>
              </w:rPr>
              <w:t>centrų</w:t>
            </w:r>
            <w:proofErr w:type="spellEnd"/>
            <w:r w:rsidRPr="001F10FE">
              <w:rPr>
                <w:rFonts w:ascii="Times New Roman" w:hAnsi="Times New Roman" w:cs="Times New Roman"/>
                <w:sz w:val="24"/>
                <w:szCs w:val="24"/>
                <w:lang w:val="en-US"/>
              </w:rPr>
              <w:t xml:space="preserve"> </w:t>
            </w:r>
            <w:proofErr w:type="spellStart"/>
            <w:r w:rsidRPr="001F10FE">
              <w:rPr>
                <w:rFonts w:ascii="Times New Roman" w:hAnsi="Times New Roman" w:cs="Times New Roman"/>
                <w:sz w:val="24"/>
                <w:szCs w:val="24"/>
                <w:lang w:val="en-US"/>
              </w:rPr>
              <w:t>direktorių</w:t>
            </w:r>
            <w:proofErr w:type="spellEnd"/>
            <w:r w:rsidRPr="001F10FE">
              <w:rPr>
                <w:rFonts w:ascii="Times New Roman" w:hAnsi="Times New Roman" w:cs="Times New Roman"/>
                <w:sz w:val="24"/>
                <w:szCs w:val="24"/>
                <w:lang w:val="en-US"/>
              </w:rPr>
              <w:t xml:space="preserve">, </w:t>
            </w:r>
            <w:proofErr w:type="spellStart"/>
            <w:r w:rsidRPr="001F10FE">
              <w:rPr>
                <w:rFonts w:ascii="Times New Roman" w:hAnsi="Times New Roman" w:cs="Times New Roman"/>
                <w:sz w:val="24"/>
                <w:szCs w:val="24"/>
                <w:lang w:val="en-US"/>
              </w:rPr>
              <w:t>jų</w:t>
            </w:r>
            <w:proofErr w:type="spellEnd"/>
            <w:r w:rsidRPr="001F10FE">
              <w:rPr>
                <w:rFonts w:ascii="Times New Roman" w:hAnsi="Times New Roman" w:cs="Times New Roman"/>
                <w:sz w:val="24"/>
                <w:szCs w:val="24"/>
                <w:lang w:val="en-US"/>
              </w:rPr>
              <w:t xml:space="preserve"> </w:t>
            </w:r>
            <w:proofErr w:type="spellStart"/>
            <w:r w:rsidRPr="001F10FE">
              <w:rPr>
                <w:rFonts w:ascii="Times New Roman" w:hAnsi="Times New Roman" w:cs="Times New Roman"/>
                <w:sz w:val="24"/>
                <w:szCs w:val="24"/>
                <w:lang w:val="en-US"/>
              </w:rPr>
              <w:t>pavaduotojų</w:t>
            </w:r>
            <w:proofErr w:type="spellEnd"/>
            <w:r w:rsidRPr="001F10FE">
              <w:rPr>
                <w:rFonts w:ascii="Times New Roman" w:hAnsi="Times New Roman" w:cs="Times New Roman"/>
                <w:sz w:val="24"/>
                <w:szCs w:val="24"/>
                <w:lang w:val="en-US"/>
              </w:rPr>
              <w:t xml:space="preserve"> </w:t>
            </w:r>
            <w:proofErr w:type="spellStart"/>
            <w:r w:rsidRPr="001F10FE">
              <w:rPr>
                <w:rFonts w:ascii="Times New Roman" w:hAnsi="Times New Roman" w:cs="Times New Roman"/>
                <w:sz w:val="24"/>
                <w:szCs w:val="24"/>
                <w:lang w:val="en-US"/>
              </w:rPr>
              <w:t>mokymai</w:t>
            </w:r>
            <w:proofErr w:type="spellEnd"/>
          </w:p>
        </w:tc>
        <w:tc>
          <w:tcPr>
            <w:tcW w:w="1564" w:type="dxa"/>
            <w:tcBorders>
              <w:top w:val="nil"/>
              <w:left w:val="nil"/>
              <w:bottom w:val="single" w:sz="4" w:space="0" w:color="auto"/>
              <w:right w:val="single" w:sz="4" w:space="0" w:color="auto"/>
            </w:tcBorders>
            <w:vAlign w:val="center"/>
            <w:hideMark/>
          </w:tcPr>
          <w:p w14:paraId="2972F36F" w14:textId="14FBE2AB" w:rsidR="004C4F76" w:rsidRPr="001F10FE" w:rsidRDefault="00073F7E">
            <w:pPr>
              <w:spacing w:line="256" w:lineRule="auto"/>
              <w:jc w:val="center"/>
              <w:rPr>
                <w:rFonts w:ascii="Times New Roman" w:hAnsi="Times New Roman" w:cs="Times New Roman"/>
                <w:sz w:val="24"/>
                <w:szCs w:val="24"/>
                <w:lang w:val="en-US"/>
              </w:rPr>
            </w:pPr>
            <w:r w:rsidRPr="001F10FE">
              <w:rPr>
                <w:rFonts w:ascii="Times New Roman" w:hAnsi="Times New Roman" w:cs="Times New Roman"/>
                <w:sz w:val="24"/>
                <w:szCs w:val="24"/>
                <w:lang w:val="en-US"/>
              </w:rPr>
              <w:t>80</w:t>
            </w:r>
          </w:p>
        </w:tc>
        <w:tc>
          <w:tcPr>
            <w:tcW w:w="1745" w:type="dxa"/>
            <w:tcBorders>
              <w:top w:val="nil"/>
              <w:left w:val="nil"/>
              <w:bottom w:val="single" w:sz="4" w:space="0" w:color="auto"/>
              <w:right w:val="single" w:sz="4" w:space="0" w:color="auto"/>
            </w:tcBorders>
          </w:tcPr>
          <w:p w14:paraId="39F1BEAB" w14:textId="77777777" w:rsidR="004C4F76" w:rsidRPr="001F10FE" w:rsidRDefault="004C4F76">
            <w:pPr>
              <w:spacing w:line="256" w:lineRule="auto"/>
              <w:jc w:val="center"/>
              <w:rPr>
                <w:rFonts w:ascii="Times New Roman" w:hAnsi="Times New Roman" w:cs="Times New Roman"/>
                <w:sz w:val="24"/>
                <w:szCs w:val="24"/>
                <w:lang w:val="en-US"/>
              </w:rPr>
            </w:pPr>
          </w:p>
          <w:p w14:paraId="0A2C7BB1" w14:textId="3C6114A2" w:rsidR="004C4F76" w:rsidRPr="001F10FE" w:rsidRDefault="00073F7E">
            <w:pPr>
              <w:spacing w:line="256" w:lineRule="auto"/>
              <w:jc w:val="center"/>
              <w:rPr>
                <w:rFonts w:ascii="Times New Roman" w:hAnsi="Times New Roman" w:cs="Times New Roman"/>
                <w:sz w:val="24"/>
                <w:szCs w:val="24"/>
                <w:lang w:val="en-US"/>
              </w:rPr>
            </w:pPr>
            <w:r w:rsidRPr="001F10FE">
              <w:rPr>
                <w:rFonts w:ascii="Times New Roman" w:hAnsi="Times New Roman" w:cs="Times New Roman"/>
                <w:sz w:val="24"/>
                <w:szCs w:val="24"/>
                <w:lang w:val="en-US"/>
              </w:rPr>
              <w:t>3</w:t>
            </w:r>
            <w:r w:rsidR="004C4F76" w:rsidRPr="001F10FE">
              <w:rPr>
                <w:rFonts w:ascii="Times New Roman" w:hAnsi="Times New Roman" w:cs="Times New Roman"/>
                <w:sz w:val="24"/>
                <w:szCs w:val="24"/>
                <w:lang w:val="en-US"/>
              </w:rPr>
              <w:t xml:space="preserve"> </w:t>
            </w:r>
            <w:proofErr w:type="spellStart"/>
            <w:r w:rsidR="004C4F76" w:rsidRPr="001F10FE">
              <w:rPr>
                <w:rFonts w:ascii="Times New Roman" w:hAnsi="Times New Roman" w:cs="Times New Roman"/>
                <w:sz w:val="24"/>
                <w:szCs w:val="24"/>
                <w:lang w:val="en-US"/>
              </w:rPr>
              <w:t>dienų</w:t>
            </w:r>
            <w:proofErr w:type="spellEnd"/>
            <w:r w:rsidR="004C4F76" w:rsidRPr="001F10FE">
              <w:rPr>
                <w:rFonts w:ascii="Times New Roman" w:hAnsi="Times New Roman" w:cs="Times New Roman"/>
                <w:sz w:val="24"/>
                <w:szCs w:val="24"/>
                <w:lang w:val="en-US"/>
              </w:rPr>
              <w:t xml:space="preserve"> </w:t>
            </w:r>
            <w:proofErr w:type="spellStart"/>
            <w:r w:rsidR="004C4F76" w:rsidRPr="001F10FE">
              <w:rPr>
                <w:rFonts w:ascii="Times New Roman" w:hAnsi="Times New Roman" w:cs="Times New Roman"/>
                <w:sz w:val="24"/>
                <w:szCs w:val="24"/>
                <w:lang w:val="en-US"/>
              </w:rPr>
              <w:t>seminaras</w:t>
            </w:r>
            <w:proofErr w:type="spellEnd"/>
          </w:p>
        </w:tc>
      </w:tr>
      <w:tr w:rsidR="004C4F76" w:rsidRPr="001F10FE" w14:paraId="159615F9" w14:textId="77777777" w:rsidTr="00073F7E">
        <w:trPr>
          <w:trHeight w:val="900"/>
        </w:trPr>
        <w:tc>
          <w:tcPr>
            <w:tcW w:w="2992" w:type="dxa"/>
            <w:tcBorders>
              <w:top w:val="single" w:sz="4" w:space="0" w:color="auto"/>
              <w:left w:val="single" w:sz="4" w:space="0" w:color="auto"/>
              <w:bottom w:val="single" w:sz="4" w:space="0" w:color="auto"/>
              <w:right w:val="single" w:sz="4" w:space="0" w:color="auto"/>
            </w:tcBorders>
            <w:noWrap/>
            <w:vAlign w:val="center"/>
            <w:hideMark/>
          </w:tcPr>
          <w:p w14:paraId="661A0F41" w14:textId="104D0D9A" w:rsidR="004C4F76" w:rsidRPr="001F10FE" w:rsidRDefault="00073F7E" w:rsidP="00073F7E">
            <w:pPr>
              <w:spacing w:line="256" w:lineRule="auto"/>
              <w:ind w:firstLine="0"/>
              <w:jc w:val="left"/>
              <w:rPr>
                <w:rFonts w:ascii="Times New Roman" w:hAnsi="Times New Roman" w:cs="Times New Roman"/>
                <w:sz w:val="24"/>
                <w:szCs w:val="24"/>
                <w:lang w:val="en-US"/>
              </w:rPr>
            </w:pPr>
            <w:r w:rsidRPr="001F10FE">
              <w:rPr>
                <w:rFonts w:ascii="Times New Roman" w:hAnsi="Times New Roman" w:cs="Times New Roman"/>
                <w:sz w:val="24"/>
                <w:szCs w:val="24"/>
                <w:lang w:val="en-US"/>
              </w:rPr>
              <w:t xml:space="preserve">2026 m. </w:t>
            </w:r>
            <w:proofErr w:type="spellStart"/>
            <w:r w:rsidRPr="001F10FE">
              <w:rPr>
                <w:rFonts w:ascii="Times New Roman" w:hAnsi="Times New Roman" w:cs="Times New Roman"/>
                <w:sz w:val="24"/>
                <w:szCs w:val="24"/>
                <w:lang w:val="en-US"/>
              </w:rPr>
              <w:t>lapkričio</w:t>
            </w:r>
            <w:proofErr w:type="spellEnd"/>
            <w:r w:rsidRPr="001F10FE">
              <w:rPr>
                <w:rFonts w:ascii="Times New Roman" w:hAnsi="Times New Roman" w:cs="Times New Roman"/>
                <w:sz w:val="24"/>
                <w:szCs w:val="24"/>
                <w:lang w:val="en-US"/>
              </w:rPr>
              <w:t xml:space="preserve"> </w:t>
            </w:r>
            <w:proofErr w:type="spellStart"/>
            <w:r w:rsidRPr="001F10FE">
              <w:rPr>
                <w:rFonts w:ascii="Times New Roman" w:hAnsi="Times New Roman" w:cs="Times New Roman"/>
                <w:sz w:val="24"/>
                <w:szCs w:val="24"/>
                <w:lang w:val="en-US"/>
              </w:rPr>
              <w:t>mėn</w:t>
            </w:r>
            <w:proofErr w:type="spellEnd"/>
            <w:r w:rsidRPr="001F10FE">
              <w:rPr>
                <w:rFonts w:ascii="Times New Roman" w:hAnsi="Times New Roman" w:cs="Times New Roman"/>
                <w:sz w:val="24"/>
                <w:szCs w:val="24"/>
                <w:lang w:val="en-US"/>
              </w:rPr>
              <w:t xml:space="preserve">. </w:t>
            </w:r>
          </w:p>
        </w:tc>
        <w:tc>
          <w:tcPr>
            <w:tcW w:w="3422" w:type="dxa"/>
            <w:tcBorders>
              <w:top w:val="single" w:sz="4" w:space="0" w:color="auto"/>
              <w:left w:val="nil"/>
              <w:bottom w:val="single" w:sz="4" w:space="0" w:color="auto"/>
              <w:right w:val="single" w:sz="4" w:space="0" w:color="auto"/>
            </w:tcBorders>
            <w:vAlign w:val="center"/>
            <w:hideMark/>
          </w:tcPr>
          <w:p w14:paraId="10C80FDA" w14:textId="1A7F11C4" w:rsidR="004C4F76" w:rsidRPr="001F10FE" w:rsidRDefault="00073F7E" w:rsidP="00073F7E">
            <w:pPr>
              <w:spacing w:line="256" w:lineRule="auto"/>
              <w:ind w:firstLine="0"/>
              <w:jc w:val="left"/>
              <w:rPr>
                <w:rFonts w:ascii="Times New Roman" w:hAnsi="Times New Roman" w:cs="Times New Roman"/>
                <w:sz w:val="24"/>
                <w:szCs w:val="24"/>
                <w:lang w:val="en-US" w:eastAsia="en-US"/>
              </w:rPr>
            </w:pPr>
            <w:proofErr w:type="spellStart"/>
            <w:r w:rsidRPr="001F10FE">
              <w:rPr>
                <w:rFonts w:ascii="Times New Roman" w:hAnsi="Times New Roman" w:cs="Times New Roman"/>
                <w:sz w:val="24"/>
                <w:szCs w:val="24"/>
                <w:lang w:val="en-US" w:eastAsia="en-US"/>
              </w:rPr>
              <w:t>Nematerialaus</w:t>
            </w:r>
            <w:proofErr w:type="spellEnd"/>
            <w:r w:rsidRPr="001F10FE">
              <w:rPr>
                <w:rFonts w:ascii="Times New Roman" w:hAnsi="Times New Roman" w:cs="Times New Roman"/>
                <w:sz w:val="24"/>
                <w:szCs w:val="24"/>
                <w:lang w:val="en-US" w:eastAsia="en-US"/>
              </w:rPr>
              <w:t xml:space="preserve"> </w:t>
            </w:r>
            <w:proofErr w:type="spellStart"/>
            <w:r w:rsidRPr="001F10FE">
              <w:rPr>
                <w:rFonts w:ascii="Times New Roman" w:hAnsi="Times New Roman" w:cs="Times New Roman"/>
                <w:sz w:val="24"/>
                <w:szCs w:val="24"/>
                <w:lang w:val="en-US" w:eastAsia="en-US"/>
              </w:rPr>
              <w:t>kultūros</w:t>
            </w:r>
            <w:proofErr w:type="spellEnd"/>
            <w:r w:rsidRPr="001F10FE">
              <w:rPr>
                <w:rFonts w:ascii="Times New Roman" w:hAnsi="Times New Roman" w:cs="Times New Roman"/>
                <w:sz w:val="24"/>
                <w:szCs w:val="24"/>
                <w:lang w:val="en-US" w:eastAsia="en-US"/>
              </w:rPr>
              <w:t xml:space="preserve"> </w:t>
            </w:r>
            <w:proofErr w:type="spellStart"/>
            <w:r w:rsidRPr="001F10FE">
              <w:rPr>
                <w:rFonts w:ascii="Times New Roman" w:hAnsi="Times New Roman" w:cs="Times New Roman"/>
                <w:sz w:val="24"/>
                <w:szCs w:val="24"/>
                <w:lang w:val="en-US" w:eastAsia="en-US"/>
              </w:rPr>
              <w:t>paveldo</w:t>
            </w:r>
            <w:proofErr w:type="spellEnd"/>
            <w:r w:rsidRPr="001F10FE">
              <w:rPr>
                <w:rFonts w:ascii="Times New Roman" w:hAnsi="Times New Roman" w:cs="Times New Roman"/>
                <w:sz w:val="24"/>
                <w:szCs w:val="24"/>
                <w:lang w:val="en-US" w:eastAsia="en-US"/>
              </w:rPr>
              <w:t xml:space="preserve"> </w:t>
            </w:r>
            <w:proofErr w:type="spellStart"/>
            <w:r w:rsidRPr="001F10FE">
              <w:rPr>
                <w:rFonts w:ascii="Times New Roman" w:hAnsi="Times New Roman" w:cs="Times New Roman"/>
                <w:sz w:val="24"/>
                <w:szCs w:val="24"/>
                <w:lang w:val="en-US" w:eastAsia="en-US"/>
              </w:rPr>
              <w:t>vertybių</w:t>
            </w:r>
            <w:proofErr w:type="spellEnd"/>
            <w:r w:rsidRPr="001F10FE">
              <w:rPr>
                <w:rFonts w:ascii="Times New Roman" w:hAnsi="Times New Roman" w:cs="Times New Roman"/>
                <w:sz w:val="24"/>
                <w:szCs w:val="24"/>
                <w:lang w:val="en-US" w:eastAsia="en-US"/>
              </w:rPr>
              <w:t xml:space="preserve"> </w:t>
            </w:r>
            <w:proofErr w:type="spellStart"/>
            <w:r w:rsidRPr="001F10FE">
              <w:rPr>
                <w:rFonts w:ascii="Times New Roman" w:hAnsi="Times New Roman" w:cs="Times New Roman"/>
                <w:sz w:val="24"/>
                <w:szCs w:val="24"/>
                <w:lang w:val="en-US" w:eastAsia="en-US"/>
              </w:rPr>
              <w:t>sąvado</w:t>
            </w:r>
            <w:proofErr w:type="spellEnd"/>
            <w:r w:rsidRPr="001F10FE">
              <w:rPr>
                <w:rFonts w:ascii="Times New Roman" w:hAnsi="Times New Roman" w:cs="Times New Roman"/>
                <w:sz w:val="24"/>
                <w:szCs w:val="24"/>
                <w:lang w:val="en-US" w:eastAsia="en-US"/>
              </w:rPr>
              <w:t xml:space="preserve"> </w:t>
            </w:r>
            <w:proofErr w:type="spellStart"/>
            <w:r w:rsidRPr="001F10FE">
              <w:rPr>
                <w:rFonts w:ascii="Times New Roman" w:hAnsi="Times New Roman" w:cs="Times New Roman"/>
                <w:sz w:val="24"/>
                <w:szCs w:val="24"/>
                <w:lang w:val="en-US" w:eastAsia="en-US"/>
              </w:rPr>
              <w:t>specialistų</w:t>
            </w:r>
            <w:proofErr w:type="spellEnd"/>
            <w:r w:rsidRPr="001F10FE">
              <w:rPr>
                <w:rFonts w:ascii="Times New Roman" w:hAnsi="Times New Roman" w:cs="Times New Roman"/>
                <w:sz w:val="24"/>
                <w:szCs w:val="24"/>
                <w:lang w:val="en-US" w:eastAsia="en-US"/>
              </w:rPr>
              <w:t xml:space="preserve"> </w:t>
            </w:r>
            <w:proofErr w:type="spellStart"/>
            <w:r w:rsidRPr="001F10FE">
              <w:rPr>
                <w:rFonts w:ascii="Times New Roman" w:hAnsi="Times New Roman" w:cs="Times New Roman"/>
                <w:sz w:val="24"/>
                <w:szCs w:val="24"/>
                <w:lang w:val="en-US" w:eastAsia="en-US"/>
              </w:rPr>
              <w:t>seminaras</w:t>
            </w:r>
            <w:proofErr w:type="spellEnd"/>
          </w:p>
        </w:tc>
        <w:tc>
          <w:tcPr>
            <w:tcW w:w="1564" w:type="dxa"/>
            <w:tcBorders>
              <w:top w:val="single" w:sz="4" w:space="0" w:color="auto"/>
              <w:left w:val="nil"/>
              <w:bottom w:val="single" w:sz="4" w:space="0" w:color="auto"/>
              <w:right w:val="single" w:sz="4" w:space="0" w:color="auto"/>
            </w:tcBorders>
            <w:vAlign w:val="center"/>
            <w:hideMark/>
          </w:tcPr>
          <w:p w14:paraId="6614CC80" w14:textId="73B72448" w:rsidR="004C4F76" w:rsidRPr="001F10FE" w:rsidRDefault="002C0FA2">
            <w:pPr>
              <w:spacing w:line="256"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60</w:t>
            </w:r>
          </w:p>
        </w:tc>
        <w:tc>
          <w:tcPr>
            <w:tcW w:w="1745" w:type="dxa"/>
            <w:tcBorders>
              <w:top w:val="single" w:sz="4" w:space="0" w:color="auto"/>
              <w:left w:val="nil"/>
              <w:bottom w:val="single" w:sz="4" w:space="0" w:color="auto"/>
              <w:right w:val="single" w:sz="4" w:space="0" w:color="auto"/>
            </w:tcBorders>
          </w:tcPr>
          <w:p w14:paraId="46F62E14" w14:textId="77777777" w:rsidR="004C4F76" w:rsidRPr="001F10FE" w:rsidRDefault="004C4F76">
            <w:pPr>
              <w:spacing w:line="256" w:lineRule="auto"/>
              <w:jc w:val="center"/>
              <w:rPr>
                <w:rFonts w:ascii="Times New Roman" w:hAnsi="Times New Roman" w:cs="Times New Roman"/>
                <w:sz w:val="24"/>
                <w:szCs w:val="24"/>
                <w:lang w:val="en-US"/>
              </w:rPr>
            </w:pPr>
          </w:p>
          <w:p w14:paraId="6D529E76" w14:textId="6FEF9906" w:rsidR="004C4F76" w:rsidRPr="001F10FE" w:rsidRDefault="00073F7E">
            <w:pPr>
              <w:spacing w:line="256" w:lineRule="auto"/>
              <w:jc w:val="center"/>
              <w:rPr>
                <w:rFonts w:ascii="Times New Roman" w:hAnsi="Times New Roman" w:cs="Times New Roman"/>
                <w:sz w:val="24"/>
                <w:szCs w:val="24"/>
                <w:lang w:val="en-US"/>
              </w:rPr>
            </w:pPr>
            <w:r w:rsidRPr="001F10FE">
              <w:rPr>
                <w:rFonts w:ascii="Times New Roman" w:hAnsi="Times New Roman" w:cs="Times New Roman"/>
                <w:sz w:val="24"/>
                <w:szCs w:val="24"/>
                <w:lang w:val="en-US"/>
              </w:rPr>
              <w:t>2</w:t>
            </w:r>
            <w:r w:rsidR="004C4F76" w:rsidRPr="001F10FE">
              <w:rPr>
                <w:rFonts w:ascii="Times New Roman" w:hAnsi="Times New Roman" w:cs="Times New Roman"/>
                <w:sz w:val="24"/>
                <w:szCs w:val="24"/>
                <w:lang w:val="en-US"/>
              </w:rPr>
              <w:t xml:space="preserve"> </w:t>
            </w:r>
            <w:proofErr w:type="spellStart"/>
            <w:r w:rsidR="004C4F76" w:rsidRPr="001F10FE">
              <w:rPr>
                <w:rFonts w:ascii="Times New Roman" w:hAnsi="Times New Roman" w:cs="Times New Roman"/>
                <w:sz w:val="24"/>
                <w:szCs w:val="24"/>
                <w:lang w:val="en-US"/>
              </w:rPr>
              <w:t>dienų</w:t>
            </w:r>
            <w:proofErr w:type="spellEnd"/>
            <w:r w:rsidR="004C4F76" w:rsidRPr="001F10FE">
              <w:rPr>
                <w:rFonts w:ascii="Times New Roman" w:hAnsi="Times New Roman" w:cs="Times New Roman"/>
                <w:sz w:val="24"/>
                <w:szCs w:val="24"/>
                <w:lang w:val="en-US"/>
              </w:rPr>
              <w:t xml:space="preserve"> </w:t>
            </w:r>
            <w:proofErr w:type="spellStart"/>
            <w:r w:rsidR="004C4F76" w:rsidRPr="001F10FE">
              <w:rPr>
                <w:rFonts w:ascii="Times New Roman" w:hAnsi="Times New Roman" w:cs="Times New Roman"/>
                <w:sz w:val="24"/>
                <w:szCs w:val="24"/>
                <w:lang w:val="en-US"/>
              </w:rPr>
              <w:t>seminaras</w:t>
            </w:r>
            <w:proofErr w:type="spellEnd"/>
          </w:p>
        </w:tc>
      </w:tr>
    </w:tbl>
    <w:p w14:paraId="39D5A3BC" w14:textId="77777777" w:rsidR="004C4F76" w:rsidRPr="001F10FE" w:rsidRDefault="004C4F76" w:rsidP="004C4F76">
      <w:pPr>
        <w:rPr>
          <w:rFonts w:ascii="Times New Roman" w:eastAsia="Times New Roman" w:hAnsi="Times New Roman" w:cs="Times New Roman"/>
          <w:sz w:val="24"/>
          <w:szCs w:val="24"/>
          <w:lang w:eastAsia="en-US"/>
        </w:rPr>
      </w:pPr>
    </w:p>
    <w:p w14:paraId="53F73890" w14:textId="77777777" w:rsidR="004C4F76" w:rsidRPr="001F10FE" w:rsidRDefault="004C4F76" w:rsidP="004C4F76">
      <w:pPr>
        <w:rPr>
          <w:rFonts w:ascii="Times New Roman" w:hAnsi="Times New Roman" w:cs="Times New Roman"/>
          <w:b/>
          <w:sz w:val="24"/>
          <w:szCs w:val="24"/>
        </w:rPr>
      </w:pPr>
      <w:r w:rsidRPr="001F10FE">
        <w:rPr>
          <w:rFonts w:ascii="Times New Roman" w:hAnsi="Times New Roman" w:cs="Times New Roman"/>
          <w:b/>
          <w:sz w:val="24"/>
          <w:szCs w:val="24"/>
        </w:rPr>
        <w:t xml:space="preserve">Pastabos: </w:t>
      </w:r>
    </w:p>
    <w:p w14:paraId="4E41E146" w14:textId="77777777" w:rsidR="004C4F76" w:rsidRPr="001F10FE" w:rsidRDefault="004C4F76" w:rsidP="004C4F76">
      <w:pPr>
        <w:pStyle w:val="Sraopastraipa"/>
        <w:rPr>
          <w:rFonts w:ascii="Times New Roman" w:hAnsi="Times New Roman" w:cs="Times New Roman"/>
          <w:b/>
          <w:i/>
          <w:sz w:val="24"/>
          <w:szCs w:val="24"/>
        </w:rPr>
      </w:pPr>
      <w:r w:rsidRPr="001F10FE">
        <w:rPr>
          <w:rFonts w:ascii="Times New Roman" w:hAnsi="Times New Roman" w:cs="Times New Roman"/>
          <w:b/>
          <w:i/>
          <w:sz w:val="24"/>
          <w:szCs w:val="24"/>
        </w:rPr>
        <w:t xml:space="preserve">*Perkančioji organizacija seminaro datas sutarties vykdymo metu gali keisti. Jeigu Tiekėjas negalės suteikti apgyvendinimo paslaugų pagal Perkančiosios  organizacijos poreikį, tai Perkančioji organizacija turi teisę atsisakyti tos dalies paslaugų. </w:t>
      </w:r>
    </w:p>
    <w:p w14:paraId="506C2906" w14:textId="33E8FF1C" w:rsidR="004C4F76" w:rsidRPr="001F10FE" w:rsidRDefault="004C4F76" w:rsidP="004C4F76">
      <w:pPr>
        <w:pStyle w:val="Sraopastraipa"/>
        <w:rPr>
          <w:rFonts w:ascii="Times New Roman" w:hAnsi="Times New Roman" w:cs="Times New Roman"/>
          <w:b/>
          <w:i/>
          <w:sz w:val="24"/>
          <w:szCs w:val="24"/>
        </w:rPr>
      </w:pPr>
      <w:r w:rsidRPr="001F10FE">
        <w:rPr>
          <w:rFonts w:ascii="Times New Roman" w:hAnsi="Times New Roman" w:cs="Times New Roman"/>
          <w:b/>
          <w:i/>
          <w:sz w:val="24"/>
          <w:szCs w:val="24"/>
        </w:rPr>
        <w:t xml:space="preserve">** Seminarų dalyvių skaičius yra preliminarus ir gali būti keičiamas ± 15 dalyvių, tačiau neviršijant 90 seminaro dalyvių bendrame skaičiuje.  </w:t>
      </w:r>
    </w:p>
    <w:p w14:paraId="0C8F9B88" w14:textId="04A0A233" w:rsidR="00073F7E" w:rsidRPr="001F10FE" w:rsidRDefault="00073F7E" w:rsidP="004C4F76">
      <w:pPr>
        <w:pStyle w:val="Sraopastraipa"/>
        <w:rPr>
          <w:rFonts w:ascii="Times New Roman" w:hAnsi="Times New Roman" w:cs="Times New Roman"/>
          <w:b/>
          <w:i/>
          <w:sz w:val="24"/>
          <w:szCs w:val="24"/>
        </w:rPr>
      </w:pPr>
    </w:p>
    <w:p w14:paraId="217B2724" w14:textId="5FB9685D" w:rsidR="00073F7E" w:rsidRPr="001F10FE" w:rsidRDefault="00073F7E" w:rsidP="004C4F76">
      <w:pPr>
        <w:pStyle w:val="Sraopastraipa"/>
        <w:rPr>
          <w:rFonts w:ascii="Times New Roman" w:hAnsi="Times New Roman" w:cs="Times New Roman"/>
          <w:b/>
          <w:i/>
          <w:sz w:val="24"/>
          <w:szCs w:val="24"/>
        </w:rPr>
      </w:pPr>
    </w:p>
    <w:p w14:paraId="66E59572" w14:textId="743A5C90" w:rsidR="00073F7E" w:rsidRPr="001F10FE" w:rsidRDefault="00073F7E" w:rsidP="004C4F76">
      <w:pPr>
        <w:pStyle w:val="Sraopastraipa"/>
        <w:rPr>
          <w:rFonts w:ascii="Times New Roman" w:hAnsi="Times New Roman" w:cs="Times New Roman"/>
          <w:b/>
          <w:i/>
          <w:sz w:val="24"/>
          <w:szCs w:val="24"/>
        </w:rPr>
      </w:pPr>
    </w:p>
    <w:p w14:paraId="7DFE0528" w14:textId="358BDE63" w:rsidR="00073F7E" w:rsidRPr="001F10FE" w:rsidRDefault="00073F7E" w:rsidP="004C4F76">
      <w:pPr>
        <w:pStyle w:val="Sraopastraipa"/>
        <w:rPr>
          <w:rFonts w:ascii="Times New Roman" w:hAnsi="Times New Roman" w:cs="Times New Roman"/>
          <w:b/>
          <w:i/>
          <w:sz w:val="24"/>
          <w:szCs w:val="24"/>
        </w:rPr>
      </w:pPr>
    </w:p>
    <w:p w14:paraId="51DF4638" w14:textId="0D8E1138" w:rsidR="00073F7E" w:rsidRPr="001F10FE" w:rsidRDefault="00073F7E" w:rsidP="004C4F76">
      <w:pPr>
        <w:pStyle w:val="Sraopastraipa"/>
        <w:rPr>
          <w:rFonts w:ascii="Times New Roman" w:hAnsi="Times New Roman" w:cs="Times New Roman"/>
          <w:b/>
          <w:i/>
          <w:sz w:val="24"/>
          <w:szCs w:val="24"/>
        </w:rPr>
      </w:pPr>
    </w:p>
    <w:p w14:paraId="1E3750E3" w14:textId="57EEFF9C" w:rsidR="00073F7E" w:rsidRPr="001F10FE" w:rsidRDefault="00073F7E" w:rsidP="004C4F76">
      <w:pPr>
        <w:pStyle w:val="Sraopastraipa"/>
        <w:rPr>
          <w:rFonts w:ascii="Times New Roman" w:hAnsi="Times New Roman" w:cs="Times New Roman"/>
          <w:b/>
          <w:i/>
          <w:sz w:val="24"/>
          <w:szCs w:val="24"/>
        </w:rPr>
      </w:pPr>
    </w:p>
    <w:p w14:paraId="06D0F5CB" w14:textId="10F74522" w:rsidR="00073F7E" w:rsidRPr="001F10FE" w:rsidRDefault="00073F7E" w:rsidP="004C4F76">
      <w:pPr>
        <w:pStyle w:val="Sraopastraipa"/>
        <w:rPr>
          <w:rFonts w:ascii="Times New Roman" w:hAnsi="Times New Roman" w:cs="Times New Roman"/>
          <w:b/>
          <w:i/>
          <w:sz w:val="24"/>
          <w:szCs w:val="24"/>
        </w:rPr>
      </w:pPr>
    </w:p>
    <w:p w14:paraId="7923EF42" w14:textId="5B76633B" w:rsidR="00073F7E" w:rsidRPr="001F10FE" w:rsidRDefault="00073F7E" w:rsidP="004C4F76">
      <w:pPr>
        <w:pStyle w:val="Sraopastraipa"/>
        <w:rPr>
          <w:rFonts w:ascii="Times New Roman" w:hAnsi="Times New Roman" w:cs="Times New Roman"/>
          <w:b/>
          <w:i/>
          <w:sz w:val="24"/>
          <w:szCs w:val="24"/>
        </w:rPr>
      </w:pPr>
    </w:p>
    <w:p w14:paraId="67C9BD2D" w14:textId="7A180C33" w:rsidR="00073F7E" w:rsidRPr="001F10FE" w:rsidRDefault="00073F7E" w:rsidP="004C4F76">
      <w:pPr>
        <w:pStyle w:val="Sraopastraipa"/>
        <w:rPr>
          <w:rFonts w:ascii="Times New Roman" w:hAnsi="Times New Roman" w:cs="Times New Roman"/>
          <w:b/>
          <w:i/>
          <w:sz w:val="24"/>
          <w:szCs w:val="24"/>
        </w:rPr>
      </w:pPr>
    </w:p>
    <w:p w14:paraId="07990681" w14:textId="2AD8F730" w:rsidR="00073F7E" w:rsidRPr="001F10FE" w:rsidRDefault="00073F7E" w:rsidP="004C4F76">
      <w:pPr>
        <w:pStyle w:val="Sraopastraipa"/>
        <w:rPr>
          <w:rFonts w:ascii="Times New Roman" w:hAnsi="Times New Roman" w:cs="Times New Roman"/>
          <w:b/>
          <w:i/>
          <w:sz w:val="24"/>
          <w:szCs w:val="24"/>
        </w:rPr>
      </w:pPr>
    </w:p>
    <w:p w14:paraId="608FBE7B" w14:textId="1E96E9C2" w:rsidR="00073F7E" w:rsidRPr="001F10FE" w:rsidRDefault="00073F7E" w:rsidP="004C4F76">
      <w:pPr>
        <w:pStyle w:val="Sraopastraipa"/>
        <w:rPr>
          <w:rFonts w:ascii="Times New Roman" w:hAnsi="Times New Roman" w:cs="Times New Roman"/>
          <w:b/>
          <w:i/>
          <w:sz w:val="24"/>
          <w:szCs w:val="24"/>
        </w:rPr>
      </w:pPr>
    </w:p>
    <w:p w14:paraId="1E9270E0" w14:textId="3F013D08" w:rsidR="00073F7E" w:rsidRPr="001F10FE" w:rsidRDefault="00073F7E" w:rsidP="004C4F76">
      <w:pPr>
        <w:pStyle w:val="Sraopastraipa"/>
        <w:rPr>
          <w:rFonts w:ascii="Times New Roman" w:hAnsi="Times New Roman" w:cs="Times New Roman"/>
          <w:b/>
          <w:i/>
          <w:sz w:val="24"/>
          <w:szCs w:val="24"/>
        </w:rPr>
      </w:pPr>
    </w:p>
    <w:p w14:paraId="2D8F44BB" w14:textId="66319F23" w:rsidR="00073F7E" w:rsidRPr="001F10FE" w:rsidRDefault="00073F7E" w:rsidP="004C4F76">
      <w:pPr>
        <w:pStyle w:val="Sraopastraipa"/>
        <w:rPr>
          <w:rFonts w:ascii="Times New Roman" w:hAnsi="Times New Roman" w:cs="Times New Roman"/>
          <w:b/>
          <w:i/>
          <w:sz w:val="24"/>
          <w:szCs w:val="24"/>
        </w:rPr>
      </w:pPr>
    </w:p>
    <w:p w14:paraId="18B2F40F" w14:textId="2261F9AA" w:rsidR="00073F7E" w:rsidRPr="001F10FE" w:rsidRDefault="00073F7E" w:rsidP="004C4F76">
      <w:pPr>
        <w:pStyle w:val="Sraopastraipa"/>
        <w:rPr>
          <w:rFonts w:ascii="Times New Roman" w:hAnsi="Times New Roman" w:cs="Times New Roman"/>
          <w:b/>
          <w:i/>
          <w:sz w:val="24"/>
          <w:szCs w:val="24"/>
        </w:rPr>
      </w:pPr>
    </w:p>
    <w:p w14:paraId="23B3A96E" w14:textId="5EB4ACD3" w:rsidR="00073F7E" w:rsidRPr="001F10FE" w:rsidRDefault="00073F7E" w:rsidP="004C4F76">
      <w:pPr>
        <w:pStyle w:val="Sraopastraipa"/>
        <w:rPr>
          <w:rFonts w:ascii="Times New Roman" w:hAnsi="Times New Roman" w:cs="Times New Roman"/>
          <w:b/>
          <w:i/>
          <w:sz w:val="24"/>
          <w:szCs w:val="24"/>
        </w:rPr>
      </w:pPr>
    </w:p>
    <w:p w14:paraId="5456FA69" w14:textId="53C0E28E" w:rsidR="00073F7E" w:rsidRPr="001F10FE" w:rsidRDefault="00073F7E" w:rsidP="004C4F76">
      <w:pPr>
        <w:pStyle w:val="Sraopastraipa"/>
        <w:rPr>
          <w:rFonts w:ascii="Times New Roman" w:hAnsi="Times New Roman" w:cs="Times New Roman"/>
          <w:b/>
          <w:i/>
          <w:sz w:val="24"/>
          <w:szCs w:val="24"/>
        </w:rPr>
      </w:pPr>
    </w:p>
    <w:p w14:paraId="606EA8EA" w14:textId="69A30D8A" w:rsidR="004C4F76" w:rsidRPr="001F10FE" w:rsidRDefault="004C4F76" w:rsidP="004C4F76">
      <w:pPr>
        <w:rPr>
          <w:rFonts w:ascii="Times New Roman" w:hAnsi="Times New Roman" w:cs="Times New Roman"/>
          <w:sz w:val="24"/>
          <w:szCs w:val="24"/>
        </w:rPr>
      </w:pPr>
    </w:p>
    <w:p w14:paraId="6D050637" w14:textId="77777777" w:rsidR="00CB5907" w:rsidRPr="001F10FE" w:rsidRDefault="00CB5907" w:rsidP="00CB5907">
      <w:pPr>
        <w:rPr>
          <w:rFonts w:ascii="Times New Roman" w:hAnsi="Times New Roman" w:cs="Times New Roman"/>
          <w:b/>
          <w:bCs/>
          <w:smallCaps/>
          <w:sz w:val="24"/>
          <w:szCs w:val="24"/>
        </w:rPr>
      </w:pPr>
    </w:p>
    <w:p w14:paraId="12DA495F" w14:textId="525CF8FD" w:rsidR="00506996" w:rsidRPr="001F10FE" w:rsidRDefault="00506996" w:rsidP="00506996">
      <w:pPr>
        <w:spacing w:line="240" w:lineRule="auto"/>
        <w:ind w:left="7314" w:firstLine="0"/>
        <w:rPr>
          <w:rFonts w:ascii="Times New Roman" w:hAnsi="Times New Roman" w:cs="Times New Roman"/>
          <w:sz w:val="24"/>
          <w:szCs w:val="24"/>
        </w:rPr>
      </w:pPr>
      <w:bookmarkStart w:id="44" w:name="_Pirkimo_sąlygų_2"/>
      <w:bookmarkStart w:id="45" w:name="_Hlk86825377"/>
      <w:bookmarkStart w:id="46" w:name="_Ref38540913"/>
      <w:bookmarkStart w:id="47" w:name="_Ref38898051"/>
      <w:bookmarkStart w:id="48" w:name="_Ref38901392"/>
      <w:bookmarkStart w:id="49" w:name="_Toc48053189"/>
      <w:bookmarkStart w:id="50" w:name="_Toc85706892"/>
      <w:bookmarkEnd w:id="44"/>
      <w:r w:rsidRPr="001F10FE">
        <w:rPr>
          <w:rFonts w:ascii="Times New Roman" w:hAnsi="Times New Roman" w:cs="Times New Roman"/>
          <w:sz w:val="24"/>
          <w:szCs w:val="24"/>
        </w:rPr>
        <w:t xml:space="preserve">Pirkimo sąlygų </w:t>
      </w:r>
      <w:r w:rsidR="009D0EB3" w:rsidRPr="001F10FE">
        <w:rPr>
          <w:rFonts w:ascii="Times New Roman" w:hAnsi="Times New Roman" w:cs="Times New Roman"/>
          <w:sz w:val="24"/>
          <w:szCs w:val="24"/>
        </w:rPr>
        <w:t>3</w:t>
      </w:r>
      <w:r w:rsidRPr="001F10FE">
        <w:rPr>
          <w:rFonts w:ascii="Times New Roman" w:hAnsi="Times New Roman" w:cs="Times New Roman"/>
          <w:sz w:val="24"/>
          <w:szCs w:val="24"/>
        </w:rPr>
        <w:t xml:space="preserve"> priedas „Pasiūlymo forma“</w:t>
      </w:r>
    </w:p>
    <w:bookmarkEnd w:id="45"/>
    <w:bookmarkEnd w:id="46"/>
    <w:bookmarkEnd w:id="47"/>
    <w:bookmarkEnd w:id="48"/>
    <w:bookmarkEnd w:id="49"/>
    <w:bookmarkEnd w:id="50"/>
    <w:p w14:paraId="02BDD29E" w14:textId="77777777" w:rsidR="00CB5907" w:rsidRPr="001F10FE" w:rsidRDefault="00CB5907" w:rsidP="00CB5907">
      <w:pPr>
        <w:rPr>
          <w:rFonts w:ascii="Times New Roman" w:hAnsi="Times New Roman" w:cs="Times New Roman"/>
          <w:b/>
          <w:bCs/>
          <w:smallCaps/>
          <w:sz w:val="24"/>
          <w:szCs w:val="24"/>
        </w:rPr>
      </w:pPr>
    </w:p>
    <w:p w14:paraId="0DD05D40" w14:textId="77777777" w:rsidR="00E83179" w:rsidRPr="0038019C" w:rsidRDefault="00E83179" w:rsidP="00E83179">
      <w:pPr>
        <w:pStyle w:val="Paantrat"/>
        <w:spacing w:before="60" w:after="60"/>
        <w:jc w:val="center"/>
        <w:rPr>
          <w:rFonts w:ascii="Times New Roman" w:hAnsi="Times New Roman" w:cs="Times New Roman"/>
          <w:b/>
          <w:bCs/>
          <w:sz w:val="22"/>
          <w:szCs w:val="22"/>
        </w:rPr>
      </w:pPr>
      <w:r w:rsidRPr="0038019C">
        <w:rPr>
          <w:rFonts w:ascii="Times New Roman" w:hAnsi="Times New Roman" w:cs="Times New Roman"/>
          <w:b/>
          <w:bCs/>
          <w:sz w:val="22"/>
          <w:szCs w:val="22"/>
        </w:rPr>
        <w:t xml:space="preserve">PASIŪLYMAS </w:t>
      </w:r>
    </w:p>
    <w:p w14:paraId="0D962AA8" w14:textId="77777777" w:rsidR="00E83179" w:rsidRPr="001F10FE" w:rsidRDefault="00E83179" w:rsidP="00E83179">
      <w:pPr>
        <w:jc w:val="center"/>
        <w:rPr>
          <w:rFonts w:ascii="Times New Roman" w:hAnsi="Times New Roman" w:cs="Times New Roman"/>
          <w:b/>
          <w:caps/>
          <w:sz w:val="22"/>
          <w:szCs w:val="22"/>
        </w:rPr>
      </w:pPr>
      <w:r w:rsidRPr="001F10FE">
        <w:rPr>
          <w:rFonts w:ascii="Times New Roman" w:hAnsi="Times New Roman" w:cs="Times New Roman"/>
          <w:b/>
          <w:caps/>
          <w:sz w:val="22"/>
          <w:szCs w:val="22"/>
        </w:rPr>
        <w:t xml:space="preserve">kvalifikacijos tobulinimo seminarų ir KONFEREnCIJŲ dalyvių maitinimo, apgyvendinimo ir salių su įranga nuomos paslaugos </w:t>
      </w:r>
    </w:p>
    <w:p w14:paraId="54EF30AB" w14:textId="77777777" w:rsidR="00E83179" w:rsidRPr="001F10FE" w:rsidRDefault="00E83179" w:rsidP="00E83179">
      <w:pPr>
        <w:jc w:val="center"/>
        <w:rPr>
          <w:rFonts w:ascii="Times New Roman" w:hAnsi="Times New Roman" w:cs="Times New Roman"/>
          <w:b/>
          <w:caps/>
          <w:sz w:val="22"/>
          <w:szCs w:val="22"/>
        </w:rPr>
      </w:pPr>
      <w:r w:rsidRPr="001F10FE">
        <w:rPr>
          <w:rFonts w:ascii="Times New Roman" w:hAnsi="Times New Roman" w:cs="Times New Roman"/>
          <w:b/>
          <w:caps/>
          <w:sz w:val="22"/>
          <w:szCs w:val="22"/>
        </w:rPr>
        <w:t>2026 metais</w:t>
      </w:r>
    </w:p>
    <w:p w14:paraId="450ACC48" w14:textId="3DF30BD7" w:rsidR="00E83179" w:rsidRPr="001F10FE" w:rsidRDefault="00E83179" w:rsidP="00E83179">
      <w:pPr>
        <w:pStyle w:val="Paantrat"/>
        <w:spacing w:before="60" w:after="60"/>
        <w:rPr>
          <w:rFonts w:ascii="Times New Roman" w:eastAsia="Calibri" w:hAnsi="Times New Roman" w:cs="Times New Roman"/>
          <w:i/>
          <w:color w:val="2F5496" w:themeColor="accent1" w:themeShade="BF"/>
          <w:sz w:val="22"/>
          <w:szCs w:val="22"/>
        </w:rPr>
      </w:pPr>
    </w:p>
    <w:p w14:paraId="4A4BAE9D" w14:textId="77777777" w:rsidR="00E83179" w:rsidRPr="001F10FE" w:rsidRDefault="00E83179" w:rsidP="00E83179">
      <w:pPr>
        <w:rPr>
          <w:rFonts w:ascii="Times New Roman" w:hAnsi="Times New Roman" w:cs="Times New Roman"/>
          <w:b/>
          <w:bCs/>
          <w:sz w:val="22"/>
          <w:szCs w:val="22"/>
        </w:rPr>
      </w:pPr>
      <w:r w:rsidRPr="001F10FE">
        <w:rPr>
          <w:rFonts w:ascii="Times New Roman" w:hAnsi="Times New Roman" w:cs="Times New Roman"/>
          <w:b/>
          <w:bCs/>
          <w:sz w:val="22"/>
          <w:szCs w:val="22"/>
        </w:rPr>
        <w:t>LIETUVOS NACIONALINIAM KULTŪROS CENTRUI</w:t>
      </w:r>
    </w:p>
    <w:p w14:paraId="54768950" w14:textId="77777777" w:rsidR="00E83179" w:rsidRPr="001F10FE" w:rsidRDefault="00E83179" w:rsidP="00E83179">
      <w:pPr>
        <w:pStyle w:val="Paantrat"/>
        <w:spacing w:before="60" w:after="60"/>
        <w:rPr>
          <w:rFonts w:ascii="Times New Roman" w:hAnsi="Times New Roman" w:cs="Times New Roman"/>
          <w:b/>
          <w:sz w:val="22"/>
          <w:szCs w:val="22"/>
        </w:rPr>
      </w:pPr>
      <w:r w:rsidRPr="001F10FE">
        <w:rPr>
          <w:rFonts w:ascii="Times New Roman" w:hAnsi="Times New Roman" w:cs="Times New Roman"/>
          <w:b/>
          <w:sz w:val="22"/>
          <w:szCs w:val="22"/>
        </w:rPr>
        <w:t>B. Radvilaitės g.  8, 01124, Vilnius</w:t>
      </w:r>
    </w:p>
    <w:p w14:paraId="627E9874" w14:textId="77777777" w:rsidR="00E83179" w:rsidRPr="001F10FE" w:rsidRDefault="00E83179" w:rsidP="00E83179">
      <w:pPr>
        <w:pStyle w:val="Paantrat"/>
        <w:spacing w:before="60" w:after="60"/>
        <w:rPr>
          <w:rFonts w:ascii="Times New Roman" w:hAnsi="Times New Roman" w:cs="Times New Roman"/>
          <w:bCs/>
          <w:color w:val="000000" w:themeColor="text1"/>
          <w:sz w:val="22"/>
          <w:szCs w:val="22"/>
          <w:vertAlign w:val="superscript"/>
        </w:rPr>
      </w:pPr>
    </w:p>
    <w:p w14:paraId="2DAB848A" w14:textId="77777777" w:rsidR="00E83179" w:rsidRPr="001F10FE" w:rsidRDefault="00E83179" w:rsidP="00E83179">
      <w:pPr>
        <w:jc w:val="center"/>
        <w:rPr>
          <w:rFonts w:ascii="Times New Roman" w:hAnsi="Times New Roman" w:cs="Times New Roman"/>
          <w:b/>
          <w:sz w:val="22"/>
          <w:szCs w:val="22"/>
        </w:rPr>
      </w:pPr>
      <w:r w:rsidRPr="001F10FE">
        <w:rPr>
          <w:rFonts w:ascii="Times New Roman" w:hAnsi="Times New Roman" w:cs="Times New Roman"/>
          <w:sz w:val="22"/>
          <w:szCs w:val="22"/>
        </w:rPr>
        <w:t>1.</w:t>
      </w:r>
      <w:r w:rsidRPr="001F10FE">
        <w:rPr>
          <w:rFonts w:ascii="Times New Roman" w:hAnsi="Times New Roman" w:cs="Times New Roman"/>
          <w:b/>
          <w:sz w:val="22"/>
          <w:szCs w:val="22"/>
        </w:rPr>
        <w:t xml:space="preserve"> INFORMACIJA APIE TIEKĖJĄ</w:t>
      </w:r>
    </w:p>
    <w:p w14:paraId="28087947" w14:textId="77777777" w:rsidR="00E83179" w:rsidRPr="001F10FE" w:rsidRDefault="00E83179" w:rsidP="00E83179">
      <w:pPr>
        <w:jc w:val="center"/>
        <w:rPr>
          <w:rFonts w:ascii="Times New Roman" w:hAnsi="Times New Roman" w:cs="Times New Roman"/>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E83179" w:rsidRPr="001F10FE" w14:paraId="22B1E82A" w14:textId="77777777" w:rsidTr="002C0FA2">
        <w:tc>
          <w:tcPr>
            <w:tcW w:w="5070" w:type="dxa"/>
            <w:tcBorders>
              <w:top w:val="single" w:sz="4" w:space="0" w:color="auto"/>
              <w:left w:val="single" w:sz="4" w:space="0" w:color="auto"/>
              <w:bottom w:val="single" w:sz="4" w:space="0" w:color="auto"/>
              <w:right w:val="single" w:sz="4" w:space="0" w:color="auto"/>
            </w:tcBorders>
          </w:tcPr>
          <w:p w14:paraId="682155C8" w14:textId="77777777" w:rsidR="00E83179" w:rsidRPr="001F10FE" w:rsidRDefault="00E83179" w:rsidP="002C0FA2">
            <w:pPr>
              <w:spacing w:before="60" w:after="60"/>
              <w:rPr>
                <w:rFonts w:ascii="Times New Roman" w:hAnsi="Times New Roman" w:cs="Times New Roman"/>
                <w:sz w:val="22"/>
                <w:szCs w:val="22"/>
              </w:rPr>
            </w:pPr>
            <w:r w:rsidRPr="001F10FE">
              <w:rPr>
                <w:rFonts w:ascii="Times New Roman" w:hAnsi="Times New Roman" w:cs="Times New Roman"/>
                <w:sz w:val="22"/>
                <w:szCs w:val="22"/>
              </w:rPr>
              <w:t xml:space="preserve">Tiekėjo pavadinimas ir kodas </w:t>
            </w:r>
            <w:r w:rsidRPr="001F10FE">
              <w:rPr>
                <w:rFonts w:ascii="Times New Roman" w:hAnsi="Times New Roman" w:cs="Times New Roman"/>
                <w:i/>
                <w:sz w:val="22"/>
                <w:szCs w:val="22"/>
              </w:rPr>
              <w:t>(jeigu dalyvauja ūkio subjektų grupė, veikianti jungtinės veiklos pagrindu, surašomi visi partnerių pavadinimai ir kodai)</w:t>
            </w:r>
          </w:p>
        </w:tc>
        <w:tc>
          <w:tcPr>
            <w:tcW w:w="4785" w:type="dxa"/>
            <w:tcBorders>
              <w:top w:val="single" w:sz="4" w:space="0" w:color="auto"/>
              <w:left w:val="single" w:sz="4" w:space="0" w:color="auto"/>
              <w:bottom w:val="single" w:sz="4" w:space="0" w:color="auto"/>
              <w:right w:val="single" w:sz="4" w:space="0" w:color="auto"/>
            </w:tcBorders>
          </w:tcPr>
          <w:p w14:paraId="61E4D450" w14:textId="77777777" w:rsidR="00E83179" w:rsidRPr="001F10FE" w:rsidRDefault="00E83179" w:rsidP="002C0FA2">
            <w:pPr>
              <w:spacing w:before="60" w:after="60"/>
              <w:rPr>
                <w:rFonts w:ascii="Times New Roman" w:hAnsi="Times New Roman" w:cs="Times New Roman"/>
                <w:sz w:val="22"/>
                <w:szCs w:val="22"/>
              </w:rPr>
            </w:pPr>
          </w:p>
        </w:tc>
      </w:tr>
      <w:tr w:rsidR="00E83179" w:rsidRPr="001F10FE" w14:paraId="7ED36DFF" w14:textId="77777777" w:rsidTr="002C0FA2">
        <w:tc>
          <w:tcPr>
            <w:tcW w:w="5070" w:type="dxa"/>
            <w:tcBorders>
              <w:top w:val="single" w:sz="4" w:space="0" w:color="auto"/>
              <w:left w:val="single" w:sz="4" w:space="0" w:color="auto"/>
              <w:bottom w:val="single" w:sz="4" w:space="0" w:color="auto"/>
              <w:right w:val="single" w:sz="4" w:space="0" w:color="auto"/>
            </w:tcBorders>
          </w:tcPr>
          <w:p w14:paraId="1E246AB4" w14:textId="77777777" w:rsidR="00E83179" w:rsidRPr="001F10FE" w:rsidRDefault="00E83179" w:rsidP="002C0FA2">
            <w:pPr>
              <w:spacing w:before="60" w:after="60"/>
              <w:rPr>
                <w:rFonts w:ascii="Times New Roman" w:hAnsi="Times New Roman" w:cs="Times New Roman"/>
                <w:sz w:val="22"/>
                <w:szCs w:val="22"/>
              </w:rPr>
            </w:pPr>
            <w:r w:rsidRPr="001F10FE">
              <w:rPr>
                <w:rFonts w:ascii="Times New Roman" w:hAnsi="Times New Roman" w:cs="Times New Roman"/>
                <w:sz w:val="22"/>
                <w:szCs w:val="22"/>
              </w:rPr>
              <w:t>Tiekėjo adresas</w:t>
            </w:r>
            <w:r w:rsidRPr="001F10FE">
              <w:rPr>
                <w:rFonts w:ascii="Times New Roman" w:hAnsi="Times New Roman" w:cs="Times New Roman"/>
                <w:i/>
                <w:sz w:val="22"/>
                <w:szCs w:val="22"/>
              </w:rPr>
              <w:t xml:space="preserve"> (jeigu dalyvauja ūkio subjektų grupė, veikianti jungtinės veiklos pagrindu,  surašomi visi partnerių adresai)</w:t>
            </w:r>
          </w:p>
        </w:tc>
        <w:tc>
          <w:tcPr>
            <w:tcW w:w="4785" w:type="dxa"/>
            <w:tcBorders>
              <w:top w:val="single" w:sz="4" w:space="0" w:color="auto"/>
              <w:left w:val="single" w:sz="4" w:space="0" w:color="auto"/>
              <w:bottom w:val="single" w:sz="4" w:space="0" w:color="auto"/>
              <w:right w:val="single" w:sz="4" w:space="0" w:color="auto"/>
            </w:tcBorders>
          </w:tcPr>
          <w:p w14:paraId="761E2DE4" w14:textId="77777777" w:rsidR="00E83179" w:rsidRPr="001F10FE" w:rsidRDefault="00E83179" w:rsidP="002C0FA2">
            <w:pPr>
              <w:spacing w:before="60" w:after="60"/>
              <w:rPr>
                <w:rFonts w:ascii="Times New Roman" w:hAnsi="Times New Roman" w:cs="Times New Roman"/>
                <w:sz w:val="22"/>
                <w:szCs w:val="22"/>
              </w:rPr>
            </w:pPr>
          </w:p>
        </w:tc>
      </w:tr>
      <w:tr w:rsidR="00E83179" w:rsidRPr="001F10FE" w14:paraId="66B23DE7" w14:textId="77777777" w:rsidTr="002C0FA2">
        <w:tc>
          <w:tcPr>
            <w:tcW w:w="5070" w:type="dxa"/>
            <w:tcBorders>
              <w:top w:val="single" w:sz="4" w:space="0" w:color="auto"/>
              <w:left w:val="single" w:sz="4" w:space="0" w:color="auto"/>
              <w:bottom w:val="single" w:sz="4" w:space="0" w:color="auto"/>
              <w:right w:val="single" w:sz="4" w:space="0" w:color="auto"/>
            </w:tcBorders>
          </w:tcPr>
          <w:p w14:paraId="102FDEAE" w14:textId="77777777" w:rsidR="00E83179" w:rsidRPr="001F10FE" w:rsidRDefault="00E83179" w:rsidP="002C0FA2">
            <w:pPr>
              <w:spacing w:before="60" w:after="60"/>
              <w:rPr>
                <w:rFonts w:ascii="Times New Roman" w:eastAsia="Calibri" w:hAnsi="Times New Roman" w:cs="Times New Roman"/>
                <w:sz w:val="22"/>
                <w:szCs w:val="22"/>
              </w:rPr>
            </w:pPr>
            <w:r w:rsidRPr="001F10FE">
              <w:rPr>
                <w:rFonts w:ascii="Times New Roman" w:hAnsi="Times New Roman" w:cs="Times New Roman"/>
                <w:sz w:val="22"/>
                <w:szCs w:val="22"/>
              </w:rPr>
              <w:t xml:space="preserve">Atsakingas partneris </w:t>
            </w:r>
            <w:r w:rsidRPr="001F10FE">
              <w:rPr>
                <w:rFonts w:ascii="Times New Roman" w:hAnsi="Times New Roman" w:cs="Times New Roman"/>
                <w:i/>
                <w:sz w:val="22"/>
                <w:szCs w:val="22"/>
              </w:rPr>
              <w:t>(jeigu dalyvauja ūkio subjektų grupė, veikianti jungtinės veiklos pagrindu)</w:t>
            </w:r>
          </w:p>
        </w:tc>
        <w:tc>
          <w:tcPr>
            <w:tcW w:w="4785" w:type="dxa"/>
            <w:tcBorders>
              <w:top w:val="single" w:sz="4" w:space="0" w:color="auto"/>
              <w:left w:val="single" w:sz="4" w:space="0" w:color="auto"/>
              <w:bottom w:val="single" w:sz="4" w:space="0" w:color="auto"/>
              <w:right w:val="single" w:sz="4" w:space="0" w:color="auto"/>
            </w:tcBorders>
          </w:tcPr>
          <w:p w14:paraId="177E6340" w14:textId="77777777" w:rsidR="00E83179" w:rsidRPr="001F10FE" w:rsidRDefault="00E83179" w:rsidP="002C0FA2">
            <w:pPr>
              <w:spacing w:before="60" w:after="60"/>
              <w:rPr>
                <w:rFonts w:ascii="Times New Roman" w:hAnsi="Times New Roman" w:cs="Times New Roman"/>
                <w:sz w:val="22"/>
                <w:szCs w:val="22"/>
              </w:rPr>
            </w:pPr>
          </w:p>
        </w:tc>
      </w:tr>
      <w:tr w:rsidR="00E83179" w:rsidRPr="001F10FE" w14:paraId="571BD9E4" w14:textId="77777777" w:rsidTr="002C0FA2">
        <w:tc>
          <w:tcPr>
            <w:tcW w:w="5070" w:type="dxa"/>
            <w:tcBorders>
              <w:top w:val="single" w:sz="4" w:space="0" w:color="auto"/>
              <w:left w:val="single" w:sz="4" w:space="0" w:color="auto"/>
              <w:bottom w:val="single" w:sz="4" w:space="0" w:color="auto"/>
              <w:right w:val="single" w:sz="4" w:space="0" w:color="auto"/>
            </w:tcBorders>
          </w:tcPr>
          <w:p w14:paraId="5EFDB4D6" w14:textId="77777777" w:rsidR="00E83179" w:rsidRPr="001F10FE" w:rsidRDefault="00E83179" w:rsidP="002C0FA2">
            <w:pPr>
              <w:spacing w:before="60" w:after="60"/>
              <w:rPr>
                <w:rFonts w:ascii="Times New Roman" w:eastAsia="Calibri" w:hAnsi="Times New Roman" w:cs="Times New Roman"/>
                <w:sz w:val="22"/>
                <w:szCs w:val="22"/>
              </w:rPr>
            </w:pPr>
            <w:r w:rsidRPr="001F10FE">
              <w:rPr>
                <w:rFonts w:ascii="Times New Roman" w:hAnsi="Times New Roman" w:cs="Times New Roman"/>
                <w:sz w:val="22"/>
                <w:szCs w:val="22"/>
              </w:rPr>
              <w:t xml:space="preserve">Tiekėjo asmuo, įgaliotas pasirašyti pasiūlymą </w:t>
            </w:r>
            <w:r w:rsidRPr="001F10FE">
              <w:rPr>
                <w:rFonts w:ascii="Times New Roman" w:hAnsi="Times New Roman" w:cs="Times New Roman"/>
                <w:i/>
                <w:sz w:val="22"/>
                <w:szCs w:val="22"/>
              </w:rPr>
              <w:t>(pareigos, vardas, pavardė)</w:t>
            </w:r>
          </w:p>
        </w:tc>
        <w:tc>
          <w:tcPr>
            <w:tcW w:w="4785" w:type="dxa"/>
            <w:tcBorders>
              <w:top w:val="single" w:sz="4" w:space="0" w:color="auto"/>
              <w:left w:val="single" w:sz="4" w:space="0" w:color="auto"/>
              <w:bottom w:val="single" w:sz="4" w:space="0" w:color="auto"/>
              <w:right w:val="single" w:sz="4" w:space="0" w:color="auto"/>
            </w:tcBorders>
          </w:tcPr>
          <w:p w14:paraId="460F617D" w14:textId="77777777" w:rsidR="00E83179" w:rsidRPr="001F10FE" w:rsidRDefault="00E83179" w:rsidP="002C0FA2">
            <w:pPr>
              <w:spacing w:before="60" w:after="60"/>
              <w:rPr>
                <w:rFonts w:ascii="Times New Roman" w:hAnsi="Times New Roman" w:cs="Times New Roman"/>
                <w:sz w:val="22"/>
                <w:szCs w:val="22"/>
              </w:rPr>
            </w:pPr>
          </w:p>
        </w:tc>
      </w:tr>
      <w:tr w:rsidR="00E83179" w:rsidRPr="001F10FE" w14:paraId="61224B88" w14:textId="77777777" w:rsidTr="002C0FA2">
        <w:tc>
          <w:tcPr>
            <w:tcW w:w="5070" w:type="dxa"/>
            <w:tcBorders>
              <w:top w:val="single" w:sz="4" w:space="0" w:color="auto"/>
              <w:left w:val="single" w:sz="4" w:space="0" w:color="auto"/>
              <w:bottom w:val="single" w:sz="4" w:space="0" w:color="auto"/>
              <w:right w:val="single" w:sz="4" w:space="0" w:color="auto"/>
            </w:tcBorders>
          </w:tcPr>
          <w:p w14:paraId="6282E5BB" w14:textId="77777777" w:rsidR="00E83179" w:rsidRPr="001F10FE" w:rsidRDefault="00E83179" w:rsidP="002C0FA2">
            <w:pPr>
              <w:spacing w:before="60" w:after="60"/>
              <w:rPr>
                <w:rFonts w:ascii="Times New Roman" w:eastAsia="Calibri" w:hAnsi="Times New Roman" w:cs="Times New Roman"/>
                <w:sz w:val="22"/>
                <w:szCs w:val="22"/>
              </w:rPr>
            </w:pPr>
            <w:r w:rsidRPr="001F10FE">
              <w:rPr>
                <w:rFonts w:ascii="Times New Roman" w:hAnsi="Times New Roman" w:cs="Times New Roman"/>
                <w:sz w:val="22"/>
                <w:szCs w:val="22"/>
              </w:rPr>
              <w:t xml:space="preserve">Tiekėjo asmuo, įgaliotas bendrauti pateikto pasiūlymo klausimais </w:t>
            </w:r>
            <w:r w:rsidRPr="001F10FE">
              <w:rPr>
                <w:rFonts w:ascii="Times New Roman" w:hAnsi="Times New Roman" w:cs="Times New Roman"/>
                <w:i/>
                <w:sz w:val="22"/>
                <w:szCs w:val="22"/>
              </w:rPr>
              <w:t>(pareigos, vardas, pavardė, telefonų Nr., el. paštas)</w:t>
            </w:r>
          </w:p>
        </w:tc>
        <w:tc>
          <w:tcPr>
            <w:tcW w:w="4785" w:type="dxa"/>
            <w:tcBorders>
              <w:top w:val="single" w:sz="4" w:space="0" w:color="auto"/>
              <w:left w:val="single" w:sz="4" w:space="0" w:color="auto"/>
              <w:bottom w:val="single" w:sz="4" w:space="0" w:color="auto"/>
              <w:right w:val="single" w:sz="4" w:space="0" w:color="auto"/>
            </w:tcBorders>
          </w:tcPr>
          <w:p w14:paraId="52B411F8" w14:textId="77777777" w:rsidR="00E83179" w:rsidRPr="001F10FE" w:rsidRDefault="00E83179" w:rsidP="002C0FA2">
            <w:pPr>
              <w:spacing w:before="60" w:after="60"/>
              <w:rPr>
                <w:rFonts w:ascii="Times New Roman" w:hAnsi="Times New Roman" w:cs="Times New Roman"/>
                <w:sz w:val="22"/>
                <w:szCs w:val="22"/>
              </w:rPr>
            </w:pPr>
          </w:p>
        </w:tc>
      </w:tr>
    </w:tbl>
    <w:p w14:paraId="7BB88495" w14:textId="77777777" w:rsidR="00E83179" w:rsidRPr="001F10FE" w:rsidRDefault="00E83179" w:rsidP="00E83179">
      <w:pPr>
        <w:spacing w:after="160" w:line="259" w:lineRule="auto"/>
        <w:ind w:left="720"/>
        <w:jc w:val="center"/>
        <w:rPr>
          <w:rFonts w:ascii="Times New Roman" w:hAnsi="Times New Roman" w:cs="Times New Roman"/>
          <w:b/>
          <w:bCs/>
          <w:sz w:val="22"/>
          <w:szCs w:val="22"/>
        </w:rPr>
      </w:pPr>
      <w:bookmarkStart w:id="51" w:name="_Toc329443227"/>
    </w:p>
    <w:p w14:paraId="70C342B5" w14:textId="77777777" w:rsidR="00E83179" w:rsidRPr="001F10FE" w:rsidRDefault="00E83179" w:rsidP="00E83179">
      <w:pPr>
        <w:spacing w:line="259" w:lineRule="auto"/>
        <w:jc w:val="center"/>
        <w:rPr>
          <w:rFonts w:ascii="Times New Roman" w:hAnsi="Times New Roman" w:cs="Times New Roman"/>
          <w:sz w:val="22"/>
          <w:szCs w:val="22"/>
        </w:rPr>
      </w:pPr>
      <w:r w:rsidRPr="001F10FE">
        <w:rPr>
          <w:rFonts w:ascii="Times New Roman" w:hAnsi="Times New Roman" w:cs="Times New Roman"/>
          <w:bCs/>
          <w:sz w:val="22"/>
          <w:szCs w:val="22"/>
        </w:rPr>
        <w:t>2.</w:t>
      </w:r>
      <w:r w:rsidRPr="001F10FE">
        <w:rPr>
          <w:rFonts w:ascii="Times New Roman" w:hAnsi="Times New Roman" w:cs="Times New Roman"/>
          <w:b/>
          <w:bCs/>
          <w:sz w:val="22"/>
          <w:szCs w:val="22"/>
        </w:rPr>
        <w:t xml:space="preserve"> INFORMACIJA APIE SUBTIEKĖJUS</w:t>
      </w:r>
      <w:bookmarkEnd w:id="51"/>
    </w:p>
    <w:p w14:paraId="0DE32041" w14:textId="77777777" w:rsidR="00E83179" w:rsidRPr="001F10FE" w:rsidRDefault="00E83179" w:rsidP="00E83179">
      <w:pPr>
        <w:spacing w:before="60"/>
        <w:jc w:val="center"/>
        <w:rPr>
          <w:rFonts w:ascii="Times New Roman" w:hAnsi="Times New Roman" w:cs="Times New Roman"/>
          <w:i/>
          <w:sz w:val="22"/>
          <w:szCs w:val="22"/>
        </w:rPr>
      </w:pPr>
      <w:r w:rsidRPr="001F10FE">
        <w:rPr>
          <w:rFonts w:ascii="Times New Roman" w:hAnsi="Times New Roman" w:cs="Times New Roman"/>
          <w:i/>
          <w:sz w:val="22"/>
          <w:szCs w:val="22"/>
        </w:rPr>
        <w:t>(pildoma, jei tiekėjas pasitelkia subtiekėjus)</w:t>
      </w:r>
    </w:p>
    <w:p w14:paraId="5D5912E3" w14:textId="77777777" w:rsidR="00E83179" w:rsidRPr="001F10FE" w:rsidRDefault="00E83179" w:rsidP="00E83179">
      <w:pPr>
        <w:spacing w:before="60" w:after="60"/>
        <w:rPr>
          <w:rFonts w:ascii="Times New Roman" w:eastAsia="Calibri" w:hAnsi="Times New Roman" w:cs="Times New Roman"/>
          <w:color w:val="000000" w:themeColor="text1"/>
          <w:sz w:val="22"/>
          <w:szCs w:val="22"/>
        </w:rPr>
      </w:pPr>
    </w:p>
    <w:tbl>
      <w:tblPr>
        <w:tblStyle w:val="Lentelstinklelis"/>
        <w:tblW w:w="0" w:type="auto"/>
        <w:tblInd w:w="0" w:type="dxa"/>
        <w:tblLook w:val="04A0" w:firstRow="1" w:lastRow="0" w:firstColumn="1" w:lastColumn="0" w:noHBand="0" w:noVBand="1"/>
      </w:tblPr>
      <w:tblGrid>
        <w:gridCol w:w="1237"/>
        <w:gridCol w:w="3639"/>
        <w:gridCol w:w="5458"/>
      </w:tblGrid>
      <w:tr w:rsidR="00E83179" w:rsidRPr="001F10FE" w14:paraId="664D6732" w14:textId="77777777" w:rsidTr="002C0FA2">
        <w:tc>
          <w:tcPr>
            <w:tcW w:w="792" w:type="dxa"/>
            <w:shd w:val="clear" w:color="auto" w:fill="DEEAF6" w:themeFill="accent5" w:themeFillTint="33"/>
          </w:tcPr>
          <w:p w14:paraId="3D366DED" w14:textId="77777777" w:rsidR="00E83179" w:rsidRPr="001F10FE" w:rsidRDefault="00E83179" w:rsidP="002C0FA2">
            <w:pPr>
              <w:spacing w:before="60" w:after="60"/>
              <w:jc w:val="center"/>
              <w:rPr>
                <w:rFonts w:hAnsi="Times New Roman" w:cs="Times New Roman"/>
                <w:b/>
                <w:sz w:val="22"/>
                <w:szCs w:val="22"/>
              </w:rPr>
            </w:pPr>
            <w:r w:rsidRPr="001F10FE">
              <w:rPr>
                <w:rFonts w:hAnsi="Times New Roman" w:cs="Times New Roman"/>
                <w:b/>
                <w:sz w:val="22"/>
                <w:szCs w:val="22"/>
              </w:rPr>
              <w:t>Eil. Nr.</w:t>
            </w:r>
          </w:p>
        </w:tc>
        <w:tc>
          <w:tcPr>
            <w:tcW w:w="3639" w:type="dxa"/>
            <w:shd w:val="clear" w:color="auto" w:fill="DEEAF6" w:themeFill="accent5" w:themeFillTint="33"/>
          </w:tcPr>
          <w:p w14:paraId="6C23E04E" w14:textId="77777777" w:rsidR="00E83179" w:rsidRPr="001F10FE" w:rsidRDefault="00E83179" w:rsidP="002C0FA2">
            <w:pPr>
              <w:spacing w:before="60" w:after="60"/>
              <w:jc w:val="center"/>
              <w:rPr>
                <w:rFonts w:eastAsia="Calibri" w:hAnsi="Times New Roman" w:cs="Times New Roman"/>
                <w:b/>
                <w:i/>
                <w:sz w:val="22"/>
                <w:szCs w:val="22"/>
              </w:rPr>
            </w:pPr>
          </w:p>
          <w:p w14:paraId="37610DEB" w14:textId="77777777" w:rsidR="00E83179" w:rsidRPr="001F10FE" w:rsidRDefault="00E83179" w:rsidP="002C0FA2">
            <w:pPr>
              <w:spacing w:before="60" w:after="60"/>
              <w:jc w:val="center"/>
              <w:rPr>
                <w:rFonts w:hAnsi="Times New Roman" w:cs="Times New Roman"/>
                <w:b/>
                <w:sz w:val="22"/>
                <w:szCs w:val="22"/>
              </w:rPr>
            </w:pPr>
            <w:r w:rsidRPr="001F10FE">
              <w:rPr>
                <w:rFonts w:eastAsia="Calibri" w:hAnsi="Times New Roman" w:cs="Times New Roman"/>
                <w:b/>
                <w:sz w:val="22"/>
                <w:szCs w:val="22"/>
              </w:rPr>
              <w:t>Pirkimo sutarties dalies (pirkimo objekto dalies sutarties dalies)</w:t>
            </w:r>
            <w:r w:rsidRPr="001F10FE">
              <w:rPr>
                <w:rFonts w:hAnsi="Times New Roman" w:cs="Times New Roman"/>
                <w:b/>
                <w:sz w:val="22"/>
                <w:szCs w:val="22"/>
              </w:rPr>
              <w:t>, perduodamos vykdyti subtiekėjui, aprašymas</w:t>
            </w:r>
          </w:p>
        </w:tc>
        <w:tc>
          <w:tcPr>
            <w:tcW w:w="5458" w:type="dxa"/>
            <w:shd w:val="clear" w:color="auto" w:fill="DEEAF6" w:themeFill="accent5" w:themeFillTint="33"/>
          </w:tcPr>
          <w:p w14:paraId="215FB455" w14:textId="77777777" w:rsidR="00E83179" w:rsidRPr="001F10FE" w:rsidRDefault="00E83179" w:rsidP="002C0FA2">
            <w:pPr>
              <w:spacing w:before="60" w:after="60"/>
              <w:jc w:val="center"/>
              <w:rPr>
                <w:rFonts w:hAnsi="Times New Roman" w:cs="Times New Roman"/>
                <w:b/>
                <w:sz w:val="22"/>
                <w:szCs w:val="22"/>
              </w:rPr>
            </w:pPr>
          </w:p>
          <w:p w14:paraId="6F95F10D" w14:textId="77777777" w:rsidR="00E83179" w:rsidRPr="001F10FE" w:rsidRDefault="00E83179" w:rsidP="002C0FA2">
            <w:pPr>
              <w:spacing w:before="60" w:after="60"/>
              <w:jc w:val="center"/>
              <w:rPr>
                <w:rFonts w:hAnsi="Times New Roman" w:cs="Times New Roman"/>
                <w:b/>
                <w:sz w:val="22"/>
                <w:szCs w:val="22"/>
              </w:rPr>
            </w:pPr>
            <w:r w:rsidRPr="001F10FE">
              <w:rPr>
                <w:rFonts w:hAnsi="Times New Roman" w:cs="Times New Roman"/>
                <w:b/>
                <w:sz w:val="22"/>
                <w:szCs w:val="22"/>
              </w:rPr>
              <w:t xml:space="preserve">Subtiekėjo pavadinimas </w:t>
            </w:r>
            <w:r w:rsidRPr="001F10FE">
              <w:rPr>
                <w:rFonts w:hAnsi="Times New Roman" w:cs="Times New Roman"/>
                <w:sz w:val="22"/>
                <w:szCs w:val="22"/>
              </w:rPr>
              <w:t>(jeigu žinomas)</w:t>
            </w:r>
          </w:p>
        </w:tc>
      </w:tr>
      <w:tr w:rsidR="00E83179" w:rsidRPr="001F10FE" w14:paraId="7828CA9E" w14:textId="77777777" w:rsidTr="002C0FA2">
        <w:tc>
          <w:tcPr>
            <w:tcW w:w="792" w:type="dxa"/>
          </w:tcPr>
          <w:p w14:paraId="427CE386" w14:textId="77777777" w:rsidR="00E83179" w:rsidRPr="001F10FE" w:rsidRDefault="00E83179" w:rsidP="002C0FA2">
            <w:pPr>
              <w:spacing w:before="60" w:after="60"/>
              <w:jc w:val="center"/>
              <w:rPr>
                <w:rFonts w:hAnsi="Times New Roman" w:cs="Times New Roman"/>
                <w:sz w:val="22"/>
                <w:szCs w:val="22"/>
              </w:rPr>
            </w:pPr>
            <w:r w:rsidRPr="001F10FE">
              <w:rPr>
                <w:rFonts w:hAnsi="Times New Roman" w:cs="Times New Roman"/>
                <w:b/>
                <w:sz w:val="22"/>
                <w:szCs w:val="22"/>
              </w:rPr>
              <w:t>1.</w:t>
            </w:r>
          </w:p>
        </w:tc>
        <w:tc>
          <w:tcPr>
            <w:tcW w:w="3639" w:type="dxa"/>
          </w:tcPr>
          <w:p w14:paraId="4C3156E8" w14:textId="77777777" w:rsidR="00E83179" w:rsidRPr="001F10FE" w:rsidRDefault="00E83179" w:rsidP="002C0FA2">
            <w:pPr>
              <w:pStyle w:val="Paantrat"/>
              <w:spacing w:before="60" w:after="60"/>
              <w:rPr>
                <w:rFonts w:hAnsi="Times New Roman" w:cs="Times New Roman"/>
                <w:sz w:val="22"/>
                <w:szCs w:val="22"/>
              </w:rPr>
            </w:pPr>
          </w:p>
        </w:tc>
        <w:tc>
          <w:tcPr>
            <w:tcW w:w="5458" w:type="dxa"/>
          </w:tcPr>
          <w:p w14:paraId="1BDFEA36" w14:textId="77777777" w:rsidR="00E83179" w:rsidRPr="001F10FE" w:rsidRDefault="00E83179" w:rsidP="002C0FA2">
            <w:pPr>
              <w:spacing w:before="60" w:after="60"/>
              <w:rPr>
                <w:rFonts w:hAnsi="Times New Roman" w:cs="Times New Roman"/>
                <w:sz w:val="22"/>
                <w:szCs w:val="22"/>
              </w:rPr>
            </w:pPr>
          </w:p>
        </w:tc>
      </w:tr>
      <w:tr w:rsidR="00E83179" w:rsidRPr="001F10FE" w14:paraId="26B30E02" w14:textId="77777777" w:rsidTr="002C0FA2">
        <w:tc>
          <w:tcPr>
            <w:tcW w:w="792" w:type="dxa"/>
          </w:tcPr>
          <w:p w14:paraId="4FF207A8" w14:textId="77777777" w:rsidR="00E83179" w:rsidRPr="001F10FE" w:rsidRDefault="00E83179" w:rsidP="002C0FA2">
            <w:pPr>
              <w:spacing w:before="60" w:after="60"/>
              <w:jc w:val="center"/>
              <w:rPr>
                <w:rFonts w:hAnsi="Times New Roman" w:cs="Times New Roman"/>
                <w:sz w:val="22"/>
                <w:szCs w:val="22"/>
              </w:rPr>
            </w:pPr>
            <w:r w:rsidRPr="001F10FE">
              <w:rPr>
                <w:rFonts w:hAnsi="Times New Roman" w:cs="Times New Roman"/>
                <w:b/>
                <w:sz w:val="22"/>
                <w:szCs w:val="22"/>
              </w:rPr>
              <w:lastRenderedPageBreak/>
              <w:t>2.</w:t>
            </w:r>
          </w:p>
        </w:tc>
        <w:tc>
          <w:tcPr>
            <w:tcW w:w="3639" w:type="dxa"/>
          </w:tcPr>
          <w:p w14:paraId="131CA667" w14:textId="77777777" w:rsidR="00E83179" w:rsidRPr="001F10FE" w:rsidRDefault="00E83179" w:rsidP="002C0FA2">
            <w:pPr>
              <w:spacing w:before="60" w:after="60"/>
              <w:rPr>
                <w:rFonts w:hAnsi="Times New Roman" w:cs="Times New Roman"/>
                <w:sz w:val="22"/>
                <w:szCs w:val="22"/>
              </w:rPr>
            </w:pPr>
          </w:p>
        </w:tc>
        <w:tc>
          <w:tcPr>
            <w:tcW w:w="5458" w:type="dxa"/>
          </w:tcPr>
          <w:p w14:paraId="4D28863F" w14:textId="77777777" w:rsidR="00E83179" w:rsidRPr="001F10FE" w:rsidRDefault="00E83179" w:rsidP="002C0FA2">
            <w:pPr>
              <w:spacing w:before="60" w:after="60"/>
              <w:rPr>
                <w:rFonts w:hAnsi="Times New Roman" w:cs="Times New Roman"/>
                <w:sz w:val="22"/>
                <w:szCs w:val="22"/>
              </w:rPr>
            </w:pPr>
          </w:p>
        </w:tc>
      </w:tr>
    </w:tbl>
    <w:p w14:paraId="3E2D2484" w14:textId="77777777" w:rsidR="00E83179" w:rsidRPr="001F10FE" w:rsidRDefault="00E83179" w:rsidP="00E83179">
      <w:pPr>
        <w:rPr>
          <w:rFonts w:ascii="Times New Roman" w:hAnsi="Times New Roman" w:cs="Times New Roman"/>
          <w:sz w:val="22"/>
          <w:szCs w:val="22"/>
        </w:rPr>
      </w:pPr>
    </w:p>
    <w:p w14:paraId="64DEA1DC" w14:textId="77777777" w:rsidR="00E83179" w:rsidRPr="001F10FE" w:rsidRDefault="00E83179" w:rsidP="00E83179">
      <w:pPr>
        <w:jc w:val="center"/>
        <w:rPr>
          <w:rFonts w:ascii="Times New Roman" w:hAnsi="Times New Roman" w:cs="Times New Roman"/>
          <w:color w:val="2F5496" w:themeColor="accent1" w:themeShade="BF"/>
          <w:sz w:val="22"/>
          <w:szCs w:val="22"/>
        </w:rPr>
      </w:pPr>
      <w:r w:rsidRPr="001F10FE">
        <w:rPr>
          <w:rFonts w:ascii="Times New Roman" w:hAnsi="Times New Roman" w:cs="Times New Roman"/>
          <w:b/>
          <w:sz w:val="22"/>
          <w:szCs w:val="22"/>
        </w:rPr>
        <w:t xml:space="preserve">3. PASIŪLYMO KAINA </w:t>
      </w:r>
    </w:p>
    <w:p w14:paraId="4BF460D1" w14:textId="77777777" w:rsidR="00E83179" w:rsidRPr="001F10FE" w:rsidRDefault="00E83179" w:rsidP="00E83179">
      <w:pPr>
        <w:pStyle w:val="Body2"/>
        <w:rPr>
          <w:rFonts w:cs="Times New Roman"/>
          <w:bCs/>
          <w:iCs/>
          <w:color w:val="FF0000"/>
          <w:sz w:val="22"/>
          <w:szCs w:val="22"/>
          <w:lang w:val="lt-LT"/>
        </w:rPr>
      </w:pPr>
    </w:p>
    <w:p w14:paraId="79332157" w14:textId="77777777" w:rsidR="00E83179" w:rsidRPr="001F10FE" w:rsidRDefault="00E83179" w:rsidP="00E83179">
      <w:pPr>
        <w:spacing w:before="60" w:after="60"/>
        <w:rPr>
          <w:rFonts w:ascii="Times New Roman" w:hAnsi="Times New Roman" w:cs="Times New Roman"/>
          <w:sz w:val="22"/>
          <w:szCs w:val="22"/>
        </w:rPr>
      </w:pPr>
      <w:r w:rsidRPr="001F10FE">
        <w:rPr>
          <w:rFonts w:ascii="Times New Roman" w:hAnsi="Times New Roman" w:cs="Times New Roman"/>
          <w:sz w:val="22"/>
          <w:szCs w:val="22"/>
        </w:rPr>
        <w:t>3.1. Pasiūlymo kaina nurodoma užpildant pateiktas lenteles:</w:t>
      </w:r>
    </w:p>
    <w:tbl>
      <w:tblPr>
        <w:tblStyle w:val="Lentelstinklelis"/>
        <w:tblW w:w="10598" w:type="dxa"/>
        <w:tblInd w:w="0" w:type="dxa"/>
        <w:tblLook w:val="04A0" w:firstRow="1" w:lastRow="0" w:firstColumn="1" w:lastColumn="0" w:noHBand="0" w:noVBand="1"/>
      </w:tblPr>
      <w:tblGrid>
        <w:gridCol w:w="10598"/>
      </w:tblGrid>
      <w:tr w:rsidR="00E83179" w:rsidRPr="001F10FE" w14:paraId="590B9E6D" w14:textId="77777777" w:rsidTr="002C0FA2">
        <w:tc>
          <w:tcPr>
            <w:tcW w:w="10598" w:type="dxa"/>
          </w:tcPr>
          <w:p w14:paraId="39930AA1" w14:textId="77777777" w:rsidR="00E83179" w:rsidRPr="001F10FE" w:rsidRDefault="00E83179" w:rsidP="002C0FA2">
            <w:pPr>
              <w:spacing w:before="60" w:after="60"/>
              <w:jc w:val="center"/>
              <w:rPr>
                <w:rFonts w:hAnsi="Times New Roman" w:cs="Times New Roman"/>
                <w:b/>
                <w:sz w:val="22"/>
                <w:szCs w:val="22"/>
              </w:rPr>
            </w:pPr>
            <w:r w:rsidRPr="001F10FE">
              <w:rPr>
                <w:rFonts w:hAnsi="Times New Roman" w:cs="Times New Roman"/>
                <w:b/>
                <w:sz w:val="22"/>
                <w:szCs w:val="22"/>
              </w:rPr>
              <w:t>Siūlomo viešbučio/ svečių namų / seminarų ir poilsio centro pavadinimas, tikslus adresas* ir trumpas aprašymas dėl atitikimo Techninėje specifikacijoje (Sąlygų priedas Nr. 2) nurodytus reikalavimus.</w:t>
            </w:r>
          </w:p>
        </w:tc>
      </w:tr>
      <w:tr w:rsidR="00E83179" w:rsidRPr="001F10FE" w14:paraId="28BBE3C4" w14:textId="77777777" w:rsidTr="002C0FA2">
        <w:trPr>
          <w:trHeight w:val="903"/>
        </w:trPr>
        <w:tc>
          <w:tcPr>
            <w:tcW w:w="10598" w:type="dxa"/>
          </w:tcPr>
          <w:p w14:paraId="2DC99091" w14:textId="77777777" w:rsidR="00E83179" w:rsidRPr="001F10FE" w:rsidRDefault="00E83179" w:rsidP="002C0FA2">
            <w:pPr>
              <w:spacing w:before="60" w:after="60"/>
              <w:rPr>
                <w:rFonts w:hAnsi="Times New Roman" w:cs="Times New Roman"/>
                <w:sz w:val="22"/>
                <w:szCs w:val="22"/>
              </w:rPr>
            </w:pPr>
            <w:r w:rsidRPr="001F10FE">
              <w:rPr>
                <w:rFonts w:hAnsi="Times New Roman" w:cs="Times New Roman"/>
                <w:sz w:val="22"/>
                <w:szCs w:val="22"/>
              </w:rPr>
              <w:t>.....</w:t>
            </w:r>
          </w:p>
        </w:tc>
      </w:tr>
    </w:tbl>
    <w:p w14:paraId="4B1DAEEB" w14:textId="77777777" w:rsidR="00E83179" w:rsidRPr="001F10FE" w:rsidRDefault="00E83179" w:rsidP="00E83179">
      <w:pPr>
        <w:spacing w:before="60" w:after="60"/>
        <w:rPr>
          <w:rFonts w:ascii="Times New Roman" w:hAnsi="Times New Roman" w:cs="Times New Roman"/>
          <w:sz w:val="22"/>
          <w:szCs w:val="22"/>
        </w:rPr>
      </w:pPr>
      <w:r w:rsidRPr="001F10FE">
        <w:rPr>
          <w:rFonts w:ascii="Times New Roman" w:hAnsi="Times New Roman" w:cs="Times New Roman"/>
          <w:sz w:val="22"/>
          <w:szCs w:val="22"/>
        </w:rPr>
        <w:t xml:space="preserve">*Pildo tiekėjas. </w:t>
      </w:r>
    </w:p>
    <w:tbl>
      <w:tblPr>
        <w:tblW w:w="10620" w:type="dxa"/>
        <w:tblInd w:w="93" w:type="dxa"/>
        <w:tblLook w:val="04A0" w:firstRow="1" w:lastRow="0" w:firstColumn="1" w:lastColumn="0" w:noHBand="0" w:noVBand="1"/>
      </w:tblPr>
      <w:tblGrid>
        <w:gridCol w:w="10620"/>
      </w:tblGrid>
      <w:tr w:rsidR="00E83179" w:rsidRPr="001F10FE" w14:paraId="6AE290C5" w14:textId="77777777" w:rsidTr="002C0FA2">
        <w:trPr>
          <w:trHeight w:val="300"/>
        </w:trPr>
        <w:tc>
          <w:tcPr>
            <w:tcW w:w="10620" w:type="dxa"/>
            <w:tcBorders>
              <w:top w:val="nil"/>
              <w:left w:val="nil"/>
              <w:bottom w:val="nil"/>
              <w:right w:val="nil"/>
            </w:tcBorders>
            <w:shd w:val="clear" w:color="auto" w:fill="auto"/>
            <w:noWrap/>
            <w:vAlign w:val="bottom"/>
            <w:hideMark/>
          </w:tcPr>
          <w:p w14:paraId="4CCC499B" w14:textId="77777777" w:rsidR="00E83179" w:rsidRPr="001F10FE" w:rsidRDefault="00E83179" w:rsidP="002C0FA2">
            <w:pPr>
              <w:rPr>
                <w:rFonts w:ascii="Times New Roman" w:hAnsi="Times New Roman" w:cs="Times New Roman"/>
                <w:b/>
                <w:bCs/>
                <w:color w:val="000000"/>
                <w:sz w:val="22"/>
                <w:szCs w:val="22"/>
              </w:rPr>
            </w:pPr>
          </w:p>
          <w:p w14:paraId="5430B026" w14:textId="77777777" w:rsidR="00E83179" w:rsidRPr="001F10FE" w:rsidRDefault="00E83179" w:rsidP="002C0FA2">
            <w:pPr>
              <w:rPr>
                <w:rFonts w:ascii="Times New Roman" w:hAnsi="Times New Roman" w:cs="Times New Roman"/>
                <w:b/>
                <w:bCs/>
                <w:color w:val="000000"/>
                <w:sz w:val="22"/>
                <w:szCs w:val="22"/>
              </w:rPr>
            </w:pPr>
            <w:r w:rsidRPr="001F10FE">
              <w:rPr>
                <w:rFonts w:ascii="Times New Roman" w:hAnsi="Times New Roman" w:cs="Times New Roman"/>
                <w:b/>
                <w:bCs/>
                <w:color w:val="000000"/>
                <w:sz w:val="22"/>
                <w:szCs w:val="22"/>
              </w:rPr>
              <w:t>2 dienų seminarai (su 1 nakvyne), kurių maitinimas: 1 pusryčiai, 2 pietūs, 1 vakarienė, 2 kavos pertraukos;</w:t>
            </w:r>
          </w:p>
        </w:tc>
      </w:tr>
      <w:tr w:rsidR="00E83179" w:rsidRPr="001F10FE" w14:paraId="699C1797" w14:textId="77777777" w:rsidTr="002C0FA2">
        <w:trPr>
          <w:trHeight w:val="300"/>
        </w:trPr>
        <w:tc>
          <w:tcPr>
            <w:tcW w:w="10620" w:type="dxa"/>
            <w:tcBorders>
              <w:top w:val="nil"/>
              <w:left w:val="nil"/>
              <w:bottom w:val="nil"/>
              <w:right w:val="nil"/>
            </w:tcBorders>
            <w:shd w:val="clear" w:color="auto" w:fill="auto"/>
            <w:noWrap/>
            <w:vAlign w:val="bottom"/>
            <w:hideMark/>
          </w:tcPr>
          <w:p w14:paraId="10D8D626" w14:textId="77777777" w:rsidR="00E83179" w:rsidRPr="001F10FE" w:rsidRDefault="00E83179" w:rsidP="002C0FA2">
            <w:pPr>
              <w:rPr>
                <w:rFonts w:ascii="Times New Roman" w:hAnsi="Times New Roman" w:cs="Times New Roman"/>
                <w:b/>
                <w:bCs/>
                <w:color w:val="000000"/>
                <w:sz w:val="22"/>
                <w:szCs w:val="22"/>
              </w:rPr>
            </w:pPr>
            <w:r w:rsidRPr="001F10FE">
              <w:rPr>
                <w:rFonts w:ascii="Times New Roman" w:hAnsi="Times New Roman" w:cs="Times New Roman"/>
                <w:b/>
                <w:bCs/>
                <w:color w:val="000000"/>
                <w:sz w:val="22"/>
                <w:szCs w:val="22"/>
              </w:rPr>
              <w:t>3 dienų seminarai (su 2 nakvynėmis), kurių maitinimas: 2 pusryčiai, 3 pietūs, 2 vakarienės, 3 kavos pertraukos;</w:t>
            </w:r>
          </w:p>
        </w:tc>
      </w:tr>
    </w:tbl>
    <w:p w14:paraId="2441E701" w14:textId="77777777" w:rsidR="00E83179" w:rsidRPr="001F10FE" w:rsidRDefault="00E83179" w:rsidP="00E83179">
      <w:pPr>
        <w:spacing w:before="60" w:after="60"/>
        <w:rPr>
          <w:rFonts w:ascii="Times New Roman" w:hAnsi="Times New Roman" w:cs="Times New Roman"/>
          <w:sz w:val="22"/>
          <w:szCs w:val="22"/>
        </w:rPr>
      </w:pPr>
    </w:p>
    <w:tbl>
      <w:tblPr>
        <w:tblW w:w="10165" w:type="dxa"/>
        <w:tblInd w:w="93" w:type="dxa"/>
        <w:tblLook w:val="04A0" w:firstRow="1" w:lastRow="0" w:firstColumn="1" w:lastColumn="0" w:noHBand="0" w:noVBand="1"/>
      </w:tblPr>
      <w:tblGrid>
        <w:gridCol w:w="322"/>
        <w:gridCol w:w="322"/>
        <w:gridCol w:w="322"/>
        <w:gridCol w:w="323"/>
        <w:gridCol w:w="322"/>
        <w:gridCol w:w="322"/>
        <w:gridCol w:w="323"/>
        <w:gridCol w:w="322"/>
        <w:gridCol w:w="111"/>
        <w:gridCol w:w="211"/>
        <w:gridCol w:w="323"/>
        <w:gridCol w:w="322"/>
        <w:gridCol w:w="322"/>
        <w:gridCol w:w="322"/>
        <w:gridCol w:w="79"/>
        <w:gridCol w:w="61"/>
        <w:gridCol w:w="183"/>
        <w:gridCol w:w="322"/>
        <w:gridCol w:w="322"/>
        <w:gridCol w:w="323"/>
        <w:gridCol w:w="322"/>
        <w:gridCol w:w="168"/>
        <w:gridCol w:w="969"/>
        <w:gridCol w:w="293"/>
        <w:gridCol w:w="685"/>
        <w:gridCol w:w="322"/>
        <w:gridCol w:w="322"/>
        <w:gridCol w:w="322"/>
        <w:gridCol w:w="183"/>
        <w:gridCol w:w="1400"/>
        <w:gridCol w:w="176"/>
        <w:gridCol w:w="46"/>
      </w:tblGrid>
      <w:tr w:rsidR="00E83179" w:rsidRPr="001F10FE" w14:paraId="7170B941" w14:textId="77777777" w:rsidTr="002C0FA2">
        <w:trPr>
          <w:gridAfter w:val="1"/>
          <w:wAfter w:w="121" w:type="dxa"/>
          <w:trHeight w:val="315"/>
        </w:trPr>
        <w:tc>
          <w:tcPr>
            <w:tcW w:w="6252" w:type="dxa"/>
            <w:gridSpan w:val="2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47E177" w14:textId="77777777" w:rsidR="00E83179" w:rsidRPr="001F10FE" w:rsidRDefault="00E83179" w:rsidP="002C0FA2">
            <w:pPr>
              <w:jc w:val="center"/>
              <w:rPr>
                <w:rFonts w:ascii="Times New Roman" w:hAnsi="Times New Roman" w:cs="Times New Roman"/>
                <w:bCs/>
                <w:i/>
                <w:color w:val="000000"/>
                <w:sz w:val="22"/>
                <w:szCs w:val="22"/>
              </w:rPr>
            </w:pPr>
            <w:r w:rsidRPr="001F10FE">
              <w:rPr>
                <w:rFonts w:ascii="Times New Roman" w:hAnsi="Times New Roman" w:cs="Times New Roman"/>
                <w:bCs/>
                <w:i/>
                <w:color w:val="000000"/>
                <w:sz w:val="22"/>
                <w:szCs w:val="22"/>
              </w:rPr>
              <w:t>1</w:t>
            </w:r>
          </w:p>
        </w:tc>
        <w:tc>
          <w:tcPr>
            <w:tcW w:w="2127" w:type="dxa"/>
            <w:gridSpan w:val="6"/>
            <w:tcBorders>
              <w:top w:val="single" w:sz="8" w:space="0" w:color="auto"/>
              <w:left w:val="nil"/>
              <w:bottom w:val="single" w:sz="8" w:space="0" w:color="auto"/>
              <w:right w:val="single" w:sz="8" w:space="0" w:color="auto"/>
            </w:tcBorders>
            <w:shd w:val="clear" w:color="auto" w:fill="auto"/>
            <w:noWrap/>
            <w:vAlign w:val="center"/>
            <w:hideMark/>
          </w:tcPr>
          <w:p w14:paraId="53A14C60" w14:textId="77777777" w:rsidR="00E83179" w:rsidRPr="001F10FE" w:rsidRDefault="00E83179" w:rsidP="002C0FA2">
            <w:pPr>
              <w:jc w:val="center"/>
              <w:rPr>
                <w:rFonts w:ascii="Times New Roman" w:hAnsi="Times New Roman" w:cs="Times New Roman"/>
                <w:i/>
                <w:color w:val="000000"/>
                <w:sz w:val="22"/>
                <w:szCs w:val="22"/>
              </w:rPr>
            </w:pPr>
            <w:r w:rsidRPr="001F10FE">
              <w:rPr>
                <w:rFonts w:ascii="Times New Roman" w:hAnsi="Times New Roman" w:cs="Times New Roman"/>
                <w:i/>
                <w:color w:val="000000"/>
                <w:sz w:val="22"/>
                <w:szCs w:val="22"/>
              </w:rPr>
              <w:t>2</w:t>
            </w:r>
          </w:p>
        </w:tc>
        <w:tc>
          <w:tcPr>
            <w:tcW w:w="1665" w:type="dxa"/>
            <w:gridSpan w:val="2"/>
            <w:tcBorders>
              <w:top w:val="single" w:sz="8" w:space="0" w:color="auto"/>
              <w:left w:val="nil"/>
              <w:bottom w:val="single" w:sz="8" w:space="0" w:color="auto"/>
              <w:right w:val="single" w:sz="8" w:space="0" w:color="auto"/>
            </w:tcBorders>
          </w:tcPr>
          <w:p w14:paraId="6DFBD6EA" w14:textId="77777777" w:rsidR="00E83179" w:rsidRPr="001F10FE" w:rsidRDefault="00E83179" w:rsidP="002C0FA2">
            <w:pPr>
              <w:jc w:val="center"/>
              <w:rPr>
                <w:rFonts w:ascii="Times New Roman" w:hAnsi="Times New Roman" w:cs="Times New Roman"/>
                <w:i/>
                <w:color w:val="000000"/>
                <w:sz w:val="22"/>
                <w:szCs w:val="22"/>
              </w:rPr>
            </w:pPr>
            <w:r w:rsidRPr="001F10FE">
              <w:rPr>
                <w:rFonts w:ascii="Times New Roman" w:hAnsi="Times New Roman" w:cs="Times New Roman"/>
                <w:i/>
                <w:color w:val="000000"/>
                <w:sz w:val="22"/>
                <w:szCs w:val="22"/>
              </w:rPr>
              <w:t>3</w:t>
            </w:r>
          </w:p>
        </w:tc>
      </w:tr>
      <w:tr w:rsidR="00E83179" w:rsidRPr="001F10FE" w14:paraId="7B2EDD59" w14:textId="77777777" w:rsidTr="002C0FA2">
        <w:trPr>
          <w:gridAfter w:val="1"/>
          <w:wAfter w:w="121" w:type="dxa"/>
          <w:trHeight w:val="315"/>
        </w:trPr>
        <w:tc>
          <w:tcPr>
            <w:tcW w:w="6252" w:type="dxa"/>
            <w:gridSpan w:val="23"/>
            <w:tcBorders>
              <w:top w:val="nil"/>
              <w:left w:val="single" w:sz="8" w:space="0" w:color="auto"/>
              <w:bottom w:val="nil"/>
              <w:right w:val="single" w:sz="8" w:space="0" w:color="000000"/>
            </w:tcBorders>
            <w:shd w:val="clear" w:color="auto" w:fill="auto"/>
            <w:noWrap/>
            <w:vAlign w:val="bottom"/>
            <w:hideMark/>
          </w:tcPr>
          <w:p w14:paraId="0C7FE256" w14:textId="57831CFA" w:rsidR="00E83179" w:rsidRPr="001F10FE" w:rsidRDefault="00EA0655" w:rsidP="002C0FA2">
            <w:pPr>
              <w:rPr>
                <w:rFonts w:ascii="Times New Roman" w:hAnsi="Times New Roman" w:cs="Times New Roman"/>
                <w:b/>
                <w:bCs/>
                <w:color w:val="000000"/>
                <w:sz w:val="22"/>
                <w:szCs w:val="22"/>
              </w:rPr>
            </w:pPr>
            <w:r>
              <w:rPr>
                <w:rFonts w:ascii="Times New Roman" w:hAnsi="Times New Roman" w:cs="Times New Roman"/>
                <w:b/>
                <w:bCs/>
                <w:color w:val="000000"/>
                <w:sz w:val="22"/>
                <w:szCs w:val="22"/>
              </w:rPr>
              <w:t>Apgyvendinimo kaina</w:t>
            </w:r>
            <w:r w:rsidR="00E83179" w:rsidRPr="001F10FE">
              <w:rPr>
                <w:rFonts w:ascii="Times New Roman" w:hAnsi="Times New Roman" w:cs="Times New Roman"/>
                <w:b/>
                <w:bCs/>
                <w:color w:val="000000"/>
                <w:sz w:val="22"/>
                <w:szCs w:val="22"/>
              </w:rPr>
              <w:t xml:space="preserve"> 1</w:t>
            </w:r>
            <w:r>
              <w:rPr>
                <w:rFonts w:ascii="Times New Roman" w:hAnsi="Times New Roman" w:cs="Times New Roman"/>
                <w:b/>
                <w:bCs/>
                <w:color w:val="000000"/>
                <w:sz w:val="22"/>
                <w:szCs w:val="22"/>
              </w:rPr>
              <w:t>40 (80+60) žmonių</w:t>
            </w:r>
            <w:r w:rsidR="00E83179" w:rsidRPr="001F10FE">
              <w:rPr>
                <w:rFonts w:ascii="Times New Roman" w:hAnsi="Times New Roman" w:cs="Times New Roman"/>
                <w:b/>
                <w:bCs/>
                <w:color w:val="000000"/>
                <w:sz w:val="22"/>
                <w:szCs w:val="22"/>
              </w:rPr>
              <w:t xml:space="preserve"> (2 </w:t>
            </w:r>
            <w:proofErr w:type="spellStart"/>
            <w:r w:rsidR="00E83179" w:rsidRPr="001F10FE">
              <w:rPr>
                <w:rFonts w:ascii="Times New Roman" w:hAnsi="Times New Roman" w:cs="Times New Roman"/>
                <w:b/>
                <w:bCs/>
                <w:color w:val="000000"/>
                <w:sz w:val="22"/>
                <w:szCs w:val="22"/>
              </w:rPr>
              <w:t>dienom</w:t>
            </w:r>
            <w:proofErr w:type="spellEnd"/>
            <w:r w:rsidR="00E83179" w:rsidRPr="001F10FE">
              <w:rPr>
                <w:rFonts w:ascii="Times New Roman" w:hAnsi="Times New Roman" w:cs="Times New Roman"/>
                <w:b/>
                <w:bCs/>
                <w:color w:val="000000"/>
                <w:sz w:val="22"/>
                <w:szCs w:val="22"/>
              </w:rPr>
              <w:t xml:space="preserve"> / 1 nakvynei)</w:t>
            </w:r>
          </w:p>
        </w:tc>
        <w:tc>
          <w:tcPr>
            <w:tcW w:w="2127" w:type="dxa"/>
            <w:gridSpan w:val="6"/>
            <w:tcBorders>
              <w:top w:val="nil"/>
              <w:left w:val="nil"/>
              <w:bottom w:val="nil"/>
              <w:right w:val="single" w:sz="8" w:space="0" w:color="auto"/>
            </w:tcBorders>
            <w:shd w:val="clear" w:color="auto" w:fill="auto"/>
            <w:noWrap/>
            <w:vAlign w:val="bottom"/>
            <w:hideMark/>
          </w:tcPr>
          <w:p w14:paraId="211AAA20" w14:textId="081AF755" w:rsidR="00E83179" w:rsidRPr="001F10FE" w:rsidRDefault="00EA0655" w:rsidP="002C0FA2">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Kaina EUR</w:t>
            </w:r>
            <w:r w:rsidR="00E83179" w:rsidRPr="001F10FE">
              <w:rPr>
                <w:rFonts w:ascii="Times New Roman" w:hAnsi="Times New Roman" w:cs="Times New Roman"/>
                <w:b/>
                <w:bCs/>
                <w:color w:val="000000"/>
                <w:sz w:val="22"/>
                <w:szCs w:val="22"/>
              </w:rPr>
              <w:t xml:space="preserve">  </w:t>
            </w:r>
          </w:p>
          <w:p w14:paraId="16FD5FE6" w14:textId="77777777" w:rsidR="00E83179" w:rsidRPr="001F10FE" w:rsidRDefault="00E83179" w:rsidP="002C0FA2">
            <w:pPr>
              <w:jc w:val="center"/>
              <w:rPr>
                <w:rFonts w:ascii="Times New Roman" w:hAnsi="Times New Roman" w:cs="Times New Roman"/>
                <w:b/>
                <w:bCs/>
                <w:color w:val="000000"/>
                <w:sz w:val="22"/>
                <w:szCs w:val="22"/>
              </w:rPr>
            </w:pPr>
            <w:r w:rsidRPr="001F10FE">
              <w:rPr>
                <w:rFonts w:ascii="Times New Roman" w:hAnsi="Times New Roman" w:cs="Times New Roman"/>
                <w:b/>
                <w:bCs/>
                <w:color w:val="000000"/>
                <w:sz w:val="22"/>
                <w:szCs w:val="22"/>
              </w:rPr>
              <w:t>(be PVM)</w:t>
            </w:r>
          </w:p>
        </w:tc>
        <w:tc>
          <w:tcPr>
            <w:tcW w:w="1665" w:type="dxa"/>
            <w:gridSpan w:val="2"/>
            <w:tcBorders>
              <w:top w:val="nil"/>
              <w:left w:val="nil"/>
              <w:bottom w:val="nil"/>
              <w:right w:val="single" w:sz="8" w:space="0" w:color="auto"/>
            </w:tcBorders>
          </w:tcPr>
          <w:p w14:paraId="1154BEF8" w14:textId="1995B4E4" w:rsidR="00E83179" w:rsidRPr="001F10FE" w:rsidRDefault="00EA0655" w:rsidP="002C0FA2">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Kaina</w:t>
            </w:r>
            <w:r w:rsidR="00E83179" w:rsidRPr="001F10FE">
              <w:rPr>
                <w:rFonts w:ascii="Times New Roman" w:hAnsi="Times New Roman" w:cs="Times New Roman"/>
                <w:b/>
                <w:bCs/>
                <w:color w:val="000000"/>
                <w:sz w:val="22"/>
                <w:szCs w:val="22"/>
              </w:rPr>
              <w:t xml:space="preserve"> </w:t>
            </w:r>
            <w:proofErr w:type="spellStart"/>
            <w:r w:rsidR="00E83179" w:rsidRPr="001F10FE">
              <w:rPr>
                <w:rFonts w:ascii="Times New Roman" w:hAnsi="Times New Roman" w:cs="Times New Roman"/>
                <w:b/>
                <w:bCs/>
                <w:color w:val="000000"/>
                <w:sz w:val="22"/>
                <w:szCs w:val="22"/>
              </w:rPr>
              <w:t>Eur</w:t>
            </w:r>
            <w:proofErr w:type="spellEnd"/>
            <w:r w:rsidR="00E83179" w:rsidRPr="001F10FE">
              <w:rPr>
                <w:rFonts w:ascii="Times New Roman" w:hAnsi="Times New Roman" w:cs="Times New Roman"/>
                <w:b/>
                <w:bCs/>
                <w:color w:val="000000"/>
                <w:sz w:val="22"/>
                <w:szCs w:val="22"/>
              </w:rPr>
              <w:t xml:space="preserve">  (su PVM)</w:t>
            </w:r>
          </w:p>
        </w:tc>
      </w:tr>
      <w:tr w:rsidR="00E83179" w:rsidRPr="001F10FE" w14:paraId="0A5418AD" w14:textId="77777777" w:rsidTr="002C0FA2">
        <w:trPr>
          <w:gridAfter w:val="1"/>
          <w:wAfter w:w="121" w:type="dxa"/>
          <w:trHeight w:val="300"/>
        </w:trPr>
        <w:tc>
          <w:tcPr>
            <w:tcW w:w="2689" w:type="dxa"/>
            <w:gridSpan w:val="9"/>
            <w:tcBorders>
              <w:top w:val="single" w:sz="8" w:space="0" w:color="auto"/>
              <w:left w:val="single" w:sz="8" w:space="0" w:color="auto"/>
              <w:bottom w:val="single" w:sz="4" w:space="0" w:color="auto"/>
              <w:right w:val="nil"/>
            </w:tcBorders>
            <w:shd w:val="clear" w:color="auto" w:fill="auto"/>
            <w:noWrap/>
            <w:vAlign w:val="bottom"/>
            <w:hideMark/>
          </w:tcPr>
          <w:p w14:paraId="4FEE9472" w14:textId="77777777" w:rsidR="00E83179" w:rsidRPr="001F10FE" w:rsidRDefault="00E83179" w:rsidP="002C0FA2">
            <w:pPr>
              <w:rPr>
                <w:rFonts w:ascii="Times New Roman" w:hAnsi="Times New Roman" w:cs="Times New Roman"/>
                <w:color w:val="000000"/>
                <w:sz w:val="22"/>
                <w:szCs w:val="22"/>
              </w:rPr>
            </w:pPr>
            <w:r w:rsidRPr="001F10FE">
              <w:rPr>
                <w:rFonts w:ascii="Times New Roman" w:hAnsi="Times New Roman" w:cs="Times New Roman"/>
                <w:color w:val="000000"/>
                <w:sz w:val="22"/>
                <w:szCs w:val="22"/>
              </w:rPr>
              <w:t xml:space="preserve">Apgyvendinimas </w:t>
            </w:r>
          </w:p>
        </w:tc>
        <w:tc>
          <w:tcPr>
            <w:tcW w:w="1640" w:type="dxa"/>
            <w:gridSpan w:val="7"/>
            <w:tcBorders>
              <w:top w:val="single" w:sz="8" w:space="0" w:color="auto"/>
              <w:left w:val="nil"/>
              <w:bottom w:val="single" w:sz="4" w:space="0" w:color="auto"/>
              <w:right w:val="nil"/>
            </w:tcBorders>
            <w:shd w:val="clear" w:color="auto" w:fill="auto"/>
            <w:noWrap/>
            <w:vAlign w:val="bottom"/>
            <w:hideMark/>
          </w:tcPr>
          <w:p w14:paraId="0EC1AFA9" w14:textId="77777777" w:rsidR="00E83179" w:rsidRPr="001F10FE" w:rsidRDefault="00E83179" w:rsidP="002C0FA2">
            <w:pPr>
              <w:rPr>
                <w:rFonts w:ascii="Times New Roman" w:hAnsi="Times New Roman" w:cs="Times New Roman"/>
                <w:color w:val="000000"/>
                <w:sz w:val="22"/>
                <w:szCs w:val="22"/>
              </w:rPr>
            </w:pPr>
          </w:p>
        </w:tc>
        <w:tc>
          <w:tcPr>
            <w:tcW w:w="1640" w:type="dxa"/>
            <w:gridSpan w:val="6"/>
            <w:tcBorders>
              <w:top w:val="single" w:sz="8" w:space="0" w:color="auto"/>
              <w:left w:val="nil"/>
              <w:bottom w:val="single" w:sz="4" w:space="0" w:color="auto"/>
              <w:right w:val="nil"/>
            </w:tcBorders>
            <w:shd w:val="clear" w:color="auto" w:fill="auto"/>
            <w:noWrap/>
            <w:vAlign w:val="bottom"/>
            <w:hideMark/>
          </w:tcPr>
          <w:p w14:paraId="377C9C7E" w14:textId="77777777" w:rsidR="00E83179" w:rsidRPr="001F10FE" w:rsidRDefault="00E83179" w:rsidP="002C0FA2">
            <w:pPr>
              <w:rPr>
                <w:rFonts w:ascii="Times New Roman" w:hAnsi="Times New Roman" w:cs="Times New Roman"/>
                <w:color w:val="000000"/>
                <w:sz w:val="22"/>
                <w:szCs w:val="22"/>
              </w:rPr>
            </w:pPr>
            <w:r w:rsidRPr="001F10FE">
              <w:rPr>
                <w:rFonts w:ascii="Times New Roman" w:hAnsi="Times New Roman" w:cs="Times New Roman"/>
                <w:color w:val="000000"/>
                <w:sz w:val="22"/>
                <w:szCs w:val="22"/>
              </w:rPr>
              <w:t> </w:t>
            </w:r>
          </w:p>
        </w:tc>
        <w:tc>
          <w:tcPr>
            <w:tcW w:w="283" w:type="dxa"/>
            <w:tcBorders>
              <w:top w:val="single" w:sz="8" w:space="0" w:color="auto"/>
              <w:left w:val="nil"/>
              <w:bottom w:val="single" w:sz="4" w:space="0" w:color="auto"/>
              <w:right w:val="single" w:sz="8" w:space="0" w:color="auto"/>
            </w:tcBorders>
            <w:shd w:val="clear" w:color="auto" w:fill="auto"/>
            <w:noWrap/>
            <w:vAlign w:val="bottom"/>
            <w:hideMark/>
          </w:tcPr>
          <w:p w14:paraId="428C6D28" w14:textId="77777777" w:rsidR="00E83179" w:rsidRPr="001F10FE" w:rsidRDefault="00E83179" w:rsidP="002C0FA2">
            <w:pPr>
              <w:rPr>
                <w:rFonts w:ascii="Times New Roman" w:hAnsi="Times New Roman" w:cs="Times New Roman"/>
                <w:color w:val="000000"/>
                <w:sz w:val="22"/>
                <w:szCs w:val="22"/>
              </w:rPr>
            </w:pPr>
            <w:r w:rsidRPr="001F10FE">
              <w:rPr>
                <w:rFonts w:ascii="Times New Roman" w:hAnsi="Times New Roman" w:cs="Times New Roman"/>
                <w:color w:val="000000"/>
                <w:sz w:val="22"/>
                <w:szCs w:val="22"/>
              </w:rPr>
              <w:t> </w:t>
            </w:r>
          </w:p>
        </w:tc>
        <w:tc>
          <w:tcPr>
            <w:tcW w:w="2127" w:type="dxa"/>
            <w:gridSpan w:val="6"/>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20447A24" w14:textId="77777777" w:rsidR="00E83179" w:rsidRPr="001F10FE" w:rsidRDefault="00E83179" w:rsidP="002C0FA2">
            <w:pPr>
              <w:jc w:val="center"/>
              <w:rPr>
                <w:rFonts w:ascii="Times New Roman" w:hAnsi="Times New Roman" w:cs="Times New Roman"/>
                <w:color w:val="000000"/>
                <w:sz w:val="22"/>
                <w:szCs w:val="22"/>
              </w:rPr>
            </w:pPr>
            <w:r w:rsidRPr="001F10FE">
              <w:rPr>
                <w:rFonts w:ascii="Times New Roman" w:hAnsi="Times New Roman" w:cs="Times New Roman"/>
                <w:color w:val="000000"/>
                <w:sz w:val="22"/>
                <w:szCs w:val="22"/>
              </w:rPr>
              <w:t> </w:t>
            </w:r>
          </w:p>
        </w:tc>
        <w:tc>
          <w:tcPr>
            <w:tcW w:w="1665" w:type="dxa"/>
            <w:gridSpan w:val="2"/>
            <w:tcBorders>
              <w:top w:val="single" w:sz="8" w:space="0" w:color="auto"/>
              <w:left w:val="single" w:sz="8" w:space="0" w:color="auto"/>
              <w:right w:val="single" w:sz="8" w:space="0" w:color="auto"/>
            </w:tcBorders>
          </w:tcPr>
          <w:p w14:paraId="7E0E6C0D" w14:textId="77777777" w:rsidR="00E83179" w:rsidRPr="001F10FE" w:rsidRDefault="00E83179" w:rsidP="002C0FA2">
            <w:pPr>
              <w:jc w:val="center"/>
              <w:rPr>
                <w:rFonts w:ascii="Times New Roman" w:hAnsi="Times New Roman" w:cs="Times New Roman"/>
                <w:color w:val="000000"/>
                <w:sz w:val="22"/>
                <w:szCs w:val="22"/>
              </w:rPr>
            </w:pPr>
          </w:p>
        </w:tc>
      </w:tr>
      <w:tr w:rsidR="00E83179" w:rsidRPr="001F10FE" w14:paraId="500EBD00" w14:textId="77777777" w:rsidTr="002C0FA2">
        <w:trPr>
          <w:gridAfter w:val="1"/>
          <w:wAfter w:w="121" w:type="dxa"/>
          <w:trHeight w:val="300"/>
        </w:trPr>
        <w:tc>
          <w:tcPr>
            <w:tcW w:w="6252" w:type="dxa"/>
            <w:gridSpan w:val="23"/>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7435254" w14:textId="77777777" w:rsidR="00E83179" w:rsidRPr="001F10FE" w:rsidRDefault="00E83179" w:rsidP="002C0FA2">
            <w:pPr>
              <w:rPr>
                <w:rFonts w:ascii="Times New Roman" w:hAnsi="Times New Roman" w:cs="Times New Roman"/>
                <w:color w:val="000000"/>
                <w:sz w:val="22"/>
                <w:szCs w:val="22"/>
              </w:rPr>
            </w:pPr>
            <w:r w:rsidRPr="001F10FE">
              <w:rPr>
                <w:rFonts w:ascii="Times New Roman" w:hAnsi="Times New Roman" w:cs="Times New Roman"/>
                <w:color w:val="000000"/>
                <w:sz w:val="22"/>
                <w:szCs w:val="22"/>
              </w:rPr>
              <w:t>Maitinimas</w:t>
            </w:r>
          </w:p>
        </w:tc>
        <w:tc>
          <w:tcPr>
            <w:tcW w:w="2127" w:type="dxa"/>
            <w:gridSpan w:val="6"/>
            <w:tcBorders>
              <w:top w:val="single" w:sz="8" w:space="0" w:color="auto"/>
              <w:left w:val="single" w:sz="8" w:space="0" w:color="auto"/>
              <w:bottom w:val="single" w:sz="8" w:space="0" w:color="000000"/>
              <w:right w:val="single" w:sz="8" w:space="0" w:color="auto"/>
            </w:tcBorders>
            <w:shd w:val="clear" w:color="auto" w:fill="auto"/>
            <w:vAlign w:val="center"/>
            <w:hideMark/>
          </w:tcPr>
          <w:p w14:paraId="4CBA442B" w14:textId="77777777" w:rsidR="00E83179" w:rsidRPr="001F10FE" w:rsidRDefault="00E83179" w:rsidP="002C0FA2">
            <w:pPr>
              <w:rPr>
                <w:rFonts w:ascii="Times New Roman" w:hAnsi="Times New Roman" w:cs="Times New Roman"/>
                <w:color w:val="000000"/>
                <w:sz w:val="22"/>
                <w:szCs w:val="22"/>
              </w:rPr>
            </w:pPr>
          </w:p>
        </w:tc>
        <w:tc>
          <w:tcPr>
            <w:tcW w:w="1665" w:type="dxa"/>
            <w:gridSpan w:val="2"/>
            <w:tcBorders>
              <w:top w:val="single" w:sz="4" w:space="0" w:color="auto"/>
              <w:left w:val="single" w:sz="8" w:space="0" w:color="auto"/>
              <w:right w:val="single" w:sz="8" w:space="0" w:color="auto"/>
            </w:tcBorders>
          </w:tcPr>
          <w:p w14:paraId="20D615CA" w14:textId="77777777" w:rsidR="00E83179" w:rsidRPr="001F10FE" w:rsidRDefault="00E83179" w:rsidP="002C0FA2">
            <w:pPr>
              <w:rPr>
                <w:rFonts w:ascii="Times New Roman" w:hAnsi="Times New Roman" w:cs="Times New Roman"/>
                <w:color w:val="000000"/>
                <w:sz w:val="22"/>
                <w:szCs w:val="22"/>
              </w:rPr>
            </w:pPr>
          </w:p>
        </w:tc>
      </w:tr>
      <w:tr w:rsidR="00E83179" w:rsidRPr="001F10FE" w14:paraId="1692D72C" w14:textId="77777777" w:rsidTr="002C0FA2">
        <w:trPr>
          <w:gridAfter w:val="1"/>
          <w:wAfter w:w="121" w:type="dxa"/>
          <w:trHeight w:val="315"/>
        </w:trPr>
        <w:tc>
          <w:tcPr>
            <w:tcW w:w="5969" w:type="dxa"/>
            <w:gridSpan w:val="22"/>
            <w:tcBorders>
              <w:top w:val="nil"/>
              <w:left w:val="single" w:sz="8" w:space="0" w:color="auto"/>
              <w:bottom w:val="single" w:sz="8" w:space="0" w:color="auto"/>
              <w:right w:val="nil"/>
            </w:tcBorders>
            <w:shd w:val="clear" w:color="auto" w:fill="auto"/>
            <w:noWrap/>
            <w:vAlign w:val="bottom"/>
            <w:hideMark/>
          </w:tcPr>
          <w:p w14:paraId="607581F0" w14:textId="4D91B65C" w:rsidR="00E83179" w:rsidRPr="001F10FE" w:rsidRDefault="00EA0655" w:rsidP="002C0FA2">
            <w:pPr>
              <w:rPr>
                <w:rFonts w:ascii="Times New Roman" w:hAnsi="Times New Roman" w:cs="Times New Roman"/>
                <w:b/>
                <w:bCs/>
                <w:color w:val="000000"/>
                <w:sz w:val="22"/>
                <w:szCs w:val="22"/>
              </w:rPr>
            </w:pPr>
            <w:r>
              <w:rPr>
                <w:rFonts w:ascii="Times New Roman" w:hAnsi="Times New Roman" w:cs="Times New Roman"/>
                <w:b/>
                <w:bCs/>
                <w:color w:val="000000"/>
                <w:sz w:val="22"/>
                <w:szCs w:val="22"/>
              </w:rPr>
              <w:t xml:space="preserve"> Apgyvendinimo kaina 60 žmonių</w:t>
            </w:r>
            <w:r w:rsidR="00E83179" w:rsidRPr="001F10FE">
              <w:rPr>
                <w:rFonts w:ascii="Times New Roman" w:hAnsi="Times New Roman" w:cs="Times New Roman"/>
                <w:b/>
                <w:bCs/>
                <w:color w:val="000000"/>
                <w:sz w:val="22"/>
                <w:szCs w:val="22"/>
              </w:rPr>
              <w:t xml:space="preserve"> (3 </w:t>
            </w:r>
            <w:proofErr w:type="spellStart"/>
            <w:r w:rsidR="00E83179" w:rsidRPr="001F10FE">
              <w:rPr>
                <w:rFonts w:ascii="Times New Roman" w:hAnsi="Times New Roman" w:cs="Times New Roman"/>
                <w:b/>
                <w:bCs/>
                <w:color w:val="000000"/>
                <w:sz w:val="22"/>
                <w:szCs w:val="22"/>
              </w:rPr>
              <w:t>dienom</w:t>
            </w:r>
            <w:proofErr w:type="spellEnd"/>
            <w:r w:rsidR="00E83179" w:rsidRPr="001F10FE">
              <w:rPr>
                <w:rFonts w:ascii="Times New Roman" w:hAnsi="Times New Roman" w:cs="Times New Roman"/>
                <w:b/>
                <w:bCs/>
                <w:color w:val="000000"/>
                <w:sz w:val="22"/>
                <w:szCs w:val="22"/>
              </w:rPr>
              <w:t xml:space="preserve"> / 2 nakvynei)</w:t>
            </w:r>
          </w:p>
        </w:tc>
        <w:tc>
          <w:tcPr>
            <w:tcW w:w="283" w:type="dxa"/>
            <w:tcBorders>
              <w:top w:val="nil"/>
              <w:left w:val="nil"/>
              <w:bottom w:val="single" w:sz="8" w:space="0" w:color="auto"/>
              <w:right w:val="single" w:sz="8" w:space="0" w:color="auto"/>
            </w:tcBorders>
            <w:shd w:val="clear" w:color="auto" w:fill="auto"/>
            <w:noWrap/>
            <w:vAlign w:val="bottom"/>
            <w:hideMark/>
          </w:tcPr>
          <w:p w14:paraId="1706C555" w14:textId="77777777" w:rsidR="00E83179" w:rsidRPr="001F10FE" w:rsidRDefault="00E83179" w:rsidP="002C0FA2">
            <w:pPr>
              <w:jc w:val="center"/>
              <w:rPr>
                <w:rFonts w:ascii="Times New Roman" w:hAnsi="Times New Roman" w:cs="Times New Roman"/>
                <w:b/>
                <w:bCs/>
                <w:color w:val="000000"/>
                <w:sz w:val="22"/>
                <w:szCs w:val="22"/>
              </w:rPr>
            </w:pPr>
          </w:p>
        </w:tc>
        <w:tc>
          <w:tcPr>
            <w:tcW w:w="2127" w:type="dxa"/>
            <w:gridSpan w:val="6"/>
            <w:tcBorders>
              <w:top w:val="single" w:sz="8" w:space="0" w:color="auto"/>
              <w:left w:val="single" w:sz="8" w:space="0" w:color="auto"/>
              <w:bottom w:val="single" w:sz="4" w:space="0" w:color="auto"/>
              <w:right w:val="single" w:sz="8" w:space="0" w:color="auto"/>
            </w:tcBorders>
            <w:hideMark/>
          </w:tcPr>
          <w:p w14:paraId="79CD0BFE" w14:textId="59F156B5" w:rsidR="00E83179" w:rsidRPr="001F10FE" w:rsidRDefault="00EA0655" w:rsidP="002C0FA2">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Kaina EUR</w:t>
            </w:r>
          </w:p>
          <w:p w14:paraId="4A51FF5E" w14:textId="77777777" w:rsidR="00E83179" w:rsidRPr="001F10FE" w:rsidRDefault="00E83179" w:rsidP="002C0FA2">
            <w:pPr>
              <w:jc w:val="center"/>
              <w:rPr>
                <w:rFonts w:ascii="Times New Roman" w:hAnsi="Times New Roman" w:cs="Times New Roman"/>
                <w:b/>
                <w:bCs/>
                <w:color w:val="000000"/>
                <w:sz w:val="22"/>
                <w:szCs w:val="22"/>
              </w:rPr>
            </w:pPr>
            <w:r w:rsidRPr="001F10FE">
              <w:rPr>
                <w:rFonts w:ascii="Times New Roman" w:hAnsi="Times New Roman" w:cs="Times New Roman"/>
                <w:b/>
                <w:bCs/>
                <w:color w:val="000000"/>
                <w:sz w:val="22"/>
                <w:szCs w:val="22"/>
              </w:rPr>
              <w:t xml:space="preserve"> (be PVM)</w:t>
            </w:r>
          </w:p>
        </w:tc>
        <w:tc>
          <w:tcPr>
            <w:tcW w:w="1665" w:type="dxa"/>
            <w:gridSpan w:val="2"/>
            <w:tcBorders>
              <w:top w:val="single" w:sz="8" w:space="0" w:color="auto"/>
              <w:left w:val="single" w:sz="8" w:space="0" w:color="auto"/>
              <w:bottom w:val="single" w:sz="4" w:space="0" w:color="auto"/>
              <w:right w:val="single" w:sz="8" w:space="0" w:color="auto"/>
            </w:tcBorders>
          </w:tcPr>
          <w:p w14:paraId="46BE88CC" w14:textId="7D6F587B" w:rsidR="00E83179" w:rsidRPr="001F10FE" w:rsidRDefault="00EA0655" w:rsidP="00EA0655">
            <w:pPr>
              <w:ind w:firstLine="0"/>
              <w:rPr>
                <w:rFonts w:ascii="Times New Roman" w:hAnsi="Times New Roman" w:cs="Times New Roman"/>
                <w:b/>
                <w:bCs/>
                <w:color w:val="000000"/>
                <w:sz w:val="22"/>
                <w:szCs w:val="22"/>
              </w:rPr>
            </w:pPr>
            <w:r>
              <w:rPr>
                <w:rFonts w:ascii="Times New Roman" w:hAnsi="Times New Roman" w:cs="Times New Roman"/>
                <w:b/>
                <w:bCs/>
                <w:color w:val="000000"/>
                <w:sz w:val="22"/>
                <w:szCs w:val="22"/>
              </w:rPr>
              <w:t>Kaina EUR</w:t>
            </w:r>
            <w:r w:rsidR="00E83179" w:rsidRPr="001F10FE">
              <w:rPr>
                <w:rFonts w:ascii="Times New Roman" w:hAnsi="Times New Roman" w:cs="Times New Roman"/>
                <w:b/>
                <w:bCs/>
                <w:color w:val="000000"/>
                <w:sz w:val="22"/>
                <w:szCs w:val="22"/>
              </w:rPr>
              <w:t xml:space="preserve"> (su PVM)</w:t>
            </w:r>
          </w:p>
        </w:tc>
      </w:tr>
      <w:tr w:rsidR="00E83179" w:rsidRPr="001F10FE" w14:paraId="0247DDF3" w14:textId="77777777" w:rsidTr="002C0FA2">
        <w:trPr>
          <w:gridAfter w:val="1"/>
          <w:wAfter w:w="121" w:type="dxa"/>
          <w:trHeight w:val="315"/>
        </w:trPr>
        <w:tc>
          <w:tcPr>
            <w:tcW w:w="5969" w:type="dxa"/>
            <w:gridSpan w:val="22"/>
            <w:tcBorders>
              <w:top w:val="nil"/>
              <w:left w:val="single" w:sz="8" w:space="0" w:color="auto"/>
              <w:bottom w:val="single" w:sz="8" w:space="0" w:color="auto"/>
              <w:right w:val="nil"/>
            </w:tcBorders>
            <w:shd w:val="clear" w:color="auto" w:fill="auto"/>
            <w:noWrap/>
            <w:vAlign w:val="bottom"/>
            <w:hideMark/>
          </w:tcPr>
          <w:p w14:paraId="1A557D64" w14:textId="77777777" w:rsidR="00E83179" w:rsidRPr="001F10FE" w:rsidRDefault="00E83179" w:rsidP="002C0FA2">
            <w:pPr>
              <w:rPr>
                <w:rFonts w:ascii="Times New Roman" w:hAnsi="Times New Roman" w:cs="Times New Roman"/>
                <w:color w:val="000000"/>
                <w:sz w:val="22"/>
                <w:szCs w:val="22"/>
              </w:rPr>
            </w:pPr>
            <w:r w:rsidRPr="001F10FE">
              <w:rPr>
                <w:rFonts w:ascii="Times New Roman" w:hAnsi="Times New Roman" w:cs="Times New Roman"/>
                <w:color w:val="000000"/>
                <w:sz w:val="22"/>
                <w:szCs w:val="22"/>
              </w:rPr>
              <w:t xml:space="preserve">Apgyvendinimas </w:t>
            </w:r>
          </w:p>
        </w:tc>
        <w:tc>
          <w:tcPr>
            <w:tcW w:w="283" w:type="dxa"/>
            <w:tcBorders>
              <w:top w:val="nil"/>
              <w:left w:val="nil"/>
              <w:bottom w:val="single" w:sz="8" w:space="0" w:color="auto"/>
              <w:right w:val="single" w:sz="4" w:space="0" w:color="auto"/>
            </w:tcBorders>
            <w:shd w:val="clear" w:color="auto" w:fill="auto"/>
            <w:noWrap/>
            <w:vAlign w:val="bottom"/>
            <w:hideMark/>
          </w:tcPr>
          <w:p w14:paraId="5CB826F7" w14:textId="77777777" w:rsidR="00E83179" w:rsidRPr="001F10FE" w:rsidRDefault="00E83179" w:rsidP="002C0FA2">
            <w:pPr>
              <w:rPr>
                <w:rFonts w:ascii="Times New Roman" w:hAnsi="Times New Roman" w:cs="Times New Roman"/>
                <w:color w:val="000000"/>
                <w:sz w:val="22"/>
                <w:szCs w:val="22"/>
              </w:rPr>
            </w:pPr>
            <w:r w:rsidRPr="001F10FE">
              <w:rPr>
                <w:rFonts w:ascii="Times New Roman" w:hAnsi="Times New Roman" w:cs="Times New Roman"/>
                <w:color w:val="000000"/>
                <w:sz w:val="22"/>
                <w:szCs w:val="22"/>
              </w:rPr>
              <w:t> </w:t>
            </w:r>
          </w:p>
        </w:tc>
        <w:tc>
          <w:tcPr>
            <w:tcW w:w="2127" w:type="dxa"/>
            <w:gridSpan w:val="6"/>
            <w:tcBorders>
              <w:top w:val="single" w:sz="4" w:space="0" w:color="auto"/>
              <w:left w:val="single" w:sz="4" w:space="0" w:color="auto"/>
              <w:bottom w:val="single" w:sz="4" w:space="0" w:color="auto"/>
              <w:right w:val="single" w:sz="4" w:space="0" w:color="auto"/>
            </w:tcBorders>
            <w:vAlign w:val="bottom"/>
            <w:hideMark/>
          </w:tcPr>
          <w:p w14:paraId="1FBBB011" w14:textId="77777777" w:rsidR="00E83179" w:rsidRPr="001F10FE" w:rsidRDefault="00E83179" w:rsidP="002C0FA2">
            <w:pPr>
              <w:rPr>
                <w:rFonts w:ascii="Times New Roman" w:hAnsi="Times New Roman" w:cs="Times New Roman"/>
                <w:color w:val="000000"/>
                <w:sz w:val="22"/>
                <w:szCs w:val="22"/>
              </w:rPr>
            </w:pPr>
            <w:r w:rsidRPr="001F10FE">
              <w:rPr>
                <w:rFonts w:ascii="Times New Roman" w:hAnsi="Times New Roman" w:cs="Times New Roman"/>
                <w:color w:val="000000"/>
                <w:sz w:val="22"/>
                <w:szCs w:val="22"/>
              </w:rPr>
              <w:t> </w:t>
            </w:r>
          </w:p>
        </w:tc>
        <w:tc>
          <w:tcPr>
            <w:tcW w:w="1665" w:type="dxa"/>
            <w:gridSpan w:val="2"/>
            <w:tcBorders>
              <w:top w:val="single" w:sz="4" w:space="0" w:color="auto"/>
              <w:left w:val="single" w:sz="4" w:space="0" w:color="auto"/>
              <w:bottom w:val="single" w:sz="4" w:space="0" w:color="auto"/>
              <w:right w:val="single" w:sz="4" w:space="0" w:color="auto"/>
            </w:tcBorders>
          </w:tcPr>
          <w:p w14:paraId="7E5E49F3" w14:textId="77777777" w:rsidR="00E83179" w:rsidRPr="001F10FE" w:rsidRDefault="00E83179" w:rsidP="002C0FA2">
            <w:pPr>
              <w:rPr>
                <w:rFonts w:ascii="Times New Roman" w:hAnsi="Times New Roman" w:cs="Times New Roman"/>
                <w:color w:val="000000"/>
                <w:sz w:val="22"/>
                <w:szCs w:val="22"/>
              </w:rPr>
            </w:pPr>
          </w:p>
        </w:tc>
      </w:tr>
      <w:tr w:rsidR="00E83179" w:rsidRPr="001F10FE" w14:paraId="6605A992" w14:textId="77777777" w:rsidTr="002C0FA2">
        <w:trPr>
          <w:gridAfter w:val="1"/>
          <w:wAfter w:w="121" w:type="dxa"/>
          <w:trHeight w:val="315"/>
        </w:trPr>
        <w:tc>
          <w:tcPr>
            <w:tcW w:w="5969" w:type="dxa"/>
            <w:gridSpan w:val="22"/>
            <w:tcBorders>
              <w:top w:val="nil"/>
              <w:left w:val="single" w:sz="8" w:space="0" w:color="auto"/>
              <w:bottom w:val="single" w:sz="8" w:space="0" w:color="auto"/>
              <w:right w:val="nil"/>
            </w:tcBorders>
            <w:shd w:val="clear" w:color="auto" w:fill="auto"/>
            <w:noWrap/>
            <w:vAlign w:val="bottom"/>
            <w:hideMark/>
          </w:tcPr>
          <w:p w14:paraId="1A1A71B2" w14:textId="77777777" w:rsidR="00E83179" w:rsidRPr="001F10FE" w:rsidRDefault="00E83179" w:rsidP="002C0FA2">
            <w:pPr>
              <w:rPr>
                <w:rFonts w:ascii="Times New Roman" w:hAnsi="Times New Roman" w:cs="Times New Roman"/>
                <w:color w:val="000000"/>
                <w:sz w:val="22"/>
                <w:szCs w:val="22"/>
              </w:rPr>
            </w:pPr>
            <w:r w:rsidRPr="001F10FE">
              <w:rPr>
                <w:rFonts w:ascii="Times New Roman" w:hAnsi="Times New Roman" w:cs="Times New Roman"/>
                <w:color w:val="000000"/>
                <w:sz w:val="22"/>
                <w:szCs w:val="22"/>
              </w:rPr>
              <w:t>Maitinimas</w:t>
            </w:r>
          </w:p>
        </w:tc>
        <w:tc>
          <w:tcPr>
            <w:tcW w:w="283" w:type="dxa"/>
            <w:tcBorders>
              <w:top w:val="nil"/>
              <w:left w:val="nil"/>
              <w:bottom w:val="single" w:sz="8" w:space="0" w:color="auto"/>
              <w:right w:val="single" w:sz="4" w:space="0" w:color="auto"/>
            </w:tcBorders>
            <w:shd w:val="clear" w:color="auto" w:fill="auto"/>
            <w:noWrap/>
            <w:vAlign w:val="bottom"/>
            <w:hideMark/>
          </w:tcPr>
          <w:p w14:paraId="038878E9" w14:textId="77777777" w:rsidR="00E83179" w:rsidRPr="001F10FE" w:rsidRDefault="00E83179" w:rsidP="002C0FA2">
            <w:pPr>
              <w:jc w:val="center"/>
              <w:rPr>
                <w:rFonts w:ascii="Times New Roman" w:hAnsi="Times New Roman" w:cs="Times New Roman"/>
                <w:b/>
                <w:bCs/>
                <w:color w:val="000000"/>
                <w:sz w:val="22"/>
                <w:szCs w:val="22"/>
              </w:rPr>
            </w:pPr>
          </w:p>
        </w:tc>
        <w:tc>
          <w:tcPr>
            <w:tcW w:w="2127" w:type="dxa"/>
            <w:gridSpan w:val="6"/>
            <w:tcBorders>
              <w:top w:val="single" w:sz="4" w:space="0" w:color="auto"/>
              <w:left w:val="single" w:sz="4" w:space="0" w:color="auto"/>
              <w:bottom w:val="single" w:sz="4" w:space="0" w:color="auto"/>
              <w:right w:val="single" w:sz="4" w:space="0" w:color="auto"/>
            </w:tcBorders>
            <w:hideMark/>
          </w:tcPr>
          <w:p w14:paraId="25933273" w14:textId="77777777" w:rsidR="00E83179" w:rsidRPr="001F10FE" w:rsidRDefault="00E83179" w:rsidP="002C0FA2">
            <w:pPr>
              <w:jc w:val="center"/>
              <w:rPr>
                <w:rFonts w:ascii="Times New Roman" w:hAnsi="Times New Roman" w:cs="Times New Roman"/>
                <w:b/>
                <w:bCs/>
                <w:color w:val="000000"/>
                <w:sz w:val="22"/>
                <w:szCs w:val="22"/>
              </w:rPr>
            </w:pPr>
          </w:p>
        </w:tc>
        <w:tc>
          <w:tcPr>
            <w:tcW w:w="1665" w:type="dxa"/>
            <w:gridSpan w:val="2"/>
            <w:tcBorders>
              <w:top w:val="single" w:sz="4" w:space="0" w:color="auto"/>
              <w:left w:val="single" w:sz="4" w:space="0" w:color="auto"/>
              <w:bottom w:val="single" w:sz="4" w:space="0" w:color="auto"/>
              <w:right w:val="single" w:sz="4" w:space="0" w:color="auto"/>
            </w:tcBorders>
          </w:tcPr>
          <w:p w14:paraId="1B033B46" w14:textId="77777777" w:rsidR="00E83179" w:rsidRPr="001F10FE" w:rsidRDefault="00E83179" w:rsidP="002C0FA2">
            <w:pPr>
              <w:jc w:val="center"/>
              <w:rPr>
                <w:rFonts w:ascii="Times New Roman" w:hAnsi="Times New Roman" w:cs="Times New Roman"/>
                <w:b/>
                <w:bCs/>
                <w:color w:val="000000"/>
                <w:sz w:val="22"/>
                <w:szCs w:val="22"/>
              </w:rPr>
            </w:pPr>
          </w:p>
        </w:tc>
      </w:tr>
      <w:tr w:rsidR="00E83179" w:rsidRPr="001F10FE" w14:paraId="364ED0B5" w14:textId="77777777" w:rsidTr="002C0FA2">
        <w:trPr>
          <w:gridAfter w:val="1"/>
          <w:wAfter w:w="121" w:type="dxa"/>
          <w:trHeight w:val="315"/>
        </w:trPr>
        <w:tc>
          <w:tcPr>
            <w:tcW w:w="4268" w:type="dxa"/>
            <w:gridSpan w:val="15"/>
            <w:tcBorders>
              <w:top w:val="nil"/>
              <w:left w:val="single" w:sz="8" w:space="0" w:color="auto"/>
              <w:bottom w:val="single" w:sz="8" w:space="0" w:color="auto"/>
              <w:right w:val="nil"/>
            </w:tcBorders>
            <w:shd w:val="clear" w:color="auto" w:fill="auto"/>
            <w:noWrap/>
            <w:vAlign w:val="bottom"/>
            <w:hideMark/>
          </w:tcPr>
          <w:p w14:paraId="02472846" w14:textId="77777777" w:rsidR="00E83179" w:rsidRPr="001F10FE" w:rsidRDefault="00E83179" w:rsidP="002C0FA2">
            <w:pPr>
              <w:rPr>
                <w:rFonts w:ascii="Times New Roman" w:hAnsi="Times New Roman" w:cs="Times New Roman"/>
                <w:color w:val="000000"/>
                <w:sz w:val="22"/>
                <w:szCs w:val="22"/>
              </w:rPr>
            </w:pPr>
          </w:p>
        </w:tc>
        <w:tc>
          <w:tcPr>
            <w:tcW w:w="4111" w:type="dxa"/>
            <w:gridSpan w:val="14"/>
            <w:tcBorders>
              <w:top w:val="nil"/>
              <w:left w:val="nil"/>
              <w:bottom w:val="single" w:sz="8" w:space="0" w:color="auto"/>
              <w:right w:val="single" w:sz="4" w:space="0" w:color="auto"/>
            </w:tcBorders>
            <w:shd w:val="clear" w:color="auto" w:fill="auto"/>
            <w:noWrap/>
            <w:vAlign w:val="bottom"/>
            <w:hideMark/>
          </w:tcPr>
          <w:p w14:paraId="7EE0BDEC" w14:textId="0D5F25B7" w:rsidR="00E83179" w:rsidRPr="001F10FE" w:rsidRDefault="00EA0655" w:rsidP="002C0FA2">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Bendra kaina</w:t>
            </w:r>
            <w:r w:rsidR="00E83179" w:rsidRPr="001F10FE">
              <w:rPr>
                <w:rFonts w:ascii="Times New Roman" w:hAnsi="Times New Roman" w:cs="Times New Roman"/>
                <w:b/>
                <w:bCs/>
                <w:color w:val="000000"/>
                <w:sz w:val="22"/>
                <w:szCs w:val="22"/>
              </w:rPr>
              <w:t xml:space="preserve"> su PVM</w:t>
            </w:r>
          </w:p>
        </w:tc>
        <w:tc>
          <w:tcPr>
            <w:tcW w:w="1665" w:type="dxa"/>
            <w:gridSpan w:val="2"/>
            <w:tcBorders>
              <w:left w:val="single" w:sz="4" w:space="0" w:color="auto"/>
              <w:bottom w:val="single" w:sz="8" w:space="0" w:color="000000"/>
              <w:right w:val="single" w:sz="8" w:space="0" w:color="auto"/>
            </w:tcBorders>
          </w:tcPr>
          <w:p w14:paraId="0EE3054B" w14:textId="77777777" w:rsidR="00E83179" w:rsidRPr="001F10FE" w:rsidRDefault="00E83179" w:rsidP="002C0FA2">
            <w:pPr>
              <w:jc w:val="center"/>
              <w:rPr>
                <w:rFonts w:ascii="Times New Roman" w:hAnsi="Times New Roman" w:cs="Times New Roman"/>
                <w:b/>
                <w:bCs/>
                <w:color w:val="000000"/>
                <w:sz w:val="22"/>
                <w:szCs w:val="22"/>
              </w:rPr>
            </w:pPr>
          </w:p>
        </w:tc>
      </w:tr>
      <w:tr w:rsidR="001F10FE" w:rsidRPr="001F10FE" w14:paraId="255CFD9B" w14:textId="77777777" w:rsidTr="002C0FA2">
        <w:trPr>
          <w:trHeight w:val="80"/>
        </w:trPr>
        <w:tc>
          <w:tcPr>
            <w:tcW w:w="322" w:type="dxa"/>
            <w:tcBorders>
              <w:top w:val="nil"/>
              <w:left w:val="nil"/>
              <w:bottom w:val="nil"/>
              <w:right w:val="nil"/>
            </w:tcBorders>
            <w:shd w:val="clear" w:color="auto" w:fill="auto"/>
            <w:noWrap/>
            <w:vAlign w:val="bottom"/>
            <w:hideMark/>
          </w:tcPr>
          <w:p w14:paraId="08A98E04" w14:textId="77777777" w:rsidR="00E83179" w:rsidRPr="001F10FE" w:rsidRDefault="00E83179" w:rsidP="002C0FA2">
            <w:pPr>
              <w:rPr>
                <w:rFonts w:ascii="Times New Roman" w:hAnsi="Times New Roman" w:cs="Times New Roman"/>
                <w:color w:val="000000"/>
                <w:sz w:val="22"/>
                <w:szCs w:val="22"/>
              </w:rPr>
            </w:pPr>
          </w:p>
        </w:tc>
        <w:tc>
          <w:tcPr>
            <w:tcW w:w="322" w:type="dxa"/>
            <w:tcBorders>
              <w:top w:val="nil"/>
              <w:left w:val="nil"/>
              <w:bottom w:val="nil"/>
              <w:right w:val="nil"/>
            </w:tcBorders>
            <w:shd w:val="clear" w:color="auto" w:fill="auto"/>
            <w:vAlign w:val="bottom"/>
          </w:tcPr>
          <w:p w14:paraId="6BB9F642" w14:textId="77777777" w:rsidR="00E83179" w:rsidRPr="001F10FE" w:rsidRDefault="00E83179" w:rsidP="002C0FA2">
            <w:pPr>
              <w:rPr>
                <w:rFonts w:ascii="Times New Roman" w:hAnsi="Times New Roman" w:cs="Times New Roman"/>
                <w:color w:val="000000"/>
                <w:sz w:val="22"/>
                <w:szCs w:val="22"/>
              </w:rPr>
            </w:pPr>
          </w:p>
        </w:tc>
        <w:tc>
          <w:tcPr>
            <w:tcW w:w="322" w:type="dxa"/>
            <w:tcBorders>
              <w:top w:val="nil"/>
              <w:left w:val="nil"/>
              <w:bottom w:val="nil"/>
              <w:right w:val="nil"/>
            </w:tcBorders>
            <w:shd w:val="clear" w:color="auto" w:fill="auto"/>
            <w:vAlign w:val="bottom"/>
          </w:tcPr>
          <w:p w14:paraId="582934C4" w14:textId="77777777" w:rsidR="00E83179" w:rsidRPr="001F10FE" w:rsidRDefault="00E83179" w:rsidP="002C0FA2">
            <w:pPr>
              <w:rPr>
                <w:rFonts w:ascii="Times New Roman" w:hAnsi="Times New Roman" w:cs="Times New Roman"/>
                <w:color w:val="000000"/>
                <w:sz w:val="22"/>
                <w:szCs w:val="22"/>
              </w:rPr>
            </w:pPr>
          </w:p>
        </w:tc>
        <w:tc>
          <w:tcPr>
            <w:tcW w:w="323" w:type="dxa"/>
            <w:tcBorders>
              <w:top w:val="nil"/>
              <w:left w:val="nil"/>
              <w:bottom w:val="nil"/>
              <w:right w:val="nil"/>
            </w:tcBorders>
            <w:shd w:val="clear" w:color="auto" w:fill="auto"/>
            <w:vAlign w:val="bottom"/>
          </w:tcPr>
          <w:p w14:paraId="3FDA2788" w14:textId="77777777" w:rsidR="00E83179" w:rsidRPr="001F10FE" w:rsidRDefault="00E83179" w:rsidP="002C0FA2">
            <w:pPr>
              <w:rPr>
                <w:rFonts w:ascii="Times New Roman" w:hAnsi="Times New Roman" w:cs="Times New Roman"/>
                <w:color w:val="000000"/>
                <w:sz w:val="22"/>
                <w:szCs w:val="22"/>
              </w:rPr>
            </w:pPr>
          </w:p>
        </w:tc>
        <w:tc>
          <w:tcPr>
            <w:tcW w:w="322" w:type="dxa"/>
            <w:tcBorders>
              <w:top w:val="nil"/>
              <w:left w:val="nil"/>
              <w:bottom w:val="nil"/>
              <w:right w:val="nil"/>
            </w:tcBorders>
            <w:shd w:val="clear" w:color="auto" w:fill="auto"/>
            <w:vAlign w:val="bottom"/>
          </w:tcPr>
          <w:p w14:paraId="2F2B6E90" w14:textId="77777777" w:rsidR="00E83179" w:rsidRPr="001F10FE" w:rsidRDefault="00E83179" w:rsidP="002C0FA2">
            <w:pPr>
              <w:rPr>
                <w:rFonts w:ascii="Times New Roman" w:hAnsi="Times New Roman" w:cs="Times New Roman"/>
                <w:color w:val="000000"/>
                <w:sz w:val="22"/>
                <w:szCs w:val="22"/>
              </w:rPr>
            </w:pPr>
          </w:p>
        </w:tc>
        <w:tc>
          <w:tcPr>
            <w:tcW w:w="322" w:type="dxa"/>
            <w:tcBorders>
              <w:top w:val="nil"/>
              <w:left w:val="nil"/>
              <w:bottom w:val="nil"/>
              <w:right w:val="nil"/>
            </w:tcBorders>
            <w:shd w:val="clear" w:color="auto" w:fill="auto"/>
            <w:vAlign w:val="bottom"/>
          </w:tcPr>
          <w:p w14:paraId="303D6234" w14:textId="77777777" w:rsidR="00E83179" w:rsidRPr="001F10FE" w:rsidRDefault="00E83179" w:rsidP="002C0FA2">
            <w:pPr>
              <w:rPr>
                <w:rFonts w:ascii="Times New Roman" w:hAnsi="Times New Roman" w:cs="Times New Roman"/>
                <w:color w:val="000000"/>
                <w:sz w:val="22"/>
                <w:szCs w:val="22"/>
              </w:rPr>
            </w:pPr>
          </w:p>
        </w:tc>
        <w:tc>
          <w:tcPr>
            <w:tcW w:w="323" w:type="dxa"/>
            <w:tcBorders>
              <w:top w:val="nil"/>
              <w:left w:val="nil"/>
              <w:bottom w:val="nil"/>
              <w:right w:val="nil"/>
            </w:tcBorders>
            <w:shd w:val="clear" w:color="auto" w:fill="auto"/>
            <w:vAlign w:val="bottom"/>
          </w:tcPr>
          <w:p w14:paraId="3DED4134" w14:textId="77777777" w:rsidR="00E83179" w:rsidRPr="001F10FE" w:rsidRDefault="00E83179" w:rsidP="002C0FA2">
            <w:pPr>
              <w:rPr>
                <w:rFonts w:ascii="Times New Roman" w:hAnsi="Times New Roman" w:cs="Times New Roman"/>
                <w:color w:val="000000"/>
                <w:sz w:val="22"/>
                <w:szCs w:val="22"/>
              </w:rPr>
            </w:pPr>
          </w:p>
        </w:tc>
        <w:tc>
          <w:tcPr>
            <w:tcW w:w="322" w:type="dxa"/>
            <w:tcBorders>
              <w:top w:val="nil"/>
              <w:left w:val="nil"/>
              <w:bottom w:val="nil"/>
              <w:right w:val="nil"/>
            </w:tcBorders>
            <w:shd w:val="clear" w:color="auto" w:fill="auto"/>
            <w:vAlign w:val="bottom"/>
          </w:tcPr>
          <w:p w14:paraId="51EB3956" w14:textId="77777777" w:rsidR="00E83179" w:rsidRPr="001F10FE" w:rsidRDefault="00E83179" w:rsidP="002C0FA2">
            <w:pPr>
              <w:rPr>
                <w:rFonts w:ascii="Times New Roman" w:hAnsi="Times New Roman" w:cs="Times New Roman"/>
                <w:color w:val="000000"/>
                <w:sz w:val="22"/>
                <w:szCs w:val="22"/>
              </w:rPr>
            </w:pPr>
          </w:p>
        </w:tc>
        <w:tc>
          <w:tcPr>
            <w:tcW w:w="322" w:type="dxa"/>
            <w:gridSpan w:val="2"/>
            <w:tcBorders>
              <w:top w:val="nil"/>
              <w:left w:val="nil"/>
              <w:bottom w:val="nil"/>
              <w:right w:val="nil"/>
            </w:tcBorders>
            <w:shd w:val="clear" w:color="auto" w:fill="auto"/>
            <w:vAlign w:val="bottom"/>
          </w:tcPr>
          <w:p w14:paraId="48038317" w14:textId="77777777" w:rsidR="00E83179" w:rsidRPr="001F10FE" w:rsidRDefault="00E83179" w:rsidP="002C0FA2">
            <w:pPr>
              <w:rPr>
                <w:rFonts w:ascii="Times New Roman" w:hAnsi="Times New Roman" w:cs="Times New Roman"/>
                <w:color w:val="000000"/>
                <w:sz w:val="22"/>
                <w:szCs w:val="22"/>
              </w:rPr>
            </w:pPr>
          </w:p>
        </w:tc>
        <w:tc>
          <w:tcPr>
            <w:tcW w:w="323" w:type="dxa"/>
            <w:tcBorders>
              <w:top w:val="nil"/>
              <w:left w:val="nil"/>
              <w:bottom w:val="nil"/>
              <w:right w:val="nil"/>
            </w:tcBorders>
            <w:shd w:val="clear" w:color="auto" w:fill="auto"/>
            <w:vAlign w:val="bottom"/>
          </w:tcPr>
          <w:p w14:paraId="49C8E3F2" w14:textId="77777777" w:rsidR="00E83179" w:rsidRPr="001F10FE" w:rsidRDefault="00E83179" w:rsidP="002C0FA2">
            <w:pPr>
              <w:rPr>
                <w:rFonts w:ascii="Times New Roman" w:hAnsi="Times New Roman" w:cs="Times New Roman"/>
                <w:color w:val="000000"/>
                <w:sz w:val="22"/>
                <w:szCs w:val="22"/>
              </w:rPr>
            </w:pPr>
          </w:p>
        </w:tc>
        <w:tc>
          <w:tcPr>
            <w:tcW w:w="322" w:type="dxa"/>
            <w:tcBorders>
              <w:top w:val="nil"/>
              <w:left w:val="nil"/>
              <w:bottom w:val="nil"/>
              <w:right w:val="nil"/>
            </w:tcBorders>
            <w:shd w:val="clear" w:color="auto" w:fill="auto"/>
            <w:vAlign w:val="bottom"/>
          </w:tcPr>
          <w:p w14:paraId="3ADD858B" w14:textId="77777777" w:rsidR="00E83179" w:rsidRPr="001F10FE" w:rsidRDefault="00E83179" w:rsidP="002C0FA2">
            <w:pPr>
              <w:rPr>
                <w:rFonts w:ascii="Times New Roman" w:hAnsi="Times New Roman" w:cs="Times New Roman"/>
                <w:color w:val="000000"/>
                <w:sz w:val="22"/>
                <w:szCs w:val="22"/>
              </w:rPr>
            </w:pPr>
          </w:p>
        </w:tc>
        <w:tc>
          <w:tcPr>
            <w:tcW w:w="322" w:type="dxa"/>
            <w:tcBorders>
              <w:top w:val="nil"/>
              <w:left w:val="nil"/>
              <w:bottom w:val="nil"/>
              <w:right w:val="nil"/>
            </w:tcBorders>
            <w:shd w:val="clear" w:color="auto" w:fill="auto"/>
            <w:vAlign w:val="bottom"/>
          </w:tcPr>
          <w:p w14:paraId="5F58FC09" w14:textId="77777777" w:rsidR="00E83179" w:rsidRPr="001F10FE" w:rsidRDefault="00E83179" w:rsidP="002C0FA2">
            <w:pPr>
              <w:rPr>
                <w:rFonts w:ascii="Times New Roman" w:hAnsi="Times New Roman" w:cs="Times New Roman"/>
                <w:color w:val="000000"/>
                <w:sz w:val="22"/>
                <w:szCs w:val="22"/>
              </w:rPr>
            </w:pPr>
          </w:p>
        </w:tc>
        <w:tc>
          <w:tcPr>
            <w:tcW w:w="322" w:type="dxa"/>
            <w:tcBorders>
              <w:top w:val="nil"/>
              <w:left w:val="nil"/>
              <w:bottom w:val="nil"/>
              <w:right w:val="nil"/>
            </w:tcBorders>
            <w:shd w:val="clear" w:color="auto" w:fill="auto"/>
            <w:vAlign w:val="bottom"/>
          </w:tcPr>
          <w:p w14:paraId="73C9DD9A" w14:textId="77777777" w:rsidR="00E83179" w:rsidRPr="001F10FE" w:rsidRDefault="00E83179" w:rsidP="002C0FA2">
            <w:pPr>
              <w:rPr>
                <w:rFonts w:ascii="Times New Roman" w:hAnsi="Times New Roman" w:cs="Times New Roman"/>
                <w:color w:val="000000"/>
                <w:sz w:val="22"/>
                <w:szCs w:val="22"/>
              </w:rPr>
            </w:pPr>
          </w:p>
        </w:tc>
        <w:tc>
          <w:tcPr>
            <w:tcW w:w="323" w:type="dxa"/>
            <w:gridSpan w:val="3"/>
            <w:tcBorders>
              <w:top w:val="nil"/>
              <w:left w:val="nil"/>
              <w:bottom w:val="nil"/>
              <w:right w:val="nil"/>
            </w:tcBorders>
            <w:shd w:val="clear" w:color="auto" w:fill="auto"/>
            <w:vAlign w:val="bottom"/>
          </w:tcPr>
          <w:p w14:paraId="22475236" w14:textId="77777777" w:rsidR="00E83179" w:rsidRPr="001F10FE" w:rsidRDefault="00E83179" w:rsidP="002C0FA2">
            <w:pPr>
              <w:rPr>
                <w:rFonts w:ascii="Times New Roman" w:hAnsi="Times New Roman" w:cs="Times New Roman"/>
                <w:color w:val="000000"/>
                <w:sz w:val="22"/>
                <w:szCs w:val="22"/>
              </w:rPr>
            </w:pPr>
          </w:p>
        </w:tc>
        <w:tc>
          <w:tcPr>
            <w:tcW w:w="322" w:type="dxa"/>
            <w:tcBorders>
              <w:top w:val="nil"/>
              <w:left w:val="nil"/>
              <w:bottom w:val="nil"/>
              <w:right w:val="nil"/>
            </w:tcBorders>
            <w:shd w:val="clear" w:color="auto" w:fill="auto"/>
            <w:vAlign w:val="bottom"/>
          </w:tcPr>
          <w:p w14:paraId="25299F6F" w14:textId="77777777" w:rsidR="00E83179" w:rsidRPr="001F10FE" w:rsidRDefault="00E83179" w:rsidP="002C0FA2">
            <w:pPr>
              <w:rPr>
                <w:rFonts w:ascii="Times New Roman" w:hAnsi="Times New Roman" w:cs="Times New Roman"/>
                <w:color w:val="000000"/>
                <w:sz w:val="22"/>
                <w:szCs w:val="22"/>
              </w:rPr>
            </w:pPr>
          </w:p>
        </w:tc>
        <w:tc>
          <w:tcPr>
            <w:tcW w:w="322" w:type="dxa"/>
            <w:tcBorders>
              <w:top w:val="nil"/>
              <w:left w:val="nil"/>
              <w:bottom w:val="nil"/>
              <w:right w:val="nil"/>
            </w:tcBorders>
            <w:shd w:val="clear" w:color="auto" w:fill="auto"/>
            <w:vAlign w:val="bottom"/>
          </w:tcPr>
          <w:p w14:paraId="48D6398B" w14:textId="77777777" w:rsidR="00E83179" w:rsidRPr="001F10FE" w:rsidRDefault="00E83179" w:rsidP="002C0FA2">
            <w:pPr>
              <w:rPr>
                <w:rFonts w:ascii="Times New Roman" w:hAnsi="Times New Roman" w:cs="Times New Roman"/>
                <w:color w:val="000000"/>
                <w:sz w:val="22"/>
                <w:szCs w:val="22"/>
              </w:rPr>
            </w:pPr>
          </w:p>
        </w:tc>
        <w:tc>
          <w:tcPr>
            <w:tcW w:w="323" w:type="dxa"/>
            <w:tcBorders>
              <w:top w:val="nil"/>
              <w:left w:val="nil"/>
              <w:bottom w:val="nil"/>
              <w:right w:val="nil"/>
            </w:tcBorders>
            <w:shd w:val="clear" w:color="auto" w:fill="auto"/>
            <w:vAlign w:val="bottom"/>
          </w:tcPr>
          <w:p w14:paraId="5D6A69A1" w14:textId="77777777" w:rsidR="00E83179" w:rsidRPr="001F10FE" w:rsidRDefault="00E83179" w:rsidP="002C0FA2">
            <w:pPr>
              <w:rPr>
                <w:rFonts w:ascii="Times New Roman" w:hAnsi="Times New Roman" w:cs="Times New Roman"/>
                <w:color w:val="000000"/>
                <w:sz w:val="22"/>
                <w:szCs w:val="22"/>
              </w:rPr>
            </w:pPr>
          </w:p>
        </w:tc>
        <w:tc>
          <w:tcPr>
            <w:tcW w:w="322" w:type="dxa"/>
            <w:tcBorders>
              <w:top w:val="nil"/>
              <w:left w:val="nil"/>
              <w:bottom w:val="nil"/>
              <w:right w:val="nil"/>
            </w:tcBorders>
            <w:shd w:val="clear" w:color="auto" w:fill="auto"/>
            <w:vAlign w:val="bottom"/>
          </w:tcPr>
          <w:p w14:paraId="5663210D" w14:textId="77777777" w:rsidR="00E83179" w:rsidRPr="001F10FE" w:rsidRDefault="00E83179" w:rsidP="002C0FA2">
            <w:pPr>
              <w:rPr>
                <w:rFonts w:ascii="Times New Roman" w:hAnsi="Times New Roman" w:cs="Times New Roman"/>
                <w:color w:val="000000"/>
                <w:sz w:val="22"/>
                <w:szCs w:val="22"/>
              </w:rPr>
            </w:pPr>
          </w:p>
        </w:tc>
        <w:tc>
          <w:tcPr>
            <w:tcW w:w="744" w:type="dxa"/>
            <w:gridSpan w:val="3"/>
            <w:tcBorders>
              <w:top w:val="nil"/>
              <w:left w:val="nil"/>
              <w:bottom w:val="nil"/>
              <w:right w:val="nil"/>
            </w:tcBorders>
            <w:shd w:val="clear" w:color="auto" w:fill="auto"/>
            <w:vAlign w:val="bottom"/>
          </w:tcPr>
          <w:p w14:paraId="33F7C837" w14:textId="77777777" w:rsidR="00E83179" w:rsidRPr="001F10FE" w:rsidRDefault="00E83179" w:rsidP="002C0FA2">
            <w:pPr>
              <w:rPr>
                <w:rFonts w:ascii="Times New Roman" w:hAnsi="Times New Roman" w:cs="Times New Roman"/>
                <w:color w:val="000000"/>
                <w:sz w:val="22"/>
                <w:szCs w:val="22"/>
              </w:rPr>
            </w:pPr>
          </w:p>
        </w:tc>
        <w:tc>
          <w:tcPr>
            <w:tcW w:w="685" w:type="dxa"/>
            <w:tcBorders>
              <w:top w:val="nil"/>
              <w:left w:val="nil"/>
              <w:bottom w:val="nil"/>
              <w:right w:val="nil"/>
            </w:tcBorders>
            <w:shd w:val="clear" w:color="auto" w:fill="auto"/>
            <w:vAlign w:val="bottom"/>
          </w:tcPr>
          <w:p w14:paraId="43C8AD50" w14:textId="77777777" w:rsidR="00E83179" w:rsidRPr="001F10FE" w:rsidRDefault="00E83179" w:rsidP="002C0FA2">
            <w:pPr>
              <w:rPr>
                <w:rFonts w:ascii="Times New Roman" w:hAnsi="Times New Roman" w:cs="Times New Roman"/>
                <w:color w:val="000000"/>
                <w:sz w:val="22"/>
                <w:szCs w:val="22"/>
              </w:rPr>
            </w:pPr>
          </w:p>
        </w:tc>
        <w:tc>
          <w:tcPr>
            <w:tcW w:w="322" w:type="dxa"/>
            <w:tcBorders>
              <w:top w:val="nil"/>
              <w:left w:val="nil"/>
              <w:bottom w:val="nil"/>
              <w:right w:val="nil"/>
            </w:tcBorders>
            <w:shd w:val="clear" w:color="auto" w:fill="auto"/>
            <w:vAlign w:val="bottom"/>
          </w:tcPr>
          <w:p w14:paraId="04ADACE9" w14:textId="77777777" w:rsidR="00E83179" w:rsidRPr="001F10FE" w:rsidRDefault="00E83179" w:rsidP="002C0FA2">
            <w:pPr>
              <w:rPr>
                <w:rFonts w:ascii="Times New Roman" w:hAnsi="Times New Roman" w:cs="Times New Roman"/>
                <w:color w:val="000000"/>
                <w:sz w:val="22"/>
                <w:szCs w:val="22"/>
              </w:rPr>
            </w:pPr>
          </w:p>
        </w:tc>
        <w:tc>
          <w:tcPr>
            <w:tcW w:w="322" w:type="dxa"/>
            <w:tcBorders>
              <w:top w:val="nil"/>
              <w:left w:val="nil"/>
              <w:bottom w:val="nil"/>
              <w:right w:val="nil"/>
            </w:tcBorders>
            <w:shd w:val="clear" w:color="auto" w:fill="auto"/>
            <w:vAlign w:val="bottom"/>
          </w:tcPr>
          <w:p w14:paraId="15CF07C4" w14:textId="77777777" w:rsidR="00E83179" w:rsidRPr="001F10FE" w:rsidRDefault="00E83179" w:rsidP="002C0FA2">
            <w:pPr>
              <w:rPr>
                <w:rFonts w:ascii="Times New Roman" w:hAnsi="Times New Roman" w:cs="Times New Roman"/>
                <w:color w:val="000000"/>
                <w:sz w:val="22"/>
                <w:szCs w:val="22"/>
              </w:rPr>
            </w:pPr>
          </w:p>
        </w:tc>
        <w:tc>
          <w:tcPr>
            <w:tcW w:w="322" w:type="dxa"/>
            <w:tcBorders>
              <w:top w:val="nil"/>
              <w:left w:val="nil"/>
              <w:bottom w:val="nil"/>
              <w:right w:val="nil"/>
            </w:tcBorders>
            <w:shd w:val="clear" w:color="auto" w:fill="auto"/>
            <w:vAlign w:val="bottom"/>
          </w:tcPr>
          <w:p w14:paraId="4269A89E" w14:textId="77777777" w:rsidR="00E83179" w:rsidRPr="001F10FE" w:rsidRDefault="00E83179" w:rsidP="002C0FA2">
            <w:pPr>
              <w:rPr>
                <w:rFonts w:ascii="Times New Roman" w:hAnsi="Times New Roman" w:cs="Times New Roman"/>
                <w:color w:val="000000"/>
                <w:sz w:val="22"/>
                <w:szCs w:val="22"/>
              </w:rPr>
            </w:pPr>
          </w:p>
        </w:tc>
        <w:tc>
          <w:tcPr>
            <w:tcW w:w="1672" w:type="dxa"/>
            <w:gridSpan w:val="2"/>
            <w:tcBorders>
              <w:top w:val="nil"/>
              <w:left w:val="nil"/>
              <w:bottom w:val="nil"/>
              <w:right w:val="nil"/>
            </w:tcBorders>
          </w:tcPr>
          <w:p w14:paraId="6A769B00" w14:textId="77777777" w:rsidR="00E83179" w:rsidRPr="001F10FE" w:rsidRDefault="00E83179" w:rsidP="002C0FA2">
            <w:pPr>
              <w:rPr>
                <w:rFonts w:ascii="Times New Roman" w:hAnsi="Times New Roman" w:cs="Times New Roman"/>
                <w:color w:val="000000"/>
                <w:sz w:val="22"/>
                <w:szCs w:val="22"/>
              </w:rPr>
            </w:pPr>
          </w:p>
        </w:tc>
        <w:tc>
          <w:tcPr>
            <w:tcW w:w="297" w:type="dxa"/>
            <w:gridSpan w:val="2"/>
            <w:tcBorders>
              <w:top w:val="nil"/>
              <w:left w:val="nil"/>
              <w:bottom w:val="nil"/>
              <w:right w:val="nil"/>
            </w:tcBorders>
            <w:shd w:val="clear" w:color="auto" w:fill="auto"/>
            <w:vAlign w:val="bottom"/>
          </w:tcPr>
          <w:p w14:paraId="63253487" w14:textId="77777777" w:rsidR="00E83179" w:rsidRPr="001F10FE" w:rsidRDefault="00E83179" w:rsidP="002C0FA2">
            <w:pPr>
              <w:rPr>
                <w:rFonts w:ascii="Times New Roman" w:hAnsi="Times New Roman" w:cs="Times New Roman"/>
                <w:color w:val="000000"/>
                <w:sz w:val="22"/>
                <w:szCs w:val="22"/>
              </w:rPr>
            </w:pPr>
          </w:p>
        </w:tc>
      </w:tr>
    </w:tbl>
    <w:p w14:paraId="7B79DF9F" w14:textId="77777777" w:rsidR="00E83179" w:rsidRPr="001F10FE" w:rsidRDefault="00E83179" w:rsidP="00E83179">
      <w:pPr>
        <w:rPr>
          <w:rFonts w:ascii="Times New Roman" w:hAnsi="Times New Roman" w:cs="Times New Roman"/>
          <w:sz w:val="22"/>
          <w:szCs w:val="22"/>
        </w:rPr>
      </w:pPr>
      <w:r w:rsidRPr="001F10FE">
        <w:rPr>
          <w:rFonts w:ascii="Times New Roman" w:hAnsi="Times New Roman" w:cs="Times New Roman"/>
          <w:sz w:val="22"/>
          <w:szCs w:val="22"/>
        </w:rPr>
        <w:t>Suma žodžiais (________________________________________________________________)</w:t>
      </w:r>
    </w:p>
    <w:p w14:paraId="0D84DF6F" w14:textId="77777777" w:rsidR="00E83179" w:rsidRPr="001F10FE" w:rsidRDefault="00E83179" w:rsidP="00E83179">
      <w:pPr>
        <w:pStyle w:val="Paantrat"/>
        <w:spacing w:before="60" w:after="60"/>
        <w:rPr>
          <w:rFonts w:ascii="Times New Roman" w:hAnsi="Times New Roman" w:cs="Times New Roman"/>
          <w:b/>
          <w:bCs/>
          <w:sz w:val="22"/>
          <w:szCs w:val="22"/>
        </w:rPr>
      </w:pPr>
      <w:r w:rsidRPr="001F10FE">
        <w:rPr>
          <w:rFonts w:ascii="Times New Roman" w:hAnsi="Times New Roman" w:cs="Times New Roman"/>
          <w:b/>
          <w:bCs/>
          <w:sz w:val="22"/>
          <w:szCs w:val="22"/>
        </w:rPr>
        <w:t>Pastabos:</w:t>
      </w:r>
    </w:p>
    <w:p w14:paraId="3D7C64CA" w14:textId="3C40E8E3" w:rsidR="00E83179" w:rsidRPr="001F10FE" w:rsidRDefault="00E83179" w:rsidP="00E83179">
      <w:pPr>
        <w:rPr>
          <w:rFonts w:ascii="Times New Roman" w:hAnsi="Times New Roman" w:cs="Times New Roman"/>
          <w:b/>
          <w:sz w:val="22"/>
          <w:szCs w:val="22"/>
        </w:rPr>
      </w:pPr>
      <w:bookmarkStart w:id="52" w:name="_Hlk495407184"/>
      <w:r w:rsidRPr="001F10FE">
        <w:rPr>
          <w:rFonts w:ascii="Times New Roman" w:hAnsi="Times New Roman" w:cs="Times New Roman"/>
          <w:b/>
          <w:sz w:val="22"/>
          <w:szCs w:val="22"/>
        </w:rPr>
        <w:t xml:space="preserve">* </w:t>
      </w:r>
      <w:r w:rsidR="00EA0655">
        <w:rPr>
          <w:rFonts w:ascii="Times New Roman" w:hAnsi="Times New Roman" w:cs="Times New Roman"/>
          <w:b/>
          <w:sz w:val="22"/>
          <w:szCs w:val="22"/>
        </w:rPr>
        <w:t>2 stulpelyje pateikiama kaina</w:t>
      </w:r>
      <w:r w:rsidRPr="001F10FE">
        <w:rPr>
          <w:rFonts w:ascii="Times New Roman" w:hAnsi="Times New Roman" w:cs="Times New Roman"/>
          <w:b/>
          <w:sz w:val="22"/>
          <w:szCs w:val="22"/>
        </w:rPr>
        <w:t xml:space="preserve">, nurodant </w:t>
      </w:r>
      <w:r w:rsidRPr="001F10FE">
        <w:rPr>
          <w:rFonts w:ascii="Times New Roman" w:eastAsia="Calibri" w:hAnsi="Times New Roman" w:cs="Times New Roman"/>
          <w:b/>
          <w:i/>
          <w:sz w:val="22"/>
          <w:szCs w:val="22"/>
        </w:rPr>
        <w:t>2 (du)</w:t>
      </w:r>
      <w:r w:rsidRPr="001F10FE">
        <w:rPr>
          <w:rFonts w:ascii="Times New Roman" w:hAnsi="Times New Roman" w:cs="Times New Roman"/>
          <w:b/>
          <w:sz w:val="22"/>
          <w:szCs w:val="22"/>
        </w:rPr>
        <w:t xml:space="preserve"> skaičius po kablelio</w:t>
      </w:r>
      <w:bookmarkEnd w:id="52"/>
      <w:r w:rsidRPr="001F10FE">
        <w:rPr>
          <w:rFonts w:ascii="Times New Roman" w:hAnsi="Times New Roman" w:cs="Times New Roman"/>
          <w:b/>
          <w:sz w:val="22"/>
          <w:szCs w:val="22"/>
        </w:rPr>
        <w:t>.</w:t>
      </w:r>
    </w:p>
    <w:p w14:paraId="68336D73" w14:textId="77777777" w:rsidR="00E83179" w:rsidRPr="001F10FE" w:rsidRDefault="00E83179" w:rsidP="00E83179">
      <w:pPr>
        <w:widowControl w:val="0"/>
        <w:rPr>
          <w:rFonts w:ascii="Times New Roman" w:hAnsi="Times New Roman" w:cs="Times New Roman"/>
          <w:b/>
          <w:sz w:val="22"/>
          <w:szCs w:val="22"/>
        </w:rPr>
      </w:pPr>
      <w:r w:rsidRPr="001F10FE">
        <w:rPr>
          <w:rFonts w:ascii="Times New Roman" w:hAnsi="Times New Roman" w:cs="Times New Roman"/>
          <w:b/>
          <w:sz w:val="22"/>
          <w:szCs w:val="22"/>
        </w:rPr>
        <w:t>*</w:t>
      </w:r>
      <w:r w:rsidRPr="001F10FE">
        <w:rPr>
          <w:rFonts w:ascii="Times New Roman" w:eastAsia="Calibri" w:hAnsi="Times New Roman" w:cs="Times New Roman"/>
          <w:b/>
          <w:sz w:val="22"/>
          <w:szCs w:val="22"/>
        </w:rPr>
        <w:t xml:space="preserve"> Tais atvejais, kai pagal galiojančius teisės aktus tiekėjui nereikia mokėti PVM, tiekėjas nepildo paskutinio stulpelio ir nurodo priežastis, dėl kurių PVM nemokamas</w:t>
      </w:r>
      <w:r w:rsidRPr="001F10FE">
        <w:rPr>
          <w:rFonts w:ascii="Times New Roman" w:hAnsi="Times New Roman" w:cs="Times New Roman"/>
          <w:b/>
          <w:sz w:val="22"/>
          <w:szCs w:val="22"/>
        </w:rPr>
        <w:t>.</w:t>
      </w:r>
    </w:p>
    <w:p w14:paraId="17FACD57" w14:textId="77777777" w:rsidR="00E83179" w:rsidRPr="001F10FE" w:rsidRDefault="00E83179" w:rsidP="00E83179">
      <w:pPr>
        <w:widowControl w:val="0"/>
        <w:rPr>
          <w:rFonts w:ascii="Times New Roman" w:eastAsia="Calibri" w:hAnsi="Times New Roman" w:cs="Times New Roman"/>
          <w:sz w:val="22"/>
          <w:szCs w:val="22"/>
        </w:rPr>
      </w:pPr>
    </w:p>
    <w:p w14:paraId="0BA4400D" w14:textId="77777777" w:rsidR="00E83179" w:rsidRPr="001F10FE" w:rsidRDefault="00E83179" w:rsidP="00E83179">
      <w:pPr>
        <w:pStyle w:val="Sraopastraipa"/>
        <w:autoSpaceDE w:val="0"/>
        <w:autoSpaceDN w:val="0"/>
        <w:adjustRightInd w:val="0"/>
        <w:spacing w:before="60" w:after="60"/>
        <w:ind w:left="714"/>
        <w:contextualSpacing w:val="0"/>
        <w:jc w:val="center"/>
        <w:rPr>
          <w:rFonts w:ascii="Times New Roman" w:hAnsi="Times New Roman" w:cs="Times New Roman"/>
          <w:b/>
          <w:bCs/>
          <w:sz w:val="22"/>
          <w:szCs w:val="22"/>
        </w:rPr>
      </w:pPr>
      <w:r w:rsidRPr="001F10FE">
        <w:rPr>
          <w:rFonts w:ascii="Times New Roman" w:hAnsi="Times New Roman" w:cs="Times New Roman"/>
          <w:b/>
          <w:bCs/>
          <w:sz w:val="22"/>
          <w:szCs w:val="22"/>
        </w:rPr>
        <w:t>4. SU PASIŪLYMU PATEIKIAMI DOKUMENTAI</w:t>
      </w:r>
    </w:p>
    <w:p w14:paraId="3739E41A" w14:textId="77777777" w:rsidR="00E83179" w:rsidRPr="001F10FE" w:rsidRDefault="00E83179" w:rsidP="00E83179">
      <w:pPr>
        <w:autoSpaceDE w:val="0"/>
        <w:autoSpaceDN w:val="0"/>
        <w:adjustRightInd w:val="0"/>
        <w:spacing w:before="60" w:after="60"/>
        <w:rPr>
          <w:rFonts w:ascii="Times New Roman" w:hAnsi="Times New Roman" w:cs="Times New Roman"/>
          <w:sz w:val="22"/>
          <w:szCs w:val="22"/>
        </w:rPr>
      </w:pPr>
    </w:p>
    <w:tbl>
      <w:tblPr>
        <w:tblStyle w:val="Lentelstinklelis"/>
        <w:tblW w:w="10173" w:type="dxa"/>
        <w:tblInd w:w="0" w:type="dxa"/>
        <w:tblLook w:val="04A0" w:firstRow="1" w:lastRow="0" w:firstColumn="1" w:lastColumn="0" w:noHBand="0" w:noVBand="1"/>
      </w:tblPr>
      <w:tblGrid>
        <w:gridCol w:w="1237"/>
        <w:gridCol w:w="6632"/>
        <w:gridCol w:w="2304"/>
      </w:tblGrid>
      <w:tr w:rsidR="00E83179" w:rsidRPr="001F10FE" w14:paraId="017E34D8" w14:textId="77777777" w:rsidTr="002C0FA2">
        <w:tc>
          <w:tcPr>
            <w:tcW w:w="762" w:type="dxa"/>
            <w:shd w:val="clear" w:color="auto" w:fill="DEEAF6" w:themeFill="accent5" w:themeFillTint="33"/>
            <w:vAlign w:val="center"/>
          </w:tcPr>
          <w:p w14:paraId="42F087D2" w14:textId="77777777" w:rsidR="00E83179" w:rsidRPr="001F10FE" w:rsidRDefault="00E83179" w:rsidP="002C0FA2">
            <w:pPr>
              <w:spacing w:before="60" w:after="60"/>
              <w:jc w:val="center"/>
              <w:rPr>
                <w:rFonts w:hAnsi="Times New Roman" w:cs="Times New Roman"/>
                <w:b/>
                <w:bCs/>
                <w:sz w:val="22"/>
                <w:szCs w:val="22"/>
              </w:rPr>
            </w:pPr>
            <w:r w:rsidRPr="001F10FE">
              <w:rPr>
                <w:rFonts w:hAnsi="Times New Roman" w:cs="Times New Roman"/>
                <w:b/>
                <w:bCs/>
                <w:sz w:val="22"/>
                <w:szCs w:val="22"/>
              </w:rPr>
              <w:t>Eil. Nr.</w:t>
            </w:r>
          </w:p>
        </w:tc>
        <w:tc>
          <w:tcPr>
            <w:tcW w:w="7030" w:type="dxa"/>
            <w:shd w:val="clear" w:color="auto" w:fill="DEEAF6" w:themeFill="accent5" w:themeFillTint="33"/>
            <w:vAlign w:val="center"/>
          </w:tcPr>
          <w:p w14:paraId="20975CFB" w14:textId="77777777" w:rsidR="00E83179" w:rsidRPr="001F10FE" w:rsidRDefault="00E83179" w:rsidP="002C0FA2">
            <w:pPr>
              <w:spacing w:before="60" w:after="60"/>
              <w:jc w:val="center"/>
              <w:rPr>
                <w:rFonts w:hAnsi="Times New Roman" w:cs="Times New Roman"/>
                <w:b/>
                <w:color w:val="000000" w:themeColor="text1"/>
                <w:sz w:val="22"/>
                <w:szCs w:val="22"/>
              </w:rPr>
            </w:pPr>
            <w:r w:rsidRPr="001F10FE">
              <w:rPr>
                <w:rFonts w:hAnsi="Times New Roman" w:cs="Times New Roman"/>
                <w:b/>
                <w:color w:val="000000" w:themeColor="text1"/>
                <w:sz w:val="22"/>
                <w:szCs w:val="22"/>
              </w:rPr>
              <w:t>Dokumento pavadinimas</w:t>
            </w:r>
          </w:p>
          <w:p w14:paraId="69D6CCEB" w14:textId="77777777" w:rsidR="00E83179" w:rsidRPr="001F10FE" w:rsidRDefault="00E83179" w:rsidP="002C0FA2">
            <w:pPr>
              <w:spacing w:before="60" w:after="60"/>
              <w:jc w:val="center"/>
              <w:rPr>
                <w:rFonts w:hAnsi="Times New Roman" w:cs="Times New Roman"/>
                <w:b/>
                <w:bCs/>
                <w:sz w:val="22"/>
                <w:szCs w:val="22"/>
              </w:rPr>
            </w:pPr>
          </w:p>
        </w:tc>
        <w:tc>
          <w:tcPr>
            <w:tcW w:w="2381" w:type="dxa"/>
            <w:shd w:val="clear" w:color="auto" w:fill="DEEAF6" w:themeFill="accent5" w:themeFillTint="33"/>
          </w:tcPr>
          <w:p w14:paraId="70803500" w14:textId="77777777" w:rsidR="00E83179" w:rsidRPr="001F10FE" w:rsidRDefault="00E83179" w:rsidP="002C0FA2">
            <w:pPr>
              <w:spacing w:before="60" w:after="60"/>
              <w:jc w:val="center"/>
              <w:rPr>
                <w:rFonts w:hAnsi="Times New Roman" w:cs="Times New Roman"/>
                <w:b/>
                <w:color w:val="000000" w:themeColor="text1"/>
                <w:sz w:val="22"/>
                <w:szCs w:val="22"/>
              </w:rPr>
            </w:pPr>
            <w:r w:rsidRPr="001F10FE">
              <w:rPr>
                <w:rFonts w:hAnsi="Times New Roman" w:cs="Times New Roman"/>
                <w:b/>
                <w:color w:val="000000" w:themeColor="text1"/>
                <w:sz w:val="22"/>
                <w:szCs w:val="22"/>
              </w:rPr>
              <w:t>Lapų skaičius</w:t>
            </w:r>
          </w:p>
        </w:tc>
      </w:tr>
      <w:tr w:rsidR="00E83179" w:rsidRPr="001F10FE" w14:paraId="07C912E4" w14:textId="77777777" w:rsidTr="002C0FA2">
        <w:tc>
          <w:tcPr>
            <w:tcW w:w="762" w:type="dxa"/>
            <w:vAlign w:val="center"/>
          </w:tcPr>
          <w:p w14:paraId="61BDEF0D" w14:textId="77777777" w:rsidR="00E83179" w:rsidRPr="001F10FE" w:rsidRDefault="00E83179" w:rsidP="002C0FA2">
            <w:pPr>
              <w:spacing w:before="60" w:after="60"/>
              <w:rPr>
                <w:rFonts w:hAnsi="Times New Roman" w:cs="Times New Roman"/>
                <w:b/>
                <w:sz w:val="22"/>
                <w:szCs w:val="22"/>
              </w:rPr>
            </w:pPr>
            <w:r w:rsidRPr="001F10FE">
              <w:rPr>
                <w:rFonts w:hAnsi="Times New Roman" w:cs="Times New Roman"/>
                <w:b/>
                <w:sz w:val="22"/>
                <w:szCs w:val="22"/>
              </w:rPr>
              <w:lastRenderedPageBreak/>
              <w:t xml:space="preserve">   1.</w:t>
            </w:r>
          </w:p>
        </w:tc>
        <w:tc>
          <w:tcPr>
            <w:tcW w:w="7030" w:type="dxa"/>
          </w:tcPr>
          <w:p w14:paraId="4E88A27C" w14:textId="77777777" w:rsidR="00E83179" w:rsidRPr="001F10FE" w:rsidRDefault="00E83179" w:rsidP="002C0FA2">
            <w:pPr>
              <w:pStyle w:val="Standard1"/>
              <w:spacing w:before="60" w:after="60"/>
              <w:jc w:val="center"/>
              <w:rPr>
                <w:sz w:val="22"/>
                <w:szCs w:val="22"/>
                <w:lang w:val="lt-LT"/>
              </w:rPr>
            </w:pPr>
          </w:p>
        </w:tc>
        <w:tc>
          <w:tcPr>
            <w:tcW w:w="2381" w:type="dxa"/>
          </w:tcPr>
          <w:p w14:paraId="6ACE4F67" w14:textId="77777777" w:rsidR="00E83179" w:rsidRPr="001F10FE" w:rsidRDefault="00E83179" w:rsidP="002C0FA2">
            <w:pPr>
              <w:pStyle w:val="Standard1"/>
              <w:spacing w:before="60" w:after="60"/>
              <w:jc w:val="both"/>
              <w:rPr>
                <w:sz w:val="22"/>
                <w:szCs w:val="22"/>
                <w:lang w:val="lt-LT"/>
              </w:rPr>
            </w:pPr>
          </w:p>
        </w:tc>
      </w:tr>
      <w:tr w:rsidR="00E83179" w:rsidRPr="001F10FE" w14:paraId="0733304C" w14:textId="77777777" w:rsidTr="002C0FA2">
        <w:tc>
          <w:tcPr>
            <w:tcW w:w="762" w:type="dxa"/>
            <w:vAlign w:val="center"/>
          </w:tcPr>
          <w:p w14:paraId="47E65AAB" w14:textId="77777777" w:rsidR="00E83179" w:rsidRPr="001F10FE" w:rsidRDefault="00E83179" w:rsidP="002C0FA2">
            <w:pPr>
              <w:spacing w:before="60" w:after="60"/>
              <w:jc w:val="center"/>
              <w:rPr>
                <w:rFonts w:hAnsi="Times New Roman" w:cs="Times New Roman"/>
                <w:sz w:val="22"/>
                <w:szCs w:val="22"/>
              </w:rPr>
            </w:pPr>
            <w:r w:rsidRPr="001F10FE">
              <w:rPr>
                <w:rFonts w:hAnsi="Times New Roman" w:cs="Times New Roman"/>
                <w:sz w:val="22"/>
                <w:szCs w:val="22"/>
              </w:rPr>
              <w:t>...</w:t>
            </w:r>
          </w:p>
        </w:tc>
        <w:tc>
          <w:tcPr>
            <w:tcW w:w="7030" w:type="dxa"/>
          </w:tcPr>
          <w:p w14:paraId="6B31218B" w14:textId="77777777" w:rsidR="00E83179" w:rsidRPr="001F10FE" w:rsidRDefault="00E83179" w:rsidP="002C0FA2">
            <w:pPr>
              <w:pStyle w:val="Standard1"/>
              <w:spacing w:before="60" w:after="60"/>
              <w:jc w:val="both"/>
              <w:rPr>
                <w:sz w:val="22"/>
                <w:szCs w:val="22"/>
                <w:lang w:val="lt-LT"/>
              </w:rPr>
            </w:pPr>
          </w:p>
        </w:tc>
        <w:tc>
          <w:tcPr>
            <w:tcW w:w="2381" w:type="dxa"/>
          </w:tcPr>
          <w:p w14:paraId="56E0C004" w14:textId="77777777" w:rsidR="00E83179" w:rsidRPr="001F10FE" w:rsidRDefault="00E83179" w:rsidP="002C0FA2">
            <w:pPr>
              <w:pStyle w:val="Standard1"/>
              <w:spacing w:before="60" w:after="60"/>
              <w:jc w:val="both"/>
              <w:rPr>
                <w:sz w:val="22"/>
                <w:szCs w:val="22"/>
                <w:lang w:val="lt-LT"/>
              </w:rPr>
            </w:pPr>
          </w:p>
        </w:tc>
      </w:tr>
    </w:tbl>
    <w:p w14:paraId="51D09B17" w14:textId="77777777" w:rsidR="00E83179" w:rsidRPr="001F10FE" w:rsidRDefault="00E83179" w:rsidP="00E83179">
      <w:pPr>
        <w:widowControl w:val="0"/>
        <w:rPr>
          <w:rFonts w:ascii="Times New Roman" w:hAnsi="Times New Roman" w:cs="Times New Roman"/>
          <w:sz w:val="22"/>
          <w:szCs w:val="22"/>
        </w:rPr>
      </w:pPr>
    </w:p>
    <w:p w14:paraId="4ADAA622" w14:textId="77777777" w:rsidR="00E83179" w:rsidRPr="001F10FE" w:rsidRDefault="00E83179" w:rsidP="00E83179">
      <w:pPr>
        <w:pStyle w:val="Sraopastraipa"/>
        <w:autoSpaceDE w:val="0"/>
        <w:autoSpaceDN w:val="0"/>
        <w:adjustRightInd w:val="0"/>
        <w:spacing w:before="60" w:after="60"/>
        <w:ind w:left="714"/>
        <w:contextualSpacing w:val="0"/>
        <w:jc w:val="center"/>
        <w:rPr>
          <w:rFonts w:ascii="Times New Roman" w:hAnsi="Times New Roman" w:cs="Times New Roman"/>
          <w:b/>
          <w:bCs/>
          <w:sz w:val="22"/>
          <w:szCs w:val="22"/>
        </w:rPr>
      </w:pPr>
      <w:r w:rsidRPr="001F10FE">
        <w:rPr>
          <w:rFonts w:ascii="Times New Roman" w:hAnsi="Times New Roman" w:cs="Times New Roman"/>
          <w:b/>
          <w:bCs/>
          <w:sz w:val="22"/>
          <w:szCs w:val="22"/>
        </w:rPr>
        <w:t>5. KONFIDENCIALI INFORMACIJA</w:t>
      </w:r>
    </w:p>
    <w:p w14:paraId="41244BF4" w14:textId="77777777" w:rsidR="00E83179" w:rsidRPr="001F10FE" w:rsidRDefault="00E83179" w:rsidP="00E83179">
      <w:pPr>
        <w:autoSpaceDE w:val="0"/>
        <w:autoSpaceDN w:val="0"/>
        <w:adjustRightInd w:val="0"/>
        <w:spacing w:before="60" w:after="60"/>
        <w:rPr>
          <w:rFonts w:ascii="Times New Roman" w:hAnsi="Times New Roman" w:cs="Times New Roman"/>
          <w:sz w:val="22"/>
          <w:szCs w:val="22"/>
        </w:rPr>
      </w:pPr>
    </w:p>
    <w:tbl>
      <w:tblPr>
        <w:tblStyle w:val="Lentelstinklelis"/>
        <w:tblW w:w="10173" w:type="dxa"/>
        <w:tblInd w:w="0" w:type="dxa"/>
        <w:tblLook w:val="04A0" w:firstRow="1" w:lastRow="0" w:firstColumn="1" w:lastColumn="0" w:noHBand="0" w:noVBand="1"/>
      </w:tblPr>
      <w:tblGrid>
        <w:gridCol w:w="1237"/>
        <w:gridCol w:w="8936"/>
      </w:tblGrid>
      <w:tr w:rsidR="00E83179" w:rsidRPr="001F10FE" w14:paraId="2C0482A3" w14:textId="77777777" w:rsidTr="002C0FA2">
        <w:tc>
          <w:tcPr>
            <w:tcW w:w="762" w:type="dxa"/>
            <w:shd w:val="clear" w:color="auto" w:fill="DEEAF6" w:themeFill="accent5" w:themeFillTint="33"/>
            <w:vAlign w:val="center"/>
          </w:tcPr>
          <w:p w14:paraId="2882B52C" w14:textId="77777777" w:rsidR="00E83179" w:rsidRPr="001F10FE" w:rsidRDefault="00E83179" w:rsidP="002C0FA2">
            <w:pPr>
              <w:spacing w:before="60" w:after="60"/>
              <w:jc w:val="center"/>
              <w:rPr>
                <w:rFonts w:hAnsi="Times New Roman" w:cs="Times New Roman"/>
                <w:b/>
                <w:bCs/>
                <w:sz w:val="22"/>
                <w:szCs w:val="22"/>
              </w:rPr>
            </w:pPr>
            <w:r w:rsidRPr="001F10FE">
              <w:rPr>
                <w:rFonts w:hAnsi="Times New Roman" w:cs="Times New Roman"/>
                <w:b/>
                <w:bCs/>
                <w:sz w:val="22"/>
                <w:szCs w:val="22"/>
              </w:rPr>
              <w:t>Eil. Nr.</w:t>
            </w:r>
          </w:p>
        </w:tc>
        <w:tc>
          <w:tcPr>
            <w:tcW w:w="9411" w:type="dxa"/>
            <w:shd w:val="clear" w:color="auto" w:fill="DEEAF6" w:themeFill="accent5" w:themeFillTint="33"/>
            <w:vAlign w:val="center"/>
          </w:tcPr>
          <w:p w14:paraId="396D112E" w14:textId="77777777" w:rsidR="00E83179" w:rsidRPr="001F10FE" w:rsidRDefault="00E83179" w:rsidP="002C0FA2">
            <w:pPr>
              <w:spacing w:before="60" w:after="60"/>
              <w:jc w:val="center"/>
              <w:rPr>
                <w:rFonts w:hAnsi="Times New Roman" w:cs="Times New Roman"/>
                <w:b/>
                <w:color w:val="000000" w:themeColor="text1"/>
                <w:sz w:val="22"/>
                <w:szCs w:val="22"/>
              </w:rPr>
            </w:pPr>
            <w:r w:rsidRPr="001F10FE">
              <w:rPr>
                <w:rFonts w:hAnsi="Times New Roman" w:cs="Times New Roman"/>
                <w:b/>
                <w:color w:val="000000" w:themeColor="text1"/>
                <w:sz w:val="22"/>
                <w:szCs w:val="22"/>
              </w:rPr>
              <w:t>Pateikto dokumento pavadinimas</w:t>
            </w:r>
          </w:p>
          <w:p w14:paraId="2838F465" w14:textId="77777777" w:rsidR="00E83179" w:rsidRPr="001F10FE" w:rsidRDefault="00E83179" w:rsidP="002C0FA2">
            <w:pPr>
              <w:spacing w:before="60" w:after="60"/>
              <w:jc w:val="center"/>
              <w:rPr>
                <w:rFonts w:hAnsi="Times New Roman" w:cs="Times New Roman"/>
                <w:b/>
                <w:bCs/>
                <w:sz w:val="22"/>
                <w:szCs w:val="22"/>
              </w:rPr>
            </w:pPr>
            <w:r w:rsidRPr="001F10FE">
              <w:rPr>
                <w:rFonts w:hAnsi="Times New Roman" w:cs="Times New Roman"/>
                <w:b/>
                <w:color w:val="000000" w:themeColor="text1"/>
                <w:sz w:val="22"/>
                <w:szCs w:val="22"/>
              </w:rPr>
              <w:t>(nurodomi visi dokumentai pagal Sąlygų 5.7 punkto nuostatas)</w:t>
            </w:r>
          </w:p>
        </w:tc>
      </w:tr>
      <w:tr w:rsidR="00E83179" w:rsidRPr="001F10FE" w14:paraId="5BD59D5A" w14:textId="77777777" w:rsidTr="002C0FA2">
        <w:tc>
          <w:tcPr>
            <w:tcW w:w="762" w:type="dxa"/>
            <w:vAlign w:val="center"/>
          </w:tcPr>
          <w:p w14:paraId="441466AE" w14:textId="77777777" w:rsidR="00E83179" w:rsidRPr="001F10FE" w:rsidRDefault="00E83179" w:rsidP="002C0FA2">
            <w:pPr>
              <w:spacing w:before="60" w:after="60"/>
              <w:rPr>
                <w:rFonts w:hAnsi="Times New Roman" w:cs="Times New Roman"/>
                <w:b/>
                <w:sz w:val="22"/>
                <w:szCs w:val="22"/>
              </w:rPr>
            </w:pPr>
            <w:r w:rsidRPr="001F10FE">
              <w:rPr>
                <w:rFonts w:hAnsi="Times New Roman" w:cs="Times New Roman"/>
                <w:b/>
                <w:sz w:val="22"/>
                <w:szCs w:val="22"/>
              </w:rPr>
              <w:t xml:space="preserve">   1.</w:t>
            </w:r>
          </w:p>
        </w:tc>
        <w:tc>
          <w:tcPr>
            <w:tcW w:w="9411" w:type="dxa"/>
          </w:tcPr>
          <w:p w14:paraId="5DB3F547" w14:textId="77777777" w:rsidR="00E83179" w:rsidRPr="001F10FE" w:rsidRDefault="00E83179" w:rsidP="002C0FA2">
            <w:pPr>
              <w:pStyle w:val="Standard1"/>
              <w:spacing w:before="60" w:after="60"/>
              <w:jc w:val="both"/>
              <w:rPr>
                <w:sz w:val="22"/>
                <w:szCs w:val="22"/>
                <w:lang w:val="lt-LT"/>
              </w:rPr>
            </w:pPr>
          </w:p>
        </w:tc>
      </w:tr>
      <w:tr w:rsidR="00E83179" w:rsidRPr="001F10FE" w14:paraId="2C05B7E6" w14:textId="77777777" w:rsidTr="002C0FA2">
        <w:tc>
          <w:tcPr>
            <w:tcW w:w="762" w:type="dxa"/>
            <w:vAlign w:val="center"/>
          </w:tcPr>
          <w:p w14:paraId="2D026980" w14:textId="77777777" w:rsidR="00E83179" w:rsidRPr="001F10FE" w:rsidRDefault="00E83179" w:rsidP="002C0FA2">
            <w:pPr>
              <w:spacing w:before="60" w:after="60"/>
              <w:jc w:val="center"/>
              <w:rPr>
                <w:rFonts w:hAnsi="Times New Roman" w:cs="Times New Roman"/>
                <w:sz w:val="22"/>
                <w:szCs w:val="22"/>
              </w:rPr>
            </w:pPr>
            <w:r w:rsidRPr="001F10FE">
              <w:rPr>
                <w:rFonts w:hAnsi="Times New Roman" w:cs="Times New Roman"/>
                <w:sz w:val="22"/>
                <w:szCs w:val="22"/>
              </w:rPr>
              <w:t>...</w:t>
            </w:r>
          </w:p>
        </w:tc>
        <w:tc>
          <w:tcPr>
            <w:tcW w:w="9411" w:type="dxa"/>
          </w:tcPr>
          <w:p w14:paraId="50962B3E" w14:textId="77777777" w:rsidR="00E83179" w:rsidRPr="001F10FE" w:rsidRDefault="00E83179" w:rsidP="002C0FA2">
            <w:pPr>
              <w:pStyle w:val="Standard1"/>
              <w:spacing w:before="60" w:after="60"/>
              <w:jc w:val="both"/>
              <w:rPr>
                <w:sz w:val="22"/>
                <w:szCs w:val="22"/>
                <w:lang w:val="lt-LT"/>
              </w:rPr>
            </w:pPr>
          </w:p>
        </w:tc>
      </w:tr>
    </w:tbl>
    <w:p w14:paraId="726CCC3E" w14:textId="77777777" w:rsidR="00E83179" w:rsidRPr="001F10FE" w:rsidRDefault="00E83179" w:rsidP="00E83179">
      <w:pPr>
        <w:spacing w:before="60" w:after="60"/>
        <w:ind w:firstLine="720"/>
        <w:rPr>
          <w:rFonts w:ascii="Times New Roman" w:hAnsi="Times New Roman" w:cs="Times New Roman"/>
          <w:sz w:val="22"/>
          <w:szCs w:val="22"/>
        </w:rPr>
      </w:pPr>
      <w:r w:rsidRPr="001F10FE">
        <w:rPr>
          <w:rFonts w:ascii="Times New Roman" w:hAnsi="Times New Roman" w:cs="Times New Roman"/>
          <w:sz w:val="22"/>
          <w:szCs w:val="22"/>
        </w:rPr>
        <w:t>Pildyti tuomet, jei bus pateikta konfidenciali informacija. Tiekėjas negali nurodyti, kad konfidenciali yra pasiūlymo kaina arba kad visas pasiūlymas yra konfidencialus. Konfidencialia informacija gali būti, įskaitant, bet ja neapsiribojant, komercinė (gamybinė) paslaptis ir konfidencialieji pasiūlymų aspektai. Konfidencialia negalima laikyti informacijos nurodytos Viešųjų pirkimų įstatymo 20 straipsnio 2 dalyje</w:t>
      </w:r>
    </w:p>
    <w:p w14:paraId="52E4509F" w14:textId="77777777" w:rsidR="00E83179" w:rsidRPr="001F10FE" w:rsidRDefault="00E83179" w:rsidP="00E83179">
      <w:pPr>
        <w:spacing w:before="60" w:after="60"/>
        <w:ind w:firstLine="720"/>
        <w:rPr>
          <w:rFonts w:ascii="Times New Roman" w:hAnsi="Times New Roman" w:cs="Times New Roman"/>
          <w:sz w:val="22"/>
          <w:szCs w:val="22"/>
        </w:rPr>
      </w:pPr>
      <w:r w:rsidRPr="001F10FE">
        <w:rPr>
          <w:rFonts w:ascii="Times New Roman" w:hAnsi="Times New Roman" w:cs="Times New Roman"/>
          <w:sz w:val="22"/>
          <w:szCs w:val="22"/>
        </w:rPr>
        <w:t>Vadovaujantis Viešųjų pirkimų įstatymo 86 str. 9 d., Perkančioji organizacija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1BF5C565" w14:textId="77777777" w:rsidR="00E83179" w:rsidRPr="001F10FE" w:rsidRDefault="00E83179" w:rsidP="00E83179">
      <w:pPr>
        <w:spacing w:before="60" w:after="60"/>
        <w:ind w:firstLine="720"/>
        <w:rPr>
          <w:rFonts w:ascii="Times New Roman" w:hAnsi="Times New Roman" w:cs="Times New Roman"/>
          <w:sz w:val="22"/>
          <w:szCs w:val="22"/>
        </w:rPr>
      </w:pPr>
    </w:p>
    <w:p w14:paraId="3EA2812B" w14:textId="77777777" w:rsidR="00E83179" w:rsidRPr="001F10FE" w:rsidRDefault="00E83179" w:rsidP="00E83179">
      <w:pPr>
        <w:spacing w:before="60" w:after="60"/>
        <w:ind w:firstLine="720"/>
        <w:rPr>
          <w:rFonts w:ascii="Times New Roman" w:hAnsi="Times New Roman" w:cs="Times New Roman"/>
          <w:sz w:val="22"/>
          <w:szCs w:val="22"/>
        </w:rPr>
      </w:pPr>
      <w:r w:rsidRPr="001F10FE">
        <w:rPr>
          <w:rFonts w:ascii="Times New Roman" w:hAnsi="Times New Roman" w:cs="Times New Roman"/>
          <w:sz w:val="22"/>
          <w:szCs w:val="22"/>
        </w:rPr>
        <w:t>Pasirašydamas šį pasiūlymą, tvirtintu, kad:</w:t>
      </w:r>
    </w:p>
    <w:p w14:paraId="7B42216A" w14:textId="77777777" w:rsidR="00E83179" w:rsidRPr="001F10FE" w:rsidRDefault="00E83179" w:rsidP="00E83179">
      <w:pPr>
        <w:pStyle w:val="Sraopastraipa"/>
        <w:numPr>
          <w:ilvl w:val="0"/>
          <w:numId w:val="13"/>
        </w:numPr>
        <w:spacing w:before="60" w:after="60" w:line="240" w:lineRule="auto"/>
        <w:rPr>
          <w:rFonts w:ascii="Times New Roman" w:hAnsi="Times New Roman" w:cs="Times New Roman"/>
          <w:sz w:val="22"/>
          <w:szCs w:val="22"/>
        </w:rPr>
      </w:pPr>
      <w:r w:rsidRPr="001F10FE">
        <w:rPr>
          <w:rFonts w:ascii="Times New Roman" w:hAnsi="Times New Roman" w:cs="Times New Roman"/>
          <w:sz w:val="22"/>
          <w:szCs w:val="22"/>
        </w:rPr>
        <w:t>pasiūlymas galioja iki termino, nurodyto pirkimo dokumentuose;</w:t>
      </w:r>
    </w:p>
    <w:p w14:paraId="3308D4B2" w14:textId="77777777" w:rsidR="00E83179" w:rsidRPr="001F10FE" w:rsidRDefault="00E83179" w:rsidP="00E83179">
      <w:pPr>
        <w:pStyle w:val="Sraopastraipa"/>
        <w:numPr>
          <w:ilvl w:val="0"/>
          <w:numId w:val="13"/>
        </w:numPr>
        <w:spacing w:before="60" w:after="60" w:line="240" w:lineRule="auto"/>
        <w:rPr>
          <w:rFonts w:ascii="Times New Roman" w:hAnsi="Times New Roman" w:cs="Times New Roman"/>
          <w:sz w:val="22"/>
          <w:szCs w:val="22"/>
        </w:rPr>
      </w:pPr>
      <w:r w:rsidRPr="001F10FE">
        <w:rPr>
          <w:rFonts w:ascii="Times New Roman" w:hAnsi="Times New Roman" w:cs="Times New Roman"/>
          <w:sz w:val="22"/>
          <w:szCs w:val="22"/>
        </w:rPr>
        <w:t>sutinku su visomis pirkimo dokumentuose nustatytomis sąlygomis;</w:t>
      </w:r>
    </w:p>
    <w:p w14:paraId="74D48DCC" w14:textId="77777777" w:rsidR="00E83179" w:rsidRPr="001F10FE" w:rsidRDefault="00E83179" w:rsidP="00E83179">
      <w:pPr>
        <w:pStyle w:val="Sraopastraipa"/>
        <w:numPr>
          <w:ilvl w:val="0"/>
          <w:numId w:val="13"/>
        </w:numPr>
        <w:spacing w:before="60" w:after="60" w:line="240" w:lineRule="auto"/>
        <w:rPr>
          <w:rFonts w:ascii="Times New Roman" w:hAnsi="Times New Roman" w:cs="Times New Roman"/>
          <w:sz w:val="22"/>
          <w:szCs w:val="22"/>
        </w:rPr>
      </w:pPr>
      <w:r w:rsidRPr="001F10FE">
        <w:rPr>
          <w:rFonts w:ascii="Times New Roman" w:hAnsi="Times New Roman" w:cs="Times New Roman"/>
          <w:sz w:val="22"/>
          <w:szCs w:val="22"/>
        </w:rPr>
        <w:t>siūlomos paslaugos visiškai atitinka pirkimo dokumentuose nurodytus reikalavimus</w:t>
      </w:r>
    </w:p>
    <w:p w14:paraId="1950C2D9" w14:textId="77777777" w:rsidR="00E83179" w:rsidRPr="001F10FE" w:rsidRDefault="00E83179" w:rsidP="00E83179">
      <w:pPr>
        <w:pStyle w:val="Sraopastraipa"/>
        <w:numPr>
          <w:ilvl w:val="0"/>
          <w:numId w:val="13"/>
        </w:numPr>
        <w:spacing w:before="60" w:after="60" w:line="240" w:lineRule="auto"/>
        <w:rPr>
          <w:rFonts w:ascii="Times New Roman" w:hAnsi="Times New Roman" w:cs="Times New Roman"/>
          <w:sz w:val="22"/>
          <w:szCs w:val="22"/>
        </w:rPr>
      </w:pPr>
      <w:r w:rsidRPr="001F10FE">
        <w:rPr>
          <w:rFonts w:ascii="Times New Roman" w:hAnsi="Times New Roman" w:cs="Times New Roman"/>
          <w:sz w:val="22"/>
          <w:szCs w:val="22"/>
        </w:rPr>
        <w:t>įsipareigojame, kad pirkimo sutartį vykdys tik tokią teisę turintys asmenys;</w:t>
      </w:r>
    </w:p>
    <w:p w14:paraId="4A4FBC7F" w14:textId="77777777" w:rsidR="00E83179" w:rsidRPr="001F10FE" w:rsidRDefault="00E83179" w:rsidP="00E83179">
      <w:pPr>
        <w:pStyle w:val="Sraopastraipa"/>
        <w:numPr>
          <w:ilvl w:val="0"/>
          <w:numId w:val="13"/>
        </w:numPr>
        <w:tabs>
          <w:tab w:val="left" w:pos="567"/>
        </w:tabs>
        <w:spacing w:before="60" w:after="60" w:line="240" w:lineRule="auto"/>
        <w:contextualSpacing w:val="0"/>
        <w:rPr>
          <w:rFonts w:ascii="Times New Roman" w:hAnsi="Times New Roman" w:cs="Times New Roman"/>
          <w:sz w:val="22"/>
          <w:szCs w:val="22"/>
        </w:rPr>
      </w:pPr>
      <w:r w:rsidRPr="001F10FE">
        <w:rPr>
          <w:rFonts w:ascii="Times New Roman" w:hAnsi="Times New Roman" w:cs="Times New Roman"/>
          <w:sz w:val="22"/>
          <w:szCs w:val="22"/>
        </w:rPr>
        <w:t>pasiūlyme pateikti duomenys yra tikri.</w:t>
      </w:r>
    </w:p>
    <w:p w14:paraId="6FFF40C8" w14:textId="77777777" w:rsidR="00E83179" w:rsidRPr="001F10FE" w:rsidRDefault="00E83179" w:rsidP="00E83179">
      <w:pPr>
        <w:pStyle w:val="Body2"/>
        <w:rPr>
          <w:rFonts w:cs="Times New Roman"/>
          <w:bCs/>
          <w:i/>
          <w:iCs/>
          <w:color w:val="FF0000"/>
          <w:sz w:val="22"/>
          <w:szCs w:val="22"/>
          <w:lang w:val="lt-LT"/>
        </w:rPr>
      </w:pPr>
    </w:p>
    <w:p w14:paraId="2E652108" w14:textId="77777777" w:rsidR="00E83179" w:rsidRPr="001F10FE" w:rsidRDefault="00E83179" w:rsidP="00E83179">
      <w:pPr>
        <w:tabs>
          <w:tab w:val="left" w:pos="6521"/>
        </w:tabs>
        <w:ind w:firstLine="567"/>
        <w:rPr>
          <w:rFonts w:ascii="Times New Roman" w:hAnsi="Times New Roman" w:cs="Times New Roman"/>
          <w:sz w:val="22"/>
          <w:szCs w:val="22"/>
        </w:rPr>
      </w:pPr>
    </w:p>
    <w:p w14:paraId="78B10ACB" w14:textId="77777777" w:rsidR="00E83179" w:rsidRPr="001F10FE" w:rsidRDefault="00E83179" w:rsidP="00E83179">
      <w:pPr>
        <w:tabs>
          <w:tab w:val="left" w:pos="6521"/>
        </w:tabs>
        <w:ind w:firstLine="567"/>
        <w:rPr>
          <w:rFonts w:ascii="Times New Roman" w:hAnsi="Times New Roman" w:cs="Times New Roman"/>
          <w:sz w:val="22"/>
          <w:szCs w:val="22"/>
        </w:rPr>
      </w:pPr>
    </w:p>
    <w:tbl>
      <w:tblPr>
        <w:tblW w:w="9540" w:type="dxa"/>
        <w:tblInd w:w="108" w:type="dxa"/>
        <w:tblLayout w:type="fixed"/>
        <w:tblLook w:val="04A0" w:firstRow="1" w:lastRow="0" w:firstColumn="1" w:lastColumn="0" w:noHBand="0" w:noVBand="1"/>
      </w:tblPr>
      <w:tblGrid>
        <w:gridCol w:w="4156"/>
        <w:gridCol w:w="615"/>
        <w:gridCol w:w="2113"/>
        <w:gridCol w:w="502"/>
        <w:gridCol w:w="2154"/>
      </w:tblGrid>
      <w:tr w:rsidR="00E83179" w:rsidRPr="001F10FE" w14:paraId="4C65AE0F" w14:textId="77777777" w:rsidTr="002C0FA2">
        <w:trPr>
          <w:trHeight w:val="303"/>
        </w:trPr>
        <w:tc>
          <w:tcPr>
            <w:tcW w:w="4156" w:type="dxa"/>
            <w:tcBorders>
              <w:top w:val="nil"/>
              <w:left w:val="nil"/>
              <w:bottom w:val="single" w:sz="4" w:space="0" w:color="auto"/>
              <w:right w:val="nil"/>
            </w:tcBorders>
          </w:tcPr>
          <w:p w14:paraId="3AF7F440" w14:textId="77777777" w:rsidR="00E83179" w:rsidRPr="001F10FE" w:rsidRDefault="00E83179" w:rsidP="002C0FA2">
            <w:pPr>
              <w:tabs>
                <w:tab w:val="left" w:pos="6521"/>
              </w:tabs>
              <w:ind w:firstLine="567"/>
              <w:rPr>
                <w:rFonts w:ascii="Times New Roman" w:hAnsi="Times New Roman" w:cs="Times New Roman"/>
                <w:sz w:val="22"/>
                <w:szCs w:val="22"/>
              </w:rPr>
            </w:pPr>
          </w:p>
        </w:tc>
        <w:tc>
          <w:tcPr>
            <w:tcW w:w="615" w:type="dxa"/>
          </w:tcPr>
          <w:p w14:paraId="5562014F" w14:textId="77777777" w:rsidR="00E83179" w:rsidRPr="001F10FE" w:rsidRDefault="00E83179" w:rsidP="002C0FA2">
            <w:pPr>
              <w:tabs>
                <w:tab w:val="left" w:pos="6521"/>
              </w:tabs>
              <w:ind w:firstLine="567"/>
              <w:jc w:val="center"/>
              <w:rPr>
                <w:rFonts w:ascii="Times New Roman" w:hAnsi="Times New Roman" w:cs="Times New Roman"/>
                <w:sz w:val="22"/>
                <w:szCs w:val="22"/>
              </w:rPr>
            </w:pPr>
          </w:p>
        </w:tc>
        <w:tc>
          <w:tcPr>
            <w:tcW w:w="2113" w:type="dxa"/>
            <w:tcBorders>
              <w:top w:val="nil"/>
              <w:left w:val="nil"/>
              <w:bottom w:val="single" w:sz="4" w:space="0" w:color="auto"/>
              <w:right w:val="nil"/>
            </w:tcBorders>
          </w:tcPr>
          <w:p w14:paraId="2BD9072C" w14:textId="77777777" w:rsidR="00E83179" w:rsidRPr="001F10FE" w:rsidRDefault="00E83179" w:rsidP="002C0FA2">
            <w:pPr>
              <w:tabs>
                <w:tab w:val="left" w:pos="6521"/>
              </w:tabs>
              <w:ind w:firstLine="567"/>
              <w:jc w:val="center"/>
              <w:rPr>
                <w:rFonts w:ascii="Times New Roman" w:hAnsi="Times New Roman" w:cs="Times New Roman"/>
                <w:sz w:val="22"/>
                <w:szCs w:val="22"/>
              </w:rPr>
            </w:pPr>
          </w:p>
        </w:tc>
        <w:tc>
          <w:tcPr>
            <w:tcW w:w="502" w:type="dxa"/>
          </w:tcPr>
          <w:p w14:paraId="3FF4E3CC" w14:textId="77777777" w:rsidR="00E83179" w:rsidRPr="001F10FE" w:rsidRDefault="00E83179" w:rsidP="002C0FA2">
            <w:pPr>
              <w:tabs>
                <w:tab w:val="left" w:pos="6521"/>
              </w:tabs>
              <w:ind w:firstLine="567"/>
              <w:jc w:val="center"/>
              <w:rPr>
                <w:rFonts w:ascii="Times New Roman" w:hAnsi="Times New Roman" w:cs="Times New Roman"/>
                <w:sz w:val="22"/>
                <w:szCs w:val="22"/>
              </w:rPr>
            </w:pPr>
          </w:p>
        </w:tc>
        <w:tc>
          <w:tcPr>
            <w:tcW w:w="2154" w:type="dxa"/>
            <w:tcBorders>
              <w:top w:val="nil"/>
              <w:left w:val="nil"/>
              <w:bottom w:val="single" w:sz="4" w:space="0" w:color="auto"/>
              <w:right w:val="nil"/>
            </w:tcBorders>
          </w:tcPr>
          <w:p w14:paraId="30D3E785" w14:textId="77777777" w:rsidR="00E83179" w:rsidRPr="001F10FE" w:rsidRDefault="00E83179" w:rsidP="002C0FA2">
            <w:pPr>
              <w:tabs>
                <w:tab w:val="left" w:pos="6521"/>
              </w:tabs>
              <w:ind w:firstLine="567"/>
              <w:jc w:val="right"/>
              <w:rPr>
                <w:rFonts w:ascii="Times New Roman" w:hAnsi="Times New Roman" w:cs="Times New Roman"/>
                <w:sz w:val="22"/>
                <w:szCs w:val="22"/>
              </w:rPr>
            </w:pPr>
            <w:r w:rsidRPr="001F10FE">
              <w:rPr>
                <w:rFonts w:ascii="Times New Roman" w:hAnsi="Times New Roman" w:cs="Times New Roman"/>
                <w:sz w:val="22"/>
                <w:szCs w:val="22"/>
              </w:rPr>
              <w:t xml:space="preserve"> </w:t>
            </w:r>
          </w:p>
        </w:tc>
      </w:tr>
      <w:tr w:rsidR="00E83179" w:rsidRPr="001F10FE" w14:paraId="08E34CDB" w14:textId="77777777" w:rsidTr="002C0FA2">
        <w:trPr>
          <w:trHeight w:val="198"/>
        </w:trPr>
        <w:tc>
          <w:tcPr>
            <w:tcW w:w="4156" w:type="dxa"/>
            <w:tcBorders>
              <w:top w:val="single" w:sz="4" w:space="0" w:color="auto"/>
              <w:left w:val="nil"/>
              <w:bottom w:val="nil"/>
              <w:right w:val="nil"/>
            </w:tcBorders>
          </w:tcPr>
          <w:p w14:paraId="73D35FFF" w14:textId="77777777" w:rsidR="00E83179" w:rsidRPr="001F10FE" w:rsidRDefault="00E83179" w:rsidP="002C0FA2">
            <w:pPr>
              <w:tabs>
                <w:tab w:val="left" w:pos="6521"/>
              </w:tabs>
              <w:snapToGrid w:val="0"/>
              <w:rPr>
                <w:rFonts w:ascii="Times New Roman" w:hAnsi="Times New Roman" w:cs="Times New Roman"/>
                <w:i/>
                <w:position w:val="6"/>
                <w:sz w:val="22"/>
                <w:szCs w:val="22"/>
              </w:rPr>
            </w:pPr>
            <w:r w:rsidRPr="001F10FE">
              <w:rPr>
                <w:rFonts w:ascii="Times New Roman" w:hAnsi="Times New Roman" w:cs="Times New Roman"/>
                <w:i/>
                <w:position w:val="6"/>
                <w:sz w:val="22"/>
                <w:szCs w:val="22"/>
              </w:rPr>
              <w:t>(Tiekėjo arba jo įgalioto asmens pareigų pavadinimas)</w:t>
            </w:r>
          </w:p>
        </w:tc>
        <w:tc>
          <w:tcPr>
            <w:tcW w:w="615" w:type="dxa"/>
          </w:tcPr>
          <w:p w14:paraId="0F169EB8" w14:textId="77777777" w:rsidR="00E83179" w:rsidRPr="001F10FE" w:rsidRDefault="00E83179" w:rsidP="002C0FA2">
            <w:pPr>
              <w:tabs>
                <w:tab w:val="left" w:pos="6521"/>
              </w:tabs>
              <w:ind w:firstLine="567"/>
              <w:jc w:val="center"/>
              <w:rPr>
                <w:rFonts w:ascii="Times New Roman" w:hAnsi="Times New Roman" w:cs="Times New Roman"/>
                <w:i/>
                <w:sz w:val="22"/>
                <w:szCs w:val="22"/>
              </w:rPr>
            </w:pPr>
          </w:p>
        </w:tc>
        <w:tc>
          <w:tcPr>
            <w:tcW w:w="2113" w:type="dxa"/>
            <w:tcBorders>
              <w:top w:val="single" w:sz="4" w:space="0" w:color="auto"/>
              <w:left w:val="nil"/>
              <w:bottom w:val="nil"/>
              <w:right w:val="nil"/>
            </w:tcBorders>
          </w:tcPr>
          <w:p w14:paraId="71D3ADAA" w14:textId="77777777" w:rsidR="00E83179" w:rsidRPr="001F10FE" w:rsidRDefault="00E83179" w:rsidP="002C0FA2">
            <w:pPr>
              <w:tabs>
                <w:tab w:val="left" w:pos="6521"/>
              </w:tabs>
              <w:rPr>
                <w:rFonts w:ascii="Times New Roman" w:hAnsi="Times New Roman" w:cs="Times New Roman"/>
                <w:i/>
                <w:sz w:val="22"/>
                <w:szCs w:val="22"/>
              </w:rPr>
            </w:pPr>
            <w:r w:rsidRPr="001F10FE">
              <w:rPr>
                <w:rFonts w:ascii="Times New Roman" w:hAnsi="Times New Roman" w:cs="Times New Roman"/>
                <w:i/>
                <w:position w:val="6"/>
                <w:sz w:val="22"/>
                <w:szCs w:val="22"/>
              </w:rPr>
              <w:t xml:space="preserve">    (Parašas)</w:t>
            </w:r>
            <w:r w:rsidRPr="001F10FE">
              <w:rPr>
                <w:rFonts w:ascii="Times New Roman" w:hAnsi="Times New Roman" w:cs="Times New Roman"/>
                <w:i/>
                <w:sz w:val="22"/>
                <w:szCs w:val="22"/>
              </w:rPr>
              <w:t xml:space="preserve"> </w:t>
            </w:r>
          </w:p>
        </w:tc>
        <w:tc>
          <w:tcPr>
            <w:tcW w:w="502" w:type="dxa"/>
          </w:tcPr>
          <w:p w14:paraId="60BA5522" w14:textId="77777777" w:rsidR="00E83179" w:rsidRPr="001F10FE" w:rsidRDefault="00E83179" w:rsidP="002C0FA2">
            <w:pPr>
              <w:tabs>
                <w:tab w:val="left" w:pos="6521"/>
              </w:tabs>
              <w:ind w:firstLine="567"/>
              <w:jc w:val="center"/>
              <w:rPr>
                <w:rFonts w:ascii="Times New Roman" w:hAnsi="Times New Roman" w:cs="Times New Roman"/>
                <w:i/>
                <w:sz w:val="22"/>
                <w:szCs w:val="22"/>
              </w:rPr>
            </w:pPr>
          </w:p>
        </w:tc>
        <w:tc>
          <w:tcPr>
            <w:tcW w:w="2154" w:type="dxa"/>
            <w:tcBorders>
              <w:top w:val="single" w:sz="4" w:space="0" w:color="auto"/>
              <w:left w:val="nil"/>
              <w:bottom w:val="nil"/>
              <w:right w:val="nil"/>
            </w:tcBorders>
          </w:tcPr>
          <w:p w14:paraId="6760D549" w14:textId="77777777" w:rsidR="00E83179" w:rsidRPr="001F10FE" w:rsidRDefault="00E83179" w:rsidP="002C0FA2">
            <w:pPr>
              <w:tabs>
                <w:tab w:val="left" w:pos="6521"/>
              </w:tabs>
              <w:rPr>
                <w:rFonts w:ascii="Times New Roman" w:hAnsi="Times New Roman" w:cs="Times New Roman"/>
                <w:i/>
                <w:sz w:val="22"/>
                <w:szCs w:val="22"/>
              </w:rPr>
            </w:pPr>
            <w:r w:rsidRPr="001F10FE">
              <w:rPr>
                <w:rFonts w:ascii="Times New Roman" w:hAnsi="Times New Roman" w:cs="Times New Roman"/>
                <w:i/>
                <w:position w:val="6"/>
                <w:sz w:val="22"/>
                <w:szCs w:val="22"/>
              </w:rPr>
              <w:t>(Vardas ir pavardė)</w:t>
            </w:r>
            <w:r w:rsidRPr="001F10FE">
              <w:rPr>
                <w:rFonts w:ascii="Times New Roman" w:hAnsi="Times New Roman" w:cs="Times New Roman"/>
                <w:i/>
                <w:sz w:val="22"/>
                <w:szCs w:val="22"/>
              </w:rPr>
              <w:t xml:space="preserve"> </w:t>
            </w:r>
          </w:p>
        </w:tc>
      </w:tr>
    </w:tbl>
    <w:p w14:paraId="1308204A" w14:textId="77777777" w:rsidR="00E83179" w:rsidRPr="001F10FE" w:rsidRDefault="00E83179" w:rsidP="00E83179">
      <w:pPr>
        <w:tabs>
          <w:tab w:val="left" w:pos="6521"/>
        </w:tabs>
        <w:rPr>
          <w:rFonts w:ascii="Times New Roman" w:hAnsi="Times New Roman" w:cs="Times New Roman"/>
          <w:i/>
          <w:sz w:val="22"/>
          <w:szCs w:val="22"/>
        </w:rPr>
      </w:pPr>
    </w:p>
    <w:p w14:paraId="39CB693C" w14:textId="77777777" w:rsidR="00E83179" w:rsidRPr="001F10FE" w:rsidRDefault="00E83179" w:rsidP="00E83179">
      <w:pPr>
        <w:rPr>
          <w:rFonts w:ascii="Times New Roman" w:hAnsi="Times New Roman" w:cs="Times New Roman"/>
          <w:sz w:val="22"/>
          <w:szCs w:val="22"/>
        </w:rPr>
      </w:pPr>
    </w:p>
    <w:p w14:paraId="4B90FF09" w14:textId="77777777" w:rsidR="00E83179" w:rsidRPr="001F10FE" w:rsidRDefault="00E83179" w:rsidP="00E83179">
      <w:pPr>
        <w:pStyle w:val="Body2"/>
        <w:rPr>
          <w:rFonts w:cs="Times New Roman"/>
          <w:bCs/>
          <w:i/>
          <w:iCs/>
          <w:color w:val="FF0000"/>
          <w:sz w:val="22"/>
          <w:szCs w:val="22"/>
          <w:lang w:val="lt-LT"/>
        </w:rPr>
      </w:pPr>
    </w:p>
    <w:p w14:paraId="133947BE" w14:textId="19185C51" w:rsidR="00A52BA0" w:rsidRPr="001F10FE" w:rsidRDefault="00A52BA0" w:rsidP="00A52BA0">
      <w:pPr>
        <w:spacing w:line="240" w:lineRule="auto"/>
        <w:jc w:val="left"/>
        <w:rPr>
          <w:rStyle w:val="normaltextrun"/>
          <w:rFonts w:ascii="Times New Roman" w:hAnsi="Times New Roman" w:cs="Times New Roman"/>
          <w:color w:val="7030A0"/>
          <w:sz w:val="22"/>
          <w:szCs w:val="22"/>
          <w:shd w:val="clear" w:color="auto" w:fill="FFFFFF"/>
        </w:rPr>
      </w:pPr>
    </w:p>
    <w:p w14:paraId="1E8A1B49" w14:textId="77777777" w:rsidR="00A52BA0" w:rsidRPr="001F10FE"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1F10FE"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53" w:name="_Pirkimo_sąlygų_3"/>
      <w:bookmarkEnd w:id="53"/>
    </w:p>
    <w:p w14:paraId="1AA9499D" w14:textId="5196BA81" w:rsidR="00060B51" w:rsidRPr="001F10FE" w:rsidRDefault="00060B51">
      <w:pPr>
        <w:rPr>
          <w:rFonts w:ascii="Times New Roman" w:hAnsi="Times New Roman" w:cs="Times New Roman"/>
          <w:sz w:val="24"/>
          <w:szCs w:val="24"/>
        </w:rPr>
      </w:pPr>
      <w:r w:rsidRPr="001F10FE">
        <w:rPr>
          <w:rFonts w:ascii="Times New Roman" w:hAnsi="Times New Roman" w:cs="Times New Roman"/>
          <w:sz w:val="24"/>
          <w:szCs w:val="24"/>
        </w:rPr>
        <w:br w:type="page"/>
      </w:r>
    </w:p>
    <w:p w14:paraId="1E7DCE7E" w14:textId="77777777" w:rsidR="00E078A0" w:rsidRPr="001F10FE"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F10FE" w:rsidRDefault="00E078A0" w:rsidP="007D6542">
      <w:pPr>
        <w:spacing w:line="240" w:lineRule="auto"/>
        <w:ind w:left="7314" w:firstLine="0"/>
        <w:rPr>
          <w:rFonts w:ascii="Times New Roman" w:hAnsi="Times New Roman" w:cs="Times New Roman"/>
          <w:sz w:val="24"/>
          <w:szCs w:val="24"/>
        </w:rPr>
      </w:pPr>
    </w:p>
    <w:p w14:paraId="44B787FD" w14:textId="77777777" w:rsidR="009D0EB3" w:rsidRPr="001F10FE" w:rsidRDefault="009D0EB3" w:rsidP="009D0EB3">
      <w:pPr>
        <w:spacing w:line="240" w:lineRule="auto"/>
        <w:ind w:left="7314" w:firstLine="0"/>
        <w:rPr>
          <w:rFonts w:ascii="Times New Roman" w:hAnsi="Times New Roman" w:cs="Times New Roman"/>
          <w:sz w:val="24"/>
          <w:szCs w:val="24"/>
        </w:rPr>
      </w:pPr>
    </w:p>
    <w:p w14:paraId="4FE8C1B6" w14:textId="2CF3545C" w:rsidR="009D0EB3" w:rsidRPr="001F10FE" w:rsidRDefault="009D0EB3" w:rsidP="009D0EB3">
      <w:pPr>
        <w:spacing w:line="240" w:lineRule="auto"/>
        <w:ind w:left="7314" w:firstLine="0"/>
        <w:rPr>
          <w:rFonts w:ascii="Times New Roman" w:hAnsi="Times New Roman" w:cs="Times New Roman"/>
          <w:sz w:val="24"/>
          <w:szCs w:val="24"/>
        </w:rPr>
      </w:pPr>
      <w:r w:rsidRPr="001F10FE">
        <w:rPr>
          <w:rFonts w:ascii="Times New Roman" w:hAnsi="Times New Roman" w:cs="Times New Roman"/>
          <w:sz w:val="24"/>
          <w:szCs w:val="24"/>
        </w:rPr>
        <w:t>Pirkimo sąlygų 4</w:t>
      </w:r>
      <w:r w:rsidR="00864881">
        <w:rPr>
          <w:rFonts w:ascii="Times New Roman" w:hAnsi="Times New Roman" w:cs="Times New Roman"/>
          <w:sz w:val="24"/>
          <w:szCs w:val="24"/>
        </w:rPr>
        <w:t xml:space="preserve"> priedas „Pagrindinės sutarties sąlygos</w:t>
      </w:r>
      <w:r w:rsidRPr="001F10FE">
        <w:rPr>
          <w:rFonts w:ascii="Times New Roman" w:hAnsi="Times New Roman" w:cs="Times New Roman"/>
          <w:sz w:val="24"/>
          <w:szCs w:val="24"/>
        </w:rPr>
        <w:t>“</w:t>
      </w:r>
    </w:p>
    <w:p w14:paraId="69A20E3E" w14:textId="77777777" w:rsidR="00E078A0" w:rsidRPr="001F10FE" w:rsidRDefault="00E078A0" w:rsidP="007D6542">
      <w:pPr>
        <w:spacing w:line="240" w:lineRule="auto"/>
        <w:ind w:left="7314" w:firstLine="0"/>
        <w:rPr>
          <w:rFonts w:ascii="Times New Roman" w:hAnsi="Times New Roman" w:cs="Times New Roman"/>
          <w:sz w:val="24"/>
          <w:szCs w:val="24"/>
        </w:rPr>
      </w:pPr>
    </w:p>
    <w:p w14:paraId="7884C656" w14:textId="00D6CB72" w:rsidR="0038019C" w:rsidRPr="00DA1F63" w:rsidRDefault="0038019C" w:rsidP="002C0FA2">
      <w:pPr>
        <w:pStyle w:val="prastasiniatinklio"/>
        <w:spacing w:before="0" w:beforeAutospacing="0" w:after="0" w:afterAutospacing="0" w:line="360" w:lineRule="auto"/>
        <w:ind w:firstLine="567"/>
        <w:contextualSpacing/>
      </w:pPr>
      <w:r>
        <w:t>1.</w:t>
      </w:r>
      <w:r w:rsidRPr="00DA1F63">
        <w:t xml:space="preserve"> Paslaugos teikiamos atsižvelgiant į pirkimo dokumentuose nurodytas sąlygas. Paslaugos teikėjas įsipareigoja </w:t>
      </w:r>
      <w:r>
        <w:rPr>
          <w:lang w:eastAsia="ar-SA"/>
        </w:rPr>
        <w:t>teikti Paslaugas p</w:t>
      </w:r>
      <w:r w:rsidR="002E05BA">
        <w:rPr>
          <w:lang w:eastAsia="ar-SA"/>
        </w:rPr>
        <w:t>e</w:t>
      </w:r>
      <w:bookmarkStart w:id="54" w:name="_GoBack"/>
      <w:bookmarkEnd w:id="54"/>
      <w:r>
        <w:rPr>
          <w:lang w:eastAsia="ar-SA"/>
        </w:rPr>
        <w:t>rkančiajai organizacijai</w:t>
      </w:r>
      <w:r w:rsidR="002C0FA2">
        <w:rPr>
          <w:lang w:eastAsia="ar-SA"/>
        </w:rPr>
        <w:t xml:space="preserve"> pagal Sutartį ir perkančiosios organizacijos</w:t>
      </w:r>
      <w:r w:rsidRPr="00DA1F63">
        <w:rPr>
          <w:lang w:eastAsia="ar-SA"/>
        </w:rPr>
        <w:t xml:space="preserve"> pateiktus užsakymus savo rizika bei sąskaita kaip įmanoma rūpestingai, kokybiškai bei efektyviai, </w:t>
      </w:r>
      <w:r w:rsidR="002C0FA2">
        <w:rPr>
          <w:lang w:eastAsia="ar-SA"/>
        </w:rPr>
        <w:t>įskaitant, bet neapsiribojant, p</w:t>
      </w:r>
      <w:r w:rsidRPr="00DA1F63">
        <w:rPr>
          <w:lang w:eastAsia="ar-SA"/>
        </w:rPr>
        <w:t>aslaugų teikimą pagal geriausius visuotinai pripažįstamus profesinius, techninius standartus ir praktiką, panaudodamas visus reikiamus įgūdžius, žinias ir atsižvelgdamas į kitus Šalių bendrai aptartus tikslus ir vadovaudamasis Užsakovo rašytiniais nurodymais</w:t>
      </w:r>
      <w:r w:rsidRPr="00DA1F63">
        <w:t>.</w:t>
      </w:r>
    </w:p>
    <w:p w14:paraId="18B9CDC7" w14:textId="223648B6" w:rsidR="0038019C" w:rsidRDefault="0038019C" w:rsidP="002C0FA2">
      <w:pPr>
        <w:pStyle w:val="prastasiniatinklio"/>
        <w:spacing w:before="0" w:beforeAutospacing="0" w:after="0" w:afterAutospacing="0" w:line="360" w:lineRule="auto"/>
        <w:ind w:firstLine="567"/>
        <w:contextualSpacing/>
      </w:pPr>
      <w:r>
        <w:t xml:space="preserve">2. </w:t>
      </w:r>
      <w:r w:rsidRPr="00DA1F63">
        <w:t>Sudaroma fiksuoto įkainio sutartis. Apmokėjimas už tinkamai suteiktas paslaugas/ bus vykdomas pagal faktinį dalyvių skaičių</w:t>
      </w:r>
      <w:r w:rsidR="002C0FA2">
        <w:t xml:space="preserve"> po kiekvieno seminaro. </w:t>
      </w:r>
    </w:p>
    <w:p w14:paraId="2B17FA93" w14:textId="518A6585" w:rsidR="0038019C" w:rsidRPr="00DA1F63" w:rsidRDefault="002C0FA2" w:rsidP="002C0FA2">
      <w:pPr>
        <w:pStyle w:val="prastasiniatinklio"/>
        <w:spacing w:before="0" w:beforeAutospacing="0" w:after="0" w:afterAutospacing="0" w:line="360" w:lineRule="auto"/>
        <w:ind w:firstLine="567"/>
        <w:contextualSpacing/>
      </w:pPr>
      <w:r>
        <w:t>3.</w:t>
      </w:r>
      <w:r w:rsidR="0038019C" w:rsidRPr="00DA1F63">
        <w:t xml:space="preserve"> Apmokama per 30 (trisdešimt) kalendorinių dienų nuo sąskaitos faktūros gavimo dienos. Sąskaitą faktūrą tiekėjas gali pateikti tik gavęs pasirašytą Paslaugų priėmimo perdavimo aktą (toliau – Aktas). Tiekėjas Aktą parengia ir perkančiajai organizacijai suderinti pateikia per 5 (penkias) darbo dienas po paslaugų suteikimo.</w:t>
      </w:r>
    </w:p>
    <w:p w14:paraId="51F4A47B" w14:textId="2AC556F4" w:rsidR="0038019C" w:rsidRPr="00DA1F63" w:rsidRDefault="002C0FA2" w:rsidP="002C0FA2">
      <w:pPr>
        <w:pStyle w:val="prastasiniatinklio"/>
        <w:spacing w:before="0" w:beforeAutospacing="0" w:after="0" w:afterAutospacing="0" w:line="360" w:lineRule="auto"/>
        <w:ind w:firstLine="567"/>
        <w:contextualSpacing/>
      </w:pPr>
      <w:r>
        <w:t xml:space="preserve">4. </w:t>
      </w:r>
      <w:r w:rsidR="0038019C" w:rsidRPr="00DA1F63">
        <w:t>Vykdant pirkimo sutartį, pridėtinės vertės mokesčio sąskaitos faktūros, sąskaitos faktūros, kreditiniai ir debetiniai dokumentai bei avansinės sąskaitos turi būti teikiami naudojantis inf</w:t>
      </w:r>
      <w:r>
        <w:t>ormacinės sistemos SABIS</w:t>
      </w:r>
      <w:r w:rsidR="0038019C" w:rsidRPr="00DA1F63">
        <w:t xml:space="preserve"> priemonėmis, išskyrus Viešųjų pirkimų įstatymo 22 straipsnio 12 dalyje nustatytus atvejus.</w:t>
      </w:r>
    </w:p>
    <w:p w14:paraId="3156DCAC" w14:textId="66F740E3" w:rsidR="0038019C" w:rsidRPr="00DA1F63" w:rsidRDefault="002C0FA2" w:rsidP="002C0FA2">
      <w:pPr>
        <w:pStyle w:val="prastasiniatinklio"/>
        <w:spacing w:before="0" w:beforeAutospacing="0" w:after="0" w:afterAutospacing="0" w:line="360" w:lineRule="auto"/>
        <w:ind w:firstLine="567"/>
        <w:contextualSpacing/>
      </w:pPr>
      <w:r>
        <w:t>5. T</w:t>
      </w:r>
      <w:r w:rsidR="0038019C" w:rsidRPr="00DA1F63">
        <w:t>iekėjas įsipareigoja, kad pirkimo sutartį vykdys tik teisę verstis ati</w:t>
      </w:r>
      <w:r>
        <w:t>tinkama veikla turintys asmenys.</w:t>
      </w:r>
    </w:p>
    <w:p w14:paraId="0B6088BF" w14:textId="69A5FF24" w:rsidR="009B4090" w:rsidRPr="001F10FE" w:rsidRDefault="009B4090">
      <w:pPr>
        <w:rPr>
          <w:rFonts w:ascii="Times New Roman" w:eastAsiaTheme="minorHAnsi" w:hAnsi="Times New Roman" w:cs="Times New Roman"/>
          <w:bCs/>
          <w:iCs/>
          <w:sz w:val="24"/>
          <w:szCs w:val="24"/>
        </w:rPr>
      </w:pPr>
    </w:p>
    <w:p w14:paraId="2039F6E6" w14:textId="77777777" w:rsidR="00506996" w:rsidRPr="001F10FE"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5AECA85D" w14:textId="775115A3" w:rsidR="00506996" w:rsidRPr="001F10FE" w:rsidRDefault="00506996" w:rsidP="00506996">
      <w:pPr>
        <w:pStyle w:val="Betarp"/>
        <w:spacing w:line="300" w:lineRule="auto"/>
        <w:ind w:firstLine="0"/>
        <w:contextualSpacing/>
        <w:rPr>
          <w:rFonts w:ascii="Times New Roman" w:eastAsiaTheme="minorHAnsi" w:hAnsi="Times New Roman" w:cs="Times New Roman"/>
          <w:bCs/>
          <w:iCs/>
          <w:sz w:val="24"/>
          <w:szCs w:val="24"/>
        </w:rPr>
      </w:pPr>
    </w:p>
    <w:p w14:paraId="7CB80FF3" w14:textId="2C6CB943" w:rsidR="00506996" w:rsidRPr="001F10FE" w:rsidRDefault="00506996" w:rsidP="00E63A8A">
      <w:pPr>
        <w:pStyle w:val="Betarp"/>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F10FE"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3B1B44D5" w14:textId="0C7FAEF1" w:rsidR="00112F92" w:rsidRPr="001F10FE"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1967023C" w14:textId="3237F291" w:rsidR="00112F92" w:rsidRPr="001F10FE" w:rsidRDefault="00112F92" w:rsidP="00E63A8A">
      <w:pPr>
        <w:pStyle w:val="Betarp"/>
        <w:spacing w:line="300" w:lineRule="auto"/>
        <w:ind w:firstLine="0"/>
        <w:contextualSpacing/>
        <w:rPr>
          <w:rFonts w:ascii="Times New Roman" w:eastAsiaTheme="minorHAnsi" w:hAnsi="Times New Roman" w:cs="Times New Roman"/>
          <w:bCs/>
          <w:iCs/>
          <w:sz w:val="24"/>
          <w:szCs w:val="24"/>
        </w:rPr>
      </w:pPr>
    </w:p>
    <w:p w14:paraId="2C761178" w14:textId="4007C89A" w:rsidR="009B4090" w:rsidRPr="001F10FE" w:rsidRDefault="00112F92" w:rsidP="009B4090">
      <w:pPr>
        <w:rPr>
          <w:rFonts w:ascii="Times New Roman" w:eastAsiaTheme="minorHAnsi" w:hAnsi="Times New Roman" w:cs="Times New Roman"/>
          <w:bCs/>
          <w:iCs/>
          <w:sz w:val="24"/>
          <w:szCs w:val="24"/>
        </w:rPr>
      </w:pPr>
      <w:r w:rsidRPr="001F10FE">
        <w:rPr>
          <w:rFonts w:ascii="Times New Roman" w:eastAsiaTheme="minorHAnsi" w:hAnsi="Times New Roman" w:cs="Times New Roman"/>
          <w:bCs/>
          <w:iCs/>
          <w:sz w:val="24"/>
          <w:szCs w:val="24"/>
        </w:rPr>
        <w:br w:type="page"/>
      </w:r>
    </w:p>
    <w:p w14:paraId="05A79617" w14:textId="6267F2CA" w:rsidR="009B4090" w:rsidRPr="001F10FE" w:rsidRDefault="009B4090" w:rsidP="009B4090">
      <w:pPr>
        <w:rPr>
          <w:rFonts w:ascii="Times New Roman" w:eastAsiaTheme="minorHAnsi" w:hAnsi="Times New Roman" w:cs="Times New Roman"/>
          <w:bCs/>
          <w:iCs/>
          <w:sz w:val="24"/>
          <w:szCs w:val="24"/>
        </w:rPr>
      </w:pPr>
    </w:p>
    <w:p w14:paraId="163D66E3" w14:textId="5B2F9D50" w:rsidR="009B4090" w:rsidRPr="001F10FE" w:rsidRDefault="005110A6" w:rsidP="002C0FA2">
      <w:pPr>
        <w:ind w:left="6749" w:firstLine="397"/>
        <w:rPr>
          <w:rFonts w:ascii="Times New Roman" w:eastAsiaTheme="minorHAnsi" w:hAnsi="Times New Roman" w:cs="Times New Roman"/>
          <w:bCs/>
          <w:iCs/>
          <w:sz w:val="24"/>
          <w:szCs w:val="24"/>
        </w:rPr>
      </w:pPr>
      <w:r w:rsidRPr="001F10FE">
        <w:rPr>
          <w:rFonts w:ascii="Times New Roman" w:hAnsi="Times New Roman" w:cs="Times New Roman"/>
          <w:sz w:val="24"/>
          <w:szCs w:val="24"/>
        </w:rPr>
        <w:t xml:space="preserve">Pirkimo sąlygų </w:t>
      </w:r>
      <w:r w:rsidR="002C0FA2">
        <w:rPr>
          <w:rFonts w:ascii="Times New Roman" w:hAnsi="Times New Roman" w:cs="Times New Roman"/>
          <w:sz w:val="24"/>
          <w:szCs w:val="24"/>
        </w:rPr>
        <w:t>5</w:t>
      </w:r>
      <w:r w:rsidRPr="001F10FE">
        <w:rPr>
          <w:rFonts w:ascii="Times New Roman" w:hAnsi="Times New Roman" w:cs="Times New Roman"/>
          <w:sz w:val="24"/>
          <w:szCs w:val="24"/>
        </w:rPr>
        <w:t xml:space="preserve"> priedas „Terminai“</w:t>
      </w:r>
    </w:p>
    <w:p w14:paraId="3C4C7BB6" w14:textId="5B1B043D" w:rsidR="009B4090" w:rsidRPr="001F10FE"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F10FE" w14:paraId="555CDB78" w14:textId="77777777" w:rsidTr="00360A21">
        <w:trPr>
          <w:trHeight w:val="20"/>
        </w:trPr>
        <w:tc>
          <w:tcPr>
            <w:tcW w:w="600" w:type="dxa"/>
          </w:tcPr>
          <w:p w14:paraId="5159A1ED" w14:textId="77777777" w:rsidR="009B4090" w:rsidRPr="001F10FE" w:rsidRDefault="009B4090" w:rsidP="003C138F">
            <w:pPr>
              <w:ind w:firstLine="0"/>
              <w:rPr>
                <w:sz w:val="24"/>
                <w:szCs w:val="24"/>
              </w:rPr>
            </w:pPr>
            <w:r w:rsidRPr="001F10FE">
              <w:rPr>
                <w:sz w:val="24"/>
                <w:szCs w:val="24"/>
              </w:rPr>
              <w:t>Eil.</w:t>
            </w:r>
          </w:p>
          <w:p w14:paraId="76A5D3AA" w14:textId="77777777" w:rsidR="009B4090" w:rsidRPr="001F10FE" w:rsidRDefault="009B4090" w:rsidP="003C138F">
            <w:pPr>
              <w:ind w:firstLine="0"/>
              <w:rPr>
                <w:sz w:val="24"/>
                <w:szCs w:val="24"/>
              </w:rPr>
            </w:pPr>
            <w:r w:rsidRPr="001F10FE">
              <w:rPr>
                <w:sz w:val="24"/>
                <w:szCs w:val="24"/>
              </w:rPr>
              <w:t>Nr.</w:t>
            </w:r>
          </w:p>
        </w:tc>
        <w:tc>
          <w:tcPr>
            <w:tcW w:w="2660" w:type="dxa"/>
          </w:tcPr>
          <w:p w14:paraId="52B62767" w14:textId="77777777" w:rsidR="009B4090" w:rsidRPr="001F10FE" w:rsidRDefault="009B4090" w:rsidP="003C138F">
            <w:pPr>
              <w:ind w:firstLine="0"/>
              <w:rPr>
                <w:sz w:val="24"/>
                <w:szCs w:val="24"/>
              </w:rPr>
            </w:pPr>
            <w:r w:rsidRPr="001F10FE">
              <w:rPr>
                <w:b/>
                <w:sz w:val="24"/>
                <w:szCs w:val="24"/>
              </w:rPr>
              <w:t xml:space="preserve">VEIKSMAS </w:t>
            </w:r>
          </w:p>
        </w:tc>
        <w:tc>
          <w:tcPr>
            <w:tcW w:w="3685" w:type="dxa"/>
            <w:hideMark/>
          </w:tcPr>
          <w:p w14:paraId="311283FE" w14:textId="77777777" w:rsidR="009B4090" w:rsidRPr="001F10FE" w:rsidRDefault="009B4090" w:rsidP="003C138F">
            <w:pPr>
              <w:ind w:firstLine="34"/>
              <w:rPr>
                <w:b/>
                <w:sz w:val="24"/>
                <w:szCs w:val="24"/>
              </w:rPr>
            </w:pPr>
            <w:r w:rsidRPr="001F10FE">
              <w:rPr>
                <w:b/>
                <w:sz w:val="24"/>
                <w:szCs w:val="24"/>
              </w:rPr>
              <w:t>DATA/DIENŲ SKAIČIUS/ LAIKAS</w:t>
            </w:r>
          </w:p>
          <w:p w14:paraId="2E5E7E7E" w14:textId="77777777" w:rsidR="009B4090" w:rsidRPr="001F10FE" w:rsidRDefault="009B4090" w:rsidP="003C138F">
            <w:pPr>
              <w:ind w:firstLine="34"/>
              <w:rPr>
                <w:sz w:val="24"/>
                <w:szCs w:val="24"/>
              </w:rPr>
            </w:pPr>
            <w:r w:rsidRPr="001F10FE">
              <w:rPr>
                <w:sz w:val="24"/>
                <w:szCs w:val="24"/>
              </w:rPr>
              <w:t>(Lietuvos laiku)</w:t>
            </w:r>
          </w:p>
        </w:tc>
        <w:tc>
          <w:tcPr>
            <w:tcW w:w="3424" w:type="dxa"/>
            <w:hideMark/>
          </w:tcPr>
          <w:p w14:paraId="7A276BBB" w14:textId="77777777" w:rsidR="009B4090" w:rsidRPr="001F10FE" w:rsidRDefault="009B4090" w:rsidP="003C138F">
            <w:pPr>
              <w:ind w:firstLine="34"/>
              <w:rPr>
                <w:b/>
                <w:sz w:val="24"/>
                <w:szCs w:val="24"/>
              </w:rPr>
            </w:pPr>
            <w:r w:rsidRPr="001F10FE">
              <w:rPr>
                <w:b/>
                <w:sz w:val="24"/>
                <w:szCs w:val="24"/>
              </w:rPr>
              <w:t>PASTABOS</w:t>
            </w:r>
          </w:p>
        </w:tc>
      </w:tr>
      <w:tr w:rsidR="009B4090" w:rsidRPr="001F10FE" w14:paraId="71291966" w14:textId="77777777" w:rsidTr="00360A21">
        <w:trPr>
          <w:trHeight w:val="20"/>
        </w:trPr>
        <w:tc>
          <w:tcPr>
            <w:tcW w:w="600" w:type="dxa"/>
          </w:tcPr>
          <w:p w14:paraId="36FA22B3" w14:textId="1DC35BF6" w:rsidR="009B4090" w:rsidRPr="001F10FE" w:rsidRDefault="00517008" w:rsidP="003C138F">
            <w:pPr>
              <w:ind w:firstLine="0"/>
              <w:rPr>
                <w:bCs/>
                <w:sz w:val="24"/>
                <w:szCs w:val="24"/>
              </w:rPr>
            </w:pPr>
            <w:r w:rsidRPr="001F10FE">
              <w:rPr>
                <w:bCs/>
                <w:sz w:val="24"/>
                <w:szCs w:val="24"/>
              </w:rPr>
              <w:t>1</w:t>
            </w:r>
            <w:r w:rsidR="00DC230B" w:rsidRPr="001F10FE">
              <w:rPr>
                <w:bCs/>
                <w:sz w:val="24"/>
                <w:szCs w:val="24"/>
              </w:rPr>
              <w:t>.</w:t>
            </w:r>
          </w:p>
        </w:tc>
        <w:tc>
          <w:tcPr>
            <w:tcW w:w="2660" w:type="dxa"/>
          </w:tcPr>
          <w:p w14:paraId="3511EE24" w14:textId="0C005E1E" w:rsidR="009B4090" w:rsidRPr="001F10FE" w:rsidRDefault="0070455D" w:rsidP="003C138F">
            <w:pPr>
              <w:ind w:firstLine="0"/>
              <w:rPr>
                <w:bCs/>
                <w:sz w:val="24"/>
                <w:szCs w:val="24"/>
              </w:rPr>
            </w:pPr>
            <w:r w:rsidRPr="001F10FE">
              <w:rPr>
                <w:bCs/>
                <w:sz w:val="24"/>
                <w:szCs w:val="24"/>
              </w:rPr>
              <w:t>P</w:t>
            </w:r>
            <w:r w:rsidR="009B4090" w:rsidRPr="001F10FE">
              <w:rPr>
                <w:bCs/>
                <w:sz w:val="24"/>
                <w:szCs w:val="24"/>
              </w:rPr>
              <w:t>asiūlymų pateikimo terminas</w:t>
            </w:r>
          </w:p>
        </w:tc>
        <w:tc>
          <w:tcPr>
            <w:tcW w:w="3685" w:type="dxa"/>
          </w:tcPr>
          <w:p w14:paraId="0BE9AF00" w14:textId="267557D8" w:rsidR="009B4090" w:rsidRPr="001F10FE" w:rsidRDefault="009B4090" w:rsidP="003C138F">
            <w:pPr>
              <w:ind w:firstLine="34"/>
              <w:rPr>
                <w:sz w:val="24"/>
                <w:szCs w:val="24"/>
              </w:rPr>
            </w:pPr>
            <w:r w:rsidRPr="001F10FE">
              <w:rPr>
                <w:sz w:val="24"/>
                <w:szCs w:val="24"/>
              </w:rPr>
              <w:t xml:space="preserve">Bus nurodytas </w:t>
            </w:r>
            <w:r w:rsidR="004F1A11" w:rsidRPr="001F10FE">
              <w:rPr>
                <w:sz w:val="24"/>
                <w:szCs w:val="24"/>
              </w:rPr>
              <w:t>s</w:t>
            </w:r>
            <w:r w:rsidR="001A1301" w:rsidRPr="001F10FE">
              <w:rPr>
                <w:sz w:val="24"/>
                <w:szCs w:val="24"/>
              </w:rPr>
              <w:t xml:space="preserve">kelbime apie pirkimą. </w:t>
            </w:r>
          </w:p>
        </w:tc>
        <w:tc>
          <w:tcPr>
            <w:tcW w:w="3424" w:type="dxa"/>
          </w:tcPr>
          <w:p w14:paraId="231B5F89" w14:textId="6454E8EE" w:rsidR="00115BB9" w:rsidRPr="001F10FE" w:rsidRDefault="00115BB9" w:rsidP="003C138F">
            <w:pPr>
              <w:ind w:firstLine="0"/>
              <w:rPr>
                <w:sz w:val="24"/>
                <w:szCs w:val="24"/>
              </w:rPr>
            </w:pPr>
            <w:r w:rsidRPr="001F10FE">
              <w:rPr>
                <w:sz w:val="24"/>
                <w:szCs w:val="24"/>
              </w:rPr>
              <w:t>P</w:t>
            </w:r>
            <w:r w:rsidR="004F1A11" w:rsidRPr="001F10FE">
              <w:rPr>
                <w:sz w:val="24"/>
                <w:szCs w:val="24"/>
              </w:rPr>
              <w:t>erkančioji organizacija</w:t>
            </w:r>
            <w:r w:rsidRPr="001F10FE">
              <w:rPr>
                <w:sz w:val="24"/>
                <w:szCs w:val="24"/>
              </w:rPr>
              <w:t xml:space="preserve"> turi teisę pratęsti pasiūlymų pateikimo terminą.</w:t>
            </w:r>
          </w:p>
          <w:p w14:paraId="44399C2C" w14:textId="17368F12" w:rsidR="009B4090" w:rsidRPr="001F10FE" w:rsidRDefault="009B4090" w:rsidP="003C138F">
            <w:pPr>
              <w:ind w:firstLine="34"/>
              <w:rPr>
                <w:color w:val="7030A0"/>
                <w:sz w:val="24"/>
                <w:szCs w:val="24"/>
              </w:rPr>
            </w:pPr>
          </w:p>
        </w:tc>
      </w:tr>
      <w:tr w:rsidR="009B4090" w:rsidRPr="001F10FE" w14:paraId="71C31B48" w14:textId="77777777" w:rsidTr="00360A21">
        <w:trPr>
          <w:trHeight w:val="20"/>
        </w:trPr>
        <w:tc>
          <w:tcPr>
            <w:tcW w:w="600" w:type="dxa"/>
          </w:tcPr>
          <w:p w14:paraId="50C060F4" w14:textId="636324E9" w:rsidR="009B4090" w:rsidRPr="001F10FE" w:rsidRDefault="00517008" w:rsidP="003C138F">
            <w:pPr>
              <w:ind w:firstLine="0"/>
              <w:rPr>
                <w:bCs/>
                <w:sz w:val="24"/>
                <w:szCs w:val="24"/>
              </w:rPr>
            </w:pPr>
            <w:r w:rsidRPr="001F10FE">
              <w:rPr>
                <w:bCs/>
                <w:sz w:val="24"/>
                <w:szCs w:val="24"/>
              </w:rPr>
              <w:t>2</w:t>
            </w:r>
            <w:r w:rsidR="00DC230B" w:rsidRPr="001F10FE">
              <w:rPr>
                <w:bCs/>
                <w:sz w:val="24"/>
                <w:szCs w:val="24"/>
              </w:rPr>
              <w:t>.</w:t>
            </w:r>
          </w:p>
        </w:tc>
        <w:tc>
          <w:tcPr>
            <w:tcW w:w="2660" w:type="dxa"/>
          </w:tcPr>
          <w:p w14:paraId="7F545710" w14:textId="36BE22A0" w:rsidR="009B4090" w:rsidRPr="001F10FE" w:rsidRDefault="004B219C" w:rsidP="003C138F">
            <w:pPr>
              <w:ind w:firstLine="0"/>
              <w:rPr>
                <w:bCs/>
                <w:sz w:val="24"/>
                <w:szCs w:val="24"/>
              </w:rPr>
            </w:pPr>
            <w:r w:rsidRPr="001F10FE">
              <w:rPr>
                <w:sz w:val="24"/>
                <w:szCs w:val="24"/>
              </w:rPr>
              <w:t xml:space="preserve">Pasiūlymą </w:t>
            </w:r>
            <w:r w:rsidR="009B4090" w:rsidRPr="001F10FE">
              <w:rPr>
                <w:sz w:val="24"/>
                <w:szCs w:val="24"/>
              </w:rPr>
              <w:t>patikslinti pirkimo dokumentus</w:t>
            </w:r>
            <w:r w:rsidR="00BE5267" w:rsidRPr="001F10FE">
              <w:rPr>
                <w:sz w:val="24"/>
                <w:szCs w:val="24"/>
              </w:rPr>
              <w:t xml:space="preserve"> arba</w:t>
            </w:r>
            <w:r w:rsidR="00665B16" w:rsidRPr="001F10FE">
              <w:rPr>
                <w:sz w:val="24"/>
                <w:szCs w:val="24"/>
              </w:rPr>
              <w:t xml:space="preserve"> </w:t>
            </w:r>
            <w:r w:rsidR="00BE7123" w:rsidRPr="001F10FE">
              <w:rPr>
                <w:sz w:val="24"/>
                <w:szCs w:val="24"/>
              </w:rPr>
              <w:t xml:space="preserve">prašymus </w:t>
            </w:r>
            <w:r w:rsidR="00BE5267" w:rsidRPr="001F10FE">
              <w:rPr>
                <w:sz w:val="24"/>
                <w:szCs w:val="24"/>
              </w:rPr>
              <w:t xml:space="preserve">dėl pirkimo dokumentų </w:t>
            </w:r>
            <w:r w:rsidR="00BE7123" w:rsidRPr="001F10FE">
              <w:rPr>
                <w:sz w:val="24"/>
                <w:szCs w:val="24"/>
              </w:rPr>
              <w:t xml:space="preserve">paaiškinimų </w:t>
            </w:r>
            <w:r w:rsidR="004F1A11" w:rsidRPr="001F10FE">
              <w:rPr>
                <w:sz w:val="24"/>
                <w:szCs w:val="24"/>
              </w:rPr>
              <w:t xml:space="preserve">tiekėjas </w:t>
            </w:r>
            <w:r w:rsidR="009B4090" w:rsidRPr="001F10FE">
              <w:rPr>
                <w:sz w:val="24"/>
                <w:szCs w:val="24"/>
              </w:rPr>
              <w:t>turi pateikti ne vėliau kaip:</w:t>
            </w:r>
          </w:p>
        </w:tc>
        <w:tc>
          <w:tcPr>
            <w:tcW w:w="3685" w:type="dxa"/>
          </w:tcPr>
          <w:p w14:paraId="619D0CA1" w14:textId="1F405E69" w:rsidR="00440809" w:rsidRPr="001F10FE" w:rsidRDefault="004E6952" w:rsidP="003C138F">
            <w:pPr>
              <w:ind w:firstLine="0"/>
              <w:rPr>
                <w:sz w:val="24"/>
                <w:szCs w:val="24"/>
              </w:rPr>
            </w:pPr>
            <w:r w:rsidRPr="001F10FE">
              <w:rPr>
                <w:sz w:val="24"/>
                <w:szCs w:val="24"/>
              </w:rPr>
              <w:t>L</w:t>
            </w:r>
            <w:r w:rsidR="00440809" w:rsidRPr="001F10FE">
              <w:rPr>
                <w:sz w:val="24"/>
                <w:szCs w:val="24"/>
              </w:rPr>
              <w:t xml:space="preserve">ikus </w:t>
            </w:r>
            <w:r w:rsidR="00440809" w:rsidRPr="001F10FE">
              <w:rPr>
                <w:b/>
                <w:sz w:val="24"/>
                <w:szCs w:val="24"/>
              </w:rPr>
              <w:t>2 darbo dienoms</w:t>
            </w:r>
            <w:r w:rsidR="00440809" w:rsidRPr="001F10FE">
              <w:rPr>
                <w:sz w:val="24"/>
                <w:szCs w:val="24"/>
              </w:rPr>
              <w:t xml:space="preserve"> iki pasiūlymų pateikimo termino pabaigos.</w:t>
            </w:r>
          </w:p>
        </w:tc>
        <w:tc>
          <w:tcPr>
            <w:tcW w:w="3424" w:type="dxa"/>
          </w:tcPr>
          <w:p w14:paraId="6BD1F7E9" w14:textId="6BF87FFC" w:rsidR="009B4090" w:rsidRPr="001F10FE" w:rsidRDefault="009B4090" w:rsidP="003C138F">
            <w:pPr>
              <w:ind w:firstLine="34"/>
              <w:rPr>
                <w:color w:val="7030A0"/>
                <w:sz w:val="24"/>
                <w:szCs w:val="24"/>
              </w:rPr>
            </w:pPr>
          </w:p>
          <w:p w14:paraId="521F3B49" w14:textId="77777777" w:rsidR="00B831AF" w:rsidRPr="001F10FE" w:rsidRDefault="00B831AF" w:rsidP="003C138F">
            <w:pPr>
              <w:ind w:firstLine="34"/>
              <w:rPr>
                <w:color w:val="7030A0"/>
                <w:sz w:val="24"/>
                <w:szCs w:val="24"/>
              </w:rPr>
            </w:pPr>
          </w:p>
          <w:p w14:paraId="7E071BD1" w14:textId="59BF4D55" w:rsidR="00B831AF" w:rsidRPr="001F10FE" w:rsidRDefault="00B831AF" w:rsidP="003C138F">
            <w:pPr>
              <w:ind w:firstLine="34"/>
              <w:rPr>
                <w:color w:val="7030A0"/>
                <w:sz w:val="24"/>
                <w:szCs w:val="24"/>
              </w:rPr>
            </w:pPr>
          </w:p>
        </w:tc>
      </w:tr>
      <w:tr w:rsidR="009B4090" w:rsidRPr="001F10FE" w14:paraId="7760B2FE" w14:textId="77777777" w:rsidTr="00360A21">
        <w:trPr>
          <w:trHeight w:val="20"/>
        </w:trPr>
        <w:tc>
          <w:tcPr>
            <w:tcW w:w="600" w:type="dxa"/>
          </w:tcPr>
          <w:p w14:paraId="64FA8AD2" w14:textId="45B79B91" w:rsidR="009B4090" w:rsidRPr="001F10FE" w:rsidRDefault="00517008" w:rsidP="003C138F">
            <w:pPr>
              <w:ind w:firstLine="0"/>
              <w:rPr>
                <w:bCs/>
                <w:sz w:val="24"/>
                <w:szCs w:val="24"/>
              </w:rPr>
            </w:pPr>
            <w:r w:rsidRPr="001F10FE">
              <w:rPr>
                <w:bCs/>
                <w:sz w:val="24"/>
                <w:szCs w:val="24"/>
              </w:rPr>
              <w:t>3</w:t>
            </w:r>
            <w:r w:rsidR="00DC230B" w:rsidRPr="001F10FE">
              <w:rPr>
                <w:bCs/>
                <w:sz w:val="24"/>
                <w:szCs w:val="24"/>
              </w:rPr>
              <w:t>.</w:t>
            </w:r>
          </w:p>
        </w:tc>
        <w:tc>
          <w:tcPr>
            <w:tcW w:w="2660" w:type="dxa"/>
          </w:tcPr>
          <w:p w14:paraId="7AAC8941" w14:textId="2FDA5814" w:rsidR="009B4090" w:rsidRPr="001F10FE" w:rsidRDefault="004F1A11" w:rsidP="003C138F">
            <w:pPr>
              <w:ind w:firstLine="0"/>
              <w:rPr>
                <w:sz w:val="24"/>
                <w:szCs w:val="24"/>
              </w:rPr>
            </w:pPr>
            <w:r w:rsidRPr="001F10FE">
              <w:rPr>
                <w:rFonts w:eastAsia="Arial"/>
                <w:sz w:val="24"/>
                <w:szCs w:val="24"/>
              </w:rPr>
              <w:t xml:space="preserve">Perkančioji organizacija </w:t>
            </w:r>
            <w:r w:rsidRPr="001F10FE">
              <w:rPr>
                <w:sz w:val="24"/>
                <w:szCs w:val="24"/>
              </w:rPr>
              <w:t>p</w:t>
            </w:r>
            <w:r w:rsidR="009B4090" w:rsidRPr="001F10FE">
              <w:rPr>
                <w:sz w:val="24"/>
                <w:szCs w:val="24"/>
              </w:rPr>
              <w:t xml:space="preserve">irkimo dokumentų paaiškinimą, patikslinimą pateikia visiems </w:t>
            </w:r>
            <w:r w:rsidRPr="001F10FE">
              <w:rPr>
                <w:sz w:val="24"/>
                <w:szCs w:val="24"/>
              </w:rPr>
              <w:t>dalyviams</w:t>
            </w:r>
            <w:r w:rsidR="004E6952" w:rsidRPr="001F10FE">
              <w:rPr>
                <w:sz w:val="24"/>
                <w:szCs w:val="24"/>
              </w:rPr>
              <w:t>:</w:t>
            </w:r>
          </w:p>
        </w:tc>
        <w:tc>
          <w:tcPr>
            <w:tcW w:w="3685" w:type="dxa"/>
          </w:tcPr>
          <w:p w14:paraId="481A8331" w14:textId="0FB50278" w:rsidR="0054231A" w:rsidRPr="001F10FE" w:rsidRDefault="004D59EA" w:rsidP="003C138F">
            <w:pPr>
              <w:ind w:firstLine="0"/>
              <w:rPr>
                <w:sz w:val="24"/>
                <w:szCs w:val="24"/>
              </w:rPr>
            </w:pPr>
            <w:r w:rsidRPr="001F10FE">
              <w:rPr>
                <w:bCs/>
                <w:sz w:val="24"/>
                <w:szCs w:val="24"/>
              </w:rPr>
              <w:t>Likus ne mažiau kaip</w:t>
            </w:r>
            <w:r w:rsidRPr="001F10FE">
              <w:rPr>
                <w:b/>
                <w:sz w:val="24"/>
                <w:szCs w:val="24"/>
              </w:rPr>
              <w:t xml:space="preserve"> </w:t>
            </w:r>
            <w:r w:rsidR="0054231A" w:rsidRPr="001F10FE">
              <w:rPr>
                <w:b/>
                <w:sz w:val="24"/>
                <w:szCs w:val="24"/>
              </w:rPr>
              <w:t>1 darbo dienai</w:t>
            </w:r>
            <w:r w:rsidR="0054231A" w:rsidRPr="001F10FE">
              <w:rPr>
                <w:sz w:val="24"/>
                <w:szCs w:val="24"/>
              </w:rPr>
              <w:t xml:space="preserve"> iki pasiūlymų pateikimo termino pabaigos.</w:t>
            </w:r>
          </w:p>
        </w:tc>
        <w:tc>
          <w:tcPr>
            <w:tcW w:w="3424" w:type="dxa"/>
          </w:tcPr>
          <w:p w14:paraId="6BE0B5D2" w14:textId="0764BC27" w:rsidR="00A90821" w:rsidRPr="001F10FE" w:rsidRDefault="00A90821" w:rsidP="003C138F">
            <w:pPr>
              <w:ind w:firstLine="0"/>
              <w:rPr>
                <w:color w:val="7030A0"/>
                <w:sz w:val="24"/>
                <w:szCs w:val="24"/>
              </w:rPr>
            </w:pPr>
            <w:r w:rsidRPr="001F10FE">
              <w:rPr>
                <w:color w:val="000000"/>
                <w:sz w:val="24"/>
                <w:szCs w:val="24"/>
              </w:rPr>
              <w:t xml:space="preserve">Jei paaiškinimai ar patikslinimai teikiami </w:t>
            </w:r>
            <w:r w:rsidR="004F1A11" w:rsidRPr="001F10FE">
              <w:rPr>
                <w:color w:val="000000"/>
                <w:sz w:val="24"/>
                <w:szCs w:val="24"/>
              </w:rPr>
              <w:t xml:space="preserve">perkančiosios organizacijos </w:t>
            </w:r>
            <w:r w:rsidRPr="001F10FE">
              <w:rPr>
                <w:color w:val="000000"/>
                <w:sz w:val="24"/>
                <w:szCs w:val="24"/>
              </w:rPr>
              <w:t>iniciatyva</w:t>
            </w:r>
            <w:r w:rsidR="00214E99" w:rsidRPr="001F10FE">
              <w:rPr>
                <w:color w:val="000000"/>
                <w:sz w:val="24"/>
                <w:szCs w:val="24"/>
              </w:rPr>
              <w:t>,</w:t>
            </w:r>
            <w:r w:rsidR="005033DA" w:rsidRPr="001F10FE">
              <w:rPr>
                <w:color w:val="000000"/>
                <w:sz w:val="24"/>
                <w:szCs w:val="24"/>
              </w:rPr>
              <w:t xml:space="preserve"> jų pateikimo</w:t>
            </w:r>
            <w:r w:rsidR="00214E99" w:rsidRPr="001F10FE">
              <w:rPr>
                <w:color w:val="000000"/>
                <w:sz w:val="24"/>
                <w:szCs w:val="24"/>
              </w:rPr>
              <w:t xml:space="preserve"> terminas nesikeičia. </w:t>
            </w:r>
          </w:p>
          <w:p w14:paraId="754F1EE2" w14:textId="6B064B80" w:rsidR="001E4D4B" w:rsidRPr="001F10FE" w:rsidRDefault="001E4D4B" w:rsidP="003C138F">
            <w:pPr>
              <w:ind w:firstLine="34"/>
              <w:rPr>
                <w:color w:val="7030A0"/>
                <w:sz w:val="24"/>
                <w:szCs w:val="24"/>
              </w:rPr>
            </w:pPr>
          </w:p>
        </w:tc>
      </w:tr>
      <w:tr w:rsidR="009B4090" w:rsidRPr="001F10FE" w14:paraId="791A4922" w14:textId="77777777" w:rsidTr="00732CB6">
        <w:trPr>
          <w:trHeight w:val="1055"/>
        </w:trPr>
        <w:tc>
          <w:tcPr>
            <w:tcW w:w="600" w:type="dxa"/>
          </w:tcPr>
          <w:p w14:paraId="461822DB" w14:textId="137D17A7" w:rsidR="009B4090" w:rsidRPr="001F10FE" w:rsidRDefault="00517008" w:rsidP="003C138F">
            <w:pPr>
              <w:ind w:firstLine="0"/>
              <w:rPr>
                <w:bCs/>
                <w:sz w:val="24"/>
                <w:szCs w:val="24"/>
              </w:rPr>
            </w:pPr>
            <w:r w:rsidRPr="001F10FE">
              <w:rPr>
                <w:bCs/>
                <w:sz w:val="24"/>
                <w:szCs w:val="24"/>
              </w:rPr>
              <w:t>4</w:t>
            </w:r>
            <w:r w:rsidR="00DC230B" w:rsidRPr="001F10FE">
              <w:rPr>
                <w:bCs/>
                <w:sz w:val="24"/>
                <w:szCs w:val="24"/>
              </w:rPr>
              <w:t>.</w:t>
            </w:r>
          </w:p>
        </w:tc>
        <w:tc>
          <w:tcPr>
            <w:tcW w:w="2660" w:type="dxa"/>
            <w:hideMark/>
          </w:tcPr>
          <w:p w14:paraId="26FE1223" w14:textId="379DC869" w:rsidR="009B4090" w:rsidRPr="001F10FE" w:rsidRDefault="009B4090" w:rsidP="003C138F">
            <w:pPr>
              <w:ind w:firstLine="0"/>
              <w:rPr>
                <w:sz w:val="24"/>
                <w:szCs w:val="24"/>
              </w:rPr>
            </w:pPr>
            <w:r w:rsidRPr="001F10FE">
              <w:rPr>
                <w:sz w:val="24"/>
                <w:szCs w:val="24"/>
              </w:rPr>
              <w:t xml:space="preserve">Pradinis susipažinimas su CVP IS priemonėmis gautais </w:t>
            </w:r>
            <w:r w:rsidR="004F1A11" w:rsidRPr="001F10FE">
              <w:rPr>
                <w:sz w:val="24"/>
                <w:szCs w:val="24"/>
              </w:rPr>
              <w:t>p</w:t>
            </w:r>
            <w:r w:rsidRPr="001F10FE">
              <w:rPr>
                <w:sz w:val="24"/>
                <w:szCs w:val="24"/>
              </w:rPr>
              <w:t>asiūlymais</w:t>
            </w:r>
          </w:p>
        </w:tc>
        <w:tc>
          <w:tcPr>
            <w:tcW w:w="3685" w:type="dxa"/>
            <w:hideMark/>
          </w:tcPr>
          <w:p w14:paraId="7C0A95BD" w14:textId="29DEC8FA" w:rsidR="009B4090" w:rsidRPr="001F10FE" w:rsidRDefault="009B4090" w:rsidP="003C138F">
            <w:pPr>
              <w:ind w:firstLine="34"/>
              <w:rPr>
                <w:sz w:val="24"/>
                <w:szCs w:val="24"/>
              </w:rPr>
            </w:pPr>
            <w:r w:rsidRPr="001F10FE">
              <w:rPr>
                <w:sz w:val="24"/>
                <w:szCs w:val="24"/>
              </w:rPr>
              <w:t xml:space="preserve">Pradedamas ne anksčiau nei </w:t>
            </w:r>
            <w:r w:rsidRPr="001F10FE">
              <w:rPr>
                <w:color w:val="000000" w:themeColor="text1"/>
                <w:sz w:val="24"/>
                <w:szCs w:val="24"/>
              </w:rPr>
              <w:t xml:space="preserve">po </w:t>
            </w:r>
            <w:r w:rsidR="009040B8" w:rsidRPr="001F10FE">
              <w:rPr>
                <w:color w:val="000000" w:themeColor="text1"/>
                <w:sz w:val="24"/>
                <w:szCs w:val="24"/>
              </w:rPr>
              <w:t>30</w:t>
            </w:r>
            <w:r w:rsidRPr="001F10FE">
              <w:rPr>
                <w:color w:val="000000" w:themeColor="text1"/>
                <w:sz w:val="24"/>
                <w:szCs w:val="24"/>
              </w:rPr>
              <w:t xml:space="preserve"> minučių</w:t>
            </w:r>
            <w:r w:rsidRPr="001F10FE">
              <w:rPr>
                <w:sz w:val="24"/>
                <w:szCs w:val="24"/>
              </w:rPr>
              <w:t xml:space="preserve"> po </w:t>
            </w:r>
            <w:r w:rsidR="00D73763" w:rsidRPr="001F10FE">
              <w:rPr>
                <w:sz w:val="24"/>
                <w:szCs w:val="24"/>
              </w:rPr>
              <w:t xml:space="preserve">galutinių </w:t>
            </w:r>
            <w:r w:rsidRPr="001F10FE">
              <w:rPr>
                <w:sz w:val="24"/>
                <w:szCs w:val="24"/>
              </w:rPr>
              <w:t>pasiūlymų pateikimo termino pabaigos</w:t>
            </w:r>
          </w:p>
        </w:tc>
        <w:tc>
          <w:tcPr>
            <w:tcW w:w="3424" w:type="dxa"/>
            <w:hideMark/>
          </w:tcPr>
          <w:p w14:paraId="3D1F695F" w14:textId="77777777" w:rsidR="009B4090" w:rsidRPr="001F10FE" w:rsidRDefault="009B4090" w:rsidP="003C138F">
            <w:pPr>
              <w:ind w:firstLine="34"/>
              <w:rPr>
                <w:iCs/>
                <w:sz w:val="24"/>
                <w:szCs w:val="24"/>
              </w:rPr>
            </w:pPr>
          </w:p>
        </w:tc>
      </w:tr>
      <w:tr w:rsidR="009B4090" w:rsidRPr="001F10FE" w14:paraId="3C635DF5" w14:textId="77777777" w:rsidTr="00360A21">
        <w:trPr>
          <w:trHeight w:val="20"/>
        </w:trPr>
        <w:tc>
          <w:tcPr>
            <w:tcW w:w="600" w:type="dxa"/>
          </w:tcPr>
          <w:p w14:paraId="4E64A4F5" w14:textId="03F612EB" w:rsidR="009B4090" w:rsidRPr="001F10FE" w:rsidRDefault="002C0FA2" w:rsidP="003C138F">
            <w:pPr>
              <w:ind w:firstLine="0"/>
              <w:rPr>
                <w:bCs/>
                <w:sz w:val="24"/>
                <w:szCs w:val="24"/>
              </w:rPr>
            </w:pPr>
            <w:r>
              <w:rPr>
                <w:bCs/>
                <w:sz w:val="24"/>
                <w:szCs w:val="24"/>
              </w:rPr>
              <w:t>5</w:t>
            </w:r>
            <w:r w:rsidR="00DC230B" w:rsidRPr="001F10FE">
              <w:rPr>
                <w:bCs/>
                <w:sz w:val="24"/>
                <w:szCs w:val="24"/>
              </w:rPr>
              <w:t>.</w:t>
            </w:r>
          </w:p>
        </w:tc>
        <w:tc>
          <w:tcPr>
            <w:tcW w:w="2660" w:type="dxa"/>
            <w:hideMark/>
          </w:tcPr>
          <w:p w14:paraId="06192898" w14:textId="7CB436E6" w:rsidR="009B4090" w:rsidRPr="001F10FE" w:rsidRDefault="001C3A07" w:rsidP="003C138F">
            <w:pPr>
              <w:ind w:firstLine="0"/>
              <w:rPr>
                <w:sz w:val="24"/>
                <w:szCs w:val="24"/>
              </w:rPr>
            </w:pPr>
            <w:r w:rsidRPr="001F10FE">
              <w:rPr>
                <w:rFonts w:eastAsia="Arial"/>
                <w:sz w:val="24"/>
                <w:szCs w:val="24"/>
              </w:rPr>
              <w:t>P</w:t>
            </w:r>
            <w:r w:rsidR="004F1A11" w:rsidRPr="001F10FE">
              <w:rPr>
                <w:rFonts w:eastAsia="Arial"/>
                <w:sz w:val="24"/>
                <w:szCs w:val="24"/>
              </w:rPr>
              <w:t>erkančioji organizacija</w:t>
            </w:r>
            <w:r w:rsidR="009B4090" w:rsidRPr="001F10FE">
              <w:rPr>
                <w:sz w:val="24"/>
                <w:szCs w:val="24"/>
              </w:rPr>
              <w:t xml:space="preserve"> </w:t>
            </w:r>
            <w:r w:rsidR="004F1A11" w:rsidRPr="001F10FE">
              <w:rPr>
                <w:sz w:val="24"/>
                <w:szCs w:val="24"/>
              </w:rPr>
              <w:t>d</w:t>
            </w:r>
            <w:r w:rsidR="009B4090" w:rsidRPr="001F10FE">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1F10FE" w:rsidRDefault="00DE23CA" w:rsidP="003C138F">
            <w:pPr>
              <w:ind w:firstLine="34"/>
              <w:rPr>
                <w:bCs/>
                <w:sz w:val="24"/>
                <w:szCs w:val="24"/>
              </w:rPr>
            </w:pPr>
            <w:r w:rsidRPr="001F10FE">
              <w:rPr>
                <w:bCs/>
                <w:sz w:val="24"/>
                <w:szCs w:val="24"/>
              </w:rPr>
              <w:t>3</w:t>
            </w:r>
            <w:r w:rsidR="003C180D" w:rsidRPr="001F10FE">
              <w:rPr>
                <w:bCs/>
                <w:sz w:val="24"/>
                <w:szCs w:val="24"/>
              </w:rPr>
              <w:t xml:space="preserve"> </w:t>
            </w:r>
            <w:r w:rsidR="009B4090" w:rsidRPr="001F10FE">
              <w:rPr>
                <w:bCs/>
                <w:sz w:val="24"/>
                <w:szCs w:val="24"/>
              </w:rPr>
              <w:t>(</w:t>
            </w:r>
            <w:r w:rsidRPr="001F10FE">
              <w:rPr>
                <w:bCs/>
                <w:sz w:val="24"/>
                <w:szCs w:val="24"/>
              </w:rPr>
              <w:t>tris</w:t>
            </w:r>
            <w:r w:rsidR="009B4090" w:rsidRPr="001F10FE">
              <w:rPr>
                <w:bCs/>
                <w:sz w:val="24"/>
                <w:szCs w:val="24"/>
              </w:rPr>
              <w:t>) darbo dienas nuo sprendimo priėmimo dienos</w:t>
            </w:r>
          </w:p>
        </w:tc>
        <w:tc>
          <w:tcPr>
            <w:tcW w:w="3424" w:type="dxa"/>
            <w:hideMark/>
          </w:tcPr>
          <w:p w14:paraId="6EAEA100" w14:textId="77777777" w:rsidR="009B4090" w:rsidRPr="001F10FE" w:rsidRDefault="009B4090" w:rsidP="003C138F">
            <w:pPr>
              <w:ind w:firstLine="34"/>
              <w:rPr>
                <w:sz w:val="24"/>
                <w:szCs w:val="24"/>
              </w:rPr>
            </w:pPr>
          </w:p>
        </w:tc>
      </w:tr>
      <w:tr w:rsidR="009B4090" w:rsidRPr="001F10FE" w14:paraId="10DD85A1" w14:textId="77777777" w:rsidTr="00360A21">
        <w:trPr>
          <w:trHeight w:val="20"/>
        </w:trPr>
        <w:tc>
          <w:tcPr>
            <w:tcW w:w="600" w:type="dxa"/>
          </w:tcPr>
          <w:p w14:paraId="78FFD3F0" w14:textId="2274161C" w:rsidR="009B4090" w:rsidRPr="001F10FE" w:rsidRDefault="002C0FA2" w:rsidP="003C138F">
            <w:pPr>
              <w:ind w:firstLine="0"/>
              <w:rPr>
                <w:bCs/>
                <w:sz w:val="24"/>
                <w:szCs w:val="24"/>
              </w:rPr>
            </w:pPr>
            <w:r>
              <w:rPr>
                <w:bCs/>
                <w:sz w:val="24"/>
                <w:szCs w:val="24"/>
              </w:rPr>
              <w:t>6</w:t>
            </w:r>
            <w:r w:rsidR="00DC230B" w:rsidRPr="001F10FE">
              <w:rPr>
                <w:bCs/>
                <w:sz w:val="24"/>
                <w:szCs w:val="24"/>
              </w:rPr>
              <w:t>.</w:t>
            </w:r>
          </w:p>
        </w:tc>
        <w:tc>
          <w:tcPr>
            <w:tcW w:w="2660" w:type="dxa"/>
            <w:hideMark/>
          </w:tcPr>
          <w:p w14:paraId="09729B52" w14:textId="2D7B14D7" w:rsidR="009B4090" w:rsidRPr="001F10FE" w:rsidRDefault="0090570A" w:rsidP="003C138F">
            <w:pPr>
              <w:ind w:firstLine="0"/>
              <w:rPr>
                <w:color w:val="000000"/>
                <w:sz w:val="24"/>
                <w:szCs w:val="24"/>
                <w:shd w:val="clear" w:color="auto" w:fill="FFFFFF"/>
              </w:rPr>
            </w:pPr>
            <w:r w:rsidRPr="001F10FE">
              <w:rPr>
                <w:color w:val="000000"/>
                <w:sz w:val="24"/>
                <w:szCs w:val="24"/>
                <w:shd w:val="clear" w:color="auto" w:fill="FFFFFF"/>
              </w:rPr>
              <w:t>Dalyvis</w:t>
            </w:r>
            <w:r w:rsidR="009B4090" w:rsidRPr="001F10FE">
              <w:rPr>
                <w:color w:val="000000"/>
                <w:sz w:val="24"/>
                <w:szCs w:val="24"/>
                <w:shd w:val="clear" w:color="auto" w:fill="FFFFFF"/>
              </w:rPr>
              <w:t xml:space="preserve"> turi teisę pateikti pretenziją </w:t>
            </w:r>
            <w:r w:rsidR="00B315BC" w:rsidRPr="001F10FE">
              <w:rPr>
                <w:rFonts w:eastAsia="Arial"/>
                <w:sz w:val="24"/>
                <w:szCs w:val="24"/>
              </w:rPr>
              <w:t xml:space="preserve">perkančiajai organizacijai </w:t>
            </w:r>
            <w:r w:rsidR="009B4090" w:rsidRPr="001F10FE">
              <w:rPr>
                <w:sz w:val="24"/>
                <w:szCs w:val="24"/>
                <w:shd w:val="clear" w:color="auto" w:fill="FFFFFF"/>
              </w:rPr>
              <w:t xml:space="preserve">pateikti prašymą ar </w:t>
            </w:r>
            <w:r w:rsidR="009B4090" w:rsidRPr="001F10FE">
              <w:rPr>
                <w:color w:val="000000"/>
                <w:sz w:val="24"/>
                <w:szCs w:val="24"/>
                <w:shd w:val="clear" w:color="auto" w:fill="FFFFFF"/>
              </w:rPr>
              <w:t xml:space="preserve">pareikšti ieškinį teismui </w:t>
            </w:r>
            <w:r w:rsidR="009B4090" w:rsidRPr="001F10FE">
              <w:rPr>
                <w:sz w:val="24"/>
                <w:szCs w:val="24"/>
              </w:rPr>
              <w:t>ne vėliau kaip per</w:t>
            </w:r>
          </w:p>
        </w:tc>
        <w:tc>
          <w:tcPr>
            <w:tcW w:w="3685" w:type="dxa"/>
            <w:hideMark/>
          </w:tcPr>
          <w:p w14:paraId="49F7FC9D" w14:textId="62157DC6" w:rsidR="009B4090" w:rsidRPr="001F10FE" w:rsidRDefault="009B4090" w:rsidP="003C138F">
            <w:pPr>
              <w:ind w:firstLine="34"/>
              <w:rPr>
                <w:sz w:val="24"/>
                <w:szCs w:val="24"/>
              </w:rPr>
            </w:pPr>
            <w:r w:rsidRPr="001F10FE">
              <w:rPr>
                <w:sz w:val="24"/>
                <w:szCs w:val="24"/>
              </w:rPr>
              <w:t>5 (</w:t>
            </w:r>
            <w:r w:rsidR="00AB4E5F" w:rsidRPr="001F10FE">
              <w:rPr>
                <w:sz w:val="24"/>
                <w:szCs w:val="24"/>
              </w:rPr>
              <w:t>penki</w:t>
            </w:r>
            <w:r w:rsidR="001F1A18" w:rsidRPr="001F10FE">
              <w:rPr>
                <w:sz w:val="24"/>
                <w:szCs w:val="24"/>
              </w:rPr>
              <w:t>a</w:t>
            </w:r>
            <w:r w:rsidR="00AB4E5F" w:rsidRPr="001F10FE">
              <w:rPr>
                <w:sz w:val="24"/>
                <w:szCs w:val="24"/>
              </w:rPr>
              <w:t>s</w:t>
            </w:r>
            <w:r w:rsidRPr="001F10FE">
              <w:rPr>
                <w:sz w:val="24"/>
                <w:szCs w:val="24"/>
              </w:rPr>
              <w:t xml:space="preserve">) </w:t>
            </w:r>
            <w:r w:rsidR="001F1A18" w:rsidRPr="001F10FE">
              <w:rPr>
                <w:sz w:val="24"/>
                <w:szCs w:val="24"/>
              </w:rPr>
              <w:t xml:space="preserve">darbo </w:t>
            </w:r>
            <w:r w:rsidRPr="001F10FE">
              <w:rPr>
                <w:sz w:val="24"/>
                <w:szCs w:val="24"/>
              </w:rPr>
              <w:t>dien</w:t>
            </w:r>
            <w:r w:rsidR="00382455" w:rsidRPr="001F10FE">
              <w:rPr>
                <w:sz w:val="24"/>
                <w:szCs w:val="24"/>
              </w:rPr>
              <w:t>as</w:t>
            </w:r>
          </w:p>
          <w:p w14:paraId="49A2FF28" w14:textId="77777777" w:rsidR="009B4090" w:rsidRPr="001F10FE" w:rsidRDefault="009B4090" w:rsidP="003C138F">
            <w:pPr>
              <w:ind w:firstLine="34"/>
              <w:rPr>
                <w:sz w:val="24"/>
                <w:szCs w:val="24"/>
              </w:rPr>
            </w:pPr>
          </w:p>
          <w:p w14:paraId="0D237F7F" w14:textId="65DB454F" w:rsidR="009B4090" w:rsidRPr="001F10FE" w:rsidRDefault="009B4090" w:rsidP="003C138F">
            <w:pPr>
              <w:ind w:firstLine="34"/>
              <w:rPr>
                <w:sz w:val="24"/>
                <w:szCs w:val="24"/>
              </w:rPr>
            </w:pPr>
            <w:r w:rsidRPr="001F10FE">
              <w:rPr>
                <w:sz w:val="24"/>
                <w:szCs w:val="24"/>
              </w:rPr>
              <w:t xml:space="preserve">nuo </w:t>
            </w:r>
            <w:r w:rsidR="00B315BC" w:rsidRPr="001F10FE">
              <w:rPr>
                <w:rFonts w:eastAsia="Arial"/>
                <w:sz w:val="24"/>
                <w:szCs w:val="24"/>
              </w:rPr>
              <w:t xml:space="preserve">perkančiosios organizacijos </w:t>
            </w:r>
            <w:r w:rsidRPr="001F10FE">
              <w:rPr>
                <w:sz w:val="24"/>
                <w:szCs w:val="24"/>
              </w:rPr>
              <w:t xml:space="preserve">pranešimo raštu apie jos priimtą sprendimą išsiuntimo tiekėjams dienos arba nuo paskelbimo apie </w:t>
            </w:r>
            <w:r w:rsidR="6FD78633" w:rsidRPr="001F10FE">
              <w:rPr>
                <w:rFonts w:eastAsia="Arial"/>
                <w:sz w:val="24"/>
                <w:szCs w:val="24"/>
              </w:rPr>
              <w:t xml:space="preserve"> </w:t>
            </w:r>
            <w:r w:rsidR="00B315BC" w:rsidRPr="001F10FE">
              <w:rPr>
                <w:rFonts w:eastAsia="Arial"/>
                <w:sz w:val="24"/>
                <w:szCs w:val="24"/>
              </w:rPr>
              <w:t xml:space="preserve">perkančiosios organizacijos </w:t>
            </w:r>
            <w:r w:rsidRPr="001F10FE">
              <w:rPr>
                <w:sz w:val="24"/>
                <w:szCs w:val="24"/>
              </w:rPr>
              <w:t xml:space="preserve">priimtus sprendimus dienos, jei VPĮ nenumato reikalavimo raštu informuoti tiekėjus apie </w:t>
            </w:r>
            <w:r w:rsidR="4283AFE5" w:rsidRPr="001F10FE">
              <w:rPr>
                <w:rFonts w:eastAsia="Arial"/>
                <w:sz w:val="24"/>
                <w:szCs w:val="24"/>
              </w:rPr>
              <w:t xml:space="preserve"> </w:t>
            </w:r>
            <w:r w:rsidR="00B315BC" w:rsidRPr="001F10FE">
              <w:rPr>
                <w:rFonts w:eastAsia="Arial"/>
                <w:sz w:val="24"/>
                <w:szCs w:val="24"/>
              </w:rPr>
              <w:t>perkančiosios or</w:t>
            </w:r>
            <w:r w:rsidR="006178F4" w:rsidRPr="001F10FE">
              <w:rPr>
                <w:rFonts w:eastAsia="Arial"/>
                <w:sz w:val="24"/>
                <w:szCs w:val="24"/>
              </w:rPr>
              <w:t xml:space="preserve">ganizacijos </w:t>
            </w:r>
            <w:r w:rsidRPr="001F10FE">
              <w:rPr>
                <w:sz w:val="24"/>
                <w:szCs w:val="24"/>
              </w:rPr>
              <w:t>priimtus sprendimus;</w:t>
            </w:r>
          </w:p>
          <w:p w14:paraId="55916AA6" w14:textId="77777777" w:rsidR="00EB1C0F" w:rsidRPr="001F10FE" w:rsidRDefault="00EB1C0F" w:rsidP="003C138F">
            <w:pPr>
              <w:ind w:firstLine="34"/>
              <w:rPr>
                <w:sz w:val="24"/>
                <w:szCs w:val="24"/>
              </w:rPr>
            </w:pPr>
          </w:p>
          <w:p w14:paraId="25DED613" w14:textId="77777777" w:rsidR="009B4090" w:rsidRPr="001F10FE" w:rsidRDefault="009B4090" w:rsidP="003C138F">
            <w:pPr>
              <w:ind w:firstLine="34"/>
              <w:rPr>
                <w:sz w:val="24"/>
                <w:szCs w:val="24"/>
              </w:rPr>
            </w:pPr>
            <w:r w:rsidRPr="001F10FE">
              <w:rPr>
                <w:sz w:val="24"/>
                <w:szCs w:val="24"/>
              </w:rPr>
              <w:t xml:space="preserve">15 (penkiolika) dienų nuo pranešimo išsiuntimo tiekėjams </w:t>
            </w:r>
            <w:r w:rsidRPr="001F10FE">
              <w:rPr>
                <w:sz w:val="24"/>
                <w:szCs w:val="24"/>
              </w:rPr>
              <w:lastRenderedPageBreak/>
              <w:t xml:space="preserve">dienos, jeigu šis pranešimas nebuvo siunčiamas elektroninėmis priemonėmis. </w:t>
            </w:r>
          </w:p>
          <w:p w14:paraId="70C74D73" w14:textId="77777777" w:rsidR="009B4090" w:rsidRPr="001F10FE" w:rsidRDefault="009B4090" w:rsidP="003C138F">
            <w:pPr>
              <w:ind w:firstLine="34"/>
              <w:rPr>
                <w:sz w:val="24"/>
                <w:szCs w:val="24"/>
              </w:rPr>
            </w:pPr>
          </w:p>
        </w:tc>
        <w:tc>
          <w:tcPr>
            <w:tcW w:w="3424" w:type="dxa"/>
            <w:hideMark/>
          </w:tcPr>
          <w:p w14:paraId="28F3179C" w14:textId="77777777" w:rsidR="009B4090" w:rsidRPr="001F10FE" w:rsidRDefault="009B4090" w:rsidP="003C138F">
            <w:pPr>
              <w:ind w:firstLine="34"/>
              <w:rPr>
                <w:bCs/>
                <w:color w:val="7030A0"/>
                <w:sz w:val="24"/>
                <w:szCs w:val="24"/>
              </w:rPr>
            </w:pPr>
          </w:p>
        </w:tc>
      </w:tr>
      <w:tr w:rsidR="009B4090" w:rsidRPr="001F10FE" w14:paraId="21A62B32" w14:textId="77777777" w:rsidTr="00360A21">
        <w:trPr>
          <w:trHeight w:val="20"/>
        </w:trPr>
        <w:tc>
          <w:tcPr>
            <w:tcW w:w="600" w:type="dxa"/>
          </w:tcPr>
          <w:p w14:paraId="1D5C2FAE" w14:textId="6F407F1A" w:rsidR="009B4090" w:rsidRPr="001F10FE" w:rsidRDefault="002C0FA2" w:rsidP="003C138F">
            <w:pPr>
              <w:ind w:firstLine="0"/>
              <w:rPr>
                <w:sz w:val="24"/>
                <w:szCs w:val="24"/>
              </w:rPr>
            </w:pPr>
            <w:r>
              <w:rPr>
                <w:sz w:val="24"/>
                <w:szCs w:val="24"/>
              </w:rPr>
              <w:t>7</w:t>
            </w:r>
            <w:r w:rsidR="00DC230B" w:rsidRPr="001F10FE">
              <w:rPr>
                <w:sz w:val="24"/>
                <w:szCs w:val="24"/>
              </w:rPr>
              <w:t>.</w:t>
            </w:r>
          </w:p>
        </w:tc>
        <w:tc>
          <w:tcPr>
            <w:tcW w:w="2660" w:type="dxa"/>
            <w:hideMark/>
          </w:tcPr>
          <w:p w14:paraId="749DF6E8" w14:textId="172D84B1" w:rsidR="009B4090" w:rsidRPr="001F10FE" w:rsidRDefault="26E058E0" w:rsidP="003C138F">
            <w:pPr>
              <w:ind w:firstLine="0"/>
              <w:rPr>
                <w:sz w:val="24"/>
                <w:szCs w:val="24"/>
              </w:rPr>
            </w:pPr>
            <w:r w:rsidRPr="001F10FE">
              <w:rPr>
                <w:rFonts w:eastAsia="Arial"/>
                <w:color w:val="0078D4"/>
                <w:sz w:val="24"/>
                <w:szCs w:val="24"/>
              </w:rPr>
              <w:t xml:space="preserve"> </w:t>
            </w:r>
            <w:r w:rsidR="006178F4" w:rsidRPr="001F10FE">
              <w:rPr>
                <w:rFonts w:eastAsia="Arial"/>
                <w:sz w:val="24"/>
                <w:szCs w:val="24"/>
              </w:rPr>
              <w:t xml:space="preserve">Perkančioji organizacija </w:t>
            </w:r>
            <w:r w:rsidR="009B4090" w:rsidRPr="001F10FE">
              <w:rPr>
                <w:sz w:val="24"/>
                <w:szCs w:val="24"/>
              </w:rPr>
              <w:t xml:space="preserve">privalo išnagrinėti </w:t>
            </w:r>
            <w:r w:rsidR="006178F4" w:rsidRPr="001F10FE">
              <w:rPr>
                <w:sz w:val="24"/>
                <w:szCs w:val="24"/>
              </w:rPr>
              <w:t>d</w:t>
            </w:r>
            <w:r w:rsidR="0090570A" w:rsidRPr="001F10FE">
              <w:rPr>
                <w:sz w:val="24"/>
                <w:szCs w:val="24"/>
              </w:rPr>
              <w:t>alyvio</w:t>
            </w:r>
            <w:r w:rsidR="009B4090" w:rsidRPr="001F10FE">
              <w:rPr>
                <w:sz w:val="24"/>
                <w:szCs w:val="24"/>
              </w:rPr>
              <w:t xml:space="preserve"> pretenziją</w:t>
            </w:r>
            <w:r w:rsidR="0090570A" w:rsidRPr="001F10FE">
              <w:rPr>
                <w:sz w:val="24"/>
                <w:szCs w:val="24"/>
              </w:rPr>
              <w:t>,</w:t>
            </w:r>
            <w:r w:rsidR="009B4090" w:rsidRPr="001F10FE">
              <w:rPr>
                <w:sz w:val="24"/>
                <w:szCs w:val="24"/>
              </w:rPr>
              <w:t xml:space="preserve"> priimti motyvuotą sprendimą ir apie jį, taip pat apie anksčiau praneštų pirkimo procedūros terminų pasikeitimą raštu pranešti pretenziją pateikusiam </w:t>
            </w:r>
            <w:r w:rsidR="006178F4" w:rsidRPr="001F10FE">
              <w:rPr>
                <w:sz w:val="24"/>
                <w:szCs w:val="24"/>
              </w:rPr>
              <w:t>d</w:t>
            </w:r>
            <w:r w:rsidR="0090570A" w:rsidRPr="001F10FE">
              <w:rPr>
                <w:sz w:val="24"/>
                <w:szCs w:val="24"/>
              </w:rPr>
              <w:t xml:space="preserve">alyviui </w:t>
            </w:r>
            <w:r w:rsidR="009B4090" w:rsidRPr="001F10FE">
              <w:rPr>
                <w:sz w:val="24"/>
                <w:szCs w:val="24"/>
              </w:rPr>
              <w:t>ir suinteresuotiems</w:t>
            </w:r>
            <w:r w:rsidR="0012726D" w:rsidRPr="001F10FE">
              <w:rPr>
                <w:sz w:val="24"/>
                <w:szCs w:val="24"/>
              </w:rPr>
              <w:t xml:space="preserve"> </w:t>
            </w:r>
            <w:r w:rsidR="006178F4" w:rsidRPr="001F10FE">
              <w:rPr>
                <w:sz w:val="24"/>
                <w:szCs w:val="24"/>
              </w:rPr>
              <w:t>d</w:t>
            </w:r>
            <w:r w:rsidR="009B4090" w:rsidRPr="001F10FE">
              <w:rPr>
                <w:sz w:val="24"/>
                <w:szCs w:val="24"/>
              </w:rPr>
              <w:t>alyviams ne vėliau kaip per</w:t>
            </w:r>
          </w:p>
        </w:tc>
        <w:tc>
          <w:tcPr>
            <w:tcW w:w="3685" w:type="dxa"/>
            <w:hideMark/>
          </w:tcPr>
          <w:p w14:paraId="6B16142C" w14:textId="77777777" w:rsidR="009B4090" w:rsidRPr="001F10FE" w:rsidRDefault="009B4090" w:rsidP="003C138F">
            <w:pPr>
              <w:ind w:firstLine="34"/>
              <w:rPr>
                <w:sz w:val="24"/>
                <w:szCs w:val="24"/>
              </w:rPr>
            </w:pPr>
            <w:r w:rsidRPr="001F10FE">
              <w:rPr>
                <w:sz w:val="24"/>
                <w:szCs w:val="24"/>
              </w:rPr>
              <w:t>6 (šešias) darbo dienas nuo pretenzijos gavimo dienos</w:t>
            </w:r>
          </w:p>
        </w:tc>
        <w:tc>
          <w:tcPr>
            <w:tcW w:w="3424" w:type="dxa"/>
            <w:hideMark/>
          </w:tcPr>
          <w:p w14:paraId="4910B96B" w14:textId="77777777" w:rsidR="009B4090" w:rsidRPr="001F10FE" w:rsidRDefault="009B4090" w:rsidP="003C138F">
            <w:pPr>
              <w:ind w:firstLine="34"/>
              <w:rPr>
                <w:sz w:val="24"/>
                <w:szCs w:val="24"/>
              </w:rPr>
            </w:pPr>
          </w:p>
        </w:tc>
      </w:tr>
      <w:tr w:rsidR="009B4090" w:rsidRPr="001F10FE" w14:paraId="475FEE10" w14:textId="77777777" w:rsidTr="00360A21">
        <w:trPr>
          <w:trHeight w:val="20"/>
        </w:trPr>
        <w:tc>
          <w:tcPr>
            <w:tcW w:w="600" w:type="dxa"/>
          </w:tcPr>
          <w:p w14:paraId="7ED3D129" w14:textId="53BCD409" w:rsidR="009B4090" w:rsidRPr="001F10FE" w:rsidRDefault="002C0FA2" w:rsidP="003C138F">
            <w:pPr>
              <w:ind w:firstLine="0"/>
              <w:rPr>
                <w:bCs/>
                <w:sz w:val="24"/>
                <w:szCs w:val="24"/>
              </w:rPr>
            </w:pPr>
            <w:r>
              <w:rPr>
                <w:bCs/>
                <w:sz w:val="24"/>
                <w:szCs w:val="24"/>
              </w:rPr>
              <w:t>8</w:t>
            </w:r>
            <w:r w:rsidR="00DC230B" w:rsidRPr="001F10FE">
              <w:rPr>
                <w:bCs/>
                <w:sz w:val="24"/>
                <w:szCs w:val="24"/>
              </w:rPr>
              <w:t>.</w:t>
            </w:r>
          </w:p>
        </w:tc>
        <w:tc>
          <w:tcPr>
            <w:tcW w:w="2660" w:type="dxa"/>
            <w:hideMark/>
          </w:tcPr>
          <w:p w14:paraId="1F0C1459" w14:textId="3D2C269F" w:rsidR="009B4090" w:rsidRPr="001F10FE" w:rsidRDefault="009B4090" w:rsidP="003C138F">
            <w:pPr>
              <w:ind w:firstLine="0"/>
              <w:rPr>
                <w:sz w:val="24"/>
                <w:szCs w:val="24"/>
              </w:rPr>
            </w:pPr>
            <w:r w:rsidRPr="001F10FE">
              <w:rPr>
                <w:sz w:val="24"/>
                <w:szCs w:val="24"/>
              </w:rPr>
              <w:t xml:space="preserve">Jeigu </w:t>
            </w:r>
            <w:r w:rsidR="268D360D" w:rsidRPr="001F10FE">
              <w:rPr>
                <w:rFonts w:eastAsia="Arial"/>
                <w:sz w:val="24"/>
                <w:szCs w:val="24"/>
              </w:rPr>
              <w:t xml:space="preserve"> </w:t>
            </w:r>
            <w:r w:rsidR="006178F4" w:rsidRPr="001F10FE">
              <w:rPr>
                <w:rFonts w:eastAsia="Arial"/>
                <w:sz w:val="24"/>
                <w:szCs w:val="24"/>
              </w:rPr>
              <w:t xml:space="preserve">perkančioji organizacija </w:t>
            </w:r>
            <w:r w:rsidRPr="001F10FE">
              <w:rPr>
                <w:sz w:val="24"/>
                <w:szCs w:val="24"/>
              </w:rPr>
              <w:t xml:space="preserve">per nustatytą terminą neišnagrinėja jai pateiktos pretenzijos, </w:t>
            </w:r>
            <w:r w:rsidR="006178F4" w:rsidRPr="001F10FE">
              <w:rPr>
                <w:sz w:val="24"/>
                <w:szCs w:val="24"/>
              </w:rPr>
              <w:t>d</w:t>
            </w:r>
            <w:r w:rsidR="0012726D" w:rsidRPr="001F10FE">
              <w:rPr>
                <w:sz w:val="24"/>
                <w:szCs w:val="24"/>
              </w:rPr>
              <w:t>alyvis</w:t>
            </w:r>
            <w:r w:rsidRPr="001F10FE">
              <w:rPr>
                <w:sz w:val="24"/>
                <w:szCs w:val="24"/>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1F10FE" w:rsidRDefault="009B4090" w:rsidP="003C138F">
            <w:pPr>
              <w:ind w:firstLine="34"/>
              <w:rPr>
                <w:sz w:val="24"/>
                <w:szCs w:val="24"/>
                <w:highlight w:val="yellow"/>
              </w:rPr>
            </w:pPr>
            <w:r w:rsidRPr="001F10FE">
              <w:rPr>
                <w:sz w:val="24"/>
                <w:szCs w:val="24"/>
              </w:rPr>
              <w:t xml:space="preserve">per 15 (penkiolika) dienų nuo dienos, kurią </w:t>
            </w:r>
            <w:r w:rsidR="006178F4" w:rsidRPr="001F10FE">
              <w:rPr>
                <w:rFonts w:eastAsia="Arial"/>
                <w:sz w:val="24"/>
                <w:szCs w:val="24"/>
              </w:rPr>
              <w:t xml:space="preserve">perkančioji organizacija </w:t>
            </w:r>
            <w:r w:rsidRPr="001F10FE">
              <w:rPr>
                <w:sz w:val="24"/>
                <w:szCs w:val="24"/>
              </w:rPr>
              <w:t xml:space="preserve">turėjo raštu pranešti apie priimtą sprendimą </w:t>
            </w:r>
          </w:p>
        </w:tc>
        <w:tc>
          <w:tcPr>
            <w:tcW w:w="3424" w:type="dxa"/>
            <w:hideMark/>
          </w:tcPr>
          <w:p w14:paraId="09958019" w14:textId="77777777" w:rsidR="009B4090" w:rsidRPr="001F10FE" w:rsidRDefault="009B4090" w:rsidP="003C138F">
            <w:pPr>
              <w:ind w:firstLine="34"/>
              <w:rPr>
                <w:sz w:val="24"/>
                <w:szCs w:val="24"/>
              </w:rPr>
            </w:pPr>
          </w:p>
        </w:tc>
      </w:tr>
      <w:bookmarkEnd w:id="9"/>
    </w:tbl>
    <w:p w14:paraId="367E8661" w14:textId="77777777" w:rsidR="009B4090" w:rsidRPr="001F10FE" w:rsidRDefault="009B4090" w:rsidP="003C138F">
      <w:pPr>
        <w:spacing w:line="240" w:lineRule="auto"/>
        <w:rPr>
          <w:rFonts w:ascii="Times New Roman" w:hAnsi="Times New Roman" w:cs="Times New Roman"/>
          <w:sz w:val="24"/>
          <w:szCs w:val="24"/>
        </w:rPr>
      </w:pPr>
    </w:p>
    <w:sectPr w:rsidR="009B4090" w:rsidRPr="001F10FE"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125F3" w14:textId="77777777" w:rsidR="00D16EDC" w:rsidRDefault="00D16EDC" w:rsidP="00D05666">
      <w:r>
        <w:separator/>
      </w:r>
    </w:p>
  </w:endnote>
  <w:endnote w:type="continuationSeparator" w:id="0">
    <w:p w14:paraId="3962BFB9" w14:textId="77777777" w:rsidR="00D16EDC" w:rsidRDefault="00D16EDC" w:rsidP="00D05666">
      <w:r>
        <w:continuationSeparator/>
      </w:r>
    </w:p>
  </w:endnote>
  <w:endnote w:type="continuationNotice" w:id="1">
    <w:p w14:paraId="761A712A" w14:textId="77777777" w:rsidR="00D16EDC" w:rsidRDefault="00D16ED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游明朝"/>
    <w:charset w:val="80"/>
    <w:family w:val="roman"/>
    <w:pitch w:val="variable"/>
    <w:sig w:usb0="800002E7" w:usb1="2AC7FCFF" w:usb2="00000012" w:usb3="00000000" w:csb0="0002009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2C0FA2" w14:paraId="005FD67C" w14:textId="77777777" w:rsidTr="006B1A30">
      <w:trPr>
        <w:trHeight w:val="300"/>
      </w:trPr>
      <w:tc>
        <w:tcPr>
          <w:tcW w:w="3320" w:type="dxa"/>
        </w:tcPr>
        <w:p w14:paraId="12AA6103" w14:textId="5395B083" w:rsidR="002C0FA2" w:rsidRDefault="002C0FA2" w:rsidP="006B1A30">
          <w:pPr>
            <w:pStyle w:val="Antrats"/>
            <w:ind w:left="-115"/>
            <w:jc w:val="left"/>
          </w:pPr>
        </w:p>
      </w:tc>
      <w:tc>
        <w:tcPr>
          <w:tcW w:w="3320" w:type="dxa"/>
        </w:tcPr>
        <w:p w14:paraId="5372919C" w14:textId="3F510446" w:rsidR="002C0FA2" w:rsidRDefault="002C0FA2" w:rsidP="006B1A30">
          <w:pPr>
            <w:pStyle w:val="Antrats"/>
            <w:jc w:val="center"/>
          </w:pPr>
        </w:p>
      </w:tc>
      <w:tc>
        <w:tcPr>
          <w:tcW w:w="3320" w:type="dxa"/>
        </w:tcPr>
        <w:p w14:paraId="46DF4335" w14:textId="4D777ED1" w:rsidR="002C0FA2" w:rsidRDefault="002C0FA2" w:rsidP="006B1A30">
          <w:pPr>
            <w:pStyle w:val="Antrats"/>
            <w:ind w:right="-115"/>
            <w:jc w:val="right"/>
          </w:pPr>
        </w:p>
      </w:tc>
    </w:tr>
  </w:tbl>
  <w:p w14:paraId="2F1AB6B3" w14:textId="0E422935" w:rsidR="002C0FA2" w:rsidRDefault="002C0FA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2C0FA2" w14:paraId="38348E9A" w14:textId="77777777" w:rsidTr="006B1A30">
      <w:trPr>
        <w:trHeight w:val="300"/>
      </w:trPr>
      <w:tc>
        <w:tcPr>
          <w:tcW w:w="3320" w:type="dxa"/>
        </w:tcPr>
        <w:p w14:paraId="591B1137" w14:textId="15A8E5E9" w:rsidR="002C0FA2" w:rsidRDefault="002C0FA2" w:rsidP="006B1A30">
          <w:pPr>
            <w:pStyle w:val="Antrats"/>
            <w:ind w:left="-115"/>
            <w:jc w:val="left"/>
          </w:pPr>
        </w:p>
      </w:tc>
      <w:tc>
        <w:tcPr>
          <w:tcW w:w="3320" w:type="dxa"/>
        </w:tcPr>
        <w:p w14:paraId="6F1B616C" w14:textId="403DF0C7" w:rsidR="002C0FA2" w:rsidRDefault="002C0FA2" w:rsidP="006B1A30">
          <w:pPr>
            <w:pStyle w:val="Antrats"/>
            <w:jc w:val="center"/>
          </w:pPr>
        </w:p>
      </w:tc>
      <w:tc>
        <w:tcPr>
          <w:tcW w:w="3320" w:type="dxa"/>
        </w:tcPr>
        <w:p w14:paraId="74D61361" w14:textId="164A23CE" w:rsidR="002C0FA2" w:rsidRDefault="002C0FA2" w:rsidP="006B1A30">
          <w:pPr>
            <w:pStyle w:val="Antrats"/>
            <w:ind w:right="-115"/>
            <w:jc w:val="right"/>
          </w:pPr>
        </w:p>
      </w:tc>
    </w:tr>
  </w:tbl>
  <w:p w14:paraId="4A72585F" w14:textId="60B1B6B2" w:rsidR="002C0FA2" w:rsidRDefault="002C0FA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2C0FA2" w14:paraId="6DB6132A" w14:textId="77777777" w:rsidTr="0B831528">
      <w:tc>
        <w:tcPr>
          <w:tcW w:w="3600" w:type="dxa"/>
        </w:tcPr>
        <w:p w14:paraId="3DD6CB26" w14:textId="44274829" w:rsidR="002C0FA2" w:rsidRDefault="002C0FA2" w:rsidP="0B831528">
          <w:pPr>
            <w:pStyle w:val="Antrats"/>
            <w:ind w:left="-115"/>
            <w:jc w:val="left"/>
          </w:pPr>
        </w:p>
      </w:tc>
      <w:tc>
        <w:tcPr>
          <w:tcW w:w="3600" w:type="dxa"/>
        </w:tcPr>
        <w:p w14:paraId="0FFE1169" w14:textId="04D5F0EA" w:rsidR="002C0FA2" w:rsidRDefault="002C0FA2" w:rsidP="0B831528">
          <w:pPr>
            <w:pStyle w:val="Antrats"/>
            <w:jc w:val="center"/>
          </w:pPr>
        </w:p>
      </w:tc>
      <w:tc>
        <w:tcPr>
          <w:tcW w:w="3600" w:type="dxa"/>
        </w:tcPr>
        <w:p w14:paraId="637FC8A9" w14:textId="7FCE1B5E" w:rsidR="002C0FA2" w:rsidRDefault="002C0FA2" w:rsidP="0B831528">
          <w:pPr>
            <w:pStyle w:val="Antrats"/>
            <w:ind w:right="-115"/>
            <w:jc w:val="right"/>
          </w:pPr>
        </w:p>
      </w:tc>
    </w:tr>
  </w:tbl>
  <w:p w14:paraId="1418C709" w14:textId="2F0E40AA" w:rsidR="002C0FA2" w:rsidRDefault="002C0FA2"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2C0FA2" w14:paraId="26379111" w14:textId="77777777" w:rsidTr="0B831528">
      <w:tc>
        <w:tcPr>
          <w:tcW w:w="3600" w:type="dxa"/>
        </w:tcPr>
        <w:p w14:paraId="47E711C1" w14:textId="19AB4DF1" w:rsidR="002C0FA2" w:rsidRDefault="002C0FA2" w:rsidP="0B831528">
          <w:pPr>
            <w:pStyle w:val="Antrats"/>
            <w:ind w:left="-115"/>
            <w:jc w:val="left"/>
          </w:pPr>
        </w:p>
      </w:tc>
      <w:tc>
        <w:tcPr>
          <w:tcW w:w="3600" w:type="dxa"/>
        </w:tcPr>
        <w:p w14:paraId="1A5949BA" w14:textId="5C596B32" w:rsidR="002C0FA2" w:rsidRDefault="002C0FA2" w:rsidP="0B831528">
          <w:pPr>
            <w:pStyle w:val="Antrats"/>
            <w:jc w:val="center"/>
          </w:pPr>
        </w:p>
      </w:tc>
      <w:tc>
        <w:tcPr>
          <w:tcW w:w="3600" w:type="dxa"/>
        </w:tcPr>
        <w:p w14:paraId="397999A9" w14:textId="74BE2DF9" w:rsidR="002C0FA2" w:rsidRDefault="002C0FA2" w:rsidP="0B831528">
          <w:pPr>
            <w:pStyle w:val="Antrats"/>
            <w:ind w:right="-115"/>
            <w:jc w:val="right"/>
          </w:pPr>
        </w:p>
      </w:tc>
    </w:tr>
  </w:tbl>
  <w:p w14:paraId="16BE47DF" w14:textId="0FE8012D" w:rsidR="002C0FA2" w:rsidRDefault="002C0FA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1BD0B" w14:textId="77777777" w:rsidR="00D16EDC" w:rsidRDefault="00D16EDC" w:rsidP="00D05666">
      <w:r>
        <w:separator/>
      </w:r>
    </w:p>
  </w:footnote>
  <w:footnote w:type="continuationSeparator" w:id="0">
    <w:p w14:paraId="12240AF9" w14:textId="77777777" w:rsidR="00D16EDC" w:rsidRDefault="00D16EDC" w:rsidP="00D05666">
      <w:r>
        <w:continuationSeparator/>
      </w:r>
    </w:p>
  </w:footnote>
  <w:footnote w:type="continuationNotice" w:id="1">
    <w:p w14:paraId="39A0C64E" w14:textId="77777777" w:rsidR="00D16EDC" w:rsidRDefault="00D16EDC">
      <w:pPr>
        <w:spacing w:line="240" w:lineRule="auto"/>
      </w:pPr>
    </w:p>
  </w:footnote>
  <w:footnote w:id="2">
    <w:p w14:paraId="1052FBC4" w14:textId="77777777" w:rsidR="002C0FA2" w:rsidRDefault="002C0FA2" w:rsidP="004C4F76">
      <w:pPr>
        <w:textAlignment w:val="center"/>
        <w:rPr>
          <w:rFonts w:ascii="&amp;quot" w:hAnsi="&amp;quot"/>
          <w:color w:val="000000"/>
          <w:sz w:val="22"/>
          <w:szCs w:val="22"/>
        </w:rPr>
      </w:pPr>
      <w:r>
        <w:rPr>
          <w:rStyle w:val="Puslapioinaosnuoroda"/>
        </w:rPr>
        <w:footnoteRef/>
      </w:r>
      <w:r>
        <w:t xml:space="preserve"> </w:t>
      </w:r>
      <w:r>
        <w:rPr>
          <w:rFonts w:ascii="&amp;quot" w:hAnsi="&amp;quot"/>
          <w:color w:val="000000"/>
          <w:spacing w:val="-3"/>
          <w:sz w:val="22"/>
          <w:szCs w:val="22"/>
        </w:rPr>
        <w:t xml:space="preserve">Viešbučių klasifikavimo reikalavimai patvirtinti </w:t>
      </w:r>
      <w:r>
        <w:rPr>
          <w:rFonts w:ascii="&amp;quot" w:hAnsi="&amp;quot"/>
          <w:color w:val="000000"/>
          <w:sz w:val="22"/>
          <w:szCs w:val="22"/>
        </w:rPr>
        <w:t>Valstybinio turizmo departamento prie Ūkio ministerijos direktoriaus 2018 m. rugpjūčio 10</w:t>
      </w:r>
      <w:r>
        <w:rPr>
          <w:rFonts w:ascii="&amp;quot" w:hAnsi="&amp;quot"/>
          <w:color w:val="000000"/>
          <w:sz w:val="18"/>
          <w:szCs w:val="18"/>
        </w:rPr>
        <w:t xml:space="preserve"> </w:t>
      </w:r>
      <w:r>
        <w:rPr>
          <w:rFonts w:ascii="&amp;quot" w:hAnsi="&amp;quot"/>
          <w:color w:val="000000"/>
          <w:sz w:val="22"/>
          <w:szCs w:val="22"/>
        </w:rPr>
        <w:t xml:space="preserve">d. įsakymu Nr. V-137. </w:t>
      </w:r>
    </w:p>
    <w:p w14:paraId="5A91511D" w14:textId="77777777" w:rsidR="002C0FA2" w:rsidRDefault="002C0FA2" w:rsidP="004C4F76">
      <w:pPr>
        <w:pStyle w:val="Puslapioinaostekstas"/>
        <w:rPr>
          <w:rFonts w:ascii="Times New Roman" w:hAnsi="Times New Roman"/>
          <w:lang w:eastAsia="en-US"/>
        </w:rPr>
      </w:pPr>
      <w:bookmarkStart w:id="42" w:name="part_33faeeccc26b4bbd9518784f5c3e575c"/>
      <w:bookmarkStart w:id="43" w:name="part_866956fde4474132baf5e1386b1778f8"/>
      <w:bookmarkEnd w:id="42"/>
      <w:bookmarkEnd w:id="43"/>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2C0FA2" w14:paraId="7B9BF058" w14:textId="77777777" w:rsidTr="006B1A30">
      <w:trPr>
        <w:trHeight w:val="300"/>
      </w:trPr>
      <w:tc>
        <w:tcPr>
          <w:tcW w:w="3320" w:type="dxa"/>
        </w:tcPr>
        <w:p w14:paraId="3BAACE48" w14:textId="1768BBAF" w:rsidR="002C0FA2" w:rsidRDefault="002C0FA2" w:rsidP="00AE7102">
          <w:pPr>
            <w:pStyle w:val="Antrats"/>
            <w:ind w:firstLine="0"/>
            <w:jc w:val="left"/>
          </w:pPr>
        </w:p>
      </w:tc>
      <w:tc>
        <w:tcPr>
          <w:tcW w:w="3320" w:type="dxa"/>
        </w:tcPr>
        <w:p w14:paraId="5149BA27" w14:textId="0E1D5DF5" w:rsidR="002C0FA2" w:rsidRDefault="002C0FA2" w:rsidP="006B1A30">
          <w:pPr>
            <w:pStyle w:val="Antrats"/>
            <w:jc w:val="center"/>
          </w:pPr>
        </w:p>
      </w:tc>
      <w:tc>
        <w:tcPr>
          <w:tcW w:w="3320" w:type="dxa"/>
        </w:tcPr>
        <w:p w14:paraId="2E580469" w14:textId="4A3F4DE0" w:rsidR="002C0FA2" w:rsidRDefault="002C0FA2" w:rsidP="006B1A30">
          <w:pPr>
            <w:pStyle w:val="Antrats"/>
            <w:ind w:right="-115"/>
            <w:jc w:val="right"/>
          </w:pPr>
        </w:p>
      </w:tc>
    </w:tr>
  </w:tbl>
  <w:p w14:paraId="508B778C" w14:textId="2E1CF544" w:rsidR="002C0FA2" w:rsidRDefault="002C0F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EE368" w14:textId="7C52817C" w:rsidR="002C0FA2" w:rsidRPr="004859E7" w:rsidRDefault="002C0FA2" w:rsidP="004859E7">
    <w:pPr>
      <w:pBdr>
        <w:top w:val="nil"/>
        <w:left w:val="nil"/>
        <w:bottom w:val="nil"/>
        <w:right w:val="nil"/>
        <w:between w:val="nil"/>
      </w:pBdr>
      <w:tabs>
        <w:tab w:val="center" w:pos="4680"/>
        <w:tab w:val="right" w:pos="9360"/>
      </w:tabs>
      <w:ind w:firstLine="0"/>
      <w:rPr>
        <w:rFonts w:ascii="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757C28C" w:rsidR="002C0FA2" w:rsidRDefault="002C0FA2">
        <w:pPr>
          <w:pStyle w:val="Antrats"/>
          <w:jc w:val="center"/>
        </w:pPr>
        <w:r>
          <w:fldChar w:fldCharType="begin"/>
        </w:r>
        <w:r>
          <w:instrText>PAGE   \* MERGEFORMAT</w:instrText>
        </w:r>
        <w:r>
          <w:fldChar w:fldCharType="separate"/>
        </w:r>
        <w:r w:rsidR="002E05BA">
          <w:rPr>
            <w:noProof/>
          </w:rPr>
          <w:t>13</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C0FA2" w:rsidRDefault="002C0FA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2E4926"/>
    <w:multiLevelType w:val="hybridMultilevel"/>
    <w:tmpl w:val="4D3A18FE"/>
    <w:lvl w:ilvl="0" w:tplc="1FC63DC6">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339E5FF7"/>
    <w:multiLevelType w:val="hybridMultilevel"/>
    <w:tmpl w:val="9F588270"/>
    <w:lvl w:ilvl="0" w:tplc="0427000F">
      <w:start w:val="1"/>
      <w:numFmt w:val="decimal"/>
      <w:lvlText w:val="%1."/>
      <w:lvlJc w:val="left"/>
      <w:pPr>
        <w:ind w:left="1146" w:hanging="360"/>
      </w:pPr>
    </w:lvl>
    <w:lvl w:ilvl="1" w:tplc="04270019">
      <w:start w:val="1"/>
      <w:numFmt w:val="lowerLetter"/>
      <w:lvlText w:val="%2."/>
      <w:lvlJc w:val="left"/>
      <w:pPr>
        <w:ind w:left="1866" w:hanging="360"/>
      </w:pPr>
    </w:lvl>
    <w:lvl w:ilvl="2" w:tplc="0427001B">
      <w:start w:val="1"/>
      <w:numFmt w:val="lowerRoman"/>
      <w:lvlText w:val="%3."/>
      <w:lvlJc w:val="right"/>
      <w:pPr>
        <w:ind w:left="2586" w:hanging="180"/>
      </w:pPr>
    </w:lvl>
    <w:lvl w:ilvl="3" w:tplc="0427000F">
      <w:start w:val="1"/>
      <w:numFmt w:val="decimal"/>
      <w:lvlText w:val="%4."/>
      <w:lvlJc w:val="left"/>
      <w:pPr>
        <w:ind w:left="3306" w:hanging="360"/>
      </w:pPr>
    </w:lvl>
    <w:lvl w:ilvl="4" w:tplc="04270019">
      <w:start w:val="1"/>
      <w:numFmt w:val="lowerLetter"/>
      <w:lvlText w:val="%5."/>
      <w:lvlJc w:val="left"/>
      <w:pPr>
        <w:ind w:left="4026" w:hanging="360"/>
      </w:pPr>
    </w:lvl>
    <w:lvl w:ilvl="5" w:tplc="0427001B">
      <w:start w:val="1"/>
      <w:numFmt w:val="lowerRoman"/>
      <w:lvlText w:val="%6."/>
      <w:lvlJc w:val="right"/>
      <w:pPr>
        <w:ind w:left="4746" w:hanging="180"/>
      </w:pPr>
    </w:lvl>
    <w:lvl w:ilvl="6" w:tplc="0427000F">
      <w:start w:val="1"/>
      <w:numFmt w:val="decimal"/>
      <w:lvlText w:val="%7."/>
      <w:lvlJc w:val="left"/>
      <w:pPr>
        <w:ind w:left="5466" w:hanging="360"/>
      </w:pPr>
    </w:lvl>
    <w:lvl w:ilvl="7" w:tplc="04270019">
      <w:start w:val="1"/>
      <w:numFmt w:val="lowerLetter"/>
      <w:lvlText w:val="%8."/>
      <w:lvlJc w:val="left"/>
      <w:pPr>
        <w:ind w:left="6186" w:hanging="360"/>
      </w:pPr>
    </w:lvl>
    <w:lvl w:ilvl="8" w:tplc="0427001B">
      <w:start w:val="1"/>
      <w:numFmt w:val="lowerRoman"/>
      <w:lvlText w:val="%9."/>
      <w:lvlJc w:val="right"/>
      <w:pPr>
        <w:ind w:left="6906" w:hanging="180"/>
      </w:pPr>
    </w:lvl>
  </w:abstractNum>
  <w:abstractNum w:abstractNumId="7" w15:restartNumberingAfterBreak="0">
    <w:nsid w:val="341C50B5"/>
    <w:multiLevelType w:val="hybridMultilevel"/>
    <w:tmpl w:val="58D07500"/>
    <w:lvl w:ilvl="0" w:tplc="9DC05F1E">
      <w:start w:val="2"/>
      <w:numFmt w:val="upperRoman"/>
      <w:lvlText w:val="%1."/>
      <w:lvlJc w:val="left"/>
      <w:pPr>
        <w:ind w:left="1429" w:hanging="72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22F4B9A"/>
    <w:multiLevelType w:val="hybridMultilevel"/>
    <w:tmpl w:val="DDDE14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545F042A"/>
    <w:multiLevelType w:val="hybridMultilevel"/>
    <w:tmpl w:val="C0EEF436"/>
    <w:lvl w:ilvl="0" w:tplc="04270001">
      <w:start w:val="1"/>
      <w:numFmt w:val="bullet"/>
      <w:lvlText w:val=""/>
      <w:lvlJc w:val="left"/>
      <w:pPr>
        <w:ind w:left="1440" w:hanging="360"/>
      </w:pPr>
      <w:rPr>
        <w:rFonts w:ascii="Symbol" w:hAnsi="Symbol" w:hint="default"/>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3" w15:restartNumberingAfterBreak="0">
    <w:nsid w:val="5B010A9B"/>
    <w:multiLevelType w:val="hybridMultilevel"/>
    <w:tmpl w:val="6D722A82"/>
    <w:lvl w:ilvl="0" w:tplc="DF2E8B98">
      <w:start w:val="1"/>
      <w:numFmt w:val="decimal"/>
      <w:lvlText w:val="%1."/>
      <w:lvlJc w:val="left"/>
      <w:pPr>
        <w:ind w:left="720" w:hanging="360"/>
      </w:pPr>
      <w:rPr>
        <w:rFonts w:ascii="Times New Roman" w:eastAsia="Times New Roman" w:hAnsi="Times New Roman" w:cs="Times New Roman"/>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B2F39CB"/>
    <w:multiLevelType w:val="hybridMultilevel"/>
    <w:tmpl w:val="27624D14"/>
    <w:lvl w:ilvl="0" w:tplc="26E0B4E4">
      <w:start w:val="1"/>
      <w:numFmt w:val="upperRoman"/>
      <w:lvlText w:val="%1."/>
      <w:lvlJc w:val="left"/>
      <w:pPr>
        <w:ind w:left="2137" w:hanging="720"/>
      </w:pPr>
      <w:rPr>
        <w:rFonts w:hint="default"/>
      </w:rPr>
    </w:lvl>
    <w:lvl w:ilvl="1" w:tplc="04270019" w:tentative="1">
      <w:start w:val="1"/>
      <w:numFmt w:val="lowerLetter"/>
      <w:lvlText w:val="%2."/>
      <w:lvlJc w:val="left"/>
      <w:pPr>
        <w:ind w:left="2497" w:hanging="360"/>
      </w:pPr>
    </w:lvl>
    <w:lvl w:ilvl="2" w:tplc="0427001B" w:tentative="1">
      <w:start w:val="1"/>
      <w:numFmt w:val="lowerRoman"/>
      <w:lvlText w:val="%3."/>
      <w:lvlJc w:val="right"/>
      <w:pPr>
        <w:ind w:left="3217" w:hanging="180"/>
      </w:pPr>
    </w:lvl>
    <w:lvl w:ilvl="3" w:tplc="0427000F" w:tentative="1">
      <w:start w:val="1"/>
      <w:numFmt w:val="decimal"/>
      <w:lvlText w:val="%4."/>
      <w:lvlJc w:val="left"/>
      <w:pPr>
        <w:ind w:left="3937" w:hanging="360"/>
      </w:pPr>
    </w:lvl>
    <w:lvl w:ilvl="4" w:tplc="04270019" w:tentative="1">
      <w:start w:val="1"/>
      <w:numFmt w:val="lowerLetter"/>
      <w:lvlText w:val="%5."/>
      <w:lvlJc w:val="left"/>
      <w:pPr>
        <w:ind w:left="4657" w:hanging="360"/>
      </w:pPr>
    </w:lvl>
    <w:lvl w:ilvl="5" w:tplc="0427001B" w:tentative="1">
      <w:start w:val="1"/>
      <w:numFmt w:val="lowerRoman"/>
      <w:lvlText w:val="%6."/>
      <w:lvlJc w:val="right"/>
      <w:pPr>
        <w:ind w:left="5377" w:hanging="180"/>
      </w:pPr>
    </w:lvl>
    <w:lvl w:ilvl="6" w:tplc="0427000F" w:tentative="1">
      <w:start w:val="1"/>
      <w:numFmt w:val="decimal"/>
      <w:lvlText w:val="%7."/>
      <w:lvlJc w:val="left"/>
      <w:pPr>
        <w:ind w:left="6097" w:hanging="360"/>
      </w:pPr>
    </w:lvl>
    <w:lvl w:ilvl="7" w:tplc="04270019" w:tentative="1">
      <w:start w:val="1"/>
      <w:numFmt w:val="lowerLetter"/>
      <w:lvlText w:val="%8."/>
      <w:lvlJc w:val="left"/>
      <w:pPr>
        <w:ind w:left="6817" w:hanging="360"/>
      </w:pPr>
    </w:lvl>
    <w:lvl w:ilvl="8" w:tplc="0427001B" w:tentative="1">
      <w:start w:val="1"/>
      <w:numFmt w:val="lowerRoman"/>
      <w:lvlText w:val="%9."/>
      <w:lvlJc w:val="right"/>
      <w:pPr>
        <w:ind w:left="7537" w:hanging="180"/>
      </w:p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AE08114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799D3E09"/>
    <w:multiLevelType w:val="multilevel"/>
    <w:tmpl w:val="1E2609C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EE43372"/>
    <w:multiLevelType w:val="hybridMultilevel"/>
    <w:tmpl w:val="0DA23F42"/>
    <w:lvl w:ilvl="0" w:tplc="BCF21560">
      <w:start w:val="4"/>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3"/>
  </w:num>
  <w:num w:numId="2">
    <w:abstractNumId w:val="14"/>
  </w:num>
  <w:num w:numId="3">
    <w:abstractNumId w:val="8"/>
  </w:num>
  <w:num w:numId="4">
    <w:abstractNumId w:val="20"/>
  </w:num>
  <w:num w:numId="5">
    <w:abstractNumId w:val="5"/>
  </w:num>
  <w:num w:numId="6">
    <w:abstractNumId w:val="2"/>
  </w:num>
  <w:num w:numId="7">
    <w:abstractNumId w:val="9"/>
  </w:num>
  <w:num w:numId="8">
    <w:abstractNumId w:val="0"/>
  </w:num>
  <w:num w:numId="9">
    <w:abstractNumId w:val="17"/>
  </w:num>
  <w:num w:numId="10">
    <w:abstractNumId w:val="18"/>
  </w:num>
  <w:num w:numId="11">
    <w:abstractNumId w:val="16"/>
  </w:num>
  <w:num w:numId="12">
    <w:abstractNumId w:val="11"/>
  </w:num>
  <w:num w:numId="13">
    <w:abstractNumId w:val="4"/>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2"/>
  </w:num>
  <w:num w:numId="23">
    <w:abstractNumId w:val="1"/>
  </w:num>
  <w:num w:numId="24">
    <w:abstractNumId w:val="13"/>
  </w:num>
  <w:num w:numId="25">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7E"/>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D4E"/>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643"/>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0FE"/>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0FA2"/>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5BA"/>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F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9C"/>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342"/>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9E7"/>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4F76"/>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0FD3"/>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E89"/>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733"/>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881"/>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5B0C"/>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D1A"/>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0EB3"/>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65C"/>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6EDC"/>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3926"/>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5FF"/>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179"/>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655"/>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AA2"/>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38B7"/>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11A"/>
    <w:rsid w:val="00FD0613"/>
    <w:rsid w:val="00FD0F2E"/>
    <w:rsid w:val="00FD18A1"/>
    <w:rsid w:val="00FD1A28"/>
    <w:rsid w:val="00FD1BA9"/>
    <w:rsid w:val="00FD1E9A"/>
    <w:rsid w:val="00FD2A30"/>
    <w:rsid w:val="00FD34DC"/>
    <w:rsid w:val="00FD3794"/>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andard1">
    <w:name w:val="Standard1"/>
    <w:rsid w:val="00E83179"/>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paragraph" w:customStyle="1" w:styleId="gmail-msolistparagraph">
    <w:name w:val="gmail-msolistparagraph"/>
    <w:basedOn w:val="prastasis"/>
    <w:rsid w:val="004C4F76"/>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585002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3464849">
      <w:bodyDiv w:val="1"/>
      <w:marLeft w:val="0"/>
      <w:marRight w:val="0"/>
      <w:marTop w:val="0"/>
      <w:marBottom w:val="0"/>
      <w:divBdr>
        <w:top w:val="none" w:sz="0" w:space="0" w:color="auto"/>
        <w:left w:val="none" w:sz="0" w:space="0" w:color="auto"/>
        <w:bottom w:val="none" w:sz="0" w:space="0" w:color="auto"/>
        <w:right w:val="none" w:sz="0" w:space="0" w:color="auto"/>
      </w:divBdr>
      <w:divsChild>
        <w:div w:id="538587759">
          <w:marLeft w:val="0"/>
          <w:marRight w:val="0"/>
          <w:marTop w:val="0"/>
          <w:marBottom w:val="0"/>
          <w:divBdr>
            <w:top w:val="none" w:sz="0" w:space="0" w:color="auto"/>
            <w:left w:val="none" w:sz="0" w:space="0" w:color="auto"/>
            <w:bottom w:val="none" w:sz="0" w:space="0" w:color="auto"/>
            <w:right w:val="none" w:sz="0" w:space="0" w:color="auto"/>
          </w:divBdr>
        </w:div>
        <w:div w:id="1739740997">
          <w:marLeft w:val="0"/>
          <w:marRight w:val="0"/>
          <w:marTop w:val="0"/>
          <w:marBottom w:val="0"/>
          <w:divBdr>
            <w:top w:val="none" w:sz="0" w:space="0" w:color="auto"/>
            <w:left w:val="none" w:sz="0" w:space="0" w:color="auto"/>
            <w:bottom w:val="none" w:sz="0" w:space="0" w:color="auto"/>
            <w:right w:val="none" w:sz="0" w:space="0" w:color="auto"/>
          </w:divBdr>
        </w:div>
        <w:div w:id="18431345">
          <w:marLeft w:val="0"/>
          <w:marRight w:val="0"/>
          <w:marTop w:val="0"/>
          <w:marBottom w:val="0"/>
          <w:divBdr>
            <w:top w:val="none" w:sz="0" w:space="0" w:color="auto"/>
            <w:left w:val="none" w:sz="0" w:space="0" w:color="auto"/>
            <w:bottom w:val="none" w:sz="0" w:space="0" w:color="auto"/>
            <w:right w:val="none" w:sz="0" w:space="0" w:color="auto"/>
          </w:divBdr>
        </w:div>
        <w:div w:id="996693205">
          <w:marLeft w:val="0"/>
          <w:marRight w:val="0"/>
          <w:marTop w:val="0"/>
          <w:marBottom w:val="0"/>
          <w:divBdr>
            <w:top w:val="none" w:sz="0" w:space="0" w:color="auto"/>
            <w:left w:val="none" w:sz="0" w:space="0" w:color="auto"/>
            <w:bottom w:val="none" w:sz="0" w:space="0" w:color="auto"/>
            <w:right w:val="none" w:sz="0" w:space="0" w:color="auto"/>
          </w:divBdr>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147632">
      <w:bodyDiv w:val="1"/>
      <w:marLeft w:val="0"/>
      <w:marRight w:val="0"/>
      <w:marTop w:val="0"/>
      <w:marBottom w:val="0"/>
      <w:divBdr>
        <w:top w:val="none" w:sz="0" w:space="0" w:color="auto"/>
        <w:left w:val="none" w:sz="0" w:space="0" w:color="auto"/>
        <w:bottom w:val="none" w:sz="0" w:space="0" w:color="auto"/>
        <w:right w:val="none" w:sz="0" w:space="0" w:color="auto"/>
      </w:divBdr>
      <w:divsChild>
        <w:div w:id="1838108145">
          <w:marLeft w:val="0"/>
          <w:marRight w:val="0"/>
          <w:marTop w:val="0"/>
          <w:marBottom w:val="0"/>
          <w:divBdr>
            <w:top w:val="none" w:sz="0" w:space="0" w:color="auto"/>
            <w:left w:val="none" w:sz="0" w:space="0" w:color="auto"/>
            <w:bottom w:val="none" w:sz="0" w:space="0" w:color="auto"/>
            <w:right w:val="none" w:sz="0" w:space="0" w:color="auto"/>
          </w:divBdr>
        </w:div>
        <w:div w:id="624043281">
          <w:marLeft w:val="0"/>
          <w:marRight w:val="0"/>
          <w:marTop w:val="0"/>
          <w:marBottom w:val="0"/>
          <w:divBdr>
            <w:top w:val="none" w:sz="0" w:space="0" w:color="auto"/>
            <w:left w:val="none" w:sz="0" w:space="0" w:color="auto"/>
            <w:bottom w:val="none" w:sz="0" w:space="0" w:color="auto"/>
            <w:right w:val="none" w:sz="0" w:space="0" w:color="auto"/>
          </w:divBdr>
        </w:div>
        <w:div w:id="352343206">
          <w:marLeft w:val="0"/>
          <w:marRight w:val="0"/>
          <w:marTop w:val="0"/>
          <w:marBottom w:val="0"/>
          <w:divBdr>
            <w:top w:val="none" w:sz="0" w:space="0" w:color="auto"/>
            <w:left w:val="none" w:sz="0" w:space="0" w:color="auto"/>
            <w:bottom w:val="none" w:sz="0" w:space="0" w:color="auto"/>
            <w:right w:val="none" w:sz="0" w:space="0" w:color="auto"/>
          </w:divBdr>
        </w:div>
        <w:div w:id="1929582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589B077C-D06D-4C62-A752-D068F21C9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17709</Words>
  <Characters>10095</Characters>
  <Application>Microsoft Office Word</Application>
  <DocSecurity>0</DocSecurity>
  <Lines>84</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27749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Vytenis Karsokas</cp:lastModifiedBy>
  <cp:revision>3</cp:revision>
  <cp:lastPrinted>2026-01-27T14:00:00Z</cp:lastPrinted>
  <dcterms:created xsi:type="dcterms:W3CDTF">2026-02-10T14:00:00Z</dcterms:created>
  <dcterms:modified xsi:type="dcterms:W3CDTF">2026-02-10T14:01:00Z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