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38F50D48" w:rsidR="00B40422" w:rsidRPr="00B422F6" w:rsidRDefault="002A0471" w:rsidP="0024182A">
            <w:pPr>
              <w:jc w:val="center"/>
              <w:rPr>
                <w:b/>
                <w:kern w:val="2"/>
                <w:szCs w:val="24"/>
              </w:rPr>
            </w:pPr>
            <w:r w:rsidRPr="002A0471">
              <w:rPr>
                <w:b/>
                <w:kern w:val="2"/>
                <w:szCs w:val="24"/>
              </w:rPr>
              <w:t>VIENKARTINĖS INTERVENCINĖS RADIOLOGIJOS PRIEMONĖS (NR. 1</w:t>
            </w:r>
            <w:r w:rsidR="00767CE1">
              <w:rPr>
                <w:b/>
                <w:kern w:val="2"/>
                <w:szCs w:val="24"/>
              </w:rPr>
              <w:t>11</w:t>
            </w:r>
            <w:r w:rsidRPr="002A0471">
              <w:rPr>
                <w:b/>
                <w:kern w:val="2"/>
                <w:szCs w:val="24"/>
              </w:rPr>
              <w:t>6</w:t>
            </w:r>
            <w:r w:rsidR="00767CE1">
              <w:rPr>
                <w:b/>
                <w:kern w:val="2"/>
                <w:szCs w:val="24"/>
              </w:rPr>
              <w:t>3</w:t>
            </w:r>
            <w:r w:rsidRPr="002A0471">
              <w:rPr>
                <w:b/>
                <w:kern w:val="2"/>
                <w:szCs w:val="24"/>
              </w:rPr>
              <w:t>-1)</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5B132EB7"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sidR="002A0471">
              <w:rPr>
                <w:rFonts w:cs="Times New Roman"/>
                <w:color w:val="auto"/>
                <w:sz w:val="24"/>
                <w:szCs w:val="24"/>
                <w:lang w:val="lt-LT"/>
              </w:rPr>
              <w:t>vienkartines</w:t>
            </w:r>
            <w:r>
              <w:rPr>
                <w:rFonts w:cs="Times New Roman"/>
                <w:color w:val="auto"/>
                <w:sz w:val="24"/>
                <w:szCs w:val="24"/>
                <w:lang w:val="lt-LT"/>
              </w:rPr>
              <w:t xml:space="preserve"> </w:t>
            </w:r>
            <w:r w:rsidR="002A0471">
              <w:rPr>
                <w:rFonts w:cs="Times New Roman"/>
                <w:color w:val="auto"/>
                <w:sz w:val="24"/>
                <w:szCs w:val="24"/>
                <w:lang w:val="lt-LT"/>
              </w:rPr>
              <w:t>intervencinės radiologijos</w:t>
            </w:r>
            <w:r>
              <w:rPr>
                <w:rFonts w:cs="Times New Roman"/>
                <w:color w:val="auto"/>
                <w:sz w:val="24"/>
                <w:szCs w:val="24"/>
                <w:lang w:val="lt-LT"/>
              </w:rPr>
              <w:t xml:space="preserve"> priemones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w:t>
            </w:r>
            <w:r w:rsidRPr="00FB1E6A">
              <w:rPr>
                <w:rFonts w:cs="Times New Roman"/>
                <w:color w:val="auto"/>
                <w:sz w:val="24"/>
                <w:szCs w:val="24"/>
                <w:lang w:val="lt-LT"/>
              </w:rPr>
              <w:lastRenderedPageBreak/>
              <w:t xml:space="preserve">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797A70B3" w:rsidR="006368DF" w:rsidRDefault="006368DF" w:rsidP="00846E96">
            <w:pPr>
              <w:pStyle w:val="Body2"/>
              <w:rPr>
                <w:rFonts w:cs="Times New Roman"/>
                <w:color w:val="auto"/>
                <w:sz w:val="24"/>
                <w:szCs w:val="24"/>
                <w:lang w:val="lt-LT"/>
              </w:rPr>
            </w:pPr>
            <w:r>
              <w:rPr>
                <w:rFonts w:cs="Times New Roman"/>
                <w:color w:val="auto"/>
                <w:sz w:val="24"/>
                <w:szCs w:val="24"/>
                <w:lang w:val="lt-LT"/>
              </w:rPr>
              <w:t>3.1.2. Sutarties galiojimo metu</w:t>
            </w:r>
            <w:r w:rsidRPr="009B7349">
              <w:rPr>
                <w:rFonts w:cs="Times New Roman"/>
                <w:color w:val="auto"/>
                <w:sz w:val="24"/>
                <w:szCs w:val="24"/>
                <w:lang w:val="lt-LT"/>
              </w:rPr>
              <w:t xml:space="preserve"> numatomas įsigyti maksimalus 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 xml:space="preserve">1. </w:t>
            </w:r>
            <w:r w:rsidR="00EA7B08" w:rsidRPr="00EA7B08">
              <w:rPr>
                <w:rFonts w:cs="Times New Roman"/>
                <w:color w:val="auto"/>
                <w:sz w:val="24"/>
                <w:szCs w:val="24"/>
                <w:lang w:val="lt-LT"/>
              </w:rPr>
              <w:t>Pirkėjas neįsipareigoja nupirkti konkretaus Prekių kiekio.</w:t>
            </w:r>
          </w:p>
          <w:p w14:paraId="50DCAF04" w14:textId="24F026DB" w:rsidR="006368DF" w:rsidRPr="00365438" w:rsidRDefault="006368DF" w:rsidP="00846E96">
            <w:pPr>
              <w:jc w:val="both"/>
              <w:rPr>
                <w:kern w:val="2"/>
                <w:szCs w:val="24"/>
              </w:rPr>
            </w:pPr>
            <w:r w:rsidRPr="00365438">
              <w:rPr>
                <w:kern w:val="2"/>
                <w:szCs w:val="24"/>
              </w:rPr>
              <w:t>3.1.</w:t>
            </w:r>
            <w:r w:rsidR="00846E96">
              <w:rPr>
                <w:kern w:val="2"/>
                <w:szCs w:val="24"/>
              </w:rPr>
              <w:t>3</w:t>
            </w:r>
            <w:r w:rsidRPr="00365438">
              <w:rPr>
                <w:kern w:val="2"/>
                <w:szCs w:val="24"/>
              </w:rPr>
              <w:t>. Tiekėjas įsipareigoja konsultuoti Pirkėją Prekių naudojimo klausimais visą Sutarties galiojimo laikotarpį.</w:t>
            </w:r>
          </w:p>
          <w:p w14:paraId="46B2DEBA" w14:textId="5559983C" w:rsidR="006368DF" w:rsidRPr="003215BE" w:rsidRDefault="006368DF" w:rsidP="006368DF">
            <w:pPr>
              <w:pStyle w:val="Body2"/>
              <w:rPr>
                <w:rFonts w:cs="Times New Roman"/>
                <w:kern w:val="2"/>
                <w:sz w:val="24"/>
                <w:szCs w:val="24"/>
                <w:lang w:val="lt-LT"/>
              </w:rPr>
            </w:pPr>
            <w:r w:rsidRPr="00DD73DD">
              <w:rPr>
                <w:rFonts w:cs="Times New Roman"/>
                <w:kern w:val="2"/>
                <w:sz w:val="24"/>
                <w:szCs w:val="24"/>
                <w:lang w:val="lt-LT"/>
              </w:rPr>
              <w:t>3.1.</w:t>
            </w:r>
            <w:r w:rsidR="001942C7">
              <w:rPr>
                <w:rFonts w:cs="Times New Roman"/>
                <w:kern w:val="2"/>
                <w:sz w:val="24"/>
                <w:szCs w:val="24"/>
                <w:lang w:val="lt-LT"/>
              </w:rPr>
              <w:t>4</w:t>
            </w:r>
            <w:r w:rsidRPr="00DD73DD">
              <w:rPr>
                <w:rFonts w:cs="Times New Roman"/>
                <w:kern w:val="2"/>
                <w:sz w:val="24"/>
                <w:szCs w:val="24"/>
                <w:lang w:val="lt-LT"/>
              </w:rPr>
              <w:t xml:space="preserve">. </w:t>
            </w:r>
            <w:proofErr w:type="spellStart"/>
            <w:r w:rsidRPr="00DD73DD">
              <w:rPr>
                <w:szCs w:val="24"/>
              </w:rPr>
              <w:t>Prekių</w:t>
            </w:r>
            <w:proofErr w:type="spellEnd"/>
            <w:r w:rsidRPr="00DD73DD">
              <w:rPr>
                <w:szCs w:val="24"/>
              </w:rPr>
              <w:t xml:space="preserve"> </w:t>
            </w:r>
            <w:proofErr w:type="spellStart"/>
            <w:r w:rsidRPr="00DD73DD">
              <w:rPr>
                <w:szCs w:val="24"/>
              </w:rPr>
              <w:t>pagal</w:t>
            </w:r>
            <w:proofErr w:type="spellEnd"/>
            <w:r w:rsidRPr="00DD73DD">
              <w:rPr>
                <w:szCs w:val="24"/>
              </w:rPr>
              <w:t xml:space="preserve"> </w:t>
            </w:r>
            <w:proofErr w:type="spellStart"/>
            <w:r w:rsidRPr="00DD73DD">
              <w:rPr>
                <w:szCs w:val="24"/>
              </w:rPr>
              <w:t>Sutartį</w:t>
            </w:r>
            <w:proofErr w:type="spellEnd"/>
            <w:r w:rsidRPr="00DD73DD">
              <w:rPr>
                <w:szCs w:val="24"/>
              </w:rPr>
              <w:t xml:space="preserve"> </w:t>
            </w:r>
            <w:proofErr w:type="spellStart"/>
            <w:r w:rsidRPr="00DD73DD">
              <w:rPr>
                <w:szCs w:val="24"/>
              </w:rPr>
              <w:t>tiekimo</w:t>
            </w:r>
            <w:proofErr w:type="spellEnd"/>
            <w:r w:rsidRPr="00DD73DD">
              <w:rPr>
                <w:szCs w:val="24"/>
              </w:rPr>
              <w:t xml:space="preserve"> </w:t>
            </w:r>
            <w:proofErr w:type="spellStart"/>
            <w:r w:rsidRPr="00DD73DD">
              <w:rPr>
                <w:szCs w:val="24"/>
              </w:rPr>
              <w:t>terminas</w:t>
            </w:r>
            <w:proofErr w:type="spellEnd"/>
            <w:r w:rsidRPr="00DD73DD">
              <w:rPr>
                <w:szCs w:val="24"/>
              </w:rPr>
              <w:t xml:space="preserve">: </w:t>
            </w:r>
            <w:r w:rsidR="00EA7B08" w:rsidRPr="00DD73DD">
              <w:rPr>
                <w:szCs w:val="24"/>
              </w:rPr>
              <w:t>36</w:t>
            </w:r>
            <w:r w:rsidRPr="00DD73DD">
              <w:rPr>
                <w:szCs w:val="24"/>
              </w:rPr>
              <w:t xml:space="preserve"> </w:t>
            </w:r>
            <w:proofErr w:type="spellStart"/>
            <w:r w:rsidRPr="00DD73DD">
              <w:rPr>
                <w:szCs w:val="24"/>
              </w:rPr>
              <w:t>mėnesiai</w:t>
            </w:r>
            <w:proofErr w:type="spellEnd"/>
            <w:r w:rsidRPr="00DD73DD">
              <w:rPr>
                <w:szCs w:val="24"/>
              </w:rPr>
              <w:t xml:space="preserve"> </w:t>
            </w:r>
            <w:proofErr w:type="spellStart"/>
            <w:r w:rsidRPr="00DD73DD">
              <w:rPr>
                <w:szCs w:val="24"/>
              </w:rPr>
              <w:t>nuo</w:t>
            </w:r>
            <w:proofErr w:type="spellEnd"/>
            <w:r w:rsidRPr="00DD73DD">
              <w:rPr>
                <w:szCs w:val="24"/>
              </w:rPr>
              <w:t xml:space="preserve"> </w:t>
            </w:r>
            <w:proofErr w:type="spellStart"/>
            <w:r w:rsidRPr="00DD73DD">
              <w:rPr>
                <w:szCs w:val="24"/>
              </w:rPr>
              <w:t>Sutarties</w:t>
            </w:r>
            <w:proofErr w:type="spellEnd"/>
            <w:r w:rsidRPr="00DD73DD">
              <w:rPr>
                <w:szCs w:val="24"/>
              </w:rPr>
              <w:t xml:space="preserve"> </w:t>
            </w:r>
            <w:proofErr w:type="spellStart"/>
            <w:r w:rsidRPr="00DD73DD">
              <w:rPr>
                <w:szCs w:val="24"/>
              </w:rPr>
              <w:t>įsigaliojimo</w:t>
            </w:r>
            <w:proofErr w:type="spellEnd"/>
            <w:r w:rsidRPr="00DD73DD">
              <w:rPr>
                <w:szCs w:val="24"/>
              </w:rPr>
              <w:t xml:space="preserve"> </w:t>
            </w:r>
            <w:proofErr w:type="spellStart"/>
            <w:r w:rsidRPr="00DD73DD">
              <w:rPr>
                <w:szCs w:val="24"/>
              </w:rPr>
              <w:t>dienos</w:t>
            </w:r>
            <w:proofErr w:type="spellEnd"/>
            <w:r w:rsidRPr="00DD73DD">
              <w:rPr>
                <w:szCs w:val="24"/>
              </w:rPr>
              <w:t xml:space="preserve">, bet ne </w:t>
            </w:r>
            <w:proofErr w:type="spellStart"/>
            <w:r w:rsidRPr="00DD73DD">
              <w:rPr>
                <w:szCs w:val="24"/>
              </w:rPr>
              <w:t>ilgiau</w:t>
            </w:r>
            <w:proofErr w:type="spellEnd"/>
            <w:r w:rsidRPr="00DD73DD">
              <w:rPr>
                <w:szCs w:val="24"/>
              </w:rPr>
              <w:t xml:space="preserve"> </w:t>
            </w:r>
            <w:proofErr w:type="spellStart"/>
            <w:r w:rsidRPr="00DD73DD">
              <w:rPr>
                <w:szCs w:val="24"/>
              </w:rPr>
              <w:t>nei</w:t>
            </w:r>
            <w:proofErr w:type="spellEnd"/>
            <w:r w:rsidRPr="00DD73DD">
              <w:rPr>
                <w:szCs w:val="24"/>
              </w:rPr>
              <w:t xml:space="preserve"> </w:t>
            </w:r>
            <w:proofErr w:type="spellStart"/>
            <w:r w:rsidRPr="00DD73DD">
              <w:rPr>
                <w:szCs w:val="24"/>
              </w:rPr>
              <w:t>Tiekėjas</w:t>
            </w:r>
            <w:proofErr w:type="spellEnd"/>
            <w:r w:rsidRPr="00DD73DD">
              <w:rPr>
                <w:szCs w:val="24"/>
              </w:rPr>
              <w:t xml:space="preserve"> </w:t>
            </w:r>
            <w:proofErr w:type="spellStart"/>
            <w:r w:rsidRPr="00DD73DD">
              <w:rPr>
                <w:szCs w:val="24"/>
              </w:rPr>
              <w:t>parduoda</w:t>
            </w:r>
            <w:proofErr w:type="spellEnd"/>
            <w:r w:rsidRPr="00DD73DD">
              <w:rPr>
                <w:szCs w:val="24"/>
              </w:rPr>
              <w:t xml:space="preserve"> </w:t>
            </w:r>
            <w:proofErr w:type="spellStart"/>
            <w:r w:rsidRPr="00DD73DD">
              <w:rPr>
                <w:szCs w:val="24"/>
              </w:rPr>
              <w:t>Pirkėjui</w:t>
            </w:r>
            <w:proofErr w:type="spellEnd"/>
            <w:r w:rsidRPr="00DD73DD">
              <w:rPr>
                <w:szCs w:val="24"/>
              </w:rPr>
              <w:t xml:space="preserve"> </w:t>
            </w:r>
            <w:proofErr w:type="spellStart"/>
            <w:r w:rsidRPr="00DD73DD">
              <w:rPr>
                <w:szCs w:val="24"/>
              </w:rPr>
              <w:t>prekių</w:t>
            </w:r>
            <w:proofErr w:type="spellEnd"/>
            <w:r w:rsidRPr="00DD73DD">
              <w:rPr>
                <w:szCs w:val="24"/>
              </w:rPr>
              <w:t xml:space="preserve"> </w:t>
            </w:r>
            <w:proofErr w:type="spellStart"/>
            <w:r w:rsidRPr="00DD73DD">
              <w:rPr>
                <w:szCs w:val="24"/>
              </w:rPr>
              <w:t>už</w:t>
            </w:r>
            <w:proofErr w:type="spellEnd"/>
            <w:r w:rsidRPr="00DD73DD">
              <w:rPr>
                <w:szCs w:val="24"/>
              </w:rPr>
              <w:t xml:space="preserve"> </w:t>
            </w:r>
            <w:proofErr w:type="spellStart"/>
            <w:r w:rsidRPr="00DD73DD">
              <w:rPr>
                <w:szCs w:val="24"/>
              </w:rPr>
              <w:t>Pradinę</w:t>
            </w:r>
            <w:proofErr w:type="spellEnd"/>
            <w:r w:rsidRPr="00DD73DD">
              <w:rPr>
                <w:szCs w:val="24"/>
              </w:rPr>
              <w:t xml:space="preserve"> </w:t>
            </w:r>
            <w:proofErr w:type="spellStart"/>
            <w:r w:rsidRPr="00DD73DD">
              <w:rPr>
                <w:szCs w:val="24"/>
              </w:rPr>
              <w:t>Sutarties</w:t>
            </w:r>
            <w:proofErr w:type="spellEnd"/>
            <w:r w:rsidRPr="00DD73DD">
              <w:rPr>
                <w:szCs w:val="24"/>
              </w:rPr>
              <w:t xml:space="preserve"> </w:t>
            </w:r>
            <w:proofErr w:type="spellStart"/>
            <w:r w:rsidRPr="00DD73DD">
              <w:rPr>
                <w:szCs w:val="24"/>
              </w:rPr>
              <w:t>vertę</w:t>
            </w:r>
            <w:proofErr w:type="spellEnd"/>
            <w:r w:rsidRPr="00DD73DD">
              <w:rPr>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7B109718" w:rsidR="006A4149" w:rsidRPr="00C0747D"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6A4149">
              <w:rPr>
                <w:b/>
                <w:kern w:val="2"/>
                <w:szCs w:val="24"/>
                <w:shd w:val="clear" w:color="auto" w:fill="FFFFFF" w:themeFill="background1"/>
              </w:rPr>
              <w:t>10</w:t>
            </w:r>
            <w:r w:rsidRPr="00B422F6">
              <w:rPr>
                <w:b/>
                <w:kern w:val="2"/>
                <w:szCs w:val="24"/>
                <w:shd w:val="clear" w:color="auto" w:fill="FFFFFF" w:themeFill="background1"/>
              </w:rPr>
              <w:t xml:space="preserve"> darbo dien</w:t>
            </w:r>
            <w:r w:rsidR="006A4149">
              <w:rPr>
                <w:b/>
                <w:kern w:val="2"/>
                <w:szCs w:val="24"/>
                <w:shd w:val="clear" w:color="auto" w:fill="FFFFFF" w:themeFill="background1"/>
              </w:rPr>
              <w:t>ų</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CF31161" w:rsidR="007E28E1" w:rsidRPr="00B422F6" w:rsidRDefault="007E28E1" w:rsidP="00F702DD">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7F4B9EA5" w14:textId="44B60680" w:rsidR="001942C7" w:rsidRDefault="001942C7" w:rsidP="007E28E1">
            <w:pPr>
              <w:jc w:val="both"/>
              <w:rPr>
                <w:kern w:val="2"/>
                <w:szCs w:val="24"/>
              </w:rPr>
            </w:pPr>
            <w:r>
              <w:rPr>
                <w:kern w:val="2"/>
                <w:szCs w:val="24"/>
              </w:rPr>
              <w:t xml:space="preserve">- Kartu su pirmu prekių pristatymu - </w:t>
            </w:r>
            <w:r w:rsidRPr="001942C7">
              <w:rPr>
                <w:kern w:val="2"/>
                <w:szCs w:val="24"/>
              </w:rPr>
              <w:t>prek</w:t>
            </w:r>
            <w:r>
              <w:rPr>
                <w:kern w:val="2"/>
                <w:szCs w:val="24"/>
              </w:rPr>
              <w:t>ių</w:t>
            </w:r>
            <w:r w:rsidRPr="001942C7">
              <w:rPr>
                <w:kern w:val="2"/>
                <w:szCs w:val="24"/>
              </w:rPr>
              <w:t xml:space="preserve"> </w:t>
            </w:r>
            <w:r>
              <w:rPr>
                <w:kern w:val="2"/>
                <w:szCs w:val="24"/>
              </w:rPr>
              <w:t>ženklinimą</w:t>
            </w:r>
            <w:r w:rsidRPr="001942C7">
              <w:rPr>
                <w:kern w:val="2"/>
                <w:szCs w:val="24"/>
              </w:rPr>
              <w:t xml:space="preserve"> CE ženklu</w:t>
            </w:r>
            <w:r>
              <w:rPr>
                <w:kern w:val="2"/>
                <w:szCs w:val="24"/>
              </w:rPr>
              <w:t xml:space="preserve"> pagrindžiantys</w:t>
            </w:r>
            <w:r w:rsidRPr="001942C7">
              <w:rPr>
                <w:kern w:val="2"/>
                <w:szCs w:val="24"/>
              </w:rPr>
              <w:t xml:space="preserve"> dokument</w:t>
            </w:r>
            <w:r>
              <w:rPr>
                <w:kern w:val="2"/>
                <w:szCs w:val="24"/>
              </w:rPr>
              <w:t>ai;</w:t>
            </w:r>
          </w:p>
          <w:p w14:paraId="7CBB450E" w14:textId="36825E8E" w:rsidR="007E28E1" w:rsidRPr="00B31184" w:rsidRDefault="001942C7" w:rsidP="007E28E1">
            <w:pPr>
              <w:jc w:val="both"/>
              <w:rPr>
                <w:kern w:val="2"/>
                <w:szCs w:val="24"/>
              </w:rPr>
            </w:pPr>
            <w:r>
              <w:rPr>
                <w:kern w:val="2"/>
                <w:szCs w:val="24"/>
              </w:rPr>
              <w:t xml:space="preserve">- </w:t>
            </w:r>
            <w:r w:rsidR="007E28E1" w:rsidRPr="00B31184">
              <w:rPr>
                <w:kern w:val="2"/>
                <w:szCs w:val="24"/>
              </w:rPr>
              <w:t>Sąskaita arba kitas Prekių pristatymą patvirtinantis dokumentas. Tiekėjui nepateikus nurodytų dokumentų, laikoma, kad Prekės neatitinka Sutartyje nustatytų reikalavimų.</w:t>
            </w:r>
          </w:p>
          <w:p w14:paraId="37551BD4" w14:textId="309F6C71"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3717EAC4" w14:textId="03D7D7AD"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sidR="00140992">
              <w:rPr>
                <w:kern w:val="2"/>
                <w:szCs w:val="24"/>
              </w:rPr>
              <w:t>Prekės</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2299AEDB"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649D26AB" w:rsidR="00140992" w:rsidRPr="00B422F6" w:rsidRDefault="00140992" w:rsidP="001942C7">
            <w:pPr>
              <w:jc w:val="both"/>
              <w:rPr>
                <w:color w:val="000000"/>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391AD5C9" w:rsidR="009C6594" w:rsidRDefault="009C6594" w:rsidP="009C6594">
            <w:pPr>
              <w:jc w:val="both"/>
              <w:rPr>
                <w:kern w:val="2"/>
                <w:szCs w:val="24"/>
              </w:rPr>
            </w:pPr>
            <w:r w:rsidRPr="00B422F6">
              <w:rPr>
                <w:kern w:val="2"/>
                <w:szCs w:val="24"/>
              </w:rPr>
              <w:t xml:space="preserve">6.2.1. Tiekėjas privalo pašalinti prekės trūkumus ne vėliau kaip per 5 darbo dienas nuo Pirkėjo </w:t>
            </w:r>
            <w:r w:rsidR="00140992" w:rsidRPr="00140992">
              <w:rPr>
                <w:kern w:val="2"/>
                <w:szCs w:val="24"/>
              </w:rPr>
              <w:t>pranešimo pateikimo Tiekėjui dienos</w:t>
            </w:r>
            <w:r w:rsidRPr="00B422F6">
              <w:rPr>
                <w:kern w:val="2"/>
                <w:szCs w:val="24"/>
              </w:rPr>
              <w:t>.</w:t>
            </w:r>
          </w:p>
          <w:p w14:paraId="7756A61E" w14:textId="58C26766"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40992">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45C2877F"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B30F06">
              <w:rPr>
                <w:kern w:val="2"/>
                <w:szCs w:val="24"/>
              </w:rPr>
              <w:t>37</w:t>
            </w:r>
            <w:r w:rsidRPr="00365C27">
              <w:rPr>
                <w:kern w:val="2"/>
                <w:szCs w:val="24"/>
              </w:rPr>
              <w:t xml:space="preserve"> mėnesi</w:t>
            </w:r>
            <w:r>
              <w:rPr>
                <w:kern w:val="2"/>
                <w:szCs w:val="24"/>
              </w:rPr>
              <w:t xml:space="preserve">us, </w:t>
            </w:r>
            <w:r w:rsidRPr="00C81BBB">
              <w:rPr>
                <w:kern w:val="2"/>
                <w:szCs w:val="24"/>
              </w:rPr>
              <w:t>bet ne ilgiau nei bus išnaudota Pradinė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2D3FD2B4"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7D2FF555"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B44AF00"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BF95" w14:textId="77777777" w:rsidR="00654E27" w:rsidRDefault="00654E27">
      <w:r>
        <w:separator/>
      </w:r>
    </w:p>
  </w:endnote>
  <w:endnote w:type="continuationSeparator" w:id="0">
    <w:p w14:paraId="11C5A826" w14:textId="77777777" w:rsidR="00654E27" w:rsidRDefault="0065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7FD4" w14:textId="77777777" w:rsidR="00654E27" w:rsidRDefault="00654E27">
      <w:r>
        <w:separator/>
      </w:r>
    </w:p>
  </w:footnote>
  <w:footnote w:type="continuationSeparator" w:id="0">
    <w:p w14:paraId="626CC7A9" w14:textId="77777777" w:rsidR="00654E27" w:rsidRDefault="00654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380B"/>
    <w:rsid w:val="00287377"/>
    <w:rsid w:val="002875FA"/>
    <w:rsid w:val="002A0471"/>
    <w:rsid w:val="002A6016"/>
    <w:rsid w:val="002B362D"/>
    <w:rsid w:val="002C0D50"/>
    <w:rsid w:val="002D4395"/>
    <w:rsid w:val="002E107F"/>
    <w:rsid w:val="002E1F49"/>
    <w:rsid w:val="002E4FCF"/>
    <w:rsid w:val="002E5007"/>
    <w:rsid w:val="002F63F7"/>
    <w:rsid w:val="002F766A"/>
    <w:rsid w:val="00303337"/>
    <w:rsid w:val="00314CFF"/>
    <w:rsid w:val="0032012C"/>
    <w:rsid w:val="003215BE"/>
    <w:rsid w:val="00344047"/>
    <w:rsid w:val="00365438"/>
    <w:rsid w:val="00365C27"/>
    <w:rsid w:val="00372E53"/>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A2A"/>
    <w:rsid w:val="00654E27"/>
    <w:rsid w:val="00655FD6"/>
    <w:rsid w:val="00663ED1"/>
    <w:rsid w:val="00671FD2"/>
    <w:rsid w:val="006755F1"/>
    <w:rsid w:val="00676257"/>
    <w:rsid w:val="00687886"/>
    <w:rsid w:val="006A4149"/>
    <w:rsid w:val="006B0675"/>
    <w:rsid w:val="006B0974"/>
    <w:rsid w:val="006B68B6"/>
    <w:rsid w:val="006C0648"/>
    <w:rsid w:val="006C58D4"/>
    <w:rsid w:val="006D0666"/>
    <w:rsid w:val="006D466F"/>
    <w:rsid w:val="006E2AF4"/>
    <w:rsid w:val="006E3AE2"/>
    <w:rsid w:val="006F1428"/>
    <w:rsid w:val="006F1B1F"/>
    <w:rsid w:val="006F4ED1"/>
    <w:rsid w:val="006F4FD6"/>
    <w:rsid w:val="006F727F"/>
    <w:rsid w:val="00704EB5"/>
    <w:rsid w:val="00706BD7"/>
    <w:rsid w:val="007079F2"/>
    <w:rsid w:val="007100E9"/>
    <w:rsid w:val="007278C4"/>
    <w:rsid w:val="00740221"/>
    <w:rsid w:val="00740C43"/>
    <w:rsid w:val="00744A77"/>
    <w:rsid w:val="00755767"/>
    <w:rsid w:val="00757AB8"/>
    <w:rsid w:val="00762B4A"/>
    <w:rsid w:val="00763D91"/>
    <w:rsid w:val="00767CE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9DE"/>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28B3"/>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36BB5"/>
    <w:rsid w:val="00A42AAF"/>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C7C48"/>
    <w:rsid w:val="00AE1102"/>
    <w:rsid w:val="00AF5792"/>
    <w:rsid w:val="00AF79AF"/>
    <w:rsid w:val="00B04F5B"/>
    <w:rsid w:val="00B0745D"/>
    <w:rsid w:val="00B150F9"/>
    <w:rsid w:val="00B158E3"/>
    <w:rsid w:val="00B24A9C"/>
    <w:rsid w:val="00B30F06"/>
    <w:rsid w:val="00B34383"/>
    <w:rsid w:val="00B378A3"/>
    <w:rsid w:val="00B40422"/>
    <w:rsid w:val="00B422C1"/>
    <w:rsid w:val="00B422F6"/>
    <w:rsid w:val="00B4321A"/>
    <w:rsid w:val="00B552ED"/>
    <w:rsid w:val="00B65A70"/>
    <w:rsid w:val="00B66815"/>
    <w:rsid w:val="00B717E2"/>
    <w:rsid w:val="00B74ED7"/>
    <w:rsid w:val="00B82A7C"/>
    <w:rsid w:val="00B85AA9"/>
    <w:rsid w:val="00B86C48"/>
    <w:rsid w:val="00B94F4A"/>
    <w:rsid w:val="00BA0677"/>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411BF"/>
    <w:rsid w:val="00C456FA"/>
    <w:rsid w:val="00C47B2E"/>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62A1"/>
    <w:rsid w:val="00DD6A99"/>
    <w:rsid w:val="00DD73DD"/>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A7B08"/>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67092</Words>
  <Characters>38244</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3</cp:revision>
  <cp:lastPrinted>2024-03-12T12:16:00Z</cp:lastPrinted>
  <dcterms:created xsi:type="dcterms:W3CDTF">2026-02-10T10:38:00Z</dcterms:created>
  <dcterms:modified xsi:type="dcterms:W3CDTF">2026-02-10T22:18:00Z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