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D4CB3CC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proofErr w:type="spellStart"/>
      <w:r w:rsidR="00220321">
        <w:rPr>
          <w:rFonts w:ascii="Times New Roman" w:hAnsi="Times New Roman" w:cs="Times New Roman"/>
          <w:b/>
          <w:bCs/>
        </w:rPr>
        <w:t>Ciklotrono</w:t>
      </w:r>
      <w:proofErr w:type="spellEnd"/>
      <w:r w:rsidR="00220321">
        <w:rPr>
          <w:rFonts w:ascii="Times New Roman" w:hAnsi="Times New Roman" w:cs="Times New Roman"/>
          <w:b/>
          <w:bCs/>
        </w:rPr>
        <w:t xml:space="preserve"> pastato paprastojo remonto darbai, siekiant į pastatą įkelti PET įrenginius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0CB8D" w14:textId="7FB63508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2</w:t>
      </w:r>
      <w:r w:rsidR="00C52FA9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lapai</w:t>
      </w:r>
    </w:p>
    <w:p w14:paraId="4DE81818" w14:textId="16678CEC" w:rsidR="00220321" w:rsidRDefault="00665A2B" w:rsidP="0022032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B6A0F">
        <w:rPr>
          <w:rFonts w:ascii="Times New Roman" w:hAnsi="Times New Roman" w:cs="Times New Roman"/>
        </w:rPr>
        <w:t xml:space="preserve">          </w:t>
      </w:r>
      <w:r w:rsidR="00220321" w:rsidRPr="00220321">
        <w:rPr>
          <w:rFonts w:ascii="Times New Roman" w:hAnsi="Times New Roman" w:cs="Times New Roman"/>
        </w:rPr>
        <w:t>Priedas Nr.1, „Stogo denginio konstrukcijos nudengimo schema“</w:t>
      </w:r>
      <w:r w:rsidR="00220321">
        <w:rPr>
          <w:rFonts w:ascii="Times New Roman" w:hAnsi="Times New Roman" w:cs="Times New Roman"/>
        </w:rPr>
        <w:t>, 1 lapas</w:t>
      </w:r>
      <w:r>
        <w:rPr>
          <w:rFonts w:ascii="Times New Roman" w:hAnsi="Times New Roman" w:cs="Times New Roman"/>
        </w:rPr>
        <w:t xml:space="preserve">                      </w:t>
      </w:r>
    </w:p>
    <w:p w14:paraId="03276709" w14:textId="691251C7" w:rsidR="005B6A0F" w:rsidRDefault="00220321" w:rsidP="0022032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220321">
        <w:rPr>
          <w:rFonts w:ascii="Times New Roman" w:hAnsi="Times New Roman" w:cs="Times New Roman"/>
        </w:rPr>
        <w:t>Priedas Nr.2, „Žiniaraštis“</w:t>
      </w:r>
      <w:r>
        <w:rPr>
          <w:rFonts w:ascii="Times New Roman" w:hAnsi="Times New Roman" w:cs="Times New Roman"/>
        </w:rPr>
        <w:t>, 1 lapas.</w:t>
      </w:r>
      <w:r w:rsidR="005B6A0F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5B6A0F">
        <w:rPr>
          <w:rFonts w:ascii="Times New Roman" w:hAnsi="Times New Roman" w:cs="Times New Roman"/>
        </w:rPr>
        <w:t xml:space="preserve">                </w:t>
      </w:r>
    </w:p>
    <w:sectPr w:rsidR="005B6A0F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0321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B6A0F"/>
    <w:rsid w:val="005E779F"/>
    <w:rsid w:val="006146C0"/>
    <w:rsid w:val="00616C01"/>
    <w:rsid w:val="00665A2B"/>
    <w:rsid w:val="00665E2A"/>
    <w:rsid w:val="006816CD"/>
    <w:rsid w:val="00700DBC"/>
    <w:rsid w:val="00723344"/>
    <w:rsid w:val="0073354F"/>
    <w:rsid w:val="007B4125"/>
    <w:rsid w:val="007E1E73"/>
    <w:rsid w:val="0082666B"/>
    <w:rsid w:val="00905E53"/>
    <w:rsid w:val="00957D12"/>
    <w:rsid w:val="009634FA"/>
    <w:rsid w:val="009675FE"/>
    <w:rsid w:val="009A3635"/>
    <w:rsid w:val="009A4C7C"/>
    <w:rsid w:val="009D677E"/>
    <w:rsid w:val="00A2314B"/>
    <w:rsid w:val="00A30FF3"/>
    <w:rsid w:val="00AA1AD0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15</cp:revision>
  <cp:lastPrinted>2025-04-02T10:05:00Z</cp:lastPrinted>
  <dcterms:created xsi:type="dcterms:W3CDTF">2024-02-05T05:44:00Z</dcterms:created>
  <dcterms:modified xsi:type="dcterms:W3CDTF">2026-02-10T15:00:00Z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