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3" ma:contentTypeDescription="Kurkite naują dokumentą." ma:contentTypeScope="" ma:versionID="54a19e816378efdc23bec10d09181728">
  <xsd:schema xmlns:xsd="http://www.w3.org/2001/XMLSchema" xmlns:xs="http://www.w3.org/2001/XMLSchema" xmlns:p="http://schemas.microsoft.com/office/2006/metadata/properties" xmlns:ns2="e92a2842-3b3c-4ae6-a94c-d41d37826ff3" targetNamespace="http://schemas.microsoft.com/office/2006/metadata/properties" ma:root="true" ma:fieldsID="9f17a83dc249951785dbbe6e0fde3eb6" ns2:_="">
    <xsd:import namespace="e92a2842-3b3c-4ae6-a94c-d41d37826f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a2842-3b3c-4ae6-a94c-d41d37826f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1235391-605C-4B77-A1F9-7CAD7FF0230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0x0101004137721D373EEB4F8A71DBE37E3555C2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