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918"/>
        <w:gridCol w:w="1635"/>
        <w:gridCol w:w="2550"/>
        <w:gridCol w:w="993"/>
        <w:gridCol w:w="281"/>
        <w:gridCol w:w="993"/>
        <w:gridCol w:w="1940"/>
        <w:gridCol w:w="93"/>
        <w:gridCol w:w="237"/>
        <w:gridCol w:w="1841"/>
        <w:gridCol w:w="1863"/>
        <w:gridCol w:w="2054"/>
        <w:gridCol w:w="22"/>
      </w:tblGrid>
      <w:tr w:rsidR="00C95D92" w:rsidRPr="000C39D1" w14:paraId="5A24FD4A" w14:textId="77777777" w:rsidTr="00F11F22">
        <w:trPr>
          <w:gridAfter w:val="1"/>
          <w:wAfter w:w="7" w:type="pct"/>
          <w:trHeight w:val="315"/>
        </w:trPr>
        <w:tc>
          <w:tcPr>
            <w:tcW w:w="2390" w:type="pct"/>
            <w:gridSpan w:val="6"/>
            <w:tcBorders>
              <w:top w:val="nil"/>
              <w:left w:val="nil"/>
              <w:bottom w:val="nil"/>
              <w:right w:val="nil"/>
            </w:tcBorders>
          </w:tcPr>
          <w:p w14:paraId="318E490B" w14:textId="4E0BC460" w:rsidR="009B7EFA" w:rsidRPr="005A0B0B" w:rsidRDefault="009B7EFA" w:rsidP="004E27E9">
            <w:pPr>
              <w:rPr>
                <w:bCs/>
                <w:color w:val="FF0000"/>
                <w:spacing w:val="0"/>
                <w:kern w:val="0"/>
                <w:position w:val="0"/>
                <w:lang w:val="en-US" w:eastAsia="lt-LT"/>
              </w:rPr>
            </w:pPr>
            <w:proofErr w:type="spellStart"/>
            <w:r>
              <w:rPr>
                <w:bCs/>
                <w:color w:val="FF0000"/>
                <w:spacing w:val="0"/>
                <w:kern w:val="0"/>
                <w:position w:val="0"/>
                <w:lang w:val="en-US" w:eastAsia="lt-LT"/>
              </w:rPr>
              <w:t>Pastaba</w:t>
            </w:r>
            <w:proofErr w:type="spellEnd"/>
            <w:r>
              <w:rPr>
                <w:bCs/>
                <w:color w:val="FF0000"/>
                <w:spacing w:val="0"/>
                <w:kern w:val="0"/>
                <w:position w:val="0"/>
                <w:lang w:val="en-US" w:eastAsia="lt-LT"/>
              </w:rPr>
              <w:t xml:space="preserve">: </w:t>
            </w:r>
            <w:proofErr w:type="spellStart"/>
            <w:r w:rsidR="00D14572">
              <w:rPr>
                <w:bCs/>
                <w:color w:val="FF0000"/>
                <w:spacing w:val="0"/>
                <w:kern w:val="0"/>
                <w:position w:val="0"/>
                <w:lang w:val="en-US" w:eastAsia="lt-LT"/>
              </w:rPr>
              <w:t>melsvai</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pažymėtas</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eilutes</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pildo</w:t>
            </w:r>
            <w:proofErr w:type="spellEnd"/>
            <w:r>
              <w:rPr>
                <w:bCs/>
                <w:color w:val="FF0000"/>
                <w:spacing w:val="0"/>
                <w:kern w:val="0"/>
                <w:position w:val="0"/>
                <w:lang w:val="en-US" w:eastAsia="lt-LT"/>
              </w:rPr>
              <w:t xml:space="preserve"> </w:t>
            </w:r>
            <w:proofErr w:type="spellStart"/>
            <w:r>
              <w:rPr>
                <w:bCs/>
                <w:color w:val="FF0000"/>
                <w:spacing w:val="0"/>
                <w:kern w:val="0"/>
                <w:position w:val="0"/>
                <w:lang w:val="en-US" w:eastAsia="lt-LT"/>
              </w:rPr>
              <w:t>tiekėjas</w:t>
            </w:r>
            <w:proofErr w:type="spellEnd"/>
          </w:p>
        </w:tc>
        <w:tc>
          <w:tcPr>
            <w:tcW w:w="659" w:type="pct"/>
            <w:gridSpan w:val="2"/>
            <w:tcBorders>
              <w:top w:val="nil"/>
              <w:left w:val="nil"/>
              <w:bottom w:val="nil"/>
              <w:right w:val="nil"/>
            </w:tcBorders>
            <w:noWrap/>
          </w:tcPr>
          <w:p w14:paraId="3A95074F" w14:textId="77777777" w:rsidR="009B7EFA" w:rsidRPr="005A0B0B" w:rsidRDefault="009B7EFA" w:rsidP="004E27E9">
            <w:pPr>
              <w:rPr>
                <w:bCs/>
                <w:color w:val="FF0000"/>
                <w:spacing w:val="0"/>
                <w:kern w:val="0"/>
                <w:position w:val="0"/>
                <w:lang w:eastAsia="lt-LT"/>
              </w:rPr>
            </w:pPr>
          </w:p>
        </w:tc>
        <w:tc>
          <w:tcPr>
            <w:tcW w:w="77" w:type="pct"/>
            <w:tcBorders>
              <w:top w:val="nil"/>
              <w:left w:val="nil"/>
              <w:bottom w:val="nil"/>
              <w:right w:val="nil"/>
            </w:tcBorders>
          </w:tcPr>
          <w:p w14:paraId="3521EC69" w14:textId="77777777" w:rsidR="009B7EFA" w:rsidRPr="000C39D1" w:rsidRDefault="009B7EFA" w:rsidP="00F8136E">
            <w:pPr>
              <w:jc w:val="right"/>
              <w:rPr>
                <w:b/>
                <w:spacing w:val="0"/>
                <w:kern w:val="0"/>
                <w:position w:val="0"/>
                <w:sz w:val="22"/>
                <w:lang w:eastAsia="lt-LT"/>
              </w:rPr>
            </w:pPr>
          </w:p>
        </w:tc>
        <w:tc>
          <w:tcPr>
            <w:tcW w:w="1867" w:type="pct"/>
            <w:gridSpan w:val="3"/>
            <w:tcBorders>
              <w:top w:val="nil"/>
              <w:left w:val="nil"/>
              <w:bottom w:val="nil"/>
              <w:right w:val="nil"/>
            </w:tcBorders>
            <w:noWrap/>
          </w:tcPr>
          <w:p w14:paraId="02463326" w14:textId="3BE757D9" w:rsidR="009B7EFA" w:rsidRPr="000C39D1" w:rsidRDefault="009B7EFA" w:rsidP="00F8136E">
            <w:pPr>
              <w:jc w:val="right"/>
              <w:rPr>
                <w:b/>
                <w:spacing w:val="0"/>
                <w:kern w:val="0"/>
                <w:position w:val="0"/>
                <w:sz w:val="22"/>
                <w:lang w:val="pt-BR" w:eastAsia="lt-LT"/>
              </w:rPr>
            </w:pPr>
            <w:r w:rsidRPr="000C39D1">
              <w:rPr>
                <w:b/>
                <w:spacing w:val="0"/>
                <w:kern w:val="0"/>
                <w:position w:val="0"/>
                <w:sz w:val="22"/>
                <w:lang w:eastAsia="lt-LT"/>
              </w:rPr>
              <w:t xml:space="preserve">Pirkimo sąlygų priedas Nr. </w:t>
            </w:r>
            <w:r w:rsidRPr="000C39D1">
              <w:rPr>
                <w:b/>
                <w:spacing w:val="0"/>
                <w:kern w:val="0"/>
                <w:position w:val="0"/>
                <w:sz w:val="22"/>
                <w:lang w:val="pt-BR" w:eastAsia="lt-LT"/>
              </w:rPr>
              <w:t xml:space="preserve">1 </w:t>
            </w:r>
          </w:p>
        </w:tc>
      </w:tr>
      <w:tr w:rsidR="009B7EFA" w:rsidRPr="005A0B0B" w14:paraId="00F3AF56" w14:textId="77777777" w:rsidTr="00F11F22">
        <w:trPr>
          <w:gridAfter w:val="1"/>
          <w:wAfter w:w="7" w:type="pct"/>
          <w:trHeight w:val="285"/>
        </w:trPr>
        <w:tc>
          <w:tcPr>
            <w:tcW w:w="4993" w:type="pct"/>
            <w:gridSpan w:val="12"/>
            <w:tcBorders>
              <w:top w:val="nil"/>
              <w:left w:val="nil"/>
              <w:bottom w:val="nil"/>
              <w:right w:val="nil"/>
            </w:tcBorders>
          </w:tcPr>
          <w:p w14:paraId="5815DA79" w14:textId="7177440B" w:rsidR="009B7EFA" w:rsidRPr="005A0B0B" w:rsidRDefault="009B7EFA" w:rsidP="00F8136E">
            <w:pPr>
              <w:jc w:val="center"/>
              <w:rPr>
                <w:b/>
                <w:bCs/>
                <w:spacing w:val="0"/>
                <w:kern w:val="0"/>
                <w:position w:val="0"/>
                <w:sz w:val="24"/>
                <w:szCs w:val="24"/>
                <w:lang w:eastAsia="lt-LT"/>
              </w:rPr>
            </w:pPr>
          </w:p>
          <w:p w14:paraId="596B3596" w14:textId="5A78B035" w:rsidR="009B7EFA" w:rsidRPr="005A0B0B" w:rsidRDefault="009B7EFA" w:rsidP="00F8136E">
            <w:pPr>
              <w:jc w:val="center"/>
              <w:rPr>
                <w:b/>
                <w:bCs/>
                <w:spacing w:val="0"/>
                <w:kern w:val="0"/>
                <w:position w:val="0"/>
                <w:sz w:val="24"/>
                <w:szCs w:val="24"/>
                <w:lang w:eastAsia="lt-LT"/>
              </w:rPr>
            </w:pPr>
            <w:r w:rsidRPr="005A0B0B">
              <w:rPr>
                <w:b/>
                <w:bCs/>
                <w:spacing w:val="0"/>
                <w:kern w:val="0"/>
                <w:position w:val="0"/>
                <w:sz w:val="24"/>
                <w:szCs w:val="24"/>
                <w:lang w:eastAsia="lt-LT"/>
              </w:rPr>
              <w:t xml:space="preserve">TECHNINĖ SPECIFIKACIJA </w:t>
            </w:r>
            <w:r w:rsidR="00B251F6">
              <w:rPr>
                <w:b/>
                <w:bCs/>
                <w:spacing w:val="0"/>
                <w:kern w:val="0"/>
                <w:position w:val="0"/>
                <w:sz w:val="24"/>
                <w:szCs w:val="24"/>
                <w:lang w:eastAsia="lt-LT"/>
              </w:rPr>
              <w:t>IR PASIŪLYMO KAINA</w:t>
            </w:r>
          </w:p>
        </w:tc>
      </w:tr>
      <w:tr w:rsidR="009B7EFA" w:rsidRPr="005A0B0B" w14:paraId="3119501F" w14:textId="77777777" w:rsidTr="00F11F22">
        <w:trPr>
          <w:gridAfter w:val="1"/>
          <w:wAfter w:w="7" w:type="pct"/>
          <w:trHeight w:val="285"/>
        </w:trPr>
        <w:tc>
          <w:tcPr>
            <w:tcW w:w="4993" w:type="pct"/>
            <w:gridSpan w:val="12"/>
            <w:tcBorders>
              <w:top w:val="nil"/>
              <w:left w:val="nil"/>
              <w:bottom w:val="nil"/>
              <w:right w:val="nil"/>
            </w:tcBorders>
          </w:tcPr>
          <w:p w14:paraId="773115AC" w14:textId="35011875" w:rsidR="00C25243" w:rsidRPr="0047069B" w:rsidRDefault="00C25243" w:rsidP="00B251F6">
            <w:pPr>
              <w:jc w:val="center"/>
              <w:rPr>
                <w:bCs/>
                <w:spacing w:val="0"/>
                <w:kern w:val="0"/>
                <w:position w:val="0"/>
                <w:sz w:val="22"/>
                <w:lang w:eastAsia="lt-LT"/>
              </w:rPr>
            </w:pPr>
          </w:p>
        </w:tc>
      </w:tr>
      <w:tr w:rsidR="009B7EFA" w:rsidRPr="005A0B0B" w14:paraId="4C678BF0" w14:textId="77777777" w:rsidTr="00F11F22">
        <w:trPr>
          <w:gridAfter w:val="1"/>
          <w:wAfter w:w="7" w:type="pct"/>
          <w:trHeight w:val="285"/>
        </w:trPr>
        <w:tc>
          <w:tcPr>
            <w:tcW w:w="4993" w:type="pct"/>
            <w:gridSpan w:val="12"/>
            <w:tcBorders>
              <w:top w:val="nil"/>
              <w:left w:val="nil"/>
              <w:bottom w:val="nil"/>
              <w:right w:val="nil"/>
            </w:tcBorders>
          </w:tcPr>
          <w:p w14:paraId="2E701FD8" w14:textId="6406E936" w:rsidR="009B7EFA" w:rsidRDefault="009B7EFA" w:rsidP="00F8136E">
            <w:pPr>
              <w:jc w:val="center"/>
              <w:rPr>
                <w:b/>
                <w:bCs/>
                <w:spacing w:val="0"/>
                <w:kern w:val="0"/>
                <w:position w:val="0"/>
                <w:sz w:val="22"/>
                <w:lang w:eastAsia="lt-LT"/>
              </w:rPr>
            </w:pPr>
            <w:r w:rsidRPr="0047069B">
              <w:rPr>
                <w:b/>
                <w:bCs/>
                <w:spacing w:val="0"/>
                <w:kern w:val="0"/>
                <w:position w:val="0"/>
                <w:sz w:val="22"/>
                <w:lang w:eastAsia="lt-LT"/>
              </w:rPr>
              <w:t>Pirkimo pavadinimas: Reagentai ir eksploatacinės medžiagos</w:t>
            </w:r>
            <w:r w:rsidR="00823059">
              <w:rPr>
                <w:b/>
                <w:bCs/>
                <w:spacing w:val="0"/>
                <w:kern w:val="0"/>
                <w:position w:val="0"/>
                <w:sz w:val="22"/>
                <w:lang w:eastAsia="lt-LT"/>
              </w:rPr>
              <w:t xml:space="preserve"> </w:t>
            </w:r>
            <w:r w:rsidRPr="0047069B">
              <w:rPr>
                <w:b/>
                <w:bCs/>
                <w:spacing w:val="0"/>
                <w:kern w:val="0"/>
                <w:position w:val="0"/>
                <w:sz w:val="22"/>
                <w:lang w:eastAsia="lt-LT"/>
              </w:rPr>
              <w:t>(Nr.</w:t>
            </w:r>
            <w:r>
              <w:rPr>
                <w:b/>
                <w:bCs/>
                <w:spacing w:val="0"/>
                <w:kern w:val="0"/>
                <w:position w:val="0"/>
                <w:sz w:val="22"/>
                <w:lang w:eastAsia="lt-LT"/>
              </w:rPr>
              <w:t xml:space="preserve">  </w:t>
            </w:r>
            <w:r w:rsidR="00847FE1">
              <w:rPr>
                <w:b/>
                <w:bCs/>
                <w:spacing w:val="0"/>
                <w:kern w:val="0"/>
                <w:position w:val="0"/>
                <w:sz w:val="22"/>
                <w:lang w:eastAsia="lt-LT"/>
              </w:rPr>
              <w:t>10913-3</w:t>
            </w:r>
            <w:r w:rsidRPr="0047069B">
              <w:rPr>
                <w:b/>
                <w:bCs/>
                <w:spacing w:val="0"/>
                <w:kern w:val="0"/>
                <w:position w:val="0"/>
                <w:sz w:val="22"/>
                <w:lang w:eastAsia="lt-LT"/>
              </w:rPr>
              <w:t>)</w:t>
            </w:r>
          </w:p>
          <w:p w14:paraId="0B4BFF35" w14:textId="77777777" w:rsidR="00B251F6" w:rsidRDefault="00B251F6" w:rsidP="00F8136E">
            <w:pPr>
              <w:jc w:val="center"/>
              <w:rPr>
                <w:b/>
                <w:spacing w:val="0"/>
                <w:kern w:val="0"/>
                <w:position w:val="0"/>
                <w:sz w:val="22"/>
                <w:lang w:eastAsia="lt-LT"/>
              </w:rPr>
            </w:pPr>
          </w:p>
          <w:p w14:paraId="25DBE812" w14:textId="77777777" w:rsidR="00B251F6" w:rsidRDefault="00B251F6" w:rsidP="00F8136E">
            <w:pPr>
              <w:jc w:val="center"/>
              <w:rPr>
                <w:b/>
                <w:spacing w:val="0"/>
                <w:kern w:val="0"/>
                <w:position w:val="0"/>
                <w:sz w:val="22"/>
                <w:lang w:eastAsia="lt-LT"/>
              </w:rPr>
            </w:pPr>
            <w:r>
              <w:rPr>
                <w:b/>
                <w:spacing w:val="0"/>
                <w:kern w:val="0"/>
                <w:position w:val="0"/>
                <w:sz w:val="22"/>
                <w:lang w:eastAsia="lt-LT"/>
              </w:rPr>
              <w:t>2026 - __-__</w:t>
            </w:r>
          </w:p>
          <w:p w14:paraId="46447C76" w14:textId="2975DC5E" w:rsidR="00B251F6" w:rsidRPr="0047069B" w:rsidRDefault="00B251F6" w:rsidP="00F8136E">
            <w:pPr>
              <w:jc w:val="center"/>
              <w:rPr>
                <w:b/>
                <w:spacing w:val="0"/>
                <w:kern w:val="0"/>
                <w:position w:val="0"/>
                <w:sz w:val="22"/>
                <w:lang w:eastAsia="lt-LT"/>
              </w:rPr>
            </w:pPr>
          </w:p>
        </w:tc>
      </w:tr>
      <w:tr w:rsidR="00EF662F" w:rsidRPr="005A0B0B" w14:paraId="3BAA024B" w14:textId="77777777" w:rsidTr="00F11F22">
        <w:trPr>
          <w:gridAfter w:val="1"/>
          <w:wAfter w:w="7" w:type="pct"/>
          <w:trHeight w:val="113"/>
        </w:trPr>
        <w:tc>
          <w:tcPr>
            <w:tcW w:w="2068" w:type="pct"/>
            <w:gridSpan w:val="5"/>
            <w:tcBorders>
              <w:top w:val="single" w:sz="4" w:space="0" w:color="auto"/>
            </w:tcBorders>
          </w:tcPr>
          <w:p w14:paraId="49476A5B" w14:textId="77777777" w:rsidR="009B7EFA" w:rsidRPr="0047069B" w:rsidRDefault="009B7EFA" w:rsidP="004E27E9">
            <w:pPr>
              <w:rPr>
                <w:b/>
                <w:bCs/>
                <w:color w:val="000000"/>
                <w:spacing w:val="0"/>
                <w:kern w:val="0"/>
                <w:position w:val="0"/>
                <w:sz w:val="22"/>
                <w:lang w:eastAsia="lt-LT"/>
              </w:rPr>
            </w:pPr>
            <w:r w:rsidRPr="0047069B">
              <w:rPr>
                <w:b/>
                <w:bCs/>
                <w:color w:val="000000"/>
                <w:spacing w:val="0"/>
                <w:kern w:val="0"/>
                <w:position w:val="0"/>
                <w:sz w:val="22"/>
                <w:lang w:eastAsia="lt-LT"/>
              </w:rPr>
              <w:t>Tiekėjo pavadinimas / ūkio subjektų grupės nariai:</w:t>
            </w:r>
          </w:p>
        </w:tc>
        <w:tc>
          <w:tcPr>
            <w:tcW w:w="2925" w:type="pct"/>
            <w:gridSpan w:val="7"/>
            <w:tcBorders>
              <w:top w:val="single" w:sz="4" w:space="0" w:color="auto"/>
            </w:tcBorders>
            <w:shd w:val="clear" w:color="auto" w:fill="C6D9F1" w:themeFill="text2" w:themeFillTint="33"/>
          </w:tcPr>
          <w:p w14:paraId="53C80664" w14:textId="55A0AC40"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74BE135E" w14:textId="77777777" w:rsidTr="00F11F22">
        <w:trPr>
          <w:gridAfter w:val="1"/>
          <w:wAfter w:w="7" w:type="pct"/>
          <w:trHeight w:val="113"/>
        </w:trPr>
        <w:tc>
          <w:tcPr>
            <w:tcW w:w="2068" w:type="pct"/>
            <w:gridSpan w:val="5"/>
          </w:tcPr>
          <w:p w14:paraId="0426DA88"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Tiekėjo kodas:</w:t>
            </w:r>
          </w:p>
        </w:tc>
        <w:tc>
          <w:tcPr>
            <w:tcW w:w="2925" w:type="pct"/>
            <w:gridSpan w:val="7"/>
            <w:shd w:val="clear" w:color="auto" w:fill="C6D9F1" w:themeFill="text2" w:themeFillTint="33"/>
          </w:tcPr>
          <w:p w14:paraId="619A3A5E" w14:textId="75E0F45C"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0C265C54" w14:textId="77777777" w:rsidTr="00F11F22">
        <w:trPr>
          <w:gridAfter w:val="1"/>
          <w:wAfter w:w="7" w:type="pct"/>
          <w:trHeight w:val="113"/>
        </w:trPr>
        <w:tc>
          <w:tcPr>
            <w:tcW w:w="2068" w:type="pct"/>
            <w:gridSpan w:val="5"/>
          </w:tcPr>
          <w:p w14:paraId="3AF9FA94"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Tiekėjo adresas:</w:t>
            </w:r>
          </w:p>
        </w:tc>
        <w:tc>
          <w:tcPr>
            <w:tcW w:w="2925" w:type="pct"/>
            <w:gridSpan w:val="7"/>
            <w:shd w:val="clear" w:color="auto" w:fill="C6D9F1" w:themeFill="text2" w:themeFillTint="33"/>
          </w:tcPr>
          <w:p w14:paraId="230EDC4E" w14:textId="1A45D2A3"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307F9C87" w14:textId="77777777" w:rsidTr="00F11F22">
        <w:trPr>
          <w:gridAfter w:val="1"/>
          <w:wAfter w:w="7" w:type="pct"/>
          <w:trHeight w:val="113"/>
        </w:trPr>
        <w:tc>
          <w:tcPr>
            <w:tcW w:w="2068" w:type="pct"/>
            <w:gridSpan w:val="5"/>
          </w:tcPr>
          <w:p w14:paraId="36B0BAA3"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Asmens atsakingo už pasiūlymą vardas, pavardė:</w:t>
            </w:r>
          </w:p>
        </w:tc>
        <w:tc>
          <w:tcPr>
            <w:tcW w:w="2925" w:type="pct"/>
            <w:gridSpan w:val="7"/>
            <w:shd w:val="clear" w:color="auto" w:fill="C6D9F1" w:themeFill="text2" w:themeFillTint="33"/>
          </w:tcPr>
          <w:p w14:paraId="34F4DAEE" w14:textId="5805DA07"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7E032D59" w14:textId="77777777" w:rsidTr="00F11F22">
        <w:trPr>
          <w:gridAfter w:val="1"/>
          <w:wAfter w:w="7" w:type="pct"/>
          <w:trHeight w:val="113"/>
        </w:trPr>
        <w:tc>
          <w:tcPr>
            <w:tcW w:w="2068" w:type="pct"/>
            <w:gridSpan w:val="5"/>
          </w:tcPr>
          <w:p w14:paraId="2AA4A622"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Asmens atsakingo už pasiūlymą telefono numeris:</w:t>
            </w:r>
          </w:p>
        </w:tc>
        <w:tc>
          <w:tcPr>
            <w:tcW w:w="2925" w:type="pct"/>
            <w:gridSpan w:val="7"/>
            <w:shd w:val="clear" w:color="auto" w:fill="C6D9F1" w:themeFill="text2" w:themeFillTint="33"/>
          </w:tcPr>
          <w:p w14:paraId="09863DF2" w14:textId="1673FB25"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EF662F" w:rsidRPr="005A0B0B" w14:paraId="5A8C1080" w14:textId="77777777" w:rsidTr="00F11F22">
        <w:trPr>
          <w:gridAfter w:val="1"/>
          <w:wAfter w:w="7" w:type="pct"/>
          <w:trHeight w:val="113"/>
        </w:trPr>
        <w:tc>
          <w:tcPr>
            <w:tcW w:w="2068" w:type="pct"/>
            <w:gridSpan w:val="5"/>
            <w:tcBorders>
              <w:bottom w:val="single" w:sz="4" w:space="0" w:color="auto"/>
            </w:tcBorders>
          </w:tcPr>
          <w:p w14:paraId="5AEFB7A0" w14:textId="77777777" w:rsidR="009B7EFA" w:rsidRPr="00C25243" w:rsidRDefault="009B7EFA" w:rsidP="004E27E9">
            <w:pPr>
              <w:rPr>
                <w:b/>
                <w:bCs/>
                <w:color w:val="000000"/>
                <w:spacing w:val="0"/>
                <w:kern w:val="0"/>
                <w:position w:val="0"/>
                <w:sz w:val="22"/>
                <w:lang w:eastAsia="lt-LT"/>
              </w:rPr>
            </w:pPr>
            <w:r w:rsidRPr="00C25243">
              <w:rPr>
                <w:b/>
                <w:bCs/>
                <w:color w:val="000000"/>
                <w:spacing w:val="0"/>
                <w:kern w:val="0"/>
                <w:position w:val="0"/>
                <w:sz w:val="22"/>
                <w:lang w:eastAsia="lt-LT"/>
              </w:rPr>
              <w:t>Asmens atsakingo už pasiūlymą el. pašto adresas:</w:t>
            </w:r>
          </w:p>
        </w:tc>
        <w:tc>
          <w:tcPr>
            <w:tcW w:w="2925" w:type="pct"/>
            <w:gridSpan w:val="7"/>
            <w:tcBorders>
              <w:bottom w:val="single" w:sz="4" w:space="0" w:color="auto"/>
            </w:tcBorders>
            <w:shd w:val="clear" w:color="auto" w:fill="C6D9F1" w:themeFill="text2" w:themeFillTint="33"/>
          </w:tcPr>
          <w:p w14:paraId="39645E8D" w14:textId="2C2A24A2" w:rsidR="009B7EFA" w:rsidRPr="005A0B0B" w:rsidRDefault="009B7EFA" w:rsidP="00F8136E">
            <w:pPr>
              <w:jc w:val="center"/>
              <w:rPr>
                <w:color w:val="000000"/>
                <w:spacing w:val="0"/>
                <w:kern w:val="0"/>
                <w:position w:val="0"/>
                <w:lang w:eastAsia="lt-LT"/>
              </w:rPr>
            </w:pPr>
            <w:r w:rsidRPr="005A0B0B">
              <w:rPr>
                <w:color w:val="000000"/>
                <w:spacing w:val="0"/>
                <w:kern w:val="0"/>
                <w:position w:val="0"/>
                <w:lang w:eastAsia="lt-LT"/>
              </w:rPr>
              <w:t> </w:t>
            </w:r>
          </w:p>
        </w:tc>
      </w:tr>
      <w:tr w:rsidR="00C25243" w:rsidRPr="005A0B0B" w14:paraId="674B52D5" w14:textId="77777777" w:rsidTr="00F11F22">
        <w:trPr>
          <w:gridAfter w:val="1"/>
          <w:wAfter w:w="7" w:type="pct"/>
          <w:trHeight w:val="113"/>
        </w:trPr>
        <w:tc>
          <w:tcPr>
            <w:tcW w:w="2068" w:type="pct"/>
            <w:gridSpan w:val="5"/>
            <w:tcBorders>
              <w:left w:val="nil"/>
              <w:right w:val="nil"/>
            </w:tcBorders>
          </w:tcPr>
          <w:p w14:paraId="09818017" w14:textId="77777777" w:rsidR="00C25243" w:rsidRPr="00C25243" w:rsidRDefault="00C25243" w:rsidP="004E27E9">
            <w:pPr>
              <w:rPr>
                <w:b/>
                <w:bCs/>
                <w:color w:val="000000"/>
                <w:spacing w:val="0"/>
                <w:kern w:val="0"/>
                <w:position w:val="0"/>
                <w:sz w:val="22"/>
                <w:lang w:eastAsia="lt-LT"/>
              </w:rPr>
            </w:pPr>
          </w:p>
        </w:tc>
        <w:tc>
          <w:tcPr>
            <w:tcW w:w="2925" w:type="pct"/>
            <w:gridSpan w:val="7"/>
            <w:tcBorders>
              <w:left w:val="nil"/>
              <w:right w:val="nil"/>
            </w:tcBorders>
          </w:tcPr>
          <w:p w14:paraId="481BA30F" w14:textId="77777777" w:rsidR="00C25243" w:rsidRPr="005A0B0B" w:rsidRDefault="00C25243" w:rsidP="00F8136E">
            <w:pPr>
              <w:jc w:val="center"/>
              <w:rPr>
                <w:color w:val="000000"/>
                <w:spacing w:val="0"/>
                <w:kern w:val="0"/>
                <w:position w:val="0"/>
                <w:lang w:eastAsia="lt-LT"/>
              </w:rPr>
            </w:pPr>
          </w:p>
        </w:tc>
      </w:tr>
      <w:tr w:rsidR="00C25243" w:rsidRPr="005A0B0B" w14:paraId="2601B86E" w14:textId="77777777" w:rsidTr="00F11F22">
        <w:trPr>
          <w:gridAfter w:val="1"/>
          <w:wAfter w:w="7" w:type="pct"/>
          <w:trHeight w:val="113"/>
        </w:trPr>
        <w:tc>
          <w:tcPr>
            <w:tcW w:w="4993" w:type="pct"/>
            <w:gridSpan w:val="12"/>
            <w:vAlign w:val="center"/>
          </w:tcPr>
          <w:p w14:paraId="512C27DA" w14:textId="59DB2CD6" w:rsidR="00C25243" w:rsidRPr="00C25243" w:rsidRDefault="00C25243" w:rsidP="00C25243">
            <w:pPr>
              <w:rPr>
                <w:color w:val="000000"/>
                <w:spacing w:val="0"/>
                <w:kern w:val="0"/>
                <w:position w:val="0"/>
                <w:sz w:val="22"/>
                <w:lang w:eastAsia="lt-LT"/>
              </w:rPr>
            </w:pPr>
            <w:r w:rsidRPr="00C25243">
              <w:rPr>
                <w:b/>
                <w:bCs/>
                <w:color w:val="000000"/>
                <w:spacing w:val="0"/>
                <w:kern w:val="0"/>
                <w:position w:val="0"/>
                <w:sz w:val="22"/>
                <w:lang w:eastAsia="lt-LT"/>
              </w:rPr>
              <w:t>Pildoma, jei tiekėjas, kuris yra juridinis asmuo, turi kolegialų valdymo organą ar priežiūros organo narį (-</w:t>
            </w:r>
            <w:proofErr w:type="spellStart"/>
            <w:r w:rsidRPr="00C25243">
              <w:rPr>
                <w:b/>
                <w:bCs/>
                <w:color w:val="000000"/>
                <w:spacing w:val="0"/>
                <w:kern w:val="0"/>
                <w:position w:val="0"/>
                <w:sz w:val="22"/>
                <w:lang w:eastAsia="lt-LT"/>
              </w:rPr>
              <w:t>ius</w:t>
            </w:r>
            <w:proofErr w:type="spellEnd"/>
            <w:r w:rsidRPr="00C25243">
              <w:rPr>
                <w:b/>
                <w:bCs/>
                <w:color w:val="000000"/>
                <w:spacing w:val="0"/>
                <w:kern w:val="0"/>
                <w:position w:val="0"/>
                <w:sz w:val="22"/>
                <w:lang w:eastAsia="lt-LT"/>
              </w:rPr>
              <w:t>) (VPĮ 46 str. 2 d. 2 p.)</w:t>
            </w:r>
          </w:p>
        </w:tc>
      </w:tr>
      <w:tr w:rsidR="00C25243" w:rsidRPr="005A0B0B" w14:paraId="201CDAFF" w14:textId="77777777" w:rsidTr="00F11F22">
        <w:trPr>
          <w:gridAfter w:val="1"/>
          <w:wAfter w:w="7" w:type="pct"/>
          <w:trHeight w:val="113"/>
        </w:trPr>
        <w:tc>
          <w:tcPr>
            <w:tcW w:w="2068" w:type="pct"/>
            <w:gridSpan w:val="5"/>
            <w:vAlign w:val="center"/>
          </w:tcPr>
          <w:p w14:paraId="6B9F909D" w14:textId="7AA46BEC" w:rsidR="00C25243" w:rsidRPr="00B251F6" w:rsidRDefault="00C25243" w:rsidP="00B251F6">
            <w:pPr>
              <w:rPr>
                <w:b/>
                <w:bCs/>
                <w:color w:val="000000"/>
                <w:spacing w:val="0"/>
                <w:kern w:val="0"/>
                <w:position w:val="0"/>
                <w:sz w:val="22"/>
                <w:lang w:eastAsia="lt-LT"/>
              </w:rPr>
            </w:pPr>
            <w:r w:rsidRPr="00B251F6">
              <w:rPr>
                <w:b/>
                <w:bCs/>
                <w:color w:val="000000"/>
                <w:spacing w:val="0"/>
                <w:kern w:val="0"/>
                <w:position w:val="0"/>
                <w:sz w:val="22"/>
                <w:lang w:eastAsia="lt-LT"/>
              </w:rPr>
              <w:t>Vardas, pavardė, pareigos</w:t>
            </w:r>
          </w:p>
        </w:tc>
        <w:tc>
          <w:tcPr>
            <w:tcW w:w="2925" w:type="pct"/>
            <w:gridSpan w:val="7"/>
            <w:shd w:val="clear" w:color="auto" w:fill="C6D9F1" w:themeFill="text2" w:themeFillTint="33"/>
          </w:tcPr>
          <w:p w14:paraId="637BD164" w14:textId="77777777" w:rsidR="00C25243" w:rsidRPr="005A0B0B" w:rsidRDefault="00C25243" w:rsidP="00F8136E">
            <w:pPr>
              <w:jc w:val="center"/>
              <w:rPr>
                <w:color w:val="000000"/>
                <w:spacing w:val="0"/>
                <w:kern w:val="0"/>
                <w:position w:val="0"/>
                <w:lang w:eastAsia="lt-LT"/>
              </w:rPr>
            </w:pPr>
          </w:p>
        </w:tc>
      </w:tr>
      <w:tr w:rsidR="00C25243" w:rsidRPr="005A0B0B" w14:paraId="57FB457C" w14:textId="77777777" w:rsidTr="00F11F22">
        <w:trPr>
          <w:gridAfter w:val="1"/>
          <w:wAfter w:w="7" w:type="pct"/>
          <w:trHeight w:val="113"/>
        </w:trPr>
        <w:tc>
          <w:tcPr>
            <w:tcW w:w="2068" w:type="pct"/>
            <w:gridSpan w:val="5"/>
            <w:vAlign w:val="center"/>
          </w:tcPr>
          <w:p w14:paraId="34C6A524" w14:textId="35AFC0A6" w:rsidR="00C25243" w:rsidRPr="00B251F6" w:rsidRDefault="00C25243" w:rsidP="00B251F6">
            <w:pPr>
              <w:rPr>
                <w:b/>
                <w:bCs/>
                <w:color w:val="000000"/>
                <w:spacing w:val="0"/>
                <w:kern w:val="0"/>
                <w:position w:val="0"/>
                <w:sz w:val="22"/>
                <w:lang w:eastAsia="lt-LT"/>
              </w:rPr>
            </w:pPr>
            <w:r w:rsidRPr="00B251F6">
              <w:rPr>
                <w:b/>
                <w:bCs/>
                <w:color w:val="000000"/>
                <w:spacing w:val="0"/>
                <w:kern w:val="0"/>
                <w:position w:val="0"/>
                <w:sz w:val="22"/>
                <w:lang w:eastAsia="lt-LT"/>
              </w:rPr>
              <w:t>Vardas, pavardė, pareigos</w:t>
            </w:r>
          </w:p>
        </w:tc>
        <w:tc>
          <w:tcPr>
            <w:tcW w:w="2925" w:type="pct"/>
            <w:gridSpan w:val="7"/>
            <w:shd w:val="clear" w:color="auto" w:fill="C6D9F1" w:themeFill="text2" w:themeFillTint="33"/>
          </w:tcPr>
          <w:p w14:paraId="43BA2A73" w14:textId="77777777" w:rsidR="00C25243" w:rsidRPr="005A0B0B" w:rsidRDefault="00C25243" w:rsidP="00F8136E">
            <w:pPr>
              <w:jc w:val="center"/>
              <w:rPr>
                <w:color w:val="000000"/>
                <w:spacing w:val="0"/>
                <w:kern w:val="0"/>
                <w:position w:val="0"/>
                <w:lang w:eastAsia="lt-LT"/>
              </w:rPr>
            </w:pPr>
          </w:p>
        </w:tc>
      </w:tr>
      <w:tr w:rsidR="00C25243" w:rsidRPr="005A0B0B" w14:paraId="2BA9F136" w14:textId="77777777" w:rsidTr="00F11F22">
        <w:trPr>
          <w:gridAfter w:val="1"/>
          <w:wAfter w:w="7" w:type="pct"/>
          <w:trHeight w:val="113"/>
        </w:trPr>
        <w:tc>
          <w:tcPr>
            <w:tcW w:w="2068" w:type="pct"/>
            <w:gridSpan w:val="5"/>
            <w:tcBorders>
              <w:bottom w:val="single" w:sz="4" w:space="0" w:color="auto"/>
            </w:tcBorders>
            <w:vAlign w:val="center"/>
          </w:tcPr>
          <w:p w14:paraId="67ECD584" w14:textId="6518B428" w:rsidR="00C25243" w:rsidRPr="00B251F6" w:rsidRDefault="00C25243" w:rsidP="00B251F6">
            <w:pPr>
              <w:rPr>
                <w:b/>
                <w:bCs/>
                <w:color w:val="000000"/>
                <w:spacing w:val="0"/>
                <w:kern w:val="0"/>
                <w:position w:val="0"/>
                <w:sz w:val="22"/>
                <w:lang w:eastAsia="lt-LT"/>
              </w:rPr>
            </w:pPr>
            <w:r w:rsidRPr="00B251F6">
              <w:rPr>
                <w:b/>
                <w:bCs/>
                <w:color w:val="000000"/>
                <w:spacing w:val="0"/>
                <w:kern w:val="0"/>
                <w:position w:val="0"/>
                <w:sz w:val="22"/>
                <w:lang w:eastAsia="lt-LT"/>
              </w:rPr>
              <w:t>Vardas, pavardė, pareigos</w:t>
            </w:r>
          </w:p>
        </w:tc>
        <w:tc>
          <w:tcPr>
            <w:tcW w:w="2925" w:type="pct"/>
            <w:gridSpan w:val="7"/>
            <w:tcBorders>
              <w:bottom w:val="single" w:sz="4" w:space="0" w:color="auto"/>
            </w:tcBorders>
            <w:shd w:val="clear" w:color="auto" w:fill="C6D9F1" w:themeFill="text2" w:themeFillTint="33"/>
          </w:tcPr>
          <w:p w14:paraId="03C80665" w14:textId="77777777" w:rsidR="00C25243" w:rsidRPr="005A0B0B" w:rsidRDefault="00C25243" w:rsidP="00F8136E">
            <w:pPr>
              <w:jc w:val="center"/>
              <w:rPr>
                <w:color w:val="000000"/>
                <w:spacing w:val="0"/>
                <w:kern w:val="0"/>
                <w:position w:val="0"/>
                <w:lang w:eastAsia="lt-LT"/>
              </w:rPr>
            </w:pPr>
          </w:p>
        </w:tc>
      </w:tr>
      <w:tr w:rsidR="008E3103" w:rsidRPr="005A0B0B" w14:paraId="2A69E89A" w14:textId="77777777" w:rsidTr="00F11F22">
        <w:trPr>
          <w:trHeight w:val="20"/>
        </w:trPr>
        <w:tc>
          <w:tcPr>
            <w:tcW w:w="5000" w:type="pct"/>
            <w:gridSpan w:val="13"/>
            <w:tcBorders>
              <w:left w:val="nil"/>
              <w:bottom w:val="nil"/>
              <w:right w:val="nil"/>
            </w:tcBorders>
          </w:tcPr>
          <w:p w14:paraId="03E260D8" w14:textId="77777777" w:rsidR="00847FE1" w:rsidRDefault="00847FE1"/>
          <w:tbl>
            <w:tblPr>
              <w:tblW w:w="14175" w:type="dxa"/>
              <w:tblLook w:val="04A0" w:firstRow="1" w:lastRow="0" w:firstColumn="1" w:lastColumn="0" w:noHBand="0" w:noVBand="1"/>
            </w:tblPr>
            <w:tblGrid>
              <w:gridCol w:w="14175"/>
            </w:tblGrid>
            <w:tr w:rsidR="008E3103" w:rsidRPr="00A134B1" w14:paraId="4D63BCE2" w14:textId="77777777" w:rsidTr="00C95D92">
              <w:trPr>
                <w:trHeight w:val="300"/>
              </w:trPr>
              <w:tc>
                <w:tcPr>
                  <w:tcW w:w="14006" w:type="dxa"/>
                  <w:tcBorders>
                    <w:top w:val="nil"/>
                    <w:left w:val="nil"/>
                    <w:bottom w:val="nil"/>
                    <w:right w:val="nil"/>
                  </w:tcBorders>
                  <w:hideMark/>
                </w:tcPr>
                <w:p w14:paraId="4E074DE6" w14:textId="77777777" w:rsidR="008E3103" w:rsidRDefault="008E3103" w:rsidP="00847FE1">
                  <w:pPr>
                    <w:rPr>
                      <w:lang w:eastAsia="lt-LT"/>
                    </w:rPr>
                  </w:pPr>
                </w:p>
                <w:p w14:paraId="50B51141" w14:textId="46C3EE6B" w:rsidR="00847FE1" w:rsidRPr="00847FE1" w:rsidRDefault="00847FE1" w:rsidP="00847FE1">
                  <w:pPr>
                    <w:pStyle w:val="Betarp"/>
                    <w:rPr>
                      <w:b/>
                      <w:bCs/>
                      <w:lang w:eastAsia="lt-LT"/>
                    </w:rPr>
                  </w:pPr>
                  <w:r w:rsidRPr="00847FE1">
                    <w:rPr>
                      <w:b/>
                      <w:bCs/>
                    </w:rPr>
                    <w:t>Tiekėjo patvirtinimai:</w:t>
                  </w:r>
                </w:p>
              </w:tc>
            </w:tr>
            <w:tr w:rsidR="008E3103" w:rsidRPr="00A134B1" w14:paraId="15F7A8FF" w14:textId="77777777" w:rsidTr="00C95D92">
              <w:trPr>
                <w:trHeight w:val="80"/>
              </w:trPr>
              <w:tc>
                <w:tcPr>
                  <w:tcW w:w="14006" w:type="dxa"/>
                  <w:tcBorders>
                    <w:top w:val="nil"/>
                    <w:left w:val="nil"/>
                    <w:bottom w:val="nil"/>
                    <w:right w:val="nil"/>
                  </w:tcBorders>
                  <w:hideMark/>
                </w:tcPr>
                <w:p w14:paraId="065214E1" w14:textId="6E36E40C" w:rsidR="008E3103" w:rsidRPr="0047069B" w:rsidRDefault="00847FE1" w:rsidP="00847FE1">
                  <w:pPr>
                    <w:pStyle w:val="Sraopastraipa"/>
                    <w:numPr>
                      <w:ilvl w:val="0"/>
                      <w:numId w:val="1"/>
                    </w:numPr>
                    <w:ind w:left="0"/>
                    <w:jc w:val="both"/>
                    <w:rPr>
                      <w:spacing w:val="0"/>
                      <w:sz w:val="22"/>
                    </w:rPr>
                  </w:pPr>
                  <w:r>
                    <w:rPr>
                      <w:spacing w:val="0"/>
                      <w:sz w:val="22"/>
                    </w:rPr>
                    <w:t xml:space="preserve">1. </w:t>
                  </w:r>
                  <w:r w:rsidR="008E3103" w:rsidRPr="0047069B">
                    <w:rPr>
                      <w:spacing w:val="0"/>
                      <w:sz w:val="22"/>
                    </w:rPr>
                    <w:t>Šiuo pasiūlymu pažymime, kad sutinkame su visomis pirkimo dokumentų sąlygomis.</w:t>
                  </w:r>
                </w:p>
              </w:tc>
            </w:tr>
            <w:tr w:rsidR="008E3103" w:rsidRPr="00A134B1" w14:paraId="7DDD6521" w14:textId="77777777" w:rsidTr="00C95D92">
              <w:trPr>
                <w:trHeight w:val="239"/>
              </w:trPr>
              <w:tc>
                <w:tcPr>
                  <w:tcW w:w="14006" w:type="dxa"/>
                  <w:tcBorders>
                    <w:top w:val="nil"/>
                    <w:left w:val="nil"/>
                    <w:bottom w:val="nil"/>
                    <w:right w:val="nil"/>
                  </w:tcBorders>
                  <w:hideMark/>
                </w:tcPr>
                <w:p w14:paraId="591B0D63" w14:textId="05E06F23" w:rsidR="008E3103" w:rsidRPr="0047069B" w:rsidRDefault="00847FE1" w:rsidP="00847FE1">
                  <w:pPr>
                    <w:pStyle w:val="Sraopastraipa"/>
                    <w:numPr>
                      <w:ilvl w:val="0"/>
                      <w:numId w:val="1"/>
                    </w:numPr>
                    <w:ind w:left="0"/>
                    <w:jc w:val="both"/>
                    <w:rPr>
                      <w:spacing w:val="0"/>
                      <w:sz w:val="22"/>
                    </w:rPr>
                  </w:pPr>
                  <w:r>
                    <w:rPr>
                      <w:spacing w:val="0"/>
                      <w:sz w:val="22"/>
                    </w:rPr>
                    <w:t xml:space="preserve">2. </w:t>
                  </w:r>
                  <w:r w:rsidR="008E3103" w:rsidRPr="0047069B">
                    <w:rPr>
                      <w:spacing w:val="0"/>
                      <w:sz w:val="22"/>
                    </w:rPr>
                    <w:t>Pasiūlymas galioja iki pirkimo dokumentuose nustatyto termino.</w:t>
                  </w:r>
                </w:p>
              </w:tc>
            </w:tr>
            <w:tr w:rsidR="008E3103" w:rsidRPr="00A134B1" w14:paraId="3B43A80D" w14:textId="77777777" w:rsidTr="00C95D92">
              <w:trPr>
                <w:trHeight w:val="457"/>
              </w:trPr>
              <w:tc>
                <w:tcPr>
                  <w:tcW w:w="14006" w:type="dxa"/>
                  <w:tcBorders>
                    <w:top w:val="nil"/>
                    <w:left w:val="nil"/>
                    <w:bottom w:val="nil"/>
                    <w:right w:val="nil"/>
                  </w:tcBorders>
                  <w:hideMark/>
                </w:tcPr>
                <w:p w14:paraId="317D9ED9" w14:textId="633F0652" w:rsidR="008E3103" w:rsidRPr="0047069B" w:rsidRDefault="00847FE1" w:rsidP="00847FE1">
                  <w:pPr>
                    <w:pStyle w:val="Sraopastraipa"/>
                    <w:numPr>
                      <w:ilvl w:val="0"/>
                      <w:numId w:val="1"/>
                    </w:numPr>
                    <w:ind w:left="0"/>
                    <w:jc w:val="both"/>
                    <w:rPr>
                      <w:spacing w:val="0"/>
                      <w:sz w:val="22"/>
                    </w:rPr>
                  </w:pPr>
                  <w:r>
                    <w:rPr>
                      <w:spacing w:val="0"/>
                      <w:sz w:val="22"/>
                    </w:rPr>
                    <w:t xml:space="preserve">3. </w:t>
                  </w:r>
                  <w:r w:rsidR="008E3103" w:rsidRPr="0047069B">
                    <w:rPr>
                      <w:spacing w:val="0"/>
                      <w:sz w:val="22"/>
                    </w:rPr>
                    <w:t>Jeigu kvalifikacija dėl teisės verstis atitinkama veikla nebuvo tikrinama arba tikrinama ne visa apimtimi, įsipareigojame perkančiajai organizacijai, kad pirkimo sutartį vykdys tik tokią teisę turintys asmenys.</w:t>
                  </w:r>
                </w:p>
              </w:tc>
            </w:tr>
          </w:tbl>
          <w:p w14:paraId="4A61F111" w14:textId="77777777" w:rsidR="008E3103" w:rsidRPr="005A0B0B" w:rsidRDefault="008E3103" w:rsidP="004E27E9">
            <w:pPr>
              <w:rPr>
                <w:b/>
                <w:bCs/>
                <w:color w:val="000000"/>
                <w:spacing w:val="0"/>
                <w:kern w:val="0"/>
                <w:position w:val="0"/>
                <w:lang w:eastAsia="lt-LT"/>
              </w:rPr>
            </w:pPr>
          </w:p>
        </w:tc>
      </w:tr>
      <w:tr w:rsidR="008E3103" w:rsidRPr="005A0B0B" w14:paraId="5F2ED036" w14:textId="77777777" w:rsidTr="00F11F22">
        <w:trPr>
          <w:trHeight w:val="20"/>
        </w:trPr>
        <w:tc>
          <w:tcPr>
            <w:tcW w:w="5000" w:type="pct"/>
            <w:gridSpan w:val="13"/>
            <w:tcBorders>
              <w:top w:val="nil"/>
              <w:left w:val="nil"/>
              <w:bottom w:val="nil"/>
              <w:right w:val="nil"/>
            </w:tcBorders>
          </w:tcPr>
          <w:p w14:paraId="09000C06" w14:textId="77777777" w:rsidR="00847FE1" w:rsidRDefault="00847FE1" w:rsidP="004E27E9">
            <w:pPr>
              <w:rPr>
                <w:b/>
                <w:bCs/>
                <w:color w:val="000000"/>
                <w:spacing w:val="0"/>
                <w:kern w:val="0"/>
                <w:position w:val="0"/>
                <w:sz w:val="22"/>
                <w:lang w:eastAsia="lt-LT"/>
              </w:rPr>
            </w:pPr>
          </w:p>
          <w:p w14:paraId="3C0D241A" w14:textId="05444BE8" w:rsidR="008E3103" w:rsidRPr="0047069B" w:rsidRDefault="008E3103" w:rsidP="004E27E9">
            <w:pPr>
              <w:rPr>
                <w:spacing w:val="0"/>
                <w:kern w:val="0"/>
                <w:position w:val="0"/>
                <w:sz w:val="22"/>
                <w:lang w:eastAsia="lt-LT"/>
              </w:rPr>
            </w:pPr>
            <w:r w:rsidRPr="0047069B">
              <w:rPr>
                <w:b/>
                <w:bCs/>
                <w:color w:val="000000"/>
                <w:spacing w:val="0"/>
                <w:kern w:val="0"/>
                <w:position w:val="0"/>
                <w:sz w:val="22"/>
                <w:lang w:eastAsia="lt-LT"/>
              </w:rPr>
              <w:t>Bendrieji reikalavimai:</w:t>
            </w:r>
          </w:p>
        </w:tc>
      </w:tr>
      <w:tr w:rsidR="008E3103" w:rsidRPr="005A0B0B" w14:paraId="22E2553A" w14:textId="77777777" w:rsidTr="00F11F22">
        <w:trPr>
          <w:trHeight w:val="20"/>
        </w:trPr>
        <w:tc>
          <w:tcPr>
            <w:tcW w:w="5000" w:type="pct"/>
            <w:gridSpan w:val="13"/>
            <w:tcBorders>
              <w:top w:val="nil"/>
              <w:left w:val="nil"/>
              <w:right w:val="nil"/>
            </w:tcBorders>
          </w:tcPr>
          <w:p w14:paraId="035F97A7" w14:textId="77777777" w:rsidR="00CF16FB" w:rsidRPr="00C25243" w:rsidRDefault="00614980" w:rsidP="00847FE1">
            <w:pPr>
              <w:rPr>
                <w:b/>
                <w:bCs/>
                <w:spacing w:val="0"/>
                <w:sz w:val="22"/>
              </w:rPr>
            </w:pPr>
            <w:r w:rsidRPr="00C25243">
              <w:rPr>
                <w:b/>
                <w:bCs/>
                <w:spacing w:val="0"/>
                <w:sz w:val="22"/>
              </w:rPr>
              <w:t xml:space="preserve">1. Kartu su pasiūlymu turi būti pateikiama gamintojo techninė dokumentacija (katalogai ir pan.), patvirtinanti siūlomų prekių atitiktį techninės specifikacijos reikalavimams. </w:t>
            </w:r>
          </w:p>
          <w:p w14:paraId="570D94C8" w14:textId="2F858F10" w:rsidR="00D52D79" w:rsidRDefault="00F21053" w:rsidP="00847FE1">
            <w:pPr>
              <w:jc w:val="both"/>
              <w:rPr>
                <w:spacing w:val="0"/>
                <w:sz w:val="22"/>
              </w:rPr>
            </w:pPr>
            <w:r>
              <w:rPr>
                <w:spacing w:val="0"/>
                <w:sz w:val="22"/>
              </w:rPr>
              <w:t>2</w:t>
            </w:r>
            <w:r w:rsidR="00D873B5">
              <w:rPr>
                <w:spacing w:val="0"/>
                <w:sz w:val="22"/>
              </w:rPr>
              <w:t>. Tiekėjas reikalaujamam tyrimų spektrui 1 pirkimo dalyje atlikti</w:t>
            </w:r>
            <w:r w:rsidR="003E0A37">
              <w:rPr>
                <w:spacing w:val="0"/>
                <w:sz w:val="22"/>
              </w:rPr>
              <w:t>,</w:t>
            </w:r>
            <w:r w:rsidR="00D873B5">
              <w:rPr>
                <w:spacing w:val="0"/>
                <w:sz w:val="22"/>
              </w:rPr>
              <w:t xml:space="preserve"> turi siūlyti perkančiosios organizacijos poreikius atitinkančią įrangą (</w:t>
            </w:r>
            <w:r w:rsidR="000A61AD">
              <w:rPr>
                <w:spacing w:val="0"/>
                <w:sz w:val="22"/>
              </w:rPr>
              <w:t>1</w:t>
            </w:r>
            <w:r w:rsidR="00D873B5">
              <w:rPr>
                <w:spacing w:val="0"/>
                <w:sz w:val="22"/>
              </w:rPr>
              <w:t xml:space="preserve"> analizatori</w:t>
            </w:r>
            <w:r w:rsidR="006C2A3E">
              <w:rPr>
                <w:spacing w:val="0"/>
                <w:sz w:val="22"/>
              </w:rPr>
              <w:t>ų</w:t>
            </w:r>
            <w:r w:rsidR="00D873B5">
              <w:rPr>
                <w:spacing w:val="0"/>
                <w:sz w:val="22"/>
              </w:rPr>
              <w:t xml:space="preserve"> panaudos būdu). Reikalavimai analizatori</w:t>
            </w:r>
            <w:r w:rsidR="003E0A37">
              <w:rPr>
                <w:spacing w:val="0"/>
                <w:sz w:val="22"/>
              </w:rPr>
              <w:t>ui</w:t>
            </w:r>
            <w:r w:rsidR="00D873B5">
              <w:rPr>
                <w:spacing w:val="0"/>
                <w:sz w:val="22"/>
              </w:rPr>
              <w:t xml:space="preserve"> nurodyti 3 lentelėje „Techniniai reikalavimai analizatoriui panaudai“</w:t>
            </w:r>
            <w:r w:rsidR="00D52D79">
              <w:rPr>
                <w:spacing w:val="0"/>
                <w:sz w:val="22"/>
              </w:rPr>
              <w:t>.</w:t>
            </w:r>
          </w:p>
          <w:p w14:paraId="5A3DD096" w14:textId="39605370" w:rsidR="00D873B5" w:rsidRDefault="00F21053" w:rsidP="00847FE1">
            <w:pPr>
              <w:jc w:val="both"/>
              <w:rPr>
                <w:spacing w:val="0"/>
                <w:sz w:val="22"/>
              </w:rPr>
            </w:pPr>
            <w:r>
              <w:rPr>
                <w:spacing w:val="0"/>
                <w:sz w:val="22"/>
              </w:rPr>
              <w:t>3</w:t>
            </w:r>
            <w:r w:rsidR="00D52D79" w:rsidRPr="00614980">
              <w:rPr>
                <w:spacing w:val="0"/>
                <w:sz w:val="22"/>
              </w:rPr>
              <w:t xml:space="preserve">. Tiekėjas gali siūlyti </w:t>
            </w:r>
            <w:r w:rsidR="00D52D79">
              <w:rPr>
                <w:spacing w:val="0"/>
                <w:sz w:val="22"/>
              </w:rPr>
              <w:t xml:space="preserve">2 pirkimo dalyje nurodytus </w:t>
            </w:r>
            <w:r w:rsidR="00D52D79" w:rsidRPr="00614980">
              <w:rPr>
                <w:spacing w:val="0"/>
                <w:sz w:val="22"/>
              </w:rPr>
              <w:t>laboratorinius reagentus ir priemones molekuliniams PGR tyrimams atlikti su ligoninės turimu analizatoriumi „</w:t>
            </w:r>
            <w:proofErr w:type="spellStart"/>
            <w:r w:rsidR="00D52D79" w:rsidRPr="00614980">
              <w:rPr>
                <w:spacing w:val="0"/>
                <w:sz w:val="22"/>
              </w:rPr>
              <w:t>GeneXpert</w:t>
            </w:r>
            <w:proofErr w:type="spellEnd"/>
            <w:r w:rsidR="00D52D79" w:rsidRPr="00614980">
              <w:rPr>
                <w:spacing w:val="0"/>
                <w:sz w:val="22"/>
              </w:rPr>
              <w:t xml:space="preserve">“ (gamintojas </w:t>
            </w:r>
            <w:proofErr w:type="spellStart"/>
            <w:r w:rsidR="00D52D79" w:rsidRPr="00614980">
              <w:rPr>
                <w:i/>
                <w:iCs/>
                <w:spacing w:val="0"/>
                <w:sz w:val="22"/>
              </w:rPr>
              <w:t>Cepheid</w:t>
            </w:r>
            <w:proofErr w:type="spellEnd"/>
            <w:r w:rsidR="00D52D79" w:rsidRPr="00614980">
              <w:rPr>
                <w:spacing w:val="0"/>
                <w:sz w:val="22"/>
              </w:rPr>
              <w:t xml:space="preserve">) arba Tiekėjas reikalaujamam tyrimų spektrui atlikti </w:t>
            </w:r>
            <w:r w:rsidR="00D52D79">
              <w:rPr>
                <w:spacing w:val="0"/>
                <w:sz w:val="22"/>
              </w:rPr>
              <w:t xml:space="preserve">turi </w:t>
            </w:r>
            <w:r w:rsidR="00D52D79" w:rsidRPr="00614980">
              <w:rPr>
                <w:spacing w:val="0"/>
                <w:sz w:val="22"/>
              </w:rPr>
              <w:t xml:space="preserve">siūlyti perkančiosios organizacijos poreikius </w:t>
            </w:r>
            <w:r w:rsidR="00D52D79" w:rsidRPr="00F21053">
              <w:rPr>
                <w:spacing w:val="0"/>
                <w:sz w:val="22"/>
              </w:rPr>
              <w:t xml:space="preserve">atitinkančią įrangą. </w:t>
            </w:r>
            <w:r w:rsidR="00D52D79" w:rsidRPr="00614980">
              <w:rPr>
                <w:spacing w:val="0"/>
                <w:sz w:val="22"/>
              </w:rPr>
              <w:t>(</w:t>
            </w:r>
            <w:r w:rsidR="00D52D79">
              <w:rPr>
                <w:spacing w:val="0"/>
                <w:sz w:val="22"/>
              </w:rPr>
              <w:t xml:space="preserve">1 </w:t>
            </w:r>
            <w:r w:rsidR="00D52D79" w:rsidRPr="00614980">
              <w:rPr>
                <w:spacing w:val="0"/>
                <w:sz w:val="22"/>
              </w:rPr>
              <w:t>vnt. analizatori</w:t>
            </w:r>
            <w:r w:rsidR="00D52D79">
              <w:rPr>
                <w:spacing w:val="0"/>
                <w:sz w:val="22"/>
              </w:rPr>
              <w:t xml:space="preserve">ų </w:t>
            </w:r>
            <w:r w:rsidR="00D52D79" w:rsidRPr="00614980">
              <w:rPr>
                <w:spacing w:val="0"/>
                <w:sz w:val="22"/>
              </w:rPr>
              <w:t xml:space="preserve">panaudos būdu). </w:t>
            </w:r>
            <w:r w:rsidR="00D52D79">
              <w:rPr>
                <w:spacing w:val="0"/>
                <w:sz w:val="22"/>
              </w:rPr>
              <w:t xml:space="preserve">Reikalavimai analizatoriui nurodyti 3 lentelėje „Techniniai reikalavimai analizatoriui panaudai“. </w:t>
            </w:r>
          </w:p>
          <w:p w14:paraId="424FBD50" w14:textId="50F746B4" w:rsidR="00614980" w:rsidRDefault="00F21053" w:rsidP="00847FE1">
            <w:pPr>
              <w:jc w:val="both"/>
              <w:rPr>
                <w:spacing w:val="0"/>
                <w:sz w:val="22"/>
              </w:rPr>
            </w:pPr>
            <w:r>
              <w:rPr>
                <w:spacing w:val="0"/>
                <w:sz w:val="22"/>
              </w:rPr>
              <w:t>4</w:t>
            </w:r>
            <w:r w:rsidR="00614980" w:rsidRPr="00614980">
              <w:rPr>
                <w:spacing w:val="0"/>
                <w:sz w:val="22"/>
              </w:rPr>
              <w:t>. Visi siūlomi reagentai ir eksploatacinės medžiagos turi būti originalūs, tinkami darbui siūloma įranga. Visos prekės turi būti siūlomos įrangos gamintojo. Jeigu reagentai</w:t>
            </w:r>
            <w:r w:rsidR="001323E0">
              <w:rPr>
                <w:spacing w:val="0"/>
                <w:sz w:val="22"/>
              </w:rPr>
              <w:t xml:space="preserve"> ir/ar eksploatacinės medžiagos</w:t>
            </w:r>
            <w:r w:rsidR="00614980" w:rsidRPr="00614980">
              <w:rPr>
                <w:spacing w:val="0"/>
                <w:sz w:val="22"/>
              </w:rPr>
              <w:t xml:space="preserve"> pagaminti kito gamintojo negu siūloma įranga, tiekėjas </w:t>
            </w:r>
            <w:r w:rsidR="006E6B58">
              <w:rPr>
                <w:spacing w:val="0"/>
                <w:sz w:val="22"/>
              </w:rPr>
              <w:t xml:space="preserve">kartu su pasiūlymu </w:t>
            </w:r>
            <w:r w:rsidR="00614980" w:rsidRPr="00614980">
              <w:rPr>
                <w:spacing w:val="0"/>
                <w:sz w:val="22"/>
              </w:rPr>
              <w:t>privalo pateikti įrangos gamintojo patvirtinimą, kad siūlomi reagentai</w:t>
            </w:r>
            <w:r w:rsidR="001323E0">
              <w:rPr>
                <w:spacing w:val="0"/>
                <w:sz w:val="22"/>
              </w:rPr>
              <w:t xml:space="preserve"> ir/ar eksploatacinės medžiagos</w:t>
            </w:r>
            <w:r w:rsidR="00614980" w:rsidRPr="00614980">
              <w:rPr>
                <w:spacing w:val="0"/>
                <w:sz w:val="22"/>
              </w:rPr>
              <w:t xml:space="preserve"> yra adaptuoti šiai įrangai ir atitinka visus kalibravimo ir kokybės parametrus. </w:t>
            </w:r>
          </w:p>
          <w:p w14:paraId="13BC0280" w14:textId="0722D810" w:rsidR="00614980" w:rsidRDefault="00F21053" w:rsidP="006E6B58">
            <w:pPr>
              <w:ind w:left="176"/>
              <w:jc w:val="both"/>
              <w:rPr>
                <w:spacing w:val="0"/>
                <w:sz w:val="22"/>
              </w:rPr>
            </w:pPr>
            <w:r>
              <w:rPr>
                <w:spacing w:val="0"/>
                <w:sz w:val="22"/>
              </w:rPr>
              <w:lastRenderedPageBreak/>
              <w:t>5</w:t>
            </w:r>
            <w:r w:rsidR="00614980" w:rsidRPr="00614980">
              <w:rPr>
                <w:spacing w:val="0"/>
                <w:sz w:val="22"/>
              </w:rPr>
              <w:t xml:space="preserve">. </w:t>
            </w:r>
            <w:r w:rsidR="001A12F2">
              <w:rPr>
                <w:spacing w:val="0"/>
                <w:sz w:val="22"/>
              </w:rPr>
              <w:t>Į pasiūlymo kainą turi būti įskaičiuotos ir k</w:t>
            </w:r>
            <w:r w:rsidR="00614980" w:rsidRPr="00614980">
              <w:rPr>
                <w:spacing w:val="0"/>
                <w:sz w:val="22"/>
              </w:rPr>
              <w:t xml:space="preserve">artu </w:t>
            </w:r>
            <w:r w:rsidR="001A12F2">
              <w:rPr>
                <w:spacing w:val="0"/>
                <w:sz w:val="22"/>
              </w:rPr>
              <w:t xml:space="preserve">su prekėmis </w:t>
            </w:r>
            <w:r w:rsidR="00614980" w:rsidRPr="00614980">
              <w:rPr>
                <w:spacing w:val="0"/>
                <w:sz w:val="22"/>
              </w:rPr>
              <w:t>turi būti teikiamos visos tyrimams atlikti reikalingos eksploatacinės medžiagos</w:t>
            </w:r>
            <w:r w:rsidR="00EA01C1">
              <w:rPr>
                <w:spacing w:val="0"/>
                <w:sz w:val="22"/>
              </w:rPr>
              <w:t xml:space="preserve"> ir priemonės tyrimų protokolų spausdinimui</w:t>
            </w:r>
            <w:r w:rsidR="001A12F2">
              <w:rPr>
                <w:spacing w:val="0"/>
                <w:sz w:val="22"/>
              </w:rPr>
              <w:t>.</w:t>
            </w:r>
            <w:r w:rsidR="00853A96" w:rsidRPr="00614980">
              <w:rPr>
                <w:spacing w:val="0"/>
                <w:sz w:val="22"/>
              </w:rPr>
              <w:t xml:space="preserve"> </w:t>
            </w:r>
            <w:r w:rsidR="001A12F2">
              <w:rPr>
                <w:spacing w:val="0"/>
                <w:sz w:val="22"/>
              </w:rPr>
              <w:t xml:space="preserve">Pasiūlymo formoje privaloma </w:t>
            </w:r>
            <w:r w:rsidR="00853A96" w:rsidRPr="00614980">
              <w:rPr>
                <w:spacing w:val="0"/>
                <w:sz w:val="22"/>
              </w:rPr>
              <w:t>nurodyti spektrą papildomų priemonių, užtikrinančių kokybišką tyrimo atlikimą bei tikslius jų komercinius pavadinimus</w:t>
            </w:r>
            <w:r w:rsidR="006E6B58">
              <w:rPr>
                <w:spacing w:val="0"/>
                <w:sz w:val="22"/>
              </w:rPr>
              <w:t xml:space="preserve">, </w:t>
            </w:r>
            <w:r w:rsidR="006E6B58" w:rsidRPr="00EF662F">
              <w:rPr>
                <w:spacing w:val="0"/>
                <w:sz w:val="22"/>
              </w:rPr>
              <w:t xml:space="preserve">gamintoją, gamintojo šalies pavadinimą, prekės kodą tiekėjo pildomos lentelės </w:t>
            </w:r>
            <w:r w:rsidR="00C534D4">
              <w:rPr>
                <w:spacing w:val="0"/>
                <w:sz w:val="22"/>
              </w:rPr>
              <w:t>9</w:t>
            </w:r>
            <w:r w:rsidR="006E6B58" w:rsidRPr="00EF662F">
              <w:rPr>
                <w:spacing w:val="0"/>
                <w:sz w:val="22"/>
              </w:rPr>
              <w:t xml:space="preserve">-ame stulpelyje, net ir tuo atveju, jei prekė pateikiama nemokamai. </w:t>
            </w:r>
          </w:p>
          <w:p w14:paraId="22C3E2E2" w14:textId="49B4BB9B" w:rsidR="00614980" w:rsidRDefault="00F21053" w:rsidP="006E6B58">
            <w:pPr>
              <w:ind w:left="176"/>
              <w:jc w:val="both"/>
              <w:rPr>
                <w:spacing w:val="0"/>
                <w:sz w:val="22"/>
              </w:rPr>
            </w:pPr>
            <w:r>
              <w:rPr>
                <w:spacing w:val="0"/>
                <w:sz w:val="22"/>
              </w:rPr>
              <w:t>6</w:t>
            </w:r>
            <w:r w:rsidR="00614980" w:rsidRPr="00614980">
              <w:rPr>
                <w:spacing w:val="0"/>
                <w:sz w:val="22"/>
              </w:rPr>
              <w:t>. Paaiškėjus, kad Tiekėjo numatytas reagentų ir eksploatacinių medžiagų kiekis yra nepakankamas Perkančiosios organizacijos numatytam tyrimų kiekiui, Tiekėjas įsipareigoja pristatyti trūkstamus reagentus ir eksploatacines medžiagas savo sąskaita.</w:t>
            </w:r>
          </w:p>
          <w:p w14:paraId="64D20232" w14:textId="25D9266F" w:rsidR="00614980" w:rsidRPr="00614980" w:rsidRDefault="00F21053" w:rsidP="006E6B58">
            <w:pPr>
              <w:ind w:left="176"/>
              <w:jc w:val="both"/>
              <w:rPr>
                <w:color w:val="EE0000"/>
                <w:spacing w:val="0"/>
                <w:sz w:val="22"/>
              </w:rPr>
            </w:pPr>
            <w:r w:rsidRPr="00F21053">
              <w:rPr>
                <w:spacing w:val="0"/>
                <w:sz w:val="22"/>
              </w:rPr>
              <w:t>7</w:t>
            </w:r>
            <w:r w:rsidR="00614980" w:rsidRPr="00F21053">
              <w:rPr>
                <w:spacing w:val="0"/>
                <w:sz w:val="22"/>
              </w:rPr>
              <w:t xml:space="preserve">. Reagentai </w:t>
            </w:r>
            <w:r w:rsidR="00454851" w:rsidRPr="00F21053">
              <w:rPr>
                <w:spacing w:val="0"/>
                <w:sz w:val="22"/>
              </w:rPr>
              <w:t xml:space="preserve">ir </w:t>
            </w:r>
            <w:r w:rsidR="00454851">
              <w:rPr>
                <w:spacing w:val="0"/>
                <w:sz w:val="22"/>
              </w:rPr>
              <w:t xml:space="preserve">įranga </w:t>
            </w:r>
            <w:r w:rsidR="00614980" w:rsidRPr="00454851">
              <w:rPr>
                <w:spacing w:val="0"/>
                <w:sz w:val="22"/>
              </w:rPr>
              <w:t xml:space="preserve">privalo atitikti Europos Parlamento ir Tarybos reglamento (ES) 2017/746 </w:t>
            </w:r>
            <w:proofErr w:type="spellStart"/>
            <w:r w:rsidR="00614980" w:rsidRPr="00454851">
              <w:rPr>
                <w:i/>
                <w:iCs/>
                <w:spacing w:val="0"/>
                <w:sz w:val="22"/>
              </w:rPr>
              <w:t>in</w:t>
            </w:r>
            <w:proofErr w:type="spellEnd"/>
            <w:r w:rsidR="00614980" w:rsidRPr="00454851">
              <w:rPr>
                <w:i/>
                <w:iCs/>
                <w:spacing w:val="0"/>
                <w:sz w:val="22"/>
              </w:rPr>
              <w:t xml:space="preserve"> </w:t>
            </w:r>
            <w:proofErr w:type="spellStart"/>
            <w:r w:rsidR="00614980" w:rsidRPr="00454851">
              <w:rPr>
                <w:i/>
                <w:iCs/>
                <w:spacing w:val="0"/>
                <w:sz w:val="22"/>
              </w:rPr>
              <w:t>vitro</w:t>
            </w:r>
            <w:proofErr w:type="spellEnd"/>
            <w:r w:rsidR="00614980" w:rsidRPr="00454851">
              <w:rPr>
                <w:spacing w:val="0"/>
                <w:sz w:val="22"/>
              </w:rPr>
              <w:t xml:space="preserve"> diagnostikos medicinos prietaisų reikalavimus ir būti paženklinti CE ženklu</w:t>
            </w:r>
            <w:r w:rsidR="00454851" w:rsidRPr="00454851">
              <w:rPr>
                <w:spacing w:val="0"/>
                <w:sz w:val="22"/>
              </w:rPr>
              <w:t>, k</w:t>
            </w:r>
            <w:r w:rsidR="00614980" w:rsidRPr="00454851">
              <w:rPr>
                <w:spacing w:val="0"/>
                <w:sz w:val="22"/>
              </w:rPr>
              <w:t>artu su p</w:t>
            </w:r>
            <w:r w:rsidR="00454851" w:rsidRPr="00454851">
              <w:rPr>
                <w:spacing w:val="0"/>
                <w:sz w:val="22"/>
              </w:rPr>
              <w:t xml:space="preserve">asiūlymu pateikti </w:t>
            </w:r>
            <w:r w:rsidR="00614980" w:rsidRPr="00454851">
              <w:rPr>
                <w:spacing w:val="0"/>
                <w:sz w:val="22"/>
              </w:rPr>
              <w:t>tai patvirtinančius</w:t>
            </w:r>
            <w:r w:rsidR="00454851" w:rsidRPr="00454851">
              <w:rPr>
                <w:spacing w:val="0"/>
                <w:sz w:val="22"/>
              </w:rPr>
              <w:t xml:space="preserve"> sertifikatus arba lygiaverčius </w:t>
            </w:r>
            <w:r w:rsidR="00614980" w:rsidRPr="00454851">
              <w:rPr>
                <w:spacing w:val="0"/>
                <w:sz w:val="22"/>
              </w:rPr>
              <w:t>dokumentus</w:t>
            </w:r>
            <w:r w:rsidR="00454851" w:rsidRPr="00454851">
              <w:rPr>
                <w:spacing w:val="0"/>
                <w:sz w:val="22"/>
              </w:rPr>
              <w:t>.</w:t>
            </w:r>
          </w:p>
          <w:p w14:paraId="55972229" w14:textId="33EF8AC6" w:rsidR="00614980" w:rsidRDefault="00F21053" w:rsidP="006E6B58">
            <w:pPr>
              <w:ind w:left="176"/>
              <w:jc w:val="both"/>
              <w:rPr>
                <w:spacing w:val="0"/>
                <w:sz w:val="22"/>
              </w:rPr>
            </w:pPr>
            <w:r>
              <w:rPr>
                <w:spacing w:val="0"/>
                <w:sz w:val="22"/>
              </w:rPr>
              <w:t>8</w:t>
            </w:r>
            <w:r w:rsidR="00614980" w:rsidRPr="00614980">
              <w:rPr>
                <w:spacing w:val="0"/>
                <w:sz w:val="22"/>
              </w:rPr>
              <w:t xml:space="preserve">. Reagentų ir eksploatacinių medžiagų galiojimas jų pristatymo dieną turi būti ne trumpesnis nei 2/3 jų galiojimo laiko. </w:t>
            </w:r>
          </w:p>
          <w:p w14:paraId="6C2D2BEF" w14:textId="398E8EE6" w:rsidR="00614980" w:rsidRDefault="00F21053" w:rsidP="006E6B58">
            <w:pPr>
              <w:ind w:left="176"/>
              <w:jc w:val="both"/>
              <w:rPr>
                <w:spacing w:val="0"/>
                <w:sz w:val="22"/>
              </w:rPr>
            </w:pPr>
            <w:r>
              <w:rPr>
                <w:spacing w:val="0"/>
                <w:sz w:val="22"/>
              </w:rPr>
              <w:t>9</w:t>
            </w:r>
            <w:r w:rsidR="00614980" w:rsidRPr="00614980">
              <w:rPr>
                <w:spacing w:val="0"/>
                <w:sz w:val="22"/>
              </w:rPr>
              <w:t xml:space="preserve">. Kiekviena pristatoma reagentų serija turi būti sertifikuota pagal kokybės kontrolės procedūrą. </w:t>
            </w:r>
          </w:p>
          <w:p w14:paraId="588DEF6D" w14:textId="518B3BEB" w:rsidR="00614980" w:rsidRDefault="00D52D79" w:rsidP="006E6B58">
            <w:pPr>
              <w:ind w:left="176"/>
              <w:jc w:val="both"/>
              <w:rPr>
                <w:spacing w:val="0"/>
                <w:sz w:val="22"/>
              </w:rPr>
            </w:pPr>
            <w:r>
              <w:rPr>
                <w:spacing w:val="0"/>
                <w:sz w:val="22"/>
              </w:rPr>
              <w:t>1</w:t>
            </w:r>
            <w:r w:rsidR="00F21053">
              <w:rPr>
                <w:spacing w:val="0"/>
                <w:sz w:val="22"/>
              </w:rPr>
              <w:t>0</w:t>
            </w:r>
            <w:r w:rsidR="00614980" w:rsidRPr="00614980">
              <w:rPr>
                <w:spacing w:val="0"/>
                <w:sz w:val="22"/>
              </w:rPr>
              <w:t xml:space="preserve">. Tiekėjas kartu su prekėmis privalo pateikti: gamintojo parengtas reagentų ir kitų eksploatacinių medžiagų naudojimo instrukcijas anglų arba lietuvių kalba. </w:t>
            </w:r>
          </w:p>
          <w:p w14:paraId="6C028F71" w14:textId="08833648" w:rsidR="00614980" w:rsidRPr="00F21053" w:rsidRDefault="00D52D79" w:rsidP="006E6B58">
            <w:pPr>
              <w:ind w:left="176"/>
              <w:jc w:val="both"/>
              <w:rPr>
                <w:spacing w:val="0"/>
                <w:sz w:val="22"/>
              </w:rPr>
            </w:pPr>
            <w:r w:rsidRPr="00F21053">
              <w:rPr>
                <w:spacing w:val="0"/>
                <w:sz w:val="22"/>
              </w:rPr>
              <w:t>1</w:t>
            </w:r>
            <w:r w:rsidR="00F21053" w:rsidRPr="00F21053">
              <w:rPr>
                <w:spacing w:val="0"/>
                <w:sz w:val="22"/>
              </w:rPr>
              <w:t>1</w:t>
            </w:r>
            <w:r w:rsidRPr="00F21053">
              <w:rPr>
                <w:spacing w:val="0"/>
                <w:sz w:val="22"/>
              </w:rPr>
              <w:t>.</w:t>
            </w:r>
            <w:r w:rsidR="00F21053" w:rsidRPr="00F21053">
              <w:rPr>
                <w:spacing w:val="0"/>
                <w:sz w:val="22"/>
              </w:rPr>
              <w:t xml:space="preserve"> </w:t>
            </w:r>
            <w:r w:rsidR="006E6B58" w:rsidRPr="00F21053">
              <w:rPr>
                <w:spacing w:val="0"/>
                <w:sz w:val="22"/>
              </w:rPr>
              <w:t>Panaudos davėjas įsipareigoja savo sąskaita atlikti patikimą ir sertifikuotą Įrangos techninę priežiūrą, techninės būklės tikrinimą bei remontą (darbai ir reikalingos detalės, medžiagos ir kt.) atitinkančius visus LR įstatymus visą Sutarties galiojimo terminą; užtikrinti, kad Įrangos techninė priežiūra, techninės būklės tikrinimas ir remontas būtų vykdomi pagal Įrangos gamintojo parengtas technines instrukcijas/rekomendacijas. Gedimo šalinimas turi būti atliktas per 7 darbo dienas nuo raštiško / žodinio pateikimo dienos. Tuo atveju, jeigu neįmanoma pašalinti gedimo šiame Sutarties punkte nustatytu terminu, gedimas turi būti pašalintas abiejų Šalių suderintu technologiškai protingu terminu.</w:t>
            </w:r>
          </w:p>
          <w:p w14:paraId="4DECD069" w14:textId="05E49B05" w:rsidR="00DD5B00" w:rsidRDefault="00D52D79" w:rsidP="006E6B58">
            <w:pPr>
              <w:ind w:left="176"/>
              <w:jc w:val="both"/>
              <w:rPr>
                <w:spacing w:val="0"/>
                <w:sz w:val="22"/>
              </w:rPr>
            </w:pPr>
            <w:r>
              <w:rPr>
                <w:spacing w:val="0"/>
                <w:sz w:val="22"/>
              </w:rPr>
              <w:t>1</w:t>
            </w:r>
            <w:r w:rsidR="00F21053">
              <w:rPr>
                <w:spacing w:val="0"/>
                <w:sz w:val="22"/>
              </w:rPr>
              <w:t>2</w:t>
            </w:r>
            <w:r w:rsidR="00DD5B00">
              <w:rPr>
                <w:spacing w:val="0"/>
                <w:sz w:val="22"/>
              </w:rPr>
              <w:t xml:space="preserve">. </w:t>
            </w:r>
            <w:r w:rsidR="00DD5B00" w:rsidRPr="00DD5B00">
              <w:rPr>
                <w:spacing w:val="0"/>
                <w:sz w:val="22"/>
              </w:rPr>
              <w:t>Siūlom</w:t>
            </w:r>
            <w:r w:rsidR="00DD5B00">
              <w:rPr>
                <w:spacing w:val="0"/>
                <w:sz w:val="22"/>
              </w:rPr>
              <w:t>os</w:t>
            </w:r>
            <w:r w:rsidR="00DD5B00" w:rsidRPr="00DD5B00">
              <w:rPr>
                <w:spacing w:val="0"/>
                <w:sz w:val="22"/>
              </w:rPr>
              <w:t xml:space="preserve"> įrang</w:t>
            </w:r>
            <w:r w:rsidR="00DD5B00">
              <w:rPr>
                <w:spacing w:val="0"/>
                <w:sz w:val="22"/>
              </w:rPr>
              <w:t>os</w:t>
            </w:r>
            <w:r w:rsidR="00DD5B00" w:rsidRPr="00DD5B00">
              <w:rPr>
                <w:spacing w:val="0"/>
                <w:sz w:val="22"/>
              </w:rPr>
              <w:t xml:space="preserve"> programinė įranga turi turėti galimybę keistis duomenimis su įstaigoje naudojama LIS. Tiekėjas turi pateikti visą reikalingą informaciją išeities protokolų sukūrimui. Tiekėjas kartu su įranga  privalo pateikti integracijos aprašymą.</w:t>
            </w:r>
          </w:p>
          <w:p w14:paraId="64D7CF07" w14:textId="7BCE13D6" w:rsidR="00614980" w:rsidRDefault="00D52D79" w:rsidP="006E6B58">
            <w:pPr>
              <w:ind w:left="176"/>
              <w:jc w:val="both"/>
              <w:rPr>
                <w:spacing w:val="0"/>
                <w:sz w:val="22"/>
              </w:rPr>
            </w:pPr>
            <w:r>
              <w:rPr>
                <w:spacing w:val="0"/>
                <w:sz w:val="22"/>
              </w:rPr>
              <w:t>1</w:t>
            </w:r>
            <w:r w:rsidR="00F21053">
              <w:rPr>
                <w:spacing w:val="0"/>
                <w:sz w:val="22"/>
              </w:rPr>
              <w:t>3</w:t>
            </w:r>
            <w:r w:rsidR="00614980" w:rsidRPr="00614980">
              <w:rPr>
                <w:spacing w:val="0"/>
                <w:sz w:val="22"/>
              </w:rPr>
              <w:t xml:space="preserve">. Būtina pagal panaudą teikiamos įrangos (jeigu siūloma) aptarnavimo </w:t>
            </w:r>
            <w:r w:rsidR="00614980" w:rsidRPr="00F21053">
              <w:rPr>
                <w:spacing w:val="0"/>
                <w:sz w:val="22"/>
              </w:rPr>
              <w:t xml:space="preserve">galimybė </w:t>
            </w:r>
            <w:r w:rsidR="00F62A0E" w:rsidRPr="00F21053">
              <w:rPr>
                <w:spacing w:val="0"/>
                <w:sz w:val="22"/>
              </w:rPr>
              <w:t>7</w:t>
            </w:r>
            <w:r w:rsidR="00614980" w:rsidRPr="00F21053">
              <w:rPr>
                <w:b/>
                <w:bCs/>
                <w:spacing w:val="0"/>
                <w:sz w:val="22"/>
              </w:rPr>
              <w:t xml:space="preserve"> </w:t>
            </w:r>
            <w:r w:rsidR="00614980" w:rsidRPr="00F21053">
              <w:rPr>
                <w:spacing w:val="0"/>
                <w:sz w:val="22"/>
              </w:rPr>
              <w:t>d</w:t>
            </w:r>
            <w:r w:rsidR="001A12F2" w:rsidRPr="00F21053">
              <w:rPr>
                <w:spacing w:val="0"/>
                <w:sz w:val="22"/>
              </w:rPr>
              <w:t>ienas per</w:t>
            </w:r>
            <w:r w:rsidR="00614980" w:rsidRPr="00F21053">
              <w:rPr>
                <w:spacing w:val="0"/>
                <w:sz w:val="22"/>
              </w:rPr>
              <w:t xml:space="preserve"> savait</w:t>
            </w:r>
            <w:r w:rsidR="001A12F2" w:rsidRPr="00F21053">
              <w:rPr>
                <w:spacing w:val="0"/>
                <w:sz w:val="22"/>
              </w:rPr>
              <w:t>ę</w:t>
            </w:r>
            <w:r w:rsidR="00614980" w:rsidRPr="00614980">
              <w:rPr>
                <w:spacing w:val="0"/>
                <w:sz w:val="22"/>
              </w:rPr>
              <w:t xml:space="preserve">, darbo valandomis nuo 7:00 iki 16:00. </w:t>
            </w:r>
          </w:p>
          <w:p w14:paraId="09D09B4B" w14:textId="4AE47E5C" w:rsidR="006E6B58" w:rsidRPr="00454851" w:rsidRDefault="00D52D79" w:rsidP="00F21053">
            <w:pPr>
              <w:ind w:left="176"/>
              <w:jc w:val="both"/>
              <w:rPr>
                <w:spacing w:val="0"/>
                <w:sz w:val="22"/>
              </w:rPr>
            </w:pPr>
            <w:r>
              <w:rPr>
                <w:spacing w:val="0"/>
                <w:sz w:val="22"/>
              </w:rPr>
              <w:t>1</w:t>
            </w:r>
            <w:r w:rsidR="00F21053">
              <w:rPr>
                <w:spacing w:val="0"/>
                <w:sz w:val="22"/>
              </w:rPr>
              <w:t>4</w:t>
            </w:r>
            <w:r w:rsidR="00614980" w:rsidRPr="00614980">
              <w:rPr>
                <w:spacing w:val="0"/>
                <w:sz w:val="22"/>
              </w:rPr>
              <w:t>. Įranga teikiama pagal panaudą (jeigu siūloma) pristatoma ne vėliau kaip per 60 kalendorinių dienų. Siūloma įranga pristatoma ir instaliuojama kartu su nepertraukiamo maitinimo šaltiniu (jeigu yra būtina pagal įrangos gamintojo rekomendaciją), spausdintuvu ir reikalinga programine įranga.</w:t>
            </w:r>
            <w:r w:rsidR="00F21053">
              <w:rPr>
                <w:spacing w:val="0"/>
                <w:sz w:val="22"/>
              </w:rPr>
              <w:t xml:space="preserve"> Kartu su įranga turi būti pateikta </w:t>
            </w:r>
            <w:r w:rsidR="00847FE1">
              <w:rPr>
                <w:spacing w:val="0"/>
                <w:sz w:val="22"/>
              </w:rPr>
              <w:t>vartotojo</w:t>
            </w:r>
            <w:r w:rsidR="00F21053" w:rsidRPr="00F21053">
              <w:rPr>
                <w:rFonts w:eastAsia="Times New Roman"/>
                <w:color w:val="000000"/>
                <w:spacing w:val="0"/>
                <w:kern w:val="0"/>
                <w:position w:val="0"/>
                <w:sz w:val="22"/>
                <w:lang w:eastAsia="lt-LT"/>
              </w:rPr>
              <w:t xml:space="preserve"> instrukcija anglų ir lietuvių kalbomis. </w:t>
            </w:r>
          </w:p>
        </w:tc>
      </w:tr>
      <w:tr w:rsidR="008E3103" w:rsidRPr="005A0B0B" w14:paraId="0B7BE0C0" w14:textId="77777777" w:rsidTr="00F11F22">
        <w:trPr>
          <w:gridAfter w:val="1"/>
          <w:wAfter w:w="7" w:type="pct"/>
          <w:trHeight w:val="360"/>
        </w:trPr>
        <w:tc>
          <w:tcPr>
            <w:tcW w:w="4993" w:type="pct"/>
            <w:gridSpan w:val="12"/>
            <w:vAlign w:val="center"/>
          </w:tcPr>
          <w:p w14:paraId="5FEC68C3" w14:textId="469343D8" w:rsidR="008E3103" w:rsidRPr="005A0B0B" w:rsidRDefault="008E3103" w:rsidP="00C25243">
            <w:pPr>
              <w:rPr>
                <w:b/>
                <w:bCs/>
                <w:color w:val="000000"/>
                <w:spacing w:val="0"/>
                <w:kern w:val="0"/>
                <w:position w:val="0"/>
                <w:lang w:eastAsia="lt-LT"/>
              </w:rPr>
            </w:pPr>
            <w:r w:rsidRPr="005A0B0B">
              <w:rPr>
                <w:b/>
                <w:bCs/>
                <w:color w:val="000000"/>
                <w:spacing w:val="0"/>
                <w:kern w:val="0"/>
                <w:position w:val="0"/>
                <w:lang w:eastAsia="lt-LT"/>
              </w:rPr>
              <w:lastRenderedPageBreak/>
              <w:t>2. Specialieji perkančiosios organizacijos reikalavimai</w:t>
            </w:r>
            <w:r w:rsidR="00847FE1">
              <w:rPr>
                <w:b/>
                <w:bCs/>
                <w:color w:val="000000"/>
                <w:spacing w:val="0"/>
                <w:kern w:val="0"/>
                <w:position w:val="0"/>
                <w:lang w:eastAsia="lt-LT"/>
              </w:rPr>
              <w:t>:</w:t>
            </w:r>
          </w:p>
        </w:tc>
      </w:tr>
      <w:tr w:rsidR="00F21053" w:rsidRPr="00931589" w14:paraId="5FE8DF89"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1780"/>
        </w:trPr>
        <w:tc>
          <w:tcPr>
            <w:tcW w:w="298" w:type="pct"/>
            <w:tcBorders>
              <w:top w:val="single" w:sz="4" w:space="0" w:color="auto"/>
              <w:left w:val="single" w:sz="4" w:space="0" w:color="auto"/>
              <w:bottom w:val="single" w:sz="4" w:space="0" w:color="auto"/>
              <w:right w:val="single" w:sz="4" w:space="0" w:color="auto"/>
            </w:tcBorders>
            <w:vAlign w:val="center"/>
          </w:tcPr>
          <w:p w14:paraId="30EEC310" w14:textId="62BF0F7D" w:rsidR="00F21053" w:rsidRPr="005A0B0B" w:rsidRDefault="00F21053" w:rsidP="00C95D92">
            <w:pPr>
              <w:jc w:val="center"/>
              <w:rPr>
                <w:b/>
                <w:bCs/>
                <w:color w:val="00000A"/>
                <w:spacing w:val="0"/>
                <w:kern w:val="0"/>
                <w:position w:val="0"/>
                <w:szCs w:val="20"/>
                <w:lang w:eastAsia="lt-LT"/>
              </w:rPr>
            </w:pPr>
            <w:r>
              <w:rPr>
                <w:b/>
                <w:bCs/>
                <w:color w:val="00000A"/>
                <w:spacing w:val="0"/>
                <w:kern w:val="0"/>
                <w:position w:val="0"/>
                <w:szCs w:val="20"/>
                <w:lang w:eastAsia="lt-LT"/>
              </w:rPr>
              <w:t>Pirkimo dalies</w:t>
            </w:r>
            <w:r w:rsidRPr="005A0B0B">
              <w:rPr>
                <w:b/>
                <w:bCs/>
                <w:color w:val="00000A"/>
                <w:spacing w:val="0"/>
                <w:kern w:val="0"/>
                <w:position w:val="0"/>
                <w:szCs w:val="20"/>
                <w:lang w:eastAsia="lt-LT"/>
              </w:rPr>
              <w:t>.</w:t>
            </w:r>
            <w:r w:rsidRPr="005A0B0B">
              <w:rPr>
                <w:b/>
                <w:bCs/>
                <w:color w:val="00000A"/>
                <w:spacing w:val="0"/>
                <w:kern w:val="0"/>
                <w:position w:val="0"/>
                <w:szCs w:val="20"/>
                <w:lang w:eastAsia="lt-LT"/>
              </w:rPr>
              <w:br/>
              <w:t>Nr.</w:t>
            </w:r>
          </w:p>
        </w:tc>
        <w:tc>
          <w:tcPr>
            <w:tcW w:w="530" w:type="pct"/>
            <w:tcBorders>
              <w:top w:val="single" w:sz="4" w:space="0" w:color="auto"/>
              <w:left w:val="single" w:sz="4" w:space="0" w:color="auto"/>
              <w:bottom w:val="single" w:sz="4" w:space="0" w:color="auto"/>
              <w:right w:val="single" w:sz="4" w:space="0" w:color="auto"/>
            </w:tcBorders>
            <w:vAlign w:val="center"/>
          </w:tcPr>
          <w:p w14:paraId="52BE13CE" w14:textId="601A52B3" w:rsidR="00F21053" w:rsidRPr="00FA3DF3" w:rsidRDefault="00F21053" w:rsidP="00C95D92">
            <w:pPr>
              <w:jc w:val="center"/>
              <w:rPr>
                <w:b/>
                <w:bCs/>
                <w:color w:val="00000A"/>
                <w:spacing w:val="0"/>
                <w:kern w:val="0"/>
                <w:position w:val="0"/>
                <w:szCs w:val="20"/>
                <w:lang w:eastAsia="lt-LT"/>
              </w:rPr>
            </w:pPr>
            <w:r>
              <w:rPr>
                <w:b/>
                <w:bCs/>
                <w:color w:val="00000A"/>
                <w:spacing w:val="0"/>
                <w:kern w:val="0"/>
                <w:position w:val="0"/>
                <w:szCs w:val="20"/>
                <w:lang w:eastAsia="lt-LT"/>
              </w:rPr>
              <w:t>Reagentų</w:t>
            </w:r>
            <w:r w:rsidRPr="00FA3DF3">
              <w:rPr>
                <w:b/>
                <w:bCs/>
                <w:color w:val="00000A"/>
                <w:spacing w:val="0"/>
                <w:kern w:val="0"/>
                <w:position w:val="0"/>
                <w:szCs w:val="20"/>
                <w:lang w:eastAsia="lt-LT"/>
              </w:rPr>
              <w:t xml:space="preserve"> / priemonių pavadinimai</w:t>
            </w:r>
          </w:p>
        </w:tc>
        <w:tc>
          <w:tcPr>
            <w:tcW w:w="827" w:type="pct"/>
            <w:tcBorders>
              <w:top w:val="single" w:sz="4" w:space="0" w:color="auto"/>
              <w:left w:val="single" w:sz="4" w:space="0" w:color="auto"/>
              <w:bottom w:val="single" w:sz="4" w:space="0" w:color="auto"/>
              <w:right w:val="single" w:sz="4" w:space="0" w:color="auto"/>
            </w:tcBorders>
            <w:vAlign w:val="center"/>
          </w:tcPr>
          <w:p w14:paraId="610A9B41" w14:textId="77777777" w:rsidR="00F21053" w:rsidRPr="00FA3DF3" w:rsidRDefault="00F21053" w:rsidP="00C95D92">
            <w:pPr>
              <w:jc w:val="center"/>
              <w:rPr>
                <w:b/>
                <w:bCs/>
                <w:color w:val="00000A"/>
                <w:spacing w:val="0"/>
                <w:kern w:val="0"/>
                <w:position w:val="0"/>
                <w:szCs w:val="20"/>
                <w:lang w:eastAsia="lt-LT"/>
              </w:rPr>
            </w:pPr>
            <w:r w:rsidRPr="00FA3DF3">
              <w:rPr>
                <w:b/>
                <w:bCs/>
                <w:color w:val="00000A"/>
                <w:spacing w:val="0"/>
                <w:kern w:val="0"/>
                <w:position w:val="0"/>
                <w:szCs w:val="20"/>
                <w:lang w:eastAsia="lt-LT"/>
              </w:rPr>
              <w:t>Techniniai ir kokybiniai reikalavimai</w:t>
            </w:r>
          </w:p>
        </w:tc>
        <w:tc>
          <w:tcPr>
            <w:tcW w:w="322" w:type="pct"/>
            <w:tcBorders>
              <w:top w:val="single" w:sz="4" w:space="0" w:color="auto"/>
              <w:left w:val="single" w:sz="4" w:space="0" w:color="auto"/>
              <w:bottom w:val="single" w:sz="4" w:space="0" w:color="auto"/>
              <w:right w:val="single" w:sz="4" w:space="0" w:color="auto"/>
            </w:tcBorders>
            <w:vAlign w:val="center"/>
          </w:tcPr>
          <w:p w14:paraId="6293D692" w14:textId="58FB0BD1" w:rsidR="00F21053" w:rsidRPr="00931589" w:rsidRDefault="00F21053" w:rsidP="00C95D92">
            <w:pPr>
              <w:jc w:val="center"/>
              <w:rPr>
                <w:b/>
                <w:bCs/>
                <w:spacing w:val="0"/>
                <w:kern w:val="0"/>
                <w:position w:val="0"/>
                <w:sz w:val="18"/>
                <w:szCs w:val="18"/>
                <w:lang w:eastAsia="lt-LT"/>
              </w:rPr>
            </w:pPr>
            <w:r w:rsidRPr="00931589">
              <w:rPr>
                <w:b/>
                <w:bCs/>
                <w:spacing w:val="0"/>
                <w:kern w:val="0"/>
                <w:position w:val="0"/>
                <w:sz w:val="18"/>
                <w:szCs w:val="18"/>
                <w:lang w:eastAsia="lt-LT"/>
              </w:rPr>
              <w:t>Mato vienetas</w:t>
            </w:r>
          </w:p>
        </w:tc>
        <w:tc>
          <w:tcPr>
            <w:tcW w:w="413" w:type="pct"/>
            <w:gridSpan w:val="2"/>
            <w:tcBorders>
              <w:top w:val="single" w:sz="4" w:space="0" w:color="auto"/>
              <w:left w:val="single" w:sz="4" w:space="0" w:color="auto"/>
              <w:bottom w:val="single" w:sz="4" w:space="0" w:color="auto"/>
              <w:right w:val="single" w:sz="4" w:space="0" w:color="auto"/>
            </w:tcBorders>
            <w:vAlign w:val="center"/>
          </w:tcPr>
          <w:p w14:paraId="6EF2E926" w14:textId="1D7FCDDB" w:rsidR="00F21053" w:rsidRPr="00931589" w:rsidRDefault="00F21053" w:rsidP="00C95D92">
            <w:pPr>
              <w:jc w:val="center"/>
              <w:rPr>
                <w:b/>
                <w:bCs/>
                <w:spacing w:val="0"/>
                <w:kern w:val="0"/>
                <w:position w:val="0"/>
                <w:sz w:val="18"/>
                <w:szCs w:val="18"/>
                <w:lang w:eastAsia="lt-LT"/>
              </w:rPr>
            </w:pPr>
            <w:r w:rsidRPr="00D14572">
              <w:rPr>
                <w:b/>
                <w:bCs/>
                <w:spacing w:val="0"/>
                <w:kern w:val="0"/>
                <w:position w:val="0"/>
                <w:sz w:val="18"/>
                <w:szCs w:val="18"/>
                <w:lang w:eastAsia="lt-LT"/>
              </w:rPr>
              <w:t xml:space="preserve">Preliminarus tyrimų skaičius </w:t>
            </w:r>
            <w:r>
              <w:rPr>
                <w:b/>
                <w:bCs/>
                <w:spacing w:val="0"/>
                <w:kern w:val="0"/>
                <w:position w:val="0"/>
                <w:sz w:val="18"/>
                <w:szCs w:val="18"/>
                <w:lang w:eastAsia="lt-LT"/>
              </w:rPr>
              <w:t xml:space="preserve">36 </w:t>
            </w:r>
            <w:r w:rsidRPr="00D14572">
              <w:rPr>
                <w:b/>
                <w:bCs/>
                <w:spacing w:val="0"/>
                <w:kern w:val="0"/>
                <w:position w:val="0"/>
                <w:sz w:val="18"/>
                <w:szCs w:val="18"/>
                <w:lang w:eastAsia="lt-LT"/>
              </w:rPr>
              <w:t>mėn.</w:t>
            </w:r>
          </w:p>
        </w:tc>
        <w:tc>
          <w:tcPr>
            <w:tcW w:w="629" w:type="pct"/>
            <w:tcBorders>
              <w:top w:val="single" w:sz="4" w:space="0" w:color="auto"/>
              <w:left w:val="single" w:sz="4" w:space="0" w:color="auto"/>
              <w:bottom w:val="single" w:sz="4" w:space="0" w:color="auto"/>
              <w:right w:val="single" w:sz="4" w:space="0" w:color="auto"/>
            </w:tcBorders>
            <w:vAlign w:val="center"/>
          </w:tcPr>
          <w:p w14:paraId="7D22062A" w14:textId="35F5C8B3" w:rsidR="00F21053" w:rsidRPr="00931589" w:rsidRDefault="00F21053" w:rsidP="00C95D92">
            <w:pPr>
              <w:jc w:val="center"/>
              <w:rPr>
                <w:b/>
                <w:bCs/>
                <w:spacing w:val="0"/>
                <w:kern w:val="0"/>
                <w:position w:val="0"/>
                <w:sz w:val="18"/>
                <w:szCs w:val="18"/>
                <w:lang w:eastAsia="lt-LT"/>
              </w:rPr>
            </w:pPr>
            <w:r w:rsidRPr="00844EBF">
              <w:rPr>
                <w:b/>
                <w:bCs/>
                <w:spacing w:val="0"/>
                <w:kern w:val="0"/>
                <w:position w:val="0"/>
                <w:sz w:val="18"/>
                <w:szCs w:val="18"/>
                <w:lang w:eastAsia="lt-LT"/>
              </w:rPr>
              <w:t>Reagentų ir eksploatacinių medžiagų pakuotės dydis</w:t>
            </w:r>
          </w:p>
        </w:tc>
        <w:tc>
          <w:tcPr>
            <w:tcW w:w="704" w:type="pct"/>
            <w:gridSpan w:val="3"/>
            <w:tcBorders>
              <w:top w:val="single" w:sz="4" w:space="0" w:color="auto"/>
              <w:left w:val="single" w:sz="4" w:space="0" w:color="auto"/>
              <w:bottom w:val="single" w:sz="4" w:space="0" w:color="auto"/>
              <w:right w:val="single" w:sz="4" w:space="0" w:color="auto"/>
            </w:tcBorders>
            <w:vAlign w:val="center"/>
          </w:tcPr>
          <w:p w14:paraId="7DA632A3" w14:textId="653D8BC7" w:rsidR="00F21053" w:rsidRPr="00931589" w:rsidRDefault="00F21053" w:rsidP="00C95D92">
            <w:pPr>
              <w:jc w:val="center"/>
              <w:rPr>
                <w:b/>
                <w:bCs/>
                <w:spacing w:val="0"/>
                <w:kern w:val="0"/>
                <w:position w:val="0"/>
                <w:sz w:val="18"/>
                <w:szCs w:val="18"/>
                <w:lang w:eastAsia="lt-LT"/>
              </w:rPr>
            </w:pPr>
            <w:r w:rsidRPr="00844EBF">
              <w:rPr>
                <w:b/>
                <w:bCs/>
                <w:spacing w:val="0"/>
                <w:kern w:val="0"/>
                <w:position w:val="0"/>
                <w:sz w:val="18"/>
                <w:szCs w:val="18"/>
                <w:lang w:eastAsia="lt-LT"/>
              </w:rPr>
              <w:t>Vieno (1) tyrimo įkainis (kaina), Eur be PVM</w:t>
            </w:r>
          </w:p>
        </w:tc>
        <w:tc>
          <w:tcPr>
            <w:tcW w:w="604" w:type="pct"/>
            <w:tcBorders>
              <w:top w:val="single" w:sz="4" w:space="0" w:color="auto"/>
              <w:left w:val="single" w:sz="4" w:space="0" w:color="auto"/>
              <w:bottom w:val="single" w:sz="4" w:space="0" w:color="auto"/>
              <w:right w:val="single" w:sz="4" w:space="0" w:color="auto"/>
            </w:tcBorders>
            <w:vAlign w:val="center"/>
          </w:tcPr>
          <w:p w14:paraId="23091C6A" w14:textId="0CE68CFC" w:rsidR="00F21053" w:rsidRPr="00931589" w:rsidRDefault="00F21053" w:rsidP="00C95D92">
            <w:pPr>
              <w:jc w:val="center"/>
              <w:rPr>
                <w:b/>
                <w:bCs/>
                <w:spacing w:val="0"/>
                <w:kern w:val="0"/>
                <w:position w:val="0"/>
                <w:szCs w:val="20"/>
                <w:lang w:eastAsia="lt-LT"/>
              </w:rPr>
            </w:pPr>
            <w:r w:rsidRPr="00931589">
              <w:rPr>
                <w:b/>
                <w:bCs/>
                <w:spacing w:val="0"/>
                <w:kern w:val="0"/>
                <w:position w:val="0"/>
                <w:szCs w:val="20"/>
                <w:lang w:eastAsia="lt-LT"/>
              </w:rPr>
              <w:t>Suma EUR be PVM</w:t>
            </w:r>
          </w:p>
        </w:tc>
        <w:tc>
          <w:tcPr>
            <w:tcW w:w="666" w:type="pct"/>
            <w:tcBorders>
              <w:top w:val="single" w:sz="4" w:space="0" w:color="auto"/>
              <w:left w:val="single" w:sz="4" w:space="0" w:color="auto"/>
              <w:bottom w:val="single" w:sz="4" w:space="0" w:color="auto"/>
              <w:right w:val="single" w:sz="4" w:space="0" w:color="auto"/>
            </w:tcBorders>
            <w:vAlign w:val="center"/>
          </w:tcPr>
          <w:p w14:paraId="54CD37F7" w14:textId="46B0EA37" w:rsidR="00F21053" w:rsidRPr="00931589" w:rsidRDefault="00F21053" w:rsidP="00C95D92">
            <w:pPr>
              <w:jc w:val="center"/>
              <w:rPr>
                <w:b/>
                <w:bCs/>
                <w:spacing w:val="0"/>
                <w:kern w:val="0"/>
                <w:position w:val="0"/>
                <w:szCs w:val="20"/>
                <w:lang w:eastAsia="lt-LT"/>
              </w:rPr>
            </w:pPr>
            <w:r>
              <w:rPr>
                <w:b/>
                <w:bCs/>
                <w:spacing w:val="0"/>
                <w:kern w:val="0"/>
                <w:position w:val="0"/>
                <w:sz w:val="18"/>
                <w:szCs w:val="18"/>
                <w:lang w:eastAsia="lt-LT"/>
              </w:rPr>
              <w:t>Siūlomų reagentų ir eksploatacinių priemonių g</w:t>
            </w:r>
            <w:r w:rsidRPr="00C95D92">
              <w:rPr>
                <w:b/>
                <w:bCs/>
                <w:spacing w:val="0"/>
                <w:kern w:val="0"/>
                <w:position w:val="0"/>
                <w:sz w:val="18"/>
                <w:szCs w:val="18"/>
                <w:lang w:eastAsia="lt-LT"/>
              </w:rPr>
              <w:t>amintojas, gamintojo šalies pavadinimas, komercinis reagentų ir eksploatacinių medžiagų pavadinimas ir kodas</w:t>
            </w:r>
          </w:p>
        </w:tc>
      </w:tr>
      <w:tr w:rsidR="00F21053" w:rsidRPr="005A0B0B" w14:paraId="2502868F"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135"/>
        </w:trPr>
        <w:tc>
          <w:tcPr>
            <w:tcW w:w="298" w:type="pct"/>
            <w:tcBorders>
              <w:top w:val="single" w:sz="4" w:space="0" w:color="auto"/>
              <w:left w:val="single" w:sz="4" w:space="0" w:color="auto"/>
              <w:bottom w:val="single" w:sz="4" w:space="0" w:color="auto"/>
              <w:right w:val="single" w:sz="4" w:space="0" w:color="auto"/>
            </w:tcBorders>
            <w:vAlign w:val="center"/>
          </w:tcPr>
          <w:p w14:paraId="2ECE66FD" w14:textId="0540D3CC" w:rsidR="00F21053" w:rsidRPr="000B3F00" w:rsidRDefault="00F21053"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1.</w:t>
            </w:r>
          </w:p>
        </w:tc>
        <w:tc>
          <w:tcPr>
            <w:tcW w:w="530" w:type="pct"/>
            <w:tcBorders>
              <w:top w:val="single" w:sz="4" w:space="0" w:color="auto"/>
              <w:left w:val="single" w:sz="4" w:space="0" w:color="auto"/>
              <w:bottom w:val="single" w:sz="4" w:space="0" w:color="auto"/>
              <w:right w:val="single" w:sz="4" w:space="0" w:color="auto"/>
            </w:tcBorders>
            <w:vAlign w:val="center"/>
          </w:tcPr>
          <w:p w14:paraId="3F51B401" w14:textId="4BEBE903" w:rsidR="00F21053" w:rsidRPr="000B3F00" w:rsidRDefault="00F21053"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2.</w:t>
            </w:r>
          </w:p>
        </w:tc>
        <w:tc>
          <w:tcPr>
            <w:tcW w:w="827" w:type="pct"/>
            <w:tcBorders>
              <w:top w:val="single" w:sz="4" w:space="0" w:color="auto"/>
              <w:left w:val="single" w:sz="4" w:space="0" w:color="auto"/>
              <w:bottom w:val="single" w:sz="4" w:space="0" w:color="auto"/>
              <w:right w:val="single" w:sz="4" w:space="0" w:color="auto"/>
            </w:tcBorders>
          </w:tcPr>
          <w:p w14:paraId="3C7357C4" w14:textId="081E7708" w:rsidR="00F21053" w:rsidRPr="000B3F00" w:rsidRDefault="00F21053" w:rsidP="00E04A64">
            <w:pPr>
              <w:jc w:val="center"/>
              <w:rPr>
                <w:b/>
                <w:bCs/>
                <w:color w:val="00000A"/>
                <w:spacing w:val="0"/>
                <w:kern w:val="0"/>
                <w:position w:val="0"/>
                <w:sz w:val="16"/>
                <w:szCs w:val="16"/>
                <w:lang w:eastAsia="lt-LT"/>
              </w:rPr>
            </w:pPr>
            <w:r w:rsidRPr="000B3F00">
              <w:rPr>
                <w:b/>
                <w:bCs/>
                <w:color w:val="00000A"/>
                <w:spacing w:val="0"/>
                <w:kern w:val="0"/>
                <w:position w:val="0"/>
                <w:sz w:val="16"/>
                <w:szCs w:val="16"/>
                <w:lang w:eastAsia="lt-LT"/>
              </w:rPr>
              <w:t>3.</w:t>
            </w:r>
          </w:p>
        </w:tc>
        <w:tc>
          <w:tcPr>
            <w:tcW w:w="322" w:type="pct"/>
            <w:tcBorders>
              <w:top w:val="single" w:sz="4" w:space="0" w:color="auto"/>
              <w:left w:val="single" w:sz="4" w:space="0" w:color="auto"/>
              <w:bottom w:val="single" w:sz="4" w:space="0" w:color="auto"/>
              <w:right w:val="single" w:sz="4" w:space="0" w:color="auto"/>
            </w:tcBorders>
          </w:tcPr>
          <w:p w14:paraId="534B237A" w14:textId="42B5516D" w:rsidR="00F21053" w:rsidRPr="000B3F00" w:rsidRDefault="00F21053"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4.</w:t>
            </w:r>
          </w:p>
        </w:tc>
        <w:tc>
          <w:tcPr>
            <w:tcW w:w="413" w:type="pct"/>
            <w:gridSpan w:val="2"/>
            <w:tcBorders>
              <w:top w:val="single" w:sz="4" w:space="0" w:color="auto"/>
              <w:left w:val="single" w:sz="4" w:space="0" w:color="auto"/>
              <w:bottom w:val="single" w:sz="4" w:space="0" w:color="auto"/>
              <w:right w:val="single" w:sz="4" w:space="0" w:color="auto"/>
            </w:tcBorders>
          </w:tcPr>
          <w:p w14:paraId="2FFAC608" w14:textId="76EC5A12" w:rsidR="00F21053" w:rsidRPr="000B3F00" w:rsidRDefault="00F21053"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5</w:t>
            </w:r>
            <w:r w:rsidRPr="000B3F00">
              <w:rPr>
                <w:b/>
                <w:bCs/>
                <w:color w:val="00000A"/>
                <w:spacing w:val="0"/>
                <w:kern w:val="0"/>
                <w:position w:val="0"/>
                <w:sz w:val="16"/>
                <w:szCs w:val="16"/>
                <w:lang w:eastAsia="lt-LT"/>
              </w:rPr>
              <w:t>.</w:t>
            </w:r>
          </w:p>
        </w:tc>
        <w:tc>
          <w:tcPr>
            <w:tcW w:w="629" w:type="pct"/>
            <w:tcBorders>
              <w:top w:val="single" w:sz="4" w:space="0" w:color="auto"/>
              <w:left w:val="single" w:sz="4" w:space="0" w:color="auto"/>
              <w:bottom w:val="single" w:sz="4" w:space="0" w:color="auto"/>
              <w:right w:val="single" w:sz="4" w:space="0" w:color="auto"/>
            </w:tcBorders>
          </w:tcPr>
          <w:p w14:paraId="0E16CEF6" w14:textId="0A2BA7B6" w:rsidR="00F21053" w:rsidRPr="000B3F00" w:rsidRDefault="00F21053"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6</w:t>
            </w:r>
            <w:r w:rsidRPr="000B3F00">
              <w:rPr>
                <w:b/>
                <w:bCs/>
                <w:color w:val="00000A"/>
                <w:spacing w:val="0"/>
                <w:kern w:val="0"/>
                <w:position w:val="0"/>
                <w:sz w:val="16"/>
                <w:szCs w:val="16"/>
                <w:lang w:eastAsia="lt-LT"/>
              </w:rPr>
              <w:t>.</w:t>
            </w:r>
          </w:p>
        </w:tc>
        <w:tc>
          <w:tcPr>
            <w:tcW w:w="704" w:type="pct"/>
            <w:gridSpan w:val="3"/>
            <w:tcBorders>
              <w:top w:val="single" w:sz="4" w:space="0" w:color="auto"/>
              <w:left w:val="single" w:sz="4" w:space="0" w:color="auto"/>
              <w:bottom w:val="single" w:sz="4" w:space="0" w:color="auto"/>
              <w:right w:val="single" w:sz="4" w:space="0" w:color="auto"/>
            </w:tcBorders>
          </w:tcPr>
          <w:p w14:paraId="2ADB1D31" w14:textId="0B27E676" w:rsidR="00F21053" w:rsidRPr="000B3F00" w:rsidRDefault="00C534D4"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7</w:t>
            </w:r>
            <w:r w:rsidR="00F21053">
              <w:rPr>
                <w:b/>
                <w:bCs/>
                <w:color w:val="00000A"/>
                <w:spacing w:val="0"/>
                <w:kern w:val="0"/>
                <w:position w:val="0"/>
                <w:sz w:val="16"/>
                <w:szCs w:val="16"/>
                <w:lang w:eastAsia="lt-LT"/>
              </w:rPr>
              <w:t>.</w:t>
            </w:r>
          </w:p>
        </w:tc>
        <w:tc>
          <w:tcPr>
            <w:tcW w:w="604" w:type="pct"/>
            <w:tcBorders>
              <w:top w:val="single" w:sz="4" w:space="0" w:color="auto"/>
              <w:left w:val="single" w:sz="4" w:space="0" w:color="auto"/>
              <w:bottom w:val="single" w:sz="4" w:space="0" w:color="auto"/>
              <w:right w:val="single" w:sz="4" w:space="0" w:color="auto"/>
            </w:tcBorders>
          </w:tcPr>
          <w:p w14:paraId="6ECE86AC" w14:textId="483038E2" w:rsidR="00F21053" w:rsidRPr="000B3F00" w:rsidRDefault="00C534D4"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8</w:t>
            </w:r>
          </w:p>
        </w:tc>
        <w:tc>
          <w:tcPr>
            <w:tcW w:w="666" w:type="pct"/>
            <w:tcBorders>
              <w:top w:val="single" w:sz="4" w:space="0" w:color="auto"/>
              <w:left w:val="single" w:sz="4" w:space="0" w:color="auto"/>
              <w:bottom w:val="single" w:sz="4" w:space="0" w:color="auto"/>
              <w:right w:val="single" w:sz="4" w:space="0" w:color="auto"/>
            </w:tcBorders>
          </w:tcPr>
          <w:p w14:paraId="2D295083" w14:textId="798D21F6" w:rsidR="00F21053" w:rsidRPr="000B3F00" w:rsidRDefault="00C534D4" w:rsidP="00E04A64">
            <w:pPr>
              <w:jc w:val="center"/>
              <w:rPr>
                <w:b/>
                <w:bCs/>
                <w:color w:val="00000A"/>
                <w:spacing w:val="0"/>
                <w:kern w:val="0"/>
                <w:position w:val="0"/>
                <w:sz w:val="16"/>
                <w:szCs w:val="16"/>
                <w:lang w:eastAsia="lt-LT"/>
              </w:rPr>
            </w:pPr>
            <w:r>
              <w:rPr>
                <w:b/>
                <w:bCs/>
                <w:color w:val="00000A"/>
                <w:spacing w:val="0"/>
                <w:kern w:val="0"/>
                <w:position w:val="0"/>
                <w:sz w:val="16"/>
                <w:szCs w:val="16"/>
                <w:lang w:eastAsia="lt-LT"/>
              </w:rPr>
              <w:t>9</w:t>
            </w:r>
          </w:p>
        </w:tc>
      </w:tr>
      <w:tr w:rsidR="008E3103" w:rsidRPr="005A0B0B" w14:paraId="44BCE607"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22"/>
        </w:trPr>
        <w:tc>
          <w:tcPr>
            <w:tcW w:w="4993" w:type="pct"/>
            <w:gridSpan w:val="12"/>
            <w:tcBorders>
              <w:top w:val="single" w:sz="4" w:space="0" w:color="auto"/>
              <w:left w:val="single" w:sz="4" w:space="0" w:color="auto"/>
              <w:bottom w:val="single" w:sz="4" w:space="0" w:color="auto"/>
              <w:right w:val="single" w:sz="4" w:space="0" w:color="auto"/>
            </w:tcBorders>
            <w:vAlign w:val="bottom"/>
          </w:tcPr>
          <w:p w14:paraId="382D810F" w14:textId="0CBC674B" w:rsidR="008E3103" w:rsidRPr="003F79AE" w:rsidRDefault="00F62A0E" w:rsidP="001E567B">
            <w:pPr>
              <w:rPr>
                <w:b/>
                <w:bCs/>
                <w:color w:val="00000A"/>
                <w:spacing w:val="0"/>
                <w:kern w:val="0"/>
                <w:position w:val="0"/>
                <w:szCs w:val="20"/>
                <w:lang w:eastAsia="lt-LT"/>
              </w:rPr>
            </w:pPr>
            <w:r>
              <w:rPr>
                <w:b/>
                <w:bCs/>
                <w:color w:val="00000A"/>
                <w:spacing w:val="0"/>
                <w:kern w:val="0"/>
                <w:position w:val="0"/>
                <w:szCs w:val="20"/>
                <w:lang w:eastAsia="lt-LT"/>
              </w:rPr>
              <w:t>1 pirkimo dalis:</w:t>
            </w:r>
            <w:r w:rsidR="008E3103" w:rsidRPr="003F79AE">
              <w:rPr>
                <w:b/>
                <w:bCs/>
                <w:color w:val="00000A"/>
                <w:spacing w:val="0"/>
                <w:kern w:val="0"/>
                <w:position w:val="0"/>
                <w:szCs w:val="20"/>
                <w:lang w:eastAsia="lt-LT"/>
              </w:rPr>
              <w:t xml:space="preserve"> Reagentai </w:t>
            </w:r>
          </w:p>
        </w:tc>
      </w:tr>
      <w:tr w:rsidR="00F21053" w:rsidRPr="005A0B0B" w14:paraId="12548896"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199724B5" w14:textId="1A9E99BA" w:rsidR="00F21053" w:rsidRPr="00235F31" w:rsidRDefault="00F21053" w:rsidP="005555DB">
            <w:pPr>
              <w:rPr>
                <w:rStyle w:val="Knygospavadinimas"/>
                <w:b w:val="0"/>
                <w:bCs w:val="0"/>
                <w:i w:val="0"/>
                <w:iCs w:val="0"/>
              </w:rPr>
            </w:pPr>
            <w:r>
              <w:rPr>
                <w:color w:val="00000A"/>
                <w:spacing w:val="0"/>
                <w:kern w:val="0"/>
                <w:position w:val="0"/>
                <w:szCs w:val="20"/>
                <w:lang w:eastAsia="lt-LT"/>
              </w:rPr>
              <w:t>1.1.</w:t>
            </w:r>
          </w:p>
        </w:tc>
        <w:tc>
          <w:tcPr>
            <w:tcW w:w="530" w:type="pct"/>
            <w:tcBorders>
              <w:top w:val="single" w:sz="4" w:space="0" w:color="auto"/>
              <w:left w:val="single" w:sz="4" w:space="0" w:color="auto"/>
              <w:bottom w:val="single" w:sz="4" w:space="0" w:color="auto"/>
              <w:right w:val="single" w:sz="4" w:space="0" w:color="auto"/>
            </w:tcBorders>
          </w:tcPr>
          <w:p w14:paraId="56680307" w14:textId="6B7FB206" w:rsidR="00F21053" w:rsidRPr="00235F31" w:rsidRDefault="00F21053" w:rsidP="005555DB">
            <w:pPr>
              <w:rPr>
                <w:rStyle w:val="Knygospavadinimas"/>
                <w:b w:val="0"/>
                <w:bCs w:val="0"/>
                <w:i w:val="0"/>
                <w:iCs w:val="0"/>
              </w:rPr>
            </w:pPr>
            <w:r w:rsidRPr="005A6AFC">
              <w:rPr>
                <w:rStyle w:val="Knygospavadinimas"/>
                <w:b w:val="0"/>
                <w:bCs w:val="0"/>
                <w:i w:val="0"/>
                <w:iCs w:val="0"/>
              </w:rPr>
              <w:t>Meningito ir encefalito sukėlėjų nustatymas</w:t>
            </w:r>
          </w:p>
        </w:tc>
        <w:tc>
          <w:tcPr>
            <w:tcW w:w="827" w:type="pct"/>
            <w:tcBorders>
              <w:top w:val="single" w:sz="4" w:space="0" w:color="auto"/>
              <w:left w:val="single" w:sz="4" w:space="0" w:color="auto"/>
              <w:bottom w:val="single" w:sz="4" w:space="0" w:color="auto"/>
              <w:right w:val="single" w:sz="4" w:space="0" w:color="auto"/>
            </w:tcBorders>
          </w:tcPr>
          <w:p w14:paraId="2A99B6B3" w14:textId="7F097801" w:rsidR="00F21053" w:rsidRDefault="00F21053" w:rsidP="005555DB">
            <w:pPr>
              <w:tabs>
                <w:tab w:val="left" w:pos="322"/>
              </w:tabs>
              <w:ind w:left="38"/>
              <w:rPr>
                <w:color w:val="000000" w:themeColor="text1"/>
                <w:spacing w:val="0"/>
                <w:kern w:val="0"/>
                <w:position w:val="0"/>
                <w:szCs w:val="20"/>
                <w:lang w:eastAsia="lt-LT"/>
              </w:rPr>
            </w:pPr>
            <w:r w:rsidRPr="00DA4D87">
              <w:rPr>
                <w:color w:val="000000" w:themeColor="text1"/>
                <w:spacing w:val="0"/>
                <w:kern w:val="0"/>
                <w:position w:val="0"/>
                <w:szCs w:val="20"/>
                <w:lang w:eastAsia="lt-LT"/>
              </w:rPr>
              <w:t xml:space="preserve">Iš </w:t>
            </w:r>
            <w:proofErr w:type="spellStart"/>
            <w:r w:rsidRPr="00DA4D87">
              <w:rPr>
                <w:color w:val="000000" w:themeColor="text1"/>
                <w:spacing w:val="0"/>
                <w:kern w:val="0"/>
                <w:position w:val="0"/>
                <w:szCs w:val="20"/>
                <w:lang w:eastAsia="lt-LT"/>
              </w:rPr>
              <w:t>likvoro</w:t>
            </w:r>
            <w:proofErr w:type="spellEnd"/>
            <w:r w:rsidRPr="00DA4D87">
              <w:rPr>
                <w:color w:val="000000" w:themeColor="text1"/>
                <w:spacing w:val="0"/>
                <w:kern w:val="0"/>
                <w:position w:val="0"/>
                <w:szCs w:val="20"/>
                <w:lang w:eastAsia="lt-LT"/>
              </w:rPr>
              <w:t xml:space="preserve"> nustatom</w:t>
            </w:r>
            <w:r>
              <w:rPr>
                <w:color w:val="000000" w:themeColor="text1"/>
                <w:spacing w:val="0"/>
                <w:kern w:val="0"/>
                <w:position w:val="0"/>
                <w:szCs w:val="20"/>
                <w:lang w:eastAsia="lt-LT"/>
              </w:rPr>
              <w:t xml:space="preserve">a šie ir daugiau mikroorganizmų - </w:t>
            </w:r>
          </w:p>
          <w:p w14:paraId="12608A58" w14:textId="0E96634E" w:rsidR="00F21053" w:rsidRPr="002658CD" w:rsidRDefault="00F21053" w:rsidP="005555DB">
            <w:pPr>
              <w:tabs>
                <w:tab w:val="left" w:pos="322"/>
              </w:tabs>
              <w:ind w:left="38"/>
              <w:rPr>
                <w:b/>
                <w:bCs/>
                <w:color w:val="000000" w:themeColor="text1"/>
                <w:spacing w:val="0"/>
                <w:kern w:val="0"/>
                <w:position w:val="0"/>
                <w:szCs w:val="20"/>
                <w:lang w:eastAsia="lt-LT"/>
              </w:rPr>
            </w:pPr>
            <w:r w:rsidRPr="002658CD">
              <w:rPr>
                <w:b/>
                <w:bCs/>
                <w:color w:val="000000" w:themeColor="text1"/>
                <w:spacing w:val="0"/>
                <w:kern w:val="0"/>
                <w:position w:val="0"/>
                <w:szCs w:val="20"/>
                <w:lang w:eastAsia="lt-LT"/>
              </w:rPr>
              <w:t>bakterijos:</w:t>
            </w:r>
          </w:p>
          <w:p w14:paraId="767271BD" w14:textId="77777777" w:rsidR="00F21053" w:rsidRDefault="00F21053" w:rsidP="005555DB">
            <w:pPr>
              <w:tabs>
                <w:tab w:val="left" w:pos="322"/>
              </w:tabs>
              <w:ind w:left="38"/>
              <w:rPr>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Escherichia</w:t>
            </w:r>
            <w:proofErr w:type="spellEnd"/>
            <w:r w:rsidRPr="00DA4D87">
              <w:rPr>
                <w:i/>
                <w:iCs/>
                <w:color w:val="000000" w:themeColor="text1"/>
                <w:spacing w:val="0"/>
                <w:kern w:val="0"/>
                <w:position w:val="0"/>
                <w:szCs w:val="20"/>
                <w:lang w:eastAsia="lt-LT"/>
              </w:rPr>
              <w:t xml:space="preserve"> coli</w:t>
            </w:r>
            <w:r w:rsidRPr="00DA4D87">
              <w:rPr>
                <w:color w:val="000000" w:themeColor="text1"/>
                <w:spacing w:val="0"/>
                <w:kern w:val="0"/>
                <w:position w:val="0"/>
                <w:szCs w:val="20"/>
                <w:lang w:eastAsia="lt-LT"/>
              </w:rPr>
              <w:t xml:space="preserve"> K1, </w:t>
            </w:r>
          </w:p>
          <w:p w14:paraId="65082123" w14:textId="77777777" w:rsidR="00F21053" w:rsidRDefault="00F21053" w:rsidP="005555DB">
            <w:pPr>
              <w:tabs>
                <w:tab w:val="left" w:pos="322"/>
              </w:tabs>
              <w:ind w:left="38"/>
              <w:rPr>
                <w:i/>
                <w:iCs/>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Haemophilus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influenzae</w:t>
            </w:r>
            <w:proofErr w:type="spellEnd"/>
            <w:r w:rsidRPr="00DA4D87">
              <w:rPr>
                <w:i/>
                <w:iCs/>
                <w:color w:val="000000" w:themeColor="text1"/>
                <w:spacing w:val="0"/>
                <w:kern w:val="0"/>
                <w:position w:val="0"/>
                <w:szCs w:val="20"/>
                <w:lang w:eastAsia="lt-LT"/>
              </w:rPr>
              <w:t xml:space="preserve">,  </w:t>
            </w:r>
          </w:p>
          <w:p w14:paraId="145F8A9D" w14:textId="77777777" w:rsidR="00F21053" w:rsidRDefault="00F21053" w:rsidP="005555DB">
            <w:pPr>
              <w:tabs>
                <w:tab w:val="left" w:pos="322"/>
              </w:tabs>
              <w:ind w:left="38"/>
              <w:rPr>
                <w:i/>
                <w:iCs/>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t>Listeria</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monocytogenes</w:t>
            </w:r>
            <w:proofErr w:type="spellEnd"/>
            <w:r w:rsidRPr="00DA4D87">
              <w:rPr>
                <w:i/>
                <w:iCs/>
                <w:color w:val="000000" w:themeColor="text1"/>
                <w:spacing w:val="0"/>
                <w:kern w:val="0"/>
                <w:position w:val="0"/>
                <w:szCs w:val="20"/>
                <w:lang w:eastAsia="lt-LT"/>
              </w:rPr>
              <w:t xml:space="preserve">, </w:t>
            </w:r>
          </w:p>
          <w:p w14:paraId="4B99D125" w14:textId="392EB52E" w:rsidR="00F21053" w:rsidRDefault="00F21053" w:rsidP="005555DB">
            <w:pPr>
              <w:tabs>
                <w:tab w:val="left" w:pos="322"/>
              </w:tabs>
              <w:ind w:left="38"/>
              <w:rPr>
                <w:color w:val="000000" w:themeColor="text1"/>
                <w:spacing w:val="0"/>
                <w:kern w:val="0"/>
                <w:position w:val="0"/>
                <w:szCs w:val="20"/>
                <w:lang w:eastAsia="lt-LT"/>
              </w:rPr>
            </w:pPr>
            <w:proofErr w:type="spellStart"/>
            <w:r w:rsidRPr="00DA4D87">
              <w:rPr>
                <w:i/>
                <w:iCs/>
                <w:color w:val="000000" w:themeColor="text1"/>
                <w:spacing w:val="0"/>
                <w:kern w:val="0"/>
                <w:position w:val="0"/>
                <w:szCs w:val="20"/>
                <w:lang w:eastAsia="lt-LT"/>
              </w:rPr>
              <w:lastRenderedPageBreak/>
              <w:t>Neisseria</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meningitidis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Streptococcus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agalactiae</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Streptococcus</w:t>
            </w:r>
            <w:proofErr w:type="spellEnd"/>
            <w:r w:rsidRPr="00DA4D87">
              <w:rPr>
                <w:i/>
                <w:iCs/>
                <w:color w:val="000000" w:themeColor="text1"/>
                <w:spacing w:val="0"/>
                <w:kern w:val="0"/>
                <w:position w:val="0"/>
                <w:szCs w:val="20"/>
                <w:lang w:eastAsia="lt-LT"/>
              </w:rPr>
              <w:t xml:space="preserve"> </w:t>
            </w:r>
            <w:proofErr w:type="spellStart"/>
            <w:r w:rsidRPr="00DA4D87">
              <w:rPr>
                <w:i/>
                <w:iCs/>
                <w:color w:val="000000" w:themeColor="text1"/>
                <w:spacing w:val="0"/>
                <w:kern w:val="0"/>
                <w:position w:val="0"/>
                <w:szCs w:val="20"/>
                <w:lang w:eastAsia="lt-LT"/>
              </w:rPr>
              <w:t>pneumoniae</w:t>
            </w:r>
            <w:proofErr w:type="spellEnd"/>
            <w:r>
              <w:rPr>
                <w:color w:val="000000" w:themeColor="text1"/>
                <w:spacing w:val="0"/>
                <w:kern w:val="0"/>
                <w:position w:val="0"/>
                <w:szCs w:val="20"/>
                <w:lang w:eastAsia="lt-LT"/>
              </w:rPr>
              <w:t>.</w:t>
            </w:r>
          </w:p>
          <w:p w14:paraId="686A7AEA" w14:textId="6B491F32" w:rsidR="00F21053" w:rsidRPr="002658CD" w:rsidRDefault="00F21053" w:rsidP="005555DB">
            <w:pPr>
              <w:tabs>
                <w:tab w:val="left" w:pos="322"/>
              </w:tabs>
              <w:ind w:left="38"/>
              <w:rPr>
                <w:b/>
                <w:bCs/>
                <w:color w:val="000000" w:themeColor="text1"/>
                <w:spacing w:val="0"/>
                <w:kern w:val="0"/>
                <w:position w:val="0"/>
                <w:szCs w:val="20"/>
                <w:lang w:eastAsia="lt-LT"/>
              </w:rPr>
            </w:pPr>
            <w:r w:rsidRPr="002658CD">
              <w:rPr>
                <w:b/>
                <w:bCs/>
                <w:color w:val="000000" w:themeColor="text1"/>
                <w:spacing w:val="0"/>
                <w:kern w:val="0"/>
                <w:position w:val="0"/>
                <w:szCs w:val="20"/>
                <w:lang w:eastAsia="lt-LT"/>
              </w:rPr>
              <w:t>virusai:</w:t>
            </w:r>
          </w:p>
          <w:p w14:paraId="4B1D5527" w14:textId="56A3C0EF" w:rsidR="00F21053" w:rsidRDefault="00F21053" w:rsidP="005555DB">
            <w:pPr>
              <w:tabs>
                <w:tab w:val="left" w:pos="322"/>
              </w:tabs>
              <w:ind w:left="38"/>
              <w:rPr>
                <w:color w:val="000000" w:themeColor="text1"/>
                <w:spacing w:val="0"/>
                <w:kern w:val="0"/>
                <w:position w:val="0"/>
                <w:szCs w:val="20"/>
                <w:lang w:eastAsia="lt-LT"/>
              </w:rPr>
            </w:pPr>
            <w:proofErr w:type="spellStart"/>
            <w:r w:rsidRPr="00DA4D87">
              <w:rPr>
                <w:color w:val="000000" w:themeColor="text1"/>
                <w:spacing w:val="0"/>
                <w:kern w:val="0"/>
                <w:position w:val="0"/>
                <w:szCs w:val="20"/>
                <w:lang w:eastAsia="lt-LT"/>
              </w:rPr>
              <w:t>C</w:t>
            </w:r>
            <w:r>
              <w:rPr>
                <w:color w:val="000000" w:themeColor="text1"/>
                <w:spacing w:val="0"/>
                <w:kern w:val="0"/>
                <w:position w:val="0"/>
                <w:szCs w:val="20"/>
                <w:lang w:eastAsia="lt-LT"/>
              </w:rPr>
              <w:t>i</w:t>
            </w:r>
            <w:r w:rsidRPr="00DA4D87">
              <w:rPr>
                <w:color w:val="000000" w:themeColor="text1"/>
                <w:spacing w:val="0"/>
                <w:kern w:val="0"/>
                <w:position w:val="0"/>
                <w:szCs w:val="20"/>
                <w:lang w:eastAsia="lt-LT"/>
              </w:rPr>
              <w:t>tomegalo</w:t>
            </w:r>
            <w:proofErr w:type="spellEnd"/>
            <w:r w:rsidRPr="00DA4D87">
              <w:rPr>
                <w:color w:val="000000" w:themeColor="text1"/>
                <w:spacing w:val="0"/>
                <w:kern w:val="0"/>
                <w:position w:val="0"/>
                <w:szCs w:val="20"/>
                <w:lang w:eastAsia="lt-LT"/>
              </w:rPr>
              <w:t xml:space="preserve">, </w:t>
            </w:r>
          </w:p>
          <w:p w14:paraId="6D6A97F5" w14:textId="4ED2D981" w:rsidR="00F21053" w:rsidRDefault="00F21053" w:rsidP="005555DB">
            <w:pPr>
              <w:tabs>
                <w:tab w:val="left" w:pos="322"/>
              </w:tabs>
              <w:ind w:left="38"/>
              <w:rPr>
                <w:color w:val="000000" w:themeColor="text1"/>
                <w:spacing w:val="0"/>
                <w:kern w:val="0"/>
                <w:position w:val="0"/>
                <w:szCs w:val="20"/>
                <w:lang w:eastAsia="lt-LT"/>
              </w:rPr>
            </w:pPr>
            <w:proofErr w:type="spellStart"/>
            <w:r w:rsidRPr="00DA4D87">
              <w:rPr>
                <w:color w:val="000000" w:themeColor="text1"/>
                <w:spacing w:val="0"/>
                <w:kern w:val="0"/>
                <w:position w:val="0"/>
                <w:szCs w:val="20"/>
                <w:lang w:eastAsia="lt-LT"/>
              </w:rPr>
              <w:t>Enterovir</w:t>
            </w:r>
            <w:r>
              <w:rPr>
                <w:color w:val="000000" w:themeColor="text1"/>
                <w:spacing w:val="0"/>
                <w:kern w:val="0"/>
                <w:position w:val="0"/>
                <w:szCs w:val="20"/>
                <w:lang w:eastAsia="lt-LT"/>
              </w:rPr>
              <w:t>usa</w:t>
            </w:r>
            <w:r w:rsidRPr="00DA4D87">
              <w:rPr>
                <w:color w:val="000000" w:themeColor="text1"/>
                <w:spacing w:val="0"/>
                <w:kern w:val="0"/>
                <w:position w:val="0"/>
                <w:szCs w:val="20"/>
                <w:lang w:eastAsia="lt-LT"/>
              </w:rPr>
              <w:t>s</w:t>
            </w:r>
            <w:proofErr w:type="spellEnd"/>
            <w:r w:rsidRPr="00DA4D87">
              <w:rPr>
                <w:color w:val="000000" w:themeColor="text1"/>
                <w:spacing w:val="0"/>
                <w:kern w:val="0"/>
                <w:position w:val="0"/>
                <w:szCs w:val="20"/>
                <w:lang w:eastAsia="lt-LT"/>
              </w:rPr>
              <w:t xml:space="preserve">, </w:t>
            </w:r>
          </w:p>
          <w:p w14:paraId="5012CD9B" w14:textId="265D8957" w:rsidR="00F21053" w:rsidRDefault="00F21053" w:rsidP="005555DB">
            <w:pPr>
              <w:tabs>
                <w:tab w:val="left" w:pos="322"/>
              </w:tabs>
              <w:ind w:left="38"/>
              <w:rPr>
                <w:color w:val="000000" w:themeColor="text1"/>
                <w:spacing w:val="0"/>
                <w:kern w:val="0"/>
                <w:position w:val="0"/>
                <w:szCs w:val="20"/>
                <w:lang w:eastAsia="lt-LT"/>
              </w:rPr>
            </w:pPr>
            <w:proofErr w:type="spellStart"/>
            <w:r w:rsidRPr="00052677">
              <w:rPr>
                <w:i/>
                <w:iCs/>
                <w:color w:val="000000" w:themeColor="text1"/>
                <w:spacing w:val="0"/>
                <w:kern w:val="0"/>
                <w:position w:val="0"/>
                <w:szCs w:val="20"/>
                <w:lang w:eastAsia="lt-LT"/>
              </w:rPr>
              <w:t>Herpes</w:t>
            </w:r>
            <w:proofErr w:type="spellEnd"/>
            <w:r w:rsidRPr="00052677">
              <w:rPr>
                <w:i/>
                <w:iCs/>
                <w:color w:val="000000" w:themeColor="text1"/>
                <w:spacing w:val="0"/>
                <w:kern w:val="0"/>
                <w:position w:val="0"/>
                <w:szCs w:val="20"/>
                <w:lang w:eastAsia="lt-LT"/>
              </w:rPr>
              <w:t xml:space="preserve"> </w:t>
            </w:r>
            <w:proofErr w:type="spellStart"/>
            <w:r w:rsidRPr="00052677">
              <w:rPr>
                <w:i/>
                <w:iCs/>
                <w:color w:val="000000" w:themeColor="text1"/>
                <w:spacing w:val="0"/>
                <w:kern w:val="0"/>
                <w:position w:val="0"/>
                <w:szCs w:val="20"/>
                <w:lang w:eastAsia="lt-LT"/>
              </w:rPr>
              <w:t>simplex</w:t>
            </w:r>
            <w:proofErr w:type="spellEnd"/>
            <w:r w:rsidRPr="00DA4D87">
              <w:rPr>
                <w:color w:val="000000" w:themeColor="text1"/>
                <w:spacing w:val="0"/>
                <w:kern w:val="0"/>
                <w:position w:val="0"/>
                <w:szCs w:val="20"/>
                <w:lang w:eastAsia="lt-LT"/>
              </w:rPr>
              <w:t xml:space="preserve"> 1</w:t>
            </w:r>
            <w:r>
              <w:rPr>
                <w:color w:val="000000" w:themeColor="text1"/>
                <w:spacing w:val="0"/>
                <w:kern w:val="0"/>
                <w:position w:val="0"/>
                <w:szCs w:val="20"/>
                <w:lang w:eastAsia="lt-LT"/>
              </w:rPr>
              <w:t>, 2</w:t>
            </w:r>
            <w:r w:rsidRPr="00DA4D87">
              <w:rPr>
                <w:color w:val="000000" w:themeColor="text1"/>
                <w:spacing w:val="0"/>
                <w:kern w:val="0"/>
                <w:position w:val="0"/>
                <w:szCs w:val="20"/>
                <w:lang w:eastAsia="lt-LT"/>
              </w:rPr>
              <w:t>,</w:t>
            </w:r>
            <w:r>
              <w:rPr>
                <w:color w:val="000000" w:themeColor="text1"/>
                <w:spacing w:val="0"/>
                <w:kern w:val="0"/>
                <w:position w:val="0"/>
                <w:szCs w:val="20"/>
                <w:lang w:eastAsia="lt-LT"/>
              </w:rPr>
              <w:t xml:space="preserve"> 6,</w:t>
            </w:r>
          </w:p>
          <w:p w14:paraId="04CBE1C8" w14:textId="7D8FE5D6" w:rsidR="00F21053" w:rsidRDefault="00F21053" w:rsidP="005555DB">
            <w:pPr>
              <w:tabs>
                <w:tab w:val="left" w:pos="322"/>
              </w:tabs>
              <w:ind w:left="38"/>
              <w:rPr>
                <w:color w:val="000000" w:themeColor="text1"/>
                <w:spacing w:val="0"/>
                <w:kern w:val="0"/>
                <w:position w:val="0"/>
                <w:szCs w:val="20"/>
                <w:lang w:eastAsia="lt-LT"/>
              </w:rPr>
            </w:pPr>
            <w:r>
              <w:rPr>
                <w:color w:val="000000" w:themeColor="text1"/>
                <w:spacing w:val="0"/>
                <w:kern w:val="0"/>
                <w:position w:val="0"/>
                <w:szCs w:val="20"/>
                <w:lang w:eastAsia="lt-LT"/>
              </w:rPr>
              <w:t>Žmogaus</w:t>
            </w:r>
            <w:r w:rsidRPr="00DA4D87">
              <w:rPr>
                <w:color w:val="000000" w:themeColor="text1"/>
                <w:spacing w:val="0"/>
                <w:kern w:val="0"/>
                <w:position w:val="0"/>
                <w:szCs w:val="20"/>
                <w:lang w:eastAsia="lt-LT"/>
              </w:rPr>
              <w:t xml:space="preserve"> </w:t>
            </w:r>
            <w:proofErr w:type="spellStart"/>
            <w:r w:rsidRPr="00DA4D87">
              <w:rPr>
                <w:color w:val="000000" w:themeColor="text1"/>
                <w:spacing w:val="0"/>
                <w:kern w:val="0"/>
                <w:position w:val="0"/>
                <w:szCs w:val="20"/>
                <w:lang w:eastAsia="lt-LT"/>
              </w:rPr>
              <w:t>parechovirus</w:t>
            </w:r>
            <w:r>
              <w:rPr>
                <w:color w:val="000000" w:themeColor="text1"/>
                <w:spacing w:val="0"/>
                <w:kern w:val="0"/>
                <w:position w:val="0"/>
                <w:szCs w:val="20"/>
                <w:lang w:eastAsia="lt-LT"/>
              </w:rPr>
              <w:t>as</w:t>
            </w:r>
            <w:proofErr w:type="spellEnd"/>
            <w:r w:rsidRPr="00DA4D87">
              <w:rPr>
                <w:color w:val="000000" w:themeColor="text1"/>
                <w:spacing w:val="0"/>
                <w:kern w:val="0"/>
                <w:position w:val="0"/>
                <w:szCs w:val="20"/>
                <w:lang w:eastAsia="lt-LT"/>
              </w:rPr>
              <w:t xml:space="preserve">, </w:t>
            </w:r>
          </w:p>
          <w:p w14:paraId="1194A1DE" w14:textId="0E12767A" w:rsidR="00F21053" w:rsidRPr="00052677" w:rsidRDefault="00F21053" w:rsidP="005555DB">
            <w:pPr>
              <w:tabs>
                <w:tab w:val="left" w:pos="322"/>
              </w:tabs>
              <w:ind w:left="38"/>
              <w:rPr>
                <w:i/>
                <w:iCs/>
                <w:color w:val="000000" w:themeColor="text1"/>
                <w:spacing w:val="0"/>
                <w:kern w:val="0"/>
                <w:position w:val="0"/>
                <w:szCs w:val="20"/>
                <w:lang w:eastAsia="lt-LT"/>
              </w:rPr>
            </w:pPr>
            <w:proofErr w:type="spellStart"/>
            <w:r w:rsidRPr="00052677">
              <w:rPr>
                <w:i/>
                <w:iCs/>
                <w:color w:val="000000" w:themeColor="text1"/>
                <w:spacing w:val="0"/>
                <w:kern w:val="0"/>
                <w:position w:val="0"/>
                <w:szCs w:val="20"/>
                <w:lang w:eastAsia="lt-LT"/>
              </w:rPr>
              <w:t>Varicella</w:t>
            </w:r>
            <w:proofErr w:type="spellEnd"/>
            <w:r w:rsidRPr="00052677">
              <w:rPr>
                <w:i/>
                <w:iCs/>
                <w:color w:val="000000" w:themeColor="text1"/>
                <w:spacing w:val="0"/>
                <w:kern w:val="0"/>
                <w:position w:val="0"/>
                <w:szCs w:val="20"/>
                <w:lang w:eastAsia="lt-LT"/>
              </w:rPr>
              <w:t xml:space="preserve"> </w:t>
            </w:r>
            <w:proofErr w:type="spellStart"/>
            <w:r w:rsidRPr="00052677">
              <w:rPr>
                <w:i/>
                <w:iCs/>
                <w:color w:val="000000" w:themeColor="text1"/>
                <w:spacing w:val="0"/>
                <w:kern w:val="0"/>
                <w:position w:val="0"/>
                <w:szCs w:val="20"/>
                <w:lang w:eastAsia="lt-LT"/>
              </w:rPr>
              <w:t>zoster</w:t>
            </w:r>
            <w:proofErr w:type="spellEnd"/>
            <w:r w:rsidRPr="00052677">
              <w:rPr>
                <w:i/>
                <w:iCs/>
                <w:color w:val="000000" w:themeColor="text1"/>
                <w:spacing w:val="0"/>
                <w:kern w:val="0"/>
                <w:position w:val="0"/>
                <w:szCs w:val="20"/>
                <w:lang w:eastAsia="lt-LT"/>
              </w:rPr>
              <w:t>,</w:t>
            </w:r>
          </w:p>
          <w:p w14:paraId="27B3D63D" w14:textId="3DAAC03F" w:rsidR="00F21053" w:rsidRPr="002658CD" w:rsidRDefault="00F21053" w:rsidP="005555DB">
            <w:pPr>
              <w:tabs>
                <w:tab w:val="left" w:pos="322"/>
              </w:tabs>
              <w:rPr>
                <w:b/>
                <w:bCs/>
                <w:color w:val="000000" w:themeColor="text1"/>
                <w:spacing w:val="0"/>
                <w:kern w:val="0"/>
                <w:position w:val="0"/>
                <w:szCs w:val="20"/>
                <w:lang w:eastAsia="lt-LT"/>
              </w:rPr>
            </w:pPr>
            <w:r w:rsidRPr="00DA4D87">
              <w:rPr>
                <w:color w:val="000000" w:themeColor="text1"/>
                <w:spacing w:val="0"/>
                <w:kern w:val="0"/>
                <w:position w:val="0"/>
                <w:szCs w:val="20"/>
                <w:lang w:eastAsia="lt-LT"/>
              </w:rPr>
              <w:t xml:space="preserve"> </w:t>
            </w:r>
            <w:r w:rsidRPr="002658CD">
              <w:rPr>
                <w:b/>
                <w:bCs/>
                <w:color w:val="000000" w:themeColor="text1"/>
                <w:spacing w:val="0"/>
                <w:kern w:val="0"/>
                <w:position w:val="0"/>
                <w:szCs w:val="20"/>
                <w:lang w:eastAsia="lt-LT"/>
              </w:rPr>
              <w:t>grybai:</w:t>
            </w:r>
          </w:p>
          <w:p w14:paraId="13275AC8" w14:textId="244C8C6C" w:rsidR="00F21053" w:rsidRPr="00DA4D87" w:rsidRDefault="00F21053" w:rsidP="005555DB">
            <w:pPr>
              <w:tabs>
                <w:tab w:val="left" w:pos="322"/>
              </w:tabs>
              <w:rPr>
                <w:rStyle w:val="Knygospavadinimas"/>
                <w:b w:val="0"/>
                <w:bCs w:val="0"/>
                <w:i w:val="0"/>
                <w:iCs w:val="0"/>
                <w:color w:val="000000" w:themeColor="text1"/>
              </w:rPr>
            </w:pPr>
            <w:proofErr w:type="spellStart"/>
            <w:r w:rsidRPr="00052677">
              <w:rPr>
                <w:i/>
                <w:iCs/>
                <w:color w:val="000000" w:themeColor="text1"/>
                <w:spacing w:val="0"/>
                <w:kern w:val="0"/>
                <w:position w:val="0"/>
                <w:szCs w:val="20"/>
                <w:lang w:eastAsia="lt-LT"/>
              </w:rPr>
              <w:t>Cryptococcus</w:t>
            </w:r>
            <w:proofErr w:type="spellEnd"/>
            <w:r w:rsidRPr="00052677">
              <w:rPr>
                <w:i/>
                <w:iCs/>
                <w:color w:val="000000" w:themeColor="text1"/>
                <w:spacing w:val="0"/>
                <w:kern w:val="0"/>
                <w:position w:val="0"/>
                <w:szCs w:val="20"/>
                <w:lang w:eastAsia="lt-LT"/>
              </w:rPr>
              <w:t xml:space="preserve"> </w:t>
            </w:r>
            <w:proofErr w:type="spellStart"/>
            <w:r w:rsidRPr="00052677">
              <w:rPr>
                <w:i/>
                <w:iCs/>
                <w:color w:val="000000" w:themeColor="text1"/>
                <w:spacing w:val="0"/>
                <w:kern w:val="0"/>
                <w:position w:val="0"/>
                <w:szCs w:val="20"/>
                <w:lang w:eastAsia="lt-LT"/>
              </w:rPr>
              <w:t>neoformans</w:t>
            </w:r>
            <w:proofErr w:type="spellEnd"/>
            <w:r w:rsidRPr="00052677">
              <w:rPr>
                <w:i/>
                <w:iCs/>
                <w:color w:val="000000" w:themeColor="text1"/>
                <w:spacing w:val="0"/>
                <w:kern w:val="0"/>
                <w:position w:val="0"/>
                <w:szCs w:val="20"/>
                <w:lang w:eastAsia="lt-LT"/>
              </w:rPr>
              <w:t>/</w:t>
            </w:r>
            <w:proofErr w:type="spellStart"/>
            <w:r w:rsidRPr="00052677">
              <w:rPr>
                <w:i/>
                <w:iCs/>
                <w:color w:val="000000" w:themeColor="text1"/>
                <w:spacing w:val="0"/>
                <w:kern w:val="0"/>
                <w:position w:val="0"/>
                <w:szCs w:val="20"/>
                <w:lang w:eastAsia="lt-LT"/>
              </w:rPr>
              <w:t>gattii</w:t>
            </w:r>
            <w:proofErr w:type="spellEnd"/>
            <w:r w:rsidRPr="00DA4D87">
              <w:rPr>
                <w:rStyle w:val="Knygospavadinimas"/>
                <w:b w:val="0"/>
                <w:bCs w:val="0"/>
                <w:i w:val="0"/>
                <w:iCs w:val="0"/>
                <w:color w:val="000000" w:themeColor="text1"/>
              </w:rPr>
              <w:t>.</w:t>
            </w:r>
          </w:p>
          <w:p w14:paraId="6F49041F" w14:textId="77777777" w:rsidR="00F21053" w:rsidRPr="009E63C1" w:rsidRDefault="00F21053" w:rsidP="005555DB">
            <w:pPr>
              <w:ind w:left="360"/>
              <w:rPr>
                <w:bCs/>
                <w:color w:val="00000A"/>
                <w:spacing w:val="0"/>
                <w:kern w:val="0"/>
                <w:position w:val="0"/>
                <w:szCs w:val="20"/>
                <w:lang w:eastAsia="lt-LT"/>
              </w:rPr>
            </w:pPr>
          </w:p>
        </w:tc>
        <w:tc>
          <w:tcPr>
            <w:tcW w:w="322" w:type="pct"/>
            <w:tcBorders>
              <w:top w:val="single" w:sz="4" w:space="0" w:color="auto"/>
              <w:left w:val="single" w:sz="4" w:space="0" w:color="auto"/>
              <w:bottom w:val="single" w:sz="4" w:space="0" w:color="auto"/>
              <w:right w:val="single" w:sz="4" w:space="0" w:color="auto"/>
            </w:tcBorders>
            <w:vAlign w:val="center"/>
          </w:tcPr>
          <w:p w14:paraId="5F301EA2" w14:textId="09E39631" w:rsidR="00F21053" w:rsidRPr="009E63C1" w:rsidRDefault="00F21053" w:rsidP="005555DB">
            <w:pPr>
              <w:jc w:val="center"/>
              <w:rPr>
                <w:bCs/>
                <w:color w:val="00000A"/>
                <w:spacing w:val="0"/>
                <w:kern w:val="0"/>
                <w:position w:val="0"/>
                <w:szCs w:val="20"/>
                <w:lang w:eastAsia="lt-LT"/>
              </w:rPr>
            </w:pPr>
            <w:r>
              <w:rPr>
                <w:bCs/>
                <w:color w:val="00000A"/>
                <w:spacing w:val="0"/>
                <w:kern w:val="0"/>
                <w:position w:val="0"/>
                <w:szCs w:val="20"/>
                <w:lang w:eastAsia="lt-LT"/>
              </w:rPr>
              <w:lastRenderedPageBreak/>
              <w:t>Tyrimas</w:t>
            </w:r>
          </w:p>
        </w:tc>
        <w:tc>
          <w:tcPr>
            <w:tcW w:w="413" w:type="pct"/>
            <w:gridSpan w:val="2"/>
            <w:tcBorders>
              <w:top w:val="single" w:sz="4" w:space="0" w:color="auto"/>
              <w:left w:val="single" w:sz="4" w:space="0" w:color="auto"/>
              <w:bottom w:val="single" w:sz="4" w:space="0" w:color="auto"/>
              <w:right w:val="single" w:sz="4" w:space="0" w:color="auto"/>
            </w:tcBorders>
            <w:noWrap/>
            <w:vAlign w:val="center"/>
          </w:tcPr>
          <w:p w14:paraId="541412FA" w14:textId="258DD697" w:rsidR="00F21053" w:rsidRPr="009E63C1" w:rsidRDefault="00F21053" w:rsidP="00F62A0E">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300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A950EA" w14:textId="77777777" w:rsidR="00F21053" w:rsidRPr="005A0B0B" w:rsidRDefault="00F21053" w:rsidP="00D14572">
            <w:pPr>
              <w:jc w:val="center"/>
              <w:rPr>
                <w:color w:val="00000A"/>
                <w:spacing w:val="0"/>
                <w:kern w:val="0"/>
                <w:position w:val="0"/>
                <w:szCs w:val="20"/>
                <w:lang w:eastAsia="lt-LT"/>
              </w:rPr>
            </w:pPr>
          </w:p>
        </w:tc>
        <w:tc>
          <w:tcPr>
            <w:tcW w:w="70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920650" w14:textId="172C615A" w:rsidR="00F21053" w:rsidRPr="00F21053" w:rsidRDefault="00F21053" w:rsidP="00D14572">
            <w:pPr>
              <w:jc w:val="center"/>
              <w:rPr>
                <w:spacing w:val="0"/>
                <w:kern w:val="0"/>
                <w:position w:val="0"/>
                <w:szCs w:val="20"/>
                <w:lang w:eastAsia="lt-LT"/>
              </w:rPr>
            </w:pP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A0FF86" w14:textId="1180D9B3" w:rsidR="00F21053" w:rsidRPr="00F21053" w:rsidRDefault="00F21053" w:rsidP="00D14572">
            <w:pPr>
              <w:jc w:val="center"/>
              <w:rPr>
                <w:b/>
                <w:bCs/>
                <w:spacing w:val="0"/>
                <w:kern w:val="0"/>
                <w:position w:val="0"/>
                <w:szCs w:val="20"/>
                <w:lang w:eastAsia="lt-LT"/>
              </w:rPr>
            </w:pPr>
          </w:p>
        </w:tc>
        <w:tc>
          <w:tcPr>
            <w:tcW w:w="666"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302051" w14:textId="77777777" w:rsidR="00F21053" w:rsidRPr="005A0B0B" w:rsidRDefault="00F21053" w:rsidP="00D14572">
            <w:pPr>
              <w:jc w:val="center"/>
              <w:rPr>
                <w:color w:val="00000A"/>
                <w:spacing w:val="0"/>
                <w:kern w:val="0"/>
                <w:position w:val="0"/>
                <w:szCs w:val="20"/>
                <w:lang w:eastAsia="lt-LT"/>
              </w:rPr>
            </w:pPr>
          </w:p>
        </w:tc>
      </w:tr>
      <w:tr w:rsidR="00F21053" w:rsidRPr="005A0B0B" w14:paraId="7E9C3CA5"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75ED4016" w14:textId="4D869B5B" w:rsidR="00F21053" w:rsidRPr="00F62A0E" w:rsidRDefault="00F21053" w:rsidP="009F0201">
            <w:pPr>
              <w:rPr>
                <w:rStyle w:val="Knygospavadinimas"/>
                <w:b w:val="0"/>
                <w:bCs w:val="0"/>
                <w:i w:val="0"/>
                <w:iCs w:val="0"/>
              </w:rPr>
            </w:pPr>
            <w:r w:rsidRPr="00F62A0E">
              <w:rPr>
                <w:rStyle w:val="Knygospavadinimas"/>
                <w:b w:val="0"/>
                <w:bCs w:val="0"/>
                <w:i w:val="0"/>
                <w:iCs w:val="0"/>
              </w:rPr>
              <w:t>1.2.</w:t>
            </w:r>
          </w:p>
        </w:tc>
        <w:tc>
          <w:tcPr>
            <w:tcW w:w="530" w:type="pct"/>
            <w:tcBorders>
              <w:top w:val="single" w:sz="4" w:space="0" w:color="auto"/>
              <w:left w:val="single" w:sz="4" w:space="0" w:color="auto"/>
              <w:bottom w:val="single" w:sz="4" w:space="0" w:color="auto"/>
              <w:right w:val="single" w:sz="4" w:space="0" w:color="auto"/>
            </w:tcBorders>
          </w:tcPr>
          <w:p w14:paraId="29C076B1" w14:textId="6044756F" w:rsidR="00F21053" w:rsidRPr="00235F31" w:rsidRDefault="00F21053" w:rsidP="009F0201">
            <w:pPr>
              <w:rPr>
                <w:rStyle w:val="Knygospavadinimas"/>
                <w:b w:val="0"/>
                <w:bCs w:val="0"/>
                <w:i w:val="0"/>
                <w:iCs w:val="0"/>
                <w:highlight w:val="yellow"/>
              </w:rPr>
            </w:pPr>
            <w:r w:rsidRPr="00C338B0">
              <w:rPr>
                <w:rStyle w:val="Knygospavadinimas"/>
                <w:b w:val="0"/>
                <w:bCs w:val="0"/>
                <w:i w:val="0"/>
                <w:iCs w:val="0"/>
              </w:rPr>
              <w:t>Žarnyno</w:t>
            </w:r>
            <w:r>
              <w:rPr>
                <w:rStyle w:val="Knygospavadinimas"/>
                <w:b w:val="0"/>
                <w:bCs w:val="0"/>
                <w:i w:val="0"/>
                <w:iCs w:val="0"/>
              </w:rPr>
              <w:t xml:space="preserve"> </w:t>
            </w:r>
            <w:r w:rsidRPr="00235F31">
              <w:rPr>
                <w:rStyle w:val="Knygospavadinimas"/>
                <w:b w:val="0"/>
                <w:bCs w:val="0"/>
                <w:i w:val="0"/>
                <w:iCs w:val="0"/>
              </w:rPr>
              <w:t xml:space="preserve">infekcijų sukėlėjų nustatymas </w:t>
            </w:r>
          </w:p>
        </w:tc>
        <w:tc>
          <w:tcPr>
            <w:tcW w:w="827" w:type="pct"/>
            <w:tcBorders>
              <w:top w:val="single" w:sz="4" w:space="0" w:color="auto"/>
              <w:left w:val="single" w:sz="4" w:space="0" w:color="auto"/>
              <w:bottom w:val="single" w:sz="4" w:space="0" w:color="auto"/>
              <w:right w:val="single" w:sz="4" w:space="0" w:color="auto"/>
            </w:tcBorders>
          </w:tcPr>
          <w:p w14:paraId="424C57B3" w14:textId="77777777" w:rsidR="00F21053" w:rsidRDefault="00F21053" w:rsidP="009F0201">
            <w:pPr>
              <w:tabs>
                <w:tab w:val="left" w:pos="322"/>
              </w:tabs>
              <w:ind w:left="38"/>
              <w:rPr>
                <w:color w:val="000000" w:themeColor="text1"/>
                <w:spacing w:val="0"/>
                <w:kern w:val="0"/>
                <w:position w:val="0"/>
                <w:szCs w:val="20"/>
                <w:lang w:eastAsia="lt-LT"/>
              </w:rPr>
            </w:pPr>
            <w:r w:rsidRPr="009E63C1">
              <w:rPr>
                <w:bCs/>
                <w:color w:val="00000A"/>
                <w:spacing w:val="0"/>
                <w:kern w:val="0"/>
                <w:position w:val="0"/>
                <w:szCs w:val="20"/>
                <w:lang w:eastAsia="lt-LT"/>
              </w:rPr>
              <w:t xml:space="preserve">Iš </w:t>
            </w:r>
            <w:r>
              <w:rPr>
                <w:bCs/>
                <w:color w:val="00000A"/>
                <w:spacing w:val="0"/>
                <w:kern w:val="0"/>
                <w:position w:val="0"/>
                <w:szCs w:val="20"/>
                <w:lang w:eastAsia="lt-LT"/>
              </w:rPr>
              <w:t>išmatų</w:t>
            </w:r>
            <w:r w:rsidRPr="009E63C1">
              <w:rPr>
                <w:bCs/>
                <w:color w:val="00000A"/>
                <w:spacing w:val="0"/>
                <w:kern w:val="0"/>
                <w:position w:val="0"/>
                <w:szCs w:val="20"/>
                <w:lang w:eastAsia="lt-LT"/>
              </w:rPr>
              <w:t xml:space="preserve"> nustatom</w:t>
            </w:r>
            <w:r>
              <w:rPr>
                <w:bCs/>
                <w:color w:val="00000A"/>
                <w:spacing w:val="0"/>
                <w:kern w:val="0"/>
                <w:position w:val="0"/>
                <w:szCs w:val="20"/>
                <w:lang w:eastAsia="lt-LT"/>
              </w:rPr>
              <w:t>a</w:t>
            </w:r>
            <w:r w:rsidRPr="009E63C1">
              <w:rPr>
                <w:bCs/>
                <w:color w:val="00000A"/>
                <w:spacing w:val="0"/>
                <w:kern w:val="0"/>
                <w:position w:val="0"/>
                <w:szCs w:val="20"/>
                <w:lang w:eastAsia="lt-LT"/>
              </w:rPr>
              <w:t xml:space="preserve"> </w:t>
            </w:r>
            <w:r>
              <w:rPr>
                <w:color w:val="000000" w:themeColor="text1"/>
                <w:spacing w:val="0"/>
                <w:kern w:val="0"/>
                <w:position w:val="0"/>
                <w:szCs w:val="20"/>
                <w:lang w:eastAsia="lt-LT"/>
              </w:rPr>
              <w:t xml:space="preserve">šie ir daugiau mikroorganizmų - </w:t>
            </w:r>
          </w:p>
          <w:p w14:paraId="7B2D7197" w14:textId="5E0B0832" w:rsidR="00F21053" w:rsidRPr="002658CD" w:rsidRDefault="00F21053" w:rsidP="009F0201">
            <w:pPr>
              <w:ind w:left="28"/>
              <w:rPr>
                <w:b/>
                <w:color w:val="00000A"/>
                <w:spacing w:val="0"/>
                <w:kern w:val="0"/>
                <w:position w:val="0"/>
                <w:szCs w:val="20"/>
                <w:lang w:eastAsia="lt-LT"/>
              </w:rPr>
            </w:pPr>
            <w:r w:rsidRPr="002658CD">
              <w:rPr>
                <w:b/>
                <w:color w:val="00000A"/>
                <w:spacing w:val="0"/>
                <w:kern w:val="0"/>
                <w:position w:val="0"/>
                <w:szCs w:val="20"/>
                <w:lang w:eastAsia="lt-LT"/>
              </w:rPr>
              <w:t xml:space="preserve">bakterijos: </w:t>
            </w:r>
          </w:p>
          <w:p w14:paraId="18EBAE3C" w14:textId="6C7FE937" w:rsidR="00F21053" w:rsidRPr="002658CD" w:rsidRDefault="00F21053" w:rsidP="009F0201">
            <w:pPr>
              <w:ind w:left="28"/>
              <w:rPr>
                <w:bCs/>
                <w:i/>
                <w:iCs/>
                <w:color w:val="00000A"/>
                <w:spacing w:val="0"/>
                <w:kern w:val="0"/>
                <w:position w:val="0"/>
                <w:szCs w:val="20"/>
                <w:lang w:eastAsia="lt-LT"/>
              </w:rPr>
            </w:pPr>
            <w:proofErr w:type="spellStart"/>
            <w:r w:rsidRPr="000F1A77">
              <w:rPr>
                <w:bCs/>
                <w:i/>
                <w:iCs/>
                <w:color w:val="00000A"/>
                <w:spacing w:val="0"/>
                <w:kern w:val="0"/>
                <w:position w:val="0"/>
                <w:szCs w:val="20"/>
                <w:lang w:eastAsia="lt-LT"/>
              </w:rPr>
              <w:t>Campylobacter</w:t>
            </w:r>
            <w:proofErr w:type="spellEnd"/>
            <w:r w:rsidRPr="000F1A77">
              <w:rPr>
                <w:bCs/>
                <w:color w:val="00000A"/>
                <w:spacing w:val="0"/>
                <w:kern w:val="0"/>
                <w:position w:val="0"/>
                <w:szCs w:val="20"/>
                <w:lang w:eastAsia="lt-LT"/>
              </w:rPr>
              <w:t xml:space="preserve"> </w:t>
            </w:r>
            <w:r w:rsidRPr="002658CD">
              <w:rPr>
                <w:bCs/>
                <w:i/>
                <w:iCs/>
                <w:color w:val="00000A"/>
                <w:spacing w:val="0"/>
                <w:kern w:val="0"/>
                <w:position w:val="0"/>
                <w:szCs w:val="20"/>
                <w:lang w:eastAsia="lt-LT"/>
              </w:rPr>
              <w:t>(</w:t>
            </w:r>
            <w:proofErr w:type="spellStart"/>
            <w:r w:rsidRPr="002658CD">
              <w:rPr>
                <w:bCs/>
                <w:i/>
                <w:iCs/>
                <w:color w:val="00000A"/>
                <w:spacing w:val="0"/>
                <w:kern w:val="0"/>
                <w:position w:val="0"/>
                <w:szCs w:val="20"/>
                <w:lang w:eastAsia="lt-LT"/>
              </w:rPr>
              <w:t>jejuni</w:t>
            </w:r>
            <w:proofErr w:type="spellEnd"/>
            <w:r w:rsidRPr="002658CD">
              <w:rPr>
                <w:bCs/>
                <w:i/>
                <w:iCs/>
                <w:color w:val="00000A"/>
                <w:spacing w:val="0"/>
                <w:kern w:val="0"/>
                <w:position w:val="0"/>
                <w:szCs w:val="20"/>
                <w:lang w:eastAsia="lt-LT"/>
              </w:rPr>
              <w:t xml:space="preserve">, coli, </w:t>
            </w:r>
            <w:proofErr w:type="spellStart"/>
            <w:r w:rsidRPr="002658CD">
              <w:rPr>
                <w:bCs/>
                <w:i/>
                <w:iCs/>
                <w:color w:val="00000A"/>
                <w:spacing w:val="0"/>
                <w:kern w:val="0"/>
                <w:position w:val="0"/>
                <w:szCs w:val="20"/>
                <w:lang w:eastAsia="lt-LT"/>
              </w:rPr>
              <w:t>upsaliensis</w:t>
            </w:r>
            <w:proofErr w:type="spellEnd"/>
            <w:r w:rsidRPr="002658CD">
              <w:rPr>
                <w:bCs/>
                <w:i/>
                <w:iCs/>
                <w:color w:val="00000A"/>
                <w:spacing w:val="0"/>
                <w:kern w:val="0"/>
                <w:position w:val="0"/>
                <w:szCs w:val="20"/>
                <w:lang w:eastAsia="lt-LT"/>
              </w:rPr>
              <w:t xml:space="preserve">), </w:t>
            </w:r>
          </w:p>
          <w:p w14:paraId="0EF3A0C2" w14:textId="02CF0AFE" w:rsidR="00F21053" w:rsidRPr="002658CD" w:rsidRDefault="00F21053" w:rsidP="009F0201">
            <w:pPr>
              <w:ind w:left="28"/>
              <w:rPr>
                <w:bCs/>
                <w:i/>
                <w:iCs/>
                <w:color w:val="00000A"/>
                <w:spacing w:val="0"/>
                <w:kern w:val="0"/>
                <w:position w:val="0"/>
                <w:szCs w:val="20"/>
                <w:lang w:eastAsia="lt-LT"/>
              </w:rPr>
            </w:pPr>
            <w:r w:rsidRPr="002658CD">
              <w:rPr>
                <w:bCs/>
                <w:i/>
                <w:iCs/>
                <w:color w:val="00000A"/>
                <w:spacing w:val="0"/>
                <w:kern w:val="0"/>
                <w:position w:val="0"/>
                <w:szCs w:val="20"/>
                <w:lang w:eastAsia="lt-LT"/>
              </w:rPr>
              <w:t xml:space="preserve">C. </w:t>
            </w:r>
            <w:proofErr w:type="spellStart"/>
            <w:r w:rsidRPr="002658CD">
              <w:rPr>
                <w:bCs/>
                <w:i/>
                <w:iCs/>
                <w:color w:val="00000A"/>
                <w:spacing w:val="0"/>
                <w:kern w:val="0"/>
                <w:position w:val="0"/>
                <w:szCs w:val="20"/>
                <w:lang w:eastAsia="lt-LT"/>
              </w:rPr>
              <w:t>difficile</w:t>
            </w:r>
            <w:proofErr w:type="spellEnd"/>
            <w:r w:rsidRPr="002658CD">
              <w:rPr>
                <w:bCs/>
                <w:color w:val="00000A"/>
                <w:spacing w:val="0"/>
                <w:kern w:val="0"/>
                <w:position w:val="0"/>
                <w:szCs w:val="20"/>
                <w:lang w:eastAsia="lt-LT"/>
              </w:rPr>
              <w:t xml:space="preserve"> (toksinas A/B), </w:t>
            </w:r>
            <w:proofErr w:type="spellStart"/>
            <w:r w:rsidRPr="002658CD">
              <w:rPr>
                <w:bCs/>
                <w:i/>
                <w:iCs/>
                <w:color w:val="00000A"/>
                <w:spacing w:val="0"/>
                <w:kern w:val="0"/>
                <w:position w:val="0"/>
                <w:szCs w:val="20"/>
                <w:lang w:eastAsia="lt-LT"/>
              </w:rPr>
              <w:t>Plesiomonas</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shigelloides</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Salmonella</w:t>
            </w:r>
            <w:proofErr w:type="spellEnd"/>
            <w:r>
              <w:rPr>
                <w:bCs/>
                <w:i/>
                <w:iCs/>
                <w:color w:val="00000A"/>
                <w:spacing w:val="0"/>
                <w:kern w:val="0"/>
                <w:position w:val="0"/>
                <w:szCs w:val="20"/>
                <w:lang w:eastAsia="lt-LT"/>
              </w:rPr>
              <w:t xml:space="preserve"> </w:t>
            </w:r>
            <w:proofErr w:type="spellStart"/>
            <w:r w:rsidRPr="002658CD">
              <w:rPr>
                <w:bCs/>
                <w:color w:val="00000A"/>
                <w:spacing w:val="0"/>
                <w:kern w:val="0"/>
                <w:position w:val="0"/>
                <w:szCs w:val="20"/>
                <w:lang w:eastAsia="lt-LT"/>
              </w:rPr>
              <w:t>spp</w:t>
            </w:r>
            <w:proofErr w:type="spellEnd"/>
            <w:r w:rsidRPr="002658CD">
              <w:rPr>
                <w:bCs/>
                <w:color w:val="00000A"/>
                <w:spacing w:val="0"/>
                <w:kern w:val="0"/>
                <w:position w:val="0"/>
                <w:szCs w:val="20"/>
                <w:lang w:eastAsia="lt-LT"/>
              </w:rPr>
              <w:t>.,</w:t>
            </w:r>
            <w:r w:rsidRPr="002658CD">
              <w:rPr>
                <w:bCs/>
                <w:i/>
                <w:iCs/>
                <w:color w:val="00000A"/>
                <w:spacing w:val="0"/>
                <w:kern w:val="0"/>
                <w:position w:val="0"/>
                <w:szCs w:val="20"/>
                <w:lang w:eastAsia="lt-LT"/>
              </w:rPr>
              <w:t xml:space="preserve"> </w:t>
            </w:r>
          </w:p>
          <w:p w14:paraId="416603A8" w14:textId="77777777" w:rsidR="00F21053" w:rsidRPr="002658CD" w:rsidRDefault="00F21053"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Yersinia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enterocolitica</w:t>
            </w:r>
            <w:proofErr w:type="spellEnd"/>
            <w:r w:rsidRPr="002658CD">
              <w:rPr>
                <w:bCs/>
                <w:i/>
                <w:iCs/>
                <w:color w:val="00000A"/>
                <w:spacing w:val="0"/>
                <w:kern w:val="0"/>
                <w:position w:val="0"/>
                <w:szCs w:val="20"/>
                <w:lang w:eastAsia="lt-LT"/>
              </w:rPr>
              <w:t xml:space="preserve">, </w:t>
            </w:r>
          </w:p>
          <w:p w14:paraId="3EA8D31E" w14:textId="1D1888B1" w:rsidR="00F21053" w:rsidRPr="002658CD" w:rsidRDefault="00F21053"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Vibrio</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parahaemolyticus</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vulnificus</w:t>
            </w:r>
            <w:proofErr w:type="spellEnd"/>
            <w:r w:rsidRPr="002658CD">
              <w:rPr>
                <w:bCs/>
                <w:i/>
                <w:iCs/>
                <w:color w:val="00000A"/>
                <w:spacing w:val="0"/>
                <w:kern w:val="0"/>
                <w:position w:val="0"/>
                <w:szCs w:val="20"/>
                <w:lang w:eastAsia="lt-LT"/>
              </w:rPr>
              <w:t>, ,</w:t>
            </w:r>
            <w:proofErr w:type="spellStart"/>
            <w:r w:rsidRPr="002658CD">
              <w:rPr>
                <w:bCs/>
                <w:i/>
                <w:iCs/>
                <w:color w:val="00000A"/>
                <w:spacing w:val="0"/>
                <w:kern w:val="0"/>
                <w:position w:val="0"/>
                <w:szCs w:val="20"/>
                <w:lang w:eastAsia="lt-LT"/>
              </w:rPr>
              <w:t>cholerae</w:t>
            </w:r>
            <w:proofErr w:type="spellEnd"/>
            <w:r w:rsidRPr="002658CD">
              <w:rPr>
                <w:bCs/>
                <w:i/>
                <w:iCs/>
                <w:color w:val="00000A"/>
                <w:spacing w:val="0"/>
                <w:kern w:val="0"/>
                <w:position w:val="0"/>
                <w:szCs w:val="20"/>
                <w:lang w:eastAsia="lt-LT"/>
              </w:rPr>
              <w:t xml:space="preserve">), </w:t>
            </w:r>
          </w:p>
          <w:p w14:paraId="01155E00" w14:textId="77777777" w:rsidR="00F21053" w:rsidRPr="002658CD" w:rsidRDefault="00F21053"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Vibrio</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cholerae</w:t>
            </w:r>
            <w:proofErr w:type="spellEnd"/>
            <w:r w:rsidRPr="002658CD">
              <w:rPr>
                <w:bCs/>
                <w:i/>
                <w:iCs/>
                <w:color w:val="00000A"/>
                <w:spacing w:val="0"/>
                <w:kern w:val="0"/>
                <w:position w:val="0"/>
                <w:szCs w:val="20"/>
                <w:lang w:eastAsia="lt-LT"/>
              </w:rPr>
              <w:t xml:space="preserve">, </w:t>
            </w:r>
          </w:p>
          <w:p w14:paraId="14892E56" w14:textId="77777777" w:rsidR="00F21053" w:rsidRPr="002658CD" w:rsidRDefault="00F21053" w:rsidP="009F0201">
            <w:pPr>
              <w:ind w:left="28"/>
              <w:rPr>
                <w:bCs/>
                <w:i/>
                <w:iCs/>
                <w:color w:val="00000A"/>
                <w:spacing w:val="0"/>
                <w:kern w:val="0"/>
                <w:position w:val="0"/>
                <w:szCs w:val="20"/>
                <w:lang w:eastAsia="lt-LT"/>
              </w:rPr>
            </w:pPr>
            <w:r w:rsidRPr="002658CD">
              <w:rPr>
                <w:bCs/>
                <w:i/>
                <w:iCs/>
                <w:color w:val="00000A"/>
                <w:spacing w:val="0"/>
                <w:kern w:val="0"/>
                <w:position w:val="0"/>
                <w:szCs w:val="20"/>
                <w:lang w:eastAsia="lt-LT"/>
              </w:rPr>
              <w:t xml:space="preserve">E. coli O157, </w:t>
            </w:r>
          </w:p>
          <w:p w14:paraId="58F74DE5" w14:textId="77777777" w:rsidR="00F21053" w:rsidRPr="002658CD" w:rsidRDefault="00F21053"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enteroagregacinė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(EAEC), </w:t>
            </w:r>
            <w:proofErr w:type="spellStart"/>
            <w:r w:rsidRPr="002658CD">
              <w:rPr>
                <w:bCs/>
                <w:color w:val="00000A"/>
                <w:spacing w:val="0"/>
                <w:kern w:val="0"/>
                <w:position w:val="0"/>
                <w:szCs w:val="20"/>
                <w:lang w:eastAsia="lt-LT"/>
              </w:rPr>
              <w:t>enteropatogeninė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(EPEC), </w:t>
            </w:r>
            <w:proofErr w:type="spellStart"/>
            <w:r w:rsidRPr="002658CD">
              <w:rPr>
                <w:bCs/>
                <w:color w:val="00000A"/>
                <w:spacing w:val="0"/>
                <w:kern w:val="0"/>
                <w:position w:val="0"/>
                <w:szCs w:val="20"/>
                <w:lang w:eastAsia="lt-LT"/>
              </w:rPr>
              <w:t>enterotoksigeninė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(ETEC) </w:t>
            </w:r>
          </w:p>
          <w:p w14:paraId="5F20BB59" w14:textId="77777777" w:rsidR="00F21053" w:rsidRPr="002658CD" w:rsidRDefault="00F21053" w:rsidP="009F0201">
            <w:pPr>
              <w:ind w:left="28"/>
              <w:rPr>
                <w:bCs/>
                <w:color w:val="00000A"/>
                <w:spacing w:val="0"/>
                <w:kern w:val="0"/>
                <w:position w:val="0"/>
                <w:szCs w:val="20"/>
                <w:lang w:eastAsia="lt-LT"/>
              </w:rPr>
            </w:pP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(STEC) stx1/stx2 </w:t>
            </w:r>
          </w:p>
          <w:p w14:paraId="670F70B0" w14:textId="77777777" w:rsidR="00F21053" w:rsidRPr="002658CD" w:rsidRDefault="00F21053" w:rsidP="009F0201">
            <w:pPr>
              <w:ind w:left="28"/>
              <w:rPr>
                <w:bCs/>
                <w:color w:val="00000A"/>
                <w:spacing w:val="0"/>
                <w:kern w:val="0"/>
                <w:position w:val="0"/>
                <w:szCs w:val="20"/>
                <w:lang w:eastAsia="lt-LT"/>
              </w:rPr>
            </w:pP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O157, </w:t>
            </w:r>
          </w:p>
          <w:p w14:paraId="3A8EFD95" w14:textId="566308DF" w:rsidR="00F21053" w:rsidRPr="002658CD" w:rsidRDefault="00F21053" w:rsidP="009F0201">
            <w:pPr>
              <w:ind w:left="28"/>
              <w:rPr>
                <w:bCs/>
                <w:color w:val="00000A"/>
                <w:spacing w:val="0"/>
                <w:kern w:val="0"/>
                <w:position w:val="0"/>
                <w:szCs w:val="20"/>
                <w:lang w:eastAsia="lt-LT"/>
              </w:rPr>
            </w:pPr>
            <w:proofErr w:type="spellStart"/>
            <w:r w:rsidRPr="002658CD">
              <w:rPr>
                <w:bCs/>
                <w:i/>
                <w:iCs/>
                <w:color w:val="00000A"/>
                <w:spacing w:val="0"/>
                <w:kern w:val="0"/>
                <w:position w:val="0"/>
                <w:szCs w:val="20"/>
                <w:lang w:eastAsia="lt-LT"/>
              </w:rPr>
              <w:t>Shigella</w:t>
            </w:r>
            <w:proofErr w:type="spellEnd"/>
            <w:r w:rsidRPr="002658CD">
              <w:rPr>
                <w:bCs/>
                <w:color w:val="00000A"/>
                <w:spacing w:val="0"/>
                <w:kern w:val="0"/>
                <w:position w:val="0"/>
                <w:szCs w:val="20"/>
                <w:lang w:eastAsia="lt-LT"/>
              </w:rPr>
              <w:t>/</w:t>
            </w:r>
            <w:proofErr w:type="spellStart"/>
            <w:r w:rsidRPr="002658CD">
              <w:rPr>
                <w:bCs/>
                <w:color w:val="00000A"/>
                <w:spacing w:val="0"/>
                <w:kern w:val="0"/>
                <w:position w:val="0"/>
                <w:szCs w:val="20"/>
                <w:lang w:eastAsia="lt-LT"/>
              </w:rPr>
              <w:t>enteroinvazinė</w:t>
            </w:r>
            <w:proofErr w:type="spellEnd"/>
            <w:r w:rsidRPr="002658CD">
              <w:rPr>
                <w:bCs/>
                <w:color w:val="00000A"/>
                <w:spacing w:val="0"/>
                <w:kern w:val="0"/>
                <w:position w:val="0"/>
                <w:szCs w:val="20"/>
                <w:lang w:eastAsia="lt-LT"/>
              </w:rPr>
              <w:t xml:space="preserve"> </w:t>
            </w:r>
            <w:r w:rsidRPr="002658CD">
              <w:rPr>
                <w:bCs/>
                <w:i/>
                <w:iCs/>
                <w:color w:val="00000A"/>
                <w:spacing w:val="0"/>
                <w:kern w:val="0"/>
                <w:position w:val="0"/>
                <w:szCs w:val="20"/>
                <w:lang w:eastAsia="lt-LT"/>
              </w:rPr>
              <w:t>E. coli</w:t>
            </w:r>
            <w:r w:rsidRPr="002658CD">
              <w:rPr>
                <w:bCs/>
                <w:color w:val="00000A"/>
                <w:spacing w:val="0"/>
                <w:kern w:val="0"/>
                <w:position w:val="0"/>
                <w:szCs w:val="20"/>
                <w:lang w:eastAsia="lt-LT"/>
              </w:rPr>
              <w:t xml:space="preserve"> (EIEC), </w:t>
            </w:r>
          </w:p>
          <w:p w14:paraId="26EAAFF0" w14:textId="42B4ADBF" w:rsidR="00F21053" w:rsidRPr="002658CD" w:rsidRDefault="00F21053" w:rsidP="009F0201">
            <w:pPr>
              <w:ind w:left="28"/>
              <w:rPr>
                <w:b/>
                <w:color w:val="00000A"/>
                <w:spacing w:val="0"/>
                <w:kern w:val="0"/>
                <w:position w:val="0"/>
                <w:szCs w:val="20"/>
                <w:lang w:eastAsia="lt-LT"/>
              </w:rPr>
            </w:pPr>
            <w:r w:rsidRPr="002658CD">
              <w:rPr>
                <w:b/>
                <w:color w:val="00000A"/>
                <w:spacing w:val="0"/>
                <w:kern w:val="0"/>
                <w:position w:val="0"/>
                <w:szCs w:val="20"/>
                <w:lang w:eastAsia="lt-LT"/>
              </w:rPr>
              <w:t xml:space="preserve">virusai: </w:t>
            </w:r>
          </w:p>
          <w:p w14:paraId="1849EBA3" w14:textId="77777777" w:rsidR="00F21053" w:rsidRPr="002658CD" w:rsidRDefault="00F21053"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Adenovirus</w:t>
            </w:r>
            <w:proofErr w:type="spellEnd"/>
            <w:r w:rsidRPr="002658CD">
              <w:rPr>
                <w:bCs/>
                <w:color w:val="00000A"/>
                <w:spacing w:val="0"/>
                <w:kern w:val="0"/>
                <w:position w:val="0"/>
                <w:szCs w:val="20"/>
                <w:lang w:eastAsia="lt-LT"/>
              </w:rPr>
              <w:t xml:space="preserve"> F 40/41, </w:t>
            </w:r>
          </w:p>
          <w:p w14:paraId="77DA8DB5" w14:textId="77777777" w:rsidR="00F21053" w:rsidRPr="002658CD" w:rsidRDefault="00F21053"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Astrovirus</w:t>
            </w:r>
            <w:proofErr w:type="spellEnd"/>
            <w:r w:rsidRPr="002658CD">
              <w:rPr>
                <w:bCs/>
                <w:color w:val="00000A"/>
                <w:spacing w:val="0"/>
                <w:kern w:val="0"/>
                <w:position w:val="0"/>
                <w:szCs w:val="20"/>
                <w:lang w:eastAsia="lt-LT"/>
              </w:rPr>
              <w:t xml:space="preserve">, </w:t>
            </w:r>
          </w:p>
          <w:p w14:paraId="118FA91A" w14:textId="77777777" w:rsidR="00F21053" w:rsidRPr="002658CD" w:rsidRDefault="00F21053"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Norovirus</w:t>
            </w:r>
            <w:proofErr w:type="spellEnd"/>
            <w:r w:rsidRPr="002658CD">
              <w:rPr>
                <w:bCs/>
                <w:color w:val="00000A"/>
                <w:spacing w:val="0"/>
                <w:kern w:val="0"/>
                <w:position w:val="0"/>
                <w:szCs w:val="20"/>
                <w:lang w:eastAsia="lt-LT"/>
              </w:rPr>
              <w:t xml:space="preserve"> GI/GII, </w:t>
            </w:r>
          </w:p>
          <w:p w14:paraId="76415D4B" w14:textId="77777777" w:rsidR="00F21053" w:rsidRPr="002658CD" w:rsidRDefault="00F21053"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Rotavirus</w:t>
            </w:r>
            <w:proofErr w:type="spellEnd"/>
            <w:r w:rsidRPr="002658CD">
              <w:rPr>
                <w:bCs/>
                <w:color w:val="00000A"/>
                <w:spacing w:val="0"/>
                <w:kern w:val="0"/>
                <w:position w:val="0"/>
                <w:szCs w:val="20"/>
                <w:lang w:eastAsia="lt-LT"/>
              </w:rPr>
              <w:t xml:space="preserve"> A, </w:t>
            </w:r>
          </w:p>
          <w:p w14:paraId="5B490B03" w14:textId="6BA26C57" w:rsidR="00F21053" w:rsidRPr="002658CD" w:rsidRDefault="00F21053" w:rsidP="009F0201">
            <w:pPr>
              <w:ind w:left="28"/>
              <w:rPr>
                <w:bCs/>
                <w:color w:val="00000A"/>
                <w:spacing w:val="0"/>
                <w:kern w:val="0"/>
                <w:position w:val="0"/>
                <w:szCs w:val="20"/>
                <w:lang w:eastAsia="lt-LT"/>
              </w:rPr>
            </w:pPr>
            <w:proofErr w:type="spellStart"/>
            <w:r w:rsidRPr="002658CD">
              <w:rPr>
                <w:bCs/>
                <w:color w:val="00000A"/>
                <w:spacing w:val="0"/>
                <w:kern w:val="0"/>
                <w:position w:val="0"/>
                <w:szCs w:val="20"/>
                <w:lang w:eastAsia="lt-LT"/>
              </w:rPr>
              <w:t>Sapovirus</w:t>
            </w:r>
            <w:proofErr w:type="spellEnd"/>
            <w:r w:rsidRPr="002658CD">
              <w:rPr>
                <w:bCs/>
                <w:color w:val="00000A"/>
                <w:spacing w:val="0"/>
                <w:kern w:val="0"/>
                <w:position w:val="0"/>
                <w:szCs w:val="20"/>
                <w:lang w:eastAsia="lt-LT"/>
              </w:rPr>
              <w:t xml:space="preserve"> (I,II, IV, V), </w:t>
            </w:r>
          </w:p>
          <w:p w14:paraId="508ADAE3" w14:textId="7C03661C" w:rsidR="00F21053" w:rsidRPr="002658CD" w:rsidRDefault="00F21053" w:rsidP="009F0201">
            <w:pPr>
              <w:ind w:left="28"/>
              <w:rPr>
                <w:b/>
                <w:color w:val="00000A"/>
                <w:spacing w:val="0"/>
                <w:kern w:val="0"/>
                <w:position w:val="0"/>
                <w:szCs w:val="20"/>
                <w:lang w:eastAsia="lt-LT"/>
              </w:rPr>
            </w:pPr>
            <w:r>
              <w:rPr>
                <w:b/>
                <w:color w:val="00000A"/>
                <w:spacing w:val="0"/>
                <w:kern w:val="0"/>
                <w:position w:val="0"/>
                <w:szCs w:val="20"/>
                <w:lang w:eastAsia="lt-LT"/>
              </w:rPr>
              <w:t>p</w:t>
            </w:r>
            <w:r w:rsidRPr="002658CD">
              <w:rPr>
                <w:b/>
                <w:color w:val="00000A"/>
                <w:spacing w:val="0"/>
                <w:kern w:val="0"/>
                <w:position w:val="0"/>
                <w:szCs w:val="20"/>
                <w:lang w:eastAsia="lt-LT"/>
              </w:rPr>
              <w:t xml:space="preserve">arazitai: </w:t>
            </w:r>
          </w:p>
          <w:p w14:paraId="56B10A81" w14:textId="3D53F120" w:rsidR="00F21053" w:rsidRPr="002658CD" w:rsidRDefault="00F21053" w:rsidP="009F0201">
            <w:pPr>
              <w:ind w:left="28"/>
              <w:rPr>
                <w:bCs/>
                <w:color w:val="00000A"/>
                <w:spacing w:val="0"/>
                <w:kern w:val="0"/>
                <w:position w:val="0"/>
                <w:szCs w:val="20"/>
                <w:lang w:eastAsia="lt-LT"/>
              </w:rPr>
            </w:pPr>
            <w:proofErr w:type="spellStart"/>
            <w:r w:rsidRPr="002658CD">
              <w:rPr>
                <w:bCs/>
                <w:i/>
                <w:iCs/>
                <w:color w:val="00000A"/>
                <w:spacing w:val="0"/>
                <w:kern w:val="0"/>
                <w:position w:val="0"/>
                <w:szCs w:val="20"/>
                <w:lang w:eastAsia="lt-LT"/>
              </w:rPr>
              <w:t>Cryptosporidium</w:t>
            </w:r>
            <w:proofErr w:type="spellEnd"/>
            <w:r w:rsidRPr="002658CD">
              <w:rPr>
                <w:bCs/>
                <w:color w:val="00000A"/>
                <w:spacing w:val="0"/>
                <w:kern w:val="0"/>
                <w:position w:val="0"/>
                <w:szCs w:val="20"/>
                <w:lang w:eastAsia="lt-LT"/>
              </w:rPr>
              <w:t xml:space="preserve"> </w:t>
            </w:r>
            <w:proofErr w:type="spellStart"/>
            <w:r w:rsidRPr="002658CD">
              <w:rPr>
                <w:bCs/>
                <w:color w:val="00000A"/>
                <w:spacing w:val="0"/>
                <w:kern w:val="0"/>
                <w:position w:val="0"/>
                <w:szCs w:val="20"/>
                <w:lang w:eastAsia="lt-LT"/>
              </w:rPr>
              <w:t>spp</w:t>
            </w:r>
            <w:proofErr w:type="spellEnd"/>
            <w:r w:rsidRPr="002658CD">
              <w:rPr>
                <w:bCs/>
                <w:color w:val="00000A"/>
                <w:spacing w:val="0"/>
                <w:kern w:val="0"/>
                <w:position w:val="0"/>
                <w:szCs w:val="20"/>
                <w:lang w:eastAsia="lt-LT"/>
              </w:rPr>
              <w:t xml:space="preserve">., </w:t>
            </w:r>
          </w:p>
          <w:p w14:paraId="7C6AA8E1" w14:textId="77777777" w:rsidR="00F21053" w:rsidRPr="002658CD" w:rsidRDefault="00F21053"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lastRenderedPageBreak/>
              <w:t>Cyclospora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cayetanensis</w:t>
            </w:r>
            <w:proofErr w:type="spellEnd"/>
            <w:r w:rsidRPr="002658CD">
              <w:rPr>
                <w:bCs/>
                <w:i/>
                <w:iCs/>
                <w:color w:val="00000A"/>
                <w:spacing w:val="0"/>
                <w:kern w:val="0"/>
                <w:position w:val="0"/>
                <w:szCs w:val="20"/>
                <w:lang w:eastAsia="lt-LT"/>
              </w:rPr>
              <w:t>,</w:t>
            </w:r>
          </w:p>
          <w:p w14:paraId="65EC68B1" w14:textId="77777777" w:rsidR="00F21053" w:rsidRPr="002658CD" w:rsidRDefault="00F21053" w:rsidP="009F0201">
            <w:pPr>
              <w:ind w:left="28"/>
              <w:rPr>
                <w:bCs/>
                <w:i/>
                <w:iCs/>
                <w:color w:val="00000A"/>
                <w:spacing w:val="0"/>
                <w:kern w:val="0"/>
                <w:position w:val="0"/>
                <w:szCs w:val="20"/>
                <w:lang w:eastAsia="lt-LT"/>
              </w:rPr>
            </w:pPr>
            <w:proofErr w:type="spellStart"/>
            <w:r w:rsidRPr="002658CD">
              <w:rPr>
                <w:bCs/>
                <w:i/>
                <w:iCs/>
                <w:color w:val="00000A"/>
                <w:spacing w:val="0"/>
                <w:kern w:val="0"/>
                <w:position w:val="0"/>
                <w:szCs w:val="20"/>
                <w:lang w:eastAsia="lt-LT"/>
              </w:rPr>
              <w:t>Entamoeba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histolytica</w:t>
            </w:r>
            <w:proofErr w:type="spellEnd"/>
            <w:r w:rsidRPr="002658CD">
              <w:rPr>
                <w:bCs/>
                <w:i/>
                <w:iCs/>
                <w:color w:val="00000A"/>
                <w:spacing w:val="0"/>
                <w:kern w:val="0"/>
                <w:position w:val="0"/>
                <w:szCs w:val="20"/>
                <w:lang w:eastAsia="lt-LT"/>
              </w:rPr>
              <w:t>,</w:t>
            </w:r>
          </w:p>
          <w:p w14:paraId="579630F4" w14:textId="3D5A12E5" w:rsidR="00F21053" w:rsidRPr="009E63C1" w:rsidRDefault="00F21053" w:rsidP="009F0201">
            <w:pPr>
              <w:ind w:left="28"/>
              <w:rPr>
                <w:bCs/>
                <w:color w:val="00000A"/>
                <w:spacing w:val="0"/>
                <w:kern w:val="0"/>
                <w:position w:val="0"/>
                <w:szCs w:val="20"/>
                <w:highlight w:val="yellow"/>
                <w:lang w:eastAsia="lt-LT"/>
              </w:rPr>
            </w:pPr>
            <w:proofErr w:type="spellStart"/>
            <w:r w:rsidRPr="002658CD">
              <w:rPr>
                <w:bCs/>
                <w:i/>
                <w:iCs/>
                <w:color w:val="00000A"/>
                <w:spacing w:val="0"/>
                <w:kern w:val="0"/>
                <w:position w:val="0"/>
                <w:szCs w:val="20"/>
                <w:lang w:eastAsia="lt-LT"/>
              </w:rPr>
              <w:t>Giardia</w:t>
            </w:r>
            <w:proofErr w:type="spellEnd"/>
            <w:r w:rsidRPr="002658CD">
              <w:rPr>
                <w:bCs/>
                <w:i/>
                <w:iCs/>
                <w:color w:val="00000A"/>
                <w:spacing w:val="0"/>
                <w:kern w:val="0"/>
                <w:position w:val="0"/>
                <w:szCs w:val="20"/>
                <w:lang w:eastAsia="lt-LT"/>
              </w:rPr>
              <w:t xml:space="preserve"> </w:t>
            </w:r>
            <w:proofErr w:type="spellStart"/>
            <w:r w:rsidRPr="002658CD">
              <w:rPr>
                <w:bCs/>
                <w:i/>
                <w:iCs/>
                <w:color w:val="00000A"/>
                <w:spacing w:val="0"/>
                <w:kern w:val="0"/>
                <w:position w:val="0"/>
                <w:szCs w:val="20"/>
                <w:lang w:eastAsia="lt-LT"/>
              </w:rPr>
              <w:t>lamblia</w:t>
            </w:r>
            <w:proofErr w:type="spellEnd"/>
            <w:r w:rsidRPr="002658CD">
              <w:rPr>
                <w:bCs/>
                <w:i/>
                <w:iCs/>
                <w:color w:val="00000A"/>
                <w:spacing w:val="0"/>
                <w:kern w:val="0"/>
                <w:position w:val="0"/>
                <w:szCs w:val="20"/>
                <w:lang w:eastAsia="lt-LT"/>
              </w:rPr>
              <w:t>.</w:t>
            </w:r>
          </w:p>
        </w:tc>
        <w:tc>
          <w:tcPr>
            <w:tcW w:w="322" w:type="pct"/>
            <w:tcBorders>
              <w:top w:val="single" w:sz="4" w:space="0" w:color="auto"/>
              <w:left w:val="single" w:sz="4" w:space="0" w:color="auto"/>
              <w:bottom w:val="single" w:sz="4" w:space="0" w:color="auto"/>
              <w:right w:val="single" w:sz="4" w:space="0" w:color="auto"/>
            </w:tcBorders>
            <w:vAlign w:val="center"/>
          </w:tcPr>
          <w:p w14:paraId="6B7C2AEE" w14:textId="0A0B757B" w:rsidR="00F21053" w:rsidRPr="009E63C1" w:rsidRDefault="00F21053" w:rsidP="009F0201">
            <w:pPr>
              <w:jc w:val="center"/>
              <w:rPr>
                <w:bCs/>
                <w:color w:val="00000A"/>
                <w:spacing w:val="0"/>
                <w:kern w:val="0"/>
                <w:position w:val="0"/>
                <w:szCs w:val="20"/>
                <w:lang w:eastAsia="lt-LT"/>
              </w:rPr>
            </w:pPr>
            <w:r w:rsidRPr="009E63C1">
              <w:rPr>
                <w:bCs/>
                <w:color w:val="00000A"/>
                <w:spacing w:val="0"/>
                <w:kern w:val="0"/>
                <w:position w:val="0"/>
                <w:szCs w:val="20"/>
                <w:lang w:eastAsia="lt-LT"/>
              </w:rPr>
              <w:lastRenderedPageBreak/>
              <w:t xml:space="preserve">Tyrimas </w:t>
            </w:r>
          </w:p>
        </w:tc>
        <w:tc>
          <w:tcPr>
            <w:tcW w:w="413" w:type="pct"/>
            <w:gridSpan w:val="2"/>
            <w:tcBorders>
              <w:top w:val="single" w:sz="4" w:space="0" w:color="auto"/>
              <w:left w:val="single" w:sz="4" w:space="0" w:color="auto"/>
              <w:bottom w:val="single" w:sz="4" w:space="0" w:color="auto"/>
              <w:right w:val="single" w:sz="4" w:space="0" w:color="auto"/>
            </w:tcBorders>
            <w:noWrap/>
            <w:vAlign w:val="center"/>
          </w:tcPr>
          <w:p w14:paraId="37E0D383" w14:textId="4D6E285C" w:rsidR="00F21053" w:rsidRPr="009E63C1" w:rsidRDefault="00F21053" w:rsidP="009F0201">
            <w:pPr>
              <w:jc w:val="center"/>
              <w:rPr>
                <w:bCs/>
                <w:color w:val="00000A"/>
                <w:spacing w:val="0"/>
                <w:kern w:val="0"/>
                <w:position w:val="0"/>
                <w:szCs w:val="20"/>
                <w:lang w:eastAsia="lt-LT"/>
              </w:rPr>
            </w:pPr>
            <w:r>
              <w:rPr>
                <w:bCs/>
                <w:color w:val="000000" w:themeColor="text1"/>
                <w:spacing w:val="0"/>
                <w:kern w:val="0"/>
                <w:position w:val="0"/>
                <w:szCs w:val="20"/>
                <w:lang w:eastAsia="lt-LT"/>
              </w:rPr>
              <w:t>300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FDD6E9F" w14:textId="77777777" w:rsidR="00F21053" w:rsidRPr="005A0B0B" w:rsidRDefault="00F21053" w:rsidP="00D14572">
            <w:pPr>
              <w:jc w:val="center"/>
              <w:rPr>
                <w:color w:val="00000A"/>
                <w:spacing w:val="0"/>
                <w:kern w:val="0"/>
                <w:position w:val="0"/>
                <w:szCs w:val="20"/>
                <w:lang w:eastAsia="lt-LT"/>
              </w:rPr>
            </w:pPr>
          </w:p>
        </w:tc>
        <w:tc>
          <w:tcPr>
            <w:tcW w:w="70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28CC89" w14:textId="1101EA29" w:rsidR="00F21053" w:rsidRPr="005A0B0B" w:rsidRDefault="00F21053" w:rsidP="00D14572">
            <w:pPr>
              <w:jc w:val="center"/>
              <w:rPr>
                <w:color w:val="00000A"/>
                <w:spacing w:val="0"/>
                <w:kern w:val="0"/>
                <w:position w:val="0"/>
                <w:szCs w:val="20"/>
                <w:lang w:eastAsia="lt-LT"/>
              </w:rPr>
            </w:pP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33FECCC" w14:textId="4931A7DF" w:rsidR="00F21053" w:rsidRPr="00F21053" w:rsidRDefault="00F21053" w:rsidP="00D14572">
            <w:pPr>
              <w:jc w:val="center"/>
              <w:rPr>
                <w:b/>
                <w:bCs/>
                <w:spacing w:val="0"/>
                <w:kern w:val="0"/>
                <w:position w:val="0"/>
                <w:szCs w:val="20"/>
                <w:lang w:eastAsia="lt-LT"/>
              </w:rPr>
            </w:pPr>
          </w:p>
        </w:tc>
        <w:tc>
          <w:tcPr>
            <w:tcW w:w="666"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1A97FE5" w14:textId="77777777" w:rsidR="00F21053" w:rsidRPr="005A0B0B" w:rsidRDefault="00F21053" w:rsidP="00D14572">
            <w:pPr>
              <w:jc w:val="center"/>
              <w:rPr>
                <w:color w:val="00000A"/>
                <w:spacing w:val="0"/>
                <w:kern w:val="0"/>
                <w:position w:val="0"/>
                <w:szCs w:val="20"/>
                <w:lang w:eastAsia="lt-LT"/>
              </w:rPr>
            </w:pPr>
          </w:p>
        </w:tc>
      </w:tr>
      <w:tr w:rsidR="00D14572" w:rsidRPr="005A0B0B" w14:paraId="6C983BDA"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40"/>
        </w:trPr>
        <w:tc>
          <w:tcPr>
            <w:tcW w:w="3723" w:type="pct"/>
            <w:gridSpan w:val="10"/>
            <w:tcBorders>
              <w:top w:val="single" w:sz="4" w:space="0" w:color="auto"/>
              <w:left w:val="single" w:sz="4" w:space="0" w:color="auto"/>
              <w:bottom w:val="single" w:sz="4" w:space="0" w:color="auto"/>
              <w:right w:val="single" w:sz="4" w:space="0" w:color="auto"/>
            </w:tcBorders>
            <w:noWrap/>
            <w:vAlign w:val="center"/>
          </w:tcPr>
          <w:p w14:paraId="7203715C" w14:textId="770ED1B7" w:rsidR="00D14572" w:rsidRPr="00D14572" w:rsidRDefault="00D14572" w:rsidP="00D14572">
            <w:pPr>
              <w:jc w:val="right"/>
              <w:rPr>
                <w:spacing w:val="0"/>
                <w:kern w:val="0"/>
                <w:position w:val="0"/>
                <w:szCs w:val="20"/>
                <w:lang w:eastAsia="lt-LT"/>
              </w:rPr>
            </w:pPr>
            <w:r w:rsidRPr="00D14572">
              <w:rPr>
                <w:spacing w:val="0"/>
                <w:kern w:val="0"/>
                <w:position w:val="0"/>
                <w:szCs w:val="20"/>
                <w:lang w:eastAsia="lt-LT"/>
              </w:rPr>
              <w:t>Pirkimo dalies suma, Eur be PVM</w:t>
            </w: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920DDBF" w14:textId="77777777" w:rsidR="00D14572" w:rsidRPr="00D14572" w:rsidRDefault="00D14572" w:rsidP="00D14572">
            <w:pPr>
              <w:jc w:val="center"/>
              <w:rPr>
                <w:spacing w:val="0"/>
                <w:kern w:val="0"/>
                <w:position w:val="0"/>
                <w:szCs w:val="20"/>
                <w:lang w:eastAsia="lt-LT"/>
              </w:rPr>
            </w:pPr>
          </w:p>
        </w:tc>
        <w:tc>
          <w:tcPr>
            <w:tcW w:w="666" w:type="pct"/>
            <w:vMerge w:val="restart"/>
            <w:tcBorders>
              <w:top w:val="single" w:sz="4" w:space="0" w:color="auto"/>
              <w:left w:val="single" w:sz="4" w:space="0" w:color="auto"/>
              <w:right w:val="single" w:sz="4" w:space="0" w:color="auto"/>
            </w:tcBorders>
            <w:noWrap/>
          </w:tcPr>
          <w:p w14:paraId="4CE79DA9" w14:textId="77777777" w:rsidR="00D14572" w:rsidRPr="005A0B0B" w:rsidRDefault="00D14572" w:rsidP="009F0201">
            <w:pPr>
              <w:jc w:val="center"/>
              <w:rPr>
                <w:color w:val="00000A"/>
                <w:spacing w:val="0"/>
                <w:kern w:val="0"/>
                <w:position w:val="0"/>
                <w:szCs w:val="20"/>
                <w:lang w:eastAsia="lt-LT"/>
              </w:rPr>
            </w:pPr>
          </w:p>
        </w:tc>
      </w:tr>
      <w:tr w:rsidR="00D14572" w:rsidRPr="005A0B0B" w14:paraId="051802CB"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40"/>
        </w:trPr>
        <w:tc>
          <w:tcPr>
            <w:tcW w:w="2390" w:type="pct"/>
            <w:gridSpan w:val="6"/>
            <w:tcBorders>
              <w:top w:val="single" w:sz="4" w:space="0" w:color="auto"/>
              <w:left w:val="single" w:sz="4" w:space="0" w:color="auto"/>
              <w:bottom w:val="single" w:sz="4" w:space="0" w:color="auto"/>
              <w:right w:val="single" w:sz="4" w:space="0" w:color="auto"/>
            </w:tcBorders>
            <w:noWrap/>
            <w:vAlign w:val="center"/>
          </w:tcPr>
          <w:p w14:paraId="787BEC52" w14:textId="02FDC271" w:rsidR="00D14572" w:rsidRPr="00D14572" w:rsidRDefault="00D14572" w:rsidP="00D14572">
            <w:pPr>
              <w:jc w:val="right"/>
              <w:rPr>
                <w:color w:val="00000A"/>
                <w:spacing w:val="0"/>
                <w:kern w:val="0"/>
                <w:position w:val="0"/>
                <w:szCs w:val="20"/>
                <w:lang w:val="en-US" w:eastAsia="lt-LT"/>
              </w:rPr>
            </w:pPr>
            <w:r>
              <w:rPr>
                <w:color w:val="00000A"/>
                <w:spacing w:val="0"/>
                <w:kern w:val="0"/>
                <w:position w:val="0"/>
                <w:szCs w:val="20"/>
                <w:lang w:eastAsia="lt-LT"/>
              </w:rPr>
              <w:t xml:space="preserve">PVM tarifas, </w:t>
            </w:r>
            <w:r>
              <w:rPr>
                <w:color w:val="00000A"/>
                <w:spacing w:val="0"/>
                <w:kern w:val="0"/>
                <w:position w:val="0"/>
                <w:szCs w:val="20"/>
                <w:lang w:val="en-US" w:eastAsia="lt-LT"/>
              </w:rPr>
              <w: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5260BFC" w14:textId="77777777" w:rsidR="00D14572" w:rsidRPr="005A0B0B" w:rsidRDefault="00D14572" w:rsidP="00D14572">
            <w:pPr>
              <w:jc w:val="center"/>
              <w:rPr>
                <w:color w:val="00000A"/>
                <w:spacing w:val="0"/>
                <w:kern w:val="0"/>
                <w:position w:val="0"/>
                <w:szCs w:val="20"/>
                <w:lang w:eastAsia="lt-LT"/>
              </w:rPr>
            </w:pPr>
          </w:p>
        </w:tc>
        <w:tc>
          <w:tcPr>
            <w:tcW w:w="704" w:type="pct"/>
            <w:gridSpan w:val="3"/>
            <w:tcBorders>
              <w:top w:val="single" w:sz="4" w:space="0" w:color="auto"/>
              <w:left w:val="single" w:sz="4" w:space="0" w:color="auto"/>
              <w:bottom w:val="single" w:sz="4" w:space="0" w:color="auto"/>
              <w:right w:val="single" w:sz="4" w:space="0" w:color="auto"/>
            </w:tcBorders>
            <w:vAlign w:val="center"/>
          </w:tcPr>
          <w:p w14:paraId="5FA6A8AC" w14:textId="74EDEC4C" w:rsidR="00D14572" w:rsidRPr="00D14572" w:rsidRDefault="00D14572" w:rsidP="00D14572">
            <w:pPr>
              <w:jc w:val="center"/>
              <w:rPr>
                <w:spacing w:val="0"/>
                <w:kern w:val="0"/>
                <w:position w:val="0"/>
                <w:szCs w:val="20"/>
                <w:lang w:eastAsia="lt-LT"/>
              </w:rPr>
            </w:pPr>
            <w:r w:rsidRPr="00D14572">
              <w:rPr>
                <w:spacing w:val="0"/>
                <w:kern w:val="0"/>
                <w:position w:val="0"/>
                <w:szCs w:val="20"/>
                <w:lang w:eastAsia="lt-LT"/>
              </w:rPr>
              <w:t>PVM suma, Eur</w:t>
            </w: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A1BE6E" w14:textId="77777777" w:rsidR="00D14572" w:rsidRPr="00D14572" w:rsidRDefault="00D14572" w:rsidP="00D14572">
            <w:pPr>
              <w:jc w:val="center"/>
              <w:rPr>
                <w:spacing w:val="0"/>
                <w:kern w:val="0"/>
                <w:position w:val="0"/>
                <w:szCs w:val="20"/>
                <w:lang w:eastAsia="lt-LT"/>
              </w:rPr>
            </w:pPr>
          </w:p>
        </w:tc>
        <w:tc>
          <w:tcPr>
            <w:tcW w:w="666" w:type="pct"/>
            <w:vMerge/>
            <w:tcBorders>
              <w:left w:val="single" w:sz="4" w:space="0" w:color="auto"/>
              <w:right w:val="single" w:sz="4" w:space="0" w:color="auto"/>
            </w:tcBorders>
            <w:noWrap/>
          </w:tcPr>
          <w:p w14:paraId="331343AD" w14:textId="77777777" w:rsidR="00D14572" w:rsidRPr="005A0B0B" w:rsidRDefault="00D14572" w:rsidP="009F0201">
            <w:pPr>
              <w:jc w:val="center"/>
              <w:rPr>
                <w:color w:val="00000A"/>
                <w:spacing w:val="0"/>
                <w:kern w:val="0"/>
                <w:position w:val="0"/>
                <w:szCs w:val="20"/>
                <w:lang w:eastAsia="lt-LT"/>
              </w:rPr>
            </w:pPr>
          </w:p>
        </w:tc>
      </w:tr>
      <w:tr w:rsidR="00D14572" w:rsidRPr="005A0B0B" w14:paraId="21360D84"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40"/>
        </w:trPr>
        <w:tc>
          <w:tcPr>
            <w:tcW w:w="3723" w:type="pct"/>
            <w:gridSpan w:val="10"/>
            <w:tcBorders>
              <w:top w:val="single" w:sz="4" w:space="0" w:color="auto"/>
              <w:left w:val="single" w:sz="4" w:space="0" w:color="auto"/>
              <w:bottom w:val="single" w:sz="4" w:space="0" w:color="auto"/>
              <w:right w:val="single" w:sz="4" w:space="0" w:color="auto"/>
            </w:tcBorders>
            <w:noWrap/>
            <w:vAlign w:val="center"/>
          </w:tcPr>
          <w:p w14:paraId="3AC38F1C" w14:textId="31F9F881" w:rsidR="00D14572" w:rsidRPr="00D14572" w:rsidRDefault="00D14572" w:rsidP="00D14572">
            <w:pPr>
              <w:jc w:val="right"/>
              <w:rPr>
                <w:spacing w:val="0"/>
                <w:kern w:val="0"/>
                <w:position w:val="0"/>
                <w:szCs w:val="20"/>
                <w:lang w:eastAsia="lt-LT"/>
              </w:rPr>
            </w:pPr>
            <w:r w:rsidRPr="00D14572">
              <w:rPr>
                <w:spacing w:val="0"/>
                <w:kern w:val="0"/>
                <w:position w:val="0"/>
                <w:szCs w:val="20"/>
                <w:lang w:eastAsia="lt-LT"/>
              </w:rPr>
              <w:t>Pirkimo dalies suma, Eur su PVM</w:t>
            </w: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56018E" w14:textId="77777777" w:rsidR="00D14572" w:rsidRPr="00D14572" w:rsidRDefault="00D14572" w:rsidP="00D14572">
            <w:pPr>
              <w:jc w:val="center"/>
              <w:rPr>
                <w:spacing w:val="0"/>
                <w:kern w:val="0"/>
                <w:position w:val="0"/>
                <w:szCs w:val="20"/>
                <w:lang w:eastAsia="lt-LT"/>
              </w:rPr>
            </w:pPr>
          </w:p>
        </w:tc>
        <w:tc>
          <w:tcPr>
            <w:tcW w:w="666" w:type="pct"/>
            <w:vMerge/>
            <w:tcBorders>
              <w:left w:val="single" w:sz="4" w:space="0" w:color="auto"/>
              <w:bottom w:val="single" w:sz="4" w:space="0" w:color="auto"/>
              <w:right w:val="single" w:sz="4" w:space="0" w:color="auto"/>
            </w:tcBorders>
            <w:noWrap/>
          </w:tcPr>
          <w:p w14:paraId="2D86A35E" w14:textId="77777777" w:rsidR="00D14572" w:rsidRPr="005A0B0B" w:rsidRDefault="00D14572" w:rsidP="009F0201">
            <w:pPr>
              <w:jc w:val="center"/>
              <w:rPr>
                <w:color w:val="00000A"/>
                <w:spacing w:val="0"/>
                <w:kern w:val="0"/>
                <w:position w:val="0"/>
                <w:szCs w:val="20"/>
                <w:lang w:eastAsia="lt-LT"/>
              </w:rPr>
            </w:pPr>
          </w:p>
        </w:tc>
      </w:tr>
      <w:tr w:rsidR="00D14572" w:rsidRPr="005A0B0B" w14:paraId="1FAB081A"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40"/>
        </w:trPr>
        <w:tc>
          <w:tcPr>
            <w:tcW w:w="3723" w:type="pct"/>
            <w:gridSpan w:val="10"/>
            <w:tcBorders>
              <w:top w:val="single" w:sz="4" w:space="0" w:color="auto"/>
              <w:bottom w:val="single" w:sz="4" w:space="0" w:color="auto"/>
            </w:tcBorders>
            <w:noWrap/>
            <w:vAlign w:val="center"/>
          </w:tcPr>
          <w:p w14:paraId="7FBA7BAB" w14:textId="77777777" w:rsidR="00D14572" w:rsidRDefault="00D14572" w:rsidP="00D14572">
            <w:pPr>
              <w:jc w:val="right"/>
              <w:rPr>
                <w:spacing w:val="0"/>
                <w:kern w:val="0"/>
                <w:position w:val="0"/>
                <w:szCs w:val="20"/>
                <w:lang w:eastAsia="lt-LT"/>
              </w:rPr>
            </w:pPr>
          </w:p>
          <w:p w14:paraId="3D88AD15" w14:textId="77777777" w:rsidR="00D14572" w:rsidRDefault="00D14572" w:rsidP="00D14572">
            <w:pPr>
              <w:jc w:val="right"/>
              <w:rPr>
                <w:spacing w:val="0"/>
                <w:kern w:val="0"/>
                <w:position w:val="0"/>
                <w:szCs w:val="20"/>
                <w:lang w:eastAsia="lt-LT"/>
              </w:rPr>
            </w:pPr>
          </w:p>
          <w:p w14:paraId="70D13802" w14:textId="03D7FB95" w:rsidR="00D14572" w:rsidRPr="00D14572" w:rsidRDefault="00D14572" w:rsidP="00D14572">
            <w:pPr>
              <w:jc w:val="right"/>
              <w:rPr>
                <w:spacing w:val="0"/>
                <w:kern w:val="0"/>
                <w:position w:val="0"/>
                <w:szCs w:val="20"/>
                <w:lang w:eastAsia="lt-LT"/>
              </w:rPr>
            </w:pPr>
          </w:p>
        </w:tc>
        <w:tc>
          <w:tcPr>
            <w:tcW w:w="604" w:type="pct"/>
            <w:tcBorders>
              <w:top w:val="single" w:sz="4" w:space="0" w:color="auto"/>
              <w:bottom w:val="single" w:sz="4" w:space="0" w:color="auto"/>
            </w:tcBorders>
            <w:noWrap/>
          </w:tcPr>
          <w:p w14:paraId="255E8A8E" w14:textId="30952D11" w:rsidR="00D14572" w:rsidRPr="00D14572" w:rsidRDefault="00D14572" w:rsidP="009F0201">
            <w:pPr>
              <w:jc w:val="center"/>
              <w:rPr>
                <w:spacing w:val="0"/>
                <w:kern w:val="0"/>
                <w:position w:val="0"/>
                <w:szCs w:val="20"/>
                <w:lang w:eastAsia="lt-LT"/>
              </w:rPr>
            </w:pPr>
          </w:p>
        </w:tc>
        <w:tc>
          <w:tcPr>
            <w:tcW w:w="666" w:type="pct"/>
            <w:tcBorders>
              <w:top w:val="single" w:sz="4" w:space="0" w:color="auto"/>
              <w:bottom w:val="single" w:sz="4" w:space="0" w:color="auto"/>
            </w:tcBorders>
            <w:noWrap/>
          </w:tcPr>
          <w:p w14:paraId="36F63DBB" w14:textId="77777777" w:rsidR="00D14572" w:rsidRPr="005A0B0B" w:rsidRDefault="00D14572" w:rsidP="009F0201">
            <w:pPr>
              <w:jc w:val="center"/>
              <w:rPr>
                <w:color w:val="00000A"/>
                <w:spacing w:val="0"/>
                <w:kern w:val="0"/>
                <w:position w:val="0"/>
                <w:szCs w:val="20"/>
                <w:lang w:eastAsia="lt-LT"/>
              </w:rPr>
            </w:pPr>
          </w:p>
        </w:tc>
      </w:tr>
      <w:tr w:rsidR="00645701" w:rsidRPr="005A0B0B" w14:paraId="239DA9AE"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99"/>
        </w:trPr>
        <w:tc>
          <w:tcPr>
            <w:tcW w:w="4993" w:type="pct"/>
            <w:gridSpan w:val="12"/>
            <w:tcBorders>
              <w:top w:val="single" w:sz="4" w:space="0" w:color="auto"/>
              <w:left w:val="single" w:sz="4" w:space="0" w:color="auto"/>
              <w:bottom w:val="single" w:sz="4" w:space="0" w:color="auto"/>
              <w:right w:val="single" w:sz="4" w:space="0" w:color="auto"/>
            </w:tcBorders>
            <w:noWrap/>
            <w:vAlign w:val="center"/>
          </w:tcPr>
          <w:p w14:paraId="0EEFE129" w14:textId="7976A1D9" w:rsidR="00645701" w:rsidRPr="005A0B0B" w:rsidRDefault="00645701" w:rsidP="00645701">
            <w:pPr>
              <w:rPr>
                <w:color w:val="00000A"/>
                <w:spacing w:val="0"/>
                <w:kern w:val="0"/>
                <w:position w:val="0"/>
                <w:szCs w:val="20"/>
                <w:lang w:eastAsia="lt-LT"/>
              </w:rPr>
            </w:pPr>
            <w:r>
              <w:rPr>
                <w:b/>
                <w:bCs/>
                <w:color w:val="00000A"/>
                <w:spacing w:val="0"/>
                <w:kern w:val="0"/>
                <w:position w:val="0"/>
                <w:szCs w:val="20"/>
                <w:lang w:eastAsia="lt-LT"/>
              </w:rPr>
              <w:t>2</w:t>
            </w:r>
            <w:r w:rsidR="00F62A0E">
              <w:rPr>
                <w:b/>
                <w:bCs/>
                <w:color w:val="00000A"/>
                <w:spacing w:val="0"/>
                <w:kern w:val="0"/>
                <w:position w:val="0"/>
                <w:szCs w:val="20"/>
                <w:lang w:eastAsia="lt-LT"/>
              </w:rPr>
              <w:t xml:space="preserve"> pirkimo dalis: </w:t>
            </w:r>
            <w:r w:rsidRPr="003F79AE">
              <w:rPr>
                <w:b/>
                <w:bCs/>
                <w:color w:val="00000A"/>
                <w:spacing w:val="0"/>
                <w:kern w:val="0"/>
                <w:position w:val="0"/>
                <w:szCs w:val="20"/>
                <w:lang w:eastAsia="lt-LT"/>
              </w:rPr>
              <w:t>Reagentai</w:t>
            </w:r>
          </w:p>
        </w:tc>
      </w:tr>
      <w:tr w:rsidR="00F21053" w:rsidRPr="005A0B0B" w14:paraId="56EE65FA"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579F399A" w14:textId="0B031CAD" w:rsidR="00F21053" w:rsidRPr="00235F31" w:rsidRDefault="00F21053" w:rsidP="009F0201">
            <w:pPr>
              <w:rPr>
                <w:rStyle w:val="Knygospavadinimas"/>
                <w:b w:val="0"/>
                <w:bCs w:val="0"/>
                <w:i w:val="0"/>
                <w:iCs w:val="0"/>
              </w:rPr>
            </w:pPr>
            <w:r w:rsidRPr="003F79AE">
              <w:rPr>
                <w:rStyle w:val="Knygospavadinimas"/>
                <w:b w:val="0"/>
                <w:bCs w:val="0"/>
                <w:i w:val="0"/>
                <w:iCs w:val="0"/>
              </w:rPr>
              <w:t>2</w:t>
            </w:r>
            <w:r>
              <w:rPr>
                <w:rStyle w:val="Knygospavadinimas"/>
                <w:b w:val="0"/>
                <w:bCs w:val="0"/>
                <w:i w:val="0"/>
                <w:iCs w:val="0"/>
              </w:rPr>
              <w:t>.1</w:t>
            </w:r>
            <w:r>
              <w:rPr>
                <w:rStyle w:val="Knygospavadinimas"/>
              </w:rPr>
              <w:t>.</w:t>
            </w:r>
          </w:p>
        </w:tc>
        <w:tc>
          <w:tcPr>
            <w:tcW w:w="530" w:type="pct"/>
            <w:tcBorders>
              <w:top w:val="single" w:sz="4" w:space="0" w:color="auto"/>
              <w:left w:val="single" w:sz="4" w:space="0" w:color="auto"/>
              <w:bottom w:val="single" w:sz="4" w:space="0" w:color="auto"/>
              <w:right w:val="single" w:sz="4" w:space="0" w:color="auto"/>
            </w:tcBorders>
          </w:tcPr>
          <w:p w14:paraId="1271B7C4" w14:textId="099848B1" w:rsidR="00F21053" w:rsidRPr="00235F31" w:rsidRDefault="00F21053" w:rsidP="009F0201">
            <w:pPr>
              <w:rPr>
                <w:rStyle w:val="Knygospavadinimas"/>
                <w:b w:val="0"/>
                <w:bCs w:val="0"/>
                <w:i w:val="0"/>
                <w:iCs w:val="0"/>
              </w:rPr>
            </w:pPr>
            <w:proofErr w:type="spellStart"/>
            <w:r w:rsidRPr="000C2D32">
              <w:rPr>
                <w:rFonts w:eastAsia="Times New Roman"/>
                <w:i/>
                <w:iCs/>
                <w:spacing w:val="0"/>
                <w:kern w:val="0"/>
                <w:position w:val="0"/>
                <w:szCs w:val="20"/>
                <w:lang w:eastAsia="lt-LT"/>
              </w:rPr>
              <w:t>C.difficile</w:t>
            </w:r>
            <w:proofErr w:type="spellEnd"/>
            <w:r w:rsidRPr="000C2D32">
              <w:rPr>
                <w:rFonts w:eastAsia="Times New Roman"/>
                <w:spacing w:val="0"/>
                <w:kern w:val="0"/>
                <w:position w:val="0"/>
                <w:szCs w:val="20"/>
                <w:lang w:eastAsia="lt-LT"/>
              </w:rPr>
              <w:t xml:space="preserve"> toksinų</w:t>
            </w:r>
            <w:r>
              <w:rPr>
                <w:rFonts w:eastAsia="Times New Roman"/>
                <w:spacing w:val="0"/>
                <w:kern w:val="0"/>
                <w:position w:val="0"/>
                <w:szCs w:val="20"/>
                <w:lang w:eastAsia="lt-LT"/>
              </w:rPr>
              <w:t xml:space="preserve"> nustatymas</w:t>
            </w:r>
          </w:p>
        </w:tc>
        <w:tc>
          <w:tcPr>
            <w:tcW w:w="827" w:type="pct"/>
            <w:tcBorders>
              <w:top w:val="single" w:sz="4" w:space="0" w:color="auto"/>
              <w:left w:val="single" w:sz="4" w:space="0" w:color="auto"/>
              <w:bottom w:val="single" w:sz="4" w:space="0" w:color="auto"/>
              <w:right w:val="single" w:sz="4" w:space="0" w:color="auto"/>
            </w:tcBorders>
          </w:tcPr>
          <w:p w14:paraId="07407F55" w14:textId="77777777" w:rsidR="00F21053" w:rsidRPr="009E63C1" w:rsidRDefault="00F21053" w:rsidP="009F0201">
            <w:pPr>
              <w:ind w:left="28"/>
              <w:rPr>
                <w:bCs/>
                <w:color w:val="00000A"/>
                <w:spacing w:val="0"/>
                <w:kern w:val="0"/>
                <w:position w:val="0"/>
                <w:szCs w:val="20"/>
                <w:lang w:eastAsia="lt-LT"/>
              </w:rPr>
            </w:pPr>
            <w:r w:rsidRPr="009E63C1">
              <w:rPr>
                <w:bCs/>
                <w:color w:val="00000A"/>
                <w:spacing w:val="0"/>
                <w:kern w:val="0"/>
                <w:position w:val="0"/>
                <w:szCs w:val="20"/>
                <w:lang w:eastAsia="lt-LT"/>
              </w:rPr>
              <w:t xml:space="preserve">Iš </w:t>
            </w:r>
            <w:r>
              <w:rPr>
                <w:bCs/>
                <w:color w:val="00000A"/>
                <w:spacing w:val="0"/>
                <w:kern w:val="0"/>
                <w:position w:val="0"/>
                <w:szCs w:val="20"/>
                <w:lang w:eastAsia="lt-LT"/>
              </w:rPr>
              <w:t>išmatų</w:t>
            </w:r>
            <w:r w:rsidRPr="009E63C1">
              <w:rPr>
                <w:bCs/>
                <w:color w:val="00000A"/>
                <w:spacing w:val="0"/>
                <w:kern w:val="0"/>
                <w:position w:val="0"/>
                <w:szCs w:val="20"/>
                <w:lang w:eastAsia="lt-LT"/>
              </w:rPr>
              <w:t xml:space="preserve"> nustatom</w:t>
            </w:r>
            <w:r>
              <w:rPr>
                <w:bCs/>
                <w:color w:val="00000A"/>
                <w:spacing w:val="0"/>
                <w:kern w:val="0"/>
                <w:position w:val="0"/>
                <w:szCs w:val="20"/>
                <w:lang w:eastAsia="lt-LT"/>
              </w:rPr>
              <w:t>a</w:t>
            </w:r>
            <w:r w:rsidRPr="009E63C1">
              <w:rPr>
                <w:bCs/>
                <w:color w:val="00000A"/>
                <w:spacing w:val="0"/>
                <w:kern w:val="0"/>
                <w:position w:val="0"/>
                <w:szCs w:val="20"/>
                <w:lang w:eastAsia="lt-LT"/>
              </w:rPr>
              <w:t xml:space="preserve"> </w:t>
            </w:r>
          </w:p>
          <w:p w14:paraId="2FA3A67B" w14:textId="70E95625" w:rsidR="00F21053" w:rsidRPr="009E63C1" w:rsidRDefault="00F21053" w:rsidP="009F0201">
            <w:pPr>
              <w:ind w:left="28"/>
              <w:rPr>
                <w:bCs/>
                <w:color w:val="00000A"/>
                <w:spacing w:val="0"/>
                <w:kern w:val="0"/>
                <w:position w:val="0"/>
                <w:szCs w:val="20"/>
                <w:lang w:eastAsia="lt-LT"/>
              </w:rPr>
            </w:pPr>
            <w:proofErr w:type="spellStart"/>
            <w:r w:rsidRPr="000C2D32">
              <w:rPr>
                <w:rFonts w:eastAsia="Times New Roman"/>
                <w:i/>
                <w:iCs/>
                <w:spacing w:val="0"/>
                <w:kern w:val="0"/>
                <w:position w:val="0"/>
                <w:szCs w:val="20"/>
                <w:lang w:eastAsia="lt-LT"/>
              </w:rPr>
              <w:t>C.difficile</w:t>
            </w:r>
            <w:proofErr w:type="spellEnd"/>
            <w:r w:rsidRPr="000C2D32">
              <w:rPr>
                <w:rFonts w:eastAsia="Times New Roman"/>
                <w:spacing w:val="0"/>
                <w:kern w:val="0"/>
                <w:position w:val="0"/>
                <w:szCs w:val="20"/>
                <w:lang w:eastAsia="lt-LT"/>
              </w:rPr>
              <w:t xml:space="preserve"> toksin</w:t>
            </w:r>
            <w:r>
              <w:rPr>
                <w:rFonts w:eastAsia="Times New Roman"/>
                <w:spacing w:val="0"/>
                <w:kern w:val="0"/>
                <w:position w:val="0"/>
                <w:szCs w:val="20"/>
                <w:lang w:eastAsia="lt-LT"/>
              </w:rPr>
              <w:t>ai</w:t>
            </w:r>
            <w:r w:rsidRPr="000C2D32">
              <w:rPr>
                <w:rFonts w:eastAsia="Times New Roman"/>
                <w:spacing w:val="0"/>
                <w:kern w:val="0"/>
                <w:position w:val="0"/>
                <w:szCs w:val="20"/>
                <w:lang w:eastAsia="lt-LT"/>
              </w:rPr>
              <w:t xml:space="preserve"> </w:t>
            </w:r>
            <w:r>
              <w:rPr>
                <w:rFonts w:eastAsia="Times New Roman"/>
                <w:spacing w:val="0"/>
                <w:kern w:val="0"/>
                <w:position w:val="0"/>
                <w:szCs w:val="20"/>
                <w:lang w:eastAsia="lt-LT"/>
              </w:rPr>
              <w:t xml:space="preserve">(B, binarinis),  </w:t>
            </w:r>
            <w:proofErr w:type="spellStart"/>
            <w:r>
              <w:rPr>
                <w:rFonts w:eastAsia="Times New Roman"/>
                <w:spacing w:val="0"/>
                <w:kern w:val="0"/>
                <w:position w:val="0"/>
                <w:szCs w:val="20"/>
                <w:lang w:eastAsia="lt-LT"/>
              </w:rPr>
              <w:t>ribotipas</w:t>
            </w:r>
            <w:proofErr w:type="spellEnd"/>
            <w:r>
              <w:rPr>
                <w:rFonts w:eastAsia="Times New Roman"/>
                <w:spacing w:val="0"/>
                <w:kern w:val="0"/>
                <w:position w:val="0"/>
                <w:szCs w:val="20"/>
                <w:lang w:eastAsia="lt-LT"/>
              </w:rPr>
              <w:t xml:space="preserve"> 027.</w:t>
            </w:r>
          </w:p>
        </w:tc>
        <w:tc>
          <w:tcPr>
            <w:tcW w:w="322" w:type="pct"/>
            <w:tcBorders>
              <w:top w:val="single" w:sz="4" w:space="0" w:color="auto"/>
              <w:left w:val="single" w:sz="4" w:space="0" w:color="auto"/>
              <w:bottom w:val="single" w:sz="4" w:space="0" w:color="auto"/>
              <w:right w:val="single" w:sz="4" w:space="0" w:color="auto"/>
            </w:tcBorders>
            <w:vAlign w:val="center"/>
          </w:tcPr>
          <w:p w14:paraId="34369314" w14:textId="23DBF7C6" w:rsidR="00F21053" w:rsidRPr="009E63C1" w:rsidRDefault="00F21053" w:rsidP="009F0201">
            <w:pPr>
              <w:jc w:val="center"/>
              <w:rPr>
                <w:bCs/>
                <w:color w:val="00000A"/>
                <w:spacing w:val="0"/>
                <w:kern w:val="0"/>
                <w:position w:val="0"/>
                <w:szCs w:val="20"/>
                <w:lang w:eastAsia="lt-LT"/>
              </w:rPr>
            </w:pPr>
            <w:r w:rsidRPr="00F86896">
              <w:rPr>
                <w:bCs/>
                <w:color w:val="00000A"/>
                <w:spacing w:val="0"/>
                <w:kern w:val="0"/>
                <w:position w:val="0"/>
                <w:szCs w:val="20"/>
                <w:lang w:eastAsia="lt-LT"/>
              </w:rPr>
              <w:t>Tyrimas</w:t>
            </w:r>
          </w:p>
        </w:tc>
        <w:tc>
          <w:tcPr>
            <w:tcW w:w="413" w:type="pct"/>
            <w:gridSpan w:val="2"/>
            <w:tcBorders>
              <w:top w:val="single" w:sz="4" w:space="0" w:color="auto"/>
              <w:left w:val="single" w:sz="4" w:space="0" w:color="auto"/>
              <w:bottom w:val="single" w:sz="4" w:space="0" w:color="auto"/>
              <w:right w:val="single" w:sz="4" w:space="0" w:color="auto"/>
            </w:tcBorders>
            <w:noWrap/>
            <w:vAlign w:val="center"/>
          </w:tcPr>
          <w:p w14:paraId="2CB52A4D" w14:textId="160F3288" w:rsidR="00F21053" w:rsidRPr="009E63C1" w:rsidRDefault="00F21053"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300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9272E4" w14:textId="77777777" w:rsidR="00F21053" w:rsidRPr="001042A8" w:rsidRDefault="00F21053" w:rsidP="00D14572">
            <w:pPr>
              <w:jc w:val="center"/>
              <w:rPr>
                <w:spacing w:val="0"/>
                <w:kern w:val="0"/>
                <w:position w:val="0"/>
                <w:szCs w:val="20"/>
                <w:lang w:eastAsia="lt-LT"/>
              </w:rPr>
            </w:pPr>
          </w:p>
        </w:tc>
        <w:tc>
          <w:tcPr>
            <w:tcW w:w="70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4E6920" w14:textId="7C728A8D" w:rsidR="00F21053" w:rsidRPr="001042A8" w:rsidRDefault="00F21053" w:rsidP="00D14572">
            <w:pPr>
              <w:jc w:val="center"/>
              <w:rPr>
                <w:spacing w:val="0"/>
                <w:kern w:val="0"/>
                <w:position w:val="0"/>
                <w:szCs w:val="20"/>
                <w:lang w:eastAsia="lt-LT"/>
              </w:rPr>
            </w:pP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D581439" w14:textId="64CF36B4" w:rsidR="00F21053" w:rsidRPr="001042A8" w:rsidRDefault="00F21053" w:rsidP="00D14572">
            <w:pPr>
              <w:jc w:val="center"/>
              <w:rPr>
                <w:b/>
                <w:bCs/>
                <w:spacing w:val="0"/>
                <w:kern w:val="0"/>
                <w:position w:val="0"/>
                <w:szCs w:val="20"/>
                <w:lang w:eastAsia="lt-LT"/>
              </w:rPr>
            </w:pPr>
          </w:p>
        </w:tc>
        <w:tc>
          <w:tcPr>
            <w:tcW w:w="666"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1453427" w14:textId="77777777" w:rsidR="00F21053" w:rsidRPr="001042A8" w:rsidRDefault="00F21053" w:rsidP="00D14572">
            <w:pPr>
              <w:jc w:val="center"/>
              <w:rPr>
                <w:spacing w:val="0"/>
                <w:kern w:val="0"/>
                <w:position w:val="0"/>
                <w:szCs w:val="20"/>
                <w:lang w:eastAsia="lt-LT"/>
              </w:rPr>
            </w:pPr>
          </w:p>
        </w:tc>
      </w:tr>
      <w:tr w:rsidR="00F21053" w:rsidRPr="005A0B0B" w14:paraId="6A7B2B23"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35C6D03D" w14:textId="0A90CBB9" w:rsidR="00F21053" w:rsidRPr="009F0201" w:rsidRDefault="00F21053" w:rsidP="009F0201">
            <w:pPr>
              <w:rPr>
                <w:rStyle w:val="Knygospavadinimas"/>
                <w:b w:val="0"/>
                <w:bCs w:val="0"/>
                <w:i w:val="0"/>
                <w:iCs w:val="0"/>
              </w:rPr>
            </w:pPr>
            <w:r w:rsidRPr="009F0201">
              <w:rPr>
                <w:color w:val="00000A"/>
                <w:spacing w:val="0"/>
                <w:kern w:val="0"/>
                <w:position w:val="0"/>
                <w:szCs w:val="20"/>
                <w:lang w:eastAsia="lt-LT"/>
              </w:rPr>
              <w:t>2.</w:t>
            </w:r>
            <w:r>
              <w:rPr>
                <w:color w:val="00000A"/>
                <w:spacing w:val="0"/>
                <w:kern w:val="0"/>
                <w:position w:val="0"/>
                <w:szCs w:val="20"/>
                <w:lang w:eastAsia="lt-LT"/>
              </w:rPr>
              <w:t>2</w:t>
            </w:r>
            <w:r w:rsidRPr="009F0201">
              <w:rPr>
                <w:color w:val="00000A"/>
                <w:spacing w:val="0"/>
                <w:kern w:val="0"/>
                <w:position w:val="0"/>
                <w:szCs w:val="20"/>
                <w:lang w:eastAsia="lt-LT"/>
              </w:rPr>
              <w:t>.</w:t>
            </w:r>
          </w:p>
        </w:tc>
        <w:tc>
          <w:tcPr>
            <w:tcW w:w="530" w:type="pct"/>
            <w:tcBorders>
              <w:top w:val="single" w:sz="4" w:space="0" w:color="auto"/>
              <w:left w:val="single" w:sz="4" w:space="0" w:color="auto"/>
              <w:bottom w:val="single" w:sz="4" w:space="0" w:color="auto"/>
              <w:right w:val="single" w:sz="4" w:space="0" w:color="auto"/>
            </w:tcBorders>
          </w:tcPr>
          <w:p w14:paraId="272F8695" w14:textId="2013D33F" w:rsidR="00F21053" w:rsidRPr="009F0201" w:rsidRDefault="00F21053" w:rsidP="009F0201">
            <w:pPr>
              <w:rPr>
                <w:rFonts w:eastAsia="Times New Roman"/>
                <w:spacing w:val="0"/>
                <w:kern w:val="0"/>
                <w:position w:val="0"/>
                <w:szCs w:val="20"/>
                <w:lang w:eastAsia="lt-LT"/>
              </w:rPr>
            </w:pPr>
            <w:r w:rsidRPr="009F0201">
              <w:rPr>
                <w:rFonts w:eastAsia="Times New Roman"/>
                <w:spacing w:val="0"/>
                <w:kern w:val="0"/>
                <w:position w:val="0"/>
                <w:szCs w:val="20"/>
                <w:lang w:eastAsia="lt-LT"/>
              </w:rPr>
              <w:t>Lytiškai plintančių ligų sukėlėjų nustatymas</w:t>
            </w:r>
          </w:p>
        </w:tc>
        <w:tc>
          <w:tcPr>
            <w:tcW w:w="827" w:type="pct"/>
            <w:tcBorders>
              <w:top w:val="single" w:sz="4" w:space="0" w:color="auto"/>
              <w:left w:val="single" w:sz="4" w:space="0" w:color="auto"/>
              <w:bottom w:val="single" w:sz="4" w:space="0" w:color="auto"/>
              <w:right w:val="single" w:sz="4" w:space="0" w:color="auto"/>
            </w:tcBorders>
          </w:tcPr>
          <w:p w14:paraId="2B741A57" w14:textId="0AE4FAD4" w:rsidR="00F21053" w:rsidRPr="009F0201" w:rsidRDefault="00F21053" w:rsidP="00631371">
            <w:pPr>
              <w:tabs>
                <w:tab w:val="left" w:pos="322"/>
              </w:tabs>
              <w:ind w:left="38"/>
              <w:rPr>
                <w:color w:val="000000" w:themeColor="text1"/>
                <w:spacing w:val="0"/>
                <w:kern w:val="0"/>
                <w:position w:val="0"/>
                <w:szCs w:val="20"/>
                <w:lang w:eastAsia="lt-LT"/>
              </w:rPr>
            </w:pPr>
            <w:r w:rsidRPr="009F0201">
              <w:rPr>
                <w:spacing w:val="6"/>
                <w:szCs w:val="20"/>
                <w:shd w:val="clear" w:color="auto" w:fill="FFFFFF"/>
              </w:rPr>
              <w:t xml:space="preserve">Iš šlapimo ir lyties takų ėminių nustatoma </w:t>
            </w:r>
            <w:r w:rsidRPr="009F0201">
              <w:rPr>
                <w:color w:val="000000" w:themeColor="text1"/>
                <w:spacing w:val="0"/>
                <w:kern w:val="0"/>
                <w:position w:val="0"/>
                <w:szCs w:val="20"/>
                <w:lang w:eastAsia="lt-LT"/>
              </w:rPr>
              <w:t xml:space="preserve">šie ir daugiau mikroorganizmų: </w:t>
            </w:r>
          </w:p>
          <w:p w14:paraId="379F10D9" w14:textId="77777777" w:rsidR="00F21053" w:rsidRPr="009F0201" w:rsidRDefault="00F21053" w:rsidP="00631371">
            <w:pPr>
              <w:ind w:left="28"/>
              <w:rPr>
                <w:bCs/>
                <w:i/>
                <w:iCs/>
                <w:color w:val="00000A"/>
                <w:spacing w:val="0"/>
                <w:kern w:val="0"/>
                <w:position w:val="0"/>
                <w:szCs w:val="20"/>
                <w:lang w:eastAsia="lt-LT"/>
              </w:rPr>
            </w:pPr>
            <w:r w:rsidRPr="009F0201">
              <w:rPr>
                <w:spacing w:val="6"/>
                <w:szCs w:val="20"/>
                <w:shd w:val="clear" w:color="auto" w:fill="FFFFFF"/>
              </w:rPr>
              <w:t xml:space="preserve"> </w:t>
            </w:r>
            <w:r w:rsidRPr="009F0201">
              <w:rPr>
                <w:bCs/>
                <w:i/>
                <w:iCs/>
                <w:color w:val="00000A"/>
                <w:spacing w:val="0"/>
                <w:kern w:val="0"/>
                <w:position w:val="0"/>
                <w:szCs w:val="20"/>
                <w:lang w:eastAsia="lt-LT"/>
              </w:rPr>
              <w:t xml:space="preserve">N. </w:t>
            </w:r>
            <w:proofErr w:type="spellStart"/>
            <w:r w:rsidRPr="009F0201">
              <w:rPr>
                <w:bCs/>
                <w:i/>
                <w:iCs/>
                <w:color w:val="00000A"/>
                <w:spacing w:val="0"/>
                <w:kern w:val="0"/>
                <w:position w:val="0"/>
                <w:szCs w:val="20"/>
                <w:lang w:eastAsia="lt-LT"/>
              </w:rPr>
              <w:t>gonorrhoeae</w:t>
            </w:r>
            <w:proofErr w:type="spellEnd"/>
            <w:r w:rsidRPr="009F0201">
              <w:rPr>
                <w:bCs/>
                <w:i/>
                <w:iCs/>
                <w:color w:val="00000A"/>
                <w:spacing w:val="0"/>
                <w:kern w:val="0"/>
                <w:position w:val="0"/>
                <w:szCs w:val="20"/>
                <w:lang w:eastAsia="lt-LT"/>
              </w:rPr>
              <w:t xml:space="preserve">, </w:t>
            </w:r>
          </w:p>
          <w:p w14:paraId="654AD479" w14:textId="0D775FB3" w:rsidR="00F21053" w:rsidRPr="009F0201" w:rsidRDefault="00F21053" w:rsidP="00631371">
            <w:pPr>
              <w:ind w:left="28"/>
              <w:rPr>
                <w:rFonts w:eastAsia="Times New Roman"/>
                <w:i/>
                <w:iCs/>
                <w:spacing w:val="0"/>
                <w:kern w:val="0"/>
                <w:position w:val="0"/>
                <w:szCs w:val="20"/>
                <w:lang w:eastAsia="lt-LT"/>
              </w:rPr>
            </w:pPr>
            <w:proofErr w:type="spellStart"/>
            <w:r w:rsidRPr="009F0201">
              <w:rPr>
                <w:i/>
                <w:iCs/>
                <w:spacing w:val="6"/>
                <w:szCs w:val="20"/>
                <w:shd w:val="clear" w:color="auto" w:fill="FFFFFF"/>
              </w:rPr>
              <w:t>C.trachomatis</w:t>
            </w:r>
            <w:proofErr w:type="spellEnd"/>
            <w:r w:rsidRPr="009F0201">
              <w:rPr>
                <w:i/>
                <w:iCs/>
                <w:spacing w:val="6"/>
                <w:szCs w:val="20"/>
                <w:shd w:val="clear" w:color="auto" w:fill="FFFFFF"/>
              </w:rPr>
              <w:t>.</w:t>
            </w:r>
          </w:p>
        </w:tc>
        <w:tc>
          <w:tcPr>
            <w:tcW w:w="322" w:type="pct"/>
            <w:tcBorders>
              <w:top w:val="single" w:sz="4" w:space="0" w:color="auto"/>
              <w:left w:val="single" w:sz="4" w:space="0" w:color="auto"/>
              <w:bottom w:val="single" w:sz="4" w:space="0" w:color="auto"/>
              <w:right w:val="single" w:sz="4" w:space="0" w:color="auto"/>
            </w:tcBorders>
            <w:vAlign w:val="center"/>
          </w:tcPr>
          <w:p w14:paraId="02C617B4" w14:textId="28C3CDE9" w:rsidR="00F21053" w:rsidRPr="009F0201" w:rsidRDefault="00F21053" w:rsidP="009F0201">
            <w:pPr>
              <w:jc w:val="center"/>
              <w:rPr>
                <w:bCs/>
                <w:color w:val="00000A"/>
                <w:spacing w:val="0"/>
                <w:kern w:val="0"/>
                <w:position w:val="0"/>
                <w:szCs w:val="20"/>
                <w:lang w:eastAsia="lt-LT"/>
              </w:rPr>
            </w:pPr>
            <w:r w:rsidRPr="009F0201">
              <w:rPr>
                <w:bCs/>
                <w:color w:val="00000A"/>
                <w:spacing w:val="0"/>
                <w:kern w:val="0"/>
                <w:position w:val="0"/>
                <w:szCs w:val="20"/>
                <w:lang w:eastAsia="lt-LT"/>
              </w:rPr>
              <w:t>Tyrimas</w:t>
            </w:r>
          </w:p>
        </w:tc>
        <w:tc>
          <w:tcPr>
            <w:tcW w:w="413" w:type="pct"/>
            <w:gridSpan w:val="2"/>
            <w:tcBorders>
              <w:top w:val="single" w:sz="4" w:space="0" w:color="auto"/>
              <w:left w:val="single" w:sz="4" w:space="0" w:color="auto"/>
              <w:bottom w:val="single" w:sz="4" w:space="0" w:color="auto"/>
              <w:right w:val="single" w:sz="4" w:space="0" w:color="auto"/>
            </w:tcBorders>
            <w:noWrap/>
            <w:vAlign w:val="center"/>
          </w:tcPr>
          <w:p w14:paraId="0487FD88" w14:textId="60124E77" w:rsidR="00F21053" w:rsidRPr="009F0201" w:rsidRDefault="00F21053"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w:t>
            </w:r>
            <w:r w:rsidRPr="009F0201">
              <w:rPr>
                <w:bCs/>
                <w:color w:val="000000" w:themeColor="text1"/>
                <w:spacing w:val="0"/>
                <w:kern w:val="0"/>
                <w:position w:val="0"/>
                <w:szCs w:val="20"/>
                <w:lang w:eastAsia="lt-LT"/>
              </w:rPr>
              <w:t>00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1EA243" w14:textId="77777777" w:rsidR="00F21053" w:rsidRPr="001042A8" w:rsidRDefault="00F21053" w:rsidP="00D14572">
            <w:pPr>
              <w:jc w:val="center"/>
              <w:rPr>
                <w:spacing w:val="0"/>
                <w:kern w:val="0"/>
                <w:position w:val="0"/>
                <w:szCs w:val="20"/>
                <w:lang w:eastAsia="lt-LT"/>
              </w:rPr>
            </w:pPr>
          </w:p>
        </w:tc>
        <w:tc>
          <w:tcPr>
            <w:tcW w:w="70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3B363" w14:textId="4444D23E" w:rsidR="00F21053" w:rsidRPr="001042A8" w:rsidRDefault="00F21053" w:rsidP="00D14572">
            <w:pPr>
              <w:jc w:val="center"/>
              <w:rPr>
                <w:spacing w:val="0"/>
                <w:kern w:val="0"/>
                <w:position w:val="0"/>
                <w:szCs w:val="20"/>
                <w:lang w:eastAsia="lt-LT"/>
              </w:rPr>
            </w:pP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C2344BB" w14:textId="513A4A64" w:rsidR="00F21053" w:rsidRPr="001042A8" w:rsidRDefault="00F21053" w:rsidP="00D14572">
            <w:pPr>
              <w:jc w:val="center"/>
              <w:rPr>
                <w:spacing w:val="0"/>
                <w:kern w:val="0"/>
                <w:position w:val="0"/>
                <w:szCs w:val="20"/>
                <w:lang w:eastAsia="lt-LT"/>
              </w:rPr>
            </w:pPr>
          </w:p>
        </w:tc>
        <w:tc>
          <w:tcPr>
            <w:tcW w:w="666"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E6DEF1E" w14:textId="77777777" w:rsidR="00F21053" w:rsidRPr="001042A8" w:rsidRDefault="00F21053" w:rsidP="00D14572">
            <w:pPr>
              <w:jc w:val="center"/>
              <w:rPr>
                <w:spacing w:val="0"/>
                <w:kern w:val="0"/>
                <w:position w:val="0"/>
                <w:szCs w:val="20"/>
                <w:lang w:eastAsia="lt-LT"/>
              </w:rPr>
            </w:pPr>
          </w:p>
        </w:tc>
      </w:tr>
      <w:tr w:rsidR="00F21053" w:rsidRPr="005A0B0B" w14:paraId="385F93C3"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765"/>
        </w:trPr>
        <w:tc>
          <w:tcPr>
            <w:tcW w:w="298" w:type="pct"/>
            <w:tcBorders>
              <w:top w:val="single" w:sz="4" w:space="0" w:color="auto"/>
              <w:left w:val="single" w:sz="4" w:space="0" w:color="auto"/>
              <w:bottom w:val="single" w:sz="4" w:space="0" w:color="auto"/>
              <w:right w:val="single" w:sz="4" w:space="0" w:color="auto"/>
            </w:tcBorders>
            <w:noWrap/>
            <w:vAlign w:val="center"/>
          </w:tcPr>
          <w:p w14:paraId="2E8CC878" w14:textId="1F21ED9C" w:rsidR="00F21053" w:rsidRDefault="00F21053" w:rsidP="009F0201">
            <w:pPr>
              <w:rPr>
                <w:color w:val="00000A"/>
                <w:spacing w:val="0"/>
                <w:kern w:val="0"/>
                <w:position w:val="0"/>
                <w:szCs w:val="20"/>
                <w:lang w:eastAsia="lt-LT"/>
              </w:rPr>
            </w:pPr>
            <w:r>
              <w:rPr>
                <w:color w:val="00000A"/>
                <w:spacing w:val="0"/>
                <w:kern w:val="0"/>
                <w:position w:val="0"/>
                <w:szCs w:val="20"/>
                <w:lang w:eastAsia="lt-LT"/>
              </w:rPr>
              <w:t>2.3.</w:t>
            </w:r>
          </w:p>
        </w:tc>
        <w:tc>
          <w:tcPr>
            <w:tcW w:w="530" w:type="pct"/>
            <w:tcBorders>
              <w:top w:val="single" w:sz="4" w:space="0" w:color="auto"/>
              <w:left w:val="single" w:sz="4" w:space="0" w:color="auto"/>
              <w:bottom w:val="single" w:sz="4" w:space="0" w:color="auto"/>
              <w:right w:val="single" w:sz="4" w:space="0" w:color="auto"/>
            </w:tcBorders>
          </w:tcPr>
          <w:p w14:paraId="69F3606F" w14:textId="7D4EB420" w:rsidR="00F21053" w:rsidRPr="001E23EC" w:rsidRDefault="00F21053" w:rsidP="009F0201">
            <w:pPr>
              <w:rPr>
                <w:rFonts w:eastAsia="Times New Roman"/>
                <w:spacing w:val="0"/>
                <w:kern w:val="0"/>
                <w:position w:val="0"/>
                <w:szCs w:val="20"/>
                <w:lang w:eastAsia="lt-LT"/>
              </w:rPr>
            </w:pPr>
            <w:r>
              <w:rPr>
                <w:rFonts w:eastAsia="Times New Roman"/>
                <w:spacing w:val="0"/>
                <w:kern w:val="0"/>
                <w:position w:val="0"/>
                <w:szCs w:val="20"/>
                <w:lang w:eastAsia="lt-LT"/>
              </w:rPr>
              <w:t xml:space="preserve">Kvėpavimo takų </w:t>
            </w:r>
            <w:r w:rsidRPr="00235F31">
              <w:rPr>
                <w:rStyle w:val="Knygospavadinimas"/>
                <w:b w:val="0"/>
                <w:bCs w:val="0"/>
                <w:i w:val="0"/>
                <w:iCs w:val="0"/>
              </w:rPr>
              <w:t>infekcijų sukėlėjų nustatymas</w:t>
            </w:r>
          </w:p>
        </w:tc>
        <w:tc>
          <w:tcPr>
            <w:tcW w:w="827" w:type="pct"/>
            <w:tcBorders>
              <w:top w:val="single" w:sz="4" w:space="0" w:color="auto"/>
              <w:left w:val="single" w:sz="4" w:space="0" w:color="auto"/>
              <w:bottom w:val="single" w:sz="4" w:space="0" w:color="auto"/>
              <w:right w:val="single" w:sz="4" w:space="0" w:color="auto"/>
            </w:tcBorders>
          </w:tcPr>
          <w:p w14:paraId="25BCD1F6" w14:textId="587F5841" w:rsidR="00F21053" w:rsidRDefault="00F21053" w:rsidP="00631371">
            <w:pPr>
              <w:tabs>
                <w:tab w:val="left" w:pos="322"/>
              </w:tabs>
              <w:ind w:left="38"/>
              <w:rPr>
                <w:color w:val="000000" w:themeColor="text1"/>
                <w:spacing w:val="0"/>
                <w:kern w:val="0"/>
                <w:position w:val="0"/>
                <w:szCs w:val="20"/>
                <w:lang w:eastAsia="lt-LT"/>
              </w:rPr>
            </w:pPr>
            <w:r>
              <w:rPr>
                <w:color w:val="00000A"/>
                <w:spacing w:val="0"/>
                <w:kern w:val="0"/>
                <w:position w:val="0"/>
                <w:szCs w:val="20"/>
                <w:lang w:eastAsia="lt-LT"/>
              </w:rPr>
              <w:t xml:space="preserve">Iš </w:t>
            </w:r>
            <w:r w:rsidRPr="001E23EC">
              <w:rPr>
                <w:color w:val="00000A"/>
                <w:spacing w:val="0"/>
                <w:kern w:val="0"/>
                <w:position w:val="0"/>
                <w:szCs w:val="20"/>
                <w:lang w:eastAsia="lt-LT"/>
              </w:rPr>
              <w:t xml:space="preserve">nosiaryklės, burnos, apatinių kvėpavimo takų </w:t>
            </w:r>
            <w:proofErr w:type="spellStart"/>
            <w:r w:rsidRPr="001E23EC">
              <w:rPr>
                <w:color w:val="00000A"/>
                <w:spacing w:val="0"/>
                <w:kern w:val="0"/>
                <w:position w:val="0"/>
                <w:szCs w:val="20"/>
                <w:lang w:eastAsia="lt-LT"/>
              </w:rPr>
              <w:t>aspirato</w:t>
            </w:r>
            <w:proofErr w:type="spellEnd"/>
            <w:r w:rsidRPr="001E23EC">
              <w:rPr>
                <w:color w:val="00000A"/>
                <w:spacing w:val="0"/>
                <w:kern w:val="0"/>
                <w:position w:val="0"/>
                <w:szCs w:val="20"/>
                <w:lang w:eastAsia="lt-LT"/>
              </w:rPr>
              <w:t xml:space="preserve"> </w:t>
            </w:r>
            <w:r>
              <w:rPr>
                <w:color w:val="00000A"/>
                <w:spacing w:val="0"/>
                <w:kern w:val="0"/>
                <w:position w:val="0"/>
                <w:szCs w:val="20"/>
                <w:lang w:eastAsia="lt-LT"/>
              </w:rPr>
              <w:t xml:space="preserve">ėminių nustatoma </w:t>
            </w:r>
            <w:r>
              <w:rPr>
                <w:color w:val="000000" w:themeColor="text1"/>
                <w:spacing w:val="0"/>
                <w:kern w:val="0"/>
                <w:position w:val="0"/>
                <w:szCs w:val="20"/>
                <w:lang w:eastAsia="lt-LT"/>
              </w:rPr>
              <w:t xml:space="preserve">šie ir daugiau mikroorganizmų: </w:t>
            </w:r>
          </w:p>
          <w:p w14:paraId="38C76F0C" w14:textId="3F64C609" w:rsidR="00F21053" w:rsidRPr="001E23EC" w:rsidRDefault="00F21053" w:rsidP="00D14572">
            <w:pPr>
              <w:tabs>
                <w:tab w:val="left" w:pos="180"/>
                <w:tab w:val="left" w:pos="322"/>
              </w:tabs>
              <w:ind w:left="38"/>
              <w:rPr>
                <w:bCs/>
                <w:color w:val="00000A"/>
                <w:spacing w:val="0"/>
                <w:kern w:val="0"/>
                <w:position w:val="0"/>
                <w:szCs w:val="20"/>
                <w:lang w:eastAsia="lt-LT"/>
              </w:rPr>
            </w:pPr>
            <w:r w:rsidRPr="001E23EC">
              <w:rPr>
                <w:color w:val="00000A"/>
                <w:spacing w:val="0"/>
                <w:kern w:val="0"/>
                <w:position w:val="0"/>
                <w:szCs w:val="20"/>
                <w:lang w:eastAsia="lt-LT"/>
              </w:rPr>
              <w:t>SARS-CoV-2, gripo A</w:t>
            </w:r>
            <w:r>
              <w:rPr>
                <w:color w:val="00000A"/>
                <w:spacing w:val="0"/>
                <w:kern w:val="0"/>
                <w:position w:val="0"/>
                <w:szCs w:val="20"/>
                <w:lang w:eastAsia="lt-LT"/>
              </w:rPr>
              <w:t>/</w:t>
            </w:r>
            <w:r w:rsidRPr="001E23EC">
              <w:rPr>
                <w:color w:val="00000A"/>
                <w:spacing w:val="0"/>
                <w:kern w:val="0"/>
                <w:position w:val="0"/>
                <w:szCs w:val="20"/>
                <w:lang w:eastAsia="lt-LT"/>
              </w:rPr>
              <w:t xml:space="preserve"> B, RSV, adenoviruso nustatymas</w:t>
            </w:r>
            <w:r>
              <w:rPr>
                <w:color w:val="00000A"/>
                <w:spacing w:val="0"/>
                <w:kern w:val="0"/>
                <w:position w:val="0"/>
                <w:szCs w:val="20"/>
                <w:lang w:eastAsia="lt-LT"/>
              </w:rPr>
              <w:t xml:space="preserve"> </w:t>
            </w:r>
          </w:p>
        </w:tc>
        <w:tc>
          <w:tcPr>
            <w:tcW w:w="322" w:type="pct"/>
            <w:tcBorders>
              <w:top w:val="single" w:sz="4" w:space="0" w:color="auto"/>
              <w:left w:val="single" w:sz="4" w:space="0" w:color="auto"/>
              <w:bottom w:val="single" w:sz="4" w:space="0" w:color="auto"/>
              <w:right w:val="single" w:sz="4" w:space="0" w:color="auto"/>
            </w:tcBorders>
            <w:vAlign w:val="center"/>
          </w:tcPr>
          <w:p w14:paraId="55FBE857" w14:textId="6D854120" w:rsidR="00F21053" w:rsidRPr="00F86896" w:rsidRDefault="00F21053" w:rsidP="009F0201">
            <w:pPr>
              <w:jc w:val="center"/>
              <w:rPr>
                <w:bCs/>
                <w:color w:val="00000A"/>
                <w:spacing w:val="0"/>
                <w:kern w:val="0"/>
                <w:position w:val="0"/>
                <w:szCs w:val="20"/>
                <w:lang w:eastAsia="lt-LT"/>
              </w:rPr>
            </w:pPr>
            <w:r w:rsidRPr="00F86896">
              <w:rPr>
                <w:bCs/>
                <w:color w:val="00000A"/>
                <w:spacing w:val="0"/>
                <w:kern w:val="0"/>
                <w:position w:val="0"/>
                <w:szCs w:val="20"/>
                <w:lang w:eastAsia="lt-LT"/>
              </w:rPr>
              <w:t>Tyrimas</w:t>
            </w:r>
          </w:p>
        </w:tc>
        <w:tc>
          <w:tcPr>
            <w:tcW w:w="413" w:type="pct"/>
            <w:gridSpan w:val="2"/>
            <w:tcBorders>
              <w:top w:val="single" w:sz="4" w:space="0" w:color="auto"/>
              <w:left w:val="single" w:sz="4" w:space="0" w:color="auto"/>
              <w:bottom w:val="single" w:sz="4" w:space="0" w:color="auto"/>
              <w:right w:val="single" w:sz="4" w:space="0" w:color="auto"/>
            </w:tcBorders>
            <w:noWrap/>
            <w:vAlign w:val="center"/>
          </w:tcPr>
          <w:p w14:paraId="3C0D284C" w14:textId="39591AE0" w:rsidR="00F21053" w:rsidRDefault="00F21053" w:rsidP="009F0201">
            <w:pPr>
              <w:jc w:val="center"/>
              <w:rPr>
                <w:bCs/>
                <w:color w:val="000000" w:themeColor="text1"/>
                <w:spacing w:val="0"/>
                <w:kern w:val="0"/>
                <w:position w:val="0"/>
                <w:szCs w:val="20"/>
                <w:lang w:eastAsia="lt-LT"/>
              </w:rPr>
            </w:pPr>
            <w:r>
              <w:rPr>
                <w:bCs/>
                <w:color w:val="000000" w:themeColor="text1"/>
                <w:spacing w:val="0"/>
                <w:kern w:val="0"/>
                <w:position w:val="0"/>
                <w:szCs w:val="20"/>
                <w:lang w:eastAsia="lt-LT"/>
              </w:rPr>
              <w:t>300</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BF73F9" w14:textId="77777777" w:rsidR="00F21053" w:rsidRPr="001042A8" w:rsidRDefault="00F21053" w:rsidP="00D14572">
            <w:pPr>
              <w:jc w:val="center"/>
              <w:rPr>
                <w:spacing w:val="0"/>
                <w:kern w:val="0"/>
                <w:position w:val="0"/>
                <w:szCs w:val="20"/>
                <w:lang w:eastAsia="lt-LT"/>
              </w:rPr>
            </w:pPr>
          </w:p>
        </w:tc>
        <w:tc>
          <w:tcPr>
            <w:tcW w:w="70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D0FC4F" w14:textId="528DD796" w:rsidR="00F21053" w:rsidRPr="001042A8" w:rsidRDefault="00F21053" w:rsidP="00D14572">
            <w:pPr>
              <w:jc w:val="center"/>
              <w:rPr>
                <w:spacing w:val="0"/>
                <w:kern w:val="0"/>
                <w:position w:val="0"/>
                <w:szCs w:val="20"/>
                <w:lang w:eastAsia="lt-LT"/>
              </w:rPr>
            </w:pP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29EB79" w14:textId="1F426E4A" w:rsidR="00F21053" w:rsidRPr="001042A8" w:rsidRDefault="00F21053" w:rsidP="00D14572">
            <w:pPr>
              <w:jc w:val="center"/>
              <w:rPr>
                <w:b/>
                <w:bCs/>
                <w:spacing w:val="0"/>
                <w:kern w:val="0"/>
                <w:position w:val="0"/>
                <w:szCs w:val="20"/>
                <w:lang w:eastAsia="lt-LT"/>
              </w:rPr>
            </w:pPr>
          </w:p>
        </w:tc>
        <w:tc>
          <w:tcPr>
            <w:tcW w:w="666"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1DA8CFE" w14:textId="77777777" w:rsidR="00F21053" w:rsidRPr="001042A8" w:rsidRDefault="00F21053" w:rsidP="00D14572">
            <w:pPr>
              <w:jc w:val="center"/>
              <w:rPr>
                <w:spacing w:val="0"/>
                <w:kern w:val="0"/>
                <w:position w:val="0"/>
                <w:szCs w:val="20"/>
                <w:lang w:eastAsia="lt-LT"/>
              </w:rPr>
            </w:pPr>
          </w:p>
        </w:tc>
      </w:tr>
      <w:tr w:rsidR="00D14572" w:rsidRPr="005A0B0B" w14:paraId="5CEB6C34"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51"/>
        </w:trPr>
        <w:tc>
          <w:tcPr>
            <w:tcW w:w="3723" w:type="pct"/>
            <w:gridSpan w:val="10"/>
            <w:tcBorders>
              <w:top w:val="single" w:sz="4" w:space="0" w:color="auto"/>
              <w:right w:val="single" w:sz="4" w:space="0" w:color="auto"/>
            </w:tcBorders>
          </w:tcPr>
          <w:p w14:paraId="66754550" w14:textId="11AFBA30" w:rsidR="009F0201" w:rsidRPr="00EF662F" w:rsidRDefault="00EF662F" w:rsidP="009F0201">
            <w:pPr>
              <w:jc w:val="right"/>
              <w:rPr>
                <w:b/>
                <w:bCs/>
                <w:color w:val="00000A"/>
                <w:spacing w:val="0"/>
                <w:kern w:val="0"/>
                <w:position w:val="0"/>
                <w:szCs w:val="20"/>
                <w:lang w:eastAsia="lt-LT"/>
              </w:rPr>
            </w:pPr>
            <w:r w:rsidRPr="00EF662F">
              <w:rPr>
                <w:b/>
                <w:bCs/>
                <w:color w:val="00000A"/>
                <w:spacing w:val="0"/>
                <w:kern w:val="0"/>
                <w:position w:val="0"/>
                <w:szCs w:val="20"/>
                <w:lang w:eastAsia="lt-LT"/>
              </w:rPr>
              <w:t>Pirkimo dalies kaina, Eur be PVM</w:t>
            </w: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BF0F444" w14:textId="26947301" w:rsidR="009F0201" w:rsidRPr="001042A8" w:rsidRDefault="009F0201" w:rsidP="00EF662F">
            <w:pPr>
              <w:jc w:val="center"/>
              <w:rPr>
                <w:spacing w:val="0"/>
                <w:kern w:val="0"/>
                <w:position w:val="0"/>
                <w:szCs w:val="20"/>
                <w:lang w:eastAsia="lt-LT"/>
              </w:rPr>
            </w:pPr>
          </w:p>
        </w:tc>
        <w:tc>
          <w:tcPr>
            <w:tcW w:w="666" w:type="pct"/>
            <w:tcBorders>
              <w:top w:val="single" w:sz="4" w:space="0" w:color="auto"/>
              <w:left w:val="single" w:sz="4" w:space="0" w:color="auto"/>
            </w:tcBorders>
          </w:tcPr>
          <w:p w14:paraId="25D7A541" w14:textId="77777777" w:rsidR="009F0201" w:rsidRPr="005A0B0B" w:rsidRDefault="009F0201" w:rsidP="009F0201">
            <w:pPr>
              <w:rPr>
                <w:color w:val="00000A"/>
                <w:spacing w:val="0"/>
                <w:kern w:val="0"/>
                <w:position w:val="0"/>
                <w:szCs w:val="20"/>
                <w:lang w:eastAsia="lt-LT"/>
              </w:rPr>
            </w:pPr>
          </w:p>
        </w:tc>
      </w:tr>
      <w:tr w:rsidR="00EF662F" w:rsidRPr="005A0B0B" w14:paraId="3066A158"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51"/>
        </w:trPr>
        <w:tc>
          <w:tcPr>
            <w:tcW w:w="2390" w:type="pct"/>
            <w:gridSpan w:val="6"/>
            <w:tcBorders>
              <w:right w:val="single" w:sz="4" w:space="0" w:color="auto"/>
            </w:tcBorders>
            <w:vAlign w:val="center"/>
          </w:tcPr>
          <w:p w14:paraId="4EA2EC91" w14:textId="77777777" w:rsidR="009F0201" w:rsidRPr="001E567B" w:rsidRDefault="009F0201" w:rsidP="00EF662F">
            <w:pPr>
              <w:jc w:val="right"/>
              <w:rPr>
                <w:b/>
                <w:bCs/>
                <w:color w:val="00000A"/>
                <w:spacing w:val="0"/>
                <w:kern w:val="0"/>
                <w:position w:val="0"/>
                <w:szCs w:val="20"/>
                <w:lang w:val="en-US" w:eastAsia="lt-LT"/>
              </w:rPr>
            </w:pPr>
            <w:r>
              <w:rPr>
                <w:b/>
                <w:bCs/>
                <w:color w:val="00000A"/>
                <w:spacing w:val="0"/>
                <w:kern w:val="0"/>
                <w:position w:val="0"/>
                <w:szCs w:val="20"/>
                <w:lang w:eastAsia="lt-LT"/>
              </w:rPr>
              <w:t>PVM tarifas (</w:t>
            </w:r>
            <w:r>
              <w:rPr>
                <w:b/>
                <w:bCs/>
                <w:color w:val="00000A"/>
                <w:spacing w:val="0"/>
                <w:kern w:val="0"/>
                <w:position w:val="0"/>
                <w:szCs w:val="20"/>
                <w:lang w:val="en-US" w:eastAsia="lt-LT"/>
              </w:rPr>
              <w:t>%):</w:t>
            </w:r>
          </w:p>
        </w:tc>
        <w:tc>
          <w:tcPr>
            <w:tcW w:w="62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5A632C" w14:textId="77777777" w:rsidR="009F0201" w:rsidRPr="005A0B0B" w:rsidRDefault="009F0201" w:rsidP="006E6B58">
            <w:pPr>
              <w:jc w:val="center"/>
              <w:rPr>
                <w:b/>
                <w:bCs/>
                <w:color w:val="00000A"/>
                <w:spacing w:val="0"/>
                <w:kern w:val="0"/>
                <w:position w:val="0"/>
                <w:szCs w:val="20"/>
                <w:lang w:eastAsia="lt-LT"/>
              </w:rPr>
            </w:pPr>
          </w:p>
        </w:tc>
        <w:tc>
          <w:tcPr>
            <w:tcW w:w="704" w:type="pct"/>
            <w:gridSpan w:val="3"/>
            <w:tcBorders>
              <w:left w:val="single" w:sz="4" w:space="0" w:color="auto"/>
              <w:right w:val="single" w:sz="4" w:space="0" w:color="auto"/>
            </w:tcBorders>
            <w:vAlign w:val="center"/>
          </w:tcPr>
          <w:p w14:paraId="359B696C" w14:textId="77777777" w:rsidR="009F0201" w:rsidRPr="005A0B0B" w:rsidRDefault="009F0201" w:rsidP="00EF662F">
            <w:pPr>
              <w:jc w:val="center"/>
              <w:rPr>
                <w:b/>
                <w:bCs/>
                <w:color w:val="00000A"/>
                <w:spacing w:val="0"/>
                <w:kern w:val="0"/>
                <w:position w:val="0"/>
                <w:szCs w:val="20"/>
                <w:lang w:eastAsia="lt-LT"/>
              </w:rPr>
            </w:pPr>
            <w:r>
              <w:rPr>
                <w:b/>
                <w:bCs/>
                <w:color w:val="00000A"/>
                <w:spacing w:val="0"/>
                <w:kern w:val="0"/>
                <w:position w:val="0"/>
                <w:szCs w:val="20"/>
                <w:lang w:eastAsia="lt-LT"/>
              </w:rPr>
              <w:t>PVM suma EUR</w:t>
            </w:r>
          </w:p>
        </w:tc>
        <w:tc>
          <w:tcPr>
            <w:tcW w:w="604" w:type="pct"/>
            <w:tcBorders>
              <w:top w:val="single" w:sz="4" w:space="0" w:color="auto"/>
              <w:left w:val="nil"/>
              <w:bottom w:val="single" w:sz="4" w:space="0" w:color="auto"/>
              <w:right w:val="single" w:sz="4" w:space="0" w:color="auto"/>
            </w:tcBorders>
            <w:shd w:val="clear" w:color="auto" w:fill="C6D9F1" w:themeFill="text2" w:themeFillTint="33"/>
            <w:noWrap/>
            <w:vAlign w:val="center"/>
          </w:tcPr>
          <w:p w14:paraId="2628374B" w14:textId="77777777" w:rsidR="009F0201" w:rsidRPr="005A0B0B" w:rsidRDefault="009F0201" w:rsidP="00EF662F">
            <w:pPr>
              <w:jc w:val="center"/>
              <w:rPr>
                <w:color w:val="00000A"/>
                <w:spacing w:val="0"/>
                <w:kern w:val="0"/>
                <w:position w:val="0"/>
                <w:szCs w:val="20"/>
                <w:lang w:eastAsia="lt-LT"/>
              </w:rPr>
            </w:pPr>
          </w:p>
        </w:tc>
        <w:tc>
          <w:tcPr>
            <w:tcW w:w="666" w:type="pct"/>
            <w:tcBorders>
              <w:left w:val="single" w:sz="4" w:space="0" w:color="auto"/>
            </w:tcBorders>
          </w:tcPr>
          <w:p w14:paraId="6FDDF0AA" w14:textId="77777777" w:rsidR="009F0201" w:rsidRPr="005A0B0B" w:rsidRDefault="009F0201" w:rsidP="009F0201">
            <w:pPr>
              <w:rPr>
                <w:color w:val="00000A"/>
                <w:spacing w:val="0"/>
                <w:kern w:val="0"/>
                <w:position w:val="0"/>
                <w:szCs w:val="20"/>
                <w:lang w:eastAsia="lt-LT"/>
              </w:rPr>
            </w:pPr>
          </w:p>
        </w:tc>
      </w:tr>
      <w:tr w:rsidR="00D14572" w:rsidRPr="005A0B0B" w14:paraId="420C0AD7" w14:textId="77777777" w:rsidTr="00F11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 w:type="pct"/>
          <w:trHeight w:val="320"/>
        </w:trPr>
        <w:tc>
          <w:tcPr>
            <w:tcW w:w="3723" w:type="pct"/>
            <w:gridSpan w:val="10"/>
            <w:tcBorders>
              <w:right w:val="single" w:sz="4" w:space="0" w:color="auto"/>
            </w:tcBorders>
            <w:vAlign w:val="center"/>
          </w:tcPr>
          <w:p w14:paraId="6C4882E9" w14:textId="77777777" w:rsidR="009F0201" w:rsidRDefault="009F0201" w:rsidP="00EF662F">
            <w:pPr>
              <w:jc w:val="right"/>
              <w:rPr>
                <w:b/>
                <w:bCs/>
                <w:color w:val="00000A"/>
                <w:spacing w:val="0"/>
                <w:kern w:val="0"/>
                <w:position w:val="0"/>
                <w:szCs w:val="20"/>
                <w:lang w:eastAsia="lt-LT"/>
              </w:rPr>
            </w:pPr>
            <w:r w:rsidRPr="005A0B0B">
              <w:rPr>
                <w:b/>
                <w:bCs/>
                <w:color w:val="00000A"/>
                <w:spacing w:val="0"/>
                <w:kern w:val="0"/>
                <w:position w:val="0"/>
                <w:szCs w:val="20"/>
                <w:lang w:eastAsia="lt-LT"/>
              </w:rPr>
              <w:t xml:space="preserve">Bendra </w:t>
            </w:r>
            <w:r>
              <w:rPr>
                <w:b/>
                <w:bCs/>
                <w:color w:val="00000A"/>
                <w:spacing w:val="0"/>
                <w:kern w:val="0"/>
                <w:position w:val="0"/>
                <w:szCs w:val="20"/>
                <w:lang w:eastAsia="lt-LT"/>
              </w:rPr>
              <w:t>maksimali pasiūlymo</w:t>
            </w:r>
            <w:r w:rsidRPr="005A0B0B">
              <w:rPr>
                <w:b/>
                <w:bCs/>
                <w:color w:val="00000A"/>
                <w:spacing w:val="0"/>
                <w:kern w:val="0"/>
                <w:position w:val="0"/>
                <w:szCs w:val="20"/>
                <w:lang w:eastAsia="lt-LT"/>
              </w:rPr>
              <w:t xml:space="preserve"> kaina</w:t>
            </w:r>
            <w:r>
              <w:rPr>
                <w:b/>
                <w:bCs/>
                <w:color w:val="00000A"/>
                <w:spacing w:val="0"/>
                <w:kern w:val="0"/>
                <w:position w:val="0"/>
                <w:szCs w:val="20"/>
                <w:lang w:eastAsia="lt-LT"/>
              </w:rPr>
              <w:t>,</w:t>
            </w:r>
            <w:r w:rsidRPr="005A0B0B">
              <w:rPr>
                <w:b/>
                <w:bCs/>
                <w:color w:val="00000A"/>
                <w:spacing w:val="0"/>
                <w:kern w:val="0"/>
                <w:position w:val="0"/>
                <w:szCs w:val="20"/>
                <w:lang w:eastAsia="lt-LT"/>
              </w:rPr>
              <w:t xml:space="preserve"> E</w:t>
            </w:r>
            <w:r>
              <w:rPr>
                <w:b/>
                <w:bCs/>
                <w:color w:val="00000A"/>
                <w:spacing w:val="0"/>
                <w:kern w:val="0"/>
                <w:position w:val="0"/>
                <w:szCs w:val="20"/>
                <w:lang w:eastAsia="lt-LT"/>
              </w:rPr>
              <w:t>UR su PVM</w:t>
            </w:r>
            <w:r w:rsidRPr="005A0B0B">
              <w:rPr>
                <w:b/>
                <w:bCs/>
                <w:color w:val="00000A"/>
                <w:spacing w:val="0"/>
                <w:kern w:val="0"/>
                <w:position w:val="0"/>
                <w:szCs w:val="20"/>
                <w:lang w:eastAsia="lt-LT"/>
              </w:rPr>
              <w:t>:</w:t>
            </w:r>
          </w:p>
        </w:tc>
        <w:tc>
          <w:tcPr>
            <w:tcW w:w="60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4D30B99" w14:textId="77777777" w:rsidR="009F0201" w:rsidRPr="005A0B0B" w:rsidRDefault="009F0201" w:rsidP="00EF662F">
            <w:pPr>
              <w:jc w:val="center"/>
              <w:rPr>
                <w:color w:val="00000A"/>
                <w:spacing w:val="0"/>
                <w:kern w:val="0"/>
                <w:position w:val="0"/>
                <w:szCs w:val="20"/>
                <w:lang w:eastAsia="lt-LT"/>
              </w:rPr>
            </w:pPr>
          </w:p>
        </w:tc>
        <w:tc>
          <w:tcPr>
            <w:tcW w:w="666" w:type="pct"/>
            <w:tcBorders>
              <w:left w:val="single" w:sz="4" w:space="0" w:color="auto"/>
            </w:tcBorders>
          </w:tcPr>
          <w:p w14:paraId="3605A62E" w14:textId="77777777" w:rsidR="009F0201" w:rsidRDefault="009F0201" w:rsidP="009F0201">
            <w:pPr>
              <w:rPr>
                <w:color w:val="00000A"/>
                <w:spacing w:val="0"/>
                <w:kern w:val="0"/>
                <w:position w:val="0"/>
                <w:szCs w:val="20"/>
                <w:lang w:eastAsia="lt-LT"/>
              </w:rPr>
            </w:pPr>
          </w:p>
          <w:p w14:paraId="1F70B63D" w14:textId="57DF8BDE" w:rsidR="009F0201" w:rsidRPr="005A0B0B" w:rsidRDefault="009F0201" w:rsidP="009F0201">
            <w:pPr>
              <w:rPr>
                <w:color w:val="00000A"/>
                <w:spacing w:val="0"/>
                <w:kern w:val="0"/>
                <w:position w:val="0"/>
                <w:szCs w:val="20"/>
                <w:lang w:eastAsia="lt-LT"/>
              </w:rPr>
            </w:pPr>
          </w:p>
        </w:tc>
      </w:tr>
    </w:tbl>
    <w:p w14:paraId="10586510" w14:textId="77777777" w:rsidR="00C059AE" w:rsidRDefault="00C059AE" w:rsidP="00C059AE">
      <w:pPr>
        <w:rPr>
          <w:rFonts w:eastAsia="Calibri"/>
          <w:spacing w:val="0"/>
          <w:szCs w:val="20"/>
        </w:rPr>
      </w:pPr>
      <w:r w:rsidRPr="007C5010">
        <w:rPr>
          <w:rFonts w:eastAsia="Calibri"/>
          <w:spacing w:val="0"/>
          <w:szCs w:val="20"/>
        </w:rPr>
        <w:t xml:space="preserve">Pastaba: Tais atvejais, kai pagal </w:t>
      </w:r>
      <w:proofErr w:type="spellStart"/>
      <w:r w:rsidRPr="007C5010">
        <w:rPr>
          <w:rFonts w:eastAsia="Calibri"/>
          <w:spacing w:val="0"/>
          <w:szCs w:val="20"/>
        </w:rPr>
        <w:t>galiojančius</w:t>
      </w:r>
      <w:proofErr w:type="spellEnd"/>
      <w:r w:rsidRPr="007C5010">
        <w:rPr>
          <w:rFonts w:eastAsia="Calibri"/>
          <w:spacing w:val="0"/>
          <w:szCs w:val="20"/>
        </w:rPr>
        <w:t xml:space="preserve"> </w:t>
      </w:r>
      <w:proofErr w:type="spellStart"/>
      <w:r w:rsidRPr="007C5010">
        <w:rPr>
          <w:rFonts w:eastAsia="Calibri"/>
          <w:spacing w:val="0"/>
          <w:szCs w:val="20"/>
        </w:rPr>
        <w:t>teisės</w:t>
      </w:r>
      <w:proofErr w:type="spellEnd"/>
      <w:r w:rsidRPr="007C5010">
        <w:rPr>
          <w:rFonts w:eastAsia="Calibri"/>
          <w:spacing w:val="0"/>
          <w:szCs w:val="20"/>
        </w:rPr>
        <w:t xml:space="preserve"> aktus </w:t>
      </w:r>
      <w:proofErr w:type="spellStart"/>
      <w:r w:rsidRPr="007C5010">
        <w:rPr>
          <w:rFonts w:eastAsia="Calibri"/>
          <w:spacing w:val="0"/>
          <w:szCs w:val="20"/>
        </w:rPr>
        <w:t>tiekėjui</w:t>
      </w:r>
      <w:proofErr w:type="spellEnd"/>
      <w:r w:rsidRPr="007C5010">
        <w:rPr>
          <w:rFonts w:eastAsia="Calibri"/>
          <w:spacing w:val="0"/>
          <w:szCs w:val="20"/>
        </w:rPr>
        <w:t xml:space="preserve"> nereikia </w:t>
      </w:r>
      <w:proofErr w:type="spellStart"/>
      <w:r w:rsidRPr="007C5010">
        <w:rPr>
          <w:rFonts w:eastAsia="Calibri"/>
          <w:spacing w:val="0"/>
          <w:szCs w:val="20"/>
        </w:rPr>
        <w:t>mokėti</w:t>
      </w:r>
      <w:proofErr w:type="spellEnd"/>
      <w:r w:rsidRPr="007C5010">
        <w:rPr>
          <w:rFonts w:eastAsia="Calibri"/>
          <w:spacing w:val="0"/>
          <w:szCs w:val="20"/>
        </w:rPr>
        <w:t xml:space="preserve"> PVM, teikėjas privalo su pasiūlymu pateikti laisvos formos raštą dėl PVM netaikymo pagrindo.</w:t>
      </w:r>
    </w:p>
    <w:p w14:paraId="09566C74" w14:textId="59E38064" w:rsidR="00A062E6" w:rsidRDefault="00A062E6" w:rsidP="00A062E6">
      <w:pPr>
        <w:rPr>
          <w:rFonts w:eastAsia="Calibri"/>
          <w:spacing w:val="0"/>
          <w:szCs w:val="20"/>
        </w:rPr>
      </w:pPr>
      <w:r w:rsidRPr="00A062E6">
        <w:rPr>
          <w:rFonts w:eastAsia="Calibri"/>
          <w:spacing w:val="0"/>
          <w:szCs w:val="20"/>
        </w:rPr>
        <w:t>Į pasiūlymo kainą įeina visos išlaidos ir visi mokesčiai, susiję su paslaugų teikimu.</w:t>
      </w:r>
    </w:p>
    <w:p w14:paraId="106D6B11" w14:textId="77777777" w:rsidR="00847FE1" w:rsidRPr="007C5010" w:rsidRDefault="00847FE1" w:rsidP="00C059AE">
      <w:pPr>
        <w:rPr>
          <w:rFonts w:eastAsia="Calibri"/>
          <w:spacing w:val="0"/>
          <w:szCs w:val="20"/>
        </w:rPr>
      </w:pPr>
    </w:p>
    <w:tbl>
      <w:tblPr>
        <w:tblW w:w="15309" w:type="dxa"/>
        <w:tblLayout w:type="fixed"/>
        <w:tblLook w:val="04A0" w:firstRow="1" w:lastRow="0" w:firstColumn="1" w:lastColumn="0" w:noHBand="0" w:noVBand="1"/>
      </w:tblPr>
      <w:tblGrid>
        <w:gridCol w:w="705"/>
        <w:gridCol w:w="1933"/>
        <w:gridCol w:w="4450"/>
        <w:gridCol w:w="4111"/>
        <w:gridCol w:w="4110"/>
      </w:tblGrid>
      <w:tr w:rsidR="005E0416" w:rsidRPr="00A3637F" w14:paraId="2E9E561B" w14:textId="77777777" w:rsidTr="005E0416">
        <w:trPr>
          <w:trHeight w:val="345"/>
        </w:trPr>
        <w:tc>
          <w:tcPr>
            <w:tcW w:w="15309" w:type="dxa"/>
            <w:gridSpan w:val="5"/>
            <w:tcBorders>
              <w:top w:val="single" w:sz="4" w:space="0" w:color="auto"/>
              <w:left w:val="single" w:sz="4" w:space="0" w:color="auto"/>
              <w:bottom w:val="single" w:sz="4" w:space="0" w:color="auto"/>
              <w:right w:val="single" w:sz="4" w:space="0" w:color="auto"/>
            </w:tcBorders>
            <w:vAlign w:val="center"/>
          </w:tcPr>
          <w:p w14:paraId="56FFCE68" w14:textId="676C5989" w:rsidR="005E0416" w:rsidRPr="00A3637F" w:rsidRDefault="005E0416" w:rsidP="005E0416">
            <w:pPr>
              <w:rPr>
                <w:rFonts w:eastAsia="Times New Roman"/>
                <w:b/>
                <w:bCs/>
                <w:color w:val="000000"/>
                <w:spacing w:val="0"/>
                <w:kern w:val="0"/>
                <w:position w:val="0"/>
                <w:szCs w:val="20"/>
                <w:lang w:eastAsia="lt-LT"/>
              </w:rPr>
            </w:pPr>
            <w:r>
              <w:rPr>
                <w:rFonts w:eastAsia="Times New Roman"/>
                <w:b/>
                <w:bCs/>
                <w:color w:val="000000"/>
                <w:spacing w:val="0"/>
                <w:kern w:val="0"/>
                <w:position w:val="0"/>
                <w:szCs w:val="20"/>
                <w:lang w:eastAsia="lt-LT"/>
              </w:rPr>
              <w:t>3. lentelė. Techniniai reikalavimai analizatoriui panaudai</w:t>
            </w:r>
            <w:r w:rsidR="00A062E6">
              <w:rPr>
                <w:rFonts w:eastAsia="Times New Roman"/>
                <w:b/>
                <w:bCs/>
                <w:color w:val="000000"/>
                <w:spacing w:val="0"/>
                <w:kern w:val="0"/>
                <w:position w:val="0"/>
                <w:szCs w:val="20"/>
                <w:lang w:eastAsia="lt-LT"/>
              </w:rPr>
              <w:t xml:space="preserve">. </w:t>
            </w:r>
            <w:r w:rsidRPr="00A3637F">
              <w:rPr>
                <w:rFonts w:eastAsia="Times New Roman"/>
                <w:b/>
                <w:bCs/>
                <w:color w:val="000000"/>
                <w:spacing w:val="0"/>
                <w:kern w:val="0"/>
                <w:position w:val="0"/>
                <w:szCs w:val="20"/>
                <w:lang w:eastAsia="lt-LT"/>
              </w:rPr>
              <w:t>Su reagentais panaudai siūlom</w:t>
            </w:r>
            <w:r>
              <w:rPr>
                <w:rFonts w:eastAsia="Times New Roman"/>
                <w:b/>
                <w:bCs/>
                <w:color w:val="000000"/>
                <w:spacing w:val="0"/>
                <w:kern w:val="0"/>
                <w:position w:val="0"/>
                <w:szCs w:val="20"/>
                <w:lang w:eastAsia="lt-LT"/>
              </w:rPr>
              <w:t>i</w:t>
            </w:r>
            <w:r w:rsidRPr="00A3637F">
              <w:rPr>
                <w:rFonts w:eastAsia="Times New Roman"/>
                <w:b/>
                <w:bCs/>
                <w:color w:val="000000"/>
                <w:spacing w:val="0"/>
                <w:kern w:val="0"/>
                <w:position w:val="0"/>
                <w:szCs w:val="20"/>
                <w:lang w:eastAsia="lt-LT"/>
              </w:rPr>
              <w:t xml:space="preserve"> analizator</w:t>
            </w:r>
            <w:r>
              <w:rPr>
                <w:rFonts w:eastAsia="Times New Roman"/>
                <w:b/>
                <w:bCs/>
                <w:color w:val="000000"/>
                <w:spacing w:val="0"/>
                <w:kern w:val="0"/>
                <w:position w:val="0"/>
                <w:szCs w:val="20"/>
                <w:lang w:eastAsia="lt-LT"/>
              </w:rPr>
              <w:t>iai</w:t>
            </w:r>
            <w:r w:rsidRPr="00A3637F">
              <w:rPr>
                <w:rFonts w:eastAsia="Times New Roman"/>
                <w:b/>
                <w:bCs/>
                <w:color w:val="000000"/>
                <w:spacing w:val="0"/>
                <w:kern w:val="0"/>
                <w:position w:val="0"/>
                <w:szCs w:val="20"/>
                <w:lang w:eastAsia="lt-LT"/>
              </w:rPr>
              <w:t xml:space="preserve"> turi atitikti šiuos reikalavimus:</w:t>
            </w:r>
          </w:p>
        </w:tc>
      </w:tr>
      <w:tr w:rsidR="005E0416" w:rsidRPr="00606DD1" w14:paraId="7B2733AF" w14:textId="51492782" w:rsidTr="005E0416">
        <w:trPr>
          <w:trHeight w:val="705"/>
        </w:trPr>
        <w:tc>
          <w:tcPr>
            <w:tcW w:w="7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5A19FC" w14:textId="77777777" w:rsidR="005E0416" w:rsidRPr="00606DD1" w:rsidRDefault="005E0416" w:rsidP="004861DE">
            <w:pPr>
              <w:jc w:val="center"/>
              <w:rPr>
                <w:rFonts w:eastAsia="Times New Roman"/>
                <w:b/>
                <w:bCs/>
                <w:color w:val="000000"/>
                <w:spacing w:val="0"/>
                <w:kern w:val="0"/>
                <w:position w:val="0"/>
                <w:szCs w:val="20"/>
                <w:lang w:eastAsia="lt-LT"/>
              </w:rPr>
            </w:pPr>
            <w:r w:rsidRPr="00606DD1">
              <w:rPr>
                <w:rFonts w:eastAsia="Times New Roman"/>
                <w:b/>
                <w:bCs/>
                <w:color w:val="000000"/>
                <w:spacing w:val="0"/>
                <w:kern w:val="0"/>
                <w:position w:val="0"/>
                <w:szCs w:val="20"/>
                <w:lang w:eastAsia="lt-LT"/>
              </w:rPr>
              <w:t>PD Nr.</w:t>
            </w:r>
          </w:p>
        </w:tc>
        <w:tc>
          <w:tcPr>
            <w:tcW w:w="6383" w:type="dxa"/>
            <w:gridSpan w:val="2"/>
            <w:tcBorders>
              <w:top w:val="single" w:sz="4" w:space="0" w:color="auto"/>
              <w:left w:val="nil"/>
              <w:bottom w:val="single" w:sz="4" w:space="0" w:color="auto"/>
              <w:right w:val="single" w:sz="4" w:space="0" w:color="auto"/>
            </w:tcBorders>
            <w:shd w:val="clear" w:color="000000" w:fill="F2F2F2"/>
            <w:vAlign w:val="center"/>
            <w:hideMark/>
          </w:tcPr>
          <w:p w14:paraId="1AA399AA" w14:textId="0F09F2FA" w:rsidR="005E0416" w:rsidRPr="00606DD1" w:rsidRDefault="005E0416" w:rsidP="004861DE">
            <w:pPr>
              <w:jc w:val="center"/>
              <w:rPr>
                <w:rFonts w:eastAsia="Times New Roman"/>
                <w:b/>
                <w:bCs/>
                <w:color w:val="000000"/>
                <w:spacing w:val="0"/>
                <w:kern w:val="0"/>
                <w:position w:val="0"/>
                <w:szCs w:val="20"/>
                <w:lang w:eastAsia="lt-LT"/>
              </w:rPr>
            </w:pPr>
            <w:r>
              <w:rPr>
                <w:rFonts w:eastAsia="Times New Roman"/>
                <w:b/>
                <w:bCs/>
                <w:color w:val="000000"/>
                <w:spacing w:val="0"/>
                <w:kern w:val="0"/>
                <w:position w:val="0"/>
                <w:szCs w:val="20"/>
                <w:lang w:eastAsia="lt-LT"/>
              </w:rPr>
              <w:t>T</w:t>
            </w:r>
            <w:r w:rsidRPr="00606DD1">
              <w:rPr>
                <w:rFonts w:eastAsia="Times New Roman"/>
                <w:b/>
                <w:bCs/>
                <w:color w:val="000000"/>
                <w:spacing w:val="0"/>
                <w:kern w:val="0"/>
                <w:position w:val="0"/>
                <w:szCs w:val="20"/>
                <w:lang w:eastAsia="lt-LT"/>
              </w:rPr>
              <w:t>echniniai parametrai PGR analizatoriui  (panauda)</w:t>
            </w:r>
          </w:p>
        </w:tc>
        <w:tc>
          <w:tcPr>
            <w:tcW w:w="4111"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14ABC51" w14:textId="360EE0A7" w:rsidR="005E0416" w:rsidRPr="00606DD1" w:rsidRDefault="005E0416" w:rsidP="004861DE">
            <w:pPr>
              <w:jc w:val="center"/>
              <w:rPr>
                <w:rFonts w:eastAsia="Times New Roman"/>
                <w:b/>
                <w:bCs/>
                <w:color w:val="000000"/>
                <w:spacing w:val="0"/>
                <w:kern w:val="0"/>
                <w:position w:val="0"/>
                <w:szCs w:val="20"/>
                <w:lang w:eastAsia="lt-LT"/>
              </w:rPr>
            </w:pPr>
            <w:r w:rsidRPr="005E0416">
              <w:rPr>
                <w:rFonts w:eastAsia="Times New Roman"/>
                <w:b/>
                <w:bCs/>
                <w:color w:val="000000"/>
                <w:spacing w:val="0"/>
                <w:kern w:val="0"/>
                <w:position w:val="0"/>
                <w:szCs w:val="20"/>
                <w:lang w:eastAsia="lt-LT"/>
              </w:rPr>
              <w:t>Siūlomos įrangos techniniai parametrai</w:t>
            </w:r>
          </w:p>
        </w:tc>
        <w:tc>
          <w:tcPr>
            <w:tcW w:w="4110" w:type="dxa"/>
            <w:tcBorders>
              <w:top w:val="single" w:sz="4" w:space="0" w:color="auto"/>
              <w:left w:val="nil"/>
              <w:bottom w:val="single" w:sz="4" w:space="0" w:color="auto"/>
              <w:right w:val="single" w:sz="4" w:space="0" w:color="000000"/>
            </w:tcBorders>
            <w:shd w:val="clear" w:color="000000" w:fill="F2F2F2"/>
          </w:tcPr>
          <w:p w14:paraId="7E7D7832" w14:textId="42FAC193" w:rsidR="005E0416" w:rsidRPr="00606DD1" w:rsidRDefault="005E0416" w:rsidP="004861DE">
            <w:pPr>
              <w:jc w:val="center"/>
              <w:rPr>
                <w:rFonts w:eastAsia="Times New Roman"/>
                <w:b/>
                <w:bCs/>
                <w:color w:val="000000"/>
                <w:spacing w:val="0"/>
                <w:kern w:val="0"/>
                <w:position w:val="0"/>
                <w:szCs w:val="20"/>
                <w:lang w:eastAsia="lt-LT"/>
              </w:rPr>
            </w:pPr>
            <w:r w:rsidRPr="005E0416">
              <w:rPr>
                <w:rFonts w:eastAsia="Times New Roman"/>
                <w:b/>
                <w:bCs/>
                <w:color w:val="000000"/>
                <w:spacing w:val="0"/>
                <w:kern w:val="0"/>
                <w:position w:val="0"/>
                <w:szCs w:val="20"/>
                <w:lang w:eastAsia="lt-LT"/>
              </w:rPr>
              <w:t>Tiksli nuoroda į siūlomos įrangos dokumentaciją, kurioje tiksliai pažymimas atitikimas keliamam techniniam parametrui</w:t>
            </w:r>
          </w:p>
        </w:tc>
      </w:tr>
      <w:tr w:rsidR="005E0416" w:rsidRPr="00606DD1" w14:paraId="1F071083" w14:textId="77777777" w:rsidTr="00B81DD5">
        <w:trPr>
          <w:trHeight w:val="705"/>
        </w:trPr>
        <w:tc>
          <w:tcPr>
            <w:tcW w:w="15309" w:type="dxa"/>
            <w:gridSpan w:val="5"/>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115FB09C" w14:textId="11DAC95B" w:rsidR="005E0416" w:rsidRPr="005E0416" w:rsidRDefault="005E0416" w:rsidP="005E0416">
            <w:pPr>
              <w:rPr>
                <w:rFonts w:eastAsia="Times New Roman"/>
                <w:b/>
                <w:bCs/>
                <w:color w:val="000000"/>
                <w:spacing w:val="0"/>
                <w:kern w:val="0"/>
                <w:position w:val="0"/>
                <w:szCs w:val="20"/>
                <w:lang w:eastAsia="lt-LT"/>
              </w:rPr>
            </w:pPr>
            <w:r>
              <w:rPr>
                <w:rFonts w:eastAsia="Times New Roman"/>
                <w:b/>
                <w:bCs/>
                <w:color w:val="000000"/>
                <w:spacing w:val="0"/>
                <w:kern w:val="0"/>
                <w:position w:val="0"/>
                <w:szCs w:val="20"/>
                <w:lang w:eastAsia="lt-LT"/>
              </w:rPr>
              <w:lastRenderedPageBreak/>
              <w:t>Siūlomo analizatoriaus modelis, gamintojo pavadinimas, gamintojo šalies pavadinimas</w:t>
            </w:r>
            <w:r w:rsidR="001042A8">
              <w:rPr>
                <w:rFonts w:eastAsia="Times New Roman"/>
                <w:b/>
                <w:bCs/>
                <w:color w:val="000000"/>
                <w:spacing w:val="0"/>
                <w:kern w:val="0"/>
                <w:position w:val="0"/>
                <w:szCs w:val="20"/>
                <w:lang w:eastAsia="lt-LT"/>
              </w:rPr>
              <w:t>, įrangos pagaminimo metai, įrangos vertė, Eur be PVM</w:t>
            </w:r>
            <w:r>
              <w:rPr>
                <w:rFonts w:eastAsia="Times New Roman"/>
                <w:b/>
                <w:bCs/>
                <w:color w:val="000000"/>
                <w:spacing w:val="0"/>
                <w:kern w:val="0"/>
                <w:position w:val="0"/>
                <w:szCs w:val="20"/>
                <w:lang w:eastAsia="lt-LT"/>
              </w:rPr>
              <w:t xml:space="preserve"> – </w:t>
            </w:r>
            <w:r w:rsidRPr="005E0416">
              <w:rPr>
                <w:rFonts w:eastAsia="Times New Roman"/>
                <w:b/>
                <w:bCs/>
                <w:i/>
                <w:iCs/>
                <w:color w:val="000000"/>
                <w:spacing w:val="0"/>
                <w:kern w:val="0"/>
                <w:position w:val="0"/>
                <w:szCs w:val="20"/>
                <w:lang w:eastAsia="lt-LT"/>
              </w:rPr>
              <w:t>(įrašyti)</w:t>
            </w:r>
            <w:r>
              <w:rPr>
                <w:rFonts w:eastAsia="Times New Roman"/>
                <w:b/>
                <w:bCs/>
                <w:i/>
                <w:iCs/>
                <w:color w:val="000000"/>
                <w:spacing w:val="0"/>
                <w:kern w:val="0"/>
                <w:position w:val="0"/>
                <w:szCs w:val="20"/>
                <w:lang w:eastAsia="lt-LT"/>
              </w:rPr>
              <w:t xml:space="preserve">. Taip pat prašome nurodyti kuriai pirkimo daliai siūlomas analizatorius. </w:t>
            </w:r>
          </w:p>
        </w:tc>
      </w:tr>
      <w:tr w:rsidR="005E0416" w:rsidRPr="00606DD1" w14:paraId="5E53D40C" w14:textId="2E790B6E" w:rsidTr="005E0416">
        <w:trPr>
          <w:trHeight w:val="915"/>
        </w:trPr>
        <w:tc>
          <w:tcPr>
            <w:tcW w:w="705" w:type="dxa"/>
            <w:tcBorders>
              <w:top w:val="single" w:sz="4" w:space="0" w:color="auto"/>
              <w:left w:val="single" w:sz="4" w:space="0" w:color="auto"/>
              <w:bottom w:val="single" w:sz="4" w:space="0" w:color="auto"/>
              <w:right w:val="single" w:sz="4" w:space="0" w:color="auto"/>
            </w:tcBorders>
          </w:tcPr>
          <w:p w14:paraId="29F6AC9F"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tcBorders>
              <w:top w:val="single" w:sz="4" w:space="0" w:color="auto"/>
              <w:left w:val="nil"/>
              <w:bottom w:val="single" w:sz="4" w:space="0" w:color="auto"/>
              <w:right w:val="single" w:sz="4" w:space="0" w:color="auto"/>
            </w:tcBorders>
            <w:hideMark/>
          </w:tcPr>
          <w:p w14:paraId="774926E6" w14:textId="77777777" w:rsidR="005E0416" w:rsidRPr="00606DD1" w:rsidRDefault="005E0416" w:rsidP="004861DE">
            <w:pPr>
              <w:rPr>
                <w:rFonts w:eastAsia="Times New Roman"/>
                <w:color w:val="000000"/>
                <w:spacing w:val="0"/>
                <w:kern w:val="0"/>
                <w:position w:val="0"/>
                <w:szCs w:val="20"/>
                <w:lang w:eastAsia="lt-LT"/>
              </w:rPr>
            </w:pPr>
            <w:r w:rsidRPr="00606DD1">
              <w:rPr>
                <w:rFonts w:eastAsia="Times New Roman"/>
                <w:color w:val="000000"/>
                <w:spacing w:val="0"/>
                <w:kern w:val="0"/>
                <w:position w:val="0"/>
                <w:szCs w:val="20"/>
                <w:lang w:eastAsia="lt-LT"/>
              </w:rPr>
              <w:t xml:space="preserve">Paskirtis </w:t>
            </w:r>
          </w:p>
        </w:tc>
        <w:tc>
          <w:tcPr>
            <w:tcW w:w="4450" w:type="dxa"/>
            <w:tcBorders>
              <w:top w:val="single" w:sz="4" w:space="0" w:color="auto"/>
              <w:left w:val="nil"/>
              <w:bottom w:val="single" w:sz="4" w:space="0" w:color="auto"/>
              <w:right w:val="single" w:sz="4" w:space="0" w:color="auto"/>
            </w:tcBorders>
            <w:hideMark/>
          </w:tcPr>
          <w:p w14:paraId="4C664F46" w14:textId="1BA3C245" w:rsidR="005E0416" w:rsidRPr="00606DD1" w:rsidRDefault="005E0416" w:rsidP="005E0416">
            <w:pPr>
              <w:jc w:val="both"/>
              <w:rPr>
                <w:rFonts w:eastAsia="Times New Roman"/>
                <w:color w:val="000000"/>
                <w:spacing w:val="0"/>
                <w:kern w:val="0"/>
                <w:position w:val="0"/>
                <w:szCs w:val="20"/>
                <w:lang w:eastAsia="lt-LT"/>
              </w:rPr>
            </w:pPr>
            <w:r>
              <w:rPr>
                <w:rFonts w:eastAsia="Times New Roman"/>
                <w:color w:val="000000"/>
                <w:spacing w:val="0"/>
                <w:kern w:val="0"/>
                <w:position w:val="0"/>
                <w:szCs w:val="20"/>
                <w:lang w:eastAsia="lt-LT"/>
              </w:rPr>
              <w:t>I</w:t>
            </w:r>
            <w:r w:rsidRPr="00144BBD">
              <w:rPr>
                <w:rFonts w:eastAsia="Times New Roman"/>
                <w:color w:val="000000"/>
                <w:spacing w:val="0"/>
                <w:kern w:val="0"/>
                <w:position w:val="0"/>
                <w:szCs w:val="20"/>
                <w:lang w:eastAsia="lt-LT"/>
              </w:rPr>
              <w:t>nfekcinių ligų sukėlėjų DNR/RNR nustatym</w:t>
            </w:r>
            <w:r>
              <w:rPr>
                <w:rFonts w:eastAsia="Times New Roman"/>
                <w:color w:val="000000"/>
                <w:spacing w:val="0"/>
                <w:kern w:val="0"/>
                <w:position w:val="0"/>
                <w:szCs w:val="20"/>
                <w:lang w:eastAsia="lt-LT"/>
              </w:rPr>
              <w:t>as</w:t>
            </w:r>
            <w:r w:rsidRPr="00144BBD">
              <w:rPr>
                <w:rFonts w:eastAsia="Times New Roman"/>
                <w:color w:val="000000"/>
                <w:spacing w:val="0"/>
                <w:kern w:val="0"/>
                <w:position w:val="0"/>
                <w:szCs w:val="20"/>
                <w:lang w:eastAsia="lt-LT"/>
              </w:rPr>
              <w:t xml:space="preserve"> iš klinikinių mėginių</w:t>
            </w:r>
            <w:r>
              <w:rPr>
                <w:rFonts w:eastAsia="Times New Roman"/>
                <w:color w:val="000000"/>
                <w:spacing w:val="0"/>
                <w:kern w:val="0"/>
                <w:position w:val="0"/>
                <w:szCs w:val="20"/>
                <w:lang w:eastAsia="lt-LT"/>
              </w:rPr>
              <w:t xml:space="preserve"> </w:t>
            </w:r>
            <w:r w:rsidRPr="00144BBD">
              <w:rPr>
                <w:rFonts w:eastAsia="Times New Roman"/>
                <w:color w:val="000000"/>
                <w:spacing w:val="0"/>
                <w:kern w:val="0"/>
                <w:position w:val="0"/>
                <w:szCs w:val="20"/>
                <w:lang w:eastAsia="lt-LT"/>
              </w:rPr>
              <w:t>polimerazės grandininės  reakcijos principu (</w:t>
            </w:r>
            <w:r w:rsidRPr="00144BBD">
              <w:rPr>
                <w:rFonts w:eastAsia="Times New Roman"/>
                <w:i/>
                <w:iCs/>
                <w:color w:val="000000"/>
                <w:spacing w:val="0"/>
                <w:kern w:val="0"/>
                <w:position w:val="0"/>
                <w:szCs w:val="20"/>
                <w:lang w:eastAsia="lt-LT"/>
              </w:rPr>
              <w:t xml:space="preserve">angl. </w:t>
            </w:r>
            <w:proofErr w:type="spellStart"/>
            <w:r w:rsidRPr="00144BBD">
              <w:rPr>
                <w:rFonts w:eastAsia="Times New Roman"/>
                <w:i/>
                <w:iCs/>
                <w:color w:val="000000"/>
                <w:spacing w:val="0"/>
                <w:kern w:val="0"/>
                <w:position w:val="0"/>
                <w:szCs w:val="20"/>
                <w:lang w:eastAsia="lt-LT"/>
              </w:rPr>
              <w:t>real</w:t>
            </w:r>
            <w:proofErr w:type="spellEnd"/>
            <w:r w:rsidRPr="00144BBD">
              <w:rPr>
                <w:rFonts w:eastAsia="Times New Roman"/>
                <w:i/>
                <w:iCs/>
                <w:color w:val="000000"/>
                <w:spacing w:val="0"/>
                <w:kern w:val="0"/>
                <w:position w:val="0"/>
                <w:szCs w:val="20"/>
                <w:lang w:eastAsia="lt-LT"/>
              </w:rPr>
              <w:t xml:space="preserve"> </w:t>
            </w:r>
            <w:proofErr w:type="spellStart"/>
            <w:r w:rsidRPr="00144BBD">
              <w:rPr>
                <w:rFonts w:eastAsia="Times New Roman"/>
                <w:i/>
                <w:iCs/>
                <w:color w:val="000000"/>
                <w:spacing w:val="0"/>
                <w:kern w:val="0"/>
                <w:position w:val="0"/>
                <w:szCs w:val="20"/>
                <w:lang w:eastAsia="lt-LT"/>
              </w:rPr>
              <w:t>time</w:t>
            </w:r>
            <w:proofErr w:type="spellEnd"/>
            <w:r w:rsidRPr="00144BBD">
              <w:rPr>
                <w:rFonts w:eastAsia="Times New Roman"/>
                <w:i/>
                <w:iCs/>
                <w:color w:val="000000"/>
                <w:spacing w:val="0"/>
                <w:kern w:val="0"/>
                <w:position w:val="0"/>
                <w:szCs w:val="20"/>
                <w:lang w:eastAsia="lt-LT"/>
              </w:rPr>
              <w:t xml:space="preserve"> </w:t>
            </w:r>
            <w:r>
              <w:rPr>
                <w:rFonts w:eastAsia="Times New Roman"/>
                <w:color w:val="000000"/>
                <w:spacing w:val="0"/>
                <w:kern w:val="0"/>
                <w:position w:val="0"/>
                <w:szCs w:val="20"/>
                <w:lang w:eastAsia="lt-LT"/>
              </w:rPr>
              <w:t xml:space="preserve">- </w:t>
            </w:r>
            <w:r w:rsidRPr="00454851">
              <w:rPr>
                <w:rFonts w:eastAsia="Times New Roman"/>
                <w:color w:val="000000"/>
                <w:spacing w:val="0"/>
                <w:kern w:val="0"/>
                <w:position w:val="0"/>
                <w:szCs w:val="20"/>
                <w:lang w:eastAsia="lt-LT"/>
              </w:rPr>
              <w:t>PCR</w:t>
            </w:r>
            <w:r w:rsidRPr="00144BBD">
              <w:rPr>
                <w:rFonts w:eastAsia="Times New Roman"/>
                <w:color w:val="000000"/>
                <w:spacing w:val="0"/>
                <w:kern w:val="0"/>
                <w:position w:val="0"/>
                <w:szCs w:val="20"/>
                <w:lang w:eastAsia="lt-LT"/>
              </w:rPr>
              <w:t>)</w:t>
            </w:r>
            <w:r>
              <w:rPr>
                <w:rFonts w:eastAsia="Times New Roman"/>
                <w:color w:val="000000"/>
                <w:spacing w:val="0"/>
                <w:kern w:val="0"/>
                <w:position w:val="0"/>
                <w:szCs w:val="20"/>
                <w:lang w:eastAsia="lt-LT"/>
              </w:rPr>
              <w:t xml:space="preserve"> arba lygiavertis</w:t>
            </w:r>
            <w:r w:rsidRPr="00144BBD">
              <w:rPr>
                <w:rFonts w:eastAsia="Times New Roman"/>
                <w:color w:val="000000"/>
                <w:spacing w:val="0"/>
                <w:kern w:val="0"/>
                <w:position w:val="0"/>
                <w:szCs w:val="20"/>
                <w:lang w:eastAsia="lt-LT"/>
              </w:rPr>
              <w:t>.</w:t>
            </w:r>
          </w:p>
        </w:tc>
        <w:tc>
          <w:tcPr>
            <w:tcW w:w="4111"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hideMark/>
          </w:tcPr>
          <w:p w14:paraId="0BFC04E1" w14:textId="454F15CD" w:rsidR="005E0416" w:rsidRPr="00606DD1" w:rsidRDefault="005E0416" w:rsidP="005E0416">
            <w:pPr>
              <w:jc w:val="center"/>
              <w:rPr>
                <w:rFonts w:eastAsia="Times New Roman"/>
                <w:color w:val="000000"/>
                <w:spacing w:val="0"/>
                <w:kern w:val="0"/>
                <w:position w:val="0"/>
                <w:szCs w:val="20"/>
                <w:lang w:eastAsia="lt-LT"/>
              </w:rPr>
            </w:pPr>
          </w:p>
        </w:tc>
        <w:tc>
          <w:tcPr>
            <w:tcW w:w="4110" w:type="dxa"/>
            <w:tcBorders>
              <w:top w:val="single" w:sz="4" w:space="0" w:color="auto"/>
              <w:left w:val="nil"/>
              <w:bottom w:val="single" w:sz="4" w:space="0" w:color="auto"/>
              <w:right w:val="single" w:sz="4" w:space="0" w:color="000000"/>
            </w:tcBorders>
            <w:shd w:val="clear" w:color="auto" w:fill="C6D9F1" w:themeFill="text2" w:themeFillTint="33"/>
            <w:vAlign w:val="center"/>
          </w:tcPr>
          <w:p w14:paraId="74B838C6"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53CB0DDD" w14:textId="5A66FE83" w:rsidTr="005E0416">
        <w:trPr>
          <w:trHeight w:val="645"/>
        </w:trPr>
        <w:tc>
          <w:tcPr>
            <w:tcW w:w="705" w:type="dxa"/>
            <w:tcBorders>
              <w:top w:val="single" w:sz="4" w:space="0" w:color="auto"/>
              <w:left w:val="single" w:sz="4" w:space="0" w:color="auto"/>
              <w:bottom w:val="single" w:sz="4" w:space="0" w:color="auto"/>
              <w:right w:val="single" w:sz="4" w:space="0" w:color="auto"/>
            </w:tcBorders>
          </w:tcPr>
          <w:p w14:paraId="50FAC5EC"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tcBorders>
              <w:top w:val="single" w:sz="4" w:space="0" w:color="auto"/>
              <w:left w:val="nil"/>
              <w:bottom w:val="single" w:sz="4" w:space="0" w:color="auto"/>
              <w:right w:val="single" w:sz="4" w:space="0" w:color="auto"/>
            </w:tcBorders>
            <w:hideMark/>
          </w:tcPr>
          <w:p w14:paraId="3F87C859" w14:textId="314A171E" w:rsidR="005E0416" w:rsidRPr="00606DD1" w:rsidRDefault="005E0416" w:rsidP="004861DE">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Techniniai tyrimo reikalavimai</w:t>
            </w:r>
          </w:p>
        </w:tc>
        <w:tc>
          <w:tcPr>
            <w:tcW w:w="4450" w:type="dxa"/>
            <w:tcBorders>
              <w:top w:val="single" w:sz="4" w:space="0" w:color="auto"/>
              <w:left w:val="nil"/>
              <w:bottom w:val="single" w:sz="4" w:space="0" w:color="auto"/>
              <w:right w:val="single" w:sz="4" w:space="0" w:color="auto"/>
            </w:tcBorders>
            <w:hideMark/>
          </w:tcPr>
          <w:p w14:paraId="3F80CF51" w14:textId="29FE8E7C" w:rsidR="005E0416" w:rsidRPr="0070714E" w:rsidRDefault="005E0416">
            <w:pPr>
              <w:pStyle w:val="Sraopastraipa"/>
              <w:numPr>
                <w:ilvl w:val="0"/>
                <w:numId w:val="4"/>
              </w:numPr>
              <w:ind w:left="232" w:right="176" w:hanging="232"/>
              <w:jc w:val="both"/>
              <w:rPr>
                <w:rStyle w:val="Knygospavadinimas"/>
                <w:b w:val="0"/>
                <w:bCs w:val="0"/>
                <w:i w:val="0"/>
                <w:iCs w:val="0"/>
              </w:rPr>
            </w:pPr>
            <w:r w:rsidRPr="0070714E">
              <w:rPr>
                <w:rStyle w:val="Knygospavadinimas"/>
                <w:b w:val="0"/>
                <w:bCs w:val="0"/>
                <w:i w:val="0"/>
                <w:iCs w:val="0"/>
              </w:rPr>
              <w:t xml:space="preserve">Pilnai integruoti ir automatizuoti trys pagrindiniai </w:t>
            </w:r>
            <w:r w:rsidRPr="00144BBD">
              <w:rPr>
                <w:rFonts w:eastAsia="Times New Roman"/>
                <w:color w:val="000000"/>
                <w:spacing w:val="0"/>
                <w:kern w:val="0"/>
                <w:position w:val="0"/>
                <w:szCs w:val="20"/>
                <w:lang w:eastAsia="lt-LT"/>
              </w:rPr>
              <w:t xml:space="preserve">polimerazės grandininės  reakcijos </w:t>
            </w:r>
            <w:r w:rsidRPr="0070714E">
              <w:rPr>
                <w:rStyle w:val="Knygospavadinimas"/>
                <w:b w:val="0"/>
                <w:bCs w:val="0"/>
                <w:i w:val="0"/>
                <w:iCs w:val="0"/>
              </w:rPr>
              <w:t xml:space="preserve">etapai: mėginio paruošimas, </w:t>
            </w:r>
            <w:proofErr w:type="spellStart"/>
            <w:r w:rsidRPr="0070714E">
              <w:rPr>
                <w:rStyle w:val="Knygospavadinimas"/>
                <w:b w:val="0"/>
                <w:bCs w:val="0"/>
                <w:i w:val="0"/>
                <w:iCs w:val="0"/>
              </w:rPr>
              <w:t>nukleino</w:t>
            </w:r>
            <w:proofErr w:type="spellEnd"/>
            <w:r w:rsidRPr="0070714E">
              <w:rPr>
                <w:rStyle w:val="Knygospavadinimas"/>
                <w:b w:val="0"/>
                <w:bCs w:val="0"/>
                <w:i w:val="0"/>
                <w:iCs w:val="0"/>
              </w:rPr>
              <w:t xml:space="preserve"> rūgščių ekstrakcija, taikinio sekų </w:t>
            </w:r>
            <w:proofErr w:type="spellStart"/>
            <w:r w:rsidRPr="0070714E">
              <w:rPr>
                <w:rStyle w:val="Knygospavadinimas"/>
                <w:b w:val="0"/>
                <w:bCs w:val="0"/>
                <w:i w:val="0"/>
                <w:iCs w:val="0"/>
              </w:rPr>
              <w:t>amplifikacija</w:t>
            </w:r>
            <w:proofErr w:type="spellEnd"/>
            <w:r w:rsidRPr="0070714E">
              <w:rPr>
                <w:rStyle w:val="Knygospavadinimas"/>
                <w:b w:val="0"/>
                <w:bCs w:val="0"/>
                <w:i w:val="0"/>
                <w:iCs w:val="0"/>
              </w:rPr>
              <w:t xml:space="preserve"> ir detekcija.</w:t>
            </w:r>
          </w:p>
          <w:p w14:paraId="74CE246C" w14:textId="6C4A03E6" w:rsidR="005E0416" w:rsidRPr="0070714E" w:rsidRDefault="005E0416">
            <w:pPr>
              <w:pStyle w:val="Sraopastraipa"/>
              <w:numPr>
                <w:ilvl w:val="0"/>
                <w:numId w:val="4"/>
              </w:numPr>
              <w:ind w:left="232" w:right="176" w:hanging="232"/>
              <w:jc w:val="both"/>
              <w:rPr>
                <w:rStyle w:val="Knygospavadinimas"/>
                <w:b w:val="0"/>
                <w:bCs w:val="0"/>
                <w:i w:val="0"/>
                <w:iCs w:val="0"/>
                <w:lang w:eastAsia="lt-LT"/>
              </w:rPr>
            </w:pPr>
            <w:r w:rsidRPr="00402238">
              <w:rPr>
                <w:rFonts w:eastAsia="Times New Roman"/>
                <w:color w:val="000000"/>
                <w:spacing w:val="0"/>
                <w:kern w:val="0"/>
                <w:position w:val="0"/>
                <w:szCs w:val="20"/>
                <w:lang w:eastAsia="lt-LT"/>
              </w:rPr>
              <w:t>Vieno tyrimo atlikimas su galimybe vykdyti ne mažiau du vienodus ar skirtingus tyrimus vienu metu su vienu analizatoriumi.</w:t>
            </w:r>
          </w:p>
          <w:p w14:paraId="70BF02D6" w14:textId="3110711D" w:rsidR="005E0416" w:rsidRPr="0070714E" w:rsidRDefault="005E0416">
            <w:pPr>
              <w:pStyle w:val="Sraopastraipa"/>
              <w:numPr>
                <w:ilvl w:val="0"/>
                <w:numId w:val="4"/>
              </w:numPr>
              <w:ind w:left="232" w:right="176" w:hanging="232"/>
              <w:jc w:val="both"/>
              <w:rPr>
                <w:rStyle w:val="Knygospavadinimas"/>
                <w:b w:val="0"/>
                <w:bCs w:val="0"/>
                <w:i w:val="0"/>
                <w:iCs w:val="0"/>
                <w:lang w:eastAsia="lt-LT"/>
              </w:rPr>
            </w:pPr>
            <w:r w:rsidRPr="00402238">
              <w:rPr>
                <w:rFonts w:eastAsia="Times New Roman"/>
                <w:color w:val="000000"/>
                <w:spacing w:val="0"/>
                <w:kern w:val="0"/>
                <w:position w:val="0"/>
                <w:szCs w:val="20"/>
                <w:lang w:eastAsia="lt-LT"/>
              </w:rPr>
              <w:t>Visi tyrimui atlikti reikalingi reagentai ir priemonės privalo būti rinkinio sudėtyje</w:t>
            </w:r>
            <w:r>
              <w:rPr>
                <w:rFonts w:eastAsia="Times New Roman"/>
                <w:color w:val="000000"/>
                <w:spacing w:val="0"/>
                <w:kern w:val="0"/>
                <w:position w:val="0"/>
                <w:szCs w:val="20"/>
                <w:lang w:eastAsia="lt-LT"/>
              </w:rPr>
              <w:t>.</w:t>
            </w:r>
          </w:p>
          <w:p w14:paraId="571DE176" w14:textId="08666E78" w:rsidR="005E0416" w:rsidRPr="00FF556C" w:rsidRDefault="005E0416">
            <w:pPr>
              <w:pStyle w:val="Sraopastraipa"/>
              <w:numPr>
                <w:ilvl w:val="0"/>
                <w:numId w:val="4"/>
              </w:numPr>
              <w:ind w:left="232" w:right="176" w:hanging="232"/>
              <w:jc w:val="both"/>
            </w:pPr>
            <w:r w:rsidRPr="0070714E">
              <w:rPr>
                <w:rStyle w:val="Knygospavadinimas"/>
                <w:b w:val="0"/>
                <w:bCs w:val="0"/>
                <w:i w:val="0"/>
                <w:iCs w:val="0"/>
              </w:rPr>
              <w:t>Naudojamos vienkartinės uždaros reagentų talpos, kuriose yra visi tyrimo atlikimui reikalingi reagentai, kontrolės.</w:t>
            </w:r>
          </w:p>
        </w:tc>
        <w:tc>
          <w:tcPr>
            <w:tcW w:w="4111"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hideMark/>
          </w:tcPr>
          <w:p w14:paraId="305F519F" w14:textId="0604223B" w:rsidR="005E0416" w:rsidRPr="00606DD1" w:rsidRDefault="005E0416" w:rsidP="005E0416">
            <w:pPr>
              <w:jc w:val="center"/>
              <w:rPr>
                <w:rFonts w:eastAsia="Times New Roman"/>
                <w:color w:val="000000"/>
                <w:spacing w:val="0"/>
                <w:kern w:val="0"/>
                <w:position w:val="0"/>
                <w:szCs w:val="20"/>
                <w:lang w:eastAsia="lt-LT"/>
              </w:rPr>
            </w:pPr>
          </w:p>
        </w:tc>
        <w:tc>
          <w:tcPr>
            <w:tcW w:w="4110" w:type="dxa"/>
            <w:tcBorders>
              <w:top w:val="single" w:sz="4" w:space="0" w:color="auto"/>
              <w:left w:val="nil"/>
              <w:bottom w:val="single" w:sz="4" w:space="0" w:color="auto"/>
              <w:right w:val="single" w:sz="4" w:space="0" w:color="000000"/>
            </w:tcBorders>
            <w:shd w:val="clear" w:color="auto" w:fill="C6D9F1" w:themeFill="text2" w:themeFillTint="33"/>
            <w:vAlign w:val="center"/>
          </w:tcPr>
          <w:p w14:paraId="3C3EC7B9"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32B03F7B" w14:textId="4F80DFC5" w:rsidTr="005E0416">
        <w:trPr>
          <w:trHeight w:val="630"/>
        </w:trPr>
        <w:tc>
          <w:tcPr>
            <w:tcW w:w="705" w:type="dxa"/>
            <w:tcBorders>
              <w:top w:val="nil"/>
              <w:left w:val="single" w:sz="4" w:space="0" w:color="auto"/>
              <w:bottom w:val="single" w:sz="4" w:space="0" w:color="auto"/>
              <w:right w:val="single" w:sz="4" w:space="0" w:color="auto"/>
            </w:tcBorders>
          </w:tcPr>
          <w:p w14:paraId="2FDFAD9B"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3313D060" w14:textId="29B7B011" w:rsidR="005E0416" w:rsidRPr="00F86896" w:rsidRDefault="005E0416" w:rsidP="004861DE">
            <w:pPr>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Paleidimo trukmė</w:t>
            </w:r>
          </w:p>
        </w:tc>
        <w:tc>
          <w:tcPr>
            <w:tcW w:w="4450" w:type="dxa"/>
            <w:tcBorders>
              <w:top w:val="single" w:sz="4" w:space="0" w:color="auto"/>
              <w:left w:val="nil"/>
              <w:bottom w:val="single" w:sz="4" w:space="0" w:color="auto"/>
              <w:right w:val="single" w:sz="4" w:space="0" w:color="000000"/>
            </w:tcBorders>
            <w:hideMark/>
          </w:tcPr>
          <w:p w14:paraId="1A2DCE24" w14:textId="57067A55" w:rsidR="005E0416" w:rsidRPr="00F86896" w:rsidRDefault="005E0416" w:rsidP="0070714E">
            <w:pPr>
              <w:pStyle w:val="Antrat4"/>
              <w:ind w:right="176"/>
              <w:jc w:val="both"/>
              <w:rPr>
                <w:rFonts w:ascii="Times New Roman" w:eastAsia="Times New Roman" w:hAnsi="Times New Roman" w:cs="Times New Roman"/>
                <w:i w:val="0"/>
                <w:iCs w:val="0"/>
                <w:color w:val="000000"/>
                <w:spacing w:val="0"/>
                <w:kern w:val="0"/>
                <w:position w:val="0"/>
                <w:lang w:eastAsia="lt-LT"/>
              </w:rPr>
            </w:pPr>
            <w:r w:rsidRPr="00F86896">
              <w:rPr>
                <w:rFonts w:ascii="Times New Roman" w:eastAsia="Times New Roman" w:hAnsi="Times New Roman" w:cs="Times New Roman"/>
                <w:i w:val="0"/>
                <w:iCs w:val="0"/>
                <w:color w:val="000000"/>
                <w:spacing w:val="0"/>
                <w:kern w:val="0"/>
                <w:position w:val="0"/>
                <w:lang w:eastAsia="lt-LT"/>
              </w:rPr>
              <w:t>Mėginio paruošimas trunka ne ilgiau 5 min, tyrimo atlikimas iki rezultato trunka ≤ 90 min.</w:t>
            </w:r>
          </w:p>
        </w:tc>
        <w:tc>
          <w:tcPr>
            <w:tcW w:w="4111" w:type="dxa"/>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6A49F7B1" w14:textId="67A1F338" w:rsidR="005E0416" w:rsidRPr="00606DD1" w:rsidRDefault="005E0416" w:rsidP="005E0416">
            <w:pPr>
              <w:jc w:val="center"/>
              <w:rPr>
                <w:rFonts w:eastAsia="Times New Roman"/>
                <w:color w:val="000000"/>
                <w:spacing w:val="0"/>
                <w:kern w:val="0"/>
                <w:position w:val="0"/>
                <w:szCs w:val="20"/>
                <w:lang w:eastAsia="lt-LT"/>
              </w:rPr>
            </w:pPr>
          </w:p>
        </w:tc>
        <w:tc>
          <w:tcPr>
            <w:tcW w:w="4110" w:type="dxa"/>
            <w:tcBorders>
              <w:top w:val="single" w:sz="4" w:space="0" w:color="auto"/>
              <w:left w:val="nil"/>
              <w:bottom w:val="single" w:sz="4" w:space="0" w:color="auto"/>
              <w:right w:val="single" w:sz="4" w:space="0" w:color="000000"/>
            </w:tcBorders>
            <w:shd w:val="clear" w:color="auto" w:fill="C6D9F1" w:themeFill="text2" w:themeFillTint="33"/>
            <w:vAlign w:val="center"/>
          </w:tcPr>
          <w:p w14:paraId="1E15610F"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6E493894" w14:textId="353943C8" w:rsidTr="005E0416">
        <w:trPr>
          <w:trHeight w:val="600"/>
        </w:trPr>
        <w:tc>
          <w:tcPr>
            <w:tcW w:w="705" w:type="dxa"/>
            <w:tcBorders>
              <w:top w:val="nil"/>
              <w:left w:val="single" w:sz="4" w:space="0" w:color="auto"/>
              <w:bottom w:val="single" w:sz="4" w:space="0" w:color="auto"/>
              <w:right w:val="single" w:sz="4" w:space="0" w:color="auto"/>
            </w:tcBorders>
          </w:tcPr>
          <w:p w14:paraId="2D16F9AD"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65751F10" w14:textId="77777777" w:rsidR="005E0416" w:rsidRPr="00F86896" w:rsidRDefault="005E0416" w:rsidP="004861DE">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 xml:space="preserve">Rezultatų pateikimas </w:t>
            </w:r>
          </w:p>
        </w:tc>
        <w:tc>
          <w:tcPr>
            <w:tcW w:w="4450" w:type="dxa"/>
            <w:tcBorders>
              <w:top w:val="single" w:sz="4" w:space="0" w:color="auto"/>
              <w:left w:val="nil"/>
              <w:bottom w:val="single" w:sz="4" w:space="0" w:color="auto"/>
              <w:right w:val="single" w:sz="4" w:space="0" w:color="000000"/>
            </w:tcBorders>
            <w:hideMark/>
          </w:tcPr>
          <w:p w14:paraId="59359203" w14:textId="74443BBE" w:rsidR="005E0416" w:rsidRPr="00F86896" w:rsidRDefault="005E0416" w:rsidP="0070714E">
            <w:pPr>
              <w:ind w:right="176"/>
              <w:jc w:val="both"/>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Kompiuterio ekrane su galimybe spausdinti bei išsaugoti laikmenoje.</w:t>
            </w:r>
          </w:p>
        </w:tc>
        <w:tc>
          <w:tcPr>
            <w:tcW w:w="4111" w:type="dxa"/>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772F57D3" w14:textId="4AFC979D" w:rsidR="005E0416" w:rsidRPr="00606DD1" w:rsidRDefault="005E0416" w:rsidP="005E0416">
            <w:pPr>
              <w:jc w:val="center"/>
              <w:rPr>
                <w:rFonts w:eastAsia="Times New Roman"/>
                <w:color w:val="000000"/>
                <w:spacing w:val="0"/>
                <w:kern w:val="0"/>
                <w:position w:val="0"/>
                <w:szCs w:val="20"/>
                <w:lang w:eastAsia="lt-LT"/>
              </w:rPr>
            </w:pPr>
          </w:p>
        </w:tc>
        <w:tc>
          <w:tcPr>
            <w:tcW w:w="4110" w:type="dxa"/>
            <w:tcBorders>
              <w:top w:val="single" w:sz="4" w:space="0" w:color="auto"/>
              <w:left w:val="nil"/>
              <w:bottom w:val="single" w:sz="4" w:space="0" w:color="auto"/>
              <w:right w:val="single" w:sz="4" w:space="0" w:color="000000"/>
            </w:tcBorders>
            <w:shd w:val="clear" w:color="auto" w:fill="C6D9F1" w:themeFill="text2" w:themeFillTint="33"/>
            <w:vAlign w:val="center"/>
          </w:tcPr>
          <w:p w14:paraId="70EA267F" w14:textId="77777777" w:rsidR="005E0416" w:rsidRPr="00606DD1" w:rsidRDefault="005E0416" w:rsidP="005E0416">
            <w:pPr>
              <w:jc w:val="center"/>
              <w:rPr>
                <w:rFonts w:eastAsia="Times New Roman"/>
                <w:color w:val="000000"/>
                <w:spacing w:val="0"/>
                <w:kern w:val="0"/>
                <w:position w:val="0"/>
                <w:szCs w:val="20"/>
                <w:lang w:eastAsia="lt-LT"/>
              </w:rPr>
            </w:pPr>
          </w:p>
        </w:tc>
      </w:tr>
      <w:tr w:rsidR="005E0416" w:rsidRPr="00606DD1" w14:paraId="6D40E648" w14:textId="61D3C3FB" w:rsidTr="005E0416">
        <w:trPr>
          <w:trHeight w:val="600"/>
        </w:trPr>
        <w:tc>
          <w:tcPr>
            <w:tcW w:w="705" w:type="dxa"/>
            <w:tcBorders>
              <w:top w:val="nil"/>
              <w:left w:val="single" w:sz="4" w:space="0" w:color="auto"/>
              <w:bottom w:val="single" w:sz="4" w:space="0" w:color="auto"/>
              <w:right w:val="single" w:sz="4" w:space="0" w:color="auto"/>
            </w:tcBorders>
          </w:tcPr>
          <w:p w14:paraId="0A0C7A95" w14:textId="77777777" w:rsidR="005E0416" w:rsidRPr="00F01C4E" w:rsidRDefault="005E0416">
            <w:pPr>
              <w:pStyle w:val="Sraopastraipa"/>
              <w:numPr>
                <w:ilvl w:val="0"/>
                <w:numId w:val="3"/>
              </w:numPr>
              <w:rPr>
                <w:rFonts w:eastAsia="Times New Roman"/>
                <w:color w:val="000000"/>
                <w:spacing w:val="0"/>
                <w:kern w:val="0"/>
                <w:position w:val="0"/>
                <w:szCs w:val="20"/>
                <w:lang w:eastAsia="lt-LT"/>
              </w:rPr>
            </w:pPr>
          </w:p>
        </w:tc>
        <w:tc>
          <w:tcPr>
            <w:tcW w:w="1933" w:type="dxa"/>
            <w:tcBorders>
              <w:top w:val="nil"/>
              <w:left w:val="nil"/>
              <w:bottom w:val="single" w:sz="4" w:space="0" w:color="auto"/>
              <w:right w:val="single" w:sz="4" w:space="0" w:color="auto"/>
            </w:tcBorders>
            <w:hideMark/>
          </w:tcPr>
          <w:p w14:paraId="1BC76080" w14:textId="77777777" w:rsidR="005E0416" w:rsidRPr="00F86896" w:rsidRDefault="005E0416" w:rsidP="00AA57EF">
            <w:pPr>
              <w:rPr>
                <w:rFonts w:eastAsia="Times New Roman"/>
                <w:color w:val="000000"/>
                <w:spacing w:val="0"/>
                <w:kern w:val="0"/>
                <w:position w:val="0"/>
                <w:szCs w:val="20"/>
                <w:lang w:eastAsia="lt-LT"/>
              </w:rPr>
            </w:pPr>
            <w:r w:rsidRPr="00F86896">
              <w:rPr>
                <w:rFonts w:eastAsia="Times New Roman"/>
                <w:color w:val="000000"/>
                <w:spacing w:val="0"/>
                <w:kern w:val="0"/>
                <w:position w:val="0"/>
                <w:szCs w:val="20"/>
                <w:lang w:eastAsia="lt-LT"/>
              </w:rPr>
              <w:t>Komplektacija</w:t>
            </w:r>
          </w:p>
        </w:tc>
        <w:tc>
          <w:tcPr>
            <w:tcW w:w="4450" w:type="dxa"/>
            <w:tcBorders>
              <w:top w:val="single" w:sz="4" w:space="0" w:color="auto"/>
              <w:left w:val="nil"/>
              <w:bottom w:val="single" w:sz="4" w:space="0" w:color="auto"/>
              <w:right w:val="single" w:sz="4" w:space="0" w:color="000000"/>
            </w:tcBorders>
            <w:vAlign w:val="center"/>
            <w:hideMark/>
          </w:tcPr>
          <w:p w14:paraId="400FC9EB" w14:textId="15C48EAE"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144BBD">
              <w:rPr>
                <w:rFonts w:eastAsia="Times New Roman"/>
                <w:color w:val="000000"/>
                <w:spacing w:val="0"/>
                <w:kern w:val="0"/>
                <w:position w:val="0"/>
                <w:szCs w:val="20"/>
                <w:lang w:eastAsia="lt-LT"/>
              </w:rPr>
              <w:t>1.</w:t>
            </w:r>
            <w:r w:rsidRPr="00144BBD">
              <w:rPr>
                <w:rFonts w:eastAsia="Times New Roman"/>
                <w:color w:val="000000"/>
                <w:spacing w:val="0"/>
                <w:kern w:val="0"/>
                <w:position w:val="0"/>
                <w:sz w:val="14"/>
                <w:szCs w:val="14"/>
                <w:lang w:eastAsia="lt-LT"/>
              </w:rPr>
              <w:t>    </w:t>
            </w:r>
            <w:r w:rsidRPr="00631371">
              <w:rPr>
                <w:rFonts w:eastAsia="Times New Roman"/>
                <w:color w:val="000000"/>
                <w:spacing w:val="0"/>
                <w:kern w:val="0"/>
                <w:position w:val="0"/>
                <w:szCs w:val="20"/>
                <w:lang w:eastAsia="lt-LT"/>
              </w:rPr>
              <w:t>Automatinis PGR instrumentas su ne mažiau nei 2 tyrimo moduliais (</w:t>
            </w:r>
            <w:proofErr w:type="spellStart"/>
            <w:r w:rsidRPr="00631371">
              <w:rPr>
                <w:rFonts w:eastAsia="Times New Roman"/>
                <w:color w:val="000000"/>
                <w:spacing w:val="0"/>
                <w:kern w:val="0"/>
                <w:position w:val="0"/>
                <w:szCs w:val="20"/>
                <w:lang w:eastAsia="lt-LT"/>
              </w:rPr>
              <w:t>t.y</w:t>
            </w:r>
            <w:proofErr w:type="spellEnd"/>
            <w:r w:rsidRPr="00631371">
              <w:rPr>
                <w:rFonts w:eastAsia="Times New Roman"/>
                <w:color w:val="000000"/>
                <w:spacing w:val="0"/>
                <w:kern w:val="0"/>
                <w:position w:val="0"/>
                <w:szCs w:val="20"/>
                <w:lang w:eastAsia="lt-LT"/>
              </w:rPr>
              <w:t>. galimybė tirti ne mažiau nei du vienodus ar skirtingus mėginius vienu metu su vienu analizatoriumi).</w:t>
            </w:r>
          </w:p>
          <w:p w14:paraId="1F8C6437" w14:textId="74337D4D"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2.   Suderintas ir sujungtas bei tiesiogiai informaciją iš instrumento gaunantis kompiuteris (1 vienetas);</w:t>
            </w:r>
          </w:p>
          <w:p w14:paraId="7B701217" w14:textId="2A68CF94"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 xml:space="preserve">3. </w:t>
            </w:r>
            <w:r w:rsidR="00EA01C1">
              <w:rPr>
                <w:rFonts w:eastAsia="Times New Roman"/>
                <w:color w:val="000000"/>
                <w:spacing w:val="0"/>
                <w:kern w:val="0"/>
                <w:position w:val="0"/>
                <w:szCs w:val="20"/>
                <w:lang w:eastAsia="lt-LT"/>
              </w:rPr>
              <w:t>Analizatoriaus</w:t>
            </w:r>
            <w:r w:rsidR="00EA01C1" w:rsidRPr="00631371">
              <w:rPr>
                <w:rFonts w:eastAsia="Times New Roman"/>
                <w:color w:val="000000"/>
                <w:spacing w:val="0"/>
                <w:kern w:val="0"/>
                <w:position w:val="0"/>
                <w:szCs w:val="20"/>
                <w:lang w:eastAsia="lt-LT"/>
              </w:rPr>
              <w:t xml:space="preserve"> </w:t>
            </w:r>
            <w:r w:rsidRPr="00631371">
              <w:rPr>
                <w:rFonts w:eastAsia="Times New Roman"/>
                <w:color w:val="000000"/>
                <w:spacing w:val="0"/>
                <w:kern w:val="0"/>
                <w:position w:val="0"/>
                <w:szCs w:val="20"/>
                <w:lang w:eastAsia="lt-LT"/>
              </w:rPr>
              <w:t xml:space="preserve">programinė įranga turi galimybę keistis duomenimis su įstaigoje naudojama LIS. </w:t>
            </w:r>
          </w:p>
          <w:p w14:paraId="67ED429B" w14:textId="1DAC1AB9" w:rsidR="005E0416" w:rsidRPr="00631371" w:rsidRDefault="005E0416" w:rsidP="00631371">
            <w:pPr>
              <w:tabs>
                <w:tab w:val="left" w:pos="90"/>
                <w:tab w:val="left" w:pos="232"/>
              </w:tabs>
              <w:ind w:right="176"/>
              <w:jc w:val="both"/>
              <w:rPr>
                <w:rFonts w:eastAsia="Times New Roman"/>
                <w:color w:val="000000"/>
                <w:spacing w:val="0"/>
                <w:kern w:val="0"/>
                <w:position w:val="0"/>
                <w:szCs w:val="20"/>
                <w:lang w:eastAsia="lt-LT"/>
              </w:rPr>
            </w:pPr>
            <w:r w:rsidRPr="00631371">
              <w:rPr>
                <w:rFonts w:eastAsia="Times New Roman"/>
                <w:color w:val="000000"/>
                <w:spacing w:val="0"/>
                <w:kern w:val="0"/>
                <w:position w:val="0"/>
                <w:szCs w:val="20"/>
                <w:lang w:eastAsia="lt-LT"/>
              </w:rPr>
              <w:t>4.   Spausdintuvas (1 vienetas);</w:t>
            </w:r>
          </w:p>
          <w:p w14:paraId="4ACDD515" w14:textId="09C9CC37" w:rsidR="005E0416" w:rsidRPr="00F86896" w:rsidRDefault="005E0416" w:rsidP="00631371">
            <w:pPr>
              <w:tabs>
                <w:tab w:val="left" w:pos="90"/>
                <w:tab w:val="left" w:pos="232"/>
              </w:tabs>
              <w:ind w:right="176"/>
              <w:jc w:val="both"/>
              <w:rPr>
                <w:rFonts w:eastAsia="Times New Roman"/>
                <w:spacing w:val="0"/>
                <w:kern w:val="0"/>
                <w:position w:val="0"/>
                <w:szCs w:val="20"/>
                <w:lang w:eastAsia="lt-LT"/>
              </w:rPr>
            </w:pPr>
            <w:r w:rsidRPr="00631371">
              <w:rPr>
                <w:rFonts w:eastAsia="Times New Roman"/>
                <w:color w:val="000000"/>
                <w:spacing w:val="0"/>
                <w:kern w:val="0"/>
                <w:position w:val="0"/>
                <w:szCs w:val="20"/>
                <w:lang w:eastAsia="lt-LT"/>
              </w:rPr>
              <w:t>5.   Brūkšninio kodo skaitytuvas (1 vienetas)</w:t>
            </w:r>
          </w:p>
        </w:tc>
        <w:tc>
          <w:tcPr>
            <w:tcW w:w="4111" w:type="dxa"/>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55746483" w14:textId="57514DEE" w:rsidR="005E0416" w:rsidRPr="00606DD1" w:rsidRDefault="005E0416" w:rsidP="005E0416">
            <w:pPr>
              <w:jc w:val="center"/>
              <w:rPr>
                <w:rFonts w:eastAsia="Times New Roman"/>
                <w:color w:val="000000"/>
                <w:spacing w:val="0"/>
                <w:kern w:val="0"/>
                <w:position w:val="0"/>
                <w:szCs w:val="20"/>
                <w:lang w:eastAsia="lt-LT"/>
              </w:rPr>
            </w:pPr>
          </w:p>
        </w:tc>
        <w:tc>
          <w:tcPr>
            <w:tcW w:w="4110" w:type="dxa"/>
            <w:tcBorders>
              <w:top w:val="single" w:sz="4" w:space="0" w:color="auto"/>
              <w:left w:val="nil"/>
              <w:bottom w:val="single" w:sz="4" w:space="0" w:color="auto"/>
              <w:right w:val="single" w:sz="4" w:space="0" w:color="000000"/>
            </w:tcBorders>
            <w:shd w:val="clear" w:color="auto" w:fill="C6D9F1" w:themeFill="text2" w:themeFillTint="33"/>
            <w:vAlign w:val="center"/>
          </w:tcPr>
          <w:p w14:paraId="1412591D" w14:textId="77777777" w:rsidR="005E0416" w:rsidRPr="00606DD1" w:rsidRDefault="005E0416" w:rsidP="005E0416">
            <w:pPr>
              <w:jc w:val="center"/>
              <w:rPr>
                <w:rFonts w:eastAsia="Times New Roman"/>
                <w:color w:val="000000"/>
                <w:spacing w:val="0"/>
                <w:kern w:val="0"/>
                <w:position w:val="0"/>
                <w:szCs w:val="20"/>
                <w:lang w:eastAsia="lt-LT"/>
              </w:rPr>
            </w:pPr>
          </w:p>
        </w:tc>
      </w:tr>
    </w:tbl>
    <w:p w14:paraId="6A639076" w14:textId="77777777" w:rsidR="00A062E6" w:rsidRDefault="00A062E6" w:rsidP="007C5010">
      <w:pPr>
        <w:rPr>
          <w:rFonts w:eastAsia="Calibri"/>
          <w:spacing w:val="0"/>
          <w:szCs w:val="20"/>
        </w:rPr>
      </w:pPr>
    </w:p>
    <w:p w14:paraId="7B3C7933" w14:textId="77777777" w:rsidR="00A062E6" w:rsidRPr="00F11F22" w:rsidRDefault="00A062E6" w:rsidP="00F11F22">
      <w:pPr>
        <w:jc w:val="both"/>
      </w:pPr>
      <w:r w:rsidRPr="00F11F22">
        <w:rPr>
          <w:b/>
          <w:bCs/>
        </w:rPr>
        <w:t>Pasiūlymo priedai ir konfidenciali informacija:</w:t>
      </w:r>
      <w:r w:rsidRPr="00F11F22">
        <w:t xml:space="preserve"> 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7A21846F" w14:textId="77777777" w:rsidR="00A062E6" w:rsidRPr="007C5010" w:rsidRDefault="00A062E6" w:rsidP="007C5010">
      <w:pPr>
        <w:rPr>
          <w:rFonts w:eastAsia="Calibri"/>
          <w:spacing w:val="0"/>
          <w:szCs w:val="20"/>
        </w:rPr>
      </w:pPr>
    </w:p>
    <w:tbl>
      <w:tblPr>
        <w:tblW w:w="15446" w:type="dxa"/>
        <w:tblLayout w:type="fixed"/>
        <w:tblLook w:val="04A0" w:firstRow="1" w:lastRow="0" w:firstColumn="1" w:lastColumn="0" w:noHBand="0" w:noVBand="1"/>
      </w:tblPr>
      <w:tblGrid>
        <w:gridCol w:w="941"/>
        <w:gridCol w:w="6723"/>
        <w:gridCol w:w="2691"/>
        <w:gridCol w:w="5091"/>
      </w:tblGrid>
      <w:tr w:rsidR="00A062E6" w:rsidRPr="00CB4AEE" w14:paraId="25049853" w14:textId="77777777" w:rsidTr="00A062E6">
        <w:trPr>
          <w:trHeight w:val="119"/>
        </w:trPr>
        <w:tc>
          <w:tcPr>
            <w:tcW w:w="941" w:type="dxa"/>
            <w:tcBorders>
              <w:top w:val="single" w:sz="4" w:space="0" w:color="000000"/>
              <w:left w:val="single" w:sz="4" w:space="0" w:color="000000"/>
              <w:bottom w:val="single" w:sz="4" w:space="0" w:color="auto"/>
              <w:right w:val="single" w:sz="4" w:space="0" w:color="000000"/>
            </w:tcBorders>
            <w:vAlign w:val="center"/>
            <w:hideMark/>
          </w:tcPr>
          <w:p w14:paraId="5C2C35F6" w14:textId="77777777" w:rsidR="00A062E6" w:rsidRPr="00CB4AEE" w:rsidRDefault="00A062E6" w:rsidP="00CB15D3">
            <w:pPr>
              <w:rPr>
                <w:b/>
                <w:bCs/>
                <w:sz w:val="22"/>
                <w:lang w:eastAsia="lt-LT"/>
              </w:rPr>
            </w:pPr>
            <w:r w:rsidRPr="00CB4AEE">
              <w:rPr>
                <w:b/>
                <w:bCs/>
                <w:sz w:val="22"/>
                <w:lang w:eastAsia="lt-LT"/>
              </w:rPr>
              <w:lastRenderedPageBreak/>
              <w:t>Eil. Nr.</w:t>
            </w:r>
          </w:p>
        </w:tc>
        <w:tc>
          <w:tcPr>
            <w:tcW w:w="6723" w:type="dxa"/>
            <w:tcBorders>
              <w:top w:val="single" w:sz="4" w:space="0" w:color="000000"/>
              <w:left w:val="nil"/>
              <w:bottom w:val="single" w:sz="4" w:space="0" w:color="000000"/>
              <w:right w:val="single" w:sz="4" w:space="0" w:color="000000"/>
            </w:tcBorders>
            <w:vAlign w:val="center"/>
            <w:hideMark/>
          </w:tcPr>
          <w:p w14:paraId="271F0E3D" w14:textId="77777777" w:rsidR="00A062E6" w:rsidRPr="00CB4AEE" w:rsidRDefault="00A062E6" w:rsidP="00CB15D3">
            <w:pPr>
              <w:rPr>
                <w:b/>
                <w:bCs/>
                <w:sz w:val="22"/>
                <w:lang w:eastAsia="lt-LT"/>
              </w:rPr>
            </w:pPr>
            <w:r w:rsidRPr="00CB4AEE">
              <w:rPr>
                <w:b/>
                <w:bCs/>
                <w:sz w:val="22"/>
                <w:lang w:eastAsia="lt-LT"/>
              </w:rPr>
              <w:t>Dokumento pavadinimas</w:t>
            </w:r>
          </w:p>
        </w:tc>
        <w:tc>
          <w:tcPr>
            <w:tcW w:w="2691" w:type="dxa"/>
            <w:tcBorders>
              <w:top w:val="single" w:sz="4" w:space="0" w:color="000000"/>
              <w:left w:val="nil"/>
              <w:bottom w:val="single" w:sz="4" w:space="0" w:color="000000"/>
              <w:right w:val="nil"/>
            </w:tcBorders>
            <w:vAlign w:val="center"/>
            <w:hideMark/>
          </w:tcPr>
          <w:p w14:paraId="6D71F4E7" w14:textId="77777777" w:rsidR="00A062E6" w:rsidRPr="00CB4AEE" w:rsidRDefault="00A062E6" w:rsidP="00CB15D3">
            <w:pPr>
              <w:rPr>
                <w:b/>
                <w:bCs/>
                <w:sz w:val="22"/>
                <w:lang w:eastAsia="lt-LT"/>
              </w:rPr>
            </w:pPr>
            <w:r w:rsidRPr="00CB4AEE">
              <w:rPr>
                <w:b/>
                <w:bCs/>
                <w:sz w:val="22"/>
                <w:lang w:eastAsia="lt-LT"/>
              </w:rPr>
              <w:t>Lapų skaičius</w:t>
            </w:r>
          </w:p>
        </w:tc>
        <w:tc>
          <w:tcPr>
            <w:tcW w:w="5091" w:type="dxa"/>
            <w:tcBorders>
              <w:top w:val="single" w:sz="4" w:space="0" w:color="auto"/>
              <w:left w:val="single" w:sz="4" w:space="0" w:color="auto"/>
              <w:bottom w:val="single" w:sz="4" w:space="0" w:color="auto"/>
              <w:right w:val="single" w:sz="4" w:space="0" w:color="auto"/>
            </w:tcBorders>
            <w:vAlign w:val="center"/>
            <w:hideMark/>
          </w:tcPr>
          <w:p w14:paraId="47CD2B58" w14:textId="77777777" w:rsidR="00A062E6" w:rsidRPr="00CB4AEE" w:rsidRDefault="00A062E6" w:rsidP="00CB15D3">
            <w:pPr>
              <w:jc w:val="center"/>
              <w:rPr>
                <w:b/>
                <w:bCs/>
                <w:sz w:val="22"/>
                <w:lang w:eastAsia="lt-LT"/>
              </w:rPr>
            </w:pPr>
            <w:r w:rsidRPr="00CB4AEE">
              <w:rPr>
                <w:b/>
                <w:bCs/>
                <w:sz w:val="22"/>
                <w:lang w:eastAsia="lt-LT"/>
              </w:rPr>
              <w:t>Dokumentas yra konfidencialus*?</w:t>
            </w:r>
            <w:r w:rsidRPr="00CB4AEE">
              <w:rPr>
                <w:b/>
                <w:bCs/>
                <w:sz w:val="22"/>
                <w:lang w:eastAsia="lt-LT"/>
              </w:rPr>
              <w:br/>
              <w:t>Taip / Ne</w:t>
            </w:r>
          </w:p>
        </w:tc>
      </w:tr>
      <w:tr w:rsidR="00A062E6" w:rsidRPr="00CB4AEE" w14:paraId="2274C13A" w14:textId="77777777" w:rsidTr="00A062E6">
        <w:trPr>
          <w:trHeight w:val="300"/>
        </w:trPr>
        <w:tc>
          <w:tcPr>
            <w:tcW w:w="941" w:type="dxa"/>
            <w:tcBorders>
              <w:top w:val="single" w:sz="4" w:space="0" w:color="auto"/>
              <w:left w:val="single" w:sz="4" w:space="0" w:color="auto"/>
              <w:bottom w:val="single" w:sz="4" w:space="0" w:color="auto"/>
              <w:right w:val="single" w:sz="4" w:space="0" w:color="auto"/>
            </w:tcBorders>
            <w:noWrap/>
            <w:hideMark/>
          </w:tcPr>
          <w:p w14:paraId="3C547B53" w14:textId="77777777" w:rsidR="00A062E6" w:rsidRPr="00CB4AEE" w:rsidRDefault="00A062E6" w:rsidP="00CB15D3">
            <w:pPr>
              <w:jc w:val="center"/>
              <w:rPr>
                <w:sz w:val="22"/>
                <w:lang w:eastAsia="lt-LT"/>
              </w:rPr>
            </w:pPr>
            <w:r w:rsidRPr="00CB4AEE">
              <w:rPr>
                <w:sz w:val="22"/>
                <w:lang w:eastAsia="lt-LT"/>
              </w:rPr>
              <w:t>1.</w:t>
            </w:r>
          </w:p>
        </w:tc>
        <w:tc>
          <w:tcPr>
            <w:tcW w:w="6723" w:type="dxa"/>
            <w:tcBorders>
              <w:top w:val="nil"/>
              <w:left w:val="single" w:sz="4" w:space="0" w:color="auto"/>
              <w:bottom w:val="single" w:sz="4" w:space="0" w:color="auto"/>
              <w:right w:val="single" w:sz="4" w:space="0" w:color="000000"/>
            </w:tcBorders>
            <w:shd w:val="clear" w:color="auto" w:fill="C6D9F1" w:themeFill="text2" w:themeFillTint="33"/>
            <w:noWrap/>
            <w:vAlign w:val="bottom"/>
          </w:tcPr>
          <w:p w14:paraId="100BEA75" w14:textId="77777777" w:rsidR="00A062E6" w:rsidRPr="00CB4AEE" w:rsidRDefault="00A062E6" w:rsidP="00CB15D3">
            <w:pPr>
              <w:rPr>
                <w:sz w:val="22"/>
                <w:lang w:eastAsia="lt-LT"/>
              </w:rPr>
            </w:pPr>
          </w:p>
        </w:tc>
        <w:tc>
          <w:tcPr>
            <w:tcW w:w="2691" w:type="dxa"/>
            <w:tcBorders>
              <w:top w:val="nil"/>
              <w:left w:val="nil"/>
              <w:bottom w:val="single" w:sz="4" w:space="0" w:color="auto"/>
              <w:right w:val="nil"/>
            </w:tcBorders>
            <w:shd w:val="clear" w:color="auto" w:fill="C6D9F1" w:themeFill="text2" w:themeFillTint="33"/>
            <w:noWrap/>
            <w:vAlign w:val="bottom"/>
          </w:tcPr>
          <w:p w14:paraId="342E5309" w14:textId="77777777" w:rsidR="00A062E6" w:rsidRPr="00CB4AEE" w:rsidRDefault="00A062E6" w:rsidP="00CB15D3">
            <w:pPr>
              <w:rPr>
                <w:sz w:val="22"/>
                <w:lang w:eastAsia="lt-LT"/>
              </w:rPr>
            </w:pPr>
          </w:p>
        </w:tc>
        <w:tc>
          <w:tcPr>
            <w:tcW w:w="50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345383" w14:textId="77777777" w:rsidR="00A062E6" w:rsidRPr="00CB4AEE" w:rsidRDefault="00A062E6" w:rsidP="00CB15D3">
            <w:pPr>
              <w:jc w:val="center"/>
              <w:rPr>
                <w:sz w:val="22"/>
                <w:lang w:eastAsia="lt-LT"/>
              </w:rPr>
            </w:pPr>
          </w:p>
        </w:tc>
      </w:tr>
      <w:tr w:rsidR="00A062E6" w:rsidRPr="00CB4AEE" w14:paraId="655F09E8" w14:textId="77777777" w:rsidTr="00A062E6">
        <w:trPr>
          <w:trHeight w:val="70"/>
        </w:trPr>
        <w:tc>
          <w:tcPr>
            <w:tcW w:w="941" w:type="dxa"/>
            <w:tcBorders>
              <w:top w:val="single" w:sz="4" w:space="0" w:color="auto"/>
              <w:left w:val="single" w:sz="4" w:space="0" w:color="auto"/>
              <w:bottom w:val="single" w:sz="4" w:space="0" w:color="auto"/>
              <w:right w:val="single" w:sz="4" w:space="0" w:color="auto"/>
            </w:tcBorders>
            <w:noWrap/>
            <w:hideMark/>
          </w:tcPr>
          <w:p w14:paraId="742592A0" w14:textId="77777777" w:rsidR="00A062E6" w:rsidRPr="00CB4AEE" w:rsidRDefault="00A062E6" w:rsidP="00CB15D3">
            <w:pPr>
              <w:jc w:val="center"/>
              <w:rPr>
                <w:sz w:val="22"/>
                <w:lang w:eastAsia="lt-LT"/>
              </w:rPr>
            </w:pPr>
            <w:r w:rsidRPr="00CB4AEE">
              <w:rPr>
                <w:sz w:val="22"/>
                <w:lang w:eastAsia="lt-LT"/>
              </w:rPr>
              <w:t>2.</w:t>
            </w:r>
          </w:p>
        </w:tc>
        <w:tc>
          <w:tcPr>
            <w:tcW w:w="672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0770C0B" w14:textId="77777777" w:rsidR="00A062E6" w:rsidRPr="00CB4AEE" w:rsidRDefault="00A062E6" w:rsidP="00CB15D3">
            <w:pPr>
              <w:rPr>
                <w:sz w:val="22"/>
                <w:lang w:eastAsia="lt-LT"/>
              </w:rPr>
            </w:pPr>
          </w:p>
        </w:tc>
        <w:tc>
          <w:tcPr>
            <w:tcW w:w="2691" w:type="dxa"/>
            <w:tcBorders>
              <w:top w:val="single" w:sz="4" w:space="0" w:color="auto"/>
              <w:left w:val="single" w:sz="4" w:space="0" w:color="auto"/>
              <w:bottom w:val="single" w:sz="4" w:space="0" w:color="auto"/>
              <w:right w:val="nil"/>
            </w:tcBorders>
            <w:shd w:val="clear" w:color="auto" w:fill="C6D9F1" w:themeFill="text2" w:themeFillTint="33"/>
            <w:noWrap/>
            <w:vAlign w:val="bottom"/>
          </w:tcPr>
          <w:p w14:paraId="5215EF04" w14:textId="77777777" w:rsidR="00A062E6" w:rsidRPr="00CB4AEE" w:rsidRDefault="00A062E6" w:rsidP="00CB15D3">
            <w:pPr>
              <w:rPr>
                <w:sz w:val="22"/>
                <w:lang w:eastAsia="lt-LT"/>
              </w:rPr>
            </w:pPr>
          </w:p>
        </w:tc>
        <w:tc>
          <w:tcPr>
            <w:tcW w:w="50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E7F514F" w14:textId="77777777" w:rsidR="00A062E6" w:rsidRPr="00CB4AEE" w:rsidRDefault="00A062E6" w:rsidP="00CB15D3">
            <w:pPr>
              <w:jc w:val="center"/>
              <w:rPr>
                <w:sz w:val="22"/>
                <w:lang w:eastAsia="lt-LT"/>
              </w:rPr>
            </w:pPr>
          </w:p>
        </w:tc>
      </w:tr>
      <w:tr w:rsidR="00A062E6" w:rsidRPr="00CB4AEE" w14:paraId="153F2C47" w14:textId="77777777" w:rsidTr="00A062E6">
        <w:trPr>
          <w:trHeight w:val="162"/>
        </w:trPr>
        <w:tc>
          <w:tcPr>
            <w:tcW w:w="941" w:type="dxa"/>
            <w:tcBorders>
              <w:top w:val="single" w:sz="4" w:space="0" w:color="auto"/>
              <w:left w:val="single" w:sz="4" w:space="0" w:color="auto"/>
              <w:bottom w:val="single" w:sz="4" w:space="0" w:color="auto"/>
              <w:right w:val="single" w:sz="4" w:space="0" w:color="auto"/>
            </w:tcBorders>
            <w:noWrap/>
          </w:tcPr>
          <w:p w14:paraId="0A0BEAB1" w14:textId="77777777" w:rsidR="00A062E6" w:rsidRPr="00CB4AEE" w:rsidRDefault="00A062E6" w:rsidP="00CB15D3">
            <w:pPr>
              <w:jc w:val="center"/>
              <w:rPr>
                <w:sz w:val="22"/>
                <w:lang w:eastAsia="lt-LT"/>
              </w:rPr>
            </w:pPr>
            <w:r w:rsidRPr="00CB4AEE">
              <w:rPr>
                <w:sz w:val="22"/>
                <w:lang w:eastAsia="lt-LT"/>
              </w:rPr>
              <w:t>3.</w:t>
            </w:r>
          </w:p>
        </w:tc>
        <w:tc>
          <w:tcPr>
            <w:tcW w:w="672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063740E0" w14:textId="77777777" w:rsidR="00A062E6" w:rsidRPr="00CB4AEE" w:rsidRDefault="00A062E6" w:rsidP="00CB15D3">
            <w:pPr>
              <w:rPr>
                <w:sz w:val="22"/>
                <w:lang w:eastAsia="lt-LT"/>
              </w:rPr>
            </w:pPr>
          </w:p>
        </w:tc>
        <w:tc>
          <w:tcPr>
            <w:tcW w:w="2691" w:type="dxa"/>
            <w:tcBorders>
              <w:top w:val="single" w:sz="4" w:space="0" w:color="auto"/>
              <w:left w:val="single" w:sz="4" w:space="0" w:color="auto"/>
              <w:bottom w:val="single" w:sz="4" w:space="0" w:color="auto"/>
              <w:right w:val="nil"/>
            </w:tcBorders>
            <w:shd w:val="clear" w:color="auto" w:fill="C6D9F1" w:themeFill="text2" w:themeFillTint="33"/>
            <w:noWrap/>
            <w:vAlign w:val="bottom"/>
          </w:tcPr>
          <w:p w14:paraId="10C08A2D" w14:textId="77777777" w:rsidR="00A062E6" w:rsidRPr="00CB4AEE" w:rsidRDefault="00A062E6" w:rsidP="00CB15D3">
            <w:pPr>
              <w:rPr>
                <w:sz w:val="22"/>
                <w:lang w:eastAsia="lt-LT"/>
              </w:rPr>
            </w:pPr>
          </w:p>
        </w:tc>
        <w:tc>
          <w:tcPr>
            <w:tcW w:w="50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58187AF" w14:textId="77777777" w:rsidR="00A062E6" w:rsidRPr="00CB4AEE" w:rsidRDefault="00A062E6" w:rsidP="00CB15D3">
            <w:pPr>
              <w:jc w:val="center"/>
              <w:rPr>
                <w:sz w:val="22"/>
                <w:lang w:eastAsia="lt-LT"/>
              </w:rPr>
            </w:pPr>
          </w:p>
        </w:tc>
      </w:tr>
    </w:tbl>
    <w:p w14:paraId="2E847ACC" w14:textId="77777777" w:rsidR="00A062E6" w:rsidRPr="00A062E6" w:rsidRDefault="00A062E6" w:rsidP="00A062E6">
      <w:pPr>
        <w:jc w:val="both"/>
      </w:pPr>
      <w:r w:rsidRPr="00A062E6">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092488F9" w14:textId="77777777" w:rsidR="007C5010" w:rsidRDefault="007C5010" w:rsidP="005000E2">
      <w:pPr>
        <w:jc w:val="center"/>
      </w:pPr>
    </w:p>
    <w:p w14:paraId="223E5281" w14:textId="77777777" w:rsidR="00A062E6" w:rsidRPr="00CB4AEE" w:rsidRDefault="00A062E6" w:rsidP="00A062E6">
      <w:pPr>
        <w:rPr>
          <w:b/>
          <w:sz w:val="22"/>
        </w:rPr>
      </w:pPr>
      <w:r w:rsidRPr="00CB4AEE">
        <w:rPr>
          <w:b/>
          <w:sz w:val="22"/>
        </w:rPr>
        <w:t>Numatomi pasitelkti subtiekėjai (jei numatoma):</w:t>
      </w:r>
    </w:p>
    <w:tbl>
      <w:tblPr>
        <w:tblW w:w="15446" w:type="dxa"/>
        <w:tblLayout w:type="fixed"/>
        <w:tblLook w:val="04A0" w:firstRow="1" w:lastRow="0" w:firstColumn="1" w:lastColumn="0" w:noHBand="0" w:noVBand="1"/>
      </w:tblPr>
      <w:tblGrid>
        <w:gridCol w:w="1042"/>
        <w:gridCol w:w="6579"/>
        <w:gridCol w:w="2803"/>
        <w:gridCol w:w="5022"/>
      </w:tblGrid>
      <w:tr w:rsidR="00A062E6" w:rsidRPr="00CB4AEE" w14:paraId="58482A9C" w14:textId="77777777" w:rsidTr="00A062E6">
        <w:trPr>
          <w:trHeight w:val="70"/>
        </w:trPr>
        <w:tc>
          <w:tcPr>
            <w:tcW w:w="1042" w:type="dxa"/>
            <w:tcBorders>
              <w:top w:val="single" w:sz="4" w:space="0" w:color="000000"/>
              <w:left w:val="single" w:sz="4" w:space="0" w:color="000000"/>
              <w:bottom w:val="single" w:sz="4" w:space="0" w:color="000000"/>
              <w:right w:val="single" w:sz="4" w:space="0" w:color="000000"/>
            </w:tcBorders>
            <w:vAlign w:val="center"/>
            <w:hideMark/>
          </w:tcPr>
          <w:p w14:paraId="4BEFECB7" w14:textId="77777777" w:rsidR="00A062E6" w:rsidRPr="00CB4AEE" w:rsidRDefault="00A062E6" w:rsidP="00CB15D3">
            <w:pPr>
              <w:jc w:val="center"/>
              <w:rPr>
                <w:b/>
                <w:bCs/>
                <w:sz w:val="22"/>
                <w:lang w:eastAsia="lt-LT"/>
              </w:rPr>
            </w:pPr>
            <w:r w:rsidRPr="00CB4AEE">
              <w:rPr>
                <w:b/>
                <w:bCs/>
                <w:sz w:val="22"/>
                <w:lang w:eastAsia="lt-LT"/>
              </w:rPr>
              <w:t>Eil. Nr.</w:t>
            </w:r>
          </w:p>
        </w:tc>
        <w:tc>
          <w:tcPr>
            <w:tcW w:w="6579" w:type="dxa"/>
            <w:tcBorders>
              <w:top w:val="single" w:sz="4" w:space="0" w:color="000000"/>
              <w:left w:val="nil"/>
              <w:bottom w:val="single" w:sz="4" w:space="0" w:color="000000"/>
              <w:right w:val="single" w:sz="4" w:space="0" w:color="000000"/>
            </w:tcBorders>
            <w:vAlign w:val="center"/>
            <w:hideMark/>
          </w:tcPr>
          <w:p w14:paraId="4E58F7C1" w14:textId="77777777" w:rsidR="00A062E6" w:rsidRPr="00CB4AEE" w:rsidRDefault="00A062E6" w:rsidP="00CB15D3">
            <w:pPr>
              <w:jc w:val="center"/>
              <w:rPr>
                <w:b/>
                <w:bCs/>
                <w:sz w:val="22"/>
                <w:lang w:eastAsia="lt-LT"/>
              </w:rPr>
            </w:pPr>
            <w:r w:rsidRPr="00CB4AEE">
              <w:rPr>
                <w:b/>
                <w:bCs/>
                <w:sz w:val="22"/>
                <w:lang w:eastAsia="lt-LT"/>
              </w:rPr>
              <w:t>Subtiekėjo pavadinimas</w:t>
            </w:r>
          </w:p>
        </w:tc>
        <w:tc>
          <w:tcPr>
            <w:tcW w:w="2803" w:type="dxa"/>
            <w:tcBorders>
              <w:top w:val="single" w:sz="4" w:space="0" w:color="000000"/>
              <w:left w:val="nil"/>
              <w:bottom w:val="single" w:sz="4" w:space="0" w:color="000000"/>
              <w:right w:val="nil"/>
            </w:tcBorders>
            <w:vAlign w:val="center"/>
            <w:hideMark/>
          </w:tcPr>
          <w:p w14:paraId="462587B2" w14:textId="77777777" w:rsidR="00A062E6" w:rsidRPr="00CB4AEE" w:rsidRDefault="00A062E6" w:rsidP="00CB15D3">
            <w:pPr>
              <w:jc w:val="center"/>
              <w:rPr>
                <w:b/>
                <w:bCs/>
                <w:sz w:val="22"/>
                <w:lang w:eastAsia="lt-LT"/>
              </w:rPr>
            </w:pPr>
            <w:r w:rsidRPr="00CB4AEE">
              <w:rPr>
                <w:b/>
                <w:bCs/>
                <w:sz w:val="22"/>
                <w:lang w:eastAsia="lt-LT"/>
              </w:rPr>
              <w:t>Subtiekėjo kodas</w:t>
            </w:r>
          </w:p>
        </w:tc>
        <w:tc>
          <w:tcPr>
            <w:tcW w:w="5022" w:type="dxa"/>
            <w:tcBorders>
              <w:top w:val="single" w:sz="4" w:space="0" w:color="auto"/>
              <w:left w:val="single" w:sz="4" w:space="0" w:color="auto"/>
              <w:bottom w:val="single" w:sz="4" w:space="0" w:color="auto"/>
              <w:right w:val="single" w:sz="4" w:space="0" w:color="auto"/>
            </w:tcBorders>
            <w:vAlign w:val="center"/>
            <w:hideMark/>
          </w:tcPr>
          <w:p w14:paraId="28D396AD" w14:textId="77777777" w:rsidR="00A062E6" w:rsidRPr="00CB4AEE" w:rsidRDefault="00A062E6" w:rsidP="00CB15D3">
            <w:pPr>
              <w:jc w:val="center"/>
              <w:rPr>
                <w:b/>
                <w:bCs/>
                <w:sz w:val="22"/>
                <w:lang w:eastAsia="lt-LT"/>
              </w:rPr>
            </w:pPr>
            <w:r w:rsidRPr="00CB4AEE">
              <w:rPr>
                <w:b/>
                <w:bCs/>
                <w:sz w:val="22"/>
                <w:lang w:eastAsia="lt-LT"/>
              </w:rPr>
              <w:t>Perduodama veikla ir jos dalis bendroje pasiūlymo kainoje (%)</w:t>
            </w:r>
          </w:p>
        </w:tc>
      </w:tr>
      <w:tr w:rsidR="00A062E6" w:rsidRPr="00CB4AEE" w14:paraId="1F51D881" w14:textId="77777777" w:rsidTr="00A062E6">
        <w:trPr>
          <w:trHeight w:val="300"/>
        </w:trPr>
        <w:tc>
          <w:tcPr>
            <w:tcW w:w="1042" w:type="dxa"/>
            <w:tcBorders>
              <w:top w:val="nil"/>
              <w:left w:val="single" w:sz="4" w:space="0" w:color="000000"/>
              <w:bottom w:val="single" w:sz="4" w:space="0" w:color="000000"/>
              <w:right w:val="single" w:sz="4" w:space="0" w:color="000000"/>
            </w:tcBorders>
            <w:noWrap/>
            <w:hideMark/>
          </w:tcPr>
          <w:p w14:paraId="6397929D" w14:textId="77777777" w:rsidR="00A062E6" w:rsidRPr="00CB4AEE" w:rsidRDefault="00A062E6" w:rsidP="00CB15D3">
            <w:pPr>
              <w:jc w:val="center"/>
              <w:rPr>
                <w:sz w:val="22"/>
                <w:lang w:eastAsia="lt-LT"/>
              </w:rPr>
            </w:pPr>
            <w:r w:rsidRPr="00CB4AEE">
              <w:rPr>
                <w:sz w:val="22"/>
                <w:lang w:eastAsia="lt-LT"/>
              </w:rPr>
              <w:t>1.</w:t>
            </w:r>
          </w:p>
        </w:tc>
        <w:tc>
          <w:tcPr>
            <w:tcW w:w="6579" w:type="dxa"/>
            <w:tcBorders>
              <w:top w:val="nil"/>
              <w:left w:val="nil"/>
              <w:bottom w:val="single" w:sz="4" w:space="0" w:color="000000"/>
              <w:right w:val="single" w:sz="4" w:space="0" w:color="000000"/>
            </w:tcBorders>
            <w:shd w:val="clear" w:color="auto" w:fill="C6D9F1" w:themeFill="text2" w:themeFillTint="33"/>
            <w:noWrap/>
            <w:vAlign w:val="bottom"/>
            <w:hideMark/>
          </w:tcPr>
          <w:p w14:paraId="48E0791C" w14:textId="77777777" w:rsidR="00A062E6" w:rsidRPr="00CB4AEE" w:rsidRDefault="00A062E6" w:rsidP="00CB15D3">
            <w:pPr>
              <w:rPr>
                <w:sz w:val="22"/>
                <w:lang w:eastAsia="lt-LT"/>
              </w:rPr>
            </w:pPr>
            <w:r w:rsidRPr="00CB4AEE">
              <w:rPr>
                <w:sz w:val="22"/>
                <w:lang w:eastAsia="lt-LT"/>
              </w:rPr>
              <w:t> </w:t>
            </w:r>
          </w:p>
        </w:tc>
        <w:tc>
          <w:tcPr>
            <w:tcW w:w="2803" w:type="dxa"/>
            <w:tcBorders>
              <w:top w:val="nil"/>
              <w:left w:val="nil"/>
              <w:bottom w:val="single" w:sz="4" w:space="0" w:color="000000"/>
              <w:right w:val="nil"/>
            </w:tcBorders>
            <w:shd w:val="clear" w:color="auto" w:fill="C6D9F1" w:themeFill="text2" w:themeFillTint="33"/>
            <w:noWrap/>
            <w:vAlign w:val="bottom"/>
            <w:hideMark/>
          </w:tcPr>
          <w:p w14:paraId="66930C79" w14:textId="77777777" w:rsidR="00A062E6" w:rsidRPr="00CB4AEE" w:rsidRDefault="00A062E6" w:rsidP="00CB15D3">
            <w:pPr>
              <w:rPr>
                <w:sz w:val="22"/>
                <w:lang w:eastAsia="lt-LT"/>
              </w:rPr>
            </w:pPr>
            <w:r w:rsidRPr="00CB4AEE">
              <w:rPr>
                <w:sz w:val="22"/>
                <w:lang w:eastAsia="lt-LT"/>
              </w:rPr>
              <w:t> </w:t>
            </w:r>
          </w:p>
        </w:tc>
        <w:tc>
          <w:tcPr>
            <w:tcW w:w="502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32526DFA" w14:textId="77777777" w:rsidR="00A062E6" w:rsidRPr="00CB4AEE" w:rsidRDefault="00A062E6" w:rsidP="00CB15D3">
            <w:pPr>
              <w:jc w:val="center"/>
              <w:rPr>
                <w:sz w:val="22"/>
                <w:lang w:eastAsia="lt-LT"/>
              </w:rPr>
            </w:pPr>
            <w:r w:rsidRPr="00CB4AEE">
              <w:rPr>
                <w:sz w:val="22"/>
                <w:lang w:eastAsia="lt-LT"/>
              </w:rPr>
              <w:t> </w:t>
            </w:r>
          </w:p>
        </w:tc>
      </w:tr>
    </w:tbl>
    <w:p w14:paraId="7FEE57CD" w14:textId="77777777" w:rsidR="00A062E6" w:rsidRDefault="00A062E6" w:rsidP="005000E2">
      <w:pPr>
        <w:jc w:val="center"/>
      </w:pPr>
    </w:p>
    <w:p w14:paraId="0C3CB606" w14:textId="77777777" w:rsidR="00A062E6" w:rsidRPr="005000E2" w:rsidRDefault="00A062E6" w:rsidP="005000E2">
      <w:pPr>
        <w:jc w:val="center"/>
      </w:pPr>
    </w:p>
    <w:sectPr w:rsidR="00A062E6" w:rsidRPr="005000E2" w:rsidSect="008412BD">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EEDE" w14:textId="77777777" w:rsidR="00DA09C1" w:rsidRDefault="00DA09C1" w:rsidP="00034D10">
      <w:r>
        <w:separator/>
      </w:r>
    </w:p>
  </w:endnote>
  <w:endnote w:type="continuationSeparator" w:id="0">
    <w:p w14:paraId="3ABD5676" w14:textId="77777777" w:rsidR="00DA09C1" w:rsidRDefault="00DA09C1" w:rsidP="0003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AC81" w14:textId="77777777" w:rsidR="00DA09C1" w:rsidRDefault="00DA09C1" w:rsidP="00034D10">
      <w:r>
        <w:separator/>
      </w:r>
    </w:p>
  </w:footnote>
  <w:footnote w:type="continuationSeparator" w:id="0">
    <w:p w14:paraId="6F4D9150" w14:textId="77777777" w:rsidR="00DA09C1" w:rsidRDefault="00DA09C1" w:rsidP="0003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21344"/>
      <w:docPartObj>
        <w:docPartGallery w:val="Page Numbers (Top of Page)"/>
        <w:docPartUnique/>
      </w:docPartObj>
    </w:sdtPr>
    <w:sdtContent>
      <w:p w14:paraId="7E52D69D" w14:textId="649B04D6" w:rsidR="0021493F" w:rsidRDefault="0021493F">
        <w:pPr>
          <w:pStyle w:val="Antrats"/>
          <w:jc w:val="center"/>
        </w:pPr>
        <w:r>
          <w:fldChar w:fldCharType="begin"/>
        </w:r>
        <w:r>
          <w:instrText>PAGE   \* MERGEFORMAT</w:instrText>
        </w:r>
        <w:r>
          <w:fldChar w:fldCharType="separate"/>
        </w:r>
        <w:r>
          <w:rPr>
            <w:noProof/>
          </w:rPr>
          <w:t>9</w:t>
        </w:r>
        <w:r>
          <w:fldChar w:fldCharType="end"/>
        </w:r>
      </w:p>
    </w:sdtContent>
  </w:sdt>
  <w:p w14:paraId="1FE59BB3" w14:textId="77777777" w:rsidR="0021493F" w:rsidRDefault="002149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236"/>
    <w:multiLevelType w:val="hybridMultilevel"/>
    <w:tmpl w:val="47642BB8"/>
    <w:lvl w:ilvl="0" w:tplc="4828AA92">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 w15:restartNumberingAfterBreak="0">
    <w:nsid w:val="1CF40451"/>
    <w:multiLevelType w:val="hybridMultilevel"/>
    <w:tmpl w:val="EF3A0C12"/>
    <w:lvl w:ilvl="0" w:tplc="685E5D2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3F4EBC"/>
    <w:multiLevelType w:val="hybridMultilevel"/>
    <w:tmpl w:val="C024A74E"/>
    <w:lvl w:ilvl="0" w:tplc="DB723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01525C"/>
    <w:multiLevelType w:val="hybridMultilevel"/>
    <w:tmpl w:val="BEB47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740DBF"/>
    <w:multiLevelType w:val="hybridMultilevel"/>
    <w:tmpl w:val="1D80200E"/>
    <w:lvl w:ilvl="0" w:tplc="03B0D9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116C56"/>
    <w:multiLevelType w:val="hybridMultilevel"/>
    <w:tmpl w:val="BA12D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9200329">
    <w:abstractNumId w:val="1"/>
  </w:num>
  <w:num w:numId="2" w16cid:durableId="802192926">
    <w:abstractNumId w:val="2"/>
  </w:num>
  <w:num w:numId="3" w16cid:durableId="1310328962">
    <w:abstractNumId w:val="5"/>
  </w:num>
  <w:num w:numId="4" w16cid:durableId="356080581">
    <w:abstractNumId w:val="4"/>
  </w:num>
  <w:num w:numId="5" w16cid:durableId="1784302787">
    <w:abstractNumId w:val="0"/>
  </w:num>
  <w:num w:numId="6" w16cid:durableId="8875737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8"/>
    <w:rsid w:val="000025EB"/>
    <w:rsid w:val="00004200"/>
    <w:rsid w:val="00005EA2"/>
    <w:rsid w:val="00007283"/>
    <w:rsid w:val="0000768B"/>
    <w:rsid w:val="00014650"/>
    <w:rsid w:val="00022827"/>
    <w:rsid w:val="00024E22"/>
    <w:rsid w:val="000327BB"/>
    <w:rsid w:val="00034D10"/>
    <w:rsid w:val="00043574"/>
    <w:rsid w:val="00050605"/>
    <w:rsid w:val="000520AB"/>
    <w:rsid w:val="0005239A"/>
    <w:rsid w:val="00052677"/>
    <w:rsid w:val="000572D5"/>
    <w:rsid w:val="0006159B"/>
    <w:rsid w:val="00061D26"/>
    <w:rsid w:val="00064638"/>
    <w:rsid w:val="00065037"/>
    <w:rsid w:val="0006547A"/>
    <w:rsid w:val="000707A8"/>
    <w:rsid w:val="0007210C"/>
    <w:rsid w:val="000761FD"/>
    <w:rsid w:val="00087581"/>
    <w:rsid w:val="00091CEF"/>
    <w:rsid w:val="000922A1"/>
    <w:rsid w:val="000A2B32"/>
    <w:rsid w:val="000A61AD"/>
    <w:rsid w:val="000B0458"/>
    <w:rsid w:val="000B3F00"/>
    <w:rsid w:val="000C08B1"/>
    <w:rsid w:val="000C39D1"/>
    <w:rsid w:val="000C554B"/>
    <w:rsid w:val="000C70C1"/>
    <w:rsid w:val="000D1532"/>
    <w:rsid w:val="000D2BF1"/>
    <w:rsid w:val="000D5043"/>
    <w:rsid w:val="000D5246"/>
    <w:rsid w:val="000E3A30"/>
    <w:rsid w:val="000F1A77"/>
    <w:rsid w:val="000F21A9"/>
    <w:rsid w:val="000F4324"/>
    <w:rsid w:val="000F6929"/>
    <w:rsid w:val="000F7FFC"/>
    <w:rsid w:val="00102CCA"/>
    <w:rsid w:val="001042A8"/>
    <w:rsid w:val="001128DF"/>
    <w:rsid w:val="001165CC"/>
    <w:rsid w:val="001239FA"/>
    <w:rsid w:val="001250E4"/>
    <w:rsid w:val="001258DF"/>
    <w:rsid w:val="001323E0"/>
    <w:rsid w:val="001336E8"/>
    <w:rsid w:val="00134277"/>
    <w:rsid w:val="00134FDE"/>
    <w:rsid w:val="00144BBD"/>
    <w:rsid w:val="00146DD5"/>
    <w:rsid w:val="00150719"/>
    <w:rsid w:val="0015213B"/>
    <w:rsid w:val="00153339"/>
    <w:rsid w:val="00166784"/>
    <w:rsid w:val="00167195"/>
    <w:rsid w:val="00173FD0"/>
    <w:rsid w:val="001762C1"/>
    <w:rsid w:val="0017658B"/>
    <w:rsid w:val="00183C10"/>
    <w:rsid w:val="00195954"/>
    <w:rsid w:val="001A12F2"/>
    <w:rsid w:val="001B4847"/>
    <w:rsid w:val="001B56BD"/>
    <w:rsid w:val="001B59FD"/>
    <w:rsid w:val="001C7244"/>
    <w:rsid w:val="001D3D2D"/>
    <w:rsid w:val="001D6664"/>
    <w:rsid w:val="001D6D60"/>
    <w:rsid w:val="001E055C"/>
    <w:rsid w:val="001E05FF"/>
    <w:rsid w:val="001E18E2"/>
    <w:rsid w:val="001E23EC"/>
    <w:rsid w:val="001E2756"/>
    <w:rsid w:val="001E3B3E"/>
    <w:rsid w:val="001E53F1"/>
    <w:rsid w:val="001E5493"/>
    <w:rsid w:val="001E567B"/>
    <w:rsid w:val="001F17C6"/>
    <w:rsid w:val="001F22FD"/>
    <w:rsid w:val="001F3E7A"/>
    <w:rsid w:val="00201A7F"/>
    <w:rsid w:val="00201C7D"/>
    <w:rsid w:val="00204901"/>
    <w:rsid w:val="00204A07"/>
    <w:rsid w:val="002124A7"/>
    <w:rsid w:val="00214375"/>
    <w:rsid w:val="0021493F"/>
    <w:rsid w:val="0021578F"/>
    <w:rsid w:val="00233BCD"/>
    <w:rsid w:val="00235F31"/>
    <w:rsid w:val="00240ED7"/>
    <w:rsid w:val="00241A32"/>
    <w:rsid w:val="002429D2"/>
    <w:rsid w:val="0026005B"/>
    <w:rsid w:val="00260C91"/>
    <w:rsid w:val="002658CD"/>
    <w:rsid w:val="00266A25"/>
    <w:rsid w:val="00267971"/>
    <w:rsid w:val="00270711"/>
    <w:rsid w:val="0027260A"/>
    <w:rsid w:val="002741D6"/>
    <w:rsid w:val="00275E68"/>
    <w:rsid w:val="00276AEC"/>
    <w:rsid w:val="00282DFB"/>
    <w:rsid w:val="00287244"/>
    <w:rsid w:val="00290E97"/>
    <w:rsid w:val="00292020"/>
    <w:rsid w:val="0029366C"/>
    <w:rsid w:val="00295DF3"/>
    <w:rsid w:val="002A0418"/>
    <w:rsid w:val="002A0E5B"/>
    <w:rsid w:val="002A2F5B"/>
    <w:rsid w:val="002A5FA1"/>
    <w:rsid w:val="002B25A4"/>
    <w:rsid w:val="002B72F9"/>
    <w:rsid w:val="002C380D"/>
    <w:rsid w:val="002C7B93"/>
    <w:rsid w:val="002C7E40"/>
    <w:rsid w:val="002D2B87"/>
    <w:rsid w:val="002E3727"/>
    <w:rsid w:val="002E4AFC"/>
    <w:rsid w:val="002E4BCD"/>
    <w:rsid w:val="002F10BB"/>
    <w:rsid w:val="00300544"/>
    <w:rsid w:val="00303321"/>
    <w:rsid w:val="0031285F"/>
    <w:rsid w:val="00314FA0"/>
    <w:rsid w:val="003150B0"/>
    <w:rsid w:val="00315A1B"/>
    <w:rsid w:val="00320F92"/>
    <w:rsid w:val="00326FCE"/>
    <w:rsid w:val="00332417"/>
    <w:rsid w:val="003325B7"/>
    <w:rsid w:val="00333B88"/>
    <w:rsid w:val="00336852"/>
    <w:rsid w:val="003370B8"/>
    <w:rsid w:val="00342047"/>
    <w:rsid w:val="003430E7"/>
    <w:rsid w:val="003438F2"/>
    <w:rsid w:val="00344315"/>
    <w:rsid w:val="0035215F"/>
    <w:rsid w:val="00376467"/>
    <w:rsid w:val="003837D5"/>
    <w:rsid w:val="003839DE"/>
    <w:rsid w:val="003864CC"/>
    <w:rsid w:val="00391203"/>
    <w:rsid w:val="00392400"/>
    <w:rsid w:val="003A61F8"/>
    <w:rsid w:val="003A62EA"/>
    <w:rsid w:val="003B682C"/>
    <w:rsid w:val="003C0ACD"/>
    <w:rsid w:val="003C4B5F"/>
    <w:rsid w:val="003C57B0"/>
    <w:rsid w:val="003D22F4"/>
    <w:rsid w:val="003D5B47"/>
    <w:rsid w:val="003E0A37"/>
    <w:rsid w:val="003E2EA3"/>
    <w:rsid w:val="003E34A3"/>
    <w:rsid w:val="003E5864"/>
    <w:rsid w:val="003E63A7"/>
    <w:rsid w:val="003F0D82"/>
    <w:rsid w:val="003F79AE"/>
    <w:rsid w:val="00400836"/>
    <w:rsid w:val="00401A2E"/>
    <w:rsid w:val="00402238"/>
    <w:rsid w:val="00407A6C"/>
    <w:rsid w:val="00407AE7"/>
    <w:rsid w:val="0041212A"/>
    <w:rsid w:val="00413E6D"/>
    <w:rsid w:val="00417BA0"/>
    <w:rsid w:val="00424E31"/>
    <w:rsid w:val="0042565D"/>
    <w:rsid w:val="00432379"/>
    <w:rsid w:val="004333CB"/>
    <w:rsid w:val="00435AC1"/>
    <w:rsid w:val="00440248"/>
    <w:rsid w:val="004414B4"/>
    <w:rsid w:val="004419FA"/>
    <w:rsid w:val="00450C29"/>
    <w:rsid w:val="00453BBD"/>
    <w:rsid w:val="00454851"/>
    <w:rsid w:val="00454A2F"/>
    <w:rsid w:val="00461561"/>
    <w:rsid w:val="00466B5A"/>
    <w:rsid w:val="0047069B"/>
    <w:rsid w:val="004759AE"/>
    <w:rsid w:val="004801EC"/>
    <w:rsid w:val="00484366"/>
    <w:rsid w:val="0048448F"/>
    <w:rsid w:val="00484939"/>
    <w:rsid w:val="00485DC0"/>
    <w:rsid w:val="00486E11"/>
    <w:rsid w:val="00493E34"/>
    <w:rsid w:val="004942F7"/>
    <w:rsid w:val="004A04CE"/>
    <w:rsid w:val="004A36BE"/>
    <w:rsid w:val="004B29CA"/>
    <w:rsid w:val="004C1D4E"/>
    <w:rsid w:val="004C2B7E"/>
    <w:rsid w:val="004C2BAF"/>
    <w:rsid w:val="004C2F6D"/>
    <w:rsid w:val="004C36CB"/>
    <w:rsid w:val="004C3788"/>
    <w:rsid w:val="004D334C"/>
    <w:rsid w:val="004D722C"/>
    <w:rsid w:val="004E1355"/>
    <w:rsid w:val="004E22EF"/>
    <w:rsid w:val="004E27E9"/>
    <w:rsid w:val="004E4FF4"/>
    <w:rsid w:val="004F4FAA"/>
    <w:rsid w:val="004F5664"/>
    <w:rsid w:val="005000E2"/>
    <w:rsid w:val="00501378"/>
    <w:rsid w:val="005033AA"/>
    <w:rsid w:val="0050578F"/>
    <w:rsid w:val="00506D4D"/>
    <w:rsid w:val="00514ABE"/>
    <w:rsid w:val="00514D8F"/>
    <w:rsid w:val="00522DEB"/>
    <w:rsid w:val="00527542"/>
    <w:rsid w:val="00531070"/>
    <w:rsid w:val="00535FA1"/>
    <w:rsid w:val="00536D37"/>
    <w:rsid w:val="00546A2D"/>
    <w:rsid w:val="00546D8C"/>
    <w:rsid w:val="00552A0F"/>
    <w:rsid w:val="005542F1"/>
    <w:rsid w:val="005555DB"/>
    <w:rsid w:val="00556C8F"/>
    <w:rsid w:val="005573B1"/>
    <w:rsid w:val="00566B09"/>
    <w:rsid w:val="005717D0"/>
    <w:rsid w:val="00571988"/>
    <w:rsid w:val="00572D56"/>
    <w:rsid w:val="00577FFC"/>
    <w:rsid w:val="00580A44"/>
    <w:rsid w:val="005811B5"/>
    <w:rsid w:val="0058470B"/>
    <w:rsid w:val="005919DC"/>
    <w:rsid w:val="00594E47"/>
    <w:rsid w:val="005A04B3"/>
    <w:rsid w:val="005A0B0B"/>
    <w:rsid w:val="005A672F"/>
    <w:rsid w:val="005A6AFC"/>
    <w:rsid w:val="005B4F2E"/>
    <w:rsid w:val="005B6735"/>
    <w:rsid w:val="005B732F"/>
    <w:rsid w:val="005C3E17"/>
    <w:rsid w:val="005C7692"/>
    <w:rsid w:val="005D00C6"/>
    <w:rsid w:val="005D15E8"/>
    <w:rsid w:val="005D2180"/>
    <w:rsid w:val="005D5328"/>
    <w:rsid w:val="005E029F"/>
    <w:rsid w:val="005E0416"/>
    <w:rsid w:val="005E0837"/>
    <w:rsid w:val="005E7B40"/>
    <w:rsid w:val="005F7141"/>
    <w:rsid w:val="005F7220"/>
    <w:rsid w:val="00602673"/>
    <w:rsid w:val="0060554F"/>
    <w:rsid w:val="00606785"/>
    <w:rsid w:val="0061070D"/>
    <w:rsid w:val="00614980"/>
    <w:rsid w:val="00615D14"/>
    <w:rsid w:val="0061682D"/>
    <w:rsid w:val="006259D9"/>
    <w:rsid w:val="00631371"/>
    <w:rsid w:val="0063193D"/>
    <w:rsid w:val="0063500A"/>
    <w:rsid w:val="0063697F"/>
    <w:rsid w:val="00637F14"/>
    <w:rsid w:val="00641822"/>
    <w:rsid w:val="00642B02"/>
    <w:rsid w:val="00645701"/>
    <w:rsid w:val="0064756C"/>
    <w:rsid w:val="006549FF"/>
    <w:rsid w:val="00662E3F"/>
    <w:rsid w:val="0066473C"/>
    <w:rsid w:val="00670D0A"/>
    <w:rsid w:val="0067229C"/>
    <w:rsid w:val="00673606"/>
    <w:rsid w:val="00673B35"/>
    <w:rsid w:val="006745BA"/>
    <w:rsid w:val="00676735"/>
    <w:rsid w:val="006771A6"/>
    <w:rsid w:val="00680BAD"/>
    <w:rsid w:val="006840D9"/>
    <w:rsid w:val="00684F39"/>
    <w:rsid w:val="00691AD1"/>
    <w:rsid w:val="00692CF9"/>
    <w:rsid w:val="006937F7"/>
    <w:rsid w:val="0069676C"/>
    <w:rsid w:val="006A3000"/>
    <w:rsid w:val="006A5513"/>
    <w:rsid w:val="006A5EFE"/>
    <w:rsid w:val="006A6842"/>
    <w:rsid w:val="006A687E"/>
    <w:rsid w:val="006B1ABF"/>
    <w:rsid w:val="006B4480"/>
    <w:rsid w:val="006B6923"/>
    <w:rsid w:val="006C209C"/>
    <w:rsid w:val="006C2A3E"/>
    <w:rsid w:val="006D30CD"/>
    <w:rsid w:val="006E1DFB"/>
    <w:rsid w:val="006E40CF"/>
    <w:rsid w:val="006E6B58"/>
    <w:rsid w:val="006F42A9"/>
    <w:rsid w:val="006F60B5"/>
    <w:rsid w:val="0070169A"/>
    <w:rsid w:val="007041AC"/>
    <w:rsid w:val="00704BEE"/>
    <w:rsid w:val="0070714E"/>
    <w:rsid w:val="007139D0"/>
    <w:rsid w:val="00713E60"/>
    <w:rsid w:val="007206C8"/>
    <w:rsid w:val="00721397"/>
    <w:rsid w:val="007241D8"/>
    <w:rsid w:val="00727BF1"/>
    <w:rsid w:val="007307AD"/>
    <w:rsid w:val="00740B7C"/>
    <w:rsid w:val="0074350E"/>
    <w:rsid w:val="00761804"/>
    <w:rsid w:val="0076772C"/>
    <w:rsid w:val="00774A25"/>
    <w:rsid w:val="00775D07"/>
    <w:rsid w:val="007800E8"/>
    <w:rsid w:val="00790C83"/>
    <w:rsid w:val="007912B7"/>
    <w:rsid w:val="0079565F"/>
    <w:rsid w:val="00795B5A"/>
    <w:rsid w:val="007A04D7"/>
    <w:rsid w:val="007A4B17"/>
    <w:rsid w:val="007A510B"/>
    <w:rsid w:val="007B4381"/>
    <w:rsid w:val="007B480F"/>
    <w:rsid w:val="007B636D"/>
    <w:rsid w:val="007C1A69"/>
    <w:rsid w:val="007C2217"/>
    <w:rsid w:val="007C27FC"/>
    <w:rsid w:val="007C5010"/>
    <w:rsid w:val="007D276A"/>
    <w:rsid w:val="007D5659"/>
    <w:rsid w:val="007E176C"/>
    <w:rsid w:val="007E563F"/>
    <w:rsid w:val="007F2A82"/>
    <w:rsid w:val="007F4F31"/>
    <w:rsid w:val="00802641"/>
    <w:rsid w:val="00806A6B"/>
    <w:rsid w:val="008075DA"/>
    <w:rsid w:val="008137C4"/>
    <w:rsid w:val="00813FEF"/>
    <w:rsid w:val="008168B6"/>
    <w:rsid w:val="00823059"/>
    <w:rsid w:val="008259E4"/>
    <w:rsid w:val="00826AB8"/>
    <w:rsid w:val="00834A48"/>
    <w:rsid w:val="008410DB"/>
    <w:rsid w:val="008412BD"/>
    <w:rsid w:val="00843360"/>
    <w:rsid w:val="00844745"/>
    <w:rsid w:val="00844EBF"/>
    <w:rsid w:val="00845A72"/>
    <w:rsid w:val="00847FE1"/>
    <w:rsid w:val="00853A96"/>
    <w:rsid w:val="0085501A"/>
    <w:rsid w:val="00866C7E"/>
    <w:rsid w:val="008672CC"/>
    <w:rsid w:val="00871B21"/>
    <w:rsid w:val="00871DD9"/>
    <w:rsid w:val="00873B95"/>
    <w:rsid w:val="00875020"/>
    <w:rsid w:val="0088614E"/>
    <w:rsid w:val="00893AE1"/>
    <w:rsid w:val="00895ECF"/>
    <w:rsid w:val="008A63BC"/>
    <w:rsid w:val="008A6586"/>
    <w:rsid w:val="008C0E7F"/>
    <w:rsid w:val="008C72C8"/>
    <w:rsid w:val="008D3885"/>
    <w:rsid w:val="008D4B59"/>
    <w:rsid w:val="008D7351"/>
    <w:rsid w:val="008E3103"/>
    <w:rsid w:val="008E5E80"/>
    <w:rsid w:val="008F4A6E"/>
    <w:rsid w:val="008F5970"/>
    <w:rsid w:val="00900934"/>
    <w:rsid w:val="009131A0"/>
    <w:rsid w:val="009207A8"/>
    <w:rsid w:val="009240D0"/>
    <w:rsid w:val="00926022"/>
    <w:rsid w:val="009261AE"/>
    <w:rsid w:val="00927C14"/>
    <w:rsid w:val="00931589"/>
    <w:rsid w:val="00931D0B"/>
    <w:rsid w:val="0093468F"/>
    <w:rsid w:val="009352B4"/>
    <w:rsid w:val="00937CC3"/>
    <w:rsid w:val="009418AC"/>
    <w:rsid w:val="00946C51"/>
    <w:rsid w:val="00953F7D"/>
    <w:rsid w:val="00955B15"/>
    <w:rsid w:val="009662D8"/>
    <w:rsid w:val="00973CF6"/>
    <w:rsid w:val="00980E59"/>
    <w:rsid w:val="00981781"/>
    <w:rsid w:val="00995C9B"/>
    <w:rsid w:val="009A0C17"/>
    <w:rsid w:val="009A7FED"/>
    <w:rsid w:val="009B362E"/>
    <w:rsid w:val="009B6121"/>
    <w:rsid w:val="009B7EFA"/>
    <w:rsid w:val="009C2DE9"/>
    <w:rsid w:val="009C3686"/>
    <w:rsid w:val="009D1D9A"/>
    <w:rsid w:val="009D2828"/>
    <w:rsid w:val="009D4025"/>
    <w:rsid w:val="009D51F3"/>
    <w:rsid w:val="009D7C10"/>
    <w:rsid w:val="009E1074"/>
    <w:rsid w:val="009E3603"/>
    <w:rsid w:val="009E63C1"/>
    <w:rsid w:val="009F0201"/>
    <w:rsid w:val="00A01BE6"/>
    <w:rsid w:val="00A04C99"/>
    <w:rsid w:val="00A062E6"/>
    <w:rsid w:val="00A06586"/>
    <w:rsid w:val="00A073EF"/>
    <w:rsid w:val="00A10CDC"/>
    <w:rsid w:val="00A12C61"/>
    <w:rsid w:val="00A13551"/>
    <w:rsid w:val="00A16B19"/>
    <w:rsid w:val="00A1747C"/>
    <w:rsid w:val="00A2116F"/>
    <w:rsid w:val="00A2196C"/>
    <w:rsid w:val="00A21FB1"/>
    <w:rsid w:val="00A22103"/>
    <w:rsid w:val="00A242E8"/>
    <w:rsid w:val="00A353D1"/>
    <w:rsid w:val="00A35893"/>
    <w:rsid w:val="00A41445"/>
    <w:rsid w:val="00A50762"/>
    <w:rsid w:val="00A54CAD"/>
    <w:rsid w:val="00A54F20"/>
    <w:rsid w:val="00A66E4F"/>
    <w:rsid w:val="00A677E5"/>
    <w:rsid w:val="00A83AA3"/>
    <w:rsid w:val="00A86332"/>
    <w:rsid w:val="00AA1AA8"/>
    <w:rsid w:val="00AA1E89"/>
    <w:rsid w:val="00AA363B"/>
    <w:rsid w:val="00AA555E"/>
    <w:rsid w:val="00AA57EF"/>
    <w:rsid w:val="00AB32E4"/>
    <w:rsid w:val="00AB4A23"/>
    <w:rsid w:val="00AB6FCD"/>
    <w:rsid w:val="00AC0832"/>
    <w:rsid w:val="00AC5ED7"/>
    <w:rsid w:val="00AC6D47"/>
    <w:rsid w:val="00AD7FB2"/>
    <w:rsid w:val="00AE01CC"/>
    <w:rsid w:val="00B00C65"/>
    <w:rsid w:val="00B02757"/>
    <w:rsid w:val="00B02835"/>
    <w:rsid w:val="00B06017"/>
    <w:rsid w:val="00B1565D"/>
    <w:rsid w:val="00B251F6"/>
    <w:rsid w:val="00B27CBB"/>
    <w:rsid w:val="00B303A3"/>
    <w:rsid w:val="00B34CC8"/>
    <w:rsid w:val="00B35139"/>
    <w:rsid w:val="00B3643A"/>
    <w:rsid w:val="00B57F5D"/>
    <w:rsid w:val="00B62C93"/>
    <w:rsid w:val="00B6305B"/>
    <w:rsid w:val="00B63650"/>
    <w:rsid w:val="00B672DE"/>
    <w:rsid w:val="00B67A70"/>
    <w:rsid w:val="00B70EEF"/>
    <w:rsid w:val="00B71EF5"/>
    <w:rsid w:val="00B743E5"/>
    <w:rsid w:val="00B75A49"/>
    <w:rsid w:val="00B77947"/>
    <w:rsid w:val="00B8142B"/>
    <w:rsid w:val="00B814C1"/>
    <w:rsid w:val="00B84F1F"/>
    <w:rsid w:val="00B84F8B"/>
    <w:rsid w:val="00B872C8"/>
    <w:rsid w:val="00B9000D"/>
    <w:rsid w:val="00B92E87"/>
    <w:rsid w:val="00B979DB"/>
    <w:rsid w:val="00BA2FEE"/>
    <w:rsid w:val="00BB1A8B"/>
    <w:rsid w:val="00BB33DB"/>
    <w:rsid w:val="00BB53EB"/>
    <w:rsid w:val="00BC09F0"/>
    <w:rsid w:val="00BC164D"/>
    <w:rsid w:val="00BD1661"/>
    <w:rsid w:val="00BD1EAB"/>
    <w:rsid w:val="00BD23CD"/>
    <w:rsid w:val="00BD4E42"/>
    <w:rsid w:val="00BE0264"/>
    <w:rsid w:val="00BE1755"/>
    <w:rsid w:val="00BE2B99"/>
    <w:rsid w:val="00BE2F5B"/>
    <w:rsid w:val="00BE45F5"/>
    <w:rsid w:val="00BE4A83"/>
    <w:rsid w:val="00BE5B94"/>
    <w:rsid w:val="00BE5EA7"/>
    <w:rsid w:val="00C027F9"/>
    <w:rsid w:val="00C0521C"/>
    <w:rsid w:val="00C059AE"/>
    <w:rsid w:val="00C07FCD"/>
    <w:rsid w:val="00C100C5"/>
    <w:rsid w:val="00C130AC"/>
    <w:rsid w:val="00C13BA4"/>
    <w:rsid w:val="00C17127"/>
    <w:rsid w:val="00C23A2F"/>
    <w:rsid w:val="00C25243"/>
    <w:rsid w:val="00C30A00"/>
    <w:rsid w:val="00C338B0"/>
    <w:rsid w:val="00C37070"/>
    <w:rsid w:val="00C375A8"/>
    <w:rsid w:val="00C420BC"/>
    <w:rsid w:val="00C457BD"/>
    <w:rsid w:val="00C459A8"/>
    <w:rsid w:val="00C45CF1"/>
    <w:rsid w:val="00C51431"/>
    <w:rsid w:val="00C52194"/>
    <w:rsid w:val="00C534D4"/>
    <w:rsid w:val="00C61499"/>
    <w:rsid w:val="00C63C62"/>
    <w:rsid w:val="00C64A23"/>
    <w:rsid w:val="00C6723C"/>
    <w:rsid w:val="00C7257B"/>
    <w:rsid w:val="00C81C26"/>
    <w:rsid w:val="00C8731B"/>
    <w:rsid w:val="00C87BEC"/>
    <w:rsid w:val="00C92C79"/>
    <w:rsid w:val="00C94549"/>
    <w:rsid w:val="00C95CFB"/>
    <w:rsid w:val="00C95D92"/>
    <w:rsid w:val="00C97A17"/>
    <w:rsid w:val="00CA3999"/>
    <w:rsid w:val="00CA768B"/>
    <w:rsid w:val="00CA7DF6"/>
    <w:rsid w:val="00CB3A03"/>
    <w:rsid w:val="00CB4384"/>
    <w:rsid w:val="00CC045A"/>
    <w:rsid w:val="00CC37E0"/>
    <w:rsid w:val="00CC66A1"/>
    <w:rsid w:val="00CC7AB9"/>
    <w:rsid w:val="00CD380D"/>
    <w:rsid w:val="00CD4014"/>
    <w:rsid w:val="00CD489D"/>
    <w:rsid w:val="00CD498C"/>
    <w:rsid w:val="00CE4381"/>
    <w:rsid w:val="00CF16FB"/>
    <w:rsid w:val="00CF5595"/>
    <w:rsid w:val="00CF7680"/>
    <w:rsid w:val="00D14572"/>
    <w:rsid w:val="00D200E4"/>
    <w:rsid w:val="00D21289"/>
    <w:rsid w:val="00D34A0F"/>
    <w:rsid w:val="00D40E4C"/>
    <w:rsid w:val="00D440E5"/>
    <w:rsid w:val="00D46DE9"/>
    <w:rsid w:val="00D52D79"/>
    <w:rsid w:val="00D637D6"/>
    <w:rsid w:val="00D64E36"/>
    <w:rsid w:val="00D66926"/>
    <w:rsid w:val="00D72383"/>
    <w:rsid w:val="00D873B5"/>
    <w:rsid w:val="00D91F96"/>
    <w:rsid w:val="00D921FE"/>
    <w:rsid w:val="00D939B5"/>
    <w:rsid w:val="00D9458C"/>
    <w:rsid w:val="00D961F8"/>
    <w:rsid w:val="00D96E23"/>
    <w:rsid w:val="00DA0338"/>
    <w:rsid w:val="00DA09C1"/>
    <w:rsid w:val="00DA203B"/>
    <w:rsid w:val="00DA204B"/>
    <w:rsid w:val="00DA4D87"/>
    <w:rsid w:val="00DA7864"/>
    <w:rsid w:val="00DB17A6"/>
    <w:rsid w:val="00DB58F6"/>
    <w:rsid w:val="00DC25FE"/>
    <w:rsid w:val="00DC4F31"/>
    <w:rsid w:val="00DD5683"/>
    <w:rsid w:val="00DD5B00"/>
    <w:rsid w:val="00DD606D"/>
    <w:rsid w:val="00DE1A6C"/>
    <w:rsid w:val="00DE3311"/>
    <w:rsid w:val="00DF0AA3"/>
    <w:rsid w:val="00E04A64"/>
    <w:rsid w:val="00E10AEB"/>
    <w:rsid w:val="00E15C2D"/>
    <w:rsid w:val="00E26985"/>
    <w:rsid w:val="00E31826"/>
    <w:rsid w:val="00E333C6"/>
    <w:rsid w:val="00E361D3"/>
    <w:rsid w:val="00E36FAD"/>
    <w:rsid w:val="00E404C2"/>
    <w:rsid w:val="00E41CB3"/>
    <w:rsid w:val="00E44387"/>
    <w:rsid w:val="00E52034"/>
    <w:rsid w:val="00E525C5"/>
    <w:rsid w:val="00E528A6"/>
    <w:rsid w:val="00E53D0F"/>
    <w:rsid w:val="00E54991"/>
    <w:rsid w:val="00E614CE"/>
    <w:rsid w:val="00E6667D"/>
    <w:rsid w:val="00E76B30"/>
    <w:rsid w:val="00E76D1E"/>
    <w:rsid w:val="00E808DF"/>
    <w:rsid w:val="00E84275"/>
    <w:rsid w:val="00E93DB8"/>
    <w:rsid w:val="00E9450D"/>
    <w:rsid w:val="00E95E04"/>
    <w:rsid w:val="00E97F8E"/>
    <w:rsid w:val="00EA01C1"/>
    <w:rsid w:val="00EA03DA"/>
    <w:rsid w:val="00EA1087"/>
    <w:rsid w:val="00EA5586"/>
    <w:rsid w:val="00EB68D5"/>
    <w:rsid w:val="00EC2EBE"/>
    <w:rsid w:val="00EC6492"/>
    <w:rsid w:val="00ED2A10"/>
    <w:rsid w:val="00ED2D99"/>
    <w:rsid w:val="00ED55DD"/>
    <w:rsid w:val="00ED60BC"/>
    <w:rsid w:val="00ED6227"/>
    <w:rsid w:val="00ED745A"/>
    <w:rsid w:val="00ED75D1"/>
    <w:rsid w:val="00ED7C78"/>
    <w:rsid w:val="00EE27D4"/>
    <w:rsid w:val="00EE6EBB"/>
    <w:rsid w:val="00EE7F92"/>
    <w:rsid w:val="00EF662F"/>
    <w:rsid w:val="00F00719"/>
    <w:rsid w:val="00F00A56"/>
    <w:rsid w:val="00F02E08"/>
    <w:rsid w:val="00F07B09"/>
    <w:rsid w:val="00F10375"/>
    <w:rsid w:val="00F11F22"/>
    <w:rsid w:val="00F154F9"/>
    <w:rsid w:val="00F21053"/>
    <w:rsid w:val="00F225C9"/>
    <w:rsid w:val="00F40E03"/>
    <w:rsid w:val="00F4177A"/>
    <w:rsid w:val="00F42CA5"/>
    <w:rsid w:val="00F4440E"/>
    <w:rsid w:val="00F453A5"/>
    <w:rsid w:val="00F464CA"/>
    <w:rsid w:val="00F50402"/>
    <w:rsid w:val="00F5253A"/>
    <w:rsid w:val="00F55759"/>
    <w:rsid w:val="00F62A0E"/>
    <w:rsid w:val="00F62E7B"/>
    <w:rsid w:val="00F64821"/>
    <w:rsid w:val="00F66BC9"/>
    <w:rsid w:val="00F75833"/>
    <w:rsid w:val="00F8136E"/>
    <w:rsid w:val="00F82A82"/>
    <w:rsid w:val="00F82E23"/>
    <w:rsid w:val="00F82EEC"/>
    <w:rsid w:val="00F86896"/>
    <w:rsid w:val="00F92DC0"/>
    <w:rsid w:val="00F967F9"/>
    <w:rsid w:val="00F978D4"/>
    <w:rsid w:val="00FA1D56"/>
    <w:rsid w:val="00FA3DF3"/>
    <w:rsid w:val="00FA569E"/>
    <w:rsid w:val="00FB0039"/>
    <w:rsid w:val="00FB0469"/>
    <w:rsid w:val="00FB2E6C"/>
    <w:rsid w:val="00FB42DF"/>
    <w:rsid w:val="00FB6917"/>
    <w:rsid w:val="00FB6A0B"/>
    <w:rsid w:val="00FB711C"/>
    <w:rsid w:val="00FB76E9"/>
    <w:rsid w:val="00FC68E1"/>
    <w:rsid w:val="00FC7424"/>
    <w:rsid w:val="00FE0E70"/>
    <w:rsid w:val="00FF556C"/>
    <w:rsid w:val="00FF5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1AB15"/>
  <w15:docId w15:val="{C876038F-3D59-400D-BB08-E958DF7A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F22"/>
    <w:rPr>
      <w:spacing w:val="20"/>
      <w:kern w:val="16"/>
      <w:position w:val="-2"/>
      <w:sz w:val="20"/>
      <w:lang w:eastAsia="en-US"/>
    </w:rPr>
  </w:style>
  <w:style w:type="paragraph" w:styleId="Antrat1">
    <w:name w:val="heading 1"/>
    <w:basedOn w:val="prastasis"/>
    <w:next w:val="prastasis"/>
    <w:link w:val="Antrat1Diagrama"/>
    <w:uiPriority w:val="99"/>
    <w:qFormat/>
    <w:rsid w:val="00673B35"/>
    <w:pPr>
      <w:keepNext/>
      <w:keepLines/>
      <w:spacing w:before="240"/>
      <w:outlineLvl w:val="0"/>
    </w:pPr>
    <w:rPr>
      <w:rFonts w:eastAsia="Times New Roman"/>
      <w:color w:val="2E74B5"/>
      <w:sz w:val="32"/>
      <w:szCs w:val="32"/>
    </w:rPr>
  </w:style>
  <w:style w:type="paragraph" w:styleId="Antrat2">
    <w:name w:val="heading 2"/>
    <w:basedOn w:val="prastasis"/>
    <w:next w:val="prastasis"/>
    <w:link w:val="Antrat2Diagrama"/>
    <w:uiPriority w:val="99"/>
    <w:qFormat/>
    <w:rsid w:val="00673B35"/>
    <w:pPr>
      <w:keepNext/>
      <w:keepLines/>
      <w:spacing w:before="40"/>
      <w:outlineLvl w:val="1"/>
    </w:pPr>
    <w:rPr>
      <w:rFonts w:eastAsia="Times New Roman"/>
      <w:color w:val="2E74B5"/>
      <w:sz w:val="26"/>
      <w:szCs w:val="26"/>
    </w:rPr>
  </w:style>
  <w:style w:type="paragraph" w:styleId="Antrat3">
    <w:name w:val="heading 3"/>
    <w:basedOn w:val="prastasis"/>
    <w:next w:val="prastasis"/>
    <w:link w:val="Antrat3Diagrama"/>
    <w:uiPriority w:val="99"/>
    <w:qFormat/>
    <w:rsid w:val="00673B35"/>
    <w:pPr>
      <w:keepNext/>
      <w:keepLines/>
      <w:spacing w:before="40"/>
      <w:outlineLvl w:val="2"/>
    </w:pPr>
    <w:rPr>
      <w:rFonts w:eastAsia="Times New Roman"/>
      <w:color w:val="1F4D78"/>
      <w:sz w:val="24"/>
      <w:szCs w:val="24"/>
    </w:rPr>
  </w:style>
  <w:style w:type="paragraph" w:styleId="Antrat4">
    <w:name w:val="heading 4"/>
    <w:basedOn w:val="prastasis"/>
    <w:next w:val="prastasis"/>
    <w:link w:val="Antrat4Diagrama"/>
    <w:unhideWhenUsed/>
    <w:qFormat/>
    <w:locked/>
    <w:rsid w:val="00B27CBB"/>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locked/>
    <w:rsid w:val="00B27CB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nhideWhenUsed/>
    <w:qFormat/>
    <w:locked/>
    <w:rsid w:val="00235F31"/>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nhideWhenUsed/>
    <w:qFormat/>
    <w:locked/>
    <w:rsid w:val="00235F31"/>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nhideWhenUsed/>
    <w:qFormat/>
    <w:locked/>
    <w:rsid w:val="00235F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locked/>
    <w:rsid w:val="00005E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73B35"/>
    <w:rPr>
      <w:rFonts w:ascii="Times New Roman" w:hAnsi="Times New Roman" w:cs="Times New Roman"/>
      <w:color w:val="2E74B5"/>
      <w:sz w:val="32"/>
      <w:szCs w:val="32"/>
    </w:rPr>
  </w:style>
  <w:style w:type="character" w:customStyle="1" w:styleId="Antrat2Diagrama">
    <w:name w:val="Antraštė 2 Diagrama"/>
    <w:basedOn w:val="Numatytasispastraiposriftas"/>
    <w:link w:val="Antrat2"/>
    <w:uiPriority w:val="99"/>
    <w:locked/>
    <w:rsid w:val="00673B35"/>
    <w:rPr>
      <w:rFonts w:ascii="Times New Roman" w:hAnsi="Times New Roman" w:cs="Times New Roman"/>
      <w:color w:val="2E74B5"/>
      <w:sz w:val="26"/>
      <w:szCs w:val="26"/>
    </w:rPr>
  </w:style>
  <w:style w:type="character" w:customStyle="1" w:styleId="Antrat3Diagrama">
    <w:name w:val="Antraštė 3 Diagrama"/>
    <w:basedOn w:val="Numatytasispastraiposriftas"/>
    <w:link w:val="Antrat3"/>
    <w:uiPriority w:val="99"/>
    <w:locked/>
    <w:rsid w:val="00673B35"/>
    <w:rPr>
      <w:rFonts w:ascii="Times New Roman" w:hAnsi="Times New Roman" w:cs="Times New Roman"/>
      <w:color w:val="1F4D78"/>
      <w:sz w:val="24"/>
      <w:szCs w:val="24"/>
    </w:rPr>
  </w:style>
  <w:style w:type="table" w:styleId="Lentelstinklelis">
    <w:name w:val="Table Grid"/>
    <w:basedOn w:val="prastojilentel"/>
    <w:uiPriority w:val="99"/>
    <w:rsid w:val="00CC7A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uiPriority w:val="99"/>
    <w:rsid w:val="00CC7AB9"/>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etarp">
    <w:name w:val="No Spacing"/>
    <w:uiPriority w:val="99"/>
    <w:qFormat/>
    <w:rsid w:val="00673B35"/>
    <w:rPr>
      <w:spacing w:val="20"/>
      <w:kern w:val="16"/>
      <w:position w:val="-2"/>
      <w:lang w:eastAsia="en-US"/>
    </w:rPr>
  </w:style>
  <w:style w:type="paragraph" w:styleId="Pavadinimas">
    <w:name w:val="Title"/>
    <w:basedOn w:val="prastasis"/>
    <w:next w:val="prastasis"/>
    <w:link w:val="PavadinimasDiagrama"/>
    <w:uiPriority w:val="99"/>
    <w:qFormat/>
    <w:rsid w:val="00BA2FEE"/>
    <w:pPr>
      <w:contextualSpacing/>
    </w:pPr>
    <w:rPr>
      <w:rFonts w:eastAsia="Times New Roman"/>
      <w:spacing w:val="-10"/>
      <w:kern w:val="28"/>
      <w:sz w:val="56"/>
      <w:szCs w:val="56"/>
    </w:rPr>
  </w:style>
  <w:style w:type="character" w:customStyle="1" w:styleId="PavadinimasDiagrama">
    <w:name w:val="Pavadinimas Diagrama"/>
    <w:basedOn w:val="Numatytasispastraiposriftas"/>
    <w:link w:val="Pavadinimas"/>
    <w:uiPriority w:val="99"/>
    <w:locked/>
    <w:rsid w:val="00BA2FEE"/>
    <w:rPr>
      <w:rFonts w:ascii="Times New Roman" w:hAnsi="Times New Roman" w:cs="Times New Roman"/>
      <w:spacing w:val="-10"/>
      <w:kern w:val="28"/>
      <w:sz w:val="56"/>
      <w:szCs w:val="56"/>
    </w:rPr>
  </w:style>
  <w:style w:type="paragraph" w:styleId="Paantrat">
    <w:name w:val="Subtitle"/>
    <w:basedOn w:val="prastasis"/>
    <w:next w:val="prastasis"/>
    <w:link w:val="PaantratDiagrama"/>
    <w:uiPriority w:val="99"/>
    <w:qFormat/>
    <w:rsid w:val="00BA2FEE"/>
    <w:pPr>
      <w:numPr>
        <w:ilvl w:val="1"/>
      </w:numPr>
      <w:spacing w:after="160"/>
    </w:pPr>
    <w:rPr>
      <w:rFonts w:ascii="Arial" w:eastAsia="Times New Roman" w:hAnsi="Arial"/>
      <w:color w:val="5A5A5A"/>
      <w:spacing w:val="15"/>
    </w:rPr>
  </w:style>
  <w:style w:type="character" w:customStyle="1" w:styleId="PaantratDiagrama">
    <w:name w:val="Paantraštė Diagrama"/>
    <w:basedOn w:val="Numatytasispastraiposriftas"/>
    <w:link w:val="Paantrat"/>
    <w:uiPriority w:val="99"/>
    <w:locked/>
    <w:rsid w:val="00BA2FEE"/>
    <w:rPr>
      <w:rFonts w:ascii="Arial" w:hAnsi="Arial" w:cs="Times New Roman"/>
      <w:color w:val="5A5A5A"/>
      <w:spacing w:val="15"/>
    </w:rPr>
  </w:style>
  <w:style w:type="character" w:styleId="Nerykuspabraukimas">
    <w:name w:val="Subtle Emphasis"/>
    <w:basedOn w:val="Numatytasispastraiposriftas"/>
    <w:uiPriority w:val="19"/>
    <w:qFormat/>
    <w:rsid w:val="00BA2FEE"/>
    <w:rPr>
      <w:rFonts w:cs="Times New Roman"/>
      <w:i/>
      <w:iCs/>
      <w:color w:val="404040"/>
    </w:rPr>
  </w:style>
  <w:style w:type="character" w:styleId="Emfaz">
    <w:name w:val="Emphasis"/>
    <w:basedOn w:val="Numatytasispastraiposriftas"/>
    <w:uiPriority w:val="99"/>
    <w:qFormat/>
    <w:rsid w:val="00BA2FEE"/>
    <w:rPr>
      <w:rFonts w:cs="Times New Roman"/>
      <w:i/>
      <w:iCs/>
    </w:rPr>
  </w:style>
  <w:style w:type="paragraph" w:styleId="Antrats">
    <w:name w:val="header"/>
    <w:basedOn w:val="prastasis"/>
    <w:link w:val="AntratsDiagrama"/>
    <w:uiPriority w:val="99"/>
    <w:rsid w:val="00034D10"/>
    <w:pPr>
      <w:tabs>
        <w:tab w:val="center" w:pos="4819"/>
        <w:tab w:val="right" w:pos="9638"/>
      </w:tabs>
    </w:pPr>
  </w:style>
  <w:style w:type="character" w:customStyle="1" w:styleId="AntratsDiagrama">
    <w:name w:val="Antraštės Diagrama"/>
    <w:basedOn w:val="Numatytasispastraiposriftas"/>
    <w:link w:val="Antrats"/>
    <w:uiPriority w:val="99"/>
    <w:locked/>
    <w:rsid w:val="00034D10"/>
    <w:rPr>
      <w:rFonts w:cs="Times New Roman"/>
    </w:rPr>
  </w:style>
  <w:style w:type="paragraph" w:styleId="Porat">
    <w:name w:val="footer"/>
    <w:basedOn w:val="prastasis"/>
    <w:link w:val="PoratDiagrama"/>
    <w:uiPriority w:val="99"/>
    <w:rsid w:val="00034D10"/>
    <w:pPr>
      <w:tabs>
        <w:tab w:val="center" w:pos="4819"/>
        <w:tab w:val="right" w:pos="9638"/>
      </w:tabs>
    </w:pPr>
  </w:style>
  <w:style w:type="character" w:customStyle="1" w:styleId="PoratDiagrama">
    <w:name w:val="Poraštė Diagrama"/>
    <w:basedOn w:val="Numatytasispastraiposriftas"/>
    <w:link w:val="Porat"/>
    <w:uiPriority w:val="99"/>
    <w:locked/>
    <w:rsid w:val="00034D10"/>
    <w:rPr>
      <w:rFonts w:cs="Times New Roman"/>
    </w:rPr>
  </w:style>
  <w:style w:type="paragraph" w:styleId="Sraopastraipa">
    <w:name w:val="List Paragraph"/>
    <w:basedOn w:val="prastasis"/>
    <w:uiPriority w:val="99"/>
    <w:qFormat/>
    <w:rsid w:val="00275E68"/>
    <w:pPr>
      <w:ind w:left="720"/>
      <w:contextualSpacing/>
    </w:pPr>
  </w:style>
  <w:style w:type="paragraph" w:styleId="Debesliotekstas">
    <w:name w:val="Balloon Text"/>
    <w:basedOn w:val="prastasis"/>
    <w:link w:val="DebesliotekstasDiagrama"/>
    <w:uiPriority w:val="99"/>
    <w:semiHidden/>
    <w:rsid w:val="00680B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80BAD"/>
    <w:rPr>
      <w:rFonts w:ascii="Segoe UI" w:hAnsi="Segoe UI" w:cs="Segoe UI"/>
      <w:sz w:val="18"/>
      <w:szCs w:val="18"/>
    </w:rPr>
  </w:style>
  <w:style w:type="character" w:styleId="Komentaronuoroda">
    <w:name w:val="annotation reference"/>
    <w:basedOn w:val="Numatytasispastraiposriftas"/>
    <w:uiPriority w:val="99"/>
    <w:semiHidden/>
    <w:rsid w:val="007A510B"/>
    <w:rPr>
      <w:rFonts w:cs="Times New Roman"/>
      <w:sz w:val="16"/>
      <w:szCs w:val="16"/>
    </w:rPr>
  </w:style>
  <w:style w:type="paragraph" w:styleId="Komentarotekstas">
    <w:name w:val="annotation text"/>
    <w:basedOn w:val="prastasis"/>
    <w:link w:val="KomentarotekstasDiagrama"/>
    <w:uiPriority w:val="99"/>
    <w:rsid w:val="007A510B"/>
    <w:rPr>
      <w:szCs w:val="20"/>
    </w:rPr>
  </w:style>
  <w:style w:type="character" w:customStyle="1" w:styleId="KomentarotekstasDiagrama">
    <w:name w:val="Komentaro tekstas Diagrama"/>
    <w:basedOn w:val="Numatytasispastraiposriftas"/>
    <w:link w:val="Komentarotekstas"/>
    <w:uiPriority w:val="99"/>
    <w:locked/>
    <w:rsid w:val="00606785"/>
    <w:rPr>
      <w:rFonts w:cs="Times New Roman"/>
      <w:spacing w:val="20"/>
      <w:kern w:val="16"/>
      <w:position w:val="-2"/>
      <w:sz w:val="20"/>
      <w:szCs w:val="20"/>
      <w:lang w:eastAsia="en-US"/>
    </w:rPr>
  </w:style>
  <w:style w:type="paragraph" w:styleId="Komentarotema">
    <w:name w:val="annotation subject"/>
    <w:basedOn w:val="Komentarotekstas"/>
    <w:next w:val="Komentarotekstas"/>
    <w:link w:val="KomentarotemaDiagrama"/>
    <w:uiPriority w:val="99"/>
    <w:semiHidden/>
    <w:rsid w:val="007A510B"/>
    <w:rPr>
      <w:b/>
      <w:bCs/>
    </w:rPr>
  </w:style>
  <w:style w:type="character" w:customStyle="1" w:styleId="KomentarotemaDiagrama">
    <w:name w:val="Komentaro tema Diagrama"/>
    <w:basedOn w:val="KomentarotekstasDiagrama"/>
    <w:link w:val="Komentarotema"/>
    <w:uiPriority w:val="99"/>
    <w:semiHidden/>
    <w:locked/>
    <w:rsid w:val="00606785"/>
    <w:rPr>
      <w:rFonts w:cs="Times New Roman"/>
      <w:b/>
      <w:bCs/>
      <w:spacing w:val="20"/>
      <w:kern w:val="16"/>
      <w:position w:val="-2"/>
      <w:sz w:val="20"/>
      <w:szCs w:val="20"/>
      <w:lang w:eastAsia="en-US"/>
    </w:rPr>
  </w:style>
  <w:style w:type="paragraph" w:customStyle="1" w:styleId="Body2">
    <w:name w:val="Body 2"/>
    <w:uiPriority w:val="99"/>
    <w:rsid w:val="0027071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lang w:val="en-US"/>
    </w:rPr>
  </w:style>
  <w:style w:type="character" w:customStyle="1" w:styleId="Antrat4Diagrama">
    <w:name w:val="Antraštė 4 Diagrama"/>
    <w:basedOn w:val="Numatytasispastraiposriftas"/>
    <w:link w:val="Antrat4"/>
    <w:rsid w:val="00B27CBB"/>
    <w:rPr>
      <w:rFonts w:asciiTheme="majorHAnsi" w:eastAsiaTheme="majorEastAsia" w:hAnsiTheme="majorHAnsi" w:cstheme="majorBidi"/>
      <w:i/>
      <w:iCs/>
      <w:color w:val="365F91" w:themeColor="accent1" w:themeShade="BF"/>
      <w:spacing w:val="20"/>
      <w:kern w:val="16"/>
      <w:position w:val="-2"/>
      <w:lang w:eastAsia="en-US"/>
    </w:rPr>
  </w:style>
  <w:style w:type="character" w:customStyle="1" w:styleId="Antrat5Diagrama">
    <w:name w:val="Antraštė 5 Diagrama"/>
    <w:basedOn w:val="Numatytasispastraiposriftas"/>
    <w:link w:val="Antrat5"/>
    <w:rsid w:val="00B27CBB"/>
    <w:rPr>
      <w:rFonts w:asciiTheme="majorHAnsi" w:eastAsiaTheme="majorEastAsia" w:hAnsiTheme="majorHAnsi" w:cstheme="majorBidi"/>
      <w:color w:val="365F91" w:themeColor="accent1" w:themeShade="BF"/>
      <w:spacing w:val="20"/>
      <w:kern w:val="16"/>
      <w:position w:val="-2"/>
      <w:lang w:eastAsia="en-US"/>
    </w:rPr>
  </w:style>
  <w:style w:type="character" w:styleId="Nerykinuoroda">
    <w:name w:val="Subtle Reference"/>
    <w:basedOn w:val="Numatytasispastraiposriftas"/>
    <w:uiPriority w:val="31"/>
    <w:qFormat/>
    <w:rsid w:val="00FB711C"/>
    <w:rPr>
      <w:smallCaps/>
      <w:color w:val="5A5A5A" w:themeColor="text1" w:themeTint="A5"/>
    </w:rPr>
  </w:style>
  <w:style w:type="character" w:styleId="Rykinuoroda">
    <w:name w:val="Intense Reference"/>
    <w:basedOn w:val="Numatytasispastraiposriftas"/>
    <w:uiPriority w:val="32"/>
    <w:qFormat/>
    <w:rsid w:val="00FB711C"/>
    <w:rPr>
      <w:b/>
      <w:bCs/>
      <w:smallCaps/>
      <w:color w:val="4F81BD" w:themeColor="accent1"/>
      <w:spacing w:val="5"/>
    </w:rPr>
  </w:style>
  <w:style w:type="character" w:styleId="Knygospavadinimas">
    <w:name w:val="Book Title"/>
    <w:basedOn w:val="Numatytasispastraiposriftas"/>
    <w:uiPriority w:val="33"/>
    <w:qFormat/>
    <w:rsid w:val="00FB711C"/>
    <w:rPr>
      <w:b/>
      <w:bCs/>
      <w:i/>
      <w:iCs/>
      <w:spacing w:val="5"/>
    </w:rPr>
  </w:style>
  <w:style w:type="character" w:customStyle="1" w:styleId="Antrat6Diagrama">
    <w:name w:val="Antraštė 6 Diagrama"/>
    <w:basedOn w:val="Numatytasispastraiposriftas"/>
    <w:link w:val="Antrat6"/>
    <w:rsid w:val="00235F31"/>
    <w:rPr>
      <w:rFonts w:asciiTheme="majorHAnsi" w:eastAsiaTheme="majorEastAsia" w:hAnsiTheme="majorHAnsi" w:cstheme="majorBidi"/>
      <w:color w:val="243F60" w:themeColor="accent1" w:themeShade="7F"/>
      <w:spacing w:val="20"/>
      <w:kern w:val="16"/>
      <w:position w:val="-2"/>
      <w:sz w:val="20"/>
      <w:lang w:eastAsia="en-US"/>
    </w:rPr>
  </w:style>
  <w:style w:type="character" w:customStyle="1" w:styleId="Antrat7Diagrama">
    <w:name w:val="Antraštė 7 Diagrama"/>
    <w:basedOn w:val="Numatytasispastraiposriftas"/>
    <w:link w:val="Antrat7"/>
    <w:rsid w:val="00235F31"/>
    <w:rPr>
      <w:rFonts w:asciiTheme="majorHAnsi" w:eastAsiaTheme="majorEastAsia" w:hAnsiTheme="majorHAnsi" w:cstheme="majorBidi"/>
      <w:i/>
      <w:iCs/>
      <w:color w:val="243F60" w:themeColor="accent1" w:themeShade="7F"/>
      <w:spacing w:val="20"/>
      <w:kern w:val="16"/>
      <w:position w:val="-2"/>
      <w:sz w:val="20"/>
      <w:lang w:eastAsia="en-US"/>
    </w:rPr>
  </w:style>
  <w:style w:type="character" w:customStyle="1" w:styleId="Antrat8Diagrama">
    <w:name w:val="Antraštė 8 Diagrama"/>
    <w:basedOn w:val="Numatytasispastraiposriftas"/>
    <w:link w:val="Antrat8"/>
    <w:rsid w:val="00235F31"/>
    <w:rPr>
      <w:rFonts w:asciiTheme="majorHAnsi" w:eastAsiaTheme="majorEastAsia" w:hAnsiTheme="majorHAnsi" w:cstheme="majorBidi"/>
      <w:color w:val="272727" w:themeColor="text1" w:themeTint="D8"/>
      <w:spacing w:val="20"/>
      <w:kern w:val="16"/>
      <w:position w:val="-2"/>
      <w:sz w:val="21"/>
      <w:szCs w:val="21"/>
      <w:lang w:eastAsia="en-US"/>
    </w:rPr>
  </w:style>
  <w:style w:type="character" w:styleId="Grietas">
    <w:name w:val="Strong"/>
    <w:basedOn w:val="Numatytasispastraiposriftas"/>
    <w:qFormat/>
    <w:locked/>
    <w:rsid w:val="00235F31"/>
    <w:rPr>
      <w:b/>
      <w:bCs/>
    </w:rPr>
  </w:style>
  <w:style w:type="character" w:styleId="Rykuspabraukimas">
    <w:name w:val="Intense Emphasis"/>
    <w:basedOn w:val="Numatytasispastraiposriftas"/>
    <w:uiPriority w:val="21"/>
    <w:qFormat/>
    <w:rsid w:val="00235F31"/>
    <w:rPr>
      <w:i/>
      <w:iCs/>
      <w:color w:val="4F81BD" w:themeColor="accent1"/>
    </w:rPr>
  </w:style>
  <w:style w:type="paragraph" w:styleId="Citata">
    <w:name w:val="Quote"/>
    <w:basedOn w:val="prastasis"/>
    <w:next w:val="prastasis"/>
    <w:link w:val="CitataDiagrama"/>
    <w:uiPriority w:val="29"/>
    <w:qFormat/>
    <w:rsid w:val="00235F31"/>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235F31"/>
    <w:rPr>
      <w:i/>
      <w:iCs/>
      <w:color w:val="404040" w:themeColor="text1" w:themeTint="BF"/>
      <w:spacing w:val="20"/>
      <w:kern w:val="16"/>
      <w:position w:val="-2"/>
      <w:sz w:val="20"/>
      <w:lang w:eastAsia="en-US"/>
    </w:rPr>
  </w:style>
  <w:style w:type="character" w:customStyle="1" w:styleId="Antrat9Diagrama">
    <w:name w:val="Antraštė 9 Diagrama"/>
    <w:basedOn w:val="Numatytasispastraiposriftas"/>
    <w:link w:val="Antrat9"/>
    <w:rsid w:val="00005EA2"/>
    <w:rPr>
      <w:rFonts w:asciiTheme="majorHAnsi" w:eastAsiaTheme="majorEastAsia" w:hAnsiTheme="majorHAnsi" w:cstheme="majorBidi"/>
      <w:i/>
      <w:iCs/>
      <w:color w:val="272727" w:themeColor="text1" w:themeTint="D8"/>
      <w:spacing w:val="20"/>
      <w:kern w:val="16"/>
      <w:position w:val="-2"/>
      <w:sz w:val="21"/>
      <w:szCs w:val="21"/>
      <w:lang w:eastAsia="en-US"/>
    </w:rPr>
  </w:style>
  <w:style w:type="paragraph" w:styleId="Iskirtacitata">
    <w:name w:val="Intense Quote"/>
    <w:basedOn w:val="prastasis"/>
    <w:next w:val="prastasis"/>
    <w:link w:val="IskirtacitataDiagrama"/>
    <w:uiPriority w:val="30"/>
    <w:qFormat/>
    <w:rsid w:val="006149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614980"/>
    <w:rPr>
      <w:i/>
      <w:iCs/>
      <w:color w:val="4F81BD" w:themeColor="accent1"/>
      <w:spacing w:val="20"/>
      <w:kern w:val="16"/>
      <w:position w:val="-2"/>
      <w:sz w:val="20"/>
      <w:lang w:eastAsia="en-US"/>
    </w:rPr>
  </w:style>
  <w:style w:type="paragraph" w:styleId="Pataisymai">
    <w:name w:val="Revision"/>
    <w:hidden/>
    <w:uiPriority w:val="99"/>
    <w:semiHidden/>
    <w:rsid w:val="00CF16FB"/>
    <w:rPr>
      <w:spacing w:val="20"/>
      <w:kern w:val="16"/>
      <w:position w:val="-2"/>
      <w:sz w:val="20"/>
      <w:lang w:eastAsia="en-US"/>
    </w:rPr>
  </w:style>
  <w:style w:type="paragraph" w:styleId="Turinys1">
    <w:name w:val="toc 1"/>
    <w:basedOn w:val="prastasis"/>
    <w:next w:val="prastasis"/>
    <w:autoRedefine/>
    <w:locked/>
    <w:rsid w:val="00F11F22"/>
    <w:pPr>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7957">
      <w:bodyDiv w:val="1"/>
      <w:marLeft w:val="0"/>
      <w:marRight w:val="0"/>
      <w:marTop w:val="0"/>
      <w:marBottom w:val="0"/>
      <w:divBdr>
        <w:top w:val="none" w:sz="0" w:space="0" w:color="auto"/>
        <w:left w:val="none" w:sz="0" w:space="0" w:color="auto"/>
        <w:bottom w:val="none" w:sz="0" w:space="0" w:color="auto"/>
        <w:right w:val="none" w:sz="0" w:space="0" w:color="auto"/>
      </w:divBdr>
    </w:div>
    <w:div w:id="138229703">
      <w:bodyDiv w:val="1"/>
      <w:marLeft w:val="0"/>
      <w:marRight w:val="0"/>
      <w:marTop w:val="0"/>
      <w:marBottom w:val="0"/>
      <w:divBdr>
        <w:top w:val="none" w:sz="0" w:space="0" w:color="auto"/>
        <w:left w:val="none" w:sz="0" w:space="0" w:color="auto"/>
        <w:bottom w:val="none" w:sz="0" w:space="0" w:color="auto"/>
        <w:right w:val="none" w:sz="0" w:space="0" w:color="auto"/>
      </w:divBdr>
    </w:div>
    <w:div w:id="209654114">
      <w:bodyDiv w:val="1"/>
      <w:marLeft w:val="0"/>
      <w:marRight w:val="0"/>
      <w:marTop w:val="0"/>
      <w:marBottom w:val="0"/>
      <w:divBdr>
        <w:top w:val="none" w:sz="0" w:space="0" w:color="auto"/>
        <w:left w:val="none" w:sz="0" w:space="0" w:color="auto"/>
        <w:bottom w:val="none" w:sz="0" w:space="0" w:color="auto"/>
        <w:right w:val="none" w:sz="0" w:space="0" w:color="auto"/>
      </w:divBdr>
    </w:div>
    <w:div w:id="595527649">
      <w:bodyDiv w:val="1"/>
      <w:marLeft w:val="0"/>
      <w:marRight w:val="0"/>
      <w:marTop w:val="0"/>
      <w:marBottom w:val="0"/>
      <w:divBdr>
        <w:top w:val="none" w:sz="0" w:space="0" w:color="auto"/>
        <w:left w:val="none" w:sz="0" w:space="0" w:color="auto"/>
        <w:bottom w:val="none" w:sz="0" w:space="0" w:color="auto"/>
        <w:right w:val="none" w:sz="0" w:space="0" w:color="auto"/>
      </w:divBdr>
    </w:div>
    <w:div w:id="818695689">
      <w:bodyDiv w:val="1"/>
      <w:marLeft w:val="0"/>
      <w:marRight w:val="0"/>
      <w:marTop w:val="0"/>
      <w:marBottom w:val="0"/>
      <w:divBdr>
        <w:top w:val="none" w:sz="0" w:space="0" w:color="auto"/>
        <w:left w:val="none" w:sz="0" w:space="0" w:color="auto"/>
        <w:bottom w:val="none" w:sz="0" w:space="0" w:color="auto"/>
        <w:right w:val="none" w:sz="0" w:space="0" w:color="auto"/>
      </w:divBdr>
    </w:div>
    <w:div w:id="940529416">
      <w:bodyDiv w:val="1"/>
      <w:marLeft w:val="0"/>
      <w:marRight w:val="0"/>
      <w:marTop w:val="0"/>
      <w:marBottom w:val="0"/>
      <w:divBdr>
        <w:top w:val="none" w:sz="0" w:space="0" w:color="auto"/>
        <w:left w:val="none" w:sz="0" w:space="0" w:color="auto"/>
        <w:bottom w:val="none" w:sz="0" w:space="0" w:color="auto"/>
        <w:right w:val="none" w:sz="0" w:space="0" w:color="auto"/>
      </w:divBdr>
    </w:div>
    <w:div w:id="944576469">
      <w:bodyDiv w:val="1"/>
      <w:marLeft w:val="0"/>
      <w:marRight w:val="0"/>
      <w:marTop w:val="0"/>
      <w:marBottom w:val="0"/>
      <w:divBdr>
        <w:top w:val="none" w:sz="0" w:space="0" w:color="auto"/>
        <w:left w:val="none" w:sz="0" w:space="0" w:color="auto"/>
        <w:bottom w:val="none" w:sz="0" w:space="0" w:color="auto"/>
        <w:right w:val="none" w:sz="0" w:space="0" w:color="auto"/>
      </w:divBdr>
    </w:div>
    <w:div w:id="1142389316">
      <w:bodyDiv w:val="1"/>
      <w:marLeft w:val="0"/>
      <w:marRight w:val="0"/>
      <w:marTop w:val="0"/>
      <w:marBottom w:val="0"/>
      <w:divBdr>
        <w:top w:val="none" w:sz="0" w:space="0" w:color="auto"/>
        <w:left w:val="none" w:sz="0" w:space="0" w:color="auto"/>
        <w:bottom w:val="none" w:sz="0" w:space="0" w:color="auto"/>
        <w:right w:val="none" w:sz="0" w:space="0" w:color="auto"/>
      </w:divBdr>
    </w:div>
    <w:div w:id="1409111499">
      <w:marLeft w:val="0"/>
      <w:marRight w:val="0"/>
      <w:marTop w:val="0"/>
      <w:marBottom w:val="0"/>
      <w:divBdr>
        <w:top w:val="none" w:sz="0" w:space="0" w:color="auto"/>
        <w:left w:val="none" w:sz="0" w:space="0" w:color="auto"/>
        <w:bottom w:val="none" w:sz="0" w:space="0" w:color="auto"/>
        <w:right w:val="none" w:sz="0" w:space="0" w:color="auto"/>
      </w:divBdr>
    </w:div>
    <w:div w:id="1409111500">
      <w:marLeft w:val="0"/>
      <w:marRight w:val="0"/>
      <w:marTop w:val="0"/>
      <w:marBottom w:val="0"/>
      <w:divBdr>
        <w:top w:val="none" w:sz="0" w:space="0" w:color="auto"/>
        <w:left w:val="none" w:sz="0" w:space="0" w:color="auto"/>
        <w:bottom w:val="none" w:sz="0" w:space="0" w:color="auto"/>
        <w:right w:val="none" w:sz="0" w:space="0" w:color="auto"/>
      </w:divBdr>
    </w:div>
    <w:div w:id="1409111501">
      <w:marLeft w:val="0"/>
      <w:marRight w:val="0"/>
      <w:marTop w:val="0"/>
      <w:marBottom w:val="0"/>
      <w:divBdr>
        <w:top w:val="none" w:sz="0" w:space="0" w:color="auto"/>
        <w:left w:val="none" w:sz="0" w:space="0" w:color="auto"/>
        <w:bottom w:val="none" w:sz="0" w:space="0" w:color="auto"/>
        <w:right w:val="none" w:sz="0" w:space="0" w:color="auto"/>
      </w:divBdr>
    </w:div>
    <w:div w:id="1409111502">
      <w:marLeft w:val="0"/>
      <w:marRight w:val="0"/>
      <w:marTop w:val="0"/>
      <w:marBottom w:val="0"/>
      <w:divBdr>
        <w:top w:val="none" w:sz="0" w:space="0" w:color="auto"/>
        <w:left w:val="none" w:sz="0" w:space="0" w:color="auto"/>
        <w:bottom w:val="none" w:sz="0" w:space="0" w:color="auto"/>
        <w:right w:val="none" w:sz="0" w:space="0" w:color="auto"/>
      </w:divBdr>
    </w:div>
    <w:div w:id="1409111503">
      <w:marLeft w:val="0"/>
      <w:marRight w:val="0"/>
      <w:marTop w:val="0"/>
      <w:marBottom w:val="0"/>
      <w:divBdr>
        <w:top w:val="none" w:sz="0" w:space="0" w:color="auto"/>
        <w:left w:val="none" w:sz="0" w:space="0" w:color="auto"/>
        <w:bottom w:val="none" w:sz="0" w:space="0" w:color="auto"/>
        <w:right w:val="none" w:sz="0" w:space="0" w:color="auto"/>
      </w:divBdr>
    </w:div>
    <w:div w:id="1409111504">
      <w:marLeft w:val="0"/>
      <w:marRight w:val="0"/>
      <w:marTop w:val="0"/>
      <w:marBottom w:val="0"/>
      <w:divBdr>
        <w:top w:val="none" w:sz="0" w:space="0" w:color="auto"/>
        <w:left w:val="none" w:sz="0" w:space="0" w:color="auto"/>
        <w:bottom w:val="none" w:sz="0" w:space="0" w:color="auto"/>
        <w:right w:val="none" w:sz="0" w:space="0" w:color="auto"/>
      </w:divBdr>
    </w:div>
    <w:div w:id="1409111505">
      <w:marLeft w:val="0"/>
      <w:marRight w:val="0"/>
      <w:marTop w:val="0"/>
      <w:marBottom w:val="0"/>
      <w:divBdr>
        <w:top w:val="none" w:sz="0" w:space="0" w:color="auto"/>
        <w:left w:val="none" w:sz="0" w:space="0" w:color="auto"/>
        <w:bottom w:val="none" w:sz="0" w:space="0" w:color="auto"/>
        <w:right w:val="none" w:sz="0" w:space="0" w:color="auto"/>
      </w:divBdr>
    </w:div>
    <w:div w:id="1409111506">
      <w:marLeft w:val="0"/>
      <w:marRight w:val="0"/>
      <w:marTop w:val="0"/>
      <w:marBottom w:val="0"/>
      <w:divBdr>
        <w:top w:val="none" w:sz="0" w:space="0" w:color="auto"/>
        <w:left w:val="none" w:sz="0" w:space="0" w:color="auto"/>
        <w:bottom w:val="none" w:sz="0" w:space="0" w:color="auto"/>
        <w:right w:val="none" w:sz="0" w:space="0" w:color="auto"/>
      </w:divBdr>
    </w:div>
    <w:div w:id="1409111507">
      <w:marLeft w:val="0"/>
      <w:marRight w:val="0"/>
      <w:marTop w:val="0"/>
      <w:marBottom w:val="0"/>
      <w:divBdr>
        <w:top w:val="none" w:sz="0" w:space="0" w:color="auto"/>
        <w:left w:val="none" w:sz="0" w:space="0" w:color="auto"/>
        <w:bottom w:val="none" w:sz="0" w:space="0" w:color="auto"/>
        <w:right w:val="none" w:sz="0" w:space="0" w:color="auto"/>
      </w:divBdr>
    </w:div>
    <w:div w:id="1409111508">
      <w:marLeft w:val="0"/>
      <w:marRight w:val="0"/>
      <w:marTop w:val="0"/>
      <w:marBottom w:val="0"/>
      <w:divBdr>
        <w:top w:val="none" w:sz="0" w:space="0" w:color="auto"/>
        <w:left w:val="none" w:sz="0" w:space="0" w:color="auto"/>
        <w:bottom w:val="none" w:sz="0" w:space="0" w:color="auto"/>
        <w:right w:val="none" w:sz="0" w:space="0" w:color="auto"/>
      </w:divBdr>
    </w:div>
    <w:div w:id="1409111509">
      <w:marLeft w:val="0"/>
      <w:marRight w:val="0"/>
      <w:marTop w:val="0"/>
      <w:marBottom w:val="0"/>
      <w:divBdr>
        <w:top w:val="none" w:sz="0" w:space="0" w:color="auto"/>
        <w:left w:val="none" w:sz="0" w:space="0" w:color="auto"/>
        <w:bottom w:val="none" w:sz="0" w:space="0" w:color="auto"/>
        <w:right w:val="none" w:sz="0" w:space="0" w:color="auto"/>
      </w:divBdr>
    </w:div>
    <w:div w:id="1409111510">
      <w:marLeft w:val="0"/>
      <w:marRight w:val="0"/>
      <w:marTop w:val="0"/>
      <w:marBottom w:val="0"/>
      <w:divBdr>
        <w:top w:val="none" w:sz="0" w:space="0" w:color="auto"/>
        <w:left w:val="none" w:sz="0" w:space="0" w:color="auto"/>
        <w:bottom w:val="none" w:sz="0" w:space="0" w:color="auto"/>
        <w:right w:val="none" w:sz="0" w:space="0" w:color="auto"/>
      </w:divBdr>
    </w:div>
    <w:div w:id="1409111511">
      <w:marLeft w:val="0"/>
      <w:marRight w:val="0"/>
      <w:marTop w:val="0"/>
      <w:marBottom w:val="0"/>
      <w:divBdr>
        <w:top w:val="none" w:sz="0" w:space="0" w:color="auto"/>
        <w:left w:val="none" w:sz="0" w:space="0" w:color="auto"/>
        <w:bottom w:val="none" w:sz="0" w:space="0" w:color="auto"/>
        <w:right w:val="none" w:sz="0" w:space="0" w:color="auto"/>
      </w:divBdr>
    </w:div>
    <w:div w:id="1409111512">
      <w:marLeft w:val="0"/>
      <w:marRight w:val="0"/>
      <w:marTop w:val="0"/>
      <w:marBottom w:val="0"/>
      <w:divBdr>
        <w:top w:val="none" w:sz="0" w:space="0" w:color="auto"/>
        <w:left w:val="none" w:sz="0" w:space="0" w:color="auto"/>
        <w:bottom w:val="none" w:sz="0" w:space="0" w:color="auto"/>
        <w:right w:val="none" w:sz="0" w:space="0" w:color="auto"/>
      </w:divBdr>
    </w:div>
    <w:div w:id="1409111513">
      <w:marLeft w:val="0"/>
      <w:marRight w:val="0"/>
      <w:marTop w:val="0"/>
      <w:marBottom w:val="0"/>
      <w:divBdr>
        <w:top w:val="none" w:sz="0" w:space="0" w:color="auto"/>
        <w:left w:val="none" w:sz="0" w:space="0" w:color="auto"/>
        <w:bottom w:val="none" w:sz="0" w:space="0" w:color="auto"/>
        <w:right w:val="none" w:sz="0" w:space="0" w:color="auto"/>
      </w:divBdr>
    </w:div>
    <w:div w:id="1409111514">
      <w:marLeft w:val="0"/>
      <w:marRight w:val="0"/>
      <w:marTop w:val="0"/>
      <w:marBottom w:val="0"/>
      <w:divBdr>
        <w:top w:val="none" w:sz="0" w:space="0" w:color="auto"/>
        <w:left w:val="none" w:sz="0" w:space="0" w:color="auto"/>
        <w:bottom w:val="none" w:sz="0" w:space="0" w:color="auto"/>
        <w:right w:val="none" w:sz="0" w:space="0" w:color="auto"/>
      </w:divBdr>
    </w:div>
    <w:div w:id="1409111515">
      <w:marLeft w:val="0"/>
      <w:marRight w:val="0"/>
      <w:marTop w:val="0"/>
      <w:marBottom w:val="0"/>
      <w:divBdr>
        <w:top w:val="none" w:sz="0" w:space="0" w:color="auto"/>
        <w:left w:val="none" w:sz="0" w:space="0" w:color="auto"/>
        <w:bottom w:val="none" w:sz="0" w:space="0" w:color="auto"/>
        <w:right w:val="none" w:sz="0" w:space="0" w:color="auto"/>
      </w:divBdr>
    </w:div>
    <w:div w:id="1409111516">
      <w:marLeft w:val="0"/>
      <w:marRight w:val="0"/>
      <w:marTop w:val="0"/>
      <w:marBottom w:val="0"/>
      <w:divBdr>
        <w:top w:val="none" w:sz="0" w:space="0" w:color="auto"/>
        <w:left w:val="none" w:sz="0" w:space="0" w:color="auto"/>
        <w:bottom w:val="none" w:sz="0" w:space="0" w:color="auto"/>
        <w:right w:val="none" w:sz="0" w:space="0" w:color="auto"/>
      </w:divBdr>
    </w:div>
    <w:div w:id="1409111517">
      <w:marLeft w:val="0"/>
      <w:marRight w:val="0"/>
      <w:marTop w:val="0"/>
      <w:marBottom w:val="0"/>
      <w:divBdr>
        <w:top w:val="none" w:sz="0" w:space="0" w:color="auto"/>
        <w:left w:val="none" w:sz="0" w:space="0" w:color="auto"/>
        <w:bottom w:val="none" w:sz="0" w:space="0" w:color="auto"/>
        <w:right w:val="none" w:sz="0" w:space="0" w:color="auto"/>
      </w:divBdr>
    </w:div>
    <w:div w:id="1409111518">
      <w:marLeft w:val="0"/>
      <w:marRight w:val="0"/>
      <w:marTop w:val="0"/>
      <w:marBottom w:val="0"/>
      <w:divBdr>
        <w:top w:val="none" w:sz="0" w:space="0" w:color="auto"/>
        <w:left w:val="none" w:sz="0" w:space="0" w:color="auto"/>
        <w:bottom w:val="none" w:sz="0" w:space="0" w:color="auto"/>
        <w:right w:val="none" w:sz="0" w:space="0" w:color="auto"/>
      </w:divBdr>
    </w:div>
    <w:div w:id="1409111519">
      <w:marLeft w:val="0"/>
      <w:marRight w:val="0"/>
      <w:marTop w:val="0"/>
      <w:marBottom w:val="0"/>
      <w:divBdr>
        <w:top w:val="none" w:sz="0" w:space="0" w:color="auto"/>
        <w:left w:val="none" w:sz="0" w:space="0" w:color="auto"/>
        <w:bottom w:val="none" w:sz="0" w:space="0" w:color="auto"/>
        <w:right w:val="none" w:sz="0" w:space="0" w:color="auto"/>
      </w:divBdr>
    </w:div>
    <w:div w:id="1409111520">
      <w:marLeft w:val="0"/>
      <w:marRight w:val="0"/>
      <w:marTop w:val="0"/>
      <w:marBottom w:val="0"/>
      <w:divBdr>
        <w:top w:val="none" w:sz="0" w:space="0" w:color="auto"/>
        <w:left w:val="none" w:sz="0" w:space="0" w:color="auto"/>
        <w:bottom w:val="none" w:sz="0" w:space="0" w:color="auto"/>
        <w:right w:val="none" w:sz="0" w:space="0" w:color="auto"/>
      </w:divBdr>
    </w:div>
    <w:div w:id="1409111521">
      <w:marLeft w:val="0"/>
      <w:marRight w:val="0"/>
      <w:marTop w:val="0"/>
      <w:marBottom w:val="0"/>
      <w:divBdr>
        <w:top w:val="none" w:sz="0" w:space="0" w:color="auto"/>
        <w:left w:val="none" w:sz="0" w:space="0" w:color="auto"/>
        <w:bottom w:val="none" w:sz="0" w:space="0" w:color="auto"/>
        <w:right w:val="none" w:sz="0" w:space="0" w:color="auto"/>
      </w:divBdr>
    </w:div>
    <w:div w:id="1409111522">
      <w:marLeft w:val="0"/>
      <w:marRight w:val="0"/>
      <w:marTop w:val="0"/>
      <w:marBottom w:val="0"/>
      <w:divBdr>
        <w:top w:val="none" w:sz="0" w:space="0" w:color="auto"/>
        <w:left w:val="none" w:sz="0" w:space="0" w:color="auto"/>
        <w:bottom w:val="none" w:sz="0" w:space="0" w:color="auto"/>
        <w:right w:val="none" w:sz="0" w:space="0" w:color="auto"/>
      </w:divBdr>
    </w:div>
    <w:div w:id="1409111523">
      <w:marLeft w:val="0"/>
      <w:marRight w:val="0"/>
      <w:marTop w:val="0"/>
      <w:marBottom w:val="0"/>
      <w:divBdr>
        <w:top w:val="none" w:sz="0" w:space="0" w:color="auto"/>
        <w:left w:val="none" w:sz="0" w:space="0" w:color="auto"/>
        <w:bottom w:val="none" w:sz="0" w:space="0" w:color="auto"/>
        <w:right w:val="none" w:sz="0" w:space="0" w:color="auto"/>
      </w:divBdr>
    </w:div>
    <w:div w:id="1409111524">
      <w:marLeft w:val="0"/>
      <w:marRight w:val="0"/>
      <w:marTop w:val="0"/>
      <w:marBottom w:val="0"/>
      <w:divBdr>
        <w:top w:val="none" w:sz="0" w:space="0" w:color="auto"/>
        <w:left w:val="none" w:sz="0" w:space="0" w:color="auto"/>
        <w:bottom w:val="none" w:sz="0" w:space="0" w:color="auto"/>
        <w:right w:val="none" w:sz="0" w:space="0" w:color="auto"/>
      </w:divBdr>
    </w:div>
    <w:div w:id="1409111525">
      <w:marLeft w:val="0"/>
      <w:marRight w:val="0"/>
      <w:marTop w:val="0"/>
      <w:marBottom w:val="0"/>
      <w:divBdr>
        <w:top w:val="none" w:sz="0" w:space="0" w:color="auto"/>
        <w:left w:val="none" w:sz="0" w:space="0" w:color="auto"/>
        <w:bottom w:val="none" w:sz="0" w:space="0" w:color="auto"/>
        <w:right w:val="none" w:sz="0" w:space="0" w:color="auto"/>
      </w:divBdr>
    </w:div>
    <w:div w:id="1409111526">
      <w:marLeft w:val="0"/>
      <w:marRight w:val="0"/>
      <w:marTop w:val="0"/>
      <w:marBottom w:val="0"/>
      <w:divBdr>
        <w:top w:val="none" w:sz="0" w:space="0" w:color="auto"/>
        <w:left w:val="none" w:sz="0" w:space="0" w:color="auto"/>
        <w:bottom w:val="none" w:sz="0" w:space="0" w:color="auto"/>
        <w:right w:val="none" w:sz="0" w:space="0" w:color="auto"/>
      </w:divBdr>
    </w:div>
    <w:div w:id="1409111527">
      <w:marLeft w:val="0"/>
      <w:marRight w:val="0"/>
      <w:marTop w:val="0"/>
      <w:marBottom w:val="0"/>
      <w:divBdr>
        <w:top w:val="none" w:sz="0" w:space="0" w:color="auto"/>
        <w:left w:val="none" w:sz="0" w:space="0" w:color="auto"/>
        <w:bottom w:val="none" w:sz="0" w:space="0" w:color="auto"/>
        <w:right w:val="none" w:sz="0" w:space="0" w:color="auto"/>
      </w:divBdr>
    </w:div>
    <w:div w:id="1409111528">
      <w:marLeft w:val="0"/>
      <w:marRight w:val="0"/>
      <w:marTop w:val="0"/>
      <w:marBottom w:val="0"/>
      <w:divBdr>
        <w:top w:val="none" w:sz="0" w:space="0" w:color="auto"/>
        <w:left w:val="none" w:sz="0" w:space="0" w:color="auto"/>
        <w:bottom w:val="none" w:sz="0" w:space="0" w:color="auto"/>
        <w:right w:val="none" w:sz="0" w:space="0" w:color="auto"/>
      </w:divBdr>
    </w:div>
    <w:div w:id="1409111529">
      <w:marLeft w:val="0"/>
      <w:marRight w:val="0"/>
      <w:marTop w:val="0"/>
      <w:marBottom w:val="0"/>
      <w:divBdr>
        <w:top w:val="none" w:sz="0" w:space="0" w:color="auto"/>
        <w:left w:val="none" w:sz="0" w:space="0" w:color="auto"/>
        <w:bottom w:val="none" w:sz="0" w:space="0" w:color="auto"/>
        <w:right w:val="none" w:sz="0" w:space="0" w:color="auto"/>
      </w:divBdr>
    </w:div>
    <w:div w:id="1409111530">
      <w:marLeft w:val="0"/>
      <w:marRight w:val="0"/>
      <w:marTop w:val="0"/>
      <w:marBottom w:val="0"/>
      <w:divBdr>
        <w:top w:val="none" w:sz="0" w:space="0" w:color="auto"/>
        <w:left w:val="none" w:sz="0" w:space="0" w:color="auto"/>
        <w:bottom w:val="none" w:sz="0" w:space="0" w:color="auto"/>
        <w:right w:val="none" w:sz="0" w:space="0" w:color="auto"/>
      </w:divBdr>
    </w:div>
    <w:div w:id="1409111531">
      <w:marLeft w:val="0"/>
      <w:marRight w:val="0"/>
      <w:marTop w:val="0"/>
      <w:marBottom w:val="0"/>
      <w:divBdr>
        <w:top w:val="none" w:sz="0" w:space="0" w:color="auto"/>
        <w:left w:val="none" w:sz="0" w:space="0" w:color="auto"/>
        <w:bottom w:val="none" w:sz="0" w:space="0" w:color="auto"/>
        <w:right w:val="none" w:sz="0" w:space="0" w:color="auto"/>
      </w:divBdr>
    </w:div>
    <w:div w:id="1409111532">
      <w:marLeft w:val="0"/>
      <w:marRight w:val="0"/>
      <w:marTop w:val="0"/>
      <w:marBottom w:val="0"/>
      <w:divBdr>
        <w:top w:val="none" w:sz="0" w:space="0" w:color="auto"/>
        <w:left w:val="none" w:sz="0" w:space="0" w:color="auto"/>
        <w:bottom w:val="none" w:sz="0" w:space="0" w:color="auto"/>
        <w:right w:val="none" w:sz="0" w:space="0" w:color="auto"/>
      </w:divBdr>
    </w:div>
    <w:div w:id="1409111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683A-3AFF-49F9-9071-CD2DFCC9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1701</Words>
  <Characters>9697</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Pastaba</vt:lpstr>
      <vt:lpstr>Pastaba</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Pastaba</dc:title>
  <dc:subject/>
  <dc:creator>Morozaite</dc:creator>
  <cp:keywords/>
  <dc:description/>
  <cp:lastModifiedBy>Irmina Galdikienė</cp:lastModifiedBy>
  <cp:revision>4</cp:revision>
  <cp:lastPrinted>2025-12-19T11:24:00Z</cp:lastPrinted>
  <dcterms:created xsi:type="dcterms:W3CDTF">2026-01-27T09:21:00Z</dcterms:created>
  <dcterms:modified xsi:type="dcterms:W3CDTF">2026-02-09T06:37:00Z</dcterms:modified>
</cp:coreProperties>
</file>