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1AB62" w14:textId="7DD6AAD7" w:rsidR="00177C42" w:rsidRPr="005668C5" w:rsidRDefault="00177C42" w:rsidP="005709A5">
      <w:pPr>
        <w:pStyle w:val="Antrat1"/>
        <w:spacing w:before="0"/>
        <w:jc w:val="center"/>
        <w:rPr>
          <w:rFonts w:ascii="Times New Roman" w:hAnsi="Times New Roman" w:cs="Times New Roman"/>
          <w:bCs/>
          <w:color w:val="auto"/>
          <w:sz w:val="24"/>
          <w:szCs w:val="24"/>
        </w:rPr>
      </w:pPr>
      <w:r>
        <w:rPr>
          <w:rFonts w:ascii="Times New Roman" w:hAnsi="Times New Roman" w:cs="Times New Roman"/>
          <w:b/>
          <w:color w:val="auto"/>
          <w:sz w:val="24"/>
          <w:szCs w:val="24"/>
        </w:rPr>
        <w:t xml:space="preserve">                                                                                                                                          </w:t>
      </w:r>
      <w:r w:rsidRPr="005668C5">
        <w:rPr>
          <w:rFonts w:ascii="Times New Roman" w:hAnsi="Times New Roman" w:cs="Times New Roman"/>
          <w:bCs/>
          <w:color w:val="auto"/>
          <w:sz w:val="24"/>
          <w:szCs w:val="24"/>
        </w:rPr>
        <w:t xml:space="preserve">Priedas Nr. </w:t>
      </w:r>
      <w:r w:rsidR="00D616D2">
        <w:rPr>
          <w:rFonts w:ascii="Times New Roman" w:hAnsi="Times New Roman" w:cs="Times New Roman"/>
          <w:bCs/>
          <w:color w:val="auto"/>
          <w:sz w:val="24"/>
          <w:szCs w:val="24"/>
        </w:rPr>
        <w:t>2</w:t>
      </w:r>
    </w:p>
    <w:p w14:paraId="42E8C10E" w14:textId="77777777" w:rsidR="00177C42" w:rsidRDefault="00177C42" w:rsidP="005709A5">
      <w:pPr>
        <w:pStyle w:val="Antrat1"/>
        <w:spacing w:before="0"/>
        <w:jc w:val="center"/>
        <w:rPr>
          <w:rFonts w:ascii="Times New Roman" w:hAnsi="Times New Roman" w:cs="Times New Roman"/>
          <w:b/>
          <w:color w:val="auto"/>
          <w:sz w:val="24"/>
          <w:szCs w:val="24"/>
        </w:rPr>
      </w:pPr>
    </w:p>
    <w:p w14:paraId="76430E33" w14:textId="2EA529E3" w:rsidR="00177C42" w:rsidRPr="00D616D2" w:rsidRDefault="00177C42" w:rsidP="005709A5">
      <w:pPr>
        <w:pStyle w:val="Antrat1"/>
        <w:spacing w:before="0"/>
        <w:jc w:val="center"/>
        <w:rPr>
          <w:rFonts w:ascii="Times New Roman" w:hAnsi="Times New Roman" w:cs="Times New Roman"/>
          <w:b/>
          <w:color w:val="auto"/>
          <w:sz w:val="24"/>
          <w:szCs w:val="24"/>
        </w:rPr>
      </w:pPr>
      <w:r w:rsidRPr="00D616D2">
        <w:rPr>
          <w:rFonts w:ascii="Times New Roman" w:hAnsi="Times New Roman" w:cs="Times New Roman"/>
          <w:b/>
          <w:color w:val="auto"/>
          <w:sz w:val="24"/>
          <w:szCs w:val="24"/>
        </w:rPr>
        <w:t xml:space="preserve">VARĖNOS PASIENIO RINKTINĖS </w:t>
      </w:r>
      <w:r w:rsidR="00146DF8">
        <w:rPr>
          <w:rFonts w:ascii="Times New Roman" w:hAnsi="Times New Roman" w:cs="Times New Roman"/>
          <w:b/>
          <w:color w:val="auto"/>
          <w:sz w:val="24"/>
          <w:szCs w:val="24"/>
        </w:rPr>
        <w:t>KABELIŲ</w:t>
      </w:r>
      <w:r w:rsidRPr="00D616D2">
        <w:rPr>
          <w:rFonts w:ascii="Times New Roman" w:hAnsi="Times New Roman" w:cs="Times New Roman"/>
          <w:b/>
          <w:color w:val="auto"/>
          <w:sz w:val="24"/>
          <w:szCs w:val="24"/>
        </w:rPr>
        <w:t xml:space="preserve"> PASIENIO UŽKARDOS VALSTYBĖS SIENOS STEBĖJIMO SISTEMOS APTARNAVIMO, PRIEŽIŪROS IR NEGARANTINIO REMONTO PASLAUGŲ BEI ATSARGINIŲ DALIŲ IR ĮRANGOS</w:t>
      </w:r>
    </w:p>
    <w:p w14:paraId="0584ABBF" w14:textId="77777777" w:rsidR="00177C42" w:rsidRPr="00D616D2" w:rsidRDefault="00177C42" w:rsidP="005709A5">
      <w:pPr>
        <w:pStyle w:val="Antrat1"/>
        <w:spacing w:before="0"/>
        <w:jc w:val="center"/>
        <w:rPr>
          <w:rFonts w:ascii="Times New Roman" w:hAnsi="Times New Roman" w:cs="Times New Roman"/>
          <w:b/>
          <w:color w:val="auto"/>
          <w:sz w:val="24"/>
          <w:szCs w:val="24"/>
        </w:rPr>
      </w:pPr>
      <w:r w:rsidRPr="00D616D2">
        <w:rPr>
          <w:rFonts w:ascii="Times New Roman" w:hAnsi="Times New Roman" w:cs="Times New Roman"/>
          <w:b/>
          <w:color w:val="auto"/>
          <w:sz w:val="24"/>
          <w:szCs w:val="24"/>
        </w:rPr>
        <w:t>TECHNINĖ SPECIFIKACIJA</w:t>
      </w:r>
    </w:p>
    <w:p w14:paraId="4DBD838C"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7A6C5E6F" w14:textId="77777777" w:rsidR="00177C42" w:rsidRPr="005668C5" w:rsidRDefault="00177C42" w:rsidP="005709A5">
      <w:pPr>
        <w:tabs>
          <w:tab w:val="left" w:pos="1134"/>
        </w:tabs>
        <w:spacing w:after="0" w:line="240" w:lineRule="auto"/>
        <w:jc w:val="both"/>
        <w:rPr>
          <w:rFonts w:ascii="Times New Roman" w:hAnsi="Times New Roman" w:cs="Times New Roman"/>
          <w:vanish/>
          <w:sz w:val="24"/>
          <w:szCs w:val="24"/>
        </w:rPr>
      </w:pPr>
    </w:p>
    <w:p w14:paraId="2A6FBA97"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r w:rsidRPr="005668C5">
        <w:rPr>
          <w:rFonts w:ascii="Times New Roman" w:hAnsi="Times New Roman" w:cs="Times New Roman"/>
          <w:sz w:val="24"/>
          <w:szCs w:val="24"/>
        </w:rPr>
        <w:t xml:space="preserve"> </w:t>
      </w:r>
    </w:p>
    <w:p w14:paraId="1B560CD9" w14:textId="4F2FBDE9" w:rsidR="00177C42" w:rsidRPr="005709A5" w:rsidRDefault="005709A5" w:rsidP="005709A5">
      <w:pPr>
        <w:tabs>
          <w:tab w:val="left" w:pos="3969"/>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w:t>
      </w:r>
      <w:r>
        <w:rPr>
          <w:rFonts w:ascii="Times New Roman" w:hAnsi="Times New Roman" w:cs="Times New Roman"/>
          <w:sz w:val="24"/>
          <w:szCs w:val="24"/>
        </w:rPr>
        <w:t xml:space="preserve"> </w:t>
      </w:r>
      <w:r w:rsidR="00177C42" w:rsidRPr="005709A5">
        <w:rPr>
          <w:rFonts w:ascii="Times New Roman" w:hAnsi="Times New Roman" w:cs="Times New Roman"/>
          <w:sz w:val="24"/>
          <w:szCs w:val="24"/>
        </w:rPr>
        <w:t>PERKAMO OBJEKTO APRAŠYMAS</w:t>
      </w:r>
    </w:p>
    <w:p w14:paraId="4F379A14" w14:textId="77777777" w:rsidR="00177C42" w:rsidRPr="005668C5" w:rsidRDefault="00177C42" w:rsidP="005709A5">
      <w:pPr>
        <w:tabs>
          <w:tab w:val="left" w:pos="0"/>
        </w:tabs>
        <w:spacing w:after="0" w:line="240" w:lineRule="auto"/>
        <w:jc w:val="both"/>
        <w:rPr>
          <w:rFonts w:ascii="Times New Roman" w:hAnsi="Times New Roman" w:cs="Times New Roman"/>
          <w:sz w:val="24"/>
          <w:szCs w:val="24"/>
        </w:rPr>
      </w:pPr>
    </w:p>
    <w:p w14:paraId="4A8E1690" w14:textId="77777777" w:rsidR="00146DF8" w:rsidRPr="00146DF8" w:rsidRDefault="00146DF8" w:rsidP="00146DF8">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146DF8">
        <w:rPr>
          <w:rFonts w:ascii="Times New Roman" w:hAnsi="Times New Roman" w:cs="Times New Roman"/>
          <w:sz w:val="24"/>
          <w:szCs w:val="24"/>
        </w:rPr>
        <w:t xml:space="preserve">Varėnos pasienio rinktinės Kabelių pasienio užkardos eksploatuojama valstybės sienos stebėjimo sistema (toliau – Sistema), susideda iš aparatinės ir specialios techninės įrangos, sisteminės ir taikomosios programinės įrangos bei duomenų perdavimo sistemų ir veikia 24 val. per parą, 7 dienas per savaitę. </w:t>
      </w:r>
    </w:p>
    <w:p w14:paraId="48047AEA" w14:textId="77777777" w:rsidR="00146DF8" w:rsidRPr="00146DF8" w:rsidRDefault="00146DF8" w:rsidP="00146DF8">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146DF8">
        <w:rPr>
          <w:rFonts w:ascii="Times New Roman" w:hAnsi="Times New Roman" w:cs="Times New Roman"/>
          <w:sz w:val="24"/>
          <w:szCs w:val="24"/>
        </w:rPr>
        <w:t xml:space="preserve">Sistemos priežiūros ir remonto paslaugų pirkimo – pardavimo sutartis (toliau – Sutartis) sudaroma 36 mėn. laikotarpiui nuo pasirašymo dienos. </w:t>
      </w:r>
    </w:p>
    <w:p w14:paraId="6EEC2C5C" w14:textId="77777777" w:rsidR="00146DF8" w:rsidRPr="00146DF8" w:rsidRDefault="00146DF8" w:rsidP="00146DF8">
      <w:pPr>
        <w:pStyle w:val="Sraopastraipa"/>
        <w:numPr>
          <w:ilvl w:val="1"/>
          <w:numId w:val="66"/>
        </w:numPr>
        <w:tabs>
          <w:tab w:val="left" w:pos="142"/>
          <w:tab w:val="left" w:pos="709"/>
          <w:tab w:val="left" w:pos="993"/>
        </w:tabs>
        <w:suppressAutoHyphens/>
        <w:spacing w:after="0" w:line="240" w:lineRule="auto"/>
        <w:ind w:left="0" w:firstLine="851"/>
        <w:jc w:val="both"/>
        <w:rPr>
          <w:rFonts w:ascii="Times New Roman" w:hAnsi="Times New Roman" w:cs="Times New Roman"/>
          <w:sz w:val="24"/>
          <w:szCs w:val="24"/>
        </w:rPr>
      </w:pPr>
      <w:r w:rsidRPr="00146DF8">
        <w:rPr>
          <w:rFonts w:ascii="Times New Roman" w:hAnsi="Times New Roman" w:cs="Times New Roman"/>
          <w:sz w:val="24"/>
          <w:szCs w:val="24"/>
        </w:rPr>
        <w:t>Paslaugos bus užsakomos pagal poreikį ir neviršinant numatytos sumos, kai atsiskaitymai už suteiktas paslaugas pasieks sutartyje numatytą sumą, Sutartis bus laikoma pasibaigusia.</w:t>
      </w:r>
    </w:p>
    <w:p w14:paraId="37518E81" w14:textId="2A70199C" w:rsidR="004274B2" w:rsidRPr="00D616D2" w:rsidRDefault="004274B2" w:rsidP="00D616D2">
      <w:pPr>
        <w:tabs>
          <w:tab w:val="left" w:pos="142"/>
          <w:tab w:val="left" w:pos="709"/>
          <w:tab w:val="left" w:pos="993"/>
        </w:tabs>
        <w:suppressAutoHyphens/>
        <w:spacing w:after="0" w:line="240" w:lineRule="auto"/>
        <w:ind w:left="851"/>
        <w:jc w:val="both"/>
        <w:rPr>
          <w:rFonts w:ascii="Times New Roman" w:hAnsi="Times New Roman" w:cs="Times New Roman"/>
          <w:sz w:val="24"/>
          <w:szCs w:val="24"/>
        </w:rPr>
      </w:pPr>
    </w:p>
    <w:p w14:paraId="74D0F30E" w14:textId="4ED4CA52" w:rsidR="00177C42" w:rsidRDefault="00177C4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r w:rsidRPr="004274B2">
        <w:rPr>
          <w:rFonts w:ascii="Times New Roman" w:hAnsi="Times New Roman" w:cs="Times New Roman"/>
          <w:sz w:val="24"/>
          <w:szCs w:val="24"/>
        </w:rPr>
        <w:t>Turima Sistemos įranga</w:t>
      </w:r>
    </w:p>
    <w:p w14:paraId="7100A08F" w14:textId="77777777" w:rsidR="00D616D2" w:rsidRDefault="00D616D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p>
    <w:tbl>
      <w:tblPr>
        <w:tblW w:w="9639" w:type="dxa"/>
        <w:tblInd w:w="-5" w:type="dxa"/>
        <w:tblLayout w:type="fixed"/>
        <w:tblLook w:val="0000" w:firstRow="0" w:lastRow="0" w:firstColumn="0" w:lastColumn="0" w:noHBand="0" w:noVBand="0"/>
      </w:tblPr>
      <w:tblGrid>
        <w:gridCol w:w="709"/>
        <w:gridCol w:w="5500"/>
        <w:gridCol w:w="3430"/>
      </w:tblGrid>
      <w:tr w:rsidR="00D616D2" w:rsidRPr="00CA46FB" w14:paraId="1543D4F0" w14:textId="77777777" w:rsidTr="00146DF8">
        <w:trPr>
          <w:tblHeader/>
        </w:trPr>
        <w:tc>
          <w:tcPr>
            <w:tcW w:w="709" w:type="dxa"/>
            <w:tcBorders>
              <w:top w:val="single" w:sz="4" w:space="0" w:color="000000"/>
              <w:left w:val="single" w:sz="4" w:space="0" w:color="000000"/>
              <w:bottom w:val="single" w:sz="4" w:space="0" w:color="auto"/>
            </w:tcBorders>
          </w:tcPr>
          <w:p w14:paraId="3667EEE6" w14:textId="77777777" w:rsidR="00D616D2" w:rsidRPr="00D616D2" w:rsidRDefault="00D616D2" w:rsidP="00146DF8">
            <w:pPr>
              <w:tabs>
                <w:tab w:val="left" w:pos="0"/>
              </w:tabs>
              <w:spacing w:after="0" w:line="240" w:lineRule="auto"/>
              <w:jc w:val="center"/>
              <w:rPr>
                <w:rFonts w:ascii="Times New Roman" w:hAnsi="Times New Roman" w:cs="Times New Roman"/>
                <w:b/>
                <w:sz w:val="24"/>
                <w:szCs w:val="24"/>
              </w:rPr>
            </w:pPr>
            <w:r w:rsidRPr="00D616D2">
              <w:rPr>
                <w:rFonts w:ascii="Times New Roman" w:hAnsi="Times New Roman" w:cs="Times New Roman"/>
                <w:b/>
                <w:sz w:val="24"/>
                <w:szCs w:val="24"/>
              </w:rPr>
              <w:t>Eil. Nr.</w:t>
            </w:r>
          </w:p>
        </w:tc>
        <w:tc>
          <w:tcPr>
            <w:tcW w:w="5500" w:type="dxa"/>
            <w:tcBorders>
              <w:top w:val="single" w:sz="4" w:space="0" w:color="000000"/>
              <w:left w:val="single" w:sz="4" w:space="0" w:color="000000"/>
              <w:bottom w:val="single" w:sz="4" w:space="0" w:color="auto"/>
            </w:tcBorders>
          </w:tcPr>
          <w:p w14:paraId="4C44BD47" w14:textId="77777777" w:rsidR="00D616D2" w:rsidRPr="00D616D2" w:rsidRDefault="00D616D2" w:rsidP="00146DF8">
            <w:pPr>
              <w:tabs>
                <w:tab w:val="left" w:pos="0"/>
              </w:tabs>
              <w:spacing w:after="0" w:line="240" w:lineRule="auto"/>
              <w:jc w:val="center"/>
              <w:rPr>
                <w:rFonts w:ascii="Times New Roman" w:hAnsi="Times New Roman" w:cs="Times New Roman"/>
                <w:b/>
                <w:sz w:val="24"/>
                <w:szCs w:val="24"/>
              </w:rPr>
            </w:pPr>
            <w:r w:rsidRPr="00D616D2">
              <w:rPr>
                <w:rFonts w:ascii="Times New Roman" w:hAnsi="Times New Roman" w:cs="Times New Roman"/>
                <w:b/>
                <w:sz w:val="24"/>
                <w:szCs w:val="24"/>
              </w:rPr>
              <w:t>Pavadinimas</w:t>
            </w:r>
          </w:p>
        </w:tc>
        <w:tc>
          <w:tcPr>
            <w:tcW w:w="3430" w:type="dxa"/>
            <w:tcBorders>
              <w:top w:val="single" w:sz="4" w:space="0" w:color="000000"/>
              <w:left w:val="single" w:sz="4" w:space="0" w:color="000000"/>
              <w:bottom w:val="single" w:sz="4" w:space="0" w:color="000000"/>
              <w:right w:val="single" w:sz="4" w:space="0" w:color="000000"/>
            </w:tcBorders>
          </w:tcPr>
          <w:p w14:paraId="041E30D4" w14:textId="77777777" w:rsidR="00D616D2" w:rsidRPr="00D616D2" w:rsidRDefault="00D616D2" w:rsidP="00146DF8">
            <w:pPr>
              <w:tabs>
                <w:tab w:val="left" w:pos="0"/>
              </w:tabs>
              <w:spacing w:after="0" w:line="240" w:lineRule="auto"/>
              <w:jc w:val="center"/>
              <w:rPr>
                <w:rFonts w:ascii="Times New Roman" w:hAnsi="Times New Roman" w:cs="Times New Roman"/>
                <w:sz w:val="24"/>
                <w:szCs w:val="24"/>
              </w:rPr>
            </w:pPr>
            <w:r w:rsidRPr="00D616D2">
              <w:rPr>
                <w:rFonts w:ascii="Times New Roman" w:hAnsi="Times New Roman" w:cs="Times New Roman"/>
                <w:b/>
                <w:sz w:val="24"/>
                <w:szCs w:val="24"/>
              </w:rPr>
              <w:t>Gamintojas/modelis</w:t>
            </w:r>
          </w:p>
        </w:tc>
      </w:tr>
      <w:tr w:rsidR="00146DF8" w:rsidRPr="008602AA" w14:paraId="2C143C42"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64CBD33" w14:textId="5FF65728"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w:t>
            </w:r>
          </w:p>
        </w:tc>
        <w:tc>
          <w:tcPr>
            <w:tcW w:w="5500" w:type="dxa"/>
            <w:tcBorders>
              <w:top w:val="single" w:sz="4" w:space="0" w:color="auto"/>
              <w:left w:val="single" w:sz="4" w:space="0" w:color="000000"/>
              <w:bottom w:val="single" w:sz="4" w:space="0" w:color="auto"/>
            </w:tcBorders>
          </w:tcPr>
          <w:p w14:paraId="29032858" w14:textId="087A8715"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Stacionari vaizdo kamera</w:t>
            </w:r>
          </w:p>
        </w:tc>
        <w:tc>
          <w:tcPr>
            <w:tcW w:w="3430" w:type="dxa"/>
            <w:tcBorders>
              <w:top w:val="single" w:sz="4" w:space="0" w:color="000000"/>
              <w:left w:val="single" w:sz="4" w:space="0" w:color="000000"/>
              <w:bottom w:val="single" w:sz="4" w:space="0" w:color="auto"/>
              <w:right w:val="single" w:sz="4" w:space="0" w:color="000000"/>
            </w:tcBorders>
          </w:tcPr>
          <w:p w14:paraId="792F7123" w14:textId="5F9CD32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Bosch NBN-73023-BA</w:t>
            </w:r>
          </w:p>
        </w:tc>
      </w:tr>
      <w:tr w:rsidR="00146DF8" w:rsidRPr="00B56D48" w14:paraId="5F9AA2D6"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F588339" w14:textId="196719C9"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w:t>
            </w:r>
          </w:p>
        </w:tc>
        <w:tc>
          <w:tcPr>
            <w:tcW w:w="5500" w:type="dxa"/>
            <w:tcBorders>
              <w:top w:val="single" w:sz="4" w:space="0" w:color="auto"/>
              <w:left w:val="single" w:sz="4" w:space="0" w:color="000000"/>
              <w:bottom w:val="single" w:sz="4" w:space="0" w:color="auto"/>
            </w:tcBorders>
          </w:tcPr>
          <w:p w14:paraId="21AEF3FB" w14:textId="2354FA4E"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Stacionarios vaizdo kameros objektyvas</w:t>
            </w:r>
          </w:p>
        </w:tc>
        <w:tc>
          <w:tcPr>
            <w:tcW w:w="3430" w:type="dxa"/>
            <w:tcBorders>
              <w:top w:val="single" w:sz="4" w:space="0" w:color="auto"/>
              <w:left w:val="single" w:sz="4" w:space="0" w:color="000000"/>
              <w:bottom w:val="single" w:sz="4" w:space="0" w:color="auto"/>
              <w:right w:val="single" w:sz="4" w:space="0" w:color="000000"/>
            </w:tcBorders>
          </w:tcPr>
          <w:p w14:paraId="4FD2A898" w14:textId="0E13445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Siqura RL0560</w:t>
            </w:r>
          </w:p>
        </w:tc>
      </w:tr>
      <w:tr w:rsidR="00146DF8" w:rsidRPr="00B56D48" w14:paraId="52D78951"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4A65E0DB" w14:textId="59309BF9"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w:t>
            </w:r>
          </w:p>
        </w:tc>
        <w:tc>
          <w:tcPr>
            <w:tcW w:w="5500" w:type="dxa"/>
            <w:tcBorders>
              <w:top w:val="single" w:sz="4" w:space="0" w:color="auto"/>
              <w:left w:val="single" w:sz="4" w:space="0" w:color="000000"/>
              <w:bottom w:val="single" w:sz="4" w:space="0" w:color="auto"/>
            </w:tcBorders>
          </w:tcPr>
          <w:p w14:paraId="417007BA" w14:textId="38DC9000"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Stacionarios vaizdo kameros apsauginis gaubtas (namelis)</w:t>
            </w:r>
          </w:p>
        </w:tc>
        <w:tc>
          <w:tcPr>
            <w:tcW w:w="3430" w:type="dxa"/>
            <w:tcBorders>
              <w:top w:val="single" w:sz="4" w:space="0" w:color="auto"/>
              <w:left w:val="single" w:sz="4" w:space="0" w:color="000000"/>
              <w:bottom w:val="single" w:sz="4" w:space="0" w:color="auto"/>
              <w:right w:val="single" w:sz="4" w:space="0" w:color="000000"/>
            </w:tcBorders>
          </w:tcPr>
          <w:p w14:paraId="01E54011" w14:textId="008D231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SHB-4200H</w:t>
            </w:r>
          </w:p>
        </w:tc>
      </w:tr>
      <w:tr w:rsidR="00146DF8" w:rsidRPr="00B56D48" w14:paraId="7C7D3A11"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31BBCAA9" w14:textId="2235E787"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w:t>
            </w:r>
          </w:p>
        </w:tc>
        <w:tc>
          <w:tcPr>
            <w:tcW w:w="5500" w:type="dxa"/>
            <w:tcBorders>
              <w:top w:val="single" w:sz="4" w:space="0" w:color="auto"/>
              <w:left w:val="single" w:sz="4" w:space="0" w:color="000000"/>
              <w:bottom w:val="single" w:sz="4" w:space="0" w:color="auto"/>
            </w:tcBorders>
          </w:tcPr>
          <w:p w14:paraId="0C5A84E6" w14:textId="131F3227"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IR apšvietimo prožektorius</w:t>
            </w:r>
          </w:p>
        </w:tc>
        <w:tc>
          <w:tcPr>
            <w:tcW w:w="3430" w:type="dxa"/>
            <w:tcBorders>
              <w:top w:val="single" w:sz="4" w:space="0" w:color="auto"/>
              <w:left w:val="single" w:sz="4" w:space="0" w:color="000000"/>
              <w:bottom w:val="single" w:sz="4" w:space="0" w:color="auto"/>
              <w:right w:val="single" w:sz="4" w:space="0" w:color="000000"/>
            </w:tcBorders>
          </w:tcPr>
          <w:p w14:paraId="07A91452" w14:textId="5AF50D3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IR-S 24VDC</w:t>
            </w:r>
          </w:p>
        </w:tc>
      </w:tr>
      <w:tr w:rsidR="00146DF8" w:rsidRPr="00B56D48" w14:paraId="3297E371"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B29ABCA" w14:textId="2F9E2F5D"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5.</w:t>
            </w:r>
          </w:p>
        </w:tc>
        <w:tc>
          <w:tcPr>
            <w:tcW w:w="5500" w:type="dxa"/>
            <w:tcBorders>
              <w:top w:val="single" w:sz="4" w:space="0" w:color="auto"/>
              <w:left w:val="single" w:sz="4" w:space="0" w:color="000000"/>
              <w:bottom w:val="single" w:sz="4" w:space="0" w:color="auto"/>
            </w:tcBorders>
          </w:tcPr>
          <w:p w14:paraId="38B049E9" w14:textId="628BE16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Operatorių patalpos vaizdo kamera</w:t>
            </w:r>
          </w:p>
        </w:tc>
        <w:tc>
          <w:tcPr>
            <w:tcW w:w="3430" w:type="dxa"/>
            <w:tcBorders>
              <w:top w:val="single" w:sz="4" w:space="0" w:color="000000"/>
              <w:left w:val="single" w:sz="4" w:space="0" w:color="000000"/>
              <w:bottom w:val="single" w:sz="4" w:space="0" w:color="auto"/>
              <w:right w:val="single" w:sz="4" w:space="0" w:color="000000"/>
            </w:tcBorders>
          </w:tcPr>
          <w:p w14:paraId="5E104E47" w14:textId="2B53AF86"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NDE-5503-AL-B</w:t>
            </w:r>
          </w:p>
        </w:tc>
      </w:tr>
      <w:tr w:rsidR="00146DF8" w:rsidRPr="00B56D48" w14:paraId="59BAFF3D"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07FD443D" w14:textId="323997B4"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6.</w:t>
            </w:r>
          </w:p>
        </w:tc>
        <w:tc>
          <w:tcPr>
            <w:tcW w:w="5500" w:type="dxa"/>
            <w:tcBorders>
              <w:top w:val="single" w:sz="4" w:space="0" w:color="auto"/>
              <w:left w:val="single" w:sz="4" w:space="0" w:color="000000"/>
              <w:bottom w:val="single" w:sz="4" w:space="0" w:color="auto"/>
            </w:tcBorders>
          </w:tcPr>
          <w:p w14:paraId="1A2F9800" w14:textId="667DA4F0"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Su termovizoriais komplektuojama vaizdo kamera</w:t>
            </w:r>
          </w:p>
        </w:tc>
        <w:tc>
          <w:tcPr>
            <w:tcW w:w="3430" w:type="dxa"/>
            <w:tcBorders>
              <w:top w:val="single" w:sz="4" w:space="0" w:color="000000"/>
              <w:left w:val="single" w:sz="4" w:space="0" w:color="000000"/>
              <w:bottom w:val="single" w:sz="4" w:space="0" w:color="auto"/>
              <w:right w:val="single" w:sz="4" w:space="0" w:color="000000"/>
            </w:tcBorders>
          </w:tcPr>
          <w:p w14:paraId="703FC6D0" w14:textId="7D2D6F23"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Bosch NBN-73023-BA</w:t>
            </w:r>
          </w:p>
        </w:tc>
      </w:tr>
      <w:tr w:rsidR="00146DF8" w:rsidRPr="00B56D48" w14:paraId="06F1F1D2"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75DEB3BA" w14:textId="4C69E1AF"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7.</w:t>
            </w:r>
          </w:p>
        </w:tc>
        <w:tc>
          <w:tcPr>
            <w:tcW w:w="5500" w:type="dxa"/>
            <w:tcBorders>
              <w:top w:val="single" w:sz="4" w:space="0" w:color="auto"/>
              <w:left w:val="single" w:sz="4" w:space="0" w:color="000000"/>
              <w:bottom w:val="single" w:sz="4" w:space="0" w:color="auto"/>
            </w:tcBorders>
          </w:tcPr>
          <w:p w14:paraId="7BA1EE56" w14:textId="2ED3BD83"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Stacionarus termovizorius</w:t>
            </w:r>
          </w:p>
        </w:tc>
        <w:tc>
          <w:tcPr>
            <w:tcW w:w="3430" w:type="dxa"/>
            <w:tcBorders>
              <w:top w:val="single" w:sz="4" w:space="0" w:color="000000"/>
              <w:left w:val="single" w:sz="4" w:space="0" w:color="000000"/>
              <w:bottom w:val="single" w:sz="4" w:space="0" w:color="auto"/>
              <w:right w:val="single" w:sz="4" w:space="0" w:color="000000"/>
            </w:tcBorders>
          </w:tcPr>
          <w:p w14:paraId="7CD4B35D" w14:textId="4F81971E"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Bosch DINION 8000 NHT-8001-F35VF</w:t>
            </w:r>
          </w:p>
        </w:tc>
      </w:tr>
      <w:tr w:rsidR="00146DF8" w:rsidRPr="008602AA" w14:paraId="2369EF4B"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0AD6C2A9" w14:textId="468CC226"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8.</w:t>
            </w:r>
          </w:p>
        </w:tc>
        <w:tc>
          <w:tcPr>
            <w:tcW w:w="5500" w:type="dxa"/>
            <w:tcBorders>
              <w:top w:val="single" w:sz="4" w:space="0" w:color="auto"/>
              <w:left w:val="single" w:sz="4" w:space="0" w:color="000000"/>
              <w:bottom w:val="single" w:sz="4" w:space="0" w:color="auto"/>
            </w:tcBorders>
          </w:tcPr>
          <w:p w14:paraId="6BF677CD" w14:textId="21011382"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Stacionarus termovizorius</w:t>
            </w:r>
          </w:p>
        </w:tc>
        <w:tc>
          <w:tcPr>
            <w:tcW w:w="3430" w:type="dxa"/>
            <w:tcBorders>
              <w:top w:val="single" w:sz="4" w:space="0" w:color="000000"/>
              <w:left w:val="single" w:sz="4" w:space="0" w:color="000000"/>
              <w:bottom w:val="single" w:sz="4" w:space="0" w:color="auto"/>
              <w:right w:val="single" w:sz="4" w:space="0" w:color="000000"/>
            </w:tcBorders>
          </w:tcPr>
          <w:p w14:paraId="799D5244" w14:textId="415624B0"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Bosch DINION 8000 NHT-8001-F65VF</w:t>
            </w:r>
          </w:p>
        </w:tc>
      </w:tr>
      <w:tr w:rsidR="00146DF8" w:rsidRPr="00A0143C" w14:paraId="3B6B17E9"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320DDC00" w14:textId="0CC03557"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9.</w:t>
            </w:r>
          </w:p>
        </w:tc>
        <w:tc>
          <w:tcPr>
            <w:tcW w:w="5500" w:type="dxa"/>
            <w:tcBorders>
              <w:top w:val="single" w:sz="4" w:space="0" w:color="auto"/>
              <w:left w:val="single" w:sz="4" w:space="0" w:color="000000"/>
              <w:bottom w:val="single" w:sz="4" w:space="0" w:color="auto"/>
            </w:tcBorders>
          </w:tcPr>
          <w:p w14:paraId="58BDB7FA" w14:textId="44CAF0A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Valdomo optoelektroninės įrangos komplekto termovizorius</w:t>
            </w:r>
          </w:p>
        </w:tc>
        <w:tc>
          <w:tcPr>
            <w:tcW w:w="3430" w:type="dxa"/>
            <w:tcBorders>
              <w:top w:val="single" w:sz="4" w:space="0" w:color="auto"/>
              <w:left w:val="single" w:sz="4" w:space="0" w:color="000000"/>
              <w:bottom w:val="single" w:sz="4" w:space="0" w:color="auto"/>
              <w:right w:val="single" w:sz="4" w:space="0" w:color="000000"/>
            </w:tcBorders>
          </w:tcPr>
          <w:p w14:paraId="0147D2B5" w14:textId="387FB473"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BROLIS SEMICONDUCTORS LW15-100S</w:t>
            </w:r>
          </w:p>
        </w:tc>
      </w:tr>
      <w:tr w:rsidR="00146DF8" w:rsidRPr="008D48FA" w14:paraId="19E37717"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6811B4B" w14:textId="5D9785B7"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10.</w:t>
            </w:r>
          </w:p>
        </w:tc>
        <w:tc>
          <w:tcPr>
            <w:tcW w:w="5500" w:type="dxa"/>
            <w:tcBorders>
              <w:top w:val="single" w:sz="4" w:space="0" w:color="auto"/>
              <w:left w:val="single" w:sz="4" w:space="0" w:color="000000"/>
              <w:bottom w:val="single" w:sz="4" w:space="0" w:color="auto"/>
            </w:tcBorders>
          </w:tcPr>
          <w:p w14:paraId="7200BC6C" w14:textId="18F199C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Valdomo optoelektroninės įrangos komplekto termovizoriaus objektyvas</w:t>
            </w:r>
          </w:p>
        </w:tc>
        <w:tc>
          <w:tcPr>
            <w:tcW w:w="3430" w:type="dxa"/>
            <w:tcBorders>
              <w:top w:val="single" w:sz="4" w:space="0" w:color="auto"/>
              <w:left w:val="single" w:sz="4" w:space="0" w:color="000000"/>
              <w:bottom w:val="single" w:sz="4" w:space="0" w:color="auto"/>
              <w:right w:val="single" w:sz="4" w:space="0" w:color="000000"/>
            </w:tcBorders>
          </w:tcPr>
          <w:p w14:paraId="21497392" w14:textId="07A5D232"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Computar E24Z1018PDC-MPIR</w:t>
            </w:r>
          </w:p>
        </w:tc>
      </w:tr>
      <w:tr w:rsidR="00146DF8" w:rsidRPr="00B56D48" w14:paraId="5679B941"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465C7908" w14:textId="0E8996E5"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11.</w:t>
            </w:r>
          </w:p>
        </w:tc>
        <w:tc>
          <w:tcPr>
            <w:tcW w:w="5500" w:type="dxa"/>
            <w:tcBorders>
              <w:top w:val="single" w:sz="4" w:space="0" w:color="auto"/>
              <w:left w:val="single" w:sz="4" w:space="0" w:color="000000"/>
              <w:bottom w:val="single" w:sz="4" w:space="0" w:color="auto"/>
            </w:tcBorders>
          </w:tcPr>
          <w:p w14:paraId="649C1347" w14:textId="4F6E99E5"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Valdomo optoelektroninės įrangos komplekto PanTilt-as</w:t>
            </w:r>
          </w:p>
        </w:tc>
        <w:tc>
          <w:tcPr>
            <w:tcW w:w="3430" w:type="dxa"/>
            <w:tcBorders>
              <w:top w:val="single" w:sz="4" w:space="0" w:color="auto"/>
              <w:left w:val="single" w:sz="4" w:space="0" w:color="000000"/>
              <w:bottom w:val="single" w:sz="4" w:space="0" w:color="auto"/>
              <w:right w:val="single" w:sz="4" w:space="0" w:color="000000"/>
            </w:tcBorders>
          </w:tcPr>
          <w:p w14:paraId="529C6FCC" w14:textId="6112C3B3"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DatCon Seeker</w:t>
            </w:r>
          </w:p>
        </w:tc>
      </w:tr>
      <w:tr w:rsidR="00146DF8" w:rsidRPr="003A1ECC" w14:paraId="5DAD080A"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6C4CBC8" w14:textId="6EC57FCC"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12.</w:t>
            </w:r>
          </w:p>
        </w:tc>
        <w:tc>
          <w:tcPr>
            <w:tcW w:w="5500" w:type="dxa"/>
            <w:tcBorders>
              <w:top w:val="single" w:sz="4" w:space="0" w:color="auto"/>
              <w:left w:val="single" w:sz="4" w:space="0" w:color="000000"/>
              <w:bottom w:val="single" w:sz="4" w:space="0" w:color="auto"/>
            </w:tcBorders>
          </w:tcPr>
          <w:p w14:paraId="16CA70FB" w14:textId="29C495B2"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Kupolinė valdoma vaizdo kamera</w:t>
            </w:r>
          </w:p>
        </w:tc>
        <w:tc>
          <w:tcPr>
            <w:tcW w:w="3430" w:type="dxa"/>
            <w:tcBorders>
              <w:top w:val="single" w:sz="4" w:space="0" w:color="auto"/>
              <w:left w:val="single" w:sz="4" w:space="0" w:color="000000"/>
              <w:bottom w:val="single" w:sz="4" w:space="0" w:color="auto"/>
              <w:right w:val="single" w:sz="4" w:space="0" w:color="000000"/>
            </w:tcBorders>
          </w:tcPr>
          <w:p w14:paraId="6F5CFEEF" w14:textId="75AF8662" w:rsidR="00146DF8" w:rsidRPr="00146DF8" w:rsidRDefault="00146DF8" w:rsidP="00146DF8">
            <w:pPr>
              <w:tabs>
                <w:tab w:val="left" w:pos="0"/>
              </w:tabs>
              <w:spacing w:after="0" w:line="240" w:lineRule="auto"/>
              <w:rPr>
                <w:rFonts w:ascii="Times New Roman" w:hAnsi="Times New Roman" w:cs="Times New Roman"/>
                <w:color w:val="FF0000"/>
                <w:sz w:val="24"/>
                <w:szCs w:val="24"/>
              </w:rPr>
            </w:pPr>
            <w:r w:rsidRPr="00146DF8">
              <w:rPr>
                <w:rFonts w:ascii="Times New Roman" w:hAnsi="Times New Roman" w:cs="Times New Roman"/>
                <w:sz w:val="24"/>
                <w:szCs w:val="24"/>
              </w:rPr>
              <w:t>MIC-7522-Z30BR</w:t>
            </w:r>
          </w:p>
        </w:tc>
      </w:tr>
      <w:tr w:rsidR="00146DF8" w:rsidRPr="00B56D48" w14:paraId="20EBFAD2"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521A5327" w14:textId="04157A7D"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13.</w:t>
            </w:r>
          </w:p>
        </w:tc>
        <w:tc>
          <w:tcPr>
            <w:tcW w:w="5500" w:type="dxa"/>
            <w:tcBorders>
              <w:top w:val="single" w:sz="4" w:space="0" w:color="auto"/>
              <w:left w:val="single" w:sz="4" w:space="0" w:color="000000"/>
              <w:bottom w:val="single" w:sz="4" w:space="0" w:color="auto"/>
            </w:tcBorders>
          </w:tcPr>
          <w:p w14:paraId="56F4F21B" w14:textId="4708CF7F"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Kupolinės valdomos vaizdo kameros prožektorius</w:t>
            </w:r>
          </w:p>
        </w:tc>
        <w:tc>
          <w:tcPr>
            <w:tcW w:w="3430" w:type="dxa"/>
            <w:tcBorders>
              <w:top w:val="single" w:sz="4" w:space="0" w:color="auto"/>
              <w:left w:val="single" w:sz="4" w:space="0" w:color="000000"/>
              <w:bottom w:val="single" w:sz="4" w:space="0" w:color="auto"/>
              <w:right w:val="single" w:sz="4" w:space="0" w:color="000000"/>
            </w:tcBorders>
          </w:tcPr>
          <w:p w14:paraId="0DF8E814" w14:textId="380D1CE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MIC-ILG-400</w:t>
            </w:r>
          </w:p>
        </w:tc>
      </w:tr>
      <w:tr w:rsidR="00146DF8" w:rsidRPr="00B56D48" w14:paraId="003F4D30"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801FC92" w14:textId="0A92838B"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14.</w:t>
            </w:r>
          </w:p>
        </w:tc>
        <w:tc>
          <w:tcPr>
            <w:tcW w:w="5500" w:type="dxa"/>
            <w:tcBorders>
              <w:top w:val="single" w:sz="4" w:space="0" w:color="auto"/>
              <w:left w:val="single" w:sz="4" w:space="0" w:color="000000"/>
              <w:bottom w:val="single" w:sz="4" w:space="0" w:color="auto"/>
            </w:tcBorders>
          </w:tcPr>
          <w:p w14:paraId="1F431BF2" w14:textId="067929F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Vaizdo įrašymo įranga</w:t>
            </w:r>
          </w:p>
        </w:tc>
        <w:tc>
          <w:tcPr>
            <w:tcW w:w="3430" w:type="dxa"/>
            <w:tcBorders>
              <w:top w:val="single" w:sz="4" w:space="0" w:color="auto"/>
              <w:left w:val="single" w:sz="4" w:space="0" w:color="000000"/>
              <w:bottom w:val="single" w:sz="4" w:space="0" w:color="auto"/>
              <w:right w:val="single" w:sz="4" w:space="0" w:color="000000"/>
            </w:tcBorders>
          </w:tcPr>
          <w:p w14:paraId="6C93E183" w14:textId="714C31E9"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Dell EMC ME4024 Storage Array (16x900GB 15K RPM SAS )</w:t>
            </w:r>
          </w:p>
        </w:tc>
      </w:tr>
      <w:tr w:rsidR="00146DF8" w:rsidRPr="00B56D48" w14:paraId="0695DAF0"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780E1D0" w14:textId="5A9EC508"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15.</w:t>
            </w:r>
          </w:p>
        </w:tc>
        <w:tc>
          <w:tcPr>
            <w:tcW w:w="5500" w:type="dxa"/>
            <w:tcBorders>
              <w:top w:val="single" w:sz="4" w:space="0" w:color="auto"/>
              <w:left w:val="single" w:sz="4" w:space="0" w:color="000000"/>
              <w:bottom w:val="single" w:sz="4" w:space="0" w:color="auto"/>
            </w:tcBorders>
          </w:tcPr>
          <w:p w14:paraId="4663A4F5" w14:textId="17F9A5C4"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Sensorinis optinis detekcinis kabelis su valdymo įranga</w:t>
            </w:r>
          </w:p>
        </w:tc>
        <w:tc>
          <w:tcPr>
            <w:tcW w:w="3430" w:type="dxa"/>
            <w:tcBorders>
              <w:top w:val="single" w:sz="4" w:space="0" w:color="auto"/>
              <w:left w:val="single" w:sz="4" w:space="0" w:color="000000"/>
              <w:bottom w:val="single" w:sz="4" w:space="0" w:color="auto"/>
              <w:right w:val="single" w:sz="4" w:space="0" w:color="000000"/>
            </w:tcBorders>
          </w:tcPr>
          <w:p w14:paraId="77BC1C48" w14:textId="5F590C38"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Optasense OLA 2.1 DAS</w:t>
            </w:r>
          </w:p>
        </w:tc>
      </w:tr>
      <w:tr w:rsidR="00146DF8" w:rsidRPr="00B56D48" w14:paraId="79B9DAF4"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3DFCE881" w14:textId="2A9D0E07"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16.</w:t>
            </w:r>
          </w:p>
        </w:tc>
        <w:tc>
          <w:tcPr>
            <w:tcW w:w="5500" w:type="dxa"/>
            <w:tcBorders>
              <w:top w:val="single" w:sz="4" w:space="0" w:color="auto"/>
              <w:left w:val="single" w:sz="4" w:space="0" w:color="000000"/>
              <w:bottom w:val="single" w:sz="4" w:space="0" w:color="auto"/>
            </w:tcBorders>
          </w:tcPr>
          <w:p w14:paraId="2A7062FF" w14:textId="0C1A1F0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Sensorinis (mikrofoninis) detekcinis kabelis su kontroleriu</w:t>
            </w:r>
          </w:p>
        </w:tc>
        <w:tc>
          <w:tcPr>
            <w:tcW w:w="3430" w:type="dxa"/>
            <w:tcBorders>
              <w:top w:val="single" w:sz="4" w:space="0" w:color="auto"/>
              <w:left w:val="single" w:sz="4" w:space="0" w:color="000000"/>
              <w:bottom w:val="single" w:sz="4" w:space="0" w:color="auto"/>
              <w:right w:val="single" w:sz="4" w:space="0" w:color="000000"/>
            </w:tcBorders>
          </w:tcPr>
          <w:p w14:paraId="3492AB14" w14:textId="58DE19B0"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Senstar, FlexZone</w:t>
            </w:r>
          </w:p>
        </w:tc>
      </w:tr>
      <w:tr w:rsidR="00146DF8" w:rsidRPr="00B16DBB" w14:paraId="48B9E118"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A11C7C9" w14:textId="3271A60D"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17.</w:t>
            </w:r>
          </w:p>
        </w:tc>
        <w:tc>
          <w:tcPr>
            <w:tcW w:w="5500" w:type="dxa"/>
            <w:tcBorders>
              <w:top w:val="single" w:sz="4" w:space="0" w:color="auto"/>
              <w:left w:val="single" w:sz="4" w:space="0" w:color="000000"/>
              <w:bottom w:val="single" w:sz="4" w:space="0" w:color="auto"/>
            </w:tcBorders>
          </w:tcPr>
          <w:p w14:paraId="472A61AE" w14:textId="4CFC0548"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Radijo ryšio priemonių detektavimo/aptikimo įranga</w:t>
            </w:r>
          </w:p>
        </w:tc>
        <w:tc>
          <w:tcPr>
            <w:tcW w:w="3430" w:type="dxa"/>
            <w:tcBorders>
              <w:top w:val="single" w:sz="4" w:space="0" w:color="auto"/>
              <w:left w:val="single" w:sz="4" w:space="0" w:color="000000"/>
              <w:bottom w:val="single" w:sz="4" w:space="0" w:color="auto"/>
              <w:right w:val="single" w:sz="4" w:space="0" w:color="000000"/>
            </w:tcBorders>
          </w:tcPr>
          <w:p w14:paraId="3FF22D1F" w14:textId="7B637CB6"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AARONIA AARTOS X9</w:t>
            </w:r>
          </w:p>
        </w:tc>
      </w:tr>
      <w:tr w:rsidR="00146DF8" w:rsidRPr="008D48FA" w14:paraId="61A52634"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DFD1F9A" w14:textId="47E146E7"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18.</w:t>
            </w:r>
          </w:p>
        </w:tc>
        <w:tc>
          <w:tcPr>
            <w:tcW w:w="5500" w:type="dxa"/>
            <w:tcBorders>
              <w:top w:val="single" w:sz="4" w:space="0" w:color="auto"/>
              <w:left w:val="single" w:sz="4" w:space="0" w:color="000000"/>
              <w:bottom w:val="single" w:sz="4" w:space="0" w:color="auto"/>
            </w:tcBorders>
          </w:tcPr>
          <w:p w14:paraId="12B20E2C" w14:textId="2869E157"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Nepertraukiamo maitinimo šaltinis</w:t>
            </w:r>
          </w:p>
        </w:tc>
        <w:tc>
          <w:tcPr>
            <w:tcW w:w="3430" w:type="dxa"/>
            <w:tcBorders>
              <w:top w:val="single" w:sz="4" w:space="0" w:color="auto"/>
              <w:left w:val="single" w:sz="4" w:space="0" w:color="000000"/>
              <w:bottom w:val="single" w:sz="4" w:space="0" w:color="auto"/>
              <w:right w:val="single" w:sz="4" w:space="0" w:color="000000"/>
            </w:tcBorders>
          </w:tcPr>
          <w:p w14:paraId="53D65C70" w14:textId="00F67CC8"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Minerva YDC3320EH, YDC-BT8009</w:t>
            </w:r>
          </w:p>
        </w:tc>
      </w:tr>
      <w:tr w:rsidR="00146DF8" w:rsidRPr="00CA3EF2" w14:paraId="7ED2226B"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7B779DA" w14:textId="100DCC6E"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lastRenderedPageBreak/>
              <w:t>19.</w:t>
            </w:r>
          </w:p>
        </w:tc>
        <w:tc>
          <w:tcPr>
            <w:tcW w:w="5500" w:type="dxa"/>
            <w:tcBorders>
              <w:top w:val="single" w:sz="4" w:space="0" w:color="auto"/>
              <w:left w:val="single" w:sz="4" w:space="0" w:color="000000"/>
              <w:bottom w:val="single" w:sz="4" w:space="0" w:color="auto"/>
            </w:tcBorders>
          </w:tcPr>
          <w:p w14:paraId="1137FC50" w14:textId="7C6858CF"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Mobili vaizdo fiksavimo kamera (MMS)</w:t>
            </w:r>
          </w:p>
        </w:tc>
        <w:tc>
          <w:tcPr>
            <w:tcW w:w="3430" w:type="dxa"/>
            <w:tcBorders>
              <w:top w:val="single" w:sz="4" w:space="0" w:color="auto"/>
              <w:left w:val="single" w:sz="4" w:space="0" w:color="000000"/>
              <w:bottom w:val="single" w:sz="4" w:space="0" w:color="auto"/>
              <w:right w:val="single" w:sz="4" w:space="0" w:color="000000"/>
            </w:tcBorders>
          </w:tcPr>
          <w:p w14:paraId="2BD75484" w14:textId="4A23F246"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TrailCam</w:t>
            </w:r>
          </w:p>
        </w:tc>
      </w:tr>
      <w:tr w:rsidR="00146DF8" w:rsidRPr="00CA3EF2" w14:paraId="1DF6935B"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5E7F543C" w14:textId="393070CA"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20.</w:t>
            </w:r>
          </w:p>
        </w:tc>
        <w:tc>
          <w:tcPr>
            <w:tcW w:w="5500" w:type="dxa"/>
            <w:tcBorders>
              <w:top w:val="single" w:sz="4" w:space="0" w:color="auto"/>
              <w:left w:val="single" w:sz="4" w:space="0" w:color="000000"/>
              <w:bottom w:val="single" w:sz="4" w:space="0" w:color="auto"/>
            </w:tcBorders>
          </w:tcPr>
          <w:p w14:paraId="13B85750" w14:textId="1263BF57"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Saugasienė (Firewall) Fortinet</w:t>
            </w:r>
          </w:p>
        </w:tc>
        <w:tc>
          <w:tcPr>
            <w:tcW w:w="3430" w:type="dxa"/>
            <w:tcBorders>
              <w:top w:val="single" w:sz="4" w:space="0" w:color="auto"/>
              <w:left w:val="single" w:sz="4" w:space="0" w:color="000000"/>
              <w:bottom w:val="single" w:sz="4" w:space="0" w:color="auto"/>
              <w:right w:val="single" w:sz="4" w:space="0" w:color="000000"/>
            </w:tcBorders>
          </w:tcPr>
          <w:p w14:paraId="21FA64B7" w14:textId="17B02ACC"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FortiGate 60F</w:t>
            </w:r>
          </w:p>
        </w:tc>
      </w:tr>
      <w:tr w:rsidR="00146DF8" w:rsidRPr="008D48FA" w14:paraId="09910C55"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77FB97E" w14:textId="68CD64BA"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21.</w:t>
            </w:r>
          </w:p>
        </w:tc>
        <w:tc>
          <w:tcPr>
            <w:tcW w:w="5500" w:type="dxa"/>
            <w:tcBorders>
              <w:top w:val="single" w:sz="4" w:space="0" w:color="auto"/>
              <w:left w:val="single" w:sz="4" w:space="0" w:color="000000"/>
              <w:bottom w:val="single" w:sz="4" w:space="0" w:color="auto"/>
            </w:tcBorders>
          </w:tcPr>
          <w:p w14:paraId="19FBC96D" w14:textId="2A9E1102"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Nuotolinė darbo vieta</w:t>
            </w:r>
          </w:p>
        </w:tc>
        <w:tc>
          <w:tcPr>
            <w:tcW w:w="3430" w:type="dxa"/>
            <w:tcBorders>
              <w:top w:val="single" w:sz="4" w:space="0" w:color="auto"/>
              <w:left w:val="single" w:sz="4" w:space="0" w:color="000000"/>
              <w:bottom w:val="single" w:sz="4" w:space="0" w:color="auto"/>
              <w:right w:val="single" w:sz="4" w:space="0" w:color="000000"/>
            </w:tcBorders>
          </w:tcPr>
          <w:p w14:paraId="6B6B2C58" w14:textId="0CFF409D"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Lenovo ThinkPad T15 Gen 2</w:t>
            </w:r>
          </w:p>
        </w:tc>
      </w:tr>
      <w:tr w:rsidR="00146DF8" w:rsidRPr="005147B6" w14:paraId="19B22734"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C92BCC6" w14:textId="3D979062"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22.</w:t>
            </w:r>
          </w:p>
        </w:tc>
        <w:tc>
          <w:tcPr>
            <w:tcW w:w="5500" w:type="dxa"/>
            <w:tcBorders>
              <w:top w:val="single" w:sz="4" w:space="0" w:color="auto"/>
              <w:left w:val="single" w:sz="4" w:space="0" w:color="000000"/>
              <w:bottom w:val="single" w:sz="4" w:space="0" w:color="auto"/>
            </w:tcBorders>
          </w:tcPr>
          <w:p w14:paraId="4460ABA1" w14:textId="7A8AE221"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Tarnybinė stotis</w:t>
            </w:r>
          </w:p>
        </w:tc>
        <w:tc>
          <w:tcPr>
            <w:tcW w:w="3430" w:type="dxa"/>
            <w:tcBorders>
              <w:top w:val="single" w:sz="4" w:space="0" w:color="auto"/>
              <w:left w:val="single" w:sz="4" w:space="0" w:color="000000"/>
              <w:bottom w:val="single" w:sz="4" w:space="0" w:color="auto"/>
              <w:right w:val="single" w:sz="4" w:space="0" w:color="000000"/>
            </w:tcBorders>
          </w:tcPr>
          <w:p w14:paraId="4BA52611" w14:textId="3D1206B9"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Power Edge R640 Server (2xIntel Xeon Silver 4210R/ 64GB RAM/2x480GB SSD/2x PSU 495W/ Windows Server 2019 Standard</w:t>
            </w:r>
          </w:p>
        </w:tc>
      </w:tr>
      <w:tr w:rsidR="00146DF8" w:rsidRPr="00B56D48" w14:paraId="42CE85DE"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296C53D" w14:textId="3780DA12"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23.</w:t>
            </w:r>
          </w:p>
        </w:tc>
        <w:tc>
          <w:tcPr>
            <w:tcW w:w="5500" w:type="dxa"/>
            <w:tcBorders>
              <w:top w:val="single" w:sz="4" w:space="0" w:color="auto"/>
              <w:left w:val="single" w:sz="4" w:space="0" w:color="000000"/>
              <w:bottom w:val="single" w:sz="4" w:space="0" w:color="auto"/>
            </w:tcBorders>
          </w:tcPr>
          <w:p w14:paraId="4D199CB6" w14:textId="61256AF1"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Centrinis (stuburinis) tinklo komutatorius</w:t>
            </w:r>
          </w:p>
        </w:tc>
        <w:tc>
          <w:tcPr>
            <w:tcW w:w="3430" w:type="dxa"/>
            <w:tcBorders>
              <w:top w:val="single" w:sz="4" w:space="0" w:color="auto"/>
              <w:left w:val="single" w:sz="4" w:space="0" w:color="000000"/>
              <w:bottom w:val="single" w:sz="4" w:space="0" w:color="auto"/>
              <w:right w:val="single" w:sz="4" w:space="0" w:color="000000"/>
            </w:tcBorders>
          </w:tcPr>
          <w:p w14:paraId="6A9DCD01" w14:textId="1858EFE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IGS -G7850A-2XG-HV-HV</w:t>
            </w:r>
          </w:p>
        </w:tc>
      </w:tr>
      <w:tr w:rsidR="00146DF8" w:rsidRPr="008D48FA" w14:paraId="38616548"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07F25BB6" w14:textId="2C6D63FA"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24.</w:t>
            </w:r>
          </w:p>
        </w:tc>
        <w:tc>
          <w:tcPr>
            <w:tcW w:w="5500" w:type="dxa"/>
            <w:tcBorders>
              <w:top w:val="single" w:sz="4" w:space="0" w:color="auto"/>
              <w:left w:val="single" w:sz="4" w:space="0" w:color="000000"/>
              <w:bottom w:val="single" w:sz="4" w:space="0" w:color="auto"/>
            </w:tcBorders>
          </w:tcPr>
          <w:p w14:paraId="76232BE1" w14:textId="7BA12C15"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Valdymo centro operatoriaus darbo vieta</w:t>
            </w:r>
          </w:p>
        </w:tc>
        <w:tc>
          <w:tcPr>
            <w:tcW w:w="3430" w:type="dxa"/>
            <w:tcBorders>
              <w:top w:val="single" w:sz="4" w:space="0" w:color="auto"/>
              <w:left w:val="single" w:sz="4" w:space="0" w:color="000000"/>
              <w:bottom w:val="single" w:sz="4" w:space="0" w:color="auto"/>
              <w:right w:val="single" w:sz="4" w:space="0" w:color="000000"/>
            </w:tcBorders>
          </w:tcPr>
          <w:p w14:paraId="3E575B96" w14:textId="71251FA8"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Hewlett Packard Z2 Tower Workstation Intel Core i7- 11700</w:t>
            </w:r>
          </w:p>
        </w:tc>
      </w:tr>
      <w:tr w:rsidR="00146DF8" w:rsidRPr="008D48FA" w14:paraId="07A5E202"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0B774231" w14:textId="7EED1F18"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25.</w:t>
            </w:r>
          </w:p>
        </w:tc>
        <w:tc>
          <w:tcPr>
            <w:tcW w:w="5500" w:type="dxa"/>
            <w:tcBorders>
              <w:top w:val="single" w:sz="4" w:space="0" w:color="auto"/>
              <w:left w:val="single" w:sz="4" w:space="0" w:color="000000"/>
              <w:bottom w:val="single" w:sz="4" w:space="0" w:color="auto"/>
            </w:tcBorders>
          </w:tcPr>
          <w:p w14:paraId="367DB988" w14:textId="69CEEA88"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Valdymo centro stebėjimo monitorius 49“</w:t>
            </w:r>
          </w:p>
        </w:tc>
        <w:tc>
          <w:tcPr>
            <w:tcW w:w="3430" w:type="dxa"/>
            <w:tcBorders>
              <w:top w:val="single" w:sz="4" w:space="0" w:color="auto"/>
              <w:left w:val="single" w:sz="4" w:space="0" w:color="000000"/>
              <w:bottom w:val="single" w:sz="4" w:space="0" w:color="auto"/>
              <w:right w:val="single" w:sz="4" w:space="0" w:color="000000"/>
            </w:tcBorders>
          </w:tcPr>
          <w:p w14:paraId="104379D7" w14:textId="42084556"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LG 49UH5F-H</w:t>
            </w:r>
          </w:p>
        </w:tc>
      </w:tr>
      <w:tr w:rsidR="00146DF8" w:rsidRPr="00E31198" w14:paraId="2029BA78"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01DC2359" w14:textId="3639D288"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26.</w:t>
            </w:r>
          </w:p>
        </w:tc>
        <w:tc>
          <w:tcPr>
            <w:tcW w:w="5500" w:type="dxa"/>
            <w:tcBorders>
              <w:top w:val="single" w:sz="4" w:space="0" w:color="auto"/>
              <w:left w:val="single" w:sz="4" w:space="0" w:color="000000"/>
              <w:bottom w:val="single" w:sz="4" w:space="0" w:color="auto"/>
            </w:tcBorders>
          </w:tcPr>
          <w:p w14:paraId="6957FA5D" w14:textId="634E7BB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Valdymo centro stebėjimo monitorius 27“</w:t>
            </w:r>
          </w:p>
        </w:tc>
        <w:tc>
          <w:tcPr>
            <w:tcW w:w="3430" w:type="dxa"/>
            <w:tcBorders>
              <w:top w:val="single" w:sz="4" w:space="0" w:color="auto"/>
              <w:left w:val="single" w:sz="4" w:space="0" w:color="000000"/>
              <w:bottom w:val="single" w:sz="4" w:space="0" w:color="auto"/>
              <w:right w:val="single" w:sz="4" w:space="0" w:color="000000"/>
            </w:tcBorders>
          </w:tcPr>
          <w:p w14:paraId="6F2CAE5B" w14:textId="54ED83F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FUJITSU Display B27-9 TS FHD</w:t>
            </w:r>
          </w:p>
        </w:tc>
      </w:tr>
      <w:tr w:rsidR="00146DF8" w:rsidRPr="00E31198" w14:paraId="2E90B544"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7BE34629" w14:textId="42E04414"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27.</w:t>
            </w:r>
          </w:p>
        </w:tc>
        <w:tc>
          <w:tcPr>
            <w:tcW w:w="5500" w:type="dxa"/>
            <w:tcBorders>
              <w:top w:val="single" w:sz="4" w:space="0" w:color="auto"/>
              <w:left w:val="single" w:sz="4" w:space="0" w:color="000000"/>
              <w:bottom w:val="single" w:sz="4" w:space="0" w:color="auto"/>
            </w:tcBorders>
          </w:tcPr>
          <w:p w14:paraId="136F0EBA" w14:textId="30A09845"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Klaviatūra su pele</w:t>
            </w:r>
          </w:p>
        </w:tc>
        <w:tc>
          <w:tcPr>
            <w:tcW w:w="3430" w:type="dxa"/>
            <w:tcBorders>
              <w:top w:val="single" w:sz="4" w:space="0" w:color="auto"/>
              <w:left w:val="single" w:sz="4" w:space="0" w:color="000000"/>
              <w:bottom w:val="single" w:sz="4" w:space="0" w:color="auto"/>
              <w:right w:val="single" w:sz="4" w:space="0" w:color="000000"/>
            </w:tcBorders>
          </w:tcPr>
          <w:p w14:paraId="26949E7C" w14:textId="1BFE6337"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HP</w:t>
            </w:r>
          </w:p>
        </w:tc>
      </w:tr>
      <w:tr w:rsidR="00146DF8" w:rsidRPr="00B56D48" w14:paraId="52F676C5"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0086D0B7" w14:textId="3438C357"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28.</w:t>
            </w:r>
          </w:p>
        </w:tc>
        <w:tc>
          <w:tcPr>
            <w:tcW w:w="5500" w:type="dxa"/>
            <w:tcBorders>
              <w:top w:val="single" w:sz="4" w:space="0" w:color="auto"/>
              <w:left w:val="single" w:sz="4" w:space="0" w:color="000000"/>
              <w:bottom w:val="single" w:sz="4" w:space="0" w:color="auto"/>
            </w:tcBorders>
          </w:tcPr>
          <w:p w14:paraId="4F01BC3E" w14:textId="00AAB8B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Klaviatūra su vairalazde</w:t>
            </w:r>
          </w:p>
        </w:tc>
        <w:tc>
          <w:tcPr>
            <w:tcW w:w="3430" w:type="dxa"/>
            <w:tcBorders>
              <w:top w:val="single" w:sz="4" w:space="0" w:color="auto"/>
              <w:left w:val="single" w:sz="4" w:space="0" w:color="000000"/>
              <w:bottom w:val="single" w:sz="4" w:space="0" w:color="auto"/>
              <w:right w:val="single" w:sz="4" w:space="0" w:color="000000"/>
            </w:tcBorders>
          </w:tcPr>
          <w:p w14:paraId="109F8678" w14:textId="307D5C10"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KBD Universal XF</w:t>
            </w:r>
          </w:p>
        </w:tc>
      </w:tr>
      <w:tr w:rsidR="00146DF8" w:rsidRPr="00B56D48" w14:paraId="37A917F6"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543740DA" w14:textId="7346C6A9"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29.</w:t>
            </w:r>
          </w:p>
        </w:tc>
        <w:tc>
          <w:tcPr>
            <w:tcW w:w="5500" w:type="dxa"/>
            <w:tcBorders>
              <w:top w:val="single" w:sz="4" w:space="0" w:color="auto"/>
              <w:left w:val="single" w:sz="4" w:space="0" w:color="000000"/>
              <w:bottom w:val="single" w:sz="4" w:space="0" w:color="auto"/>
            </w:tcBorders>
          </w:tcPr>
          <w:p w14:paraId="66BFCA81" w14:textId="7D404677"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Tinklo komutatorius 24 LAN portai</w:t>
            </w:r>
          </w:p>
        </w:tc>
        <w:tc>
          <w:tcPr>
            <w:tcW w:w="3430" w:type="dxa"/>
            <w:tcBorders>
              <w:top w:val="single" w:sz="4" w:space="0" w:color="auto"/>
              <w:left w:val="single" w:sz="4" w:space="0" w:color="000000"/>
              <w:bottom w:val="single" w:sz="4" w:space="0" w:color="auto"/>
              <w:right w:val="single" w:sz="4" w:space="0" w:color="000000"/>
            </w:tcBorders>
          </w:tcPr>
          <w:p w14:paraId="66C89280" w14:textId="25DC33D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HPE Aruba 2930M 24G 1-slot</w:t>
            </w:r>
          </w:p>
        </w:tc>
      </w:tr>
      <w:tr w:rsidR="00146DF8" w:rsidRPr="00B56D48" w14:paraId="273C6167"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D08FB93" w14:textId="0F2C48A4"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30.</w:t>
            </w:r>
          </w:p>
        </w:tc>
        <w:tc>
          <w:tcPr>
            <w:tcW w:w="5500" w:type="dxa"/>
            <w:tcBorders>
              <w:top w:val="single" w:sz="4" w:space="0" w:color="auto"/>
              <w:left w:val="single" w:sz="4" w:space="0" w:color="000000"/>
              <w:bottom w:val="single" w:sz="4" w:space="0" w:color="auto"/>
            </w:tcBorders>
          </w:tcPr>
          <w:p w14:paraId="0CA833FC" w14:textId="30EB847C"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Tinklo komutatorius 16 SFP portai</w:t>
            </w:r>
          </w:p>
        </w:tc>
        <w:tc>
          <w:tcPr>
            <w:tcW w:w="3430" w:type="dxa"/>
            <w:tcBorders>
              <w:top w:val="single" w:sz="4" w:space="0" w:color="auto"/>
              <w:left w:val="single" w:sz="4" w:space="0" w:color="000000"/>
              <w:bottom w:val="single" w:sz="4" w:space="0" w:color="auto"/>
              <w:right w:val="single" w:sz="4" w:space="0" w:color="000000"/>
            </w:tcBorders>
          </w:tcPr>
          <w:p w14:paraId="2BDF0E82" w14:textId="564658C5"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EXTREME X620-16x</w:t>
            </w:r>
          </w:p>
        </w:tc>
      </w:tr>
      <w:tr w:rsidR="00146DF8" w:rsidRPr="00B56D48" w14:paraId="234F07FA"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52716D88" w14:textId="1954F0DE"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31.</w:t>
            </w:r>
          </w:p>
        </w:tc>
        <w:tc>
          <w:tcPr>
            <w:tcW w:w="5500" w:type="dxa"/>
            <w:tcBorders>
              <w:top w:val="single" w:sz="4" w:space="0" w:color="auto"/>
              <w:left w:val="single" w:sz="4" w:space="0" w:color="000000"/>
              <w:bottom w:val="single" w:sz="4" w:space="0" w:color="auto"/>
            </w:tcBorders>
          </w:tcPr>
          <w:p w14:paraId="6483CE53" w14:textId="6AA936A8"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Tinklo komutatorius 8 portai</w:t>
            </w:r>
          </w:p>
        </w:tc>
        <w:tc>
          <w:tcPr>
            <w:tcW w:w="3430" w:type="dxa"/>
            <w:tcBorders>
              <w:top w:val="single" w:sz="4" w:space="0" w:color="auto"/>
              <w:left w:val="single" w:sz="4" w:space="0" w:color="000000"/>
              <w:bottom w:val="single" w:sz="4" w:space="0" w:color="auto"/>
              <w:right w:val="single" w:sz="4" w:space="0" w:color="000000"/>
            </w:tcBorders>
          </w:tcPr>
          <w:p w14:paraId="2F8F30C7" w14:textId="78A2CC34"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MOXA EDS-G308</w:t>
            </w:r>
          </w:p>
        </w:tc>
      </w:tr>
      <w:tr w:rsidR="00146DF8" w:rsidRPr="00B56D48" w14:paraId="1679A633"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29F1D8D0" w14:textId="2508CBA4"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32.</w:t>
            </w:r>
          </w:p>
        </w:tc>
        <w:tc>
          <w:tcPr>
            <w:tcW w:w="5500" w:type="dxa"/>
            <w:tcBorders>
              <w:top w:val="single" w:sz="4" w:space="0" w:color="auto"/>
              <w:left w:val="single" w:sz="4" w:space="0" w:color="000000"/>
              <w:bottom w:val="single" w:sz="4" w:space="0" w:color="auto"/>
            </w:tcBorders>
          </w:tcPr>
          <w:p w14:paraId="3E1778FB" w14:textId="5D790647"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eastAsia="en-US"/>
              </w:rPr>
              <w:t>Tinklo komutatorius 6xLAN, 2xSFP</w:t>
            </w:r>
          </w:p>
        </w:tc>
        <w:tc>
          <w:tcPr>
            <w:tcW w:w="3430" w:type="dxa"/>
            <w:tcBorders>
              <w:top w:val="single" w:sz="4" w:space="0" w:color="auto"/>
              <w:left w:val="single" w:sz="4" w:space="0" w:color="000000"/>
              <w:bottom w:val="single" w:sz="4" w:space="0" w:color="auto"/>
              <w:right w:val="single" w:sz="4" w:space="0" w:color="000000"/>
            </w:tcBorders>
          </w:tcPr>
          <w:p w14:paraId="258911B9" w14:textId="06F2B860"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ISW 4-10/100, 2- 10/100T, 2-SFP</w:t>
            </w:r>
          </w:p>
        </w:tc>
      </w:tr>
      <w:tr w:rsidR="00146DF8" w:rsidRPr="00B56D48" w14:paraId="2EBCAE31"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53E9AAA6" w14:textId="65B43A7B"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33.</w:t>
            </w:r>
          </w:p>
        </w:tc>
        <w:tc>
          <w:tcPr>
            <w:tcW w:w="5500" w:type="dxa"/>
            <w:tcBorders>
              <w:top w:val="single" w:sz="4" w:space="0" w:color="auto"/>
              <w:left w:val="single" w:sz="4" w:space="0" w:color="000000"/>
              <w:bottom w:val="single" w:sz="4" w:space="0" w:color="auto"/>
            </w:tcBorders>
          </w:tcPr>
          <w:p w14:paraId="46447E04" w14:textId="4E34683C"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Keitiklis LAN/RS422</w:t>
            </w:r>
          </w:p>
        </w:tc>
        <w:tc>
          <w:tcPr>
            <w:tcW w:w="3430" w:type="dxa"/>
            <w:tcBorders>
              <w:top w:val="single" w:sz="4" w:space="0" w:color="auto"/>
              <w:left w:val="single" w:sz="4" w:space="0" w:color="000000"/>
              <w:bottom w:val="single" w:sz="4" w:space="0" w:color="auto"/>
              <w:right w:val="single" w:sz="4" w:space="0" w:color="000000"/>
            </w:tcBorders>
          </w:tcPr>
          <w:p w14:paraId="4CA345E1" w14:textId="4B8FA0AF"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MOXA NPORT 5150</w:t>
            </w:r>
          </w:p>
        </w:tc>
      </w:tr>
      <w:tr w:rsidR="00146DF8" w:rsidRPr="003C4AA4" w14:paraId="2DA0FBB9"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7736565" w14:textId="03EB0554"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34.</w:t>
            </w:r>
          </w:p>
        </w:tc>
        <w:tc>
          <w:tcPr>
            <w:tcW w:w="5500" w:type="dxa"/>
            <w:tcBorders>
              <w:top w:val="single" w:sz="4" w:space="0" w:color="auto"/>
              <w:left w:val="single" w:sz="4" w:space="0" w:color="000000"/>
              <w:bottom w:val="single" w:sz="4" w:space="0" w:color="auto"/>
            </w:tcBorders>
          </w:tcPr>
          <w:p w14:paraId="41059421" w14:textId="6A38149F"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Keitiklis RS422/ETH</w:t>
            </w:r>
          </w:p>
        </w:tc>
        <w:tc>
          <w:tcPr>
            <w:tcW w:w="3430" w:type="dxa"/>
            <w:tcBorders>
              <w:top w:val="single" w:sz="4" w:space="0" w:color="auto"/>
              <w:left w:val="single" w:sz="4" w:space="0" w:color="000000"/>
              <w:bottom w:val="single" w:sz="4" w:space="0" w:color="auto"/>
              <w:right w:val="single" w:sz="4" w:space="0" w:color="000000"/>
            </w:tcBorders>
          </w:tcPr>
          <w:p w14:paraId="0E1097EC" w14:textId="047BFEF1"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MOXA NPORT 5150T</w:t>
            </w:r>
          </w:p>
        </w:tc>
      </w:tr>
      <w:tr w:rsidR="00146DF8" w:rsidRPr="007934B2" w14:paraId="2D8D063E"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3E5AA86" w14:textId="4D5F9153"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35.</w:t>
            </w:r>
          </w:p>
        </w:tc>
        <w:tc>
          <w:tcPr>
            <w:tcW w:w="5500" w:type="dxa"/>
            <w:tcBorders>
              <w:top w:val="single" w:sz="4" w:space="0" w:color="auto"/>
              <w:left w:val="single" w:sz="4" w:space="0" w:color="000000"/>
              <w:bottom w:val="single" w:sz="4" w:space="0" w:color="auto"/>
            </w:tcBorders>
          </w:tcPr>
          <w:p w14:paraId="6CCB80A3" w14:textId="665707B3"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Maitinimo šaltinis ~230V/=24V</w:t>
            </w:r>
          </w:p>
        </w:tc>
        <w:tc>
          <w:tcPr>
            <w:tcW w:w="3430" w:type="dxa"/>
            <w:tcBorders>
              <w:top w:val="single" w:sz="4" w:space="0" w:color="auto"/>
              <w:left w:val="single" w:sz="4" w:space="0" w:color="000000"/>
              <w:bottom w:val="single" w:sz="4" w:space="0" w:color="auto"/>
              <w:right w:val="single" w:sz="4" w:space="0" w:color="000000"/>
            </w:tcBorders>
          </w:tcPr>
          <w:p w14:paraId="5612E2A0" w14:textId="33CF431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MDR-40-24</w:t>
            </w:r>
          </w:p>
        </w:tc>
      </w:tr>
      <w:tr w:rsidR="00146DF8" w:rsidRPr="007934B2" w14:paraId="4A1189E8"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6354481" w14:textId="21AA5BC8"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36.</w:t>
            </w:r>
          </w:p>
        </w:tc>
        <w:tc>
          <w:tcPr>
            <w:tcW w:w="5500" w:type="dxa"/>
            <w:tcBorders>
              <w:top w:val="single" w:sz="4" w:space="0" w:color="auto"/>
              <w:left w:val="single" w:sz="4" w:space="0" w:color="000000"/>
              <w:bottom w:val="single" w:sz="4" w:space="0" w:color="auto"/>
            </w:tcBorders>
          </w:tcPr>
          <w:p w14:paraId="1491C363" w14:textId="1F8FC15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Įtampos žemintojas 24VDC/12VDC</w:t>
            </w:r>
          </w:p>
        </w:tc>
        <w:tc>
          <w:tcPr>
            <w:tcW w:w="3430" w:type="dxa"/>
            <w:tcBorders>
              <w:top w:val="single" w:sz="4" w:space="0" w:color="auto"/>
              <w:left w:val="single" w:sz="4" w:space="0" w:color="000000"/>
              <w:bottom w:val="single" w:sz="4" w:space="0" w:color="auto"/>
              <w:right w:val="single" w:sz="4" w:space="0" w:color="000000"/>
            </w:tcBorders>
          </w:tcPr>
          <w:p w14:paraId="37015B1F" w14:textId="68F96E4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Pulsar DC/DC05</w:t>
            </w:r>
          </w:p>
        </w:tc>
      </w:tr>
      <w:tr w:rsidR="00146DF8" w:rsidRPr="00B56D48" w14:paraId="75E6AB42"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DE4545D" w14:textId="24F27419"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37.</w:t>
            </w:r>
          </w:p>
        </w:tc>
        <w:tc>
          <w:tcPr>
            <w:tcW w:w="5500" w:type="dxa"/>
            <w:tcBorders>
              <w:top w:val="single" w:sz="4" w:space="0" w:color="auto"/>
              <w:left w:val="single" w:sz="4" w:space="0" w:color="000000"/>
              <w:bottom w:val="single" w:sz="4" w:space="0" w:color="auto"/>
            </w:tcBorders>
          </w:tcPr>
          <w:p w14:paraId="5B852769" w14:textId="045C9716"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Elektros rozetė montuojama į kanalą</w:t>
            </w:r>
          </w:p>
        </w:tc>
        <w:tc>
          <w:tcPr>
            <w:tcW w:w="3430" w:type="dxa"/>
            <w:tcBorders>
              <w:top w:val="single" w:sz="4" w:space="0" w:color="auto"/>
              <w:left w:val="single" w:sz="4" w:space="0" w:color="000000"/>
              <w:bottom w:val="single" w:sz="4" w:space="0" w:color="auto"/>
              <w:right w:val="single" w:sz="4" w:space="0" w:color="000000"/>
            </w:tcBorders>
          </w:tcPr>
          <w:p w14:paraId="1E45C6C1" w14:textId="15958198" w:rsidR="00146DF8" w:rsidRPr="00146DF8" w:rsidRDefault="00146DF8" w:rsidP="00146DF8">
            <w:pPr>
              <w:tabs>
                <w:tab w:val="left" w:pos="0"/>
              </w:tabs>
              <w:spacing w:after="0" w:line="240" w:lineRule="auto"/>
              <w:rPr>
                <w:rFonts w:ascii="Times New Roman" w:hAnsi="Times New Roman" w:cs="Times New Roman"/>
                <w:sz w:val="24"/>
                <w:szCs w:val="24"/>
              </w:rPr>
            </w:pPr>
          </w:p>
        </w:tc>
      </w:tr>
      <w:tr w:rsidR="00146DF8" w:rsidRPr="00B56D48" w14:paraId="683FA1E0"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2D44F851" w14:textId="414C3B63"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38.</w:t>
            </w:r>
          </w:p>
        </w:tc>
        <w:tc>
          <w:tcPr>
            <w:tcW w:w="5500" w:type="dxa"/>
            <w:tcBorders>
              <w:top w:val="single" w:sz="4" w:space="0" w:color="auto"/>
              <w:left w:val="single" w:sz="4" w:space="0" w:color="000000"/>
              <w:bottom w:val="single" w:sz="4" w:space="0" w:color="auto"/>
            </w:tcBorders>
          </w:tcPr>
          <w:p w14:paraId="49F70049" w14:textId="248F15D1"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1xRJ45 rozetė montuojama į kanalą</w:t>
            </w:r>
          </w:p>
        </w:tc>
        <w:tc>
          <w:tcPr>
            <w:tcW w:w="3430" w:type="dxa"/>
            <w:tcBorders>
              <w:top w:val="single" w:sz="4" w:space="0" w:color="auto"/>
              <w:left w:val="single" w:sz="4" w:space="0" w:color="000000"/>
              <w:bottom w:val="single" w:sz="4" w:space="0" w:color="auto"/>
              <w:right w:val="single" w:sz="4" w:space="0" w:color="000000"/>
            </w:tcBorders>
          </w:tcPr>
          <w:p w14:paraId="23D2C797" w14:textId="2044A607"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1xRJ45</w:t>
            </w:r>
          </w:p>
        </w:tc>
      </w:tr>
      <w:tr w:rsidR="00146DF8" w:rsidRPr="003C4AA4" w14:paraId="43E01082"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C320D27" w14:textId="5D0E2D4A"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39.</w:t>
            </w:r>
          </w:p>
        </w:tc>
        <w:tc>
          <w:tcPr>
            <w:tcW w:w="5500" w:type="dxa"/>
            <w:tcBorders>
              <w:top w:val="single" w:sz="4" w:space="0" w:color="auto"/>
              <w:left w:val="single" w:sz="4" w:space="0" w:color="000000"/>
              <w:bottom w:val="single" w:sz="4" w:space="0" w:color="auto"/>
            </w:tcBorders>
          </w:tcPr>
          <w:p w14:paraId="572F77E5" w14:textId="03EC629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Įėjimų išėjimų modulis</w:t>
            </w:r>
          </w:p>
        </w:tc>
        <w:tc>
          <w:tcPr>
            <w:tcW w:w="3430" w:type="dxa"/>
            <w:tcBorders>
              <w:top w:val="single" w:sz="4" w:space="0" w:color="auto"/>
              <w:left w:val="single" w:sz="4" w:space="0" w:color="000000"/>
              <w:bottom w:val="single" w:sz="4" w:space="0" w:color="auto"/>
              <w:right w:val="single" w:sz="4" w:space="0" w:color="000000"/>
            </w:tcBorders>
          </w:tcPr>
          <w:p w14:paraId="5317673A" w14:textId="1E8F64F2"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ADAM 6050</w:t>
            </w:r>
          </w:p>
        </w:tc>
      </w:tr>
      <w:tr w:rsidR="00146DF8" w:rsidRPr="00CA3EF2" w14:paraId="60C778EA"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05E62F69" w14:textId="39D63788"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40.</w:t>
            </w:r>
          </w:p>
        </w:tc>
        <w:tc>
          <w:tcPr>
            <w:tcW w:w="5500" w:type="dxa"/>
            <w:tcBorders>
              <w:top w:val="single" w:sz="4" w:space="0" w:color="auto"/>
              <w:left w:val="single" w:sz="4" w:space="0" w:color="000000"/>
              <w:bottom w:val="single" w:sz="4" w:space="0" w:color="auto"/>
            </w:tcBorders>
          </w:tcPr>
          <w:p w14:paraId="6AB57D00" w14:textId="6A1D3C3D"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Įėjimų / išėjimų modulis</w:t>
            </w:r>
          </w:p>
        </w:tc>
        <w:tc>
          <w:tcPr>
            <w:tcW w:w="3430" w:type="dxa"/>
            <w:tcBorders>
              <w:top w:val="single" w:sz="4" w:space="0" w:color="auto"/>
              <w:left w:val="single" w:sz="4" w:space="0" w:color="000000"/>
              <w:bottom w:val="single" w:sz="4" w:space="0" w:color="auto"/>
              <w:right w:val="single" w:sz="4" w:space="0" w:color="000000"/>
            </w:tcBorders>
          </w:tcPr>
          <w:p w14:paraId="4F894922" w14:textId="7E9CD636"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Adam 6050 D</w:t>
            </w:r>
          </w:p>
        </w:tc>
      </w:tr>
      <w:tr w:rsidR="00146DF8" w:rsidRPr="00B56D48" w14:paraId="1334AE31"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5F76817F" w14:textId="6CE69320"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41.</w:t>
            </w:r>
          </w:p>
        </w:tc>
        <w:tc>
          <w:tcPr>
            <w:tcW w:w="5500" w:type="dxa"/>
            <w:tcBorders>
              <w:top w:val="single" w:sz="4" w:space="0" w:color="auto"/>
              <w:left w:val="single" w:sz="4" w:space="0" w:color="000000"/>
              <w:bottom w:val="single" w:sz="4" w:space="0" w:color="auto"/>
            </w:tcBorders>
          </w:tcPr>
          <w:p w14:paraId="6052D2D5" w14:textId="64A71E85"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LAN viršįtampis</w:t>
            </w:r>
          </w:p>
        </w:tc>
        <w:tc>
          <w:tcPr>
            <w:tcW w:w="3430" w:type="dxa"/>
            <w:tcBorders>
              <w:top w:val="single" w:sz="4" w:space="0" w:color="auto"/>
              <w:left w:val="single" w:sz="4" w:space="0" w:color="000000"/>
              <w:bottom w:val="single" w:sz="4" w:space="0" w:color="auto"/>
              <w:right w:val="single" w:sz="4" w:space="0" w:color="000000"/>
            </w:tcBorders>
          </w:tcPr>
          <w:p w14:paraId="646F0C38" w14:textId="7A4AC3B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LDY-C/RJ45/S</w:t>
            </w:r>
          </w:p>
        </w:tc>
      </w:tr>
      <w:tr w:rsidR="00146DF8" w:rsidRPr="005147B6" w14:paraId="276FB798"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70B4C37" w14:textId="4419F2F1"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42.</w:t>
            </w:r>
          </w:p>
        </w:tc>
        <w:tc>
          <w:tcPr>
            <w:tcW w:w="5500" w:type="dxa"/>
            <w:tcBorders>
              <w:top w:val="single" w:sz="4" w:space="0" w:color="auto"/>
              <w:left w:val="single" w:sz="4" w:space="0" w:color="000000"/>
              <w:bottom w:val="single" w:sz="4" w:space="0" w:color="auto"/>
            </w:tcBorders>
          </w:tcPr>
          <w:p w14:paraId="3777BF96" w14:textId="3289DC85"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eastAsia="en-US"/>
              </w:rPr>
              <w:t>LAN apsauga nuo viršįtampių, montuojama ant DIN</w:t>
            </w:r>
          </w:p>
        </w:tc>
        <w:tc>
          <w:tcPr>
            <w:tcW w:w="3430" w:type="dxa"/>
            <w:tcBorders>
              <w:top w:val="single" w:sz="4" w:space="0" w:color="auto"/>
              <w:left w:val="single" w:sz="4" w:space="0" w:color="000000"/>
              <w:bottom w:val="single" w:sz="4" w:space="0" w:color="auto"/>
              <w:right w:val="single" w:sz="4" w:space="0" w:color="000000"/>
            </w:tcBorders>
          </w:tcPr>
          <w:p w14:paraId="07FD9CA9" w14:textId="6DDDB367"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LERDN LDYC/RJ45</w:t>
            </w:r>
          </w:p>
        </w:tc>
      </w:tr>
      <w:tr w:rsidR="00146DF8" w:rsidRPr="00B56D48" w14:paraId="18721002"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03E2FE8A" w14:textId="2A006560"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43.</w:t>
            </w:r>
          </w:p>
        </w:tc>
        <w:tc>
          <w:tcPr>
            <w:tcW w:w="5500" w:type="dxa"/>
            <w:tcBorders>
              <w:top w:val="single" w:sz="4" w:space="0" w:color="auto"/>
              <w:left w:val="single" w:sz="4" w:space="0" w:color="000000"/>
              <w:bottom w:val="single" w:sz="4" w:space="0" w:color="auto"/>
            </w:tcBorders>
          </w:tcPr>
          <w:p w14:paraId="364BB014" w14:textId="6C3DDE6D"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eastAsia="en-US"/>
              </w:rPr>
              <w:t>LAN rozetė, montuojama ant DIN, su RJ45 lizdu</w:t>
            </w:r>
          </w:p>
        </w:tc>
        <w:tc>
          <w:tcPr>
            <w:tcW w:w="3430" w:type="dxa"/>
            <w:tcBorders>
              <w:top w:val="single" w:sz="4" w:space="0" w:color="auto"/>
              <w:left w:val="single" w:sz="4" w:space="0" w:color="000000"/>
              <w:bottom w:val="single" w:sz="4" w:space="0" w:color="auto"/>
              <w:right w:val="single" w:sz="4" w:space="0" w:color="000000"/>
            </w:tcBorders>
          </w:tcPr>
          <w:p w14:paraId="10AEAEBC" w14:textId="1C8AF18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Sominetworks</w:t>
            </w:r>
          </w:p>
        </w:tc>
      </w:tr>
      <w:tr w:rsidR="00146DF8" w:rsidRPr="005147B6" w14:paraId="2999F7EF"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ADCC88F" w14:textId="3624AE8D"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44.</w:t>
            </w:r>
          </w:p>
        </w:tc>
        <w:tc>
          <w:tcPr>
            <w:tcW w:w="5500" w:type="dxa"/>
            <w:tcBorders>
              <w:top w:val="single" w:sz="4" w:space="0" w:color="auto"/>
              <w:left w:val="single" w:sz="4" w:space="0" w:color="000000"/>
              <w:bottom w:val="single" w:sz="4" w:space="0" w:color="auto"/>
            </w:tcBorders>
          </w:tcPr>
          <w:p w14:paraId="3306F9C1" w14:textId="3849369B"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eastAsia="en-US"/>
              </w:rPr>
              <w:t>Akumuliatorius 12Ah, 12 V</w:t>
            </w:r>
          </w:p>
        </w:tc>
        <w:tc>
          <w:tcPr>
            <w:tcW w:w="3430" w:type="dxa"/>
            <w:tcBorders>
              <w:top w:val="single" w:sz="4" w:space="0" w:color="auto"/>
              <w:left w:val="single" w:sz="4" w:space="0" w:color="000000"/>
              <w:bottom w:val="single" w:sz="4" w:space="0" w:color="auto"/>
              <w:right w:val="single" w:sz="4" w:space="0" w:color="000000"/>
            </w:tcBorders>
          </w:tcPr>
          <w:p w14:paraId="2DA838DB" w14:textId="6BC0BAE9"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12Ah, 12 V</w:t>
            </w:r>
          </w:p>
        </w:tc>
      </w:tr>
      <w:tr w:rsidR="00146DF8" w:rsidRPr="005147B6" w14:paraId="480E6784"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2C96584" w14:textId="422EDFFE"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45.</w:t>
            </w:r>
          </w:p>
        </w:tc>
        <w:tc>
          <w:tcPr>
            <w:tcW w:w="5500" w:type="dxa"/>
            <w:tcBorders>
              <w:top w:val="single" w:sz="4" w:space="0" w:color="auto"/>
              <w:left w:val="single" w:sz="4" w:space="0" w:color="000000"/>
              <w:bottom w:val="single" w:sz="4" w:space="0" w:color="auto"/>
            </w:tcBorders>
          </w:tcPr>
          <w:p w14:paraId="53483CB0" w14:textId="1B53EDF0"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eastAsia="en-US"/>
              </w:rPr>
              <w:t>Akumuliatorius 7Ah, 12 V</w:t>
            </w:r>
          </w:p>
        </w:tc>
        <w:tc>
          <w:tcPr>
            <w:tcW w:w="3430" w:type="dxa"/>
            <w:tcBorders>
              <w:top w:val="single" w:sz="4" w:space="0" w:color="auto"/>
              <w:left w:val="single" w:sz="4" w:space="0" w:color="000000"/>
              <w:bottom w:val="single" w:sz="4" w:space="0" w:color="auto"/>
              <w:right w:val="single" w:sz="4" w:space="0" w:color="000000"/>
            </w:tcBorders>
          </w:tcPr>
          <w:p w14:paraId="154D0D92" w14:textId="7DDBE1C8"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7Ah, 12 V</w:t>
            </w:r>
          </w:p>
        </w:tc>
      </w:tr>
      <w:tr w:rsidR="00146DF8" w:rsidRPr="007934B2" w14:paraId="03B5A082"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BA605BF" w14:textId="5F3DF765"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46.</w:t>
            </w:r>
          </w:p>
        </w:tc>
        <w:tc>
          <w:tcPr>
            <w:tcW w:w="5500" w:type="dxa"/>
            <w:tcBorders>
              <w:top w:val="single" w:sz="4" w:space="0" w:color="auto"/>
              <w:left w:val="single" w:sz="4" w:space="0" w:color="000000"/>
              <w:bottom w:val="single" w:sz="4" w:space="0" w:color="auto"/>
            </w:tcBorders>
          </w:tcPr>
          <w:p w14:paraId="5B376593" w14:textId="6748CF81"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eastAsia="en-US"/>
              </w:rPr>
              <w:t>Akumuliatorius 1,2Ah, 12 V</w:t>
            </w:r>
          </w:p>
        </w:tc>
        <w:tc>
          <w:tcPr>
            <w:tcW w:w="3430" w:type="dxa"/>
            <w:tcBorders>
              <w:top w:val="single" w:sz="4" w:space="0" w:color="auto"/>
              <w:left w:val="single" w:sz="4" w:space="0" w:color="000000"/>
              <w:bottom w:val="single" w:sz="4" w:space="0" w:color="auto"/>
              <w:right w:val="single" w:sz="4" w:space="0" w:color="000000"/>
            </w:tcBorders>
          </w:tcPr>
          <w:p w14:paraId="77409589" w14:textId="6F4D84B1"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1,2Ah, 12 V</w:t>
            </w:r>
          </w:p>
        </w:tc>
      </w:tr>
      <w:tr w:rsidR="00146DF8" w:rsidRPr="007934B2" w14:paraId="4BD900B1"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69DB58E4" w14:textId="6E775237"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47.</w:t>
            </w:r>
          </w:p>
        </w:tc>
        <w:tc>
          <w:tcPr>
            <w:tcW w:w="5500" w:type="dxa"/>
            <w:tcBorders>
              <w:top w:val="single" w:sz="4" w:space="0" w:color="auto"/>
              <w:left w:val="single" w:sz="4" w:space="0" w:color="000000"/>
              <w:bottom w:val="single" w:sz="4" w:space="0" w:color="auto"/>
            </w:tcBorders>
          </w:tcPr>
          <w:p w14:paraId="1EEE0F7A" w14:textId="7299F2AD"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eastAsia="en-US"/>
              </w:rPr>
              <w:t>Vaizdo telefonspynė su elektrine sklende</w:t>
            </w:r>
          </w:p>
        </w:tc>
        <w:tc>
          <w:tcPr>
            <w:tcW w:w="3430" w:type="dxa"/>
            <w:tcBorders>
              <w:top w:val="single" w:sz="4" w:space="0" w:color="auto"/>
              <w:left w:val="single" w:sz="4" w:space="0" w:color="000000"/>
              <w:bottom w:val="single" w:sz="4" w:space="0" w:color="auto"/>
              <w:right w:val="single" w:sz="4" w:space="0" w:color="000000"/>
            </w:tcBorders>
          </w:tcPr>
          <w:p w14:paraId="2DD47D55" w14:textId="16FFC9DE"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w:t>
            </w:r>
          </w:p>
        </w:tc>
      </w:tr>
      <w:tr w:rsidR="00146DF8" w:rsidRPr="00B56D48" w14:paraId="448B0BB7"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5EFC65D5" w14:textId="29C61232"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48.</w:t>
            </w:r>
          </w:p>
        </w:tc>
        <w:tc>
          <w:tcPr>
            <w:tcW w:w="5500" w:type="dxa"/>
            <w:tcBorders>
              <w:top w:val="single" w:sz="4" w:space="0" w:color="auto"/>
              <w:left w:val="single" w:sz="4" w:space="0" w:color="000000"/>
              <w:bottom w:val="single" w:sz="4" w:space="0" w:color="auto"/>
            </w:tcBorders>
          </w:tcPr>
          <w:p w14:paraId="13DB8CED" w14:textId="2EB4DD36"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eastAsia="en-US"/>
              </w:rPr>
              <w:t>Žaibo iškroviklis</w:t>
            </w:r>
          </w:p>
        </w:tc>
        <w:tc>
          <w:tcPr>
            <w:tcW w:w="3430" w:type="dxa"/>
            <w:tcBorders>
              <w:top w:val="single" w:sz="4" w:space="0" w:color="auto"/>
              <w:left w:val="single" w:sz="4" w:space="0" w:color="000000"/>
              <w:bottom w:val="single" w:sz="4" w:space="0" w:color="auto"/>
              <w:right w:val="single" w:sz="4" w:space="0" w:color="000000"/>
            </w:tcBorders>
          </w:tcPr>
          <w:p w14:paraId="68BA0CD4" w14:textId="6B971A4F"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KIW81.206</w:t>
            </w:r>
          </w:p>
        </w:tc>
      </w:tr>
      <w:tr w:rsidR="00146DF8" w:rsidRPr="00B56D48" w14:paraId="24F68284"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254D3822" w14:textId="100560B9"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49.</w:t>
            </w:r>
          </w:p>
        </w:tc>
        <w:tc>
          <w:tcPr>
            <w:tcW w:w="5500" w:type="dxa"/>
            <w:tcBorders>
              <w:top w:val="single" w:sz="4" w:space="0" w:color="auto"/>
              <w:left w:val="single" w:sz="4" w:space="0" w:color="000000"/>
              <w:bottom w:val="single" w:sz="4" w:space="0" w:color="auto"/>
            </w:tcBorders>
          </w:tcPr>
          <w:p w14:paraId="1E6F433A" w14:textId="395C40C5"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val="fi-FI" w:eastAsia="en-US"/>
              </w:rPr>
              <w:t>Kondicionierius</w:t>
            </w:r>
          </w:p>
        </w:tc>
        <w:tc>
          <w:tcPr>
            <w:tcW w:w="3430" w:type="dxa"/>
            <w:tcBorders>
              <w:top w:val="single" w:sz="4" w:space="0" w:color="auto"/>
              <w:left w:val="single" w:sz="4" w:space="0" w:color="000000"/>
              <w:bottom w:val="single" w:sz="4" w:space="0" w:color="auto"/>
              <w:right w:val="single" w:sz="4" w:space="0" w:color="000000"/>
            </w:tcBorders>
          </w:tcPr>
          <w:p w14:paraId="2D72B780" w14:textId="7384951C"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RZAG71NV1, FAA71A,</w:t>
            </w:r>
          </w:p>
        </w:tc>
      </w:tr>
      <w:tr w:rsidR="00146DF8" w:rsidRPr="00B56D48" w14:paraId="71E448AA"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FF9D3B4" w14:textId="6CBAA2C7"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50.</w:t>
            </w:r>
          </w:p>
        </w:tc>
        <w:tc>
          <w:tcPr>
            <w:tcW w:w="5500" w:type="dxa"/>
            <w:tcBorders>
              <w:top w:val="single" w:sz="4" w:space="0" w:color="auto"/>
              <w:left w:val="single" w:sz="4" w:space="0" w:color="000000"/>
              <w:bottom w:val="single" w:sz="4" w:space="0" w:color="auto"/>
            </w:tcBorders>
          </w:tcPr>
          <w:p w14:paraId="4E3B5A62" w14:textId="4F038EE6"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lang w:val="fi-FI" w:eastAsia="en-US"/>
              </w:rPr>
              <w:t>Kondicionierius</w:t>
            </w:r>
          </w:p>
        </w:tc>
        <w:tc>
          <w:tcPr>
            <w:tcW w:w="3430" w:type="dxa"/>
            <w:tcBorders>
              <w:top w:val="single" w:sz="4" w:space="0" w:color="auto"/>
              <w:left w:val="single" w:sz="4" w:space="0" w:color="000000"/>
              <w:bottom w:val="single" w:sz="4" w:space="0" w:color="auto"/>
              <w:right w:val="single" w:sz="4" w:space="0" w:color="000000"/>
            </w:tcBorders>
          </w:tcPr>
          <w:p w14:paraId="56075211" w14:textId="568DE8E4"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R32 RXP35M, FTXP35M</w:t>
            </w:r>
          </w:p>
        </w:tc>
      </w:tr>
      <w:tr w:rsidR="00146DF8" w:rsidRPr="00B56D48" w14:paraId="406C5041"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5DC49093" w14:textId="49F011FD"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51.</w:t>
            </w:r>
          </w:p>
        </w:tc>
        <w:tc>
          <w:tcPr>
            <w:tcW w:w="5500" w:type="dxa"/>
            <w:tcBorders>
              <w:top w:val="single" w:sz="4" w:space="0" w:color="auto"/>
              <w:left w:val="single" w:sz="4" w:space="0" w:color="000000"/>
              <w:bottom w:val="single" w:sz="4" w:space="0" w:color="auto"/>
            </w:tcBorders>
          </w:tcPr>
          <w:p w14:paraId="58EB4A1E" w14:textId="19EEECA1"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bCs/>
                <w:sz w:val="24"/>
                <w:szCs w:val="24"/>
              </w:rPr>
              <w:t>Generatorius</w:t>
            </w:r>
          </w:p>
        </w:tc>
        <w:tc>
          <w:tcPr>
            <w:tcW w:w="3430" w:type="dxa"/>
            <w:tcBorders>
              <w:top w:val="single" w:sz="4" w:space="0" w:color="auto"/>
              <w:left w:val="single" w:sz="4" w:space="0" w:color="000000"/>
              <w:bottom w:val="single" w:sz="4" w:space="0" w:color="auto"/>
              <w:right w:val="single" w:sz="4" w:space="0" w:color="000000"/>
            </w:tcBorders>
          </w:tcPr>
          <w:p w14:paraId="55873E42" w14:textId="7DF8AE88"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bCs/>
                <w:sz w:val="24"/>
                <w:szCs w:val="24"/>
              </w:rPr>
              <w:t>G0033GRGR</w:t>
            </w:r>
          </w:p>
        </w:tc>
      </w:tr>
      <w:tr w:rsidR="00146DF8" w:rsidRPr="00B56D48" w14:paraId="0EEC6A95"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164FA522" w14:textId="3CC8B459"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52.</w:t>
            </w:r>
          </w:p>
        </w:tc>
        <w:tc>
          <w:tcPr>
            <w:tcW w:w="5500" w:type="dxa"/>
            <w:tcBorders>
              <w:top w:val="single" w:sz="4" w:space="0" w:color="auto"/>
              <w:left w:val="single" w:sz="4" w:space="0" w:color="000000"/>
              <w:bottom w:val="single" w:sz="4" w:space="0" w:color="auto"/>
            </w:tcBorders>
          </w:tcPr>
          <w:p w14:paraId="087EC2D3" w14:textId="7ABB95E4"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bCs/>
                <w:sz w:val="24"/>
                <w:szCs w:val="24"/>
              </w:rPr>
              <w:t>Generatorius</w:t>
            </w:r>
          </w:p>
        </w:tc>
        <w:tc>
          <w:tcPr>
            <w:tcW w:w="3430" w:type="dxa"/>
            <w:tcBorders>
              <w:top w:val="single" w:sz="4" w:space="0" w:color="auto"/>
              <w:left w:val="single" w:sz="4" w:space="0" w:color="000000"/>
              <w:bottom w:val="single" w:sz="4" w:space="0" w:color="auto"/>
              <w:right w:val="single" w:sz="4" w:space="0" w:color="000000"/>
            </w:tcBorders>
          </w:tcPr>
          <w:p w14:paraId="0204D858" w14:textId="09724AAF"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bCs/>
                <w:sz w:val="24"/>
                <w:szCs w:val="24"/>
              </w:rPr>
              <w:t>G0044GRGR</w:t>
            </w:r>
          </w:p>
        </w:tc>
      </w:tr>
      <w:tr w:rsidR="00146DF8" w:rsidRPr="00550B64" w14:paraId="38B0C1BD" w14:textId="77777777" w:rsidTr="00146DF8">
        <w:trPr>
          <w:trHeight w:val="105"/>
        </w:trPr>
        <w:tc>
          <w:tcPr>
            <w:tcW w:w="709" w:type="dxa"/>
            <w:tcBorders>
              <w:top w:val="single" w:sz="4" w:space="0" w:color="auto"/>
              <w:left w:val="single" w:sz="4" w:space="0" w:color="000000"/>
              <w:bottom w:val="single" w:sz="4" w:space="0" w:color="auto"/>
            </w:tcBorders>
            <w:shd w:val="clear" w:color="auto" w:fill="F7CAAC" w:themeFill="accent2" w:themeFillTint="66"/>
            <w:vAlign w:val="center"/>
          </w:tcPr>
          <w:p w14:paraId="1EC19BF7" w14:textId="43BB94FE"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53.</w:t>
            </w:r>
          </w:p>
        </w:tc>
        <w:tc>
          <w:tcPr>
            <w:tcW w:w="5500" w:type="dxa"/>
            <w:tcBorders>
              <w:top w:val="single" w:sz="4" w:space="0" w:color="auto"/>
              <w:left w:val="single" w:sz="4" w:space="0" w:color="000000"/>
              <w:bottom w:val="single" w:sz="4" w:space="0" w:color="auto"/>
            </w:tcBorders>
            <w:shd w:val="clear" w:color="auto" w:fill="F7CAAC" w:themeFill="accent2" w:themeFillTint="66"/>
          </w:tcPr>
          <w:p w14:paraId="0489284D" w14:textId="0E4FBE00"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eastAsia="Times New Roman" w:hAnsi="Times New Roman" w:cs="Times New Roman"/>
                <w:bCs/>
                <w:sz w:val="24"/>
                <w:szCs w:val="24"/>
              </w:rPr>
              <w:t>Programinė įranga</w:t>
            </w:r>
          </w:p>
        </w:tc>
        <w:tc>
          <w:tcPr>
            <w:tcW w:w="3430" w:type="dxa"/>
            <w:tcBorders>
              <w:top w:val="single" w:sz="4" w:space="0" w:color="auto"/>
              <w:left w:val="single" w:sz="4" w:space="0" w:color="000000"/>
              <w:bottom w:val="single" w:sz="4" w:space="0" w:color="auto"/>
              <w:right w:val="single" w:sz="4" w:space="0" w:color="000000"/>
            </w:tcBorders>
            <w:shd w:val="clear" w:color="auto" w:fill="F7CAAC" w:themeFill="accent2" w:themeFillTint="66"/>
          </w:tcPr>
          <w:p w14:paraId="1CDBD616" w14:textId="710E2391" w:rsidR="00146DF8" w:rsidRPr="00146DF8" w:rsidRDefault="00146DF8" w:rsidP="00146DF8">
            <w:pPr>
              <w:tabs>
                <w:tab w:val="left" w:pos="0"/>
              </w:tabs>
              <w:spacing w:after="0" w:line="240" w:lineRule="auto"/>
              <w:rPr>
                <w:rFonts w:ascii="Times New Roman" w:hAnsi="Times New Roman" w:cs="Times New Roman"/>
                <w:sz w:val="24"/>
                <w:szCs w:val="24"/>
              </w:rPr>
            </w:pPr>
          </w:p>
        </w:tc>
      </w:tr>
      <w:tr w:rsidR="00146DF8" w:rsidRPr="00550B64" w14:paraId="29AFF971"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70054EE4" w14:textId="329A27AE"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53.1</w:t>
            </w:r>
          </w:p>
        </w:tc>
        <w:tc>
          <w:tcPr>
            <w:tcW w:w="5500" w:type="dxa"/>
            <w:tcBorders>
              <w:top w:val="single" w:sz="4" w:space="0" w:color="auto"/>
              <w:left w:val="single" w:sz="4" w:space="0" w:color="000000"/>
              <w:bottom w:val="single" w:sz="4" w:space="0" w:color="auto"/>
            </w:tcBorders>
          </w:tcPr>
          <w:p w14:paraId="16B07BDD" w14:textId="40595326"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Vaizdo valdymo sistemos programinė įranga</w:t>
            </w:r>
          </w:p>
        </w:tc>
        <w:tc>
          <w:tcPr>
            <w:tcW w:w="3430" w:type="dxa"/>
            <w:tcBorders>
              <w:top w:val="single" w:sz="4" w:space="0" w:color="auto"/>
              <w:left w:val="single" w:sz="4" w:space="0" w:color="000000"/>
              <w:bottom w:val="single" w:sz="4" w:space="0" w:color="auto"/>
              <w:right w:val="single" w:sz="4" w:space="0" w:color="000000"/>
            </w:tcBorders>
          </w:tcPr>
          <w:p w14:paraId="0B8C8AA8" w14:textId="5E5D689F"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eastAsia="Times New Roman" w:hAnsi="Times New Roman" w:cs="Times New Roman"/>
                <w:bCs/>
                <w:sz w:val="24"/>
                <w:szCs w:val="24"/>
              </w:rPr>
              <w:t>Bosch BVMS 11.1</w:t>
            </w:r>
          </w:p>
        </w:tc>
      </w:tr>
      <w:tr w:rsidR="00146DF8" w:rsidRPr="00C80A23" w14:paraId="1942DD2F"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5F01368C" w14:textId="1270B683"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53.2</w:t>
            </w:r>
          </w:p>
        </w:tc>
        <w:tc>
          <w:tcPr>
            <w:tcW w:w="5500" w:type="dxa"/>
            <w:tcBorders>
              <w:top w:val="single" w:sz="4" w:space="0" w:color="auto"/>
              <w:left w:val="single" w:sz="4" w:space="0" w:color="000000"/>
              <w:bottom w:val="single" w:sz="4" w:space="0" w:color="auto"/>
            </w:tcBorders>
          </w:tcPr>
          <w:p w14:paraId="4C96722C" w14:textId="0916741E"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GIS programinė įranga</w:t>
            </w:r>
          </w:p>
        </w:tc>
        <w:tc>
          <w:tcPr>
            <w:tcW w:w="3430" w:type="dxa"/>
            <w:tcBorders>
              <w:top w:val="single" w:sz="4" w:space="0" w:color="auto"/>
              <w:left w:val="single" w:sz="4" w:space="0" w:color="000000"/>
              <w:bottom w:val="single" w:sz="4" w:space="0" w:color="auto"/>
              <w:right w:val="single" w:sz="4" w:space="0" w:color="000000"/>
            </w:tcBorders>
          </w:tcPr>
          <w:p w14:paraId="42A6EF9B" w14:textId="3D71630A"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UAB „Komsetas“</w:t>
            </w:r>
          </w:p>
        </w:tc>
      </w:tr>
      <w:tr w:rsidR="00146DF8" w:rsidRPr="00C6101A" w14:paraId="41236AB8" w14:textId="77777777" w:rsidTr="00146DF8">
        <w:trPr>
          <w:trHeight w:val="105"/>
        </w:trPr>
        <w:tc>
          <w:tcPr>
            <w:tcW w:w="709" w:type="dxa"/>
            <w:tcBorders>
              <w:top w:val="single" w:sz="4" w:space="0" w:color="auto"/>
              <w:left w:val="single" w:sz="4" w:space="0" w:color="000000"/>
              <w:bottom w:val="single" w:sz="4" w:space="0" w:color="auto"/>
            </w:tcBorders>
            <w:vAlign w:val="center"/>
          </w:tcPr>
          <w:p w14:paraId="352C1FAE" w14:textId="5EB225C5" w:rsidR="00146DF8" w:rsidRPr="00146DF8" w:rsidRDefault="00146DF8" w:rsidP="00146DF8">
            <w:pPr>
              <w:tabs>
                <w:tab w:val="left" w:pos="0"/>
              </w:tabs>
              <w:spacing w:after="0" w:line="240" w:lineRule="auto"/>
              <w:jc w:val="center"/>
              <w:rPr>
                <w:rFonts w:ascii="Times New Roman" w:hAnsi="Times New Roman" w:cs="Times New Roman"/>
                <w:sz w:val="24"/>
                <w:szCs w:val="24"/>
              </w:rPr>
            </w:pPr>
            <w:r w:rsidRPr="00146DF8">
              <w:rPr>
                <w:rFonts w:ascii="Times New Roman" w:hAnsi="Times New Roman" w:cs="Times New Roman"/>
                <w:sz w:val="24"/>
                <w:szCs w:val="24"/>
              </w:rPr>
              <w:t>53.3</w:t>
            </w:r>
          </w:p>
        </w:tc>
        <w:tc>
          <w:tcPr>
            <w:tcW w:w="5500" w:type="dxa"/>
            <w:tcBorders>
              <w:top w:val="single" w:sz="4" w:space="0" w:color="auto"/>
              <w:left w:val="single" w:sz="4" w:space="0" w:color="000000"/>
              <w:bottom w:val="single" w:sz="4" w:space="0" w:color="auto"/>
            </w:tcBorders>
          </w:tcPr>
          <w:p w14:paraId="78C81440" w14:textId="735FDDBD" w:rsidR="00146DF8" w:rsidRPr="00146DF8" w:rsidRDefault="00146DF8" w:rsidP="00146DF8">
            <w:pPr>
              <w:tabs>
                <w:tab w:val="left" w:pos="0"/>
              </w:tabs>
              <w:spacing w:after="0" w:line="240" w:lineRule="auto"/>
              <w:rPr>
                <w:rFonts w:ascii="Times New Roman" w:hAnsi="Times New Roman" w:cs="Times New Roman"/>
                <w:sz w:val="24"/>
                <w:szCs w:val="24"/>
              </w:rPr>
            </w:pPr>
            <w:r w:rsidRPr="00146DF8">
              <w:rPr>
                <w:rFonts w:ascii="Times New Roman" w:hAnsi="Times New Roman" w:cs="Times New Roman"/>
                <w:sz w:val="24"/>
                <w:szCs w:val="24"/>
              </w:rPr>
              <w:t>Kita programinė įranga ir licencijos</w:t>
            </w:r>
          </w:p>
        </w:tc>
        <w:tc>
          <w:tcPr>
            <w:tcW w:w="3430" w:type="dxa"/>
            <w:tcBorders>
              <w:top w:val="single" w:sz="4" w:space="0" w:color="auto"/>
              <w:left w:val="single" w:sz="4" w:space="0" w:color="000000"/>
              <w:bottom w:val="single" w:sz="4" w:space="0" w:color="auto"/>
              <w:right w:val="single" w:sz="4" w:space="0" w:color="000000"/>
            </w:tcBorders>
          </w:tcPr>
          <w:p w14:paraId="2EBDC460" w14:textId="262D5E45" w:rsidR="00146DF8" w:rsidRPr="00146DF8" w:rsidRDefault="00146DF8" w:rsidP="00146DF8">
            <w:pPr>
              <w:tabs>
                <w:tab w:val="left" w:pos="0"/>
              </w:tabs>
              <w:spacing w:after="0" w:line="240" w:lineRule="auto"/>
              <w:rPr>
                <w:rFonts w:ascii="Times New Roman" w:hAnsi="Times New Roman" w:cs="Times New Roman"/>
                <w:sz w:val="24"/>
                <w:szCs w:val="24"/>
              </w:rPr>
            </w:pPr>
          </w:p>
        </w:tc>
      </w:tr>
    </w:tbl>
    <w:p w14:paraId="0D753FAD" w14:textId="77777777" w:rsidR="004274B2" w:rsidRPr="004274B2" w:rsidRDefault="004274B2" w:rsidP="004274B2">
      <w:pPr>
        <w:tabs>
          <w:tab w:val="left" w:pos="142"/>
          <w:tab w:val="left" w:pos="709"/>
          <w:tab w:val="left" w:pos="993"/>
          <w:tab w:val="left" w:pos="1134"/>
        </w:tabs>
        <w:suppressAutoHyphens/>
        <w:spacing w:after="0" w:line="240" w:lineRule="auto"/>
        <w:ind w:left="567"/>
        <w:jc w:val="center"/>
        <w:rPr>
          <w:rFonts w:ascii="Times New Roman" w:hAnsi="Times New Roman" w:cs="Times New Roman"/>
          <w:sz w:val="24"/>
          <w:szCs w:val="24"/>
        </w:rPr>
      </w:pPr>
    </w:p>
    <w:p w14:paraId="5ADA5F12" w14:textId="77777777" w:rsidR="00146DF8" w:rsidRDefault="00146DF8"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p>
    <w:p w14:paraId="2AB1DE39" w14:textId="5C844F12" w:rsidR="003C49D3" w:rsidRPr="005709A5" w:rsidRDefault="005709A5" w:rsidP="005709A5">
      <w:pPr>
        <w:tabs>
          <w:tab w:val="left" w:pos="142"/>
          <w:tab w:val="left" w:pos="1134"/>
          <w:tab w:val="left" w:pos="1276"/>
        </w:tabs>
        <w:suppressAutoHyphens/>
        <w:spacing w:after="0" w:line="240" w:lineRule="auto"/>
        <w:jc w:val="center"/>
        <w:rPr>
          <w:rFonts w:ascii="Times New Roman" w:hAnsi="Times New Roman" w:cs="Times New Roman"/>
          <w:sz w:val="24"/>
          <w:szCs w:val="24"/>
        </w:rPr>
      </w:pPr>
      <w:r w:rsidRPr="005709A5">
        <w:rPr>
          <w:rFonts w:ascii="Times New Roman" w:hAnsi="Times New Roman" w:cs="Times New Roman"/>
          <w:sz w:val="24"/>
          <w:szCs w:val="24"/>
        </w:rPr>
        <w:t>II.</w:t>
      </w:r>
      <w:r>
        <w:rPr>
          <w:rFonts w:ascii="Times New Roman" w:hAnsi="Times New Roman" w:cs="Times New Roman"/>
          <w:sz w:val="24"/>
          <w:szCs w:val="24"/>
        </w:rPr>
        <w:t xml:space="preserve"> </w:t>
      </w:r>
      <w:r w:rsidR="003C49D3" w:rsidRPr="005709A5">
        <w:rPr>
          <w:rFonts w:ascii="Times New Roman" w:hAnsi="Times New Roman" w:cs="Times New Roman"/>
          <w:sz w:val="24"/>
          <w:szCs w:val="24"/>
        </w:rPr>
        <w:t>REIKALAVIMAI PASLAUGŲ ATLIKIMUI</w:t>
      </w:r>
    </w:p>
    <w:p w14:paraId="04A70A53" w14:textId="77777777" w:rsidR="003C49D3" w:rsidRPr="00461587" w:rsidRDefault="003C49D3" w:rsidP="005709A5">
      <w:pPr>
        <w:pStyle w:val="Sraopastraipa"/>
        <w:tabs>
          <w:tab w:val="left" w:pos="142"/>
          <w:tab w:val="left" w:pos="1134"/>
          <w:tab w:val="left" w:pos="1276"/>
        </w:tabs>
        <w:spacing w:after="0" w:line="240" w:lineRule="auto"/>
        <w:ind w:left="0"/>
        <w:rPr>
          <w:rFonts w:ascii="Times New Roman" w:hAnsi="Times New Roman" w:cs="Times New Roman"/>
          <w:sz w:val="24"/>
          <w:szCs w:val="24"/>
        </w:rPr>
      </w:pPr>
    </w:p>
    <w:p w14:paraId="5C9D8CC7" w14:textId="77777777" w:rsidR="00146DF8" w:rsidRPr="00146DF8" w:rsidRDefault="00146DF8" w:rsidP="00146DF8">
      <w:pPr>
        <w:spacing w:after="0" w:line="240" w:lineRule="auto"/>
        <w:ind w:firstLine="851"/>
        <w:jc w:val="both"/>
        <w:rPr>
          <w:rFonts w:ascii="Times New Roman" w:hAnsi="Times New Roman" w:cs="Times New Roman"/>
          <w:sz w:val="24"/>
          <w:szCs w:val="24"/>
        </w:rPr>
      </w:pPr>
      <w:r w:rsidRPr="00146DF8">
        <w:rPr>
          <w:rFonts w:ascii="Times New Roman" w:hAnsi="Times New Roman" w:cs="Times New Roman"/>
          <w:sz w:val="24"/>
          <w:szCs w:val="24"/>
        </w:rPr>
        <w:t>2.1.  Sistemos aptarnavimo ir remonto paslaugų Tiekėjas privalo sudaryti sąlygas priimti Perkančiosios organizacijos gedimų šalinimo paslaugų užsakymus elektroniniu paštu ir telefonu, taip pat teikti nemokamas su užsakoma paslauga susijusias konsultacijas žodžiu arba raštu (elektroniniu paštu).</w:t>
      </w:r>
    </w:p>
    <w:p w14:paraId="232E89A2" w14:textId="77777777" w:rsidR="00146DF8" w:rsidRPr="00146DF8" w:rsidRDefault="00146DF8" w:rsidP="00146DF8">
      <w:pPr>
        <w:spacing w:after="0" w:line="240" w:lineRule="auto"/>
        <w:ind w:firstLine="851"/>
        <w:jc w:val="both"/>
        <w:rPr>
          <w:rFonts w:ascii="Times New Roman" w:hAnsi="Times New Roman" w:cs="Times New Roman"/>
          <w:sz w:val="24"/>
          <w:szCs w:val="24"/>
        </w:rPr>
      </w:pPr>
      <w:r w:rsidRPr="00146DF8">
        <w:rPr>
          <w:rFonts w:ascii="Times New Roman" w:hAnsi="Times New Roman" w:cs="Times New Roman"/>
          <w:sz w:val="24"/>
          <w:szCs w:val="24"/>
        </w:rPr>
        <w:t xml:space="preserve">2.2.  Sistemos negarantinio gedimo atveju maksimalus reakcijos laikas neturi viršyti 48 val. nuo pranešimo apie įvykį, o maksimalus ištaisymo laikas derinamas su sistemos administratoriumi, įvertinant darbų saugos reikalavimus, prekių pristatymo terminus ir kitas objektyvias aplinkybes. </w:t>
      </w:r>
    </w:p>
    <w:p w14:paraId="4B62CF70" w14:textId="77777777" w:rsidR="00146DF8" w:rsidRPr="00146DF8" w:rsidRDefault="00146DF8" w:rsidP="00146DF8">
      <w:pPr>
        <w:spacing w:after="0" w:line="240" w:lineRule="auto"/>
        <w:ind w:firstLine="851"/>
        <w:jc w:val="both"/>
        <w:rPr>
          <w:rFonts w:ascii="Times New Roman" w:hAnsi="Times New Roman" w:cs="Times New Roman"/>
          <w:sz w:val="24"/>
          <w:szCs w:val="24"/>
        </w:rPr>
      </w:pPr>
      <w:r w:rsidRPr="00146DF8">
        <w:rPr>
          <w:rFonts w:ascii="Times New Roman" w:hAnsi="Times New Roman" w:cs="Times New Roman"/>
          <w:sz w:val="24"/>
          <w:szCs w:val="24"/>
        </w:rPr>
        <w:t>2.3. Jeigu neįmanoma įrangos elemento suremontuoti vietoje, tai, esant tokiai galimybei, vietoje sugedusio elemento, jo remonto laikotarpyje, Sistemą aptarnaujanti įmonė įrengia kitą (pakaitinį), kuris užtikrina sistemos pilnavertį ir nenutrūkstamą funkcionalumą.</w:t>
      </w:r>
    </w:p>
    <w:p w14:paraId="28BCCF62" w14:textId="77777777" w:rsidR="00146DF8" w:rsidRPr="00146DF8" w:rsidRDefault="00146DF8" w:rsidP="00146DF8">
      <w:pPr>
        <w:spacing w:after="0" w:line="240" w:lineRule="auto"/>
        <w:ind w:firstLine="851"/>
        <w:jc w:val="both"/>
        <w:rPr>
          <w:rFonts w:ascii="Times New Roman" w:hAnsi="Times New Roman" w:cs="Times New Roman"/>
          <w:sz w:val="24"/>
          <w:szCs w:val="24"/>
        </w:rPr>
      </w:pPr>
      <w:r w:rsidRPr="00146DF8">
        <w:rPr>
          <w:rFonts w:ascii="Times New Roman" w:hAnsi="Times New Roman" w:cs="Times New Roman"/>
          <w:sz w:val="24"/>
          <w:szCs w:val="24"/>
        </w:rPr>
        <w:t>2.4.  Perkančioji organizacija gali įsigyti nenumatytų techninėje specifikacijoje remonto paslaugų, atsarginių dalių ir įrangos, kurių vertė gali sudaryti ne daugiau kaip 10 procentų nuo bendros sutarties vertės.</w:t>
      </w:r>
    </w:p>
    <w:p w14:paraId="6E6CB851" w14:textId="77777777" w:rsidR="00146DF8" w:rsidRPr="00146DF8" w:rsidRDefault="00146DF8" w:rsidP="00146DF8">
      <w:pPr>
        <w:spacing w:after="0" w:line="240" w:lineRule="auto"/>
        <w:ind w:firstLine="851"/>
        <w:jc w:val="both"/>
        <w:rPr>
          <w:rFonts w:ascii="Times New Roman" w:hAnsi="Times New Roman" w:cs="Times New Roman"/>
          <w:sz w:val="24"/>
          <w:szCs w:val="24"/>
        </w:rPr>
      </w:pPr>
      <w:r w:rsidRPr="00146DF8">
        <w:rPr>
          <w:rFonts w:ascii="Times New Roman" w:hAnsi="Times New Roman" w:cs="Times New Roman"/>
          <w:sz w:val="24"/>
          <w:szCs w:val="24"/>
        </w:rPr>
        <w:t xml:space="preserve">2.5.  Paslaugų garantinis laikas turi būti ne mažesnis kaip 12 mėnesių. </w:t>
      </w:r>
    </w:p>
    <w:p w14:paraId="5BE7F3D6" w14:textId="77777777" w:rsidR="00146DF8" w:rsidRPr="00146DF8" w:rsidRDefault="00146DF8" w:rsidP="00146DF8">
      <w:pPr>
        <w:spacing w:after="0" w:line="240" w:lineRule="auto"/>
        <w:ind w:firstLine="851"/>
        <w:jc w:val="both"/>
        <w:rPr>
          <w:rFonts w:ascii="Times New Roman" w:hAnsi="Times New Roman" w:cs="Times New Roman"/>
          <w:sz w:val="24"/>
          <w:szCs w:val="24"/>
        </w:rPr>
      </w:pPr>
      <w:r w:rsidRPr="00146DF8">
        <w:rPr>
          <w:rFonts w:ascii="Times New Roman" w:hAnsi="Times New Roman" w:cs="Times New Roman"/>
          <w:sz w:val="24"/>
          <w:szCs w:val="24"/>
        </w:rPr>
        <w:t>2.6.  Prekių garantinis laikas turi būti ne mažesnis kaip 24 mėnesiai.</w:t>
      </w:r>
    </w:p>
    <w:p w14:paraId="6C822EAF" w14:textId="77777777" w:rsidR="00146DF8" w:rsidRPr="00146DF8" w:rsidRDefault="00146DF8" w:rsidP="00146DF8">
      <w:pPr>
        <w:spacing w:after="0" w:line="240" w:lineRule="auto"/>
        <w:ind w:firstLine="851"/>
        <w:jc w:val="both"/>
        <w:rPr>
          <w:rFonts w:ascii="Times New Roman" w:hAnsi="Times New Roman" w:cs="Times New Roman"/>
          <w:sz w:val="24"/>
          <w:szCs w:val="24"/>
        </w:rPr>
      </w:pPr>
      <w:r w:rsidRPr="00146DF8">
        <w:rPr>
          <w:rFonts w:ascii="Times New Roman" w:hAnsi="Times New Roman" w:cs="Times New Roman"/>
          <w:sz w:val="24"/>
          <w:szCs w:val="24"/>
        </w:rPr>
        <w:t xml:space="preserve">2.7. Prekėms ir paslaugoms, nenumatytoms techninėje specifikacijoje, Tiekėjas per penkias darbo dienas turi pateikti prekių ir paslaugų sąmatą su nurodytais darbų atlikimo terminais. Pirkėjui leidus (leidimas pateikiamas el. paštu) pradėti vykdyti darbus. </w:t>
      </w:r>
    </w:p>
    <w:p w14:paraId="5945D686" w14:textId="77777777" w:rsidR="00146DF8" w:rsidRPr="00146DF8" w:rsidRDefault="00146DF8" w:rsidP="00146DF8">
      <w:pPr>
        <w:pStyle w:val="Sraopastraipa"/>
        <w:spacing w:after="0" w:line="240" w:lineRule="auto"/>
        <w:ind w:left="0" w:firstLine="851"/>
        <w:jc w:val="both"/>
        <w:rPr>
          <w:rFonts w:ascii="Times New Roman" w:hAnsi="Times New Roman" w:cs="Times New Roman"/>
          <w:sz w:val="24"/>
          <w:szCs w:val="24"/>
        </w:rPr>
      </w:pPr>
      <w:r w:rsidRPr="00146DF8">
        <w:rPr>
          <w:rFonts w:ascii="Times New Roman" w:hAnsi="Times New Roman" w:cs="Times New Roman"/>
          <w:sz w:val="24"/>
          <w:szCs w:val="24"/>
        </w:rPr>
        <w:t>2.8. Tiekėjas keisdamas įrangą į tapačią/analogišką, turi užtikrinti visų esamų sistemos funkcijų ir galimybių išsaugojimą bei kokybę, visos prekės turi būti suderinamos ir veikti esamoje Sistemoje. Užbaigęs remonto darbus Tiekėjas privalo atlikti Sistemos ir jos įrenginių veikimo patikrinimą ir derinimą/kalibravimą.</w:t>
      </w:r>
    </w:p>
    <w:p w14:paraId="6743C2B2" w14:textId="77777777" w:rsidR="00146DF8" w:rsidRPr="00146DF8" w:rsidRDefault="00146DF8" w:rsidP="00146DF8">
      <w:pPr>
        <w:pStyle w:val="Sraopastraipa"/>
        <w:spacing w:after="0" w:line="240" w:lineRule="auto"/>
        <w:ind w:left="0" w:firstLine="851"/>
        <w:jc w:val="both"/>
        <w:rPr>
          <w:rFonts w:ascii="Times New Roman" w:hAnsi="Times New Roman" w:cs="Times New Roman"/>
          <w:sz w:val="24"/>
          <w:szCs w:val="24"/>
        </w:rPr>
      </w:pPr>
      <w:r w:rsidRPr="00146DF8">
        <w:rPr>
          <w:rFonts w:ascii="Times New Roman" w:hAnsi="Times New Roman" w:cs="Times New Roman"/>
          <w:sz w:val="24"/>
          <w:szCs w:val="24"/>
        </w:rPr>
        <w:t>2.9. Pirkėjas, suderinęs su Tiekėju sąmatą bei darbų atlikimo terminus ir Tiekėjui sutikus, turi teisę užsakyti tokių pačių ar panašių jam priklausančių ar jo administruojamų sistemų remontą;</w:t>
      </w:r>
    </w:p>
    <w:p w14:paraId="2D9115B6" w14:textId="77777777" w:rsidR="00146DF8" w:rsidRPr="00146DF8" w:rsidRDefault="00146DF8" w:rsidP="00146DF8">
      <w:pPr>
        <w:spacing w:after="0" w:line="240" w:lineRule="auto"/>
        <w:ind w:firstLine="851"/>
        <w:jc w:val="both"/>
        <w:rPr>
          <w:rFonts w:ascii="Times New Roman" w:hAnsi="Times New Roman" w:cs="Times New Roman"/>
          <w:sz w:val="24"/>
          <w:szCs w:val="24"/>
        </w:rPr>
      </w:pPr>
      <w:r w:rsidRPr="00146DF8">
        <w:rPr>
          <w:rFonts w:ascii="Times New Roman" w:hAnsi="Times New Roman" w:cs="Times New Roman"/>
          <w:sz w:val="24"/>
          <w:szCs w:val="24"/>
        </w:rPr>
        <w:t>2.10. Tiekėjas, Pirkėjui pateikus prašymą, privalo tinkamai organizuoti kenksmingų aplinkai, išimtų iš eksploatacijos užsakovo elektroninės įrangos, bei komponentų utilizavimą.</w:t>
      </w:r>
    </w:p>
    <w:p w14:paraId="1745F130" w14:textId="77777777" w:rsidR="003C49D3" w:rsidRPr="00461587" w:rsidRDefault="003C49D3" w:rsidP="005709A5">
      <w:pPr>
        <w:spacing w:after="0" w:line="240" w:lineRule="auto"/>
        <w:jc w:val="both"/>
        <w:rPr>
          <w:rFonts w:ascii="Times New Roman" w:hAnsi="Times New Roman" w:cs="Times New Roman"/>
          <w:sz w:val="24"/>
          <w:szCs w:val="24"/>
        </w:rPr>
      </w:pPr>
    </w:p>
    <w:p w14:paraId="6B28D533" w14:textId="77777777" w:rsidR="00177C42" w:rsidRPr="005668C5" w:rsidRDefault="00177C42" w:rsidP="005709A5">
      <w:pPr>
        <w:pStyle w:val="Antrats"/>
        <w:spacing w:after="0" w:line="240" w:lineRule="auto"/>
        <w:jc w:val="center"/>
        <w:rPr>
          <w:rFonts w:cs="Times New Roman"/>
        </w:rPr>
      </w:pPr>
      <w:r w:rsidRPr="005668C5">
        <w:rPr>
          <w:rFonts w:cs="Times New Roman"/>
        </w:rPr>
        <w:t xml:space="preserve">Planuojamų įsigyti </w:t>
      </w:r>
      <w:r w:rsidRPr="005668C5">
        <w:rPr>
          <w:rFonts w:cs="Times New Roman"/>
          <w:b/>
        </w:rPr>
        <w:t>Sistemos</w:t>
      </w:r>
      <w:r w:rsidRPr="005668C5">
        <w:rPr>
          <w:rFonts w:cs="Times New Roman"/>
        </w:rPr>
        <w:t xml:space="preserve"> aptarnavimo, remonto ir priežiūros paslaugų </w:t>
      </w:r>
    </w:p>
    <w:p w14:paraId="1887F5FF" w14:textId="77777777" w:rsidR="00177C42" w:rsidRPr="005668C5" w:rsidRDefault="00177C42" w:rsidP="005709A5">
      <w:pPr>
        <w:pStyle w:val="Antrats"/>
        <w:spacing w:after="0" w:line="240" w:lineRule="auto"/>
        <w:jc w:val="center"/>
        <w:rPr>
          <w:rFonts w:cs="Times New Roman"/>
        </w:rPr>
      </w:pPr>
      <w:r w:rsidRPr="005668C5">
        <w:rPr>
          <w:rFonts w:cs="Times New Roman"/>
        </w:rPr>
        <w:t>specifikacija</w:t>
      </w:r>
    </w:p>
    <w:p w14:paraId="32F503D7" w14:textId="77777777" w:rsidR="00177C42" w:rsidRPr="005668C5" w:rsidRDefault="00177C42" w:rsidP="005709A5">
      <w:pPr>
        <w:tabs>
          <w:tab w:val="left" w:pos="1134"/>
        </w:tabs>
        <w:spacing w:after="0" w:line="240" w:lineRule="auto"/>
        <w:jc w:val="right"/>
        <w:rPr>
          <w:rFonts w:ascii="Times New Roman" w:hAnsi="Times New Roman" w:cs="Times New Roman"/>
          <w:sz w:val="24"/>
          <w:szCs w:val="24"/>
        </w:rPr>
      </w:pPr>
      <w:r w:rsidRPr="005668C5">
        <w:rPr>
          <w:rFonts w:ascii="Times New Roman" w:hAnsi="Times New Roman" w:cs="Times New Roman"/>
          <w:sz w:val="24"/>
          <w:szCs w:val="24"/>
        </w:rPr>
        <w:t xml:space="preserve">lentelė Nr. 1 </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71"/>
        <w:gridCol w:w="5909"/>
        <w:gridCol w:w="971"/>
        <w:gridCol w:w="2283"/>
      </w:tblGrid>
      <w:tr w:rsidR="00177C42" w:rsidRPr="005668C5" w14:paraId="12E29154"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7CA11E8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Eil. Nr.</w:t>
            </w:r>
          </w:p>
        </w:tc>
        <w:tc>
          <w:tcPr>
            <w:tcW w:w="3067" w:type="pct"/>
            <w:tcBorders>
              <w:top w:val="single" w:sz="4" w:space="0" w:color="auto"/>
              <w:left w:val="single" w:sz="4" w:space="0" w:color="auto"/>
              <w:bottom w:val="single" w:sz="4" w:space="0" w:color="auto"/>
              <w:right w:val="single" w:sz="4" w:space="0" w:color="auto"/>
            </w:tcBorders>
          </w:tcPr>
          <w:p w14:paraId="4C1D0F90"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Paslaugų pavadinimas</w:t>
            </w:r>
          </w:p>
        </w:tc>
        <w:tc>
          <w:tcPr>
            <w:tcW w:w="504" w:type="pct"/>
            <w:tcBorders>
              <w:top w:val="single" w:sz="4" w:space="0" w:color="auto"/>
              <w:left w:val="single" w:sz="4" w:space="0" w:color="auto"/>
              <w:bottom w:val="single" w:sz="4" w:space="0" w:color="auto"/>
              <w:right w:val="single" w:sz="4" w:space="0" w:color="auto"/>
            </w:tcBorders>
          </w:tcPr>
          <w:p w14:paraId="11EADE28" w14:textId="7AACF61B"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Mato vnt.</w:t>
            </w:r>
          </w:p>
        </w:tc>
        <w:tc>
          <w:tcPr>
            <w:tcW w:w="1185" w:type="pct"/>
            <w:tcBorders>
              <w:top w:val="single" w:sz="4" w:space="0" w:color="auto"/>
              <w:left w:val="single" w:sz="4" w:space="0" w:color="auto"/>
              <w:bottom w:val="single" w:sz="4" w:space="0" w:color="auto"/>
              <w:right w:val="single" w:sz="4" w:space="0" w:color="auto"/>
            </w:tcBorders>
          </w:tcPr>
          <w:p w14:paraId="7A596C02" w14:textId="77777777" w:rsidR="00177C42" w:rsidRPr="00D6664C" w:rsidRDefault="00177C42" w:rsidP="00D6664C">
            <w:pPr>
              <w:spacing w:after="0" w:line="240" w:lineRule="auto"/>
              <w:jc w:val="center"/>
              <w:rPr>
                <w:rFonts w:ascii="Times New Roman" w:hAnsi="Times New Roman" w:cs="Times New Roman"/>
                <w:b/>
                <w:bCs/>
                <w:sz w:val="24"/>
                <w:szCs w:val="24"/>
              </w:rPr>
            </w:pPr>
            <w:r w:rsidRPr="00D6664C">
              <w:rPr>
                <w:rFonts w:ascii="Times New Roman" w:hAnsi="Times New Roman" w:cs="Times New Roman"/>
                <w:b/>
                <w:bCs/>
                <w:sz w:val="24"/>
                <w:szCs w:val="24"/>
              </w:rPr>
              <w:t>Numatyta maksimali pasiūlymo kaina</w:t>
            </w:r>
          </w:p>
          <w:p w14:paraId="539193DE" w14:textId="586A746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bCs/>
                <w:sz w:val="24"/>
                <w:szCs w:val="24"/>
              </w:rPr>
              <w:t>EUR su PVM</w:t>
            </w:r>
          </w:p>
        </w:tc>
      </w:tr>
      <w:tr w:rsidR="00177C42" w:rsidRPr="005668C5" w14:paraId="5A3260AF" w14:textId="77777777" w:rsidTr="00AF58FA">
        <w:trPr>
          <w:trHeight w:val="20"/>
        </w:trPr>
        <w:tc>
          <w:tcPr>
            <w:tcW w:w="244" w:type="pct"/>
            <w:tcBorders>
              <w:top w:val="single" w:sz="4" w:space="0" w:color="auto"/>
              <w:left w:val="single" w:sz="4" w:space="0" w:color="auto"/>
              <w:bottom w:val="single" w:sz="4" w:space="0" w:color="auto"/>
              <w:right w:val="single" w:sz="4" w:space="0" w:color="auto"/>
            </w:tcBorders>
          </w:tcPr>
          <w:p w14:paraId="18EE09A7"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7EF4FFBD"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2</w:t>
            </w:r>
          </w:p>
        </w:tc>
        <w:tc>
          <w:tcPr>
            <w:tcW w:w="504" w:type="pct"/>
            <w:tcBorders>
              <w:top w:val="single" w:sz="4" w:space="0" w:color="auto"/>
              <w:left w:val="single" w:sz="4" w:space="0" w:color="auto"/>
              <w:bottom w:val="single" w:sz="4" w:space="0" w:color="auto"/>
              <w:right w:val="single" w:sz="4" w:space="0" w:color="auto"/>
            </w:tcBorders>
          </w:tcPr>
          <w:p w14:paraId="1803FF15" w14:textId="44B227ED"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3</w:t>
            </w:r>
          </w:p>
        </w:tc>
        <w:tc>
          <w:tcPr>
            <w:tcW w:w="1185" w:type="pct"/>
            <w:tcBorders>
              <w:top w:val="single" w:sz="4" w:space="0" w:color="auto"/>
              <w:left w:val="single" w:sz="4" w:space="0" w:color="auto"/>
              <w:bottom w:val="single" w:sz="4" w:space="0" w:color="auto"/>
              <w:right w:val="single" w:sz="4" w:space="0" w:color="auto"/>
            </w:tcBorders>
          </w:tcPr>
          <w:p w14:paraId="6C5D8133" w14:textId="77777777" w:rsidR="00177C42" w:rsidRPr="00D6664C" w:rsidRDefault="00177C42" w:rsidP="00D6664C">
            <w:pPr>
              <w:spacing w:after="0" w:line="240" w:lineRule="auto"/>
              <w:jc w:val="center"/>
              <w:rPr>
                <w:rFonts w:ascii="Times New Roman" w:hAnsi="Times New Roman" w:cs="Times New Roman"/>
                <w:b/>
                <w:sz w:val="24"/>
                <w:szCs w:val="24"/>
              </w:rPr>
            </w:pPr>
            <w:r w:rsidRPr="00D6664C">
              <w:rPr>
                <w:rFonts w:ascii="Times New Roman" w:hAnsi="Times New Roman" w:cs="Times New Roman"/>
                <w:b/>
                <w:sz w:val="24"/>
                <w:szCs w:val="24"/>
              </w:rPr>
              <w:t>4</w:t>
            </w:r>
          </w:p>
        </w:tc>
      </w:tr>
      <w:tr w:rsidR="00C97176" w:rsidRPr="005668C5" w14:paraId="66A76EF7" w14:textId="77777777" w:rsidTr="00C97176">
        <w:trPr>
          <w:trHeight w:val="20"/>
        </w:trPr>
        <w:tc>
          <w:tcPr>
            <w:tcW w:w="244" w:type="pct"/>
            <w:tcBorders>
              <w:top w:val="single" w:sz="4" w:space="0" w:color="auto"/>
              <w:left w:val="single" w:sz="4" w:space="0" w:color="auto"/>
              <w:bottom w:val="single" w:sz="4" w:space="0" w:color="auto"/>
              <w:right w:val="single" w:sz="4" w:space="0" w:color="auto"/>
            </w:tcBorders>
          </w:tcPr>
          <w:p w14:paraId="59B40DC9" w14:textId="3DCA2FD1" w:rsidR="00C97176" w:rsidRPr="00D7065D" w:rsidRDefault="00C97176" w:rsidP="00C97176">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1.</w:t>
            </w:r>
          </w:p>
        </w:tc>
        <w:tc>
          <w:tcPr>
            <w:tcW w:w="3067" w:type="pct"/>
            <w:tcBorders>
              <w:top w:val="single" w:sz="4" w:space="0" w:color="auto"/>
              <w:left w:val="single" w:sz="4" w:space="0" w:color="auto"/>
              <w:bottom w:val="single" w:sz="4" w:space="0" w:color="auto"/>
              <w:right w:val="single" w:sz="4" w:space="0" w:color="auto"/>
            </w:tcBorders>
          </w:tcPr>
          <w:p w14:paraId="1234C34C" w14:textId="77777777" w:rsidR="00C97176" w:rsidRPr="00C97176" w:rsidRDefault="00C97176" w:rsidP="00C97176">
            <w:pPr>
              <w:spacing w:after="0" w:line="240" w:lineRule="auto"/>
              <w:rPr>
                <w:rFonts w:ascii="Times New Roman" w:hAnsi="Times New Roman" w:cs="Times New Roman"/>
                <w:color w:val="000000" w:themeColor="text1"/>
                <w:sz w:val="24"/>
                <w:szCs w:val="24"/>
              </w:rPr>
            </w:pPr>
            <w:r w:rsidRPr="00C97176">
              <w:rPr>
                <w:rFonts w:ascii="Times New Roman" w:hAnsi="Times New Roman" w:cs="Times New Roman"/>
                <w:color w:val="000000" w:themeColor="text1"/>
                <w:sz w:val="24"/>
                <w:szCs w:val="24"/>
              </w:rPr>
              <w:t xml:space="preserve">Atvykimo gedimo šalinimui ir pirmos valandos darbo įkainis, turima omenyje atvykimas viena transporto priemone nepriklausomai nuo darbuotojų skaičiaus joje </w:t>
            </w:r>
          </w:p>
          <w:p w14:paraId="6DBB869D" w14:textId="0D35055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color w:val="000000" w:themeColor="text1"/>
                <w:sz w:val="24"/>
                <w:szCs w:val="24"/>
              </w:rPr>
              <w:t>(esant poreikiui atvykti dviem ir daugiau transporto priemonių po tris ar daugiau darbuotojų kiekvienoje, sistemos administratoriaus gali būti traktuojama kaip atskiri atvykimai gedimo šalinimui, sprendimą priima sistemos administratorius)</w:t>
            </w:r>
          </w:p>
        </w:tc>
        <w:tc>
          <w:tcPr>
            <w:tcW w:w="504" w:type="pct"/>
            <w:tcBorders>
              <w:top w:val="single" w:sz="4" w:space="0" w:color="auto"/>
              <w:left w:val="single" w:sz="4" w:space="0" w:color="auto"/>
              <w:bottom w:val="single" w:sz="4" w:space="0" w:color="auto"/>
              <w:right w:val="single" w:sz="4" w:space="0" w:color="auto"/>
            </w:tcBorders>
          </w:tcPr>
          <w:p w14:paraId="4E28141E" w14:textId="61D7F44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298B011" w14:textId="7D307D2F" w:rsidR="00C97176" w:rsidRPr="00D7065D" w:rsidRDefault="00C77BE0" w:rsidP="00C971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370,00</w:t>
            </w:r>
          </w:p>
        </w:tc>
      </w:tr>
      <w:tr w:rsidR="00C97176" w:rsidRPr="005668C5" w14:paraId="221FA213" w14:textId="77777777" w:rsidTr="00C97176">
        <w:trPr>
          <w:trHeight w:val="20"/>
        </w:trPr>
        <w:tc>
          <w:tcPr>
            <w:tcW w:w="244" w:type="pct"/>
            <w:tcBorders>
              <w:top w:val="single" w:sz="4" w:space="0" w:color="auto"/>
              <w:left w:val="single" w:sz="4" w:space="0" w:color="auto"/>
              <w:bottom w:val="single" w:sz="4" w:space="0" w:color="auto"/>
              <w:right w:val="single" w:sz="4" w:space="0" w:color="auto"/>
            </w:tcBorders>
          </w:tcPr>
          <w:p w14:paraId="4058DE0F" w14:textId="1FFA340F" w:rsidR="00C97176" w:rsidRPr="00D7065D" w:rsidRDefault="00C97176" w:rsidP="00C97176">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2.</w:t>
            </w:r>
          </w:p>
        </w:tc>
        <w:tc>
          <w:tcPr>
            <w:tcW w:w="3067" w:type="pct"/>
            <w:tcBorders>
              <w:top w:val="single" w:sz="4" w:space="0" w:color="auto"/>
              <w:left w:val="single" w:sz="4" w:space="0" w:color="auto"/>
              <w:bottom w:val="single" w:sz="4" w:space="0" w:color="auto"/>
              <w:right w:val="single" w:sz="4" w:space="0" w:color="auto"/>
            </w:tcBorders>
          </w:tcPr>
          <w:p w14:paraId="18DA550D" w14:textId="77777777" w:rsidR="00C97176" w:rsidRPr="00C97176" w:rsidRDefault="00C97176" w:rsidP="00C97176">
            <w:pPr>
              <w:spacing w:after="0" w:line="240" w:lineRule="auto"/>
              <w:rPr>
                <w:rFonts w:ascii="Times New Roman" w:hAnsi="Times New Roman" w:cs="Times New Roman"/>
                <w:color w:val="000000" w:themeColor="text1"/>
                <w:sz w:val="24"/>
                <w:szCs w:val="24"/>
              </w:rPr>
            </w:pPr>
            <w:r w:rsidRPr="00C97176">
              <w:rPr>
                <w:rFonts w:ascii="Times New Roman" w:hAnsi="Times New Roman" w:cs="Times New Roman"/>
                <w:color w:val="000000" w:themeColor="text1"/>
                <w:sz w:val="24"/>
                <w:szCs w:val="24"/>
              </w:rPr>
              <w:t>Antros ir tolesnių darbo valandų įkainis, skaičiuojama vienu automobiliu į remontą atvykusiam ekipažui nepriklausomai nuo atvykusių darbuotojų skaičiaus</w:t>
            </w:r>
          </w:p>
          <w:p w14:paraId="72355D32" w14:textId="0AFD8C5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color w:val="000000" w:themeColor="text1"/>
                <w:sz w:val="24"/>
                <w:szCs w:val="24"/>
              </w:rPr>
              <w:t>(sistemos administratorius įvertinęs atliktų darbų pobūdį ir sudėtingumą, gali priimti sprendimą skaičiuoti darbo laiką atskirai kiekvienam darbuotojui)</w:t>
            </w:r>
          </w:p>
        </w:tc>
        <w:tc>
          <w:tcPr>
            <w:tcW w:w="504" w:type="pct"/>
            <w:tcBorders>
              <w:top w:val="single" w:sz="4" w:space="0" w:color="auto"/>
              <w:left w:val="single" w:sz="4" w:space="0" w:color="auto"/>
              <w:bottom w:val="single" w:sz="4" w:space="0" w:color="auto"/>
              <w:right w:val="single" w:sz="4" w:space="0" w:color="auto"/>
            </w:tcBorders>
          </w:tcPr>
          <w:p w14:paraId="044549D8" w14:textId="3ABBE56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val.</w:t>
            </w:r>
          </w:p>
        </w:tc>
        <w:tc>
          <w:tcPr>
            <w:tcW w:w="1185" w:type="pct"/>
            <w:tcBorders>
              <w:top w:val="single" w:sz="4" w:space="0" w:color="auto"/>
              <w:left w:val="single" w:sz="4" w:space="0" w:color="auto"/>
              <w:bottom w:val="single" w:sz="4" w:space="0" w:color="auto"/>
              <w:right w:val="single" w:sz="4" w:space="0" w:color="auto"/>
            </w:tcBorders>
          </w:tcPr>
          <w:p w14:paraId="712E8E8D" w14:textId="7EE2B2D2" w:rsidR="00C97176" w:rsidRPr="00D7065D" w:rsidRDefault="00C77BE0" w:rsidP="00C971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160,00</w:t>
            </w:r>
          </w:p>
        </w:tc>
      </w:tr>
      <w:tr w:rsidR="00C97176" w:rsidRPr="005668C5" w14:paraId="0BEC0352" w14:textId="77777777" w:rsidTr="00C97176">
        <w:trPr>
          <w:trHeight w:val="20"/>
        </w:trPr>
        <w:tc>
          <w:tcPr>
            <w:tcW w:w="244" w:type="pct"/>
            <w:tcBorders>
              <w:top w:val="single" w:sz="4" w:space="0" w:color="auto"/>
              <w:left w:val="single" w:sz="4" w:space="0" w:color="auto"/>
              <w:bottom w:val="single" w:sz="4" w:space="0" w:color="auto"/>
              <w:right w:val="single" w:sz="4" w:space="0" w:color="auto"/>
            </w:tcBorders>
          </w:tcPr>
          <w:p w14:paraId="32996747" w14:textId="069D00A2" w:rsidR="00C97176" w:rsidRPr="00D7065D" w:rsidRDefault="00C97176" w:rsidP="00C97176">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3.</w:t>
            </w:r>
          </w:p>
        </w:tc>
        <w:tc>
          <w:tcPr>
            <w:tcW w:w="3067" w:type="pct"/>
            <w:tcBorders>
              <w:top w:val="single" w:sz="4" w:space="0" w:color="auto"/>
              <w:left w:val="single" w:sz="4" w:space="0" w:color="auto"/>
              <w:bottom w:val="single" w:sz="4" w:space="0" w:color="auto"/>
              <w:right w:val="single" w:sz="4" w:space="0" w:color="auto"/>
            </w:tcBorders>
          </w:tcPr>
          <w:p w14:paraId="421BE75C" w14:textId="2BEF40CC"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24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438782B9" w14:textId="4A8576E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40AEC5EE" w14:textId="32B6A078" w:rsidR="00C97176" w:rsidRPr="00D7065D" w:rsidRDefault="00C77BE0" w:rsidP="00C971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5300,00</w:t>
            </w:r>
          </w:p>
        </w:tc>
      </w:tr>
      <w:tr w:rsidR="00C97176" w:rsidRPr="005668C5" w14:paraId="5C4DF523" w14:textId="77777777" w:rsidTr="00C97176">
        <w:trPr>
          <w:trHeight w:val="20"/>
        </w:trPr>
        <w:tc>
          <w:tcPr>
            <w:tcW w:w="244" w:type="pct"/>
            <w:tcBorders>
              <w:top w:val="single" w:sz="4" w:space="0" w:color="auto"/>
              <w:left w:val="single" w:sz="4" w:space="0" w:color="auto"/>
              <w:bottom w:val="single" w:sz="4" w:space="0" w:color="auto"/>
              <w:right w:val="single" w:sz="4" w:space="0" w:color="auto"/>
            </w:tcBorders>
          </w:tcPr>
          <w:p w14:paraId="78481BAE" w14:textId="1EBA49CF" w:rsidR="00C97176" w:rsidRPr="00D7065D" w:rsidRDefault="00C97176" w:rsidP="00C97176">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4.</w:t>
            </w:r>
          </w:p>
        </w:tc>
        <w:tc>
          <w:tcPr>
            <w:tcW w:w="3067" w:type="pct"/>
            <w:tcBorders>
              <w:top w:val="single" w:sz="4" w:space="0" w:color="auto"/>
              <w:left w:val="single" w:sz="4" w:space="0" w:color="auto"/>
              <w:bottom w:val="single" w:sz="4" w:space="0" w:color="auto"/>
              <w:right w:val="single" w:sz="4" w:space="0" w:color="auto"/>
            </w:tcBorders>
          </w:tcPr>
          <w:p w14:paraId="015AD993" w14:textId="0054C38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48 gijų šviesolaidžio pažeidimo vietos suradimas ir jo sujungimas </w:t>
            </w:r>
          </w:p>
        </w:tc>
        <w:tc>
          <w:tcPr>
            <w:tcW w:w="504" w:type="pct"/>
            <w:tcBorders>
              <w:top w:val="single" w:sz="4" w:space="0" w:color="auto"/>
              <w:left w:val="single" w:sz="4" w:space="0" w:color="auto"/>
              <w:bottom w:val="single" w:sz="4" w:space="0" w:color="auto"/>
              <w:right w:val="single" w:sz="4" w:space="0" w:color="auto"/>
            </w:tcBorders>
          </w:tcPr>
          <w:p w14:paraId="15599D85" w14:textId="5214252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29FCA4E0" w14:textId="08E72BFF" w:rsidR="00C97176" w:rsidRPr="00D7065D" w:rsidRDefault="00C77BE0" w:rsidP="00C971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5700,00</w:t>
            </w:r>
          </w:p>
        </w:tc>
      </w:tr>
      <w:tr w:rsidR="00C97176" w:rsidRPr="005668C5" w14:paraId="3C022FC7" w14:textId="77777777" w:rsidTr="00C97176">
        <w:trPr>
          <w:trHeight w:val="20"/>
        </w:trPr>
        <w:tc>
          <w:tcPr>
            <w:tcW w:w="244" w:type="pct"/>
            <w:tcBorders>
              <w:top w:val="single" w:sz="4" w:space="0" w:color="auto"/>
              <w:left w:val="single" w:sz="4" w:space="0" w:color="auto"/>
              <w:bottom w:val="single" w:sz="4" w:space="0" w:color="auto"/>
              <w:right w:val="single" w:sz="4" w:space="0" w:color="auto"/>
            </w:tcBorders>
          </w:tcPr>
          <w:p w14:paraId="35C2140C" w14:textId="116EAA85" w:rsidR="00C97176" w:rsidRPr="00D7065D" w:rsidRDefault="00C97176" w:rsidP="00C97176">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5.</w:t>
            </w:r>
          </w:p>
        </w:tc>
        <w:tc>
          <w:tcPr>
            <w:tcW w:w="3067" w:type="pct"/>
            <w:tcBorders>
              <w:top w:val="single" w:sz="4" w:space="0" w:color="auto"/>
              <w:left w:val="single" w:sz="4" w:space="0" w:color="auto"/>
              <w:bottom w:val="single" w:sz="4" w:space="0" w:color="auto"/>
              <w:right w:val="single" w:sz="4" w:space="0" w:color="auto"/>
            </w:tcBorders>
          </w:tcPr>
          <w:p w14:paraId="7187E7B9" w14:textId="4BB5451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Detekcinio kabelio pažeidimo vietos suradimas ir jo sujungimas,  su kabelio pailgėjimo pasekmių/įtakos </w:t>
            </w:r>
            <w:r w:rsidRPr="00C97176">
              <w:rPr>
                <w:rFonts w:ascii="Times New Roman" w:hAnsi="Times New Roman" w:cs="Times New Roman"/>
                <w:b/>
                <w:sz w:val="24"/>
                <w:szCs w:val="24"/>
              </w:rPr>
              <w:t>Sistemai</w:t>
            </w:r>
            <w:r w:rsidRPr="00C97176">
              <w:rPr>
                <w:rFonts w:ascii="Times New Roman" w:hAnsi="Times New Roman" w:cs="Times New Roman"/>
                <w:sz w:val="24"/>
                <w:szCs w:val="24"/>
              </w:rPr>
              <w:t xml:space="preserve"> pašalinimu (tikslaus detekcinio kabelio suveikimo vietų rodymo BOSCH ir GIS sistemose atstatymu po kiekvieno remonto)</w:t>
            </w:r>
          </w:p>
        </w:tc>
        <w:tc>
          <w:tcPr>
            <w:tcW w:w="504" w:type="pct"/>
            <w:tcBorders>
              <w:top w:val="single" w:sz="4" w:space="0" w:color="auto"/>
              <w:left w:val="single" w:sz="4" w:space="0" w:color="auto"/>
              <w:bottom w:val="single" w:sz="4" w:space="0" w:color="auto"/>
              <w:right w:val="single" w:sz="4" w:space="0" w:color="auto"/>
            </w:tcBorders>
          </w:tcPr>
          <w:p w14:paraId="05D19C79" w14:textId="45C4329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556C6F99" w14:textId="3D9F3BA9" w:rsidR="00C97176" w:rsidRPr="00D7065D" w:rsidRDefault="00C77BE0" w:rsidP="00C97176">
            <w:pPr>
              <w:spacing w:after="0" w:line="240" w:lineRule="auto"/>
              <w:rPr>
                <w:rFonts w:ascii="Times New Roman" w:hAnsi="Times New Roman" w:cs="Times New Roman"/>
                <w:sz w:val="24"/>
                <w:szCs w:val="24"/>
              </w:rPr>
            </w:pPr>
            <w:r w:rsidRPr="00C94B5F">
              <w:rPr>
                <w:rFonts w:ascii="Times New Roman" w:hAnsi="Times New Roman" w:cs="Times New Roman"/>
                <w:sz w:val="24"/>
                <w:szCs w:val="24"/>
              </w:rPr>
              <w:t>Iki 7150,00</w:t>
            </w:r>
          </w:p>
        </w:tc>
      </w:tr>
      <w:tr w:rsidR="00C97176" w:rsidRPr="005668C5" w14:paraId="71F63752" w14:textId="77777777" w:rsidTr="00C97176">
        <w:trPr>
          <w:trHeight w:val="20"/>
        </w:trPr>
        <w:tc>
          <w:tcPr>
            <w:tcW w:w="244" w:type="pct"/>
            <w:tcBorders>
              <w:top w:val="single" w:sz="4" w:space="0" w:color="auto"/>
              <w:left w:val="single" w:sz="4" w:space="0" w:color="auto"/>
              <w:bottom w:val="single" w:sz="4" w:space="0" w:color="auto"/>
              <w:right w:val="single" w:sz="4" w:space="0" w:color="auto"/>
            </w:tcBorders>
          </w:tcPr>
          <w:p w14:paraId="3AEFAE0D" w14:textId="0933B7F4" w:rsidR="00C97176" w:rsidRPr="00D7065D" w:rsidRDefault="00C97176" w:rsidP="00C97176">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6.</w:t>
            </w:r>
          </w:p>
        </w:tc>
        <w:tc>
          <w:tcPr>
            <w:tcW w:w="3067" w:type="pct"/>
            <w:tcBorders>
              <w:top w:val="single" w:sz="4" w:space="0" w:color="auto"/>
              <w:left w:val="single" w:sz="4" w:space="0" w:color="auto"/>
              <w:bottom w:val="single" w:sz="4" w:space="0" w:color="auto"/>
              <w:right w:val="single" w:sz="4" w:space="0" w:color="auto"/>
            </w:tcBorders>
          </w:tcPr>
          <w:p w14:paraId="17F4EA83" w14:textId="0CD617F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Nuotolinis </w:t>
            </w:r>
            <w:r w:rsidRPr="00C97176">
              <w:rPr>
                <w:rFonts w:ascii="Times New Roman" w:hAnsi="Times New Roman" w:cs="Times New Roman"/>
                <w:b/>
                <w:sz w:val="24"/>
                <w:szCs w:val="24"/>
              </w:rPr>
              <w:t>Sistemos</w:t>
            </w:r>
            <w:r w:rsidRPr="00C97176">
              <w:rPr>
                <w:rFonts w:ascii="Times New Roman" w:hAnsi="Times New Roman" w:cs="Times New Roman"/>
                <w:sz w:val="24"/>
                <w:szCs w:val="24"/>
              </w:rPr>
              <w:t xml:space="preserve"> veikimo atstatymas, sutvarkymas</w:t>
            </w:r>
          </w:p>
        </w:tc>
        <w:tc>
          <w:tcPr>
            <w:tcW w:w="504" w:type="pct"/>
            <w:tcBorders>
              <w:top w:val="single" w:sz="4" w:space="0" w:color="auto"/>
              <w:left w:val="single" w:sz="4" w:space="0" w:color="auto"/>
              <w:bottom w:val="single" w:sz="4" w:space="0" w:color="auto"/>
              <w:right w:val="single" w:sz="4" w:space="0" w:color="auto"/>
            </w:tcBorders>
          </w:tcPr>
          <w:p w14:paraId="29D56980" w14:textId="431DA483"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7B3D1908" w14:textId="77777777" w:rsidR="00C97176" w:rsidRPr="00D7065D" w:rsidRDefault="00C97176" w:rsidP="00C97176">
            <w:pPr>
              <w:spacing w:after="0" w:line="240" w:lineRule="auto"/>
              <w:rPr>
                <w:rFonts w:ascii="Times New Roman" w:hAnsi="Times New Roman" w:cs="Times New Roman"/>
                <w:sz w:val="24"/>
                <w:szCs w:val="24"/>
              </w:rPr>
            </w:pPr>
          </w:p>
        </w:tc>
      </w:tr>
      <w:tr w:rsidR="00C97176" w:rsidRPr="005668C5" w14:paraId="0AD1A333" w14:textId="77777777" w:rsidTr="00C97176">
        <w:trPr>
          <w:trHeight w:val="20"/>
        </w:trPr>
        <w:tc>
          <w:tcPr>
            <w:tcW w:w="244" w:type="pct"/>
            <w:tcBorders>
              <w:top w:val="single" w:sz="4" w:space="0" w:color="auto"/>
              <w:left w:val="single" w:sz="4" w:space="0" w:color="auto"/>
              <w:bottom w:val="single" w:sz="4" w:space="0" w:color="auto"/>
              <w:right w:val="single" w:sz="4" w:space="0" w:color="auto"/>
            </w:tcBorders>
          </w:tcPr>
          <w:p w14:paraId="0DB548E4" w14:textId="5A6630A2" w:rsidR="00C97176" w:rsidRPr="00D7065D" w:rsidRDefault="00C97176" w:rsidP="00C97176">
            <w:pPr>
              <w:spacing w:after="0" w:line="240" w:lineRule="auto"/>
              <w:rPr>
                <w:rFonts w:ascii="Times New Roman" w:hAnsi="Times New Roman" w:cs="Times New Roman"/>
                <w:sz w:val="24"/>
                <w:szCs w:val="24"/>
              </w:rPr>
            </w:pPr>
            <w:r w:rsidRPr="00D7065D">
              <w:rPr>
                <w:rFonts w:ascii="Times New Roman" w:hAnsi="Times New Roman" w:cs="Times New Roman"/>
                <w:sz w:val="24"/>
                <w:szCs w:val="24"/>
              </w:rPr>
              <w:t>7.</w:t>
            </w:r>
          </w:p>
        </w:tc>
        <w:tc>
          <w:tcPr>
            <w:tcW w:w="3067" w:type="pct"/>
            <w:tcBorders>
              <w:top w:val="single" w:sz="4" w:space="0" w:color="auto"/>
              <w:left w:val="single" w:sz="4" w:space="0" w:color="auto"/>
              <w:bottom w:val="single" w:sz="4" w:space="0" w:color="auto"/>
              <w:right w:val="single" w:sz="4" w:space="0" w:color="auto"/>
            </w:tcBorders>
          </w:tcPr>
          <w:p w14:paraId="7EBA0F4B" w14:textId="373E0F6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color w:val="000000" w:themeColor="text1"/>
                <w:sz w:val="24"/>
                <w:szCs w:val="24"/>
              </w:rPr>
              <w:t>Kameros namelio tvirtinimo prie stulpo remontas/atstatymas arba pakeitimas nauju</w:t>
            </w:r>
          </w:p>
        </w:tc>
        <w:tc>
          <w:tcPr>
            <w:tcW w:w="504" w:type="pct"/>
            <w:tcBorders>
              <w:top w:val="single" w:sz="4" w:space="0" w:color="auto"/>
              <w:left w:val="single" w:sz="4" w:space="0" w:color="auto"/>
              <w:bottom w:val="single" w:sz="4" w:space="0" w:color="auto"/>
              <w:right w:val="single" w:sz="4" w:space="0" w:color="auto"/>
            </w:tcBorders>
          </w:tcPr>
          <w:p w14:paraId="42E9A07D" w14:textId="621AC1A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color w:val="000000" w:themeColor="text1"/>
                <w:sz w:val="24"/>
                <w:szCs w:val="24"/>
              </w:rPr>
              <w:t>1 kartas</w:t>
            </w:r>
          </w:p>
        </w:tc>
        <w:tc>
          <w:tcPr>
            <w:tcW w:w="1185" w:type="pct"/>
            <w:tcBorders>
              <w:top w:val="single" w:sz="4" w:space="0" w:color="auto"/>
              <w:left w:val="single" w:sz="4" w:space="0" w:color="auto"/>
              <w:bottom w:val="single" w:sz="4" w:space="0" w:color="auto"/>
              <w:right w:val="single" w:sz="4" w:space="0" w:color="auto"/>
            </w:tcBorders>
          </w:tcPr>
          <w:p w14:paraId="17BEB926" w14:textId="77777777" w:rsidR="00C97176" w:rsidRPr="00D7065D" w:rsidRDefault="00C97176" w:rsidP="00C97176">
            <w:pPr>
              <w:spacing w:after="0" w:line="240" w:lineRule="auto"/>
              <w:rPr>
                <w:rFonts w:ascii="Times New Roman" w:hAnsi="Times New Roman" w:cs="Times New Roman"/>
                <w:sz w:val="24"/>
                <w:szCs w:val="24"/>
              </w:rPr>
            </w:pPr>
          </w:p>
        </w:tc>
      </w:tr>
    </w:tbl>
    <w:p w14:paraId="3AF9BCD1" w14:textId="77777777" w:rsidR="00D6664C" w:rsidRDefault="00D6664C" w:rsidP="005709A5">
      <w:pPr>
        <w:tabs>
          <w:tab w:val="left" w:pos="1134"/>
        </w:tabs>
        <w:spacing w:after="0" w:line="240" w:lineRule="auto"/>
        <w:rPr>
          <w:rFonts w:ascii="Times New Roman" w:hAnsi="Times New Roman" w:cs="Times New Roman"/>
          <w:b/>
          <w:sz w:val="24"/>
          <w:szCs w:val="24"/>
        </w:rPr>
      </w:pPr>
    </w:p>
    <w:p w14:paraId="3F47FB4C" w14:textId="77777777" w:rsidR="00C97176" w:rsidRPr="00C97176" w:rsidRDefault="00C97176" w:rsidP="00C97176">
      <w:pPr>
        <w:tabs>
          <w:tab w:val="left" w:pos="1134"/>
        </w:tabs>
        <w:spacing w:after="0" w:line="240" w:lineRule="auto"/>
        <w:ind w:firstLine="851"/>
        <w:jc w:val="both"/>
        <w:rPr>
          <w:rFonts w:ascii="Times New Roman" w:hAnsi="Times New Roman" w:cs="Times New Roman"/>
          <w:sz w:val="24"/>
          <w:szCs w:val="24"/>
        </w:rPr>
      </w:pPr>
      <w:r w:rsidRPr="00C97176">
        <w:rPr>
          <w:rFonts w:ascii="Times New Roman" w:hAnsi="Times New Roman" w:cs="Times New Roman"/>
          <w:b/>
          <w:color w:val="000000" w:themeColor="text1"/>
          <w:sz w:val="24"/>
          <w:szCs w:val="24"/>
        </w:rPr>
        <w:t xml:space="preserve">Pastaba: </w:t>
      </w:r>
      <w:r w:rsidRPr="00C97176">
        <w:rPr>
          <w:rFonts w:ascii="Times New Roman" w:hAnsi="Times New Roman" w:cs="Times New Roman"/>
          <w:color w:val="000000" w:themeColor="text1"/>
          <w:sz w:val="24"/>
          <w:szCs w:val="24"/>
        </w:rPr>
        <w:t>Aukščiau lentelėje išvardinti darbai (išskyrus 1-ą ir 2-ą punktus</w:t>
      </w:r>
      <w:r w:rsidRPr="00C97176">
        <w:rPr>
          <w:rFonts w:ascii="Times New Roman" w:hAnsi="Times New Roman" w:cs="Times New Roman"/>
          <w:sz w:val="24"/>
          <w:szCs w:val="24"/>
        </w:rPr>
        <w:t>) apima visus reikalingus atvykimus, visas reikalingas darbo valandas, papildomus darbus, eksploatacines medžiagas ir t. t., reikalingus išvardintų darbų atlikimui, bei sistemos ir jos įrenginių paleidimą/suderinimą po darbų atlikimo.</w:t>
      </w:r>
    </w:p>
    <w:p w14:paraId="3C263F17" w14:textId="77777777" w:rsidR="00563D4A" w:rsidRPr="005668C5" w:rsidRDefault="00563D4A" w:rsidP="005709A5">
      <w:pPr>
        <w:tabs>
          <w:tab w:val="left" w:pos="1134"/>
        </w:tabs>
        <w:spacing w:after="0" w:line="240" w:lineRule="auto"/>
        <w:rPr>
          <w:rFonts w:ascii="Times New Roman" w:hAnsi="Times New Roman" w:cs="Times New Roman"/>
          <w:sz w:val="24"/>
          <w:szCs w:val="24"/>
        </w:rPr>
      </w:pPr>
    </w:p>
    <w:p w14:paraId="17A7D4D9" w14:textId="1C9D4141" w:rsid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 xml:space="preserve">Planuojamų įsigyti </w:t>
      </w:r>
      <w:r w:rsidRPr="00AB7193">
        <w:rPr>
          <w:rFonts w:ascii="Times New Roman" w:hAnsi="Times New Roman"/>
          <w:b/>
          <w:sz w:val="24"/>
          <w:szCs w:val="24"/>
        </w:rPr>
        <w:t>Sistemos</w:t>
      </w:r>
      <w:r w:rsidRPr="00AB7193">
        <w:rPr>
          <w:rFonts w:ascii="Times New Roman" w:hAnsi="Times New Roman"/>
          <w:sz w:val="24"/>
          <w:szCs w:val="24"/>
        </w:rPr>
        <w:t xml:space="preserve"> atsarginių dalių ir įrangos</w:t>
      </w:r>
    </w:p>
    <w:p w14:paraId="5385D5F7" w14:textId="038EC853" w:rsidR="00D31011" w:rsidRPr="00AB7193" w:rsidRDefault="00D31011" w:rsidP="005709A5">
      <w:pPr>
        <w:tabs>
          <w:tab w:val="left" w:pos="1134"/>
        </w:tabs>
        <w:spacing w:after="0" w:line="240" w:lineRule="auto"/>
        <w:jc w:val="center"/>
        <w:rPr>
          <w:rFonts w:ascii="Times New Roman" w:hAnsi="Times New Roman"/>
          <w:sz w:val="24"/>
          <w:szCs w:val="24"/>
        </w:rPr>
      </w:pPr>
      <w:r w:rsidRPr="00AB7193">
        <w:rPr>
          <w:rFonts w:ascii="Times New Roman" w:hAnsi="Times New Roman"/>
          <w:sz w:val="24"/>
          <w:szCs w:val="24"/>
        </w:rPr>
        <w:t>specifikacija</w:t>
      </w:r>
    </w:p>
    <w:p w14:paraId="506E35CD" w14:textId="77777777" w:rsidR="00D31011" w:rsidRPr="00B15659" w:rsidRDefault="00D31011" w:rsidP="005709A5">
      <w:pPr>
        <w:tabs>
          <w:tab w:val="left" w:pos="1134"/>
        </w:tabs>
        <w:spacing w:after="0" w:line="240" w:lineRule="auto"/>
        <w:jc w:val="right"/>
        <w:rPr>
          <w:rFonts w:ascii="Times New Roman" w:hAnsi="Times New Roman"/>
        </w:rPr>
      </w:pPr>
      <w:r w:rsidRPr="00B15659">
        <w:rPr>
          <w:rFonts w:ascii="Times New Roman" w:hAnsi="Times New Roman"/>
        </w:rPr>
        <w:t>lentelė Nr. 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93"/>
        <w:gridCol w:w="7371"/>
        <w:gridCol w:w="1275"/>
      </w:tblGrid>
      <w:tr w:rsidR="00D31011" w:rsidRPr="00B15659" w14:paraId="693FB3B9" w14:textId="77777777" w:rsidTr="00563D4A">
        <w:tc>
          <w:tcPr>
            <w:tcW w:w="993" w:type="dxa"/>
          </w:tcPr>
          <w:p w14:paraId="2F12E7D8"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Eil. Nr.</w:t>
            </w:r>
          </w:p>
        </w:tc>
        <w:tc>
          <w:tcPr>
            <w:tcW w:w="7371" w:type="dxa"/>
            <w:vAlign w:val="center"/>
          </w:tcPr>
          <w:p w14:paraId="0355124E"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Komponento pavadinimas ir charakteristikos</w:t>
            </w:r>
          </w:p>
        </w:tc>
        <w:tc>
          <w:tcPr>
            <w:tcW w:w="1275" w:type="dxa"/>
          </w:tcPr>
          <w:p w14:paraId="71ABDCBA" w14:textId="0780F132"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Mato vnt.</w:t>
            </w:r>
          </w:p>
        </w:tc>
      </w:tr>
      <w:tr w:rsidR="00D31011" w:rsidRPr="00B15659" w14:paraId="4C48C65A" w14:textId="77777777" w:rsidTr="00563D4A">
        <w:tc>
          <w:tcPr>
            <w:tcW w:w="993" w:type="dxa"/>
          </w:tcPr>
          <w:p w14:paraId="4BDE9D31"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1</w:t>
            </w:r>
          </w:p>
        </w:tc>
        <w:tc>
          <w:tcPr>
            <w:tcW w:w="7371" w:type="dxa"/>
            <w:vAlign w:val="center"/>
          </w:tcPr>
          <w:p w14:paraId="36414A9A" w14:textId="77777777" w:rsidR="00D31011" w:rsidRPr="00CD66C4" w:rsidRDefault="00D31011" w:rsidP="005709A5">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2</w:t>
            </w:r>
          </w:p>
        </w:tc>
        <w:tc>
          <w:tcPr>
            <w:tcW w:w="1275" w:type="dxa"/>
          </w:tcPr>
          <w:p w14:paraId="01D7BBB5" w14:textId="77777777" w:rsidR="00D31011" w:rsidRPr="00CD66C4" w:rsidRDefault="00D31011" w:rsidP="00CD66C4">
            <w:pPr>
              <w:spacing w:after="0" w:line="240" w:lineRule="auto"/>
              <w:jc w:val="center"/>
              <w:rPr>
                <w:rFonts w:ascii="Times New Roman" w:hAnsi="Times New Roman" w:cs="Times New Roman"/>
                <w:b/>
                <w:sz w:val="24"/>
                <w:szCs w:val="24"/>
              </w:rPr>
            </w:pPr>
            <w:r w:rsidRPr="00CD66C4">
              <w:rPr>
                <w:rFonts w:ascii="Times New Roman" w:hAnsi="Times New Roman" w:cs="Times New Roman"/>
                <w:b/>
                <w:sz w:val="24"/>
                <w:szCs w:val="24"/>
              </w:rPr>
              <w:t>3</w:t>
            </w:r>
          </w:p>
        </w:tc>
      </w:tr>
      <w:tr w:rsidR="00C97176" w:rsidRPr="00B15659" w14:paraId="45BFDF98" w14:textId="77777777" w:rsidTr="00C97176">
        <w:tc>
          <w:tcPr>
            <w:tcW w:w="993" w:type="dxa"/>
          </w:tcPr>
          <w:p w14:paraId="1EEE3BFF" w14:textId="41B75F0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w:t>
            </w:r>
          </w:p>
        </w:tc>
        <w:tc>
          <w:tcPr>
            <w:tcW w:w="7371" w:type="dxa"/>
          </w:tcPr>
          <w:p w14:paraId="34807330" w14:textId="32C68B5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Stacionari vaizdo kamera NBN-73023-BA arba tokių pačių ar geresnių parametrų</w:t>
            </w:r>
          </w:p>
        </w:tc>
        <w:tc>
          <w:tcPr>
            <w:tcW w:w="1275" w:type="dxa"/>
          </w:tcPr>
          <w:p w14:paraId="3ECFD234" w14:textId="05DCF1C9"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4D0C61B3" w14:textId="77777777" w:rsidTr="00C97176">
        <w:tc>
          <w:tcPr>
            <w:tcW w:w="993" w:type="dxa"/>
          </w:tcPr>
          <w:p w14:paraId="6CF1A7BA" w14:textId="083469B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w:t>
            </w:r>
          </w:p>
        </w:tc>
        <w:tc>
          <w:tcPr>
            <w:tcW w:w="7371" w:type="dxa"/>
          </w:tcPr>
          <w:p w14:paraId="0DBC7ECA" w14:textId="5DC74B3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Objektyvas stacionariai kamerai Siqura RL0560 arba tokių pačių ar geresnių parametrų</w:t>
            </w:r>
          </w:p>
        </w:tc>
        <w:tc>
          <w:tcPr>
            <w:tcW w:w="1275" w:type="dxa"/>
          </w:tcPr>
          <w:p w14:paraId="1358B45F" w14:textId="419D8BB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70499FC6" w14:textId="77777777" w:rsidTr="00C97176">
        <w:tc>
          <w:tcPr>
            <w:tcW w:w="993" w:type="dxa"/>
          </w:tcPr>
          <w:p w14:paraId="6F0CEAEA" w14:textId="5405ECA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w:t>
            </w:r>
          </w:p>
        </w:tc>
        <w:tc>
          <w:tcPr>
            <w:tcW w:w="7371" w:type="dxa"/>
          </w:tcPr>
          <w:p w14:paraId="5D9CF982" w14:textId="0254C89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Apsauginis vaizdo kameros gaubtas SHB-4200H arba tokių pačių ar geresnių parametrų</w:t>
            </w:r>
          </w:p>
        </w:tc>
        <w:tc>
          <w:tcPr>
            <w:tcW w:w="1275" w:type="dxa"/>
          </w:tcPr>
          <w:p w14:paraId="6A1CDCA5" w14:textId="099F2CDC"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784CBD6E" w14:textId="77777777" w:rsidTr="00C97176">
        <w:tc>
          <w:tcPr>
            <w:tcW w:w="993" w:type="dxa"/>
          </w:tcPr>
          <w:p w14:paraId="5383561B" w14:textId="3A88A0A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w:t>
            </w:r>
          </w:p>
        </w:tc>
        <w:tc>
          <w:tcPr>
            <w:tcW w:w="7371" w:type="dxa"/>
          </w:tcPr>
          <w:p w14:paraId="708B284A" w14:textId="2688285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Vidaus vaizdo kamera Bosch  NDE-5503-AL-B arba tokių pačių ar geresnių parametrų</w:t>
            </w:r>
          </w:p>
        </w:tc>
        <w:tc>
          <w:tcPr>
            <w:tcW w:w="1275" w:type="dxa"/>
          </w:tcPr>
          <w:p w14:paraId="2595A0F6" w14:textId="50812C16"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F31C0F7" w14:textId="77777777" w:rsidTr="00C97176">
        <w:tc>
          <w:tcPr>
            <w:tcW w:w="993" w:type="dxa"/>
          </w:tcPr>
          <w:p w14:paraId="330C0A6A" w14:textId="0685199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w:t>
            </w:r>
          </w:p>
        </w:tc>
        <w:tc>
          <w:tcPr>
            <w:tcW w:w="7371" w:type="dxa"/>
          </w:tcPr>
          <w:p w14:paraId="6FF85C3F" w14:textId="3B33884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Kupolinė valdoma vaizdo kamera MIC-7522-Z30BR arba tokių pačių ar geresnių parametrų </w:t>
            </w:r>
          </w:p>
        </w:tc>
        <w:tc>
          <w:tcPr>
            <w:tcW w:w="1275" w:type="dxa"/>
          </w:tcPr>
          <w:p w14:paraId="25F7D1A0" w14:textId="42FFDE2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6EF63959" w14:textId="77777777" w:rsidTr="00C97176">
        <w:tc>
          <w:tcPr>
            <w:tcW w:w="993" w:type="dxa"/>
          </w:tcPr>
          <w:p w14:paraId="22C49568" w14:textId="6CF9D67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w:t>
            </w:r>
          </w:p>
        </w:tc>
        <w:tc>
          <w:tcPr>
            <w:tcW w:w="7371" w:type="dxa"/>
          </w:tcPr>
          <w:p w14:paraId="6AA469CE" w14:textId="47A5160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Kupolinės valdomos vaizdo kameros prožektorius MIC-ILG-400</w:t>
            </w:r>
          </w:p>
        </w:tc>
        <w:tc>
          <w:tcPr>
            <w:tcW w:w="1275" w:type="dxa"/>
          </w:tcPr>
          <w:p w14:paraId="407BF86D" w14:textId="2349F39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72943B6A" w14:textId="77777777" w:rsidTr="00C97176">
        <w:tc>
          <w:tcPr>
            <w:tcW w:w="993" w:type="dxa"/>
          </w:tcPr>
          <w:p w14:paraId="7702FDAB" w14:textId="6711B4E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7.</w:t>
            </w:r>
          </w:p>
        </w:tc>
        <w:tc>
          <w:tcPr>
            <w:tcW w:w="7371" w:type="dxa"/>
          </w:tcPr>
          <w:p w14:paraId="48CA9084" w14:textId="2D56CB3B"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Stacionarus termovizorius Bosch DINION 8000 NHT-8001-F35VF</w:t>
            </w:r>
          </w:p>
        </w:tc>
        <w:tc>
          <w:tcPr>
            <w:tcW w:w="1275" w:type="dxa"/>
          </w:tcPr>
          <w:p w14:paraId="1E16FA7C" w14:textId="75BF55D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1C19CFA" w14:textId="77777777" w:rsidTr="00C97176">
        <w:tc>
          <w:tcPr>
            <w:tcW w:w="993" w:type="dxa"/>
          </w:tcPr>
          <w:p w14:paraId="3BB83F94" w14:textId="484C4CC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8.</w:t>
            </w:r>
          </w:p>
        </w:tc>
        <w:tc>
          <w:tcPr>
            <w:tcW w:w="7371" w:type="dxa"/>
          </w:tcPr>
          <w:p w14:paraId="266BE42A" w14:textId="32295E8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Stacionarus termovizorius Bosch DINION 8000 NHT-8001-F65VF</w:t>
            </w:r>
          </w:p>
        </w:tc>
        <w:tc>
          <w:tcPr>
            <w:tcW w:w="1275" w:type="dxa"/>
          </w:tcPr>
          <w:p w14:paraId="141CD91B" w14:textId="781B654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88C33F9" w14:textId="77777777" w:rsidTr="00C97176">
        <w:tc>
          <w:tcPr>
            <w:tcW w:w="993" w:type="dxa"/>
          </w:tcPr>
          <w:p w14:paraId="6BAFF730" w14:textId="4E08927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9.</w:t>
            </w:r>
          </w:p>
        </w:tc>
        <w:tc>
          <w:tcPr>
            <w:tcW w:w="7371" w:type="dxa"/>
          </w:tcPr>
          <w:p w14:paraId="58AADA82" w14:textId="39E85C1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Valdomo optoelektroninės įrangos komplekto BROLIS SEMICONDUCTORS LW15-100S termovizorius</w:t>
            </w:r>
          </w:p>
        </w:tc>
        <w:tc>
          <w:tcPr>
            <w:tcW w:w="1275" w:type="dxa"/>
          </w:tcPr>
          <w:p w14:paraId="2D8D80A0" w14:textId="22229FC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44C601CA" w14:textId="77777777" w:rsidTr="00C97176">
        <w:tc>
          <w:tcPr>
            <w:tcW w:w="993" w:type="dxa"/>
          </w:tcPr>
          <w:p w14:paraId="25B293A0" w14:textId="2559381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10.</w:t>
            </w:r>
          </w:p>
        </w:tc>
        <w:tc>
          <w:tcPr>
            <w:tcW w:w="7371" w:type="dxa"/>
          </w:tcPr>
          <w:p w14:paraId="4ED6357E" w14:textId="6AC9A22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Valdomo optoelektroninės įrangos komplekto termovizoriaus objektyvas Computar E24Z1018PDC-MPIR</w:t>
            </w:r>
          </w:p>
        </w:tc>
        <w:tc>
          <w:tcPr>
            <w:tcW w:w="1275" w:type="dxa"/>
          </w:tcPr>
          <w:p w14:paraId="0ACF10D9" w14:textId="545F475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4C156ED5" w14:textId="77777777" w:rsidTr="00C97176">
        <w:tc>
          <w:tcPr>
            <w:tcW w:w="993" w:type="dxa"/>
          </w:tcPr>
          <w:p w14:paraId="7B3F7B9E" w14:textId="6640372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11.</w:t>
            </w:r>
          </w:p>
        </w:tc>
        <w:tc>
          <w:tcPr>
            <w:tcW w:w="7371" w:type="dxa"/>
          </w:tcPr>
          <w:p w14:paraId="4D76696A" w14:textId="4890EAF9"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Valdomo optoelektroninės įrangos komplekto PanTilt-as DatCon Seeker arba tokių pačių ar geresnių parametrų</w:t>
            </w:r>
          </w:p>
        </w:tc>
        <w:tc>
          <w:tcPr>
            <w:tcW w:w="1275" w:type="dxa"/>
          </w:tcPr>
          <w:p w14:paraId="52B6DBA7" w14:textId="7A932C7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034A1384" w14:textId="77777777" w:rsidTr="00C97176">
        <w:tc>
          <w:tcPr>
            <w:tcW w:w="993" w:type="dxa"/>
          </w:tcPr>
          <w:p w14:paraId="6D49C10F" w14:textId="7B1CF10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12.</w:t>
            </w:r>
          </w:p>
        </w:tc>
        <w:tc>
          <w:tcPr>
            <w:tcW w:w="7371" w:type="dxa"/>
          </w:tcPr>
          <w:p w14:paraId="41805AEE" w14:textId="2057445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IR prožektorius, 30° Emitlight IR-S, 30° arba tokių pačių ar geresnių parametrų</w:t>
            </w:r>
          </w:p>
        </w:tc>
        <w:tc>
          <w:tcPr>
            <w:tcW w:w="1275" w:type="dxa"/>
          </w:tcPr>
          <w:p w14:paraId="742D2750" w14:textId="4EE5199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0E9499B5" w14:textId="77777777" w:rsidTr="00C97176">
        <w:tc>
          <w:tcPr>
            <w:tcW w:w="993" w:type="dxa"/>
          </w:tcPr>
          <w:p w14:paraId="4BDB4E59" w14:textId="46129B5A"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13.</w:t>
            </w:r>
          </w:p>
        </w:tc>
        <w:tc>
          <w:tcPr>
            <w:tcW w:w="7371" w:type="dxa"/>
          </w:tcPr>
          <w:p w14:paraId="37598A4C" w14:textId="52DEB71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IR prožektorius, 60° Emitlight IR-S, 60° arba tokių pačių ar geresnių parametrų</w:t>
            </w:r>
          </w:p>
        </w:tc>
        <w:tc>
          <w:tcPr>
            <w:tcW w:w="1275" w:type="dxa"/>
          </w:tcPr>
          <w:p w14:paraId="011B478D" w14:textId="4521EC2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78C53556" w14:textId="77777777" w:rsidTr="00C97176">
        <w:tc>
          <w:tcPr>
            <w:tcW w:w="993" w:type="dxa"/>
          </w:tcPr>
          <w:p w14:paraId="75D9720B" w14:textId="416E74D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 14.</w:t>
            </w:r>
          </w:p>
        </w:tc>
        <w:tc>
          <w:tcPr>
            <w:tcW w:w="7371" w:type="dxa"/>
          </w:tcPr>
          <w:p w14:paraId="31F90BAB" w14:textId="4585CEB9"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Ugniasienė FortiGate-60E arba tokių pačių ar geresnių parametrų</w:t>
            </w:r>
          </w:p>
        </w:tc>
        <w:tc>
          <w:tcPr>
            <w:tcW w:w="1275" w:type="dxa"/>
          </w:tcPr>
          <w:p w14:paraId="3A415E23" w14:textId="39586EE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D467222" w14:textId="77777777" w:rsidTr="00C97176">
        <w:tc>
          <w:tcPr>
            <w:tcW w:w="993" w:type="dxa"/>
          </w:tcPr>
          <w:p w14:paraId="409C0F2A" w14:textId="10A2F8F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15.</w:t>
            </w:r>
          </w:p>
        </w:tc>
        <w:tc>
          <w:tcPr>
            <w:tcW w:w="7371" w:type="dxa"/>
          </w:tcPr>
          <w:p w14:paraId="3DFE9FE4" w14:textId="573526C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Vaizdo įrašymo įranga Dell EMC ME4024 Storage Array (16x900GB 15K RPM SAS ) arba tokių pačių ar geresnių parametrų</w:t>
            </w:r>
          </w:p>
        </w:tc>
        <w:tc>
          <w:tcPr>
            <w:tcW w:w="1275" w:type="dxa"/>
          </w:tcPr>
          <w:p w14:paraId="6C48BB4D" w14:textId="2D1D18A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09FB92F5" w14:textId="77777777" w:rsidTr="00C97176">
        <w:tc>
          <w:tcPr>
            <w:tcW w:w="993" w:type="dxa"/>
          </w:tcPr>
          <w:p w14:paraId="52955140" w14:textId="5047844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16.</w:t>
            </w:r>
          </w:p>
        </w:tc>
        <w:tc>
          <w:tcPr>
            <w:tcW w:w="7371" w:type="dxa"/>
          </w:tcPr>
          <w:p w14:paraId="455AE85B" w14:textId="62AA67D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Valdymo centro operatoriaus darbo vieta Hewlett Packard Z2 Tower Workstation Intel Core i7- 11700 arba tokių pačių ar geresnių parametrų</w:t>
            </w:r>
          </w:p>
        </w:tc>
        <w:tc>
          <w:tcPr>
            <w:tcW w:w="1275" w:type="dxa"/>
          </w:tcPr>
          <w:p w14:paraId="4B90B84F" w14:textId="3E5D967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5A333DA7" w14:textId="77777777" w:rsidTr="00C97176">
        <w:tc>
          <w:tcPr>
            <w:tcW w:w="993" w:type="dxa"/>
          </w:tcPr>
          <w:p w14:paraId="134175D5" w14:textId="27622F6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17.</w:t>
            </w:r>
          </w:p>
        </w:tc>
        <w:tc>
          <w:tcPr>
            <w:tcW w:w="7371" w:type="dxa"/>
          </w:tcPr>
          <w:p w14:paraId="51522207" w14:textId="7CC0F933"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Tarnybinė stotis Power Edge R640 Server (2xIntel Xeon Silver 4210R/ 64GB RAM/2x480GB SSD/2x PSU 495W/ Windows Server 2019 Standard arba tokių pačių ar geresnių parametrų</w:t>
            </w:r>
          </w:p>
        </w:tc>
        <w:tc>
          <w:tcPr>
            <w:tcW w:w="1275" w:type="dxa"/>
          </w:tcPr>
          <w:p w14:paraId="56F0427B" w14:textId="12250C9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58DAD91C" w14:textId="77777777" w:rsidTr="00C97176">
        <w:tc>
          <w:tcPr>
            <w:tcW w:w="993" w:type="dxa"/>
          </w:tcPr>
          <w:p w14:paraId="7AD108C1" w14:textId="3261E33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18.</w:t>
            </w:r>
          </w:p>
        </w:tc>
        <w:tc>
          <w:tcPr>
            <w:tcW w:w="7371" w:type="dxa"/>
          </w:tcPr>
          <w:p w14:paraId="4049D331" w14:textId="70576CD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Darbo vietos monitorius 49“ LG 49UH5F-H arba tokių pačių ar geresnių parametrų </w:t>
            </w:r>
          </w:p>
        </w:tc>
        <w:tc>
          <w:tcPr>
            <w:tcW w:w="1275" w:type="dxa"/>
          </w:tcPr>
          <w:p w14:paraId="6B37DB09" w14:textId="64F700C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1A00F23F" w14:textId="77777777" w:rsidTr="00C97176">
        <w:tc>
          <w:tcPr>
            <w:tcW w:w="993" w:type="dxa"/>
          </w:tcPr>
          <w:p w14:paraId="5EC7F64A" w14:textId="72E553D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19.</w:t>
            </w:r>
          </w:p>
        </w:tc>
        <w:tc>
          <w:tcPr>
            <w:tcW w:w="7371" w:type="dxa"/>
          </w:tcPr>
          <w:p w14:paraId="38405D09" w14:textId="62CF3E5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Darbo vietos monitorius 27“ FUJITSU Display B27-9 TS FHD arba tokių pačių ar geresnių parametrų </w:t>
            </w:r>
          </w:p>
        </w:tc>
        <w:tc>
          <w:tcPr>
            <w:tcW w:w="1275" w:type="dxa"/>
          </w:tcPr>
          <w:p w14:paraId="183DE82E" w14:textId="43988A5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10A965D1" w14:textId="77777777" w:rsidTr="00C97176">
        <w:tc>
          <w:tcPr>
            <w:tcW w:w="993" w:type="dxa"/>
          </w:tcPr>
          <w:p w14:paraId="315A23F1" w14:textId="4E01196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20.</w:t>
            </w:r>
          </w:p>
        </w:tc>
        <w:tc>
          <w:tcPr>
            <w:tcW w:w="7371" w:type="dxa"/>
          </w:tcPr>
          <w:p w14:paraId="6A21B235" w14:textId="1B387BC8"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Klaviatūra su pele HP arba tokių pačių ar geresnių parametrų</w:t>
            </w:r>
          </w:p>
        </w:tc>
        <w:tc>
          <w:tcPr>
            <w:tcW w:w="1275" w:type="dxa"/>
          </w:tcPr>
          <w:p w14:paraId="29BE9D68" w14:textId="60F168B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kompl.</w:t>
            </w:r>
          </w:p>
        </w:tc>
      </w:tr>
      <w:tr w:rsidR="00C97176" w:rsidRPr="00B15659" w14:paraId="35E497E4" w14:textId="77777777" w:rsidTr="00C97176">
        <w:tc>
          <w:tcPr>
            <w:tcW w:w="993" w:type="dxa"/>
          </w:tcPr>
          <w:p w14:paraId="4DB3BDE5" w14:textId="284A419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21.</w:t>
            </w:r>
          </w:p>
        </w:tc>
        <w:tc>
          <w:tcPr>
            <w:tcW w:w="7371" w:type="dxa"/>
          </w:tcPr>
          <w:p w14:paraId="0388D229" w14:textId="43C412C7"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Klaviatūra su vairalazde KBD Universal XF arba tokių pačių ar geresnių parametrų</w:t>
            </w:r>
          </w:p>
        </w:tc>
        <w:tc>
          <w:tcPr>
            <w:tcW w:w="1275" w:type="dxa"/>
          </w:tcPr>
          <w:p w14:paraId="32F32BD0" w14:textId="541147F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397792B" w14:textId="77777777" w:rsidTr="00C97176">
        <w:tc>
          <w:tcPr>
            <w:tcW w:w="993" w:type="dxa"/>
          </w:tcPr>
          <w:p w14:paraId="1DA3CAB1" w14:textId="3602A93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22.</w:t>
            </w:r>
          </w:p>
        </w:tc>
        <w:tc>
          <w:tcPr>
            <w:tcW w:w="7371" w:type="dxa"/>
          </w:tcPr>
          <w:p w14:paraId="2FA39901" w14:textId="1F23998D"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Centrinis (stuburinis) tinklo komutatorius IGS -G7850A-2XG-HV-HV arba tokių pačių ar geresnių parametrų</w:t>
            </w:r>
          </w:p>
        </w:tc>
        <w:tc>
          <w:tcPr>
            <w:tcW w:w="1275" w:type="dxa"/>
          </w:tcPr>
          <w:p w14:paraId="323197C0" w14:textId="33C66A86"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79C228F6" w14:textId="77777777" w:rsidTr="00C97176">
        <w:tc>
          <w:tcPr>
            <w:tcW w:w="993" w:type="dxa"/>
          </w:tcPr>
          <w:p w14:paraId="551026FC" w14:textId="5DF16846"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23.</w:t>
            </w:r>
          </w:p>
        </w:tc>
        <w:tc>
          <w:tcPr>
            <w:tcW w:w="7371" w:type="dxa"/>
          </w:tcPr>
          <w:p w14:paraId="67B46C82" w14:textId="113A3E38"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Tinklo komutatorius 24 LAN portai HPE Aruba 2930M 24G 1-slot arba tokių pačių ar geresnių parametrų</w:t>
            </w:r>
          </w:p>
        </w:tc>
        <w:tc>
          <w:tcPr>
            <w:tcW w:w="1275" w:type="dxa"/>
          </w:tcPr>
          <w:p w14:paraId="0FB3A4B3" w14:textId="0271965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69EA11F" w14:textId="77777777" w:rsidTr="00C97176">
        <w:tc>
          <w:tcPr>
            <w:tcW w:w="993" w:type="dxa"/>
          </w:tcPr>
          <w:p w14:paraId="28AA5F94" w14:textId="5AA0DFE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24.</w:t>
            </w:r>
          </w:p>
        </w:tc>
        <w:tc>
          <w:tcPr>
            <w:tcW w:w="7371" w:type="dxa"/>
          </w:tcPr>
          <w:p w14:paraId="2B216E22" w14:textId="68BA23B1"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Tinklo komutatorius 16 SFP portai EXTREME X620-16x arba tokių pačių ar geresnių parametrų</w:t>
            </w:r>
          </w:p>
        </w:tc>
        <w:tc>
          <w:tcPr>
            <w:tcW w:w="1275" w:type="dxa"/>
          </w:tcPr>
          <w:p w14:paraId="3C8ADF20" w14:textId="47F8236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7674268E" w14:textId="77777777" w:rsidTr="00C97176">
        <w:tc>
          <w:tcPr>
            <w:tcW w:w="993" w:type="dxa"/>
          </w:tcPr>
          <w:p w14:paraId="7E97FB93" w14:textId="1573FC8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25.</w:t>
            </w:r>
          </w:p>
        </w:tc>
        <w:tc>
          <w:tcPr>
            <w:tcW w:w="7371" w:type="dxa"/>
          </w:tcPr>
          <w:p w14:paraId="279B2406" w14:textId="1DAC2236"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Tinklo komutatorius 8 portai MOXA EDS-G308 arba tokių pačių ar geresnių parametrų</w:t>
            </w:r>
          </w:p>
        </w:tc>
        <w:tc>
          <w:tcPr>
            <w:tcW w:w="1275" w:type="dxa"/>
          </w:tcPr>
          <w:p w14:paraId="05C1CA22" w14:textId="6FA9308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0372D3E1" w14:textId="77777777" w:rsidTr="00C97176">
        <w:tc>
          <w:tcPr>
            <w:tcW w:w="993" w:type="dxa"/>
          </w:tcPr>
          <w:p w14:paraId="60F81C3B" w14:textId="48B8A79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26.</w:t>
            </w:r>
          </w:p>
        </w:tc>
        <w:tc>
          <w:tcPr>
            <w:tcW w:w="7371" w:type="dxa"/>
          </w:tcPr>
          <w:p w14:paraId="295FED02" w14:textId="6F02AE10"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lang w:eastAsia="en-US"/>
              </w:rPr>
              <w:t xml:space="preserve">Tinklo komutatorius 6xLAN, 2xSFP       </w:t>
            </w:r>
            <w:r w:rsidRPr="00C97176">
              <w:rPr>
                <w:rFonts w:ascii="Times New Roman" w:hAnsi="Times New Roman" w:cs="Times New Roman"/>
                <w:sz w:val="24"/>
                <w:szCs w:val="24"/>
              </w:rPr>
              <w:t>ISW 4-10/100, 2- 10/100T, 2-SFP arba tokių pačių ar geresnių parametrų</w:t>
            </w:r>
          </w:p>
        </w:tc>
        <w:tc>
          <w:tcPr>
            <w:tcW w:w="1275" w:type="dxa"/>
          </w:tcPr>
          <w:p w14:paraId="60143CF1" w14:textId="54DC83F6"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4E5C2484" w14:textId="77777777" w:rsidTr="00C97176">
        <w:tc>
          <w:tcPr>
            <w:tcW w:w="993" w:type="dxa"/>
          </w:tcPr>
          <w:p w14:paraId="6737088C" w14:textId="2ABF60CA"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27.</w:t>
            </w:r>
          </w:p>
        </w:tc>
        <w:tc>
          <w:tcPr>
            <w:tcW w:w="7371" w:type="dxa"/>
          </w:tcPr>
          <w:p w14:paraId="454FCA56" w14:textId="0AF0F8DB"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Nepertraukiamo maitinimo šaltinis Minerva YDC3320EH, YDC-BT8009 arba tokių pačių ar geresnių parametrų</w:t>
            </w:r>
          </w:p>
        </w:tc>
        <w:tc>
          <w:tcPr>
            <w:tcW w:w="1275" w:type="dxa"/>
          </w:tcPr>
          <w:p w14:paraId="2112192A" w14:textId="5987AA5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67AD81D6" w14:textId="77777777" w:rsidTr="00C97176">
        <w:tc>
          <w:tcPr>
            <w:tcW w:w="993" w:type="dxa"/>
          </w:tcPr>
          <w:p w14:paraId="3FF1C800" w14:textId="449FDCEC"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28.</w:t>
            </w:r>
          </w:p>
        </w:tc>
        <w:tc>
          <w:tcPr>
            <w:tcW w:w="7371" w:type="dxa"/>
          </w:tcPr>
          <w:p w14:paraId="39927EFE" w14:textId="43EB1E7A"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Maitinimo šaltinis ~230V/=24V MDR-40-24 arba tokių pačių ar geresnių parametrų</w:t>
            </w:r>
          </w:p>
        </w:tc>
        <w:tc>
          <w:tcPr>
            <w:tcW w:w="1275" w:type="dxa"/>
          </w:tcPr>
          <w:p w14:paraId="441EABB1" w14:textId="2DFD18D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583EE05F" w14:textId="77777777" w:rsidTr="00C97176">
        <w:tc>
          <w:tcPr>
            <w:tcW w:w="993" w:type="dxa"/>
          </w:tcPr>
          <w:p w14:paraId="065AD519" w14:textId="61AFE1BA"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29.</w:t>
            </w:r>
          </w:p>
        </w:tc>
        <w:tc>
          <w:tcPr>
            <w:tcW w:w="7371" w:type="dxa"/>
          </w:tcPr>
          <w:p w14:paraId="65ADD834" w14:textId="337377AF"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Įtampos žemintojas 24VDC/12VDC Pulsar DC/DC05 arba tokių pačių ar geresnių parametrų</w:t>
            </w:r>
          </w:p>
        </w:tc>
        <w:tc>
          <w:tcPr>
            <w:tcW w:w="1275" w:type="dxa"/>
          </w:tcPr>
          <w:p w14:paraId="594C1E9A" w14:textId="6FC3499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02054AA9" w14:textId="77777777" w:rsidTr="00C97176">
        <w:tc>
          <w:tcPr>
            <w:tcW w:w="993" w:type="dxa"/>
          </w:tcPr>
          <w:p w14:paraId="7F3281F6" w14:textId="31EC127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30.</w:t>
            </w:r>
          </w:p>
        </w:tc>
        <w:tc>
          <w:tcPr>
            <w:tcW w:w="7371" w:type="dxa"/>
          </w:tcPr>
          <w:p w14:paraId="4FB0B852" w14:textId="488CE73F"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lang w:eastAsia="en-US"/>
              </w:rPr>
              <w:t>Akumuliatorius 12Ah, 12 V</w:t>
            </w:r>
            <w:r w:rsidRPr="00C97176">
              <w:rPr>
                <w:rFonts w:ascii="Times New Roman" w:hAnsi="Times New Roman" w:cs="Times New Roman"/>
                <w:sz w:val="24"/>
                <w:szCs w:val="24"/>
              </w:rPr>
              <w:t xml:space="preserve"> arba tokių pačių ar geresnių parametrų</w:t>
            </w:r>
          </w:p>
        </w:tc>
        <w:tc>
          <w:tcPr>
            <w:tcW w:w="1275" w:type="dxa"/>
          </w:tcPr>
          <w:p w14:paraId="499C08AA" w14:textId="6090466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0F01713" w14:textId="77777777" w:rsidTr="00C97176">
        <w:tc>
          <w:tcPr>
            <w:tcW w:w="993" w:type="dxa"/>
          </w:tcPr>
          <w:p w14:paraId="200DF443" w14:textId="19EAF56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31.</w:t>
            </w:r>
          </w:p>
        </w:tc>
        <w:tc>
          <w:tcPr>
            <w:tcW w:w="7371" w:type="dxa"/>
          </w:tcPr>
          <w:p w14:paraId="52607107" w14:textId="65D54B87"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lang w:eastAsia="en-US"/>
              </w:rPr>
              <w:t>Akumuliatorius 7Ah, 12 V</w:t>
            </w:r>
            <w:r w:rsidRPr="00C97176">
              <w:rPr>
                <w:rFonts w:ascii="Times New Roman" w:hAnsi="Times New Roman" w:cs="Times New Roman"/>
                <w:sz w:val="24"/>
                <w:szCs w:val="24"/>
              </w:rPr>
              <w:t xml:space="preserve"> arba tokių pačių ar geresnių parametrų</w:t>
            </w:r>
          </w:p>
        </w:tc>
        <w:tc>
          <w:tcPr>
            <w:tcW w:w="1275" w:type="dxa"/>
          </w:tcPr>
          <w:p w14:paraId="58DCFD59" w14:textId="42BF7573"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5062014A" w14:textId="77777777" w:rsidTr="00C97176">
        <w:tc>
          <w:tcPr>
            <w:tcW w:w="993" w:type="dxa"/>
          </w:tcPr>
          <w:p w14:paraId="05B20248" w14:textId="46099CD6"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32.</w:t>
            </w:r>
          </w:p>
        </w:tc>
        <w:tc>
          <w:tcPr>
            <w:tcW w:w="7371" w:type="dxa"/>
          </w:tcPr>
          <w:p w14:paraId="190E377C" w14:textId="79D29255"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lang w:eastAsia="en-US"/>
              </w:rPr>
              <w:t>Akumuliatorius 1,2Ah, 12 V</w:t>
            </w:r>
            <w:r w:rsidRPr="00C97176">
              <w:rPr>
                <w:rFonts w:ascii="Times New Roman" w:hAnsi="Times New Roman" w:cs="Times New Roman"/>
                <w:sz w:val="24"/>
                <w:szCs w:val="24"/>
              </w:rPr>
              <w:t xml:space="preserve"> arba tokių pačių ar geresnių parametrų</w:t>
            </w:r>
          </w:p>
        </w:tc>
        <w:tc>
          <w:tcPr>
            <w:tcW w:w="1275" w:type="dxa"/>
          </w:tcPr>
          <w:p w14:paraId="517353C8" w14:textId="1E44C9D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46A96C2" w14:textId="77777777" w:rsidTr="00C97176">
        <w:tc>
          <w:tcPr>
            <w:tcW w:w="993" w:type="dxa"/>
          </w:tcPr>
          <w:p w14:paraId="5AD8415B" w14:textId="50009D8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33.</w:t>
            </w:r>
          </w:p>
        </w:tc>
        <w:tc>
          <w:tcPr>
            <w:tcW w:w="7371" w:type="dxa"/>
          </w:tcPr>
          <w:p w14:paraId="35503938" w14:textId="42A7AB51"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Keitiklis LAN/RS422 MOXA NPORT 5150 arba tokių pačių ar geresnių parametrų</w:t>
            </w:r>
          </w:p>
        </w:tc>
        <w:tc>
          <w:tcPr>
            <w:tcW w:w="1275" w:type="dxa"/>
          </w:tcPr>
          <w:p w14:paraId="61AFE82B" w14:textId="35641E83"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A131038" w14:textId="77777777" w:rsidTr="00C97176">
        <w:tc>
          <w:tcPr>
            <w:tcW w:w="993" w:type="dxa"/>
          </w:tcPr>
          <w:p w14:paraId="782661D8" w14:textId="5CF36A7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34.</w:t>
            </w:r>
          </w:p>
        </w:tc>
        <w:tc>
          <w:tcPr>
            <w:tcW w:w="7371" w:type="dxa"/>
          </w:tcPr>
          <w:p w14:paraId="7384A5B5" w14:textId="01495AFD"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Keitiklis RS422/ETH MOXA NPORT 5150T arba tokių pačių ar geresnių parametrų</w:t>
            </w:r>
          </w:p>
        </w:tc>
        <w:tc>
          <w:tcPr>
            <w:tcW w:w="1275" w:type="dxa"/>
          </w:tcPr>
          <w:p w14:paraId="42D615E7" w14:textId="76344F0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5E81AB03" w14:textId="77777777" w:rsidTr="00C97176">
        <w:tc>
          <w:tcPr>
            <w:tcW w:w="993" w:type="dxa"/>
          </w:tcPr>
          <w:p w14:paraId="3861EAE4" w14:textId="4FC7FB49"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35.</w:t>
            </w:r>
          </w:p>
        </w:tc>
        <w:tc>
          <w:tcPr>
            <w:tcW w:w="7371" w:type="dxa"/>
          </w:tcPr>
          <w:p w14:paraId="1F7D0FA9" w14:textId="45FFF2C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Įėjimų išėjimų modulis ADAM 6050 arba tokių pačių ar geresnių parametrų</w:t>
            </w:r>
          </w:p>
        </w:tc>
        <w:tc>
          <w:tcPr>
            <w:tcW w:w="1275" w:type="dxa"/>
          </w:tcPr>
          <w:p w14:paraId="1BCE9047" w14:textId="07111B7A"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4104B1A1" w14:textId="77777777" w:rsidTr="00C97176">
        <w:tc>
          <w:tcPr>
            <w:tcW w:w="993" w:type="dxa"/>
          </w:tcPr>
          <w:p w14:paraId="2F8A8D46" w14:textId="3657DBB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36.</w:t>
            </w:r>
          </w:p>
        </w:tc>
        <w:tc>
          <w:tcPr>
            <w:tcW w:w="7371" w:type="dxa"/>
          </w:tcPr>
          <w:p w14:paraId="715A8195" w14:textId="6395688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Įėjimų / išėjimų modulis Adam 6050 D arba tokių pačių ar geresnių parametrų</w:t>
            </w:r>
          </w:p>
        </w:tc>
        <w:tc>
          <w:tcPr>
            <w:tcW w:w="1275" w:type="dxa"/>
          </w:tcPr>
          <w:p w14:paraId="382A1216" w14:textId="75D8DE5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141D9F52" w14:textId="77777777" w:rsidTr="00C97176">
        <w:tc>
          <w:tcPr>
            <w:tcW w:w="993" w:type="dxa"/>
          </w:tcPr>
          <w:p w14:paraId="6C1F4CF2" w14:textId="1BD65F6A"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37.</w:t>
            </w:r>
          </w:p>
        </w:tc>
        <w:tc>
          <w:tcPr>
            <w:tcW w:w="7371" w:type="dxa"/>
          </w:tcPr>
          <w:p w14:paraId="07D7C97E" w14:textId="0A1714C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lang w:eastAsia="en-US"/>
              </w:rPr>
              <w:t>Vaizdo telefonspynė su elektrine sklende</w:t>
            </w:r>
          </w:p>
        </w:tc>
        <w:tc>
          <w:tcPr>
            <w:tcW w:w="1275" w:type="dxa"/>
          </w:tcPr>
          <w:p w14:paraId="7C5997B3" w14:textId="32855476"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4381DF83" w14:textId="77777777" w:rsidTr="00C97176">
        <w:tc>
          <w:tcPr>
            <w:tcW w:w="993" w:type="dxa"/>
          </w:tcPr>
          <w:p w14:paraId="4F75D8D7" w14:textId="40060CD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38.</w:t>
            </w:r>
          </w:p>
        </w:tc>
        <w:tc>
          <w:tcPr>
            <w:tcW w:w="7371" w:type="dxa"/>
          </w:tcPr>
          <w:p w14:paraId="770C97F4" w14:textId="43280D2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lang w:eastAsia="en-US"/>
              </w:rPr>
              <w:t>Žaibo iškroviklis</w:t>
            </w:r>
            <w:r w:rsidRPr="00C97176">
              <w:rPr>
                <w:rFonts w:ascii="Times New Roman" w:hAnsi="Times New Roman" w:cs="Times New Roman"/>
                <w:color w:val="C00000"/>
                <w:sz w:val="24"/>
                <w:szCs w:val="24"/>
              </w:rPr>
              <w:t xml:space="preserve"> </w:t>
            </w:r>
            <w:r w:rsidRPr="00C97176">
              <w:rPr>
                <w:rFonts w:ascii="Times New Roman" w:hAnsi="Times New Roman" w:cs="Times New Roman"/>
                <w:sz w:val="24"/>
                <w:szCs w:val="24"/>
              </w:rPr>
              <w:t>KIW81.206 arba tokių pačių ar geresnių parametrų</w:t>
            </w:r>
          </w:p>
        </w:tc>
        <w:tc>
          <w:tcPr>
            <w:tcW w:w="1275" w:type="dxa"/>
          </w:tcPr>
          <w:p w14:paraId="392E6267" w14:textId="728DFBC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6DA45521" w14:textId="77777777" w:rsidTr="00C97176">
        <w:tc>
          <w:tcPr>
            <w:tcW w:w="993" w:type="dxa"/>
          </w:tcPr>
          <w:p w14:paraId="6868731D" w14:textId="4C00838A"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39.</w:t>
            </w:r>
          </w:p>
        </w:tc>
        <w:tc>
          <w:tcPr>
            <w:tcW w:w="7371" w:type="dxa"/>
          </w:tcPr>
          <w:p w14:paraId="0A15072A" w14:textId="4AC3305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lang w:eastAsia="en-US"/>
              </w:rPr>
              <w:t>LAN apsauga nuo viršįtampių, montuojama ant DIN</w:t>
            </w:r>
            <w:r w:rsidRPr="00C97176">
              <w:rPr>
                <w:rFonts w:ascii="Times New Roman" w:hAnsi="Times New Roman" w:cs="Times New Roman"/>
                <w:sz w:val="24"/>
                <w:szCs w:val="24"/>
              </w:rPr>
              <w:t xml:space="preserve"> LERDN LDYC/RJ45 arba tokių pačių ar geresnių parametrų</w:t>
            </w:r>
          </w:p>
        </w:tc>
        <w:tc>
          <w:tcPr>
            <w:tcW w:w="1275" w:type="dxa"/>
          </w:tcPr>
          <w:p w14:paraId="63C091C0" w14:textId="3D22EA2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8477F31" w14:textId="77777777" w:rsidTr="00C97176">
        <w:tc>
          <w:tcPr>
            <w:tcW w:w="993" w:type="dxa"/>
          </w:tcPr>
          <w:p w14:paraId="5462BFC9" w14:textId="7F7CAA0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40.</w:t>
            </w:r>
          </w:p>
        </w:tc>
        <w:tc>
          <w:tcPr>
            <w:tcW w:w="7371" w:type="dxa"/>
          </w:tcPr>
          <w:p w14:paraId="6B6451F7" w14:textId="6C930D8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LAN </w:t>
            </w:r>
            <w:r w:rsidRPr="00C97176">
              <w:rPr>
                <w:rFonts w:ascii="Times New Roman" w:hAnsi="Times New Roman" w:cs="Times New Roman"/>
                <w:sz w:val="24"/>
                <w:szCs w:val="24"/>
                <w:lang w:eastAsia="en-US"/>
              </w:rPr>
              <w:t>apsauga nuo viršįtampių</w:t>
            </w:r>
            <w:r w:rsidRPr="00C97176">
              <w:rPr>
                <w:rFonts w:ascii="Times New Roman" w:hAnsi="Times New Roman" w:cs="Times New Roman"/>
                <w:sz w:val="24"/>
                <w:szCs w:val="24"/>
              </w:rPr>
              <w:t xml:space="preserve"> LDY-C/RJ45/S arba tokių pačių ar geresnių parametrų</w:t>
            </w:r>
          </w:p>
        </w:tc>
        <w:tc>
          <w:tcPr>
            <w:tcW w:w="1275" w:type="dxa"/>
          </w:tcPr>
          <w:p w14:paraId="02A969AB" w14:textId="6079F49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118E5784" w14:textId="77777777" w:rsidTr="00C97176">
        <w:tc>
          <w:tcPr>
            <w:tcW w:w="993" w:type="dxa"/>
          </w:tcPr>
          <w:p w14:paraId="29E74BE1" w14:textId="41A91FE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41.</w:t>
            </w:r>
          </w:p>
        </w:tc>
        <w:tc>
          <w:tcPr>
            <w:tcW w:w="7371" w:type="dxa"/>
          </w:tcPr>
          <w:p w14:paraId="2956AF63" w14:textId="1039624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Sensorinis (mikrofoninis) detekcinis kabelis su kontroleriu Senstar, FlexZone arba tokių pačių ar geresnių parametrų</w:t>
            </w:r>
          </w:p>
        </w:tc>
        <w:tc>
          <w:tcPr>
            <w:tcW w:w="1275" w:type="dxa"/>
          </w:tcPr>
          <w:p w14:paraId="7D9328BA" w14:textId="047BAEE3"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1559C2AF" w14:textId="77777777" w:rsidTr="00C97176">
        <w:tc>
          <w:tcPr>
            <w:tcW w:w="993" w:type="dxa"/>
          </w:tcPr>
          <w:p w14:paraId="1CC024D1" w14:textId="17F0E853"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42.</w:t>
            </w:r>
          </w:p>
        </w:tc>
        <w:tc>
          <w:tcPr>
            <w:tcW w:w="7371" w:type="dxa"/>
          </w:tcPr>
          <w:p w14:paraId="125132CE" w14:textId="100D71E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Elektros rozetė montuojama į kanalą arba tokių pačių ar geresnių parametrų</w:t>
            </w:r>
          </w:p>
        </w:tc>
        <w:tc>
          <w:tcPr>
            <w:tcW w:w="1275" w:type="dxa"/>
          </w:tcPr>
          <w:p w14:paraId="5016CA3F" w14:textId="6ED8464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1D5FA7AB" w14:textId="77777777" w:rsidTr="00C97176">
        <w:tc>
          <w:tcPr>
            <w:tcW w:w="993" w:type="dxa"/>
          </w:tcPr>
          <w:p w14:paraId="2F8E675A" w14:textId="7A0DAA19"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43.</w:t>
            </w:r>
          </w:p>
        </w:tc>
        <w:tc>
          <w:tcPr>
            <w:tcW w:w="7371" w:type="dxa"/>
          </w:tcPr>
          <w:p w14:paraId="051FAEE2" w14:textId="79436ED9"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1xRJ45 rozetė montuojama į kanalą arba tokių pačių ar geresnių parametrų</w:t>
            </w:r>
          </w:p>
        </w:tc>
        <w:tc>
          <w:tcPr>
            <w:tcW w:w="1275" w:type="dxa"/>
          </w:tcPr>
          <w:p w14:paraId="2B84B6A5" w14:textId="2B007F1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214D672" w14:textId="77777777" w:rsidTr="00C97176">
        <w:tc>
          <w:tcPr>
            <w:tcW w:w="993" w:type="dxa"/>
          </w:tcPr>
          <w:p w14:paraId="79B008C9" w14:textId="4D18130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44.</w:t>
            </w:r>
          </w:p>
        </w:tc>
        <w:tc>
          <w:tcPr>
            <w:tcW w:w="7371" w:type="dxa"/>
          </w:tcPr>
          <w:p w14:paraId="5689A948" w14:textId="1370C4F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Mobili vaizdo fiksavimo kamera (MMS) TrailCam arba tokių pačių ar geresnių parametrų</w:t>
            </w:r>
          </w:p>
        </w:tc>
        <w:tc>
          <w:tcPr>
            <w:tcW w:w="1275" w:type="dxa"/>
          </w:tcPr>
          <w:p w14:paraId="7A3017FA" w14:textId="0218FF9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7C5E6C7" w14:textId="77777777" w:rsidTr="00C97176">
        <w:tc>
          <w:tcPr>
            <w:tcW w:w="993" w:type="dxa"/>
          </w:tcPr>
          <w:p w14:paraId="14739A60" w14:textId="14131E2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45.</w:t>
            </w:r>
          </w:p>
        </w:tc>
        <w:tc>
          <w:tcPr>
            <w:tcW w:w="7371" w:type="dxa"/>
          </w:tcPr>
          <w:p w14:paraId="46BF5576" w14:textId="3C796CA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lang w:val="fi-FI" w:eastAsia="en-US"/>
              </w:rPr>
              <w:t xml:space="preserve">Kondicionierius </w:t>
            </w:r>
            <w:r w:rsidRPr="00C97176">
              <w:rPr>
                <w:rFonts w:ascii="Times New Roman" w:hAnsi="Times New Roman" w:cs="Times New Roman"/>
                <w:sz w:val="24"/>
                <w:szCs w:val="24"/>
              </w:rPr>
              <w:t>RZAG71NV1, FAA71A,</w:t>
            </w:r>
          </w:p>
        </w:tc>
        <w:tc>
          <w:tcPr>
            <w:tcW w:w="1275" w:type="dxa"/>
          </w:tcPr>
          <w:p w14:paraId="353E72C6" w14:textId="194A3E6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04205D41" w14:textId="77777777" w:rsidTr="00C97176">
        <w:tc>
          <w:tcPr>
            <w:tcW w:w="993" w:type="dxa"/>
          </w:tcPr>
          <w:p w14:paraId="3E3339C2" w14:textId="5047BE7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46.</w:t>
            </w:r>
          </w:p>
        </w:tc>
        <w:tc>
          <w:tcPr>
            <w:tcW w:w="7371" w:type="dxa"/>
          </w:tcPr>
          <w:p w14:paraId="4E3B9CAB" w14:textId="6B61DF86"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lang w:val="fi-FI" w:eastAsia="en-US"/>
              </w:rPr>
              <w:t>Kondicionierius</w:t>
            </w:r>
            <w:r w:rsidRPr="00C97176">
              <w:rPr>
                <w:rFonts w:ascii="Times New Roman" w:hAnsi="Times New Roman" w:cs="Times New Roman"/>
                <w:sz w:val="24"/>
                <w:szCs w:val="24"/>
              </w:rPr>
              <w:t xml:space="preserve"> R32 RXP35M, FTXP35M</w:t>
            </w:r>
          </w:p>
        </w:tc>
        <w:tc>
          <w:tcPr>
            <w:tcW w:w="1275" w:type="dxa"/>
          </w:tcPr>
          <w:p w14:paraId="5FF63A1D" w14:textId="24C8F5C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4EC60F94" w14:textId="77777777" w:rsidTr="00C97176">
        <w:tc>
          <w:tcPr>
            <w:tcW w:w="993" w:type="dxa"/>
          </w:tcPr>
          <w:p w14:paraId="68A63D9C" w14:textId="4C8A259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47.</w:t>
            </w:r>
          </w:p>
        </w:tc>
        <w:tc>
          <w:tcPr>
            <w:tcW w:w="7371" w:type="dxa"/>
          </w:tcPr>
          <w:p w14:paraId="4C966FF3" w14:textId="6AD1F311" w:rsidR="00C97176" w:rsidRPr="00C97176" w:rsidRDefault="00C97176" w:rsidP="00C97176">
            <w:pPr>
              <w:pStyle w:val="Antrat1"/>
              <w:tabs>
                <w:tab w:val="left" w:pos="0"/>
              </w:tabs>
              <w:spacing w:before="0"/>
              <w:rPr>
                <w:rFonts w:ascii="Times New Roman" w:hAnsi="Times New Roman" w:cs="Times New Roman"/>
                <w:color w:val="auto"/>
                <w:sz w:val="24"/>
                <w:szCs w:val="24"/>
                <w:lang w:eastAsia="lt-LT"/>
              </w:rPr>
            </w:pPr>
            <w:r w:rsidRPr="00C97176">
              <w:rPr>
                <w:rFonts w:ascii="Times New Roman" w:hAnsi="Times New Roman" w:cs="Times New Roman"/>
                <w:sz w:val="24"/>
                <w:szCs w:val="24"/>
              </w:rPr>
              <w:t xml:space="preserve">DP / HDMI kabelis, L=2m DP/HDMI, L=2m </w:t>
            </w:r>
          </w:p>
        </w:tc>
        <w:tc>
          <w:tcPr>
            <w:tcW w:w="1275" w:type="dxa"/>
          </w:tcPr>
          <w:p w14:paraId="425194CB" w14:textId="1366B6C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DE0C9AE" w14:textId="77777777" w:rsidTr="00C97176">
        <w:tc>
          <w:tcPr>
            <w:tcW w:w="993" w:type="dxa"/>
          </w:tcPr>
          <w:p w14:paraId="1F5086D2" w14:textId="667DF363"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48.</w:t>
            </w:r>
          </w:p>
        </w:tc>
        <w:tc>
          <w:tcPr>
            <w:tcW w:w="7371" w:type="dxa"/>
          </w:tcPr>
          <w:p w14:paraId="6F50E8E6" w14:textId="08EEFEA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DP / HDMI kabelis, L=5m DP/HDMI, L=5m </w:t>
            </w:r>
          </w:p>
        </w:tc>
        <w:tc>
          <w:tcPr>
            <w:tcW w:w="1275" w:type="dxa"/>
          </w:tcPr>
          <w:p w14:paraId="0E03ABC1" w14:textId="53ACE0E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CDE0B75" w14:textId="77777777" w:rsidTr="00C97176">
        <w:tc>
          <w:tcPr>
            <w:tcW w:w="993" w:type="dxa"/>
          </w:tcPr>
          <w:p w14:paraId="73A5E562" w14:textId="2A3DD923"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49.</w:t>
            </w:r>
          </w:p>
        </w:tc>
        <w:tc>
          <w:tcPr>
            <w:tcW w:w="7371" w:type="dxa"/>
          </w:tcPr>
          <w:p w14:paraId="3E5DE440" w14:textId="21BFE2E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DP / HDMI kabelis, L=40m DP/HDMI, L=40m </w:t>
            </w:r>
          </w:p>
        </w:tc>
        <w:tc>
          <w:tcPr>
            <w:tcW w:w="1275" w:type="dxa"/>
          </w:tcPr>
          <w:p w14:paraId="330A4AA3" w14:textId="5971049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62CC265F" w14:textId="77777777" w:rsidTr="00C97176">
        <w:tc>
          <w:tcPr>
            <w:tcW w:w="993" w:type="dxa"/>
          </w:tcPr>
          <w:p w14:paraId="5D6A62D7" w14:textId="5FCB2AE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50.</w:t>
            </w:r>
          </w:p>
        </w:tc>
        <w:tc>
          <w:tcPr>
            <w:tcW w:w="7371" w:type="dxa"/>
          </w:tcPr>
          <w:p w14:paraId="588F8B48" w14:textId="77777777" w:rsid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Adapteris DP arba mini DP kištukas / HDMI lizdas</w:t>
            </w:r>
          </w:p>
          <w:p w14:paraId="555EBC0E" w14:textId="2129B849"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(ne tame pačiame korpuse, o su laidu per vidurį)</w:t>
            </w:r>
          </w:p>
        </w:tc>
        <w:tc>
          <w:tcPr>
            <w:tcW w:w="1275" w:type="dxa"/>
          </w:tcPr>
          <w:p w14:paraId="2E6138C8" w14:textId="6A4A0CC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78EDD415" w14:textId="77777777" w:rsidTr="00C97176">
        <w:tc>
          <w:tcPr>
            <w:tcW w:w="993" w:type="dxa"/>
          </w:tcPr>
          <w:p w14:paraId="4CE902EC" w14:textId="35D8052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51.</w:t>
            </w:r>
          </w:p>
        </w:tc>
        <w:tc>
          <w:tcPr>
            <w:tcW w:w="7371" w:type="dxa"/>
          </w:tcPr>
          <w:p w14:paraId="2221ED9B" w14:textId="3B4BA7FA"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HDMI / HDMI kabelis, L=1,5m</w:t>
            </w:r>
          </w:p>
        </w:tc>
        <w:tc>
          <w:tcPr>
            <w:tcW w:w="1275" w:type="dxa"/>
          </w:tcPr>
          <w:p w14:paraId="0AA50CEF" w14:textId="6077FBBC"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DC4B14F" w14:textId="77777777" w:rsidTr="00C97176">
        <w:tc>
          <w:tcPr>
            <w:tcW w:w="993" w:type="dxa"/>
          </w:tcPr>
          <w:p w14:paraId="56EE30B9" w14:textId="760133E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52.</w:t>
            </w:r>
          </w:p>
        </w:tc>
        <w:tc>
          <w:tcPr>
            <w:tcW w:w="7371" w:type="dxa"/>
          </w:tcPr>
          <w:p w14:paraId="0AD0163B" w14:textId="27325375"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Magnetinis kontaktas varteliams „MET-44“ arba tokių pačių ar geresnių parametrų</w:t>
            </w:r>
          </w:p>
        </w:tc>
        <w:tc>
          <w:tcPr>
            <w:tcW w:w="1275" w:type="dxa"/>
          </w:tcPr>
          <w:p w14:paraId="6BF193EC" w14:textId="50B87E4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79E58C28" w14:textId="77777777" w:rsidTr="00C97176">
        <w:tc>
          <w:tcPr>
            <w:tcW w:w="993" w:type="dxa"/>
          </w:tcPr>
          <w:p w14:paraId="6DD2DED1" w14:textId="50D059C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53.</w:t>
            </w:r>
          </w:p>
        </w:tc>
        <w:tc>
          <w:tcPr>
            <w:tcW w:w="7371" w:type="dxa"/>
          </w:tcPr>
          <w:p w14:paraId="4DBADDD4" w14:textId="64112326"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LED prožektorius aikštelei  (paprastas, apšvietimui)</w:t>
            </w:r>
          </w:p>
        </w:tc>
        <w:tc>
          <w:tcPr>
            <w:tcW w:w="1275" w:type="dxa"/>
          </w:tcPr>
          <w:p w14:paraId="14DCE90E" w14:textId="007E4C5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0EAAE705" w14:textId="77777777" w:rsidTr="00C97176">
        <w:tc>
          <w:tcPr>
            <w:tcW w:w="993" w:type="dxa"/>
          </w:tcPr>
          <w:p w14:paraId="763EE512" w14:textId="084254EF"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54.</w:t>
            </w:r>
          </w:p>
        </w:tc>
        <w:tc>
          <w:tcPr>
            <w:tcW w:w="7371" w:type="dxa"/>
          </w:tcPr>
          <w:p w14:paraId="65E6DE32" w14:textId="73C10D5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Priešgaisrinės signalizacijos lauko sirena su blykste AH-03127BS-L 24V “ arba tokių pačių ar geresnių parametrų</w:t>
            </w:r>
          </w:p>
        </w:tc>
        <w:tc>
          <w:tcPr>
            <w:tcW w:w="1275" w:type="dxa"/>
          </w:tcPr>
          <w:p w14:paraId="64E70B57" w14:textId="5028E67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6865D5B" w14:textId="77777777" w:rsidTr="00C97176">
        <w:tc>
          <w:tcPr>
            <w:tcW w:w="993" w:type="dxa"/>
          </w:tcPr>
          <w:p w14:paraId="4D6D5932" w14:textId="4C1EDD4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55.</w:t>
            </w:r>
          </w:p>
        </w:tc>
        <w:tc>
          <w:tcPr>
            <w:tcW w:w="7371" w:type="dxa"/>
          </w:tcPr>
          <w:p w14:paraId="7703BDB6" w14:textId="571B58B6" w:rsidR="00C97176" w:rsidRPr="00C97176" w:rsidRDefault="00C97176" w:rsidP="00C97176">
            <w:pPr>
              <w:tabs>
                <w:tab w:val="left" w:pos="0"/>
              </w:tabs>
              <w:spacing w:after="0" w:line="240" w:lineRule="auto"/>
              <w:rPr>
                <w:rFonts w:ascii="Times New Roman" w:hAnsi="Times New Roman" w:cs="Times New Roman"/>
                <w:b/>
                <w:bCs/>
                <w:sz w:val="24"/>
                <w:szCs w:val="24"/>
              </w:rPr>
            </w:pPr>
            <w:r w:rsidRPr="00C97176">
              <w:rPr>
                <w:rFonts w:ascii="Times New Roman" w:hAnsi="Times New Roman" w:cs="Times New Roman"/>
                <w:color w:val="000000"/>
                <w:sz w:val="24"/>
                <w:szCs w:val="24"/>
                <w14:ligatures w14:val="standardContextual"/>
              </w:rPr>
              <w:t>Komutacinė dėžė 800x600x300, su anga montavimui ant stiebo</w:t>
            </w:r>
          </w:p>
        </w:tc>
        <w:tc>
          <w:tcPr>
            <w:tcW w:w="1275" w:type="dxa"/>
          </w:tcPr>
          <w:p w14:paraId="6591D432" w14:textId="4F27243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32F8F728" w14:textId="77777777" w:rsidTr="00C97176">
        <w:tc>
          <w:tcPr>
            <w:tcW w:w="993" w:type="dxa"/>
          </w:tcPr>
          <w:p w14:paraId="0BB821B6" w14:textId="2BA64E7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56.</w:t>
            </w:r>
          </w:p>
        </w:tc>
        <w:tc>
          <w:tcPr>
            <w:tcW w:w="7371" w:type="dxa"/>
          </w:tcPr>
          <w:p w14:paraId="31F1F8B1" w14:textId="261D134F"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14:ligatures w14:val="standardContextual"/>
              </w:rPr>
              <w:t>Komutacinė dėžė 1000x600x300, su anga montavimui ant stiebo</w:t>
            </w:r>
          </w:p>
        </w:tc>
        <w:tc>
          <w:tcPr>
            <w:tcW w:w="1275" w:type="dxa"/>
          </w:tcPr>
          <w:p w14:paraId="2ADE7345" w14:textId="447A7CA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580CA16A" w14:textId="77777777" w:rsidTr="00C97176">
        <w:tc>
          <w:tcPr>
            <w:tcW w:w="993" w:type="dxa"/>
          </w:tcPr>
          <w:p w14:paraId="142E9240" w14:textId="2A0C693C"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57.</w:t>
            </w:r>
          </w:p>
        </w:tc>
        <w:tc>
          <w:tcPr>
            <w:tcW w:w="7371" w:type="dxa"/>
          </w:tcPr>
          <w:p w14:paraId="59AD571F" w14:textId="392DEB7A"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14:ligatures w14:val="standardContextual"/>
              </w:rPr>
              <w:t>Komutacinė dėžė 1000x600x300, su vieta sandarikliams dugne</w:t>
            </w:r>
          </w:p>
        </w:tc>
        <w:tc>
          <w:tcPr>
            <w:tcW w:w="1275" w:type="dxa"/>
          </w:tcPr>
          <w:p w14:paraId="69F4311A" w14:textId="31AF888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61D45339" w14:textId="77777777" w:rsidTr="00C97176">
        <w:tc>
          <w:tcPr>
            <w:tcW w:w="993" w:type="dxa"/>
          </w:tcPr>
          <w:p w14:paraId="779939B8" w14:textId="361486E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58.</w:t>
            </w:r>
          </w:p>
        </w:tc>
        <w:tc>
          <w:tcPr>
            <w:tcW w:w="7371" w:type="dxa"/>
          </w:tcPr>
          <w:p w14:paraId="4C483C5B" w14:textId="4C87C45A"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14:ligatures w14:val="standardContextual"/>
              </w:rPr>
              <w:t>Komutacinė spinta 24Ux600x450 IP65, 19" rack tipo</w:t>
            </w:r>
          </w:p>
        </w:tc>
        <w:tc>
          <w:tcPr>
            <w:tcW w:w="1275" w:type="dxa"/>
          </w:tcPr>
          <w:p w14:paraId="0A405A49" w14:textId="0F847D46"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1F68FC3B" w14:textId="77777777" w:rsidTr="00C97176">
        <w:tc>
          <w:tcPr>
            <w:tcW w:w="993" w:type="dxa"/>
          </w:tcPr>
          <w:p w14:paraId="29898E18" w14:textId="68C6B25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59.</w:t>
            </w:r>
          </w:p>
        </w:tc>
        <w:tc>
          <w:tcPr>
            <w:tcW w:w="7371" w:type="dxa"/>
          </w:tcPr>
          <w:p w14:paraId="1D1D0723" w14:textId="29B440CB"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Montažinis skydas 300x300x200</w:t>
            </w:r>
          </w:p>
        </w:tc>
        <w:tc>
          <w:tcPr>
            <w:tcW w:w="1275" w:type="dxa"/>
          </w:tcPr>
          <w:p w14:paraId="7DA78A13" w14:textId="03268464"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64F66BAE" w14:textId="77777777" w:rsidTr="00C97176">
        <w:tc>
          <w:tcPr>
            <w:tcW w:w="993" w:type="dxa"/>
          </w:tcPr>
          <w:p w14:paraId="19A12AB1" w14:textId="77B19F3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60.</w:t>
            </w:r>
          </w:p>
        </w:tc>
        <w:tc>
          <w:tcPr>
            <w:tcW w:w="7371" w:type="dxa"/>
          </w:tcPr>
          <w:p w14:paraId="56EF982C" w14:textId="74368F65"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Elektros kabelis 3x15 mm</w:t>
            </w:r>
            <w:r w:rsidRPr="00C97176">
              <w:rPr>
                <w:rFonts w:ascii="Times New Roman" w:hAnsi="Times New Roman" w:cs="Times New Roman"/>
                <w:sz w:val="24"/>
                <w:szCs w:val="24"/>
                <w:vertAlign w:val="superscript"/>
              </w:rPr>
              <w:t>2</w:t>
            </w:r>
            <w:r w:rsidRPr="00C97176">
              <w:rPr>
                <w:rFonts w:ascii="Times New Roman" w:hAnsi="Times New Roman" w:cs="Times New Roman"/>
                <w:sz w:val="24"/>
                <w:szCs w:val="24"/>
              </w:rPr>
              <w:t>, lauko arba tokių pačių ar geresnių parametrų</w:t>
            </w:r>
          </w:p>
        </w:tc>
        <w:tc>
          <w:tcPr>
            <w:tcW w:w="1275" w:type="dxa"/>
          </w:tcPr>
          <w:p w14:paraId="40ADC1F3" w14:textId="6C281B49"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m</w:t>
            </w:r>
          </w:p>
        </w:tc>
      </w:tr>
      <w:tr w:rsidR="00C97176" w:rsidRPr="00B15659" w14:paraId="457CBF96" w14:textId="77777777" w:rsidTr="00C97176">
        <w:trPr>
          <w:trHeight w:val="289"/>
        </w:trPr>
        <w:tc>
          <w:tcPr>
            <w:tcW w:w="993" w:type="dxa"/>
          </w:tcPr>
          <w:p w14:paraId="5C8DDB55" w14:textId="59ABBAA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61.</w:t>
            </w:r>
          </w:p>
        </w:tc>
        <w:tc>
          <w:tcPr>
            <w:tcW w:w="7371" w:type="dxa"/>
          </w:tcPr>
          <w:p w14:paraId="0F9EBDC8" w14:textId="2C2376C0"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Elektros kabelis 3x15 mm</w:t>
            </w:r>
            <w:r w:rsidRPr="00C97176">
              <w:rPr>
                <w:rFonts w:ascii="Times New Roman" w:hAnsi="Times New Roman" w:cs="Times New Roman"/>
                <w:sz w:val="24"/>
                <w:szCs w:val="24"/>
                <w:vertAlign w:val="superscript"/>
              </w:rPr>
              <w:t>2</w:t>
            </w:r>
            <w:r w:rsidRPr="00C97176">
              <w:rPr>
                <w:rFonts w:ascii="Times New Roman" w:hAnsi="Times New Roman" w:cs="Times New Roman"/>
                <w:sz w:val="24"/>
                <w:szCs w:val="24"/>
              </w:rPr>
              <w:t>, vidaus arba tokių pačių ar geresnių parametrų</w:t>
            </w:r>
          </w:p>
        </w:tc>
        <w:tc>
          <w:tcPr>
            <w:tcW w:w="1275" w:type="dxa"/>
          </w:tcPr>
          <w:p w14:paraId="57E34938" w14:textId="678F696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m</w:t>
            </w:r>
          </w:p>
        </w:tc>
      </w:tr>
      <w:tr w:rsidR="00C97176" w:rsidRPr="00B15659" w14:paraId="34EF2F5C" w14:textId="77777777" w:rsidTr="00C97176">
        <w:tc>
          <w:tcPr>
            <w:tcW w:w="993" w:type="dxa"/>
          </w:tcPr>
          <w:p w14:paraId="5DCEB9F4" w14:textId="03CC9E5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62.</w:t>
            </w:r>
          </w:p>
        </w:tc>
        <w:tc>
          <w:tcPr>
            <w:tcW w:w="7371" w:type="dxa"/>
            <w:tcBorders>
              <w:left w:val="single" w:sz="4" w:space="0" w:color="000000"/>
            </w:tcBorders>
          </w:tcPr>
          <w:p w14:paraId="5EC0A506" w14:textId="5BE25ED8"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Tinklo kabelis UTP kat. 5e, Cca, lauko</w:t>
            </w:r>
          </w:p>
        </w:tc>
        <w:tc>
          <w:tcPr>
            <w:tcW w:w="1275" w:type="dxa"/>
          </w:tcPr>
          <w:p w14:paraId="1F87B9CA" w14:textId="165D610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m</w:t>
            </w:r>
          </w:p>
        </w:tc>
      </w:tr>
      <w:tr w:rsidR="00C97176" w:rsidRPr="00B15659" w14:paraId="611D16AF" w14:textId="77777777" w:rsidTr="00C97176">
        <w:trPr>
          <w:trHeight w:val="227"/>
        </w:trPr>
        <w:tc>
          <w:tcPr>
            <w:tcW w:w="993" w:type="dxa"/>
          </w:tcPr>
          <w:p w14:paraId="56F8A002" w14:textId="175F49B8"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63.</w:t>
            </w:r>
          </w:p>
        </w:tc>
        <w:tc>
          <w:tcPr>
            <w:tcW w:w="7371" w:type="dxa"/>
            <w:tcBorders>
              <w:left w:val="single" w:sz="4" w:space="0" w:color="000000"/>
            </w:tcBorders>
          </w:tcPr>
          <w:p w14:paraId="1B1F406D" w14:textId="3D9BCFF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Tinklo kabelis UTP kat. 5e, Cca, vidaus</w:t>
            </w:r>
          </w:p>
        </w:tc>
        <w:tc>
          <w:tcPr>
            <w:tcW w:w="1275" w:type="dxa"/>
          </w:tcPr>
          <w:p w14:paraId="18F744F4" w14:textId="1D86127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m</w:t>
            </w:r>
          </w:p>
        </w:tc>
      </w:tr>
      <w:tr w:rsidR="00C97176" w:rsidRPr="00B15659" w14:paraId="03E62FBF" w14:textId="77777777" w:rsidTr="00C97176">
        <w:tc>
          <w:tcPr>
            <w:tcW w:w="993" w:type="dxa"/>
          </w:tcPr>
          <w:p w14:paraId="33FC33CE" w14:textId="3B7E5F7A"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64.</w:t>
            </w:r>
          </w:p>
        </w:tc>
        <w:tc>
          <w:tcPr>
            <w:tcW w:w="7371" w:type="dxa"/>
            <w:tcBorders>
              <w:left w:val="single" w:sz="4" w:space="0" w:color="000000"/>
            </w:tcBorders>
          </w:tcPr>
          <w:p w14:paraId="6D5C45D1" w14:textId="7A21B0C5"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Papildomos vaizdo kameros įrengimo licenzija</w:t>
            </w:r>
          </w:p>
        </w:tc>
        <w:tc>
          <w:tcPr>
            <w:tcW w:w="1275" w:type="dxa"/>
          </w:tcPr>
          <w:p w14:paraId="07EF56EB" w14:textId="79877385"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B185CCF" w14:textId="77777777" w:rsidTr="00C97176">
        <w:tc>
          <w:tcPr>
            <w:tcW w:w="993" w:type="dxa"/>
          </w:tcPr>
          <w:p w14:paraId="30C2529B" w14:textId="5C679C3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65.</w:t>
            </w:r>
          </w:p>
        </w:tc>
        <w:tc>
          <w:tcPr>
            <w:tcW w:w="7371" w:type="dxa"/>
            <w:tcBorders>
              <w:left w:val="single" w:sz="4" w:space="0" w:color="000000"/>
            </w:tcBorders>
          </w:tcPr>
          <w:p w14:paraId="29E7E232" w14:textId="0DDFECC7"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SFP single-mode modulis, 1.25Gbps, RX,TX bangos ilgis: 1310/1550nm, sąsajai iki 10 km. (komplektą sudaro 2 vnt./pora) arba tokių pačių ar geresnių parametrų</w:t>
            </w:r>
          </w:p>
        </w:tc>
        <w:tc>
          <w:tcPr>
            <w:tcW w:w="1275" w:type="dxa"/>
          </w:tcPr>
          <w:p w14:paraId="3FDD627E" w14:textId="628B542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kompl.</w:t>
            </w:r>
          </w:p>
        </w:tc>
      </w:tr>
      <w:tr w:rsidR="00C97176" w:rsidRPr="00B15659" w14:paraId="5015224C" w14:textId="77777777" w:rsidTr="00C97176">
        <w:tc>
          <w:tcPr>
            <w:tcW w:w="993" w:type="dxa"/>
          </w:tcPr>
          <w:p w14:paraId="60AD2D4A" w14:textId="1627348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66.</w:t>
            </w:r>
          </w:p>
        </w:tc>
        <w:tc>
          <w:tcPr>
            <w:tcW w:w="7371" w:type="dxa"/>
            <w:tcBorders>
              <w:left w:val="single" w:sz="4" w:space="0" w:color="000000"/>
            </w:tcBorders>
          </w:tcPr>
          <w:p w14:paraId="6EAF63A5" w14:textId="7917F8C2"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SFP single-mode modulis, 1.25Gbps, RX,TX bangos ilgis: 1310/1550nm, sąsajai iki 20 km. (komplektą sudaro 2 vnt./pora) arba tokių pačių ar geresnių parametrų</w:t>
            </w:r>
          </w:p>
        </w:tc>
        <w:tc>
          <w:tcPr>
            <w:tcW w:w="1275" w:type="dxa"/>
          </w:tcPr>
          <w:p w14:paraId="598EA322" w14:textId="27AF2E21"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kompl.</w:t>
            </w:r>
          </w:p>
        </w:tc>
      </w:tr>
      <w:tr w:rsidR="00C97176" w:rsidRPr="00B15659" w14:paraId="7A0040C0" w14:textId="77777777" w:rsidTr="00C97176">
        <w:tc>
          <w:tcPr>
            <w:tcW w:w="993" w:type="dxa"/>
          </w:tcPr>
          <w:p w14:paraId="55D19A5F" w14:textId="06896103"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67.</w:t>
            </w:r>
          </w:p>
        </w:tc>
        <w:tc>
          <w:tcPr>
            <w:tcW w:w="7371" w:type="dxa"/>
            <w:tcBorders>
              <w:left w:val="single" w:sz="4" w:space="0" w:color="000000"/>
            </w:tcBorders>
          </w:tcPr>
          <w:p w14:paraId="651C0367" w14:textId="5F5B6C55"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SFP single-mode modulis, 1.25Gbps, RX,TX bangos ilgis: 1310/1550nm, sąsajai iki 40 km. (komplektą sudaro 2 vnt./pora) arba tokių pačių ar geresnių parametrų</w:t>
            </w:r>
          </w:p>
        </w:tc>
        <w:tc>
          <w:tcPr>
            <w:tcW w:w="1275" w:type="dxa"/>
          </w:tcPr>
          <w:p w14:paraId="7EBB7EE6" w14:textId="5157D43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175708CF" w14:textId="77777777" w:rsidTr="00C97176">
        <w:tc>
          <w:tcPr>
            <w:tcW w:w="993" w:type="dxa"/>
          </w:tcPr>
          <w:p w14:paraId="76C1080C" w14:textId="31752BE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68.</w:t>
            </w:r>
          </w:p>
        </w:tc>
        <w:tc>
          <w:tcPr>
            <w:tcW w:w="7371" w:type="dxa"/>
            <w:tcBorders>
              <w:left w:val="single" w:sz="4" w:space="0" w:color="000000"/>
            </w:tcBorders>
          </w:tcPr>
          <w:p w14:paraId="665EAFC4" w14:textId="77231D27"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SFP modulis variniam kabeliui MikroTik S-RJ01 RJ45 SFP 10/100/1000M</w:t>
            </w:r>
          </w:p>
        </w:tc>
        <w:tc>
          <w:tcPr>
            <w:tcW w:w="1275" w:type="dxa"/>
          </w:tcPr>
          <w:p w14:paraId="5989D256" w14:textId="19225D40"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FCDEED4" w14:textId="77777777" w:rsidTr="00C97176">
        <w:tc>
          <w:tcPr>
            <w:tcW w:w="993" w:type="dxa"/>
          </w:tcPr>
          <w:p w14:paraId="00F99F55" w14:textId="5660324C"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69.</w:t>
            </w:r>
          </w:p>
        </w:tc>
        <w:tc>
          <w:tcPr>
            <w:tcW w:w="7371" w:type="dxa"/>
            <w:tcBorders>
              <w:left w:val="single" w:sz="4" w:space="0" w:color="000000"/>
            </w:tcBorders>
          </w:tcPr>
          <w:p w14:paraId="036220DA" w14:textId="4376637A"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Serverių kietasis diskas (HDD) Seagate Exos X16, 16TB, SAS interface, 12GBps, ST16000NM002G arba tokių pačių ar geresnių parametrų</w:t>
            </w:r>
          </w:p>
        </w:tc>
        <w:tc>
          <w:tcPr>
            <w:tcW w:w="1275" w:type="dxa"/>
          </w:tcPr>
          <w:p w14:paraId="6692FBAC" w14:textId="2FD31F4E"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0D7484BA" w14:textId="77777777" w:rsidTr="00C97176">
        <w:tc>
          <w:tcPr>
            <w:tcW w:w="993" w:type="dxa"/>
          </w:tcPr>
          <w:p w14:paraId="0A50007A" w14:textId="5164C0F6"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70.</w:t>
            </w:r>
          </w:p>
        </w:tc>
        <w:tc>
          <w:tcPr>
            <w:tcW w:w="7371" w:type="dxa"/>
            <w:tcBorders>
              <w:left w:val="single" w:sz="4" w:space="0" w:color="000000"/>
            </w:tcBorders>
          </w:tcPr>
          <w:p w14:paraId="3A2F0A68" w14:textId="214B7E1A"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 xml:space="preserve">Kirtiklis „1P 25A Resi9“ arba tokių pačių ar geresnių parametrų </w:t>
            </w:r>
          </w:p>
        </w:tc>
        <w:tc>
          <w:tcPr>
            <w:tcW w:w="1275" w:type="dxa"/>
          </w:tcPr>
          <w:p w14:paraId="39AF1990" w14:textId="6831720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28C9BD4A" w14:textId="77777777" w:rsidTr="00C97176">
        <w:tc>
          <w:tcPr>
            <w:tcW w:w="993" w:type="dxa"/>
          </w:tcPr>
          <w:p w14:paraId="4A149E20" w14:textId="4BF0546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71.</w:t>
            </w:r>
          </w:p>
        </w:tc>
        <w:tc>
          <w:tcPr>
            <w:tcW w:w="7371" w:type="dxa"/>
            <w:tcBorders>
              <w:left w:val="single" w:sz="4" w:space="0" w:color="000000"/>
            </w:tcBorders>
          </w:tcPr>
          <w:p w14:paraId="14030134" w14:textId="5DE3CA4A"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Saugiklis 1A, 20x5mm</w:t>
            </w:r>
          </w:p>
        </w:tc>
        <w:tc>
          <w:tcPr>
            <w:tcW w:w="1275" w:type="dxa"/>
          </w:tcPr>
          <w:p w14:paraId="5251D79F" w14:textId="06D459EB"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042801C9" w14:textId="77777777" w:rsidTr="00C97176">
        <w:tc>
          <w:tcPr>
            <w:tcW w:w="993" w:type="dxa"/>
          </w:tcPr>
          <w:p w14:paraId="5E6F8125" w14:textId="1B8A4877"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72.</w:t>
            </w:r>
          </w:p>
        </w:tc>
        <w:tc>
          <w:tcPr>
            <w:tcW w:w="7371" w:type="dxa"/>
            <w:tcBorders>
              <w:left w:val="single" w:sz="4" w:space="0" w:color="000000"/>
            </w:tcBorders>
          </w:tcPr>
          <w:p w14:paraId="76BA4A4B" w14:textId="230ACAA2"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Saugiklis 2A, 20x5mm</w:t>
            </w:r>
          </w:p>
        </w:tc>
        <w:tc>
          <w:tcPr>
            <w:tcW w:w="1275" w:type="dxa"/>
          </w:tcPr>
          <w:p w14:paraId="63C127FD" w14:textId="700C74AD"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r w:rsidR="00C97176" w:rsidRPr="00B15659" w14:paraId="42800E9F" w14:textId="77777777" w:rsidTr="00C97176">
        <w:tc>
          <w:tcPr>
            <w:tcW w:w="993" w:type="dxa"/>
          </w:tcPr>
          <w:p w14:paraId="4447BD76" w14:textId="28E50A29"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73.</w:t>
            </w:r>
          </w:p>
        </w:tc>
        <w:tc>
          <w:tcPr>
            <w:tcW w:w="7371" w:type="dxa"/>
            <w:tcBorders>
              <w:left w:val="single" w:sz="4" w:space="0" w:color="000000"/>
            </w:tcBorders>
          </w:tcPr>
          <w:p w14:paraId="0F3C26FF" w14:textId="75C37D5D" w:rsidR="00C97176" w:rsidRPr="00C97176" w:rsidRDefault="00C97176" w:rsidP="00C97176">
            <w:pPr>
              <w:tabs>
                <w:tab w:val="left" w:pos="0"/>
              </w:tabs>
              <w:spacing w:after="0" w:line="240" w:lineRule="auto"/>
              <w:rPr>
                <w:rFonts w:ascii="Times New Roman" w:hAnsi="Times New Roman" w:cs="Times New Roman"/>
                <w:sz w:val="24"/>
                <w:szCs w:val="24"/>
              </w:rPr>
            </w:pPr>
            <w:r w:rsidRPr="00C97176">
              <w:rPr>
                <w:rFonts w:ascii="Times New Roman" w:hAnsi="Times New Roman" w:cs="Times New Roman"/>
                <w:sz w:val="24"/>
                <w:szCs w:val="24"/>
              </w:rPr>
              <w:t>Saugiklis 4A, 20x5mm</w:t>
            </w:r>
          </w:p>
        </w:tc>
        <w:tc>
          <w:tcPr>
            <w:tcW w:w="1275" w:type="dxa"/>
          </w:tcPr>
          <w:p w14:paraId="11B0B0EC" w14:textId="67AD5B02" w:rsidR="00C97176" w:rsidRPr="00C97176" w:rsidRDefault="00C97176" w:rsidP="00C97176">
            <w:pPr>
              <w:spacing w:after="0" w:line="240" w:lineRule="auto"/>
              <w:rPr>
                <w:rFonts w:ascii="Times New Roman" w:hAnsi="Times New Roman" w:cs="Times New Roman"/>
                <w:sz w:val="24"/>
                <w:szCs w:val="24"/>
              </w:rPr>
            </w:pPr>
            <w:r w:rsidRPr="00C97176">
              <w:rPr>
                <w:rFonts w:ascii="Times New Roman" w:hAnsi="Times New Roman" w:cs="Times New Roman"/>
                <w:sz w:val="24"/>
                <w:szCs w:val="24"/>
              </w:rPr>
              <w:t>1 vnt.</w:t>
            </w:r>
          </w:p>
        </w:tc>
      </w:tr>
    </w:tbl>
    <w:p w14:paraId="39E4AC28" w14:textId="77777777" w:rsidR="00177C42" w:rsidRPr="005668C5" w:rsidRDefault="00177C42" w:rsidP="005709A5">
      <w:pPr>
        <w:tabs>
          <w:tab w:val="left" w:pos="1134"/>
        </w:tabs>
        <w:spacing w:after="0" w:line="240" w:lineRule="auto"/>
        <w:rPr>
          <w:rFonts w:ascii="Times New Roman" w:hAnsi="Times New Roman" w:cs="Times New Roman"/>
          <w:sz w:val="24"/>
          <w:szCs w:val="24"/>
        </w:rPr>
      </w:pPr>
    </w:p>
    <w:p w14:paraId="266DE8CC" w14:textId="77777777" w:rsidR="00563D4A" w:rsidRPr="00563D4A" w:rsidRDefault="00563D4A" w:rsidP="00563D4A">
      <w:pPr>
        <w:spacing w:after="0" w:line="240" w:lineRule="auto"/>
        <w:ind w:firstLine="851"/>
        <w:jc w:val="both"/>
        <w:rPr>
          <w:rFonts w:ascii="Times New Roman" w:hAnsi="Times New Roman" w:cs="Times New Roman"/>
          <w:color w:val="000000"/>
          <w:sz w:val="24"/>
          <w:szCs w:val="24"/>
        </w:rPr>
      </w:pPr>
      <w:r w:rsidRPr="00563D4A">
        <w:rPr>
          <w:rFonts w:ascii="Times New Roman" w:hAnsi="Times New Roman" w:cs="Times New Roman"/>
          <w:b/>
          <w:bCs/>
          <w:sz w:val="24"/>
          <w:szCs w:val="24"/>
        </w:rPr>
        <w:t>Pastaba:</w:t>
      </w:r>
      <w:r w:rsidRPr="00563D4A">
        <w:rPr>
          <w:rFonts w:ascii="Times New Roman" w:hAnsi="Times New Roman" w:cs="Times New Roman"/>
          <w:sz w:val="24"/>
          <w:szCs w:val="24"/>
        </w:rPr>
        <w:t xml:space="preserve"> Nurodytas paslaugų ir prekių kiekis yra preliminarus ir bus naudojamas tik pasiūlymų palyginimui ir nebus laikomas maksimaliu. Atsižvelgiant į tai, kad Perkančioji organizacija negali paskaičiuoti prekių kiekių ir (ar) paslaugų apimčių, kadangi jos priklauso ne nuo Perkančiosios organizacijos, Perkančioji organizacija numato paslaugas pirkti pagal faktinį poreikį ir neįsipareigoja pirkti viso nurodyto preliminaraus kiekio, o esant poreikiui, gali įsigyti daugiau nei nurodyti preliminarūs kiekiai, neviršijant pirkimo vertės.</w:t>
      </w:r>
    </w:p>
    <w:p w14:paraId="751C9DBF" w14:textId="1B1597D1" w:rsidR="00177C42" w:rsidRDefault="00177C42" w:rsidP="00563D4A">
      <w:pPr>
        <w:spacing w:after="0" w:line="240" w:lineRule="auto"/>
        <w:ind w:firstLine="851"/>
        <w:jc w:val="both"/>
        <w:rPr>
          <w:rFonts w:ascii="Times New Roman" w:hAnsi="Times New Roman" w:cs="Times New Roman"/>
          <w:sz w:val="24"/>
          <w:szCs w:val="24"/>
        </w:rPr>
      </w:pPr>
    </w:p>
    <w:sectPr w:rsidR="00177C42" w:rsidSect="00146DF8">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9E0E" w14:textId="77777777" w:rsidR="007122B0" w:rsidRDefault="007122B0" w:rsidP="005668C5">
      <w:pPr>
        <w:spacing w:after="0" w:line="240" w:lineRule="auto"/>
      </w:pPr>
      <w:r>
        <w:separator/>
      </w:r>
    </w:p>
  </w:endnote>
  <w:endnote w:type="continuationSeparator" w:id="0">
    <w:p w14:paraId="05926CDE" w14:textId="77777777" w:rsidR="007122B0" w:rsidRDefault="007122B0" w:rsidP="0056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EF818" w14:textId="77777777" w:rsidR="007122B0" w:rsidRDefault="007122B0" w:rsidP="005668C5">
      <w:pPr>
        <w:spacing w:after="0" w:line="240" w:lineRule="auto"/>
      </w:pPr>
      <w:r>
        <w:separator/>
      </w:r>
    </w:p>
  </w:footnote>
  <w:footnote w:type="continuationSeparator" w:id="0">
    <w:p w14:paraId="783429B1" w14:textId="77777777" w:rsidR="007122B0" w:rsidRDefault="007122B0" w:rsidP="005668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3834"/>
      <w:docPartObj>
        <w:docPartGallery w:val="Page Numbers (Top of Page)"/>
        <w:docPartUnique/>
      </w:docPartObj>
    </w:sdtPr>
    <w:sdtContent>
      <w:p w14:paraId="1CB259B1" w14:textId="35768AC0" w:rsidR="005668C5" w:rsidRDefault="005668C5">
        <w:pPr>
          <w:pStyle w:val="Antrats"/>
          <w:jc w:val="center"/>
        </w:pPr>
        <w:r>
          <w:fldChar w:fldCharType="begin"/>
        </w:r>
        <w:r>
          <w:instrText>PAGE   \* MERGEFORMAT</w:instrText>
        </w:r>
        <w:r>
          <w:fldChar w:fldCharType="separate"/>
        </w:r>
        <w:r>
          <w:t>2</w:t>
        </w:r>
        <w:r>
          <w:fldChar w:fldCharType="end"/>
        </w:r>
      </w:p>
    </w:sdtContent>
  </w:sdt>
  <w:p w14:paraId="7C5B3DEB" w14:textId="77777777" w:rsidR="005668C5" w:rsidRDefault="005668C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E6216"/>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67E17"/>
    <w:multiLevelType w:val="multilevel"/>
    <w:tmpl w:val="0427001F"/>
    <w:numStyleLink w:val="Stilius2"/>
  </w:abstractNum>
  <w:abstractNum w:abstractNumId="5" w15:restartNumberingAfterBreak="0">
    <w:nsid w:val="099308D2"/>
    <w:multiLevelType w:val="multilevel"/>
    <w:tmpl w:val="B78AA360"/>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12597E"/>
    <w:multiLevelType w:val="multilevel"/>
    <w:tmpl w:val="0427001F"/>
    <w:styleLink w:val="Stilius3"/>
    <w:lvl w:ilvl="0">
      <w:start w:val="3"/>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F3E76BB"/>
    <w:multiLevelType w:val="multilevel"/>
    <w:tmpl w:val="F8A2116A"/>
    <w:styleLink w:val="Stilius1"/>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3536D0"/>
    <w:multiLevelType w:val="hybridMultilevel"/>
    <w:tmpl w:val="20526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7C529B"/>
    <w:multiLevelType w:val="multilevel"/>
    <w:tmpl w:val="19FE8CFA"/>
    <w:lvl w:ilvl="0">
      <w:start w:val="16"/>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sz w:val="21"/>
        <w:szCs w:val="21"/>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78170FC"/>
    <w:multiLevelType w:val="multilevel"/>
    <w:tmpl w:val="43D81D9C"/>
    <w:lvl w:ilvl="0">
      <w:start w:val="8"/>
      <w:numFmt w:val="decimal"/>
      <w:lvlText w:val="%1."/>
      <w:lvlJc w:val="left"/>
      <w:pPr>
        <w:ind w:left="360" w:hanging="360"/>
      </w:pPr>
      <w:rPr>
        <w:rFonts w:hint="default"/>
        <w:b w:val="0"/>
        <w:bCs/>
      </w:rPr>
    </w:lvl>
    <w:lvl w:ilvl="1">
      <w:start w:val="1"/>
      <w:numFmt w:val="decimal"/>
      <w:lvlText w:val="%1.%2."/>
      <w:lvlJc w:val="left"/>
      <w:pPr>
        <w:ind w:left="1211"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7E55DB5"/>
    <w:multiLevelType w:val="singleLevel"/>
    <w:tmpl w:val="3977FBD4"/>
    <w:lvl w:ilvl="0">
      <w:start w:val="1"/>
      <w:numFmt w:val="decimal"/>
      <w:lvlText w:val="%1."/>
      <w:lvlJc w:val="left"/>
      <w:pPr>
        <w:tabs>
          <w:tab w:val="num" w:pos="425"/>
        </w:tabs>
        <w:ind w:left="425" w:hanging="425"/>
      </w:pPr>
      <w:rPr>
        <w:rFonts w:hint="default"/>
      </w:rPr>
    </w:lvl>
  </w:abstractNum>
  <w:abstractNum w:abstractNumId="14"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746818"/>
    <w:multiLevelType w:val="hybridMultilevel"/>
    <w:tmpl w:val="ED1E61A6"/>
    <w:lvl w:ilvl="0" w:tplc="0427000F">
      <w:start w:val="1"/>
      <w:numFmt w:val="decimal"/>
      <w:lvlText w:val="%1."/>
      <w:lvlJc w:val="left"/>
      <w:pPr>
        <w:ind w:left="1352"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DC710FD"/>
    <w:multiLevelType w:val="multilevel"/>
    <w:tmpl w:val="4C6AEC60"/>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multilevel"/>
    <w:tmpl w:val="33AA492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18" w15:restartNumberingAfterBreak="0">
    <w:nsid w:val="1F7A4E1B"/>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15:restartNumberingAfterBreak="0">
    <w:nsid w:val="21643686"/>
    <w:multiLevelType w:val="multilevel"/>
    <w:tmpl w:val="CCD0E0CE"/>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D14E1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2" w15:restartNumberingAfterBreak="0">
    <w:nsid w:val="24B43E38"/>
    <w:multiLevelType w:val="multilevel"/>
    <w:tmpl w:val="11901AD2"/>
    <w:lvl w:ilvl="0">
      <w:start w:val="5"/>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2566048F"/>
    <w:multiLevelType w:val="multilevel"/>
    <w:tmpl w:val="BB960A18"/>
    <w:lvl w:ilvl="0">
      <w:start w:val="18"/>
      <w:numFmt w:val="decimal"/>
      <w:lvlText w:val="%1."/>
      <w:lvlJc w:val="left"/>
      <w:pPr>
        <w:ind w:left="600" w:hanging="600"/>
      </w:pPr>
      <w:rPr>
        <w:rFonts w:hint="default"/>
      </w:rPr>
    </w:lvl>
    <w:lvl w:ilvl="1">
      <w:start w:val="1"/>
      <w:numFmt w:val="decimal"/>
      <w:lvlText w:val="%1.%2."/>
      <w:lvlJc w:val="left"/>
      <w:pPr>
        <w:ind w:left="1876" w:hanging="600"/>
      </w:pPr>
      <w:rPr>
        <w:rFonts w:hint="default"/>
        <w:b w:val="0"/>
        <w:bCs w:val="0"/>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84514BE"/>
    <w:multiLevelType w:val="multilevel"/>
    <w:tmpl w:val="0427001F"/>
    <w:styleLink w:val="Stilius2"/>
    <w:lvl w:ilvl="0">
      <w:start w:val="2"/>
      <w:numFmt w:val="decimal"/>
      <w:lvlText w:val="%1."/>
      <w:lvlJc w:val="left"/>
      <w:pPr>
        <w:ind w:left="360" w:hanging="360"/>
      </w:pPr>
      <w:rPr>
        <w:rFonts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DE7AF8"/>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755101"/>
    <w:multiLevelType w:val="multilevel"/>
    <w:tmpl w:val="E6F26FD2"/>
    <w:lvl w:ilvl="0">
      <w:start w:val="7"/>
      <w:numFmt w:val="decimal"/>
      <w:lvlText w:val="%1."/>
      <w:lvlJc w:val="left"/>
      <w:pPr>
        <w:tabs>
          <w:tab w:val="num" w:pos="0"/>
        </w:tabs>
        <w:ind w:left="720" w:hanging="360"/>
      </w:pPr>
      <w:rPr>
        <w:rFonts w:hint="default"/>
        <w:b/>
        <w:bCs/>
      </w:rPr>
    </w:lvl>
    <w:lvl w:ilvl="1">
      <w:start w:val="1"/>
      <w:numFmt w:val="decimal"/>
      <w:lvlText w:val="%1.%2."/>
      <w:lvlJc w:val="left"/>
      <w:pPr>
        <w:tabs>
          <w:tab w:val="num" w:pos="0"/>
        </w:tabs>
        <w:ind w:left="720"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32D5440A"/>
    <w:multiLevelType w:val="hybridMultilevel"/>
    <w:tmpl w:val="17602B40"/>
    <w:lvl w:ilvl="0" w:tplc="0427000F">
      <w:start w:val="1"/>
      <w:numFmt w:val="decimal"/>
      <w:lvlText w:val="%1."/>
      <w:lvlJc w:val="left"/>
      <w:pPr>
        <w:ind w:left="786"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7546280"/>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37FE4567"/>
    <w:multiLevelType w:val="hybridMultilevel"/>
    <w:tmpl w:val="9FD4FFFA"/>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33"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D702DBF"/>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07F7FCF"/>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6" w15:restartNumberingAfterBreak="0">
    <w:nsid w:val="48EC438B"/>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0101E5"/>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4D13E2C"/>
    <w:multiLevelType w:val="singleLevel"/>
    <w:tmpl w:val="54D13E2C"/>
    <w:lvl w:ilvl="0">
      <w:start w:val="1"/>
      <w:numFmt w:val="decimal"/>
      <w:lvlText w:val="%1."/>
      <w:lvlJc w:val="left"/>
      <w:pPr>
        <w:tabs>
          <w:tab w:val="left" w:pos="425"/>
        </w:tabs>
        <w:ind w:left="425" w:hanging="425"/>
      </w:pPr>
    </w:lvl>
  </w:abstractNum>
  <w:abstractNum w:abstractNumId="42" w15:restartNumberingAfterBreak="0">
    <w:nsid w:val="5603735C"/>
    <w:multiLevelType w:val="multilevel"/>
    <w:tmpl w:val="0427001F"/>
    <w:numStyleLink w:val="Stilius3"/>
  </w:abstractNum>
  <w:abstractNum w:abstractNumId="43" w15:restartNumberingAfterBreak="0">
    <w:nsid w:val="59B702D1"/>
    <w:multiLevelType w:val="multilevel"/>
    <w:tmpl w:val="F8A2116A"/>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A06513B"/>
    <w:multiLevelType w:val="hybridMultilevel"/>
    <w:tmpl w:val="92182220"/>
    <w:lvl w:ilvl="0" w:tplc="0DDE54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5FC262A0"/>
    <w:multiLevelType w:val="hybridMultilevel"/>
    <w:tmpl w:val="0A54773E"/>
    <w:lvl w:ilvl="0" w:tplc="E436A434">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0" w15:restartNumberingAfterBreak="0">
    <w:nsid w:val="63BF6F34"/>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3DF2DC7"/>
    <w:multiLevelType w:val="hybridMultilevel"/>
    <w:tmpl w:val="27680B8C"/>
    <w:lvl w:ilvl="0" w:tplc="4E8850A8">
      <w:start w:val="1"/>
      <w:numFmt w:val="lowerLetter"/>
      <w:lvlText w:val="%1."/>
      <w:lvlJc w:val="left"/>
      <w:pPr>
        <w:ind w:left="720" w:hanging="360"/>
      </w:pPr>
      <w:rPr>
        <w:rFonts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66593473"/>
    <w:multiLevelType w:val="hybridMultilevel"/>
    <w:tmpl w:val="8FFC24C4"/>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D4C4E74"/>
    <w:multiLevelType w:val="hybridMultilevel"/>
    <w:tmpl w:val="3AAEB378"/>
    <w:lvl w:ilvl="0" w:tplc="F9222734">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5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8"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6E32519A"/>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0" w15:restartNumberingAfterBreak="0">
    <w:nsid w:val="726015EB"/>
    <w:multiLevelType w:val="multilevel"/>
    <w:tmpl w:val="6D98EDF4"/>
    <w:styleLink w:val="Stilius4"/>
    <w:lvl w:ilvl="0">
      <w:start w:val="2"/>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1"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633"/>
        </w:tabs>
        <w:ind w:left="1353"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62" w15:restartNumberingAfterBreak="0">
    <w:nsid w:val="767B1AE5"/>
    <w:multiLevelType w:val="multilevel"/>
    <w:tmpl w:val="FA9CDA52"/>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3" w15:restartNumberingAfterBreak="0">
    <w:nsid w:val="78246146"/>
    <w:multiLevelType w:val="multilevel"/>
    <w:tmpl w:val="239CA0BC"/>
    <w:lvl w:ilvl="0">
      <w:start w:val="2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6D0B68"/>
    <w:multiLevelType w:val="multilevel"/>
    <w:tmpl w:val="DF0A2E48"/>
    <w:lvl w:ilvl="0">
      <w:start w:val="1"/>
      <w:numFmt w:val="decimal"/>
      <w:suff w:val="space"/>
      <w:lvlText w:val="%1."/>
      <w:lvlJc w:val="left"/>
      <w:pPr>
        <w:ind w:left="1872" w:hanging="432"/>
      </w:pPr>
      <w:rPr>
        <w:rFonts w:hint="default"/>
      </w:rPr>
    </w:lvl>
    <w:lvl w:ilvl="1">
      <w:start w:val="1"/>
      <w:numFmt w:val="none"/>
      <w:suff w:val="space"/>
      <w:lvlText w:val="1.1"/>
      <w:lvlJc w:val="left"/>
      <w:pPr>
        <w:ind w:left="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4392"/>
        </w:tabs>
        <w:ind w:left="439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7704"/>
        </w:tabs>
        <w:ind w:left="7704" w:hanging="1584"/>
      </w:pPr>
      <w:rPr>
        <w:rFonts w:hint="default"/>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38074428">
    <w:abstractNumId w:val="58"/>
  </w:num>
  <w:num w:numId="2" w16cid:durableId="1951546296">
    <w:abstractNumId w:val="37"/>
  </w:num>
  <w:num w:numId="3" w16cid:durableId="460732438">
    <w:abstractNumId w:val="19"/>
  </w:num>
  <w:num w:numId="4" w16cid:durableId="1846477693">
    <w:abstractNumId w:val="27"/>
  </w:num>
  <w:num w:numId="5" w16cid:durableId="363945822">
    <w:abstractNumId w:val="3"/>
  </w:num>
  <w:num w:numId="6" w16cid:durableId="2034568985">
    <w:abstractNumId w:val="36"/>
  </w:num>
  <w:num w:numId="7" w16cid:durableId="522983716">
    <w:abstractNumId w:val="4"/>
  </w:num>
  <w:num w:numId="8" w16cid:durableId="1787775330">
    <w:abstractNumId w:val="43"/>
  </w:num>
  <w:num w:numId="9" w16cid:durableId="1319306665">
    <w:abstractNumId w:val="7"/>
  </w:num>
  <w:num w:numId="10" w16cid:durableId="481701159">
    <w:abstractNumId w:val="24"/>
  </w:num>
  <w:num w:numId="11" w16cid:durableId="857501336">
    <w:abstractNumId w:val="42"/>
  </w:num>
  <w:num w:numId="12" w16cid:durableId="1600723501">
    <w:abstractNumId w:val="6"/>
  </w:num>
  <w:num w:numId="13" w16cid:durableId="1027831348">
    <w:abstractNumId w:val="60"/>
  </w:num>
  <w:num w:numId="14" w16cid:durableId="106436230">
    <w:abstractNumId w:val="61"/>
  </w:num>
  <w:num w:numId="15" w16cid:durableId="1842433010">
    <w:abstractNumId w:val="21"/>
  </w:num>
  <w:num w:numId="16" w16cid:durableId="360666759">
    <w:abstractNumId w:val="59"/>
  </w:num>
  <w:num w:numId="17" w16cid:durableId="1553420707">
    <w:abstractNumId w:val="14"/>
  </w:num>
  <w:num w:numId="18" w16cid:durableId="749542542">
    <w:abstractNumId w:val="34"/>
  </w:num>
  <w:num w:numId="19" w16cid:durableId="444273613">
    <w:abstractNumId w:val="30"/>
  </w:num>
  <w:num w:numId="20" w16cid:durableId="1104421809">
    <w:abstractNumId w:val="40"/>
  </w:num>
  <w:num w:numId="21" w16cid:durableId="93790670">
    <w:abstractNumId w:val="52"/>
  </w:num>
  <w:num w:numId="22" w16cid:durableId="1924872592">
    <w:abstractNumId w:val="25"/>
  </w:num>
  <w:num w:numId="23" w16cid:durableId="1065687484">
    <w:abstractNumId w:val="50"/>
  </w:num>
  <w:num w:numId="24" w16cid:durableId="1422219987">
    <w:abstractNumId w:val="51"/>
  </w:num>
  <w:num w:numId="25" w16cid:durableId="486480398">
    <w:abstractNumId w:val="28"/>
  </w:num>
  <w:num w:numId="26" w16cid:durableId="466243056">
    <w:abstractNumId w:val="62"/>
  </w:num>
  <w:num w:numId="27" w16cid:durableId="1210066841">
    <w:abstractNumId w:val="63"/>
  </w:num>
  <w:num w:numId="28" w16cid:durableId="53821618">
    <w:abstractNumId w:val="26"/>
  </w:num>
  <w:num w:numId="29" w16cid:durableId="1870139823">
    <w:abstractNumId w:val="8"/>
  </w:num>
  <w:num w:numId="30" w16cid:durableId="1526555438">
    <w:abstractNumId w:val="20"/>
  </w:num>
  <w:num w:numId="31" w16cid:durableId="2027096615">
    <w:abstractNumId w:val="46"/>
  </w:num>
  <w:num w:numId="32" w16cid:durableId="618804600">
    <w:abstractNumId w:val="47"/>
  </w:num>
  <w:num w:numId="33" w16cid:durableId="2102405467">
    <w:abstractNumId w:val="57"/>
  </w:num>
  <w:num w:numId="34" w16cid:durableId="1599289946">
    <w:abstractNumId w:val="54"/>
  </w:num>
  <w:num w:numId="35" w16cid:durableId="924731692">
    <w:abstractNumId w:val="39"/>
  </w:num>
  <w:num w:numId="36" w16cid:durableId="678123719">
    <w:abstractNumId w:val="67"/>
  </w:num>
  <w:num w:numId="37" w16cid:durableId="1222785445">
    <w:abstractNumId w:val="33"/>
  </w:num>
  <w:num w:numId="38" w16cid:durableId="282616364">
    <w:abstractNumId w:val="66"/>
  </w:num>
  <w:num w:numId="39" w16cid:durableId="1128281341">
    <w:abstractNumId w:val="0"/>
  </w:num>
  <w:num w:numId="40" w16cid:durableId="1070344171">
    <w:abstractNumId w:val="45"/>
  </w:num>
  <w:num w:numId="41" w16cid:durableId="169953102">
    <w:abstractNumId w:val="64"/>
  </w:num>
  <w:num w:numId="42" w16cid:durableId="659845032">
    <w:abstractNumId w:val="17"/>
  </w:num>
  <w:num w:numId="43" w16cid:durableId="1679383189">
    <w:abstractNumId w:val="10"/>
  </w:num>
  <w:num w:numId="44" w16cid:durableId="1503158155">
    <w:abstractNumId w:val="1"/>
  </w:num>
  <w:num w:numId="45" w16cid:durableId="1924874756">
    <w:abstractNumId w:val="12"/>
  </w:num>
  <w:num w:numId="46" w16cid:durableId="668425">
    <w:abstractNumId w:val="49"/>
  </w:num>
  <w:num w:numId="47" w16cid:durableId="735011590">
    <w:abstractNumId w:val="11"/>
  </w:num>
  <w:num w:numId="48" w16cid:durableId="736167380">
    <w:abstractNumId w:val="16"/>
  </w:num>
  <w:num w:numId="49" w16cid:durableId="1787457817">
    <w:abstractNumId w:val="23"/>
  </w:num>
  <w:num w:numId="50" w16cid:durableId="1206985308">
    <w:abstractNumId w:val="38"/>
  </w:num>
  <w:num w:numId="51" w16cid:durableId="1324436393">
    <w:abstractNumId w:val="48"/>
  </w:num>
  <w:num w:numId="52" w16cid:durableId="2093426566">
    <w:abstractNumId w:val="55"/>
  </w:num>
  <w:num w:numId="53" w16cid:durableId="1471484643">
    <w:abstractNumId w:val="2"/>
  </w:num>
  <w:num w:numId="54" w16cid:durableId="1893150438">
    <w:abstractNumId w:val="15"/>
  </w:num>
  <w:num w:numId="55" w16cid:durableId="1723287524">
    <w:abstractNumId w:val="32"/>
  </w:num>
  <w:num w:numId="56" w16cid:durableId="685522079">
    <w:abstractNumId w:val="22"/>
  </w:num>
  <w:num w:numId="57" w16cid:durableId="1767728715">
    <w:abstractNumId w:val="56"/>
  </w:num>
  <w:num w:numId="58" w16cid:durableId="358091154">
    <w:abstractNumId w:val="44"/>
  </w:num>
  <w:num w:numId="59" w16cid:durableId="1654605839">
    <w:abstractNumId w:val="9"/>
  </w:num>
  <w:num w:numId="60" w16cid:durableId="1209877555">
    <w:abstractNumId w:val="5"/>
  </w:num>
  <w:num w:numId="61" w16cid:durableId="1499882578">
    <w:abstractNumId w:val="13"/>
  </w:num>
  <w:num w:numId="62" w16cid:durableId="268589214">
    <w:abstractNumId w:val="41"/>
    <w:lvlOverride w:ilvl="0">
      <w:startOverride w:val="1"/>
    </w:lvlOverride>
  </w:num>
  <w:num w:numId="63" w16cid:durableId="594940443">
    <w:abstractNumId w:val="29"/>
  </w:num>
  <w:num w:numId="64" w16cid:durableId="1372000045">
    <w:abstractNumId w:val="53"/>
  </w:num>
  <w:num w:numId="65" w16cid:durableId="1898006868">
    <w:abstractNumId w:val="65"/>
  </w:num>
  <w:num w:numId="66" w16cid:durableId="1815290850">
    <w:abstractNumId w:val="31"/>
  </w:num>
  <w:num w:numId="67" w16cid:durableId="1537431788">
    <w:abstractNumId w:val="35"/>
  </w:num>
  <w:num w:numId="68" w16cid:durableId="6126331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F4E"/>
    <w:rsid w:val="000201A8"/>
    <w:rsid w:val="00057D58"/>
    <w:rsid w:val="00065BBD"/>
    <w:rsid w:val="00067251"/>
    <w:rsid w:val="000904A1"/>
    <w:rsid w:val="001039E7"/>
    <w:rsid w:val="00146DF8"/>
    <w:rsid w:val="00177C42"/>
    <w:rsid w:val="001A1C43"/>
    <w:rsid w:val="001C5F4E"/>
    <w:rsid w:val="001D1116"/>
    <w:rsid w:val="002113F9"/>
    <w:rsid w:val="00226094"/>
    <w:rsid w:val="00252D49"/>
    <w:rsid w:val="00297717"/>
    <w:rsid w:val="00360BBC"/>
    <w:rsid w:val="003839CE"/>
    <w:rsid w:val="003C49D3"/>
    <w:rsid w:val="003D07B2"/>
    <w:rsid w:val="003D48B3"/>
    <w:rsid w:val="003D49DE"/>
    <w:rsid w:val="003E11E3"/>
    <w:rsid w:val="004069DC"/>
    <w:rsid w:val="004274B2"/>
    <w:rsid w:val="00427C9D"/>
    <w:rsid w:val="00456596"/>
    <w:rsid w:val="00503DEF"/>
    <w:rsid w:val="005473A9"/>
    <w:rsid w:val="00562BC9"/>
    <w:rsid w:val="00562CB3"/>
    <w:rsid w:val="00563D4A"/>
    <w:rsid w:val="005668C5"/>
    <w:rsid w:val="005709A5"/>
    <w:rsid w:val="005A0566"/>
    <w:rsid w:val="005F014B"/>
    <w:rsid w:val="00624866"/>
    <w:rsid w:val="006566CD"/>
    <w:rsid w:val="00661F47"/>
    <w:rsid w:val="006D16C7"/>
    <w:rsid w:val="006E4C78"/>
    <w:rsid w:val="006E50A2"/>
    <w:rsid w:val="006E663E"/>
    <w:rsid w:val="006F6764"/>
    <w:rsid w:val="007122B0"/>
    <w:rsid w:val="00761490"/>
    <w:rsid w:val="00771615"/>
    <w:rsid w:val="007A2E3F"/>
    <w:rsid w:val="00847723"/>
    <w:rsid w:val="00855E64"/>
    <w:rsid w:val="0087550C"/>
    <w:rsid w:val="00912EF3"/>
    <w:rsid w:val="00915E3A"/>
    <w:rsid w:val="0094218F"/>
    <w:rsid w:val="00942C00"/>
    <w:rsid w:val="00990D5A"/>
    <w:rsid w:val="009D0DC9"/>
    <w:rsid w:val="009D19B5"/>
    <w:rsid w:val="009E5BC6"/>
    <w:rsid w:val="00A02AAC"/>
    <w:rsid w:val="00A341CB"/>
    <w:rsid w:val="00AB175F"/>
    <w:rsid w:val="00AB7193"/>
    <w:rsid w:val="00AD74FE"/>
    <w:rsid w:val="00AF58FA"/>
    <w:rsid w:val="00B16404"/>
    <w:rsid w:val="00B27EE2"/>
    <w:rsid w:val="00B53C19"/>
    <w:rsid w:val="00B764ED"/>
    <w:rsid w:val="00BA5520"/>
    <w:rsid w:val="00BD7CC9"/>
    <w:rsid w:val="00C015D9"/>
    <w:rsid w:val="00C77BE0"/>
    <w:rsid w:val="00C97176"/>
    <w:rsid w:val="00CB508C"/>
    <w:rsid w:val="00CD66C4"/>
    <w:rsid w:val="00D31011"/>
    <w:rsid w:val="00D421CA"/>
    <w:rsid w:val="00D616D2"/>
    <w:rsid w:val="00D6662D"/>
    <w:rsid w:val="00D6664C"/>
    <w:rsid w:val="00D7065D"/>
    <w:rsid w:val="00D941D4"/>
    <w:rsid w:val="00DA5699"/>
    <w:rsid w:val="00DA779F"/>
    <w:rsid w:val="00DB2F23"/>
    <w:rsid w:val="00E21ED5"/>
    <w:rsid w:val="00E300BB"/>
    <w:rsid w:val="00E747A1"/>
    <w:rsid w:val="00E83231"/>
    <w:rsid w:val="00EA1131"/>
    <w:rsid w:val="00EE34F9"/>
    <w:rsid w:val="00F01997"/>
    <w:rsid w:val="00F11281"/>
    <w:rsid w:val="00F21CD1"/>
    <w:rsid w:val="00F261A5"/>
    <w:rsid w:val="00FA5298"/>
    <w:rsid w:val="00FB3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B9621"/>
  <w15:chartTrackingRefBased/>
  <w15:docId w15:val="{C0E8821E-9C46-41B4-8985-CEE5BF86B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5F4E"/>
    <w:pPr>
      <w:spacing w:line="276" w:lineRule="auto"/>
    </w:pPr>
    <w:rPr>
      <w:rFonts w:eastAsiaTheme="minorEastAsia"/>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5668C5"/>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paragraph" w:styleId="Antrat2">
    <w:name w:val="heading 2"/>
    <w:aliases w:val="Title Header2"/>
    <w:basedOn w:val="prastasis"/>
    <w:next w:val="prastasis"/>
    <w:link w:val="Antrat2Diagrama"/>
    <w:uiPriority w:val="9"/>
    <w:unhideWhenUsed/>
    <w:qFormat/>
    <w:rsid w:val="001C5F4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1C5F4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5668C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5668C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5668C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5668C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5668C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5668C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rsid w:val="001C5F4E"/>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1C5F4E"/>
    <w:rPr>
      <w:rFonts w:asciiTheme="majorHAnsi" w:eastAsiaTheme="majorEastAsia" w:hAnsiTheme="majorHAnsi" w:cstheme="majorBidi"/>
      <w:color w:val="C45911" w:themeColor="accent2" w:themeShade="BF"/>
      <w:kern w:val="0"/>
      <w:sz w:val="32"/>
      <w:szCs w:val="32"/>
      <w:lang w:eastAsia="lt-LT"/>
      <w14:ligatures w14:val="none"/>
    </w:rPr>
  </w:style>
  <w:style w:type="paragraph" w:styleId="Paantrat">
    <w:name w:val="Subtitle"/>
    <w:basedOn w:val="prastasis"/>
    <w:next w:val="prastasis"/>
    <w:link w:val="PaantratDiagrama"/>
    <w:uiPriority w:val="99"/>
    <w:qFormat/>
    <w:rsid w:val="001C5F4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C5F4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1C5F4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99"/>
    <w:qFormat/>
    <w:rsid w:val="001C5F4E"/>
    <w:pPr>
      <w:ind w:left="720"/>
      <w:contextualSpacing/>
    </w:pPr>
    <w:rPr>
      <w:rFonts w:eastAsiaTheme="minorHAnsi"/>
      <w:kern w:val="2"/>
      <w:sz w:val="22"/>
      <w:szCs w:val="22"/>
      <w:lang w:eastAsia="en-US"/>
      <w14:ligatures w14:val="standardContextual"/>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C5F4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C5F4E"/>
    <w:rPr>
      <w:rFonts w:eastAsiaTheme="minorEastAsia"/>
      <w:kern w:val="0"/>
      <w:sz w:val="21"/>
      <w:szCs w:val="20"/>
      <w:lang w:eastAsia="lt-LT"/>
      <w14:ligatures w14:val="none"/>
    </w:rPr>
  </w:style>
  <w:style w:type="paragraph" w:styleId="Betarp">
    <w:name w:val="No Spacing"/>
    <w:link w:val="BetarpDiagrama"/>
    <w:uiPriority w:val="1"/>
    <w:qFormat/>
    <w:rsid w:val="001C5F4E"/>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1C5F4E"/>
    <w:rPr>
      <w:rFonts w:eastAsiaTheme="minorEastAsia"/>
      <w:kern w:val="0"/>
      <w:sz w:val="21"/>
      <w:szCs w:val="21"/>
      <w:lang w:eastAsia="lt-LT"/>
      <w14:ligatures w14:val="none"/>
    </w:rPr>
  </w:style>
  <w:style w:type="paragraph" w:customStyle="1" w:styleId="BodyText11">
    <w:name w:val="Body Text11"/>
    <w:rsid w:val="001C5F4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character" w:customStyle="1" w:styleId="form-control">
    <w:name w:val="form-control"/>
    <w:basedOn w:val="Numatytasispastraiposriftas"/>
    <w:rsid w:val="001C5F4E"/>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5668C5"/>
    <w:rPr>
      <w:rFonts w:asciiTheme="majorHAnsi" w:eastAsiaTheme="majorEastAsia" w:hAnsiTheme="majorHAnsi" w:cstheme="majorBidi"/>
      <w:color w:val="2F5496" w:themeColor="accent1" w:themeShade="BF"/>
      <w:kern w:val="0"/>
      <w:sz w:val="32"/>
      <w:szCs w:val="32"/>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5668C5"/>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rsid w:val="005668C5"/>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rsid w:val="005668C5"/>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rsid w:val="005668C5"/>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rsid w:val="005668C5"/>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rsid w:val="005668C5"/>
    <w:rPr>
      <w:rFonts w:asciiTheme="majorHAnsi" w:eastAsiaTheme="majorEastAsia" w:hAnsiTheme="majorHAnsi" w:cstheme="majorBidi"/>
      <w:i/>
      <w:iCs/>
      <w:color w:val="833C0B" w:themeColor="accent2" w:themeShade="80"/>
      <w:kern w:val="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qFormat/>
    <w:rsid w:val="005668C5"/>
    <w:rPr>
      <w:rFonts w:ascii="Times New Roman" w:hAnsi="Times New Roman"/>
      <w:sz w:val="24"/>
      <w:szCs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5668C5"/>
    <w:pPr>
      <w:tabs>
        <w:tab w:val="center" w:pos="4513"/>
        <w:tab w:val="right" w:pos="9026"/>
      </w:tabs>
      <w:suppressAutoHyphens/>
    </w:pPr>
    <w:rPr>
      <w:rFonts w:ascii="Times New Roman" w:eastAsiaTheme="minorHAnsi" w:hAnsi="Times New Roman"/>
      <w:kern w:val="2"/>
      <w:sz w:val="24"/>
      <w:szCs w:val="24"/>
      <w:lang w:eastAsia="en-US"/>
      <w14:ligatures w14:val="standardContextual"/>
    </w:rPr>
  </w:style>
  <w:style w:type="character" w:customStyle="1" w:styleId="AntratsDiagrama1">
    <w:name w:val="Antraštės Diagrama1"/>
    <w:basedOn w:val="Numatytasispastraiposriftas"/>
    <w:uiPriority w:val="99"/>
    <w:semiHidden/>
    <w:rsid w:val="005668C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668C5"/>
    <w:pPr>
      <w:tabs>
        <w:tab w:val="center" w:pos="4513"/>
        <w:tab w:val="right" w:pos="9026"/>
      </w:tabs>
      <w:spacing w:after="0" w:line="240" w:lineRule="auto"/>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5668C5"/>
    <w:rPr>
      <w:rFonts w:ascii="Times New Roman" w:eastAsia="Times New Roman" w:hAnsi="Times New Roman" w:cs="Times New Roman"/>
      <w:kern w:val="0"/>
      <w:sz w:val="24"/>
      <w:szCs w:val="20"/>
      <w14:ligatures w14:val="none"/>
    </w:rPr>
  </w:style>
  <w:style w:type="paragraph" w:styleId="Antrat">
    <w:name w:val="caption"/>
    <w:basedOn w:val="prastasis"/>
    <w:next w:val="prastasis"/>
    <w:uiPriority w:val="35"/>
    <w:unhideWhenUsed/>
    <w:qFormat/>
    <w:rsid w:val="005668C5"/>
    <w:pPr>
      <w:spacing w:after="200" w:line="240" w:lineRule="auto"/>
    </w:pPr>
    <w:rPr>
      <w:rFonts w:ascii="Times New Roman" w:eastAsia="Times New Roman" w:hAnsi="Times New Roman" w:cs="Times New Roman"/>
      <w:i/>
      <w:iCs/>
      <w:color w:val="44546A" w:themeColor="text2"/>
      <w:sz w:val="18"/>
      <w:szCs w:val="18"/>
      <w:lang w:eastAsia="en-US"/>
    </w:rPr>
  </w:style>
  <w:style w:type="character" w:styleId="Komentaronuoroda">
    <w:name w:val="annotation reference"/>
    <w:basedOn w:val="Numatytasispastraiposriftas"/>
    <w:uiPriority w:val="99"/>
    <w:unhideWhenUsed/>
    <w:rsid w:val="005668C5"/>
    <w:rPr>
      <w:sz w:val="16"/>
      <w:szCs w:val="16"/>
    </w:rPr>
  </w:style>
  <w:style w:type="paragraph" w:styleId="Komentarotekstas">
    <w:name w:val="annotation text"/>
    <w:basedOn w:val="prastasis"/>
    <w:link w:val="KomentarotekstasDiagrama"/>
    <w:uiPriority w:val="99"/>
    <w:unhideWhenUsed/>
    <w:rsid w:val="005668C5"/>
    <w:pPr>
      <w:spacing w:after="0" w:line="240" w:lineRule="auto"/>
    </w:pPr>
    <w:rPr>
      <w:rFonts w:ascii="Times New Roman" w:eastAsia="Times New Roman" w:hAnsi="Times New Roman" w:cs="Times New Roman"/>
      <w:sz w:val="20"/>
      <w:szCs w:val="20"/>
      <w:lang w:eastAsia="en-US"/>
    </w:rPr>
  </w:style>
  <w:style w:type="character" w:customStyle="1" w:styleId="KomentarotekstasDiagrama">
    <w:name w:val="Komentaro tekstas Diagrama"/>
    <w:basedOn w:val="Numatytasispastraiposriftas"/>
    <w:link w:val="Komentarotekstas"/>
    <w:uiPriority w:val="99"/>
    <w:rsid w:val="005668C5"/>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668C5"/>
    <w:rPr>
      <w:b/>
      <w:bCs/>
    </w:rPr>
  </w:style>
  <w:style w:type="character" w:customStyle="1" w:styleId="KomentarotemaDiagrama">
    <w:name w:val="Komentaro tema Diagrama"/>
    <w:basedOn w:val="KomentarotekstasDiagrama"/>
    <w:link w:val="Komentarotema"/>
    <w:uiPriority w:val="99"/>
    <w:semiHidden/>
    <w:rsid w:val="005668C5"/>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5668C5"/>
    <w:pPr>
      <w:spacing w:after="0" w:line="240" w:lineRule="auto"/>
    </w:pPr>
    <w:rPr>
      <w:rFonts w:ascii="Segoe UI" w:eastAsia="Times New Roman"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5668C5"/>
    <w:rPr>
      <w:rFonts w:ascii="Segoe UI" w:eastAsia="Times New Roman" w:hAnsi="Segoe UI" w:cs="Segoe UI"/>
      <w:kern w:val="0"/>
      <w:sz w:val="18"/>
      <w:szCs w:val="18"/>
      <w14:ligatures w14:val="none"/>
    </w:rPr>
  </w:style>
  <w:style w:type="paragraph" w:styleId="Pataisymai">
    <w:name w:val="Revision"/>
    <w:hidden/>
    <w:uiPriority w:val="99"/>
    <w:semiHidden/>
    <w:rsid w:val="005668C5"/>
    <w:pPr>
      <w:spacing w:after="0" w:line="240" w:lineRule="auto"/>
    </w:pPr>
    <w:rPr>
      <w:rFonts w:ascii="Times New Roman" w:eastAsia="Times New Roman" w:hAnsi="Times New Roman" w:cs="Times New Roman"/>
      <w:kern w:val="0"/>
      <w:sz w:val="24"/>
      <w:szCs w:val="20"/>
      <w14:ligatures w14:val="none"/>
    </w:rPr>
  </w:style>
  <w:style w:type="character" w:customStyle="1" w:styleId="FontStyle11">
    <w:name w:val="Font Style11"/>
    <w:qFormat/>
    <w:rsid w:val="005668C5"/>
    <w:rPr>
      <w:rFonts w:ascii="Times New Roman" w:hAnsi="Times New Roman" w:cs="Times New Roman"/>
      <w:sz w:val="20"/>
      <w:szCs w:val="20"/>
    </w:rPr>
  </w:style>
  <w:style w:type="character" w:customStyle="1" w:styleId="FontStyle12">
    <w:name w:val="Font Style12"/>
    <w:qFormat/>
    <w:rsid w:val="005668C5"/>
    <w:rPr>
      <w:rFonts w:ascii="Times New Roman" w:hAnsi="Times New Roman" w:cs="Times New Roman"/>
      <w:b/>
      <w:bCs/>
      <w:sz w:val="20"/>
      <w:szCs w:val="20"/>
    </w:rPr>
  </w:style>
  <w:style w:type="paragraph" w:customStyle="1" w:styleId="Style1">
    <w:name w:val="Style1"/>
    <w:basedOn w:val="prastasis"/>
    <w:uiPriority w:val="99"/>
    <w:qFormat/>
    <w:rsid w:val="005668C5"/>
    <w:pPr>
      <w:widowControl w:val="0"/>
      <w:suppressAutoHyphens/>
      <w:spacing w:after="0" w:line="240" w:lineRule="auto"/>
    </w:pPr>
    <w:rPr>
      <w:rFonts w:ascii="Times New Roman" w:eastAsiaTheme="minorHAnsi" w:hAnsi="Times New Roman" w:cs="Times New Roman"/>
      <w:sz w:val="24"/>
      <w:szCs w:val="24"/>
      <w:lang w:val="ru-RU" w:eastAsia="ru-RU"/>
    </w:rPr>
  </w:style>
  <w:style w:type="paragraph" w:customStyle="1" w:styleId="Style2">
    <w:name w:val="Style2"/>
    <w:basedOn w:val="prastasis"/>
    <w:qFormat/>
    <w:rsid w:val="005668C5"/>
    <w:pPr>
      <w:widowControl w:val="0"/>
      <w:suppressAutoHyphens/>
      <w:spacing w:after="0" w:line="248" w:lineRule="exact"/>
      <w:ind w:firstLine="202"/>
    </w:pPr>
    <w:rPr>
      <w:rFonts w:ascii="Times New Roman" w:eastAsiaTheme="minorHAnsi" w:hAnsi="Times New Roman" w:cs="Times New Roman"/>
      <w:sz w:val="24"/>
      <w:szCs w:val="24"/>
      <w:lang w:val="ru-RU" w:eastAsia="ru-RU"/>
    </w:rPr>
  </w:style>
  <w:style w:type="numbering" w:customStyle="1" w:styleId="Stilius1">
    <w:name w:val="Stilius1"/>
    <w:uiPriority w:val="99"/>
    <w:rsid w:val="005668C5"/>
    <w:pPr>
      <w:numPr>
        <w:numId w:val="9"/>
      </w:numPr>
    </w:pPr>
  </w:style>
  <w:style w:type="numbering" w:customStyle="1" w:styleId="Stilius2">
    <w:name w:val="Stilius2"/>
    <w:uiPriority w:val="99"/>
    <w:rsid w:val="005668C5"/>
    <w:pPr>
      <w:numPr>
        <w:numId w:val="10"/>
      </w:numPr>
    </w:pPr>
  </w:style>
  <w:style w:type="numbering" w:customStyle="1" w:styleId="Stilius3">
    <w:name w:val="Stilius3"/>
    <w:uiPriority w:val="99"/>
    <w:rsid w:val="005668C5"/>
    <w:pPr>
      <w:numPr>
        <w:numId w:val="12"/>
      </w:numPr>
    </w:pPr>
  </w:style>
  <w:style w:type="numbering" w:customStyle="1" w:styleId="Stilius4">
    <w:name w:val="Stilius4"/>
    <w:uiPriority w:val="99"/>
    <w:rsid w:val="005668C5"/>
    <w:pPr>
      <w:numPr>
        <w:numId w:val="13"/>
      </w:numPr>
    </w:pPr>
  </w:style>
  <w:style w:type="paragraph" w:styleId="Turinioantrat">
    <w:name w:val="TOC Heading"/>
    <w:basedOn w:val="Antrat1"/>
    <w:next w:val="prastasis"/>
    <w:uiPriority w:val="39"/>
    <w:unhideWhenUsed/>
    <w:qFormat/>
    <w:rsid w:val="005668C5"/>
    <w:pPr>
      <w:spacing w:line="259" w:lineRule="auto"/>
      <w:outlineLvl w:val="9"/>
    </w:pPr>
    <w:rPr>
      <w:lang w:eastAsia="lt-LT"/>
    </w:rPr>
  </w:style>
  <w:style w:type="paragraph" w:styleId="Turinys2">
    <w:name w:val="toc 2"/>
    <w:basedOn w:val="prastasis"/>
    <w:next w:val="prastasis"/>
    <w:autoRedefine/>
    <w:uiPriority w:val="39"/>
    <w:unhideWhenUsed/>
    <w:rsid w:val="005668C5"/>
    <w:pPr>
      <w:spacing w:after="100" w:line="259" w:lineRule="auto"/>
      <w:ind w:left="220"/>
    </w:pPr>
    <w:rPr>
      <w:rFonts w:cs="Times New Roman"/>
      <w:sz w:val="22"/>
      <w:szCs w:val="22"/>
    </w:rPr>
  </w:style>
  <w:style w:type="paragraph" w:styleId="Turinys1">
    <w:name w:val="toc 1"/>
    <w:basedOn w:val="prastasis"/>
    <w:next w:val="prastasis"/>
    <w:autoRedefine/>
    <w:uiPriority w:val="39"/>
    <w:unhideWhenUsed/>
    <w:rsid w:val="005668C5"/>
    <w:pPr>
      <w:spacing w:after="100" w:line="259" w:lineRule="auto"/>
    </w:pPr>
    <w:rPr>
      <w:rFonts w:cs="Times New Roman"/>
      <w:sz w:val="22"/>
      <w:szCs w:val="22"/>
    </w:rPr>
  </w:style>
  <w:style w:type="paragraph" w:styleId="Turinys3">
    <w:name w:val="toc 3"/>
    <w:basedOn w:val="prastasis"/>
    <w:next w:val="prastasis"/>
    <w:autoRedefine/>
    <w:uiPriority w:val="39"/>
    <w:unhideWhenUsed/>
    <w:rsid w:val="005668C5"/>
    <w:pPr>
      <w:spacing w:after="100" w:line="259" w:lineRule="auto"/>
      <w:ind w:left="440"/>
    </w:pPr>
    <w:rPr>
      <w:rFonts w:cs="Times New Roman"/>
      <w:sz w:val="22"/>
      <w:szCs w:val="22"/>
    </w:rPr>
  </w:style>
  <w:style w:type="character" w:styleId="Hipersaitas">
    <w:name w:val="Hyperlink"/>
    <w:aliases w:val="Alna"/>
    <w:basedOn w:val="Numatytasispastraiposriftas"/>
    <w:uiPriority w:val="99"/>
    <w:unhideWhenUsed/>
    <w:rsid w:val="005668C5"/>
    <w:rPr>
      <w:color w:val="0563C1" w:themeColor="hyperlink"/>
      <w:u w:val="single"/>
    </w:rPr>
  </w:style>
  <w:style w:type="character" w:styleId="Neapdorotaspaminjimas">
    <w:name w:val="Unresolved Mention"/>
    <w:basedOn w:val="Numatytasispastraiposriftas"/>
    <w:uiPriority w:val="99"/>
    <w:semiHidden/>
    <w:unhideWhenUsed/>
    <w:rsid w:val="005668C5"/>
    <w:rPr>
      <w:color w:val="605E5C"/>
      <w:shd w:val="clear" w:color="auto" w:fill="E1DFDD"/>
    </w:rPr>
  </w:style>
  <w:style w:type="paragraph" w:styleId="Puslapioinaostekstas">
    <w:name w:val="footnote text"/>
    <w:basedOn w:val="prastasis"/>
    <w:link w:val="PuslapioinaostekstasDiagrama"/>
    <w:uiPriority w:val="99"/>
    <w:unhideWhenUsed/>
    <w:qFormat/>
    <w:rsid w:val="005668C5"/>
    <w:rPr>
      <w:sz w:val="20"/>
      <w:szCs w:val="20"/>
    </w:rPr>
  </w:style>
  <w:style w:type="character" w:customStyle="1" w:styleId="PuslapioinaostekstasDiagrama">
    <w:name w:val="Puslapio išnašos tekstas Diagrama"/>
    <w:basedOn w:val="Numatytasispastraiposriftas"/>
    <w:link w:val="Puslapioinaostekstas"/>
    <w:uiPriority w:val="99"/>
    <w:rsid w:val="005668C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668C5"/>
    <w:rPr>
      <w:vertAlign w:val="superscript"/>
    </w:rPr>
  </w:style>
  <w:style w:type="table" w:styleId="Lentelstinklelis">
    <w:name w:val="Table Grid"/>
    <w:basedOn w:val="prastojilentel"/>
    <w:uiPriority w:val="39"/>
    <w:rsid w:val="005668C5"/>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5668C5"/>
    <w:pPr>
      <w:spacing w:before="100" w:beforeAutospacing="1" w:after="100" w:afterAutospacing="1"/>
    </w:pPr>
  </w:style>
  <w:style w:type="character" w:customStyle="1" w:styleId="pildymui">
    <w:name w:val="pildymui"/>
    <w:basedOn w:val="Numatytasispastraiposriftas"/>
    <w:rsid w:val="005668C5"/>
  </w:style>
  <w:style w:type="character" w:customStyle="1" w:styleId="Internetlink">
    <w:name w:val="Internet link"/>
    <w:rsid w:val="005668C5"/>
    <w:rPr>
      <w:color w:val="000080"/>
      <w:u w:val="single"/>
    </w:rPr>
  </w:style>
  <w:style w:type="character" w:styleId="Nerykuspabraukimas">
    <w:name w:val="Subtle Emphasis"/>
    <w:basedOn w:val="Numatytasispastraiposriftas"/>
    <w:uiPriority w:val="19"/>
    <w:qFormat/>
    <w:rsid w:val="005668C5"/>
    <w:rPr>
      <w:i/>
      <w:iCs/>
      <w:color w:val="595959" w:themeColor="text1" w:themeTint="A6"/>
    </w:rPr>
  </w:style>
  <w:style w:type="paragraph" w:styleId="Pavadinimas">
    <w:name w:val="Title"/>
    <w:basedOn w:val="prastasis"/>
    <w:next w:val="prastasis"/>
    <w:link w:val="PavadinimasDiagrama"/>
    <w:uiPriority w:val="10"/>
    <w:qFormat/>
    <w:rsid w:val="005668C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668C5"/>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668C5"/>
    <w:rPr>
      <w:b/>
      <w:bCs/>
    </w:rPr>
  </w:style>
  <w:style w:type="character" w:styleId="Emfaz">
    <w:name w:val="Emphasis"/>
    <w:basedOn w:val="Numatytasispastraiposriftas"/>
    <w:uiPriority w:val="20"/>
    <w:qFormat/>
    <w:rsid w:val="005668C5"/>
    <w:rPr>
      <w:i/>
      <w:iCs/>
      <w:color w:val="000000" w:themeColor="text1"/>
    </w:rPr>
  </w:style>
  <w:style w:type="paragraph" w:styleId="Citata">
    <w:name w:val="Quote"/>
    <w:basedOn w:val="prastasis"/>
    <w:next w:val="prastasis"/>
    <w:link w:val="CitataDiagrama"/>
    <w:uiPriority w:val="29"/>
    <w:qFormat/>
    <w:rsid w:val="005668C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668C5"/>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5668C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668C5"/>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5668C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668C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668C5"/>
    <w:rPr>
      <w:b/>
      <w:bCs/>
      <w:caps w:val="0"/>
      <w:smallCaps/>
      <w:color w:val="auto"/>
      <w:spacing w:val="0"/>
      <w:u w:val="single"/>
    </w:rPr>
  </w:style>
  <w:style w:type="character" w:styleId="Knygospavadinimas">
    <w:name w:val="Book Title"/>
    <w:basedOn w:val="Numatytasispastraiposriftas"/>
    <w:uiPriority w:val="33"/>
    <w:qFormat/>
    <w:rsid w:val="005668C5"/>
    <w:rPr>
      <w:b/>
      <w:bCs/>
      <w:caps w:val="0"/>
      <w:smallCaps/>
      <w:spacing w:val="0"/>
    </w:rPr>
  </w:style>
  <w:style w:type="character" w:styleId="Vietosrezervavimoenklotekstas">
    <w:name w:val="Placeholder Text"/>
    <w:basedOn w:val="Numatytasispastraiposriftas"/>
    <w:uiPriority w:val="99"/>
    <w:semiHidden/>
    <w:rsid w:val="005668C5"/>
    <w:rPr>
      <w:color w:val="808080"/>
    </w:rPr>
  </w:style>
  <w:style w:type="paragraph" w:customStyle="1" w:styleId="tajtip">
    <w:name w:val="tajtip"/>
    <w:basedOn w:val="prastasis"/>
    <w:rsid w:val="005668C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668C5"/>
    <w:rPr>
      <w:color w:val="954F72" w:themeColor="followedHyperlink"/>
      <w:u w:val="single"/>
    </w:rPr>
  </w:style>
  <w:style w:type="paragraph" w:customStyle="1" w:styleId="Body2">
    <w:name w:val="Body 2"/>
    <w:rsid w:val="005668C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668C5"/>
    <w:pPr>
      <w:numPr>
        <w:numId w:val="29"/>
      </w:numPr>
    </w:pPr>
  </w:style>
  <w:style w:type="table" w:customStyle="1" w:styleId="TableGrid2">
    <w:name w:val="Table Grid2"/>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668C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668C5"/>
    <w:pPr>
      <w:numPr>
        <w:numId w:val="3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668C5"/>
    <w:pPr>
      <w:numPr>
        <w:ilvl w:val="1"/>
        <w:numId w:val="3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668C5"/>
    <w:pPr>
      <w:numPr>
        <w:ilvl w:val="2"/>
      </w:numPr>
    </w:pPr>
  </w:style>
  <w:style w:type="paragraph" w:customStyle="1" w:styleId="Heading">
    <w:name w:val="Heading"/>
    <w:next w:val="Body2"/>
    <w:rsid w:val="005668C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668C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668C5"/>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668C5"/>
    <w:rPr>
      <w:vertAlign w:val="superscript"/>
    </w:rPr>
  </w:style>
  <w:style w:type="character" w:customStyle="1" w:styleId="Normal12ptChar">
    <w:name w:val="Normal + 12 pt Char"/>
    <w:basedOn w:val="Numatytasispastraiposriftas"/>
    <w:link w:val="Normal12pt"/>
    <w:locked/>
    <w:rsid w:val="005668C5"/>
  </w:style>
  <w:style w:type="paragraph" w:customStyle="1" w:styleId="Normal12pt">
    <w:name w:val="Normal + 12 pt"/>
    <w:basedOn w:val="prastasis"/>
    <w:link w:val="Normal12ptChar"/>
    <w:rsid w:val="005668C5"/>
    <w:pPr>
      <w:spacing w:after="0" w:line="240" w:lineRule="auto"/>
      <w:ind w:right="-283"/>
      <w:jc w:val="both"/>
    </w:pPr>
    <w:rPr>
      <w:rFonts w:eastAsiaTheme="minorHAnsi"/>
      <w:kern w:val="2"/>
      <w:sz w:val="22"/>
      <w:szCs w:val="22"/>
      <w:lang w:eastAsia="en-US"/>
      <w14:ligatures w14:val="standardContextual"/>
    </w:rPr>
  </w:style>
  <w:style w:type="character" w:customStyle="1" w:styleId="ng-binding">
    <w:name w:val="ng-binding"/>
    <w:basedOn w:val="Numatytasispastraiposriftas"/>
    <w:rsid w:val="005668C5"/>
  </w:style>
  <w:style w:type="paragraph" w:customStyle="1" w:styleId="BodyText1">
    <w:name w:val="Body Text1"/>
    <w:rsid w:val="005668C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Numatytasispastraiposriftas1">
    <w:name w:val="Numatytasis pastraipos šriftas1"/>
    <w:rsid w:val="005668C5"/>
  </w:style>
  <w:style w:type="paragraph" w:customStyle="1" w:styleId="Standard">
    <w:name w:val="Standard"/>
    <w:rsid w:val="005668C5"/>
    <w:pPr>
      <w:suppressAutoHyphens/>
      <w:autoSpaceDN w:val="0"/>
      <w:spacing w:after="0" w:line="240" w:lineRule="auto"/>
    </w:pPr>
    <w:rPr>
      <w:rFonts w:ascii="Times New Roman" w:eastAsia="Times New Roman" w:hAnsi="Times New Roman" w:cs="Times New Roman"/>
      <w:kern w:val="3"/>
      <w:sz w:val="24"/>
      <w:szCs w:val="24"/>
      <w14:ligatures w14:val="none"/>
    </w:rPr>
  </w:style>
  <w:style w:type="character" w:customStyle="1" w:styleId="ng-scope">
    <w:name w:val="ng-scope"/>
    <w:basedOn w:val="Numatytasispastraiposriftas"/>
    <w:rsid w:val="005668C5"/>
  </w:style>
  <w:style w:type="character" w:customStyle="1" w:styleId="normaltextrun">
    <w:name w:val="normaltextrun"/>
    <w:rsid w:val="005668C5"/>
  </w:style>
  <w:style w:type="paragraph" w:styleId="Pagrindiniotekstotrauka2">
    <w:name w:val="Body Text Indent 2"/>
    <w:basedOn w:val="prastasis"/>
    <w:link w:val="Pagrindiniotekstotrauka2Diagrama"/>
    <w:uiPriority w:val="99"/>
    <w:semiHidden/>
    <w:unhideWhenUsed/>
    <w:rsid w:val="005668C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668C5"/>
    <w:rPr>
      <w:rFonts w:eastAsiaTheme="minorEastAsia"/>
      <w:kern w:val="0"/>
      <w:sz w:val="21"/>
      <w:szCs w:val="21"/>
      <w:lang w:eastAsia="lt-LT"/>
      <w14:ligatures w14:val="none"/>
    </w:rPr>
  </w:style>
  <w:style w:type="paragraph" w:styleId="Pagrindinistekstas3">
    <w:name w:val="Body Text 3"/>
    <w:basedOn w:val="prastasis"/>
    <w:link w:val="Pagrindinistekstas3Diagrama"/>
    <w:uiPriority w:val="99"/>
    <w:semiHidden/>
    <w:unhideWhenUsed/>
    <w:rsid w:val="005668C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5668C5"/>
    <w:rPr>
      <w:rFonts w:eastAsiaTheme="minorEastAsia"/>
      <w:kern w:val="0"/>
      <w:sz w:val="16"/>
      <w:szCs w:val="16"/>
      <w:lang w:eastAsia="lt-LT"/>
      <w14:ligatures w14:val="none"/>
    </w:rPr>
  </w:style>
  <w:style w:type="paragraph" w:customStyle="1" w:styleId="paragraph">
    <w:name w:val="paragraph"/>
    <w:basedOn w:val="prastasis"/>
    <w:rsid w:val="005668C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5668C5"/>
  </w:style>
  <w:style w:type="paragraph" w:styleId="Pagrindinistekstas2">
    <w:name w:val="Body Text 2"/>
    <w:basedOn w:val="prastasis"/>
    <w:link w:val="Pagrindinistekstas2Diagrama"/>
    <w:uiPriority w:val="99"/>
    <w:semiHidden/>
    <w:unhideWhenUsed/>
    <w:rsid w:val="005668C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semiHidden/>
    <w:rsid w:val="005668C5"/>
    <w:rPr>
      <w:rFonts w:ascii="Times New Roman" w:eastAsia="Times New Roman" w:hAnsi="Times New Roman" w:cs="Times New Roman"/>
      <w:kern w:val="0"/>
      <w:sz w:val="24"/>
      <w:szCs w:val="20"/>
      <w14:ligatures w14:val="none"/>
    </w:rPr>
  </w:style>
  <w:style w:type="paragraph" w:customStyle="1" w:styleId="Sraopastraipa2">
    <w:name w:val="Sąrašo pastraipa2"/>
    <w:basedOn w:val="prastasis"/>
    <w:qFormat/>
    <w:rsid w:val="005668C5"/>
    <w:pPr>
      <w:spacing w:after="0" w:line="240" w:lineRule="auto"/>
      <w:ind w:left="720" w:firstLine="720"/>
      <w:contextualSpacing/>
      <w:jc w:val="both"/>
    </w:pPr>
    <w:rPr>
      <w:rFonts w:ascii="Times New Roman" w:eastAsia="Times New Roman" w:hAnsi="Times New Roman" w:cs="Times New Roman"/>
      <w:sz w:val="20"/>
      <w:szCs w:val="20"/>
      <w:lang w:eastAsia="en-US"/>
    </w:rPr>
  </w:style>
  <w:style w:type="character" w:styleId="Puslapionumeris">
    <w:name w:val="page number"/>
    <w:basedOn w:val="Numatytasispastraiposriftas"/>
    <w:uiPriority w:val="99"/>
    <w:rsid w:val="0056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9863</Words>
  <Characters>5622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Katkus Viktoras</cp:lastModifiedBy>
  <cp:revision>4</cp:revision>
  <cp:lastPrinted>2025-12-15T05:55:00Z</cp:lastPrinted>
  <dcterms:created xsi:type="dcterms:W3CDTF">2026-02-09T13:21:00Z</dcterms:created>
  <dcterms:modified xsi:type="dcterms:W3CDTF">2026-02-09T13:59:00Z</dcterms:modified>
</cp:coreProperties>
</file>