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D79ECA4" w:rsidR="00027B83" w:rsidRPr="00270F42" w:rsidRDefault="00270F42" w:rsidP="00270F42">
            <w:pPr>
              <w:pStyle w:val="Antrat1"/>
              <w:spacing w:before="0" w:line="240" w:lineRule="auto"/>
              <w:jc w:val="both"/>
              <w:rPr>
                <w:rFonts w:ascii="Times New Roman" w:hAnsi="Times New Roman" w:cs="Times New Roman"/>
                <w:bCs/>
                <w:color w:val="auto"/>
                <w:kern w:val="2"/>
                <w:sz w:val="24"/>
                <w:szCs w:val="24"/>
              </w:rPr>
            </w:pPr>
            <w:r w:rsidRPr="00270F42">
              <w:rPr>
                <w:rFonts w:ascii="Times New Roman" w:hAnsi="Times New Roman" w:cs="Times New Roman"/>
                <w:bCs/>
                <w:color w:val="auto"/>
                <w:sz w:val="24"/>
                <w:szCs w:val="24"/>
              </w:rPr>
              <w:t xml:space="preserve">Varėnos pasienio rinktinės </w:t>
            </w:r>
            <w:r w:rsidR="00744EF2">
              <w:rPr>
                <w:rFonts w:ascii="Times New Roman" w:hAnsi="Times New Roman"/>
                <w:color w:val="auto"/>
                <w:sz w:val="24"/>
                <w:szCs w:val="24"/>
              </w:rPr>
              <w:t>Kabelių</w:t>
            </w:r>
            <w:r w:rsidRPr="00676F6C">
              <w:rPr>
                <w:rFonts w:ascii="Times New Roman" w:hAnsi="Times New Roman" w:cs="Times New Roman"/>
                <w:bCs/>
                <w:color w:val="auto"/>
                <w:sz w:val="24"/>
                <w:szCs w:val="24"/>
              </w:rPr>
              <w:t xml:space="preserve"> </w:t>
            </w:r>
            <w:r w:rsidRPr="00270F42">
              <w:rPr>
                <w:rFonts w:ascii="Times New Roman" w:hAnsi="Times New Roman" w:cs="Times New Roman"/>
                <w:bCs/>
                <w:color w:val="auto"/>
                <w:sz w:val="24"/>
                <w:szCs w:val="24"/>
              </w:rPr>
              <w:t>pasienio užkardos valstybės sienos stebėjimo sistemos aptarnavimo, priežiūros ir negarantinio remonto paslaugų bei atsarginių dalių ir įrangos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46FC6" w14:paraId="7A216576" w14:textId="77777777">
        <w:tc>
          <w:tcPr>
            <w:tcW w:w="2808" w:type="dxa"/>
            <w:vMerge w:val="restart"/>
          </w:tcPr>
          <w:p w14:paraId="79087AD5" w14:textId="77777777" w:rsidR="00D46FC6" w:rsidRDefault="00D46FC6" w:rsidP="00D46FC6">
            <w:pPr>
              <w:jc w:val="center"/>
              <w:rPr>
                <w:b/>
                <w:kern w:val="2"/>
                <w:szCs w:val="24"/>
              </w:rPr>
            </w:pPr>
          </w:p>
          <w:p w14:paraId="555D406D" w14:textId="77777777" w:rsidR="00D46FC6" w:rsidRDefault="00D46FC6" w:rsidP="00D46FC6">
            <w:pPr>
              <w:jc w:val="center"/>
              <w:rPr>
                <w:b/>
                <w:kern w:val="2"/>
                <w:szCs w:val="24"/>
              </w:rPr>
            </w:pPr>
          </w:p>
          <w:p w14:paraId="757D89F5" w14:textId="77777777" w:rsidR="00D46FC6" w:rsidRDefault="00D46FC6" w:rsidP="00D46FC6">
            <w:pPr>
              <w:jc w:val="center"/>
              <w:rPr>
                <w:b/>
                <w:kern w:val="2"/>
                <w:szCs w:val="24"/>
              </w:rPr>
            </w:pPr>
          </w:p>
          <w:p w14:paraId="6C227F93" w14:textId="77777777" w:rsidR="00D46FC6" w:rsidRDefault="00D46FC6" w:rsidP="00D46FC6">
            <w:pPr>
              <w:rPr>
                <w:b/>
                <w:kern w:val="2"/>
                <w:szCs w:val="24"/>
              </w:rPr>
            </w:pPr>
          </w:p>
          <w:p w14:paraId="0285291C" w14:textId="77777777" w:rsidR="00D46FC6" w:rsidRDefault="00D46FC6" w:rsidP="00D46FC6">
            <w:pPr>
              <w:rPr>
                <w:b/>
                <w:kern w:val="2"/>
                <w:szCs w:val="24"/>
              </w:rPr>
            </w:pPr>
            <w:r>
              <w:rPr>
                <w:b/>
                <w:kern w:val="2"/>
                <w:szCs w:val="24"/>
              </w:rPr>
              <w:t>1.1. Pirkėjas</w:t>
            </w:r>
          </w:p>
        </w:tc>
        <w:tc>
          <w:tcPr>
            <w:tcW w:w="3240" w:type="dxa"/>
          </w:tcPr>
          <w:p w14:paraId="4986D0A4" w14:textId="77777777" w:rsidR="00D46FC6" w:rsidRDefault="00D46FC6" w:rsidP="00D46FC6">
            <w:pPr>
              <w:rPr>
                <w:kern w:val="2"/>
                <w:szCs w:val="24"/>
              </w:rPr>
            </w:pPr>
            <w:r>
              <w:rPr>
                <w:kern w:val="2"/>
                <w:szCs w:val="24"/>
              </w:rPr>
              <w:t>1.1.1. Pavadinimas</w:t>
            </w:r>
          </w:p>
        </w:tc>
        <w:tc>
          <w:tcPr>
            <w:tcW w:w="3510" w:type="dxa"/>
          </w:tcPr>
          <w:p w14:paraId="53FF09A2" w14:textId="7F19EF71" w:rsidR="00D46FC6" w:rsidRDefault="00D46FC6" w:rsidP="00D46FC6">
            <w:pPr>
              <w:jc w:val="both"/>
              <w:rPr>
                <w:kern w:val="2"/>
                <w:szCs w:val="24"/>
              </w:rPr>
            </w:pPr>
            <w:r w:rsidRPr="00222E43">
              <w:rPr>
                <w:szCs w:val="24"/>
              </w:rPr>
              <w:t>Valstybės sienos apsaugos tarnyba prie Lietuvos Respublikos vidaus reikalų ministerijos (toliau – tarnyba, Pirkėjas)</w:t>
            </w:r>
          </w:p>
        </w:tc>
      </w:tr>
      <w:tr w:rsidR="00D46FC6" w14:paraId="46894EEE" w14:textId="77777777">
        <w:tc>
          <w:tcPr>
            <w:tcW w:w="2808" w:type="dxa"/>
            <w:vMerge/>
          </w:tcPr>
          <w:p w14:paraId="6E3E695C" w14:textId="77777777" w:rsidR="00D46FC6" w:rsidRDefault="00D46FC6" w:rsidP="00D46FC6">
            <w:pPr>
              <w:rPr>
                <w:kern w:val="2"/>
                <w:szCs w:val="24"/>
              </w:rPr>
            </w:pPr>
          </w:p>
        </w:tc>
        <w:tc>
          <w:tcPr>
            <w:tcW w:w="3240" w:type="dxa"/>
          </w:tcPr>
          <w:p w14:paraId="6B5CD43F" w14:textId="77777777" w:rsidR="00D46FC6" w:rsidRDefault="00D46FC6" w:rsidP="00D46FC6">
            <w:pPr>
              <w:rPr>
                <w:kern w:val="2"/>
                <w:szCs w:val="24"/>
              </w:rPr>
            </w:pPr>
            <w:r>
              <w:rPr>
                <w:kern w:val="2"/>
                <w:szCs w:val="24"/>
              </w:rPr>
              <w:t>1.1.2. Juridinio asmens kodas</w:t>
            </w:r>
          </w:p>
        </w:tc>
        <w:tc>
          <w:tcPr>
            <w:tcW w:w="3510" w:type="dxa"/>
          </w:tcPr>
          <w:p w14:paraId="63476F65" w14:textId="2103AD46" w:rsidR="00D46FC6" w:rsidRDefault="00D46FC6" w:rsidP="00D46FC6">
            <w:pPr>
              <w:jc w:val="both"/>
              <w:rPr>
                <w:kern w:val="2"/>
                <w:szCs w:val="24"/>
              </w:rPr>
            </w:pPr>
            <w:r w:rsidRPr="00222E43">
              <w:rPr>
                <w:szCs w:val="24"/>
              </w:rPr>
              <w:t>188608252</w:t>
            </w:r>
          </w:p>
        </w:tc>
      </w:tr>
      <w:tr w:rsidR="00D46FC6" w14:paraId="356739C7" w14:textId="77777777">
        <w:tc>
          <w:tcPr>
            <w:tcW w:w="2808" w:type="dxa"/>
            <w:vMerge/>
          </w:tcPr>
          <w:p w14:paraId="1CA5E71D" w14:textId="77777777" w:rsidR="00D46FC6" w:rsidRDefault="00D46FC6" w:rsidP="00D46FC6">
            <w:pPr>
              <w:rPr>
                <w:kern w:val="2"/>
                <w:szCs w:val="24"/>
              </w:rPr>
            </w:pPr>
          </w:p>
        </w:tc>
        <w:tc>
          <w:tcPr>
            <w:tcW w:w="3240" w:type="dxa"/>
          </w:tcPr>
          <w:p w14:paraId="23A01788" w14:textId="77777777" w:rsidR="00D46FC6" w:rsidRDefault="00D46FC6" w:rsidP="00D46FC6">
            <w:pPr>
              <w:rPr>
                <w:kern w:val="2"/>
                <w:szCs w:val="24"/>
              </w:rPr>
            </w:pPr>
            <w:r>
              <w:rPr>
                <w:kern w:val="2"/>
                <w:szCs w:val="24"/>
              </w:rPr>
              <w:t>1.1.3. Adresas</w:t>
            </w:r>
          </w:p>
        </w:tc>
        <w:tc>
          <w:tcPr>
            <w:tcW w:w="3510" w:type="dxa"/>
          </w:tcPr>
          <w:p w14:paraId="4FB387A2" w14:textId="251B2D93" w:rsidR="00D46FC6" w:rsidRDefault="00D46FC6" w:rsidP="00D46FC6">
            <w:pPr>
              <w:jc w:val="both"/>
              <w:rPr>
                <w:kern w:val="2"/>
                <w:szCs w:val="24"/>
              </w:rPr>
            </w:pPr>
            <w:r w:rsidRPr="00222E43">
              <w:rPr>
                <w:szCs w:val="24"/>
              </w:rPr>
              <w:t>Savanorių pr. 2, LT-03116 Vilnius</w:t>
            </w:r>
          </w:p>
        </w:tc>
      </w:tr>
      <w:tr w:rsidR="00D46FC6" w14:paraId="00E15A94" w14:textId="77777777">
        <w:tc>
          <w:tcPr>
            <w:tcW w:w="2808" w:type="dxa"/>
            <w:vMerge/>
          </w:tcPr>
          <w:p w14:paraId="54205EA9" w14:textId="77777777" w:rsidR="00D46FC6" w:rsidRDefault="00D46FC6" w:rsidP="00D46FC6">
            <w:pPr>
              <w:rPr>
                <w:kern w:val="2"/>
                <w:szCs w:val="24"/>
              </w:rPr>
            </w:pPr>
          </w:p>
        </w:tc>
        <w:tc>
          <w:tcPr>
            <w:tcW w:w="3240" w:type="dxa"/>
          </w:tcPr>
          <w:p w14:paraId="78DC4B4A" w14:textId="77777777" w:rsidR="00D46FC6" w:rsidRDefault="00D46FC6" w:rsidP="00D46FC6">
            <w:pPr>
              <w:rPr>
                <w:kern w:val="2"/>
                <w:szCs w:val="24"/>
              </w:rPr>
            </w:pPr>
            <w:r>
              <w:rPr>
                <w:kern w:val="2"/>
                <w:szCs w:val="24"/>
              </w:rPr>
              <w:t>1.1.4. PVM mokėtojo kodas</w:t>
            </w:r>
          </w:p>
        </w:tc>
        <w:tc>
          <w:tcPr>
            <w:tcW w:w="3510" w:type="dxa"/>
          </w:tcPr>
          <w:p w14:paraId="3641442E" w14:textId="1EB01D65" w:rsidR="00D46FC6" w:rsidRDefault="00D46FC6" w:rsidP="00D46FC6">
            <w:pPr>
              <w:jc w:val="both"/>
              <w:rPr>
                <w:kern w:val="2"/>
                <w:szCs w:val="24"/>
              </w:rPr>
            </w:pPr>
            <w:r w:rsidRPr="00222E43">
              <w:rPr>
                <w:szCs w:val="24"/>
              </w:rPr>
              <w:t>LT886082515</w:t>
            </w:r>
          </w:p>
        </w:tc>
      </w:tr>
      <w:tr w:rsidR="00D46FC6" w14:paraId="164424F3" w14:textId="77777777">
        <w:tc>
          <w:tcPr>
            <w:tcW w:w="2808" w:type="dxa"/>
            <w:vMerge/>
          </w:tcPr>
          <w:p w14:paraId="605C8647" w14:textId="77777777" w:rsidR="00D46FC6" w:rsidRDefault="00D46FC6" w:rsidP="00D46FC6">
            <w:pPr>
              <w:rPr>
                <w:kern w:val="2"/>
                <w:szCs w:val="24"/>
              </w:rPr>
            </w:pPr>
          </w:p>
        </w:tc>
        <w:tc>
          <w:tcPr>
            <w:tcW w:w="3240" w:type="dxa"/>
          </w:tcPr>
          <w:p w14:paraId="58983992" w14:textId="77777777" w:rsidR="00D46FC6" w:rsidRDefault="00D46FC6" w:rsidP="00D46FC6">
            <w:pPr>
              <w:rPr>
                <w:kern w:val="2"/>
                <w:szCs w:val="24"/>
              </w:rPr>
            </w:pPr>
            <w:r>
              <w:rPr>
                <w:kern w:val="2"/>
                <w:szCs w:val="24"/>
              </w:rPr>
              <w:t>1.1.5. Atsiskaitomoji sąskaita</w:t>
            </w:r>
          </w:p>
        </w:tc>
        <w:tc>
          <w:tcPr>
            <w:tcW w:w="3510" w:type="dxa"/>
          </w:tcPr>
          <w:p w14:paraId="62E56AEE" w14:textId="78809156" w:rsidR="00D46FC6" w:rsidRDefault="00462548" w:rsidP="00D46FC6">
            <w:pPr>
              <w:jc w:val="both"/>
              <w:rPr>
                <w:kern w:val="2"/>
                <w:szCs w:val="24"/>
              </w:rPr>
            </w:pPr>
            <w:r w:rsidRPr="00462548">
              <w:rPr>
                <w:szCs w:val="24"/>
              </w:rPr>
              <w:t>LT614040063610001096</w:t>
            </w:r>
          </w:p>
        </w:tc>
      </w:tr>
      <w:tr w:rsidR="00D46FC6" w14:paraId="6B7E848E" w14:textId="77777777">
        <w:tc>
          <w:tcPr>
            <w:tcW w:w="2808" w:type="dxa"/>
            <w:vMerge/>
          </w:tcPr>
          <w:p w14:paraId="4F4A34C0" w14:textId="77777777" w:rsidR="00D46FC6" w:rsidRDefault="00D46FC6" w:rsidP="00D46FC6">
            <w:pPr>
              <w:rPr>
                <w:kern w:val="2"/>
                <w:szCs w:val="24"/>
              </w:rPr>
            </w:pPr>
          </w:p>
        </w:tc>
        <w:tc>
          <w:tcPr>
            <w:tcW w:w="3240" w:type="dxa"/>
          </w:tcPr>
          <w:p w14:paraId="6CD6859C" w14:textId="77777777" w:rsidR="00D46FC6" w:rsidRDefault="00D46FC6" w:rsidP="00D46FC6">
            <w:pPr>
              <w:rPr>
                <w:kern w:val="2"/>
                <w:szCs w:val="24"/>
              </w:rPr>
            </w:pPr>
            <w:r>
              <w:rPr>
                <w:kern w:val="2"/>
                <w:szCs w:val="24"/>
              </w:rPr>
              <w:t>1.1.6. Bankas, banko kodas</w:t>
            </w:r>
          </w:p>
        </w:tc>
        <w:tc>
          <w:tcPr>
            <w:tcW w:w="3510" w:type="dxa"/>
          </w:tcPr>
          <w:p w14:paraId="7CD0A608" w14:textId="5B8ECDA6" w:rsidR="00D46FC6" w:rsidRDefault="00D46FC6" w:rsidP="00D46FC6">
            <w:pPr>
              <w:jc w:val="both"/>
              <w:rPr>
                <w:kern w:val="2"/>
                <w:szCs w:val="24"/>
              </w:rPr>
            </w:pPr>
            <w:r w:rsidRPr="003F1BBB">
              <w:rPr>
                <w:szCs w:val="24"/>
                <w:shd w:val="clear" w:color="auto" w:fill="FFFFFF"/>
              </w:rPr>
              <w:t>Lietuvos Respublikos finansų ministerija</w:t>
            </w:r>
            <w:r w:rsidRPr="003F1BBB">
              <w:rPr>
                <w:szCs w:val="24"/>
              </w:rPr>
              <w:br/>
            </w:r>
            <w:r w:rsidRPr="003F1BBB">
              <w:rPr>
                <w:szCs w:val="24"/>
                <w:shd w:val="clear" w:color="auto" w:fill="FFFFFF"/>
              </w:rPr>
              <w:t>Finansų įstaigos kodas 40400</w:t>
            </w:r>
          </w:p>
        </w:tc>
      </w:tr>
      <w:tr w:rsidR="00D46FC6" w14:paraId="3C8A477F" w14:textId="77777777">
        <w:tc>
          <w:tcPr>
            <w:tcW w:w="2808" w:type="dxa"/>
            <w:vMerge/>
          </w:tcPr>
          <w:p w14:paraId="6FB01AF8" w14:textId="77777777" w:rsidR="00D46FC6" w:rsidRDefault="00D46FC6" w:rsidP="00D46FC6">
            <w:pPr>
              <w:rPr>
                <w:kern w:val="2"/>
                <w:szCs w:val="24"/>
              </w:rPr>
            </w:pPr>
          </w:p>
        </w:tc>
        <w:tc>
          <w:tcPr>
            <w:tcW w:w="3240" w:type="dxa"/>
          </w:tcPr>
          <w:p w14:paraId="52077EC6" w14:textId="77777777" w:rsidR="00D46FC6" w:rsidRDefault="00D46FC6" w:rsidP="00D46FC6">
            <w:pPr>
              <w:rPr>
                <w:kern w:val="2"/>
                <w:szCs w:val="24"/>
              </w:rPr>
            </w:pPr>
            <w:r>
              <w:rPr>
                <w:kern w:val="2"/>
                <w:szCs w:val="24"/>
              </w:rPr>
              <w:t>1.1.7. Telefonas</w:t>
            </w:r>
          </w:p>
        </w:tc>
        <w:tc>
          <w:tcPr>
            <w:tcW w:w="3510" w:type="dxa"/>
          </w:tcPr>
          <w:p w14:paraId="04975451" w14:textId="107430C0" w:rsidR="00D46FC6" w:rsidRDefault="00D46FC6" w:rsidP="00D46FC6">
            <w:pPr>
              <w:jc w:val="both"/>
              <w:rPr>
                <w:kern w:val="2"/>
                <w:szCs w:val="24"/>
              </w:rPr>
            </w:pPr>
            <w:r w:rsidRPr="00222E43">
              <w:rPr>
                <w:szCs w:val="24"/>
              </w:rPr>
              <w:t>+370 5 271 9305</w:t>
            </w:r>
          </w:p>
        </w:tc>
      </w:tr>
      <w:tr w:rsidR="00D46FC6" w14:paraId="7B8191B7" w14:textId="77777777">
        <w:tc>
          <w:tcPr>
            <w:tcW w:w="2808" w:type="dxa"/>
            <w:vMerge/>
          </w:tcPr>
          <w:p w14:paraId="1FE5A316" w14:textId="77777777" w:rsidR="00D46FC6" w:rsidRDefault="00D46FC6" w:rsidP="00D46FC6">
            <w:pPr>
              <w:rPr>
                <w:kern w:val="2"/>
                <w:szCs w:val="24"/>
              </w:rPr>
            </w:pPr>
          </w:p>
        </w:tc>
        <w:tc>
          <w:tcPr>
            <w:tcW w:w="3240" w:type="dxa"/>
          </w:tcPr>
          <w:p w14:paraId="47AE5590" w14:textId="77777777" w:rsidR="00D46FC6" w:rsidRDefault="00D46FC6" w:rsidP="00D46FC6">
            <w:pPr>
              <w:rPr>
                <w:kern w:val="2"/>
                <w:szCs w:val="24"/>
              </w:rPr>
            </w:pPr>
            <w:r>
              <w:rPr>
                <w:kern w:val="2"/>
                <w:szCs w:val="24"/>
              </w:rPr>
              <w:t>1.1.8. El. paštas</w:t>
            </w:r>
          </w:p>
        </w:tc>
        <w:tc>
          <w:tcPr>
            <w:tcW w:w="3510" w:type="dxa"/>
          </w:tcPr>
          <w:p w14:paraId="06155599" w14:textId="547EE840" w:rsidR="00D46FC6" w:rsidRDefault="00D46FC6" w:rsidP="00D46FC6">
            <w:pPr>
              <w:jc w:val="both"/>
              <w:rPr>
                <w:kern w:val="2"/>
                <w:szCs w:val="24"/>
              </w:rPr>
            </w:pPr>
            <w:r w:rsidRPr="00222E43">
              <w:rPr>
                <w:rFonts w:eastAsia="Andale Sans UI"/>
                <w:kern w:val="3"/>
                <w:szCs w:val="24"/>
                <w:lang w:bidi="en-US"/>
              </w:rPr>
              <w:t>dvks@vsat.vrm.lt</w:t>
            </w:r>
          </w:p>
        </w:tc>
      </w:tr>
      <w:tr w:rsidR="00D46FC6" w14:paraId="1959C3F5" w14:textId="77777777">
        <w:tc>
          <w:tcPr>
            <w:tcW w:w="2808" w:type="dxa"/>
            <w:vMerge/>
          </w:tcPr>
          <w:p w14:paraId="34C01018" w14:textId="77777777" w:rsidR="00D46FC6" w:rsidRDefault="00D46FC6" w:rsidP="00D46FC6">
            <w:pPr>
              <w:rPr>
                <w:kern w:val="2"/>
                <w:szCs w:val="24"/>
              </w:rPr>
            </w:pPr>
          </w:p>
        </w:tc>
        <w:tc>
          <w:tcPr>
            <w:tcW w:w="3240" w:type="dxa"/>
          </w:tcPr>
          <w:p w14:paraId="473630E0" w14:textId="77777777" w:rsidR="00D46FC6" w:rsidRDefault="00D46FC6" w:rsidP="00D46FC6">
            <w:pPr>
              <w:rPr>
                <w:kern w:val="2"/>
                <w:szCs w:val="24"/>
              </w:rPr>
            </w:pPr>
            <w:r>
              <w:rPr>
                <w:kern w:val="2"/>
                <w:szCs w:val="24"/>
              </w:rPr>
              <w:t>1.1.9. Šalies atstovas</w:t>
            </w:r>
          </w:p>
        </w:tc>
        <w:tc>
          <w:tcPr>
            <w:tcW w:w="3510" w:type="dxa"/>
          </w:tcPr>
          <w:p w14:paraId="04FDD825" w14:textId="23A0C96D" w:rsidR="00D46FC6" w:rsidRDefault="00D46FC6" w:rsidP="00D46FC6">
            <w:pPr>
              <w:jc w:val="both"/>
              <w:rPr>
                <w:kern w:val="2"/>
                <w:szCs w:val="24"/>
              </w:rPr>
            </w:pPr>
            <w:r w:rsidRPr="00222E43">
              <w:rPr>
                <w:szCs w:val="24"/>
              </w:rPr>
              <w:t xml:space="preserve">Tarnybos </w:t>
            </w:r>
            <w:r w:rsidRPr="00222E43">
              <w:rPr>
                <w:color w:val="000000"/>
                <w:szCs w:val="24"/>
              </w:rPr>
              <w:t>vado pavaduotojas Saulius Nekraševičius</w:t>
            </w:r>
          </w:p>
        </w:tc>
      </w:tr>
      <w:tr w:rsidR="00D46FC6" w14:paraId="475D93E9" w14:textId="77777777">
        <w:tc>
          <w:tcPr>
            <w:tcW w:w="2808" w:type="dxa"/>
            <w:vMerge/>
          </w:tcPr>
          <w:p w14:paraId="23BF508B" w14:textId="77777777" w:rsidR="00D46FC6" w:rsidRDefault="00D46FC6" w:rsidP="00D46FC6">
            <w:pPr>
              <w:rPr>
                <w:kern w:val="2"/>
                <w:szCs w:val="24"/>
              </w:rPr>
            </w:pPr>
          </w:p>
        </w:tc>
        <w:tc>
          <w:tcPr>
            <w:tcW w:w="3240" w:type="dxa"/>
          </w:tcPr>
          <w:p w14:paraId="7D81A35C" w14:textId="77777777" w:rsidR="00D46FC6" w:rsidRDefault="00D46FC6" w:rsidP="00D46FC6">
            <w:pPr>
              <w:rPr>
                <w:kern w:val="2"/>
                <w:szCs w:val="24"/>
              </w:rPr>
            </w:pPr>
            <w:r>
              <w:rPr>
                <w:kern w:val="2"/>
                <w:szCs w:val="24"/>
              </w:rPr>
              <w:t>1.1.10. Atstovavimo pagrindas</w:t>
            </w:r>
          </w:p>
        </w:tc>
        <w:tc>
          <w:tcPr>
            <w:tcW w:w="3510" w:type="dxa"/>
          </w:tcPr>
          <w:p w14:paraId="6A5C1CD5" w14:textId="77777777" w:rsidR="00D46FC6" w:rsidRPr="00222E43" w:rsidRDefault="00D46FC6" w:rsidP="00D46FC6">
            <w:pPr>
              <w:jc w:val="both"/>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7164E978" w14:textId="6ACB0718" w:rsidR="00D46FC6" w:rsidRDefault="00D46FC6" w:rsidP="00D46FC6">
            <w:pPr>
              <w:jc w:val="both"/>
              <w:rPr>
                <w:kern w:val="2"/>
                <w:szCs w:val="24"/>
              </w:rPr>
            </w:pPr>
            <w:r w:rsidRPr="00222E43">
              <w:rPr>
                <w:rFonts w:eastAsia="Calibri"/>
                <w:szCs w:val="24"/>
              </w:rPr>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lastRenderedPageBreak/>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6398794" w:rsidR="00D46FC6" w:rsidRDefault="00D46FC6" w:rsidP="00676F6C">
            <w:pPr>
              <w:jc w:val="both"/>
              <w:rPr>
                <w:color w:val="4472C4"/>
                <w:kern w:val="2"/>
                <w:szCs w:val="24"/>
              </w:rPr>
            </w:pPr>
            <w:r w:rsidRPr="00676F6C">
              <w:rPr>
                <w:color w:val="EE0000"/>
                <w:szCs w:val="24"/>
              </w:rPr>
              <w:t xml:space="preserve">Už šios sutarties vykdymą ir kontrolę pirkėjo atsakingas asmuo yra VSAT Turto valdymo valdybos </w:t>
            </w:r>
            <w:r w:rsidRPr="00676F6C">
              <w:rPr>
                <w:color w:val="EE0000"/>
              </w:rPr>
              <w:t xml:space="preserve">Stebėjimo sistemų administravimo </w:t>
            </w:r>
            <w:r w:rsidRPr="00676F6C">
              <w:rPr>
                <w:color w:val="EE0000"/>
                <w:szCs w:val="24"/>
              </w:rPr>
              <w:t xml:space="preserve">skyriaus </w:t>
            </w:r>
            <w:r w:rsidR="00C15C8C" w:rsidRPr="00676F6C">
              <w:rPr>
                <w:color w:val="EE0000"/>
                <w:szCs w:val="24"/>
              </w:rPr>
              <w:t>Informacinių technologijų sistemų administratoriusVytautas Šukys</w:t>
            </w:r>
            <w:r w:rsidRPr="00676F6C">
              <w:rPr>
                <w:color w:val="EE0000"/>
                <w:szCs w:val="24"/>
              </w:rPr>
              <w:t xml:space="preserve">, tel. 0 707 43060, el. paštas – </w:t>
            </w:r>
            <w:r w:rsidR="00C15C8C" w:rsidRPr="00676F6C">
              <w:rPr>
                <w:color w:val="EE0000"/>
                <w:szCs w:val="24"/>
              </w:rPr>
              <w:t>vytautas.sukys@vsat.vrm.lt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6D04AA7" w:rsidR="00027B83" w:rsidRDefault="000B0897" w:rsidP="00C15C8C">
            <w:pPr>
              <w:jc w:val="both"/>
              <w:rPr>
                <w:color w:val="000000"/>
                <w:kern w:val="2"/>
                <w:szCs w:val="24"/>
              </w:rPr>
            </w:pPr>
            <w:r>
              <w:rPr>
                <w:kern w:val="2"/>
                <w:szCs w:val="24"/>
              </w:rPr>
              <w:t xml:space="preserve">Tiekėjas įsipareigoja Sutartyje numatytomis sąlygomis suteikti Pirkėjui </w:t>
            </w:r>
            <w:r w:rsidR="008C0436">
              <w:rPr>
                <w:kern w:val="2"/>
                <w:szCs w:val="24"/>
              </w:rPr>
              <w:t>p</w:t>
            </w:r>
            <w:r>
              <w:rPr>
                <w:kern w:val="2"/>
                <w:szCs w:val="24"/>
              </w:rPr>
              <w:t>aslaugas</w:t>
            </w:r>
            <w:r w:rsidR="008C0436">
              <w:rPr>
                <w:kern w:val="2"/>
                <w:szCs w:val="24"/>
              </w:rPr>
              <w:t>:</w:t>
            </w:r>
            <w:r>
              <w:rPr>
                <w:kern w:val="2"/>
                <w:szCs w:val="24"/>
              </w:rPr>
              <w:t xml:space="preserve"> </w:t>
            </w:r>
            <w:bookmarkStart w:id="0" w:name="_Hlk218590769"/>
            <w:r w:rsidR="00D46FC6">
              <w:rPr>
                <w:szCs w:val="24"/>
              </w:rPr>
              <w:t>V</w:t>
            </w:r>
            <w:r w:rsidR="00D46FC6" w:rsidRPr="00996D77">
              <w:rPr>
                <w:bCs/>
                <w:szCs w:val="24"/>
              </w:rPr>
              <w:t xml:space="preserve">arėnos pasienio rinktinės </w:t>
            </w:r>
            <w:r w:rsidR="00744EF2">
              <w:rPr>
                <w:szCs w:val="24"/>
              </w:rPr>
              <w:t>Kabelių</w:t>
            </w:r>
            <w:r w:rsidR="00D46FC6" w:rsidRPr="00996D77">
              <w:rPr>
                <w:bCs/>
                <w:szCs w:val="24"/>
              </w:rPr>
              <w:t xml:space="preserve"> pasienio užkardos valstybės sienos stebėjimo sistemos aptarnavimo, priežiūros ir negarantinio remonto paslaugų bei atsarginių dalių ir įrangos</w:t>
            </w:r>
            <w:bookmarkEnd w:id="0"/>
            <w:r w:rsidR="00D46FC6">
              <w:rPr>
                <w:bCs/>
                <w:szCs w:val="24"/>
              </w:rPr>
              <w:t xml:space="preserve"> (toliau – Paslaugos, Prekės)</w:t>
            </w:r>
            <w:r w:rsidR="008C0436">
              <w:rPr>
                <w:bCs/>
                <w:szCs w:val="24"/>
              </w:rPr>
              <w:t xml:space="preserve"> pardavimą</w:t>
            </w:r>
            <w:r>
              <w:rPr>
                <w:color w:val="000000"/>
                <w:kern w:val="2"/>
                <w:szCs w:val="24"/>
              </w:rPr>
              <w:t>.</w:t>
            </w:r>
          </w:p>
          <w:p w14:paraId="27730B38" w14:textId="31D8466E" w:rsidR="00027B83" w:rsidRDefault="000B0897" w:rsidP="00C15C8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8C0436">
              <w:rPr>
                <w:color w:val="000000"/>
                <w:kern w:val="2"/>
                <w:szCs w:val="24"/>
              </w:rPr>
              <w:t xml:space="preserve"> 1</w:t>
            </w:r>
            <w:r>
              <w:rPr>
                <w:color w:val="000000"/>
                <w:kern w:val="2"/>
                <w:szCs w:val="24"/>
              </w:rPr>
              <w:t>„Techninė specifikacija“ (toliau – Techninė specifikacija) ir Sutarties priede Nr.</w:t>
            </w:r>
            <w:r w:rsidR="008C0436">
              <w:rPr>
                <w:color w:val="000000"/>
                <w:kern w:val="2"/>
                <w:szCs w:val="24"/>
              </w:rPr>
              <w:t xml:space="preserve"> 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A4F6D9B" w:rsidR="00027B83" w:rsidRDefault="008C0436">
            <w:pPr>
              <w:rPr>
                <w:kern w:val="2"/>
                <w:szCs w:val="24"/>
              </w:rPr>
            </w:pPr>
            <w:r w:rsidRPr="00270F42">
              <w:rPr>
                <w:bCs/>
                <w:szCs w:val="24"/>
              </w:rPr>
              <w:t xml:space="preserve">Varėnos pasienio rinktinės </w:t>
            </w:r>
            <w:r w:rsidR="00744EF2">
              <w:rPr>
                <w:szCs w:val="24"/>
              </w:rPr>
              <w:t>Kabelių</w:t>
            </w:r>
            <w:r w:rsidRPr="00270F42">
              <w:rPr>
                <w:bCs/>
                <w:szCs w:val="24"/>
              </w:rPr>
              <w:t xml:space="preserve"> pasienio užkardos valstybės sienos stebėjimo sistemos aptarnavimo, priežiūros ir negarantinio remonto paslaugų bei atsarginių dalių ir įrangos pirkimo-pardavimo sutartis</w:t>
            </w:r>
            <w:r>
              <w:rPr>
                <w:bCs/>
                <w:szCs w:val="24"/>
              </w:rPr>
              <w:t xml:space="preserve"> </w:t>
            </w:r>
            <w:r w:rsidRPr="008C0436">
              <w:rPr>
                <w:bCs/>
                <w:color w:val="EE0000"/>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0FAB2126" w:rsidR="00027B83" w:rsidRDefault="000B0897">
            <w:pPr>
              <w:rPr>
                <w:kern w:val="2"/>
                <w:szCs w:val="24"/>
              </w:rPr>
            </w:pPr>
            <w:r>
              <w:rPr>
                <w:kern w:val="2"/>
                <w:szCs w:val="24"/>
              </w:rPr>
              <w:t>Netaikoma</w:t>
            </w:r>
            <w:r w:rsidR="008C0436">
              <w:rPr>
                <w:kern w:val="2"/>
                <w:szCs w:val="24"/>
              </w:rPr>
              <w:t>.</w:t>
            </w:r>
          </w:p>
          <w:p w14:paraId="134855A9" w14:textId="33236774" w:rsidR="008C0436" w:rsidRPr="00A20B24" w:rsidRDefault="008C0436" w:rsidP="008C0436">
            <w:pPr>
              <w:rPr>
                <w:kern w:val="2"/>
                <w:szCs w:val="24"/>
              </w:rPr>
            </w:pPr>
            <w:r w:rsidRPr="00A20B24">
              <w:rPr>
                <w:color w:val="000000"/>
                <w:szCs w:val="24"/>
              </w:rPr>
              <w:t>Finansuojamas Biudžeto lėšomis</w:t>
            </w:r>
            <w:r>
              <w:rPr>
                <w:color w:val="000000"/>
                <w:szCs w:val="24"/>
              </w:rPr>
              <w:t>.</w:t>
            </w:r>
          </w:p>
          <w:p w14:paraId="41ED6801" w14:textId="77777777" w:rsidR="00027B83" w:rsidRDefault="00027B83">
            <w:pPr>
              <w:rPr>
                <w:kern w:val="2"/>
                <w:szCs w:val="24"/>
              </w:rPr>
            </w:pPr>
          </w:p>
          <w:p w14:paraId="12762990" w14:textId="4F826CB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1D5E5F1" w:rsidR="00027B83" w:rsidRDefault="000B0897" w:rsidP="007B19D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1D2BAB9A" w:rsidR="00027B83" w:rsidRPr="007B19D9" w:rsidRDefault="000B0897">
            <w:pPr>
              <w:rPr>
                <w:szCs w:val="24"/>
              </w:rPr>
            </w:pPr>
            <w:r w:rsidRPr="007B19D9">
              <w:rPr>
                <w:szCs w:val="24"/>
              </w:rPr>
              <w:t xml:space="preserve">Tiekėjas Paslaugas įsipareigoja teikti </w:t>
            </w:r>
            <w:r w:rsidR="008C0436" w:rsidRPr="007B19D9">
              <w:rPr>
                <w:szCs w:val="24"/>
              </w:rPr>
              <w:t xml:space="preserve">36 </w:t>
            </w:r>
            <w:r w:rsidR="007B19D9" w:rsidRPr="007B19D9">
              <w:rPr>
                <w:szCs w:val="24"/>
              </w:rPr>
              <w:t xml:space="preserve">mėn. </w:t>
            </w:r>
            <w:r w:rsidRPr="007B19D9">
              <w:rPr>
                <w:szCs w:val="24"/>
              </w:rPr>
              <w:t>nuo Sutarties įsigaliojimo dienos.</w:t>
            </w:r>
          </w:p>
          <w:p w14:paraId="531CD192" w14:textId="77777777" w:rsidR="00027B83" w:rsidRPr="007B19D9" w:rsidRDefault="00027B83">
            <w:pPr>
              <w:rPr>
                <w:szCs w:val="24"/>
              </w:rPr>
            </w:pPr>
          </w:p>
          <w:p w14:paraId="36B51A80" w14:textId="64C64A75" w:rsidR="007B19D9" w:rsidRPr="007B19D9" w:rsidRDefault="000B0897" w:rsidP="00676F6C">
            <w:pPr>
              <w:rPr>
                <w:szCs w:val="24"/>
              </w:rPr>
            </w:pPr>
            <w:r w:rsidRPr="00C15C8C">
              <w:rPr>
                <w:szCs w:val="24"/>
              </w:rPr>
              <w:t>Paslaug</w:t>
            </w:r>
            <w:r w:rsidR="007B19D9" w:rsidRPr="00C15C8C">
              <w:rPr>
                <w:szCs w:val="24"/>
              </w:rPr>
              <w:t xml:space="preserve">ų teikimo vieta – </w:t>
            </w:r>
            <w:r w:rsidR="00744EF2" w:rsidRPr="00744EF2">
              <w:rPr>
                <w:szCs w:val="24"/>
              </w:rPr>
              <w:t>Varėnos r. sav., Marcinkonių sen., Kabelių g. 59B, LT-65284</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5E3124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2F53D29" w:rsidR="00027B83" w:rsidRDefault="00A91B3C">
            <w:pPr>
              <w:rPr>
                <w:szCs w:val="24"/>
              </w:rPr>
            </w:pPr>
            <w:r w:rsidRPr="005C43A5">
              <w:rPr>
                <w:szCs w:val="24"/>
              </w:rPr>
              <w:t>Pagal Techninės specifikacijos reikalavimus.</w:t>
            </w:r>
          </w:p>
        </w:tc>
      </w:tr>
      <w:tr w:rsidR="00027B83" w14:paraId="63190814" w14:textId="77777777" w:rsidTr="00A91B3C">
        <w:trPr>
          <w:trHeight w:val="71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639D474" w:rsidR="00027B83" w:rsidRDefault="00A91B3C" w:rsidP="00A91B3C">
            <w:pPr>
              <w:rPr>
                <w:szCs w:val="24"/>
              </w:rPr>
            </w:pPr>
            <w:r w:rsidRPr="005C43A5">
              <w:rPr>
                <w:szCs w:val="24"/>
              </w:rPr>
              <w:t>Pagal Techninės specifikacijos reikalavimus.</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E05878E" w14:textId="2F9C3B77" w:rsidR="00A91B3C" w:rsidRPr="005C43A5" w:rsidRDefault="00A91B3C" w:rsidP="00A91B3C">
            <w:pPr>
              <w:rPr>
                <w:kern w:val="2"/>
                <w:szCs w:val="24"/>
              </w:rPr>
            </w:pPr>
            <w:r w:rsidRPr="005C43A5">
              <w:rPr>
                <w:kern w:val="2"/>
                <w:szCs w:val="24"/>
              </w:rPr>
              <w:t xml:space="preserve">Turi būti pateikiami šie dokumentai: Paslaugų perdavimo-priėmimo aktas ir Sąskaita </w:t>
            </w:r>
            <w:r w:rsidRPr="005C43A5">
              <w:rPr>
                <w:szCs w:val="24"/>
              </w:rPr>
              <w:t>/ Sąskaita / ir (arba)</w:t>
            </w:r>
            <w:r w:rsidRPr="005C43A5">
              <w:rPr>
                <w:kern w:val="2"/>
                <w:szCs w:val="24"/>
              </w:rPr>
              <w:t xml:space="preserve"> kiti reikalingi dokumentai</w:t>
            </w:r>
            <w:r>
              <w:rPr>
                <w:kern w:val="2"/>
                <w:szCs w:val="24"/>
              </w:rPr>
              <w:t xml:space="preserve"> </w:t>
            </w:r>
            <w:r>
              <w:rPr>
                <w:color w:val="4472C4"/>
                <w:kern w:val="2"/>
                <w:szCs w:val="24"/>
              </w:rPr>
              <w:t xml:space="preserve">(pavyzdžiui, </w:t>
            </w:r>
            <w:r>
              <w:rPr>
                <w:color w:val="4472C4"/>
                <w:szCs w:val="24"/>
              </w:rPr>
              <w:t>instrukcijos, sertifikatai, aprašymai ir kt.</w:t>
            </w:r>
            <w:r>
              <w:rPr>
                <w:color w:val="4472C4"/>
                <w:kern w:val="2"/>
                <w:szCs w:val="24"/>
              </w:rPr>
              <w:t>)</w:t>
            </w:r>
            <w:r>
              <w:rPr>
                <w:kern w:val="2"/>
                <w:szCs w:val="24"/>
              </w:rPr>
              <w:t>.</w:t>
            </w:r>
            <w:r w:rsidRPr="005C43A5">
              <w:rPr>
                <w:kern w:val="2"/>
                <w:szCs w:val="24"/>
              </w:rPr>
              <w:t>.</w:t>
            </w:r>
          </w:p>
          <w:p w14:paraId="0CE28B9D" w14:textId="17A211C9" w:rsidR="00027B83" w:rsidRDefault="00A91B3C" w:rsidP="00A91B3C">
            <w:pPr>
              <w:rPr>
                <w:szCs w:val="24"/>
              </w:rPr>
            </w:pPr>
            <w:r w:rsidRPr="005C43A5">
              <w:rPr>
                <w:kern w:val="2"/>
                <w:szCs w:val="24"/>
              </w:rPr>
              <w:t>Tiekėjui nepateikus nurodytų dokumentų, laikoma, kad Paslaugos neatitinka Sutartyje nustatytų reikalavimų.</w:t>
            </w:r>
            <w:r>
              <w:rPr>
                <w:color w:val="4472C4"/>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9CD4698" w:rsidR="00027B83" w:rsidRDefault="000B0897" w:rsidP="00A91B3C">
            <w:pPr>
              <w:rPr>
                <w:color w:val="4472C4"/>
                <w:kern w:val="2"/>
                <w:szCs w:val="24"/>
              </w:rPr>
            </w:pPr>
            <w:r>
              <w:rPr>
                <w:kern w:val="2"/>
                <w:szCs w:val="24"/>
              </w:rPr>
              <w:t>Mišri kainodara</w:t>
            </w:r>
            <w:r w:rsidR="00A91B3C">
              <w:rPr>
                <w:kern w:val="2"/>
                <w:szCs w:val="24"/>
              </w:rPr>
              <w:t xml:space="preserve"> – Fiksuotos kainos ir Fiksuoto įkainio kainodara</w:t>
            </w:r>
          </w:p>
        </w:tc>
      </w:tr>
      <w:tr w:rsidR="00910376" w14:paraId="3843FD4C" w14:textId="77777777">
        <w:trPr>
          <w:trHeight w:val="300"/>
        </w:trPr>
        <w:tc>
          <w:tcPr>
            <w:tcW w:w="3094" w:type="dxa"/>
            <w:gridSpan w:val="2"/>
          </w:tcPr>
          <w:p w14:paraId="58083988" w14:textId="21D5C439" w:rsidR="00910376" w:rsidRDefault="00910376" w:rsidP="00910376">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4E93F26B" w14:textId="77777777" w:rsidR="00910376" w:rsidRDefault="00910376" w:rsidP="00910376">
            <w:pPr>
              <w:rPr>
                <w:b/>
                <w:kern w:val="2"/>
                <w:szCs w:val="24"/>
              </w:rPr>
            </w:pPr>
          </w:p>
          <w:p w14:paraId="1CC7CED0" w14:textId="77777777" w:rsidR="00910376" w:rsidRDefault="00910376" w:rsidP="00910376">
            <w:pPr>
              <w:rPr>
                <w:b/>
                <w:kern w:val="2"/>
                <w:szCs w:val="24"/>
              </w:rPr>
            </w:pPr>
          </w:p>
          <w:p w14:paraId="3855B02B" w14:textId="77777777" w:rsidR="00910376" w:rsidRDefault="00910376" w:rsidP="00910376">
            <w:pPr>
              <w:rPr>
                <w:b/>
                <w:kern w:val="2"/>
                <w:szCs w:val="24"/>
              </w:rPr>
            </w:pPr>
          </w:p>
          <w:p w14:paraId="4A543AB6" w14:textId="77777777" w:rsidR="00910376" w:rsidRDefault="00910376" w:rsidP="00910376">
            <w:pPr>
              <w:rPr>
                <w:b/>
                <w:kern w:val="2"/>
                <w:szCs w:val="24"/>
              </w:rPr>
            </w:pPr>
          </w:p>
          <w:p w14:paraId="1C5D30D6" w14:textId="77777777" w:rsidR="00910376" w:rsidRDefault="00910376" w:rsidP="00910376">
            <w:pPr>
              <w:rPr>
                <w:b/>
                <w:kern w:val="2"/>
                <w:szCs w:val="24"/>
              </w:rPr>
            </w:pPr>
          </w:p>
          <w:p w14:paraId="3E27379E" w14:textId="77777777" w:rsidR="00910376" w:rsidRDefault="00910376" w:rsidP="00910376">
            <w:pPr>
              <w:rPr>
                <w:b/>
                <w:kern w:val="2"/>
                <w:szCs w:val="24"/>
              </w:rPr>
            </w:pPr>
          </w:p>
          <w:p w14:paraId="7FB0DC3E" w14:textId="77777777" w:rsidR="00910376" w:rsidRDefault="00910376" w:rsidP="00910376">
            <w:pPr>
              <w:rPr>
                <w:b/>
                <w:kern w:val="2"/>
                <w:szCs w:val="24"/>
              </w:rPr>
            </w:pPr>
          </w:p>
        </w:tc>
        <w:tc>
          <w:tcPr>
            <w:tcW w:w="6441" w:type="dxa"/>
            <w:gridSpan w:val="2"/>
          </w:tcPr>
          <w:p w14:paraId="018D72E2" w14:textId="77777777" w:rsidR="00910376" w:rsidRDefault="00910376" w:rsidP="0091037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7CEA58" w14:textId="77777777" w:rsidR="00910376" w:rsidRDefault="00910376" w:rsidP="0091037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370C30" w14:textId="77777777" w:rsidR="00910376" w:rsidRDefault="00910376" w:rsidP="0091037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DB40B9" w14:textId="77777777" w:rsidR="00910376" w:rsidRDefault="00910376" w:rsidP="00910376">
            <w:pPr>
              <w:rPr>
                <w:kern w:val="2"/>
                <w:szCs w:val="24"/>
              </w:rPr>
            </w:pPr>
          </w:p>
          <w:p w14:paraId="76C32A8B" w14:textId="033DA342" w:rsidR="00910376" w:rsidRDefault="00910376" w:rsidP="00910376">
            <w:pPr>
              <w:rPr>
                <w:color w:val="FF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910376" w14:paraId="7C6FAC1F" w14:textId="77777777">
        <w:trPr>
          <w:trHeight w:val="300"/>
        </w:trPr>
        <w:tc>
          <w:tcPr>
            <w:tcW w:w="3094" w:type="dxa"/>
            <w:gridSpan w:val="2"/>
          </w:tcPr>
          <w:p w14:paraId="5D7C9F13" w14:textId="62725758" w:rsidR="00910376" w:rsidRDefault="00910376" w:rsidP="009103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60C9A0" w14:textId="77777777" w:rsidR="00910376" w:rsidRPr="00910376" w:rsidRDefault="00910376" w:rsidP="00910376">
            <w:pPr>
              <w:rPr>
                <w:szCs w:val="24"/>
              </w:rPr>
            </w:pPr>
            <w:r w:rsidRPr="00910376">
              <w:rPr>
                <w:kern w:val="2"/>
                <w:szCs w:val="24"/>
              </w:rPr>
              <w:t>Sutarties kaina / įkainiai bus perskaičiuojami:</w:t>
            </w:r>
          </w:p>
          <w:p w14:paraId="2A23EDA5" w14:textId="77777777" w:rsidR="00910376" w:rsidRPr="00910376" w:rsidRDefault="00910376" w:rsidP="00910376">
            <w:pPr>
              <w:rPr>
                <w:kern w:val="2"/>
                <w:szCs w:val="24"/>
              </w:rPr>
            </w:pPr>
            <w:r w:rsidRPr="00910376">
              <w:rPr>
                <w:kern w:val="2"/>
                <w:szCs w:val="24"/>
              </w:rPr>
              <w:t>5.3.1. dėl PVM tarifo pasikeitimo;</w:t>
            </w:r>
          </w:p>
          <w:p w14:paraId="5751E94A" w14:textId="578DAB7A" w:rsidR="00910376" w:rsidRPr="00910376" w:rsidRDefault="00910376" w:rsidP="00910376">
            <w:pPr>
              <w:rPr>
                <w:kern w:val="2"/>
                <w:szCs w:val="24"/>
              </w:rPr>
            </w:pPr>
            <w:r w:rsidRPr="00910376">
              <w:rPr>
                <w:kern w:val="2"/>
                <w:szCs w:val="24"/>
              </w:rPr>
              <w:t>5.3.2. dėl kainų lygio pokyčio;</w:t>
            </w:r>
          </w:p>
        </w:tc>
      </w:tr>
      <w:tr w:rsidR="00910376" w14:paraId="01AE4949" w14:textId="77777777">
        <w:trPr>
          <w:trHeight w:val="300"/>
        </w:trPr>
        <w:tc>
          <w:tcPr>
            <w:tcW w:w="3094" w:type="dxa"/>
            <w:gridSpan w:val="2"/>
          </w:tcPr>
          <w:p w14:paraId="1ECA089D" w14:textId="0476CEBA" w:rsidR="00910376" w:rsidRDefault="00910376" w:rsidP="00910376">
            <w:pPr>
              <w:rPr>
                <w:b/>
                <w:kern w:val="2"/>
                <w:szCs w:val="24"/>
              </w:rPr>
            </w:pPr>
            <w:r>
              <w:rPr>
                <w:b/>
                <w:kern w:val="2"/>
                <w:szCs w:val="24"/>
              </w:rPr>
              <w:t>5.3.1. Sutarties kainos / įkainių peržiūra dėl PVM tarifo pasikeitimo</w:t>
            </w:r>
          </w:p>
        </w:tc>
        <w:tc>
          <w:tcPr>
            <w:tcW w:w="6441" w:type="dxa"/>
            <w:gridSpan w:val="2"/>
          </w:tcPr>
          <w:p w14:paraId="5CE579D4" w14:textId="77777777" w:rsidR="00910376" w:rsidRDefault="00910376" w:rsidP="0091037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A7FA60F" w14:textId="77777777" w:rsidR="00910376" w:rsidRDefault="00910376" w:rsidP="00910376">
            <w:pPr>
              <w:rPr>
                <w:kern w:val="2"/>
                <w:szCs w:val="24"/>
              </w:rPr>
            </w:pPr>
          </w:p>
          <w:p w14:paraId="0A628C55" w14:textId="7972521D" w:rsidR="00910376" w:rsidRDefault="00910376" w:rsidP="00910376">
            <w:pPr>
              <w:rPr>
                <w:szCs w:val="24"/>
              </w:rPr>
            </w:pPr>
            <w:r w:rsidRPr="00910376">
              <w:rPr>
                <w:kern w:val="2"/>
                <w:szCs w:val="24"/>
              </w:rPr>
              <w:t>Perskaičiavimas įforminamas Susitarimu ne vėliau kaip per (1 mėn.) nu</w:t>
            </w:r>
            <w:r>
              <w:rPr>
                <w:kern w:val="2"/>
                <w:szCs w:val="24"/>
              </w:rPr>
              <w:t>o PVM mokėjimą reglamentuojančių teisės aktų pasikeitimo, kuris tampa neatskiriama Sutarties dalimi. Perskaičiuota (-as) Sutarties kaina / įkainiai taikoma (-i) už tą P</w:t>
            </w:r>
            <w:r>
              <w:rPr>
                <w:szCs w:val="24"/>
              </w:rPr>
              <w:t>aslaugų ir Prekių</w:t>
            </w:r>
            <w:r>
              <w:rPr>
                <w:kern w:val="2"/>
                <w:szCs w:val="24"/>
              </w:rPr>
              <w:t xml:space="preserve"> dalį, kurios bus teikiamos </w:t>
            </w:r>
            <w:r w:rsidRPr="00910376">
              <w:rPr>
                <w:kern w:val="2"/>
                <w:szCs w:val="24"/>
              </w:rPr>
              <w:t>nuo Šalių pasirašyto Susitarimo įsigaliojimo dienos.</w:t>
            </w:r>
          </w:p>
        </w:tc>
      </w:tr>
      <w:tr w:rsidR="00910376" w14:paraId="4675A860" w14:textId="77777777">
        <w:trPr>
          <w:trHeight w:val="300"/>
        </w:trPr>
        <w:tc>
          <w:tcPr>
            <w:tcW w:w="3094" w:type="dxa"/>
            <w:gridSpan w:val="2"/>
          </w:tcPr>
          <w:p w14:paraId="4C8583E4" w14:textId="429A342C" w:rsidR="00910376" w:rsidRDefault="00910376" w:rsidP="00910376">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0D05167" w14:textId="77777777" w:rsidR="00910376" w:rsidRDefault="00910376" w:rsidP="00910376">
            <w:pPr>
              <w:rPr>
                <w:kern w:val="2"/>
                <w:szCs w:val="24"/>
              </w:rPr>
            </w:pPr>
            <w:r>
              <w:rPr>
                <w:kern w:val="2"/>
                <w:szCs w:val="24"/>
              </w:rPr>
              <w:t>Netaikoma</w:t>
            </w:r>
          </w:p>
          <w:p w14:paraId="42CFB8F4" w14:textId="77777777" w:rsidR="00910376" w:rsidRDefault="00910376" w:rsidP="00910376">
            <w:pPr>
              <w:rPr>
                <w:kern w:val="2"/>
                <w:szCs w:val="24"/>
              </w:rPr>
            </w:pPr>
          </w:p>
          <w:p w14:paraId="6B9E44C1" w14:textId="77777777" w:rsidR="00910376" w:rsidRDefault="00910376" w:rsidP="00910376">
            <w:pPr>
              <w:rPr>
                <w:kern w:val="2"/>
                <w:szCs w:val="24"/>
              </w:rPr>
            </w:pPr>
          </w:p>
          <w:p w14:paraId="7C57917F" w14:textId="31C50ECF" w:rsidR="00910376" w:rsidRDefault="00910376" w:rsidP="00910376">
            <w:pPr>
              <w:rPr>
                <w:color w:val="4472C4"/>
                <w:kern w:val="2"/>
                <w:szCs w:val="24"/>
              </w:rPr>
            </w:pPr>
          </w:p>
        </w:tc>
      </w:tr>
      <w:tr w:rsidR="00910376" w14:paraId="214747C0" w14:textId="77777777">
        <w:trPr>
          <w:trHeight w:val="300"/>
        </w:trPr>
        <w:tc>
          <w:tcPr>
            <w:tcW w:w="3094" w:type="dxa"/>
            <w:gridSpan w:val="2"/>
          </w:tcPr>
          <w:p w14:paraId="4E3A1057" w14:textId="77777777" w:rsidR="00910376" w:rsidRDefault="00910376" w:rsidP="00910376">
            <w:pPr>
              <w:rPr>
                <w:bCs/>
                <w:kern w:val="2"/>
                <w:szCs w:val="24"/>
              </w:rPr>
            </w:pPr>
            <w:r>
              <w:rPr>
                <w:b/>
                <w:kern w:val="2"/>
                <w:szCs w:val="24"/>
              </w:rPr>
              <w:t>5.3.3. Sutarties kainos / įkainių peržiūra dėl kainų lygio pokyčio</w:t>
            </w:r>
          </w:p>
          <w:p w14:paraId="2491A5BC" w14:textId="77777777" w:rsidR="00910376" w:rsidRDefault="00910376" w:rsidP="00910376">
            <w:pPr>
              <w:rPr>
                <w:kern w:val="2"/>
                <w:szCs w:val="24"/>
              </w:rPr>
            </w:pPr>
          </w:p>
          <w:p w14:paraId="6136E4BA" w14:textId="094D3735" w:rsidR="00910376" w:rsidRDefault="00910376" w:rsidP="00910376">
            <w:pPr>
              <w:rPr>
                <w:kern w:val="2"/>
                <w:szCs w:val="24"/>
              </w:rPr>
            </w:pPr>
          </w:p>
        </w:tc>
        <w:tc>
          <w:tcPr>
            <w:tcW w:w="6441" w:type="dxa"/>
            <w:gridSpan w:val="2"/>
          </w:tcPr>
          <w:p w14:paraId="571FE554" w14:textId="696680CD" w:rsidR="00910376" w:rsidRPr="00C338A0" w:rsidRDefault="00910376" w:rsidP="00910376">
            <w:pPr>
              <w:rPr>
                <w:szCs w:val="24"/>
              </w:rPr>
            </w:pPr>
            <w:r w:rsidRPr="00C338A0">
              <w:rPr>
                <w:szCs w:val="24"/>
              </w:rPr>
              <w:t xml:space="preserve">5.3.3.1. Bet kuri Sutarties Šalis Sutarties galiojimo metu turi teisę inicijuoti Sutarties įkainių peržiūrą (keitimą) ne anksčiau kaip po </w:t>
            </w:r>
            <w:r w:rsidR="00F22D89">
              <w:rPr>
                <w:szCs w:val="24"/>
                <w:lang w:val="en-US"/>
              </w:rPr>
              <w:t>12</w:t>
            </w:r>
            <w:r w:rsidR="00F22D89" w:rsidRPr="00C338A0">
              <w:rPr>
                <w:szCs w:val="24"/>
              </w:rPr>
              <w:t xml:space="preserve"> </w:t>
            </w:r>
            <w:r w:rsidRPr="00C338A0">
              <w:rPr>
                <w:szCs w:val="24"/>
              </w:rPr>
              <w:t>(</w:t>
            </w:r>
            <w:r w:rsidR="00F22D89">
              <w:rPr>
                <w:szCs w:val="24"/>
              </w:rPr>
              <w:t>dvylikos</w:t>
            </w:r>
            <w:r w:rsidRPr="00C338A0">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22D89">
              <w:rPr>
                <w:szCs w:val="24"/>
              </w:rPr>
              <w:t>10</w:t>
            </w:r>
            <w:r w:rsidR="00F22D89" w:rsidRPr="00C338A0">
              <w:rPr>
                <w:szCs w:val="24"/>
              </w:rPr>
              <w:t xml:space="preserve"> </w:t>
            </w:r>
            <w:r w:rsidRPr="00C338A0">
              <w:rPr>
                <w:szCs w:val="24"/>
              </w:rPr>
              <w:t>procent</w:t>
            </w:r>
            <w:r w:rsidR="00F22D89">
              <w:rPr>
                <w:szCs w:val="24"/>
              </w:rPr>
              <w:t>ų</w:t>
            </w:r>
            <w:r w:rsidRPr="00C338A0">
              <w:rPr>
                <w:szCs w:val="24"/>
              </w:rPr>
              <w:t>. Sutarties įkainių peržiūra atliekama ne rečiau kaip kas (</w:t>
            </w:r>
            <w:r w:rsidR="00F22D89">
              <w:rPr>
                <w:szCs w:val="24"/>
              </w:rPr>
              <w:t>12</w:t>
            </w:r>
            <w:r w:rsidR="00F22D89" w:rsidRPr="00C338A0">
              <w:rPr>
                <w:szCs w:val="24"/>
              </w:rPr>
              <w:t xml:space="preserve"> </w:t>
            </w:r>
            <w:r w:rsidRPr="00C338A0">
              <w:rPr>
                <w:szCs w:val="24"/>
              </w:rPr>
              <w:t>(</w:t>
            </w:r>
            <w:r w:rsidR="00F22D89">
              <w:rPr>
                <w:szCs w:val="24"/>
              </w:rPr>
              <w:t>dvylika</w:t>
            </w:r>
            <w:r w:rsidRPr="00C338A0">
              <w:rPr>
                <w:szCs w:val="24"/>
              </w:rPr>
              <w:t>) mėnesiai.</w:t>
            </w:r>
          </w:p>
          <w:p w14:paraId="7DADA3C0" w14:textId="77777777" w:rsidR="00910376" w:rsidRPr="00C338A0" w:rsidRDefault="00910376" w:rsidP="00910376">
            <w:pPr>
              <w:rPr>
                <w:kern w:val="2"/>
                <w:szCs w:val="24"/>
                <w:shd w:val="clear" w:color="auto" w:fill="FFFFFF"/>
              </w:rPr>
            </w:pPr>
            <w:r w:rsidRPr="00C338A0">
              <w:rPr>
                <w:kern w:val="2"/>
                <w:szCs w:val="24"/>
              </w:rPr>
              <w:t xml:space="preserve">5.3.3.2. Sutarties </w:t>
            </w:r>
            <w:r w:rsidRPr="00C338A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6FED98" w14:textId="77777777" w:rsidR="00910376" w:rsidRPr="00C338A0" w:rsidRDefault="00910376" w:rsidP="00910376">
            <w:pPr>
              <w:rPr>
                <w:kern w:val="2"/>
                <w:szCs w:val="24"/>
                <w:shd w:val="clear" w:color="auto" w:fill="FFFFFF"/>
              </w:rPr>
            </w:pPr>
            <w:r w:rsidRPr="00C338A0">
              <w:rPr>
                <w:kern w:val="2"/>
                <w:szCs w:val="24"/>
              </w:rPr>
              <w:t xml:space="preserve">5.3.3.3. </w:t>
            </w:r>
            <w:r w:rsidRPr="00C338A0">
              <w:rPr>
                <w:kern w:val="2"/>
                <w:szCs w:val="24"/>
                <w:shd w:val="clear" w:color="auto" w:fill="FFFFFF"/>
              </w:rPr>
              <w:t>Jeigu P</w:t>
            </w:r>
            <w:r w:rsidRPr="00C338A0">
              <w:rPr>
                <w:szCs w:val="24"/>
              </w:rPr>
              <w:t>aslaugų teikimas</w:t>
            </w:r>
            <w:r w:rsidRPr="00C338A0">
              <w:rPr>
                <w:kern w:val="2"/>
                <w:szCs w:val="24"/>
                <w:shd w:val="clear" w:color="auto" w:fill="FFFFFF"/>
              </w:rPr>
              <w:t xml:space="preserve"> vėluoja dėl Tiekėjo kaltės, uždelstų suteikti P</w:t>
            </w:r>
            <w:r w:rsidRPr="00C338A0">
              <w:rPr>
                <w:szCs w:val="24"/>
              </w:rPr>
              <w:t>aslaugų</w:t>
            </w:r>
            <w:r w:rsidRPr="00C338A0">
              <w:rPr>
                <w:kern w:val="2"/>
                <w:szCs w:val="24"/>
                <w:shd w:val="clear" w:color="auto" w:fill="FFFFFF"/>
              </w:rPr>
              <w:t xml:space="preserve"> įkainiai nėra perskaičiuojami dėl kainų lygio kilimo (gali būti mažinami, tačiau negali būti didinami).</w:t>
            </w:r>
          </w:p>
          <w:p w14:paraId="5050AAF4" w14:textId="77777777" w:rsidR="000A230A" w:rsidRPr="000A230A" w:rsidRDefault="00910376" w:rsidP="000A230A">
            <w:pPr>
              <w:jc w:val="both"/>
              <w:rPr>
                <w:kern w:val="2"/>
                <w:szCs w:val="24"/>
                <w:lang w:val="en-US"/>
              </w:rPr>
            </w:pPr>
            <w:r w:rsidRPr="00C338A0">
              <w:rPr>
                <w:kern w:val="2"/>
                <w:szCs w:val="24"/>
              </w:rPr>
              <w:t xml:space="preserve">5.3.3.4. </w:t>
            </w:r>
            <w:r w:rsidR="000A230A" w:rsidRPr="000A230A">
              <w:rPr>
                <w:kern w:val="2"/>
                <w:szCs w:val="24"/>
              </w:rPr>
              <w:t>Atlikdamos Sutarties kainos / įkainių peržiūrą Šalys</w:t>
            </w:r>
          </w:p>
          <w:p w14:paraId="41BB38FE" w14:textId="77777777" w:rsidR="000A230A" w:rsidRPr="000A230A" w:rsidRDefault="000A230A" w:rsidP="000A230A">
            <w:pPr>
              <w:jc w:val="both"/>
              <w:rPr>
                <w:kern w:val="2"/>
                <w:szCs w:val="24"/>
                <w:lang w:val="en-US"/>
              </w:rPr>
            </w:pPr>
            <w:r w:rsidRPr="000A230A">
              <w:rPr>
                <w:kern w:val="2"/>
                <w:szCs w:val="24"/>
              </w:rPr>
              <w:t>vadovaujasi Valstybės duomenų agentūros viešai Oficialiosios</w:t>
            </w:r>
          </w:p>
          <w:p w14:paraId="468646C2" w14:textId="77777777" w:rsidR="000A230A" w:rsidRPr="000A230A" w:rsidRDefault="000A230A" w:rsidP="000A230A">
            <w:pPr>
              <w:jc w:val="both"/>
              <w:rPr>
                <w:kern w:val="2"/>
                <w:szCs w:val="24"/>
                <w:lang w:val="en-US"/>
              </w:rPr>
            </w:pPr>
            <w:r w:rsidRPr="000A230A">
              <w:rPr>
                <w:kern w:val="2"/>
                <w:szCs w:val="24"/>
              </w:rPr>
              <w:t>statistikos portale paskelbtais Rodiklių duomenų bazės duomenimis, kuriuos pateikia kainų perskaičiavimo prašanti Šalis.</w:t>
            </w:r>
          </w:p>
          <w:p w14:paraId="1C31409C" w14:textId="28555C31" w:rsidR="00910376" w:rsidRPr="00C338A0" w:rsidRDefault="00910376" w:rsidP="00910376">
            <w:pPr>
              <w:rPr>
                <w:kern w:val="2"/>
                <w:szCs w:val="24"/>
                <w:shd w:val="clear" w:color="auto" w:fill="FFFFFF"/>
              </w:rPr>
            </w:pPr>
            <w:r w:rsidRPr="00C338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8886695" w14:textId="77777777" w:rsidR="00910376" w:rsidRPr="00C338A0" w:rsidRDefault="00910376" w:rsidP="00910376">
            <w:pPr>
              <w:rPr>
                <w:szCs w:val="24"/>
              </w:rPr>
            </w:pPr>
            <w:r w:rsidRPr="00C338A0">
              <w:rPr>
                <w:kern w:val="2"/>
                <w:szCs w:val="24"/>
                <w:shd w:val="clear" w:color="auto" w:fill="FFFFFF"/>
              </w:rPr>
              <w:t>5.3.3.6. Nauji Sutarties įkainiai apskaičiuojami pagal žemiau pateiktą formulę:</w:t>
            </w:r>
          </w:p>
          <w:p w14:paraId="13D427AA" w14:textId="77777777" w:rsidR="00910376" w:rsidRPr="00C338A0" w:rsidRDefault="00910376" w:rsidP="00910376">
            <w:pPr>
              <w:rPr>
                <w:szCs w:val="24"/>
              </w:rPr>
            </w:pPr>
          </w:p>
          <w:p w14:paraId="4D026DD0" w14:textId="77777777" w:rsidR="00910376" w:rsidRPr="00C338A0" w:rsidRDefault="00000000" w:rsidP="00910376">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10376" w:rsidRPr="00C338A0">
              <w:rPr>
                <w:kern w:val="2"/>
                <w:szCs w:val="24"/>
              </w:rPr>
              <w:t>, kur</w:t>
            </w:r>
          </w:p>
          <w:p w14:paraId="713BA238" w14:textId="77777777" w:rsidR="00910376" w:rsidRPr="00C338A0" w:rsidRDefault="00910376" w:rsidP="00910376">
            <w:pPr>
              <w:textAlignment w:val="baseline"/>
              <w:rPr>
                <w:kern w:val="2"/>
                <w:szCs w:val="24"/>
              </w:rPr>
            </w:pPr>
            <w:r w:rsidRPr="00C338A0">
              <w:rPr>
                <w:kern w:val="2"/>
                <w:szCs w:val="24"/>
              </w:rPr>
              <w:t>a – įkainis (Eur be PVM) (jei peržiūra jau buvo atlikta, tai po paskutinio perskaičiavimo)</w:t>
            </w:r>
          </w:p>
          <w:p w14:paraId="17CB407F" w14:textId="77777777" w:rsidR="00910376" w:rsidRPr="00C338A0" w:rsidRDefault="00910376" w:rsidP="00910376">
            <w:pPr>
              <w:textAlignment w:val="baseline"/>
              <w:rPr>
                <w:szCs w:val="24"/>
              </w:rPr>
            </w:pPr>
            <w:r w:rsidRPr="00C338A0">
              <w:rPr>
                <w:kern w:val="2"/>
                <w:szCs w:val="24"/>
              </w:rPr>
              <w:t>a</w:t>
            </w:r>
            <w:r w:rsidRPr="00C338A0">
              <w:rPr>
                <w:kern w:val="2"/>
                <w:szCs w:val="24"/>
                <w:vertAlign w:val="subscript"/>
              </w:rPr>
              <w:t>1</w:t>
            </w:r>
            <w:r w:rsidRPr="00C338A0">
              <w:rPr>
                <w:kern w:val="2"/>
                <w:szCs w:val="24"/>
              </w:rPr>
              <w:t xml:space="preserve"> – perskaičiuotas (pakeistas) įkainis (Eur be PVM)</w:t>
            </w:r>
          </w:p>
          <w:p w14:paraId="6B760F3E" w14:textId="77777777" w:rsidR="00910376" w:rsidRPr="00C338A0" w:rsidRDefault="00910376" w:rsidP="00910376">
            <w:pPr>
              <w:textAlignment w:val="baseline"/>
              <w:rPr>
                <w:szCs w:val="24"/>
              </w:rPr>
            </w:pPr>
            <w:r w:rsidRPr="00C338A0">
              <w:rPr>
                <w:kern w:val="2"/>
                <w:szCs w:val="24"/>
              </w:rPr>
              <w:t xml:space="preserve">k – pagal vartotojų kainų indeksą </w:t>
            </w:r>
            <w:sdt>
              <w:sdtPr>
                <w:rPr>
                  <w:szCs w:val="24"/>
                </w:rPr>
                <w:id w:val="1301573032"/>
                <w:placeholder>
                  <w:docPart w:val="0489BCE0C44F4323AC5D5B57C2D5ADE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xml:space="preserve"> apskaičiuotas Vartojimo prekių ir paslaugų kainų pokytis (padidėjimas arba sumažėjimas) (%). „k“ reikšmė skaičiuojama pagal formulę:</w:t>
            </w:r>
          </w:p>
          <w:p w14:paraId="2B33A5D3" w14:textId="77777777" w:rsidR="00910376" w:rsidRPr="00C338A0" w:rsidRDefault="00910376" w:rsidP="00910376">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C338A0">
              <w:rPr>
                <w:kern w:val="2"/>
                <w:szCs w:val="24"/>
              </w:rPr>
              <w:t>, (proc.) kur</w:t>
            </w:r>
          </w:p>
          <w:p w14:paraId="776D637E" w14:textId="77777777" w:rsidR="00910376" w:rsidRPr="00C338A0" w:rsidRDefault="00910376" w:rsidP="00910376">
            <w:pPr>
              <w:textAlignment w:val="baseline"/>
              <w:rPr>
                <w:szCs w:val="24"/>
              </w:rPr>
            </w:pPr>
            <w:r w:rsidRPr="00C338A0">
              <w:rPr>
                <w:kern w:val="2"/>
                <w:szCs w:val="24"/>
              </w:rPr>
              <w:t>Ind</w:t>
            </w:r>
            <w:r w:rsidRPr="00C338A0">
              <w:rPr>
                <w:kern w:val="2"/>
                <w:szCs w:val="24"/>
                <w:vertAlign w:val="subscript"/>
              </w:rPr>
              <w:t>naujausias</w:t>
            </w:r>
            <w:r w:rsidRPr="00C338A0">
              <w:rPr>
                <w:kern w:val="2"/>
                <w:szCs w:val="24"/>
              </w:rPr>
              <w:t xml:space="preserve"> – kreipimosi dėl įkainių peržiūros išsiuntimo kitai Šaliai dieną paskelbtas naujausias vartojimo prekių ir paslaugų indeksas </w:t>
            </w:r>
            <w:sdt>
              <w:sdtPr>
                <w:rPr>
                  <w:szCs w:val="24"/>
                </w:rPr>
                <w:id w:val="1731427147"/>
                <w:placeholder>
                  <w:docPart w:val="4B4B090AEEC140DD94AEDDB7DDDA23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w:t>
            </w:r>
          </w:p>
          <w:p w14:paraId="3A8EE2CB" w14:textId="77777777" w:rsidR="00910376" w:rsidRPr="00C338A0" w:rsidRDefault="00910376" w:rsidP="00910376">
            <w:pPr>
              <w:rPr>
                <w:szCs w:val="24"/>
              </w:rPr>
            </w:pPr>
            <w:r w:rsidRPr="00C338A0">
              <w:rPr>
                <w:kern w:val="2"/>
                <w:szCs w:val="24"/>
              </w:rPr>
              <w:t>Ind</w:t>
            </w:r>
            <w:r w:rsidRPr="00C338A0">
              <w:rPr>
                <w:kern w:val="2"/>
                <w:szCs w:val="24"/>
                <w:vertAlign w:val="subscript"/>
              </w:rPr>
              <w:t>pradžia</w:t>
            </w:r>
            <w:r w:rsidRPr="00C338A0">
              <w:rPr>
                <w:kern w:val="2"/>
                <w:szCs w:val="24"/>
              </w:rPr>
              <w:t xml:space="preserve"> – laikotarpio pradžios datos (mėnesio) vartojimo prekių ir paslaugų indeksas </w:t>
            </w:r>
            <w:sdt>
              <w:sdtPr>
                <w:rPr>
                  <w:szCs w:val="24"/>
                </w:rPr>
                <w:id w:val="-1805376312"/>
                <w:placeholder>
                  <w:docPart w:val="BF684803F6F1415AA179158AE87713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9F4FB4" w14:textId="77777777" w:rsidR="00910376" w:rsidRPr="00C338A0" w:rsidRDefault="00910376" w:rsidP="00910376">
            <w:pPr>
              <w:rPr>
                <w:kern w:val="2"/>
                <w:szCs w:val="24"/>
                <w:shd w:val="clear" w:color="auto" w:fill="FFFFFF"/>
              </w:rPr>
            </w:pPr>
            <w:r w:rsidRPr="00C338A0">
              <w:rPr>
                <w:kern w:val="2"/>
                <w:szCs w:val="24"/>
              </w:rPr>
              <w:t xml:space="preserve">5.3.3.7. </w:t>
            </w:r>
            <w:r w:rsidRPr="00C338A0">
              <w:rPr>
                <w:kern w:val="2"/>
                <w:szCs w:val="24"/>
                <w:shd w:val="clear" w:color="auto" w:fill="FFFFFF"/>
              </w:rPr>
              <w:t xml:space="preserve">Skaičiavimams indeksų reikšmės imamos </w:t>
            </w:r>
            <w:r w:rsidRPr="00C338A0">
              <w:rPr>
                <w:b/>
                <w:kern w:val="2"/>
                <w:szCs w:val="24"/>
                <w:shd w:val="clear" w:color="auto" w:fill="FFFFFF"/>
              </w:rPr>
              <w:t>keturių</w:t>
            </w:r>
            <w:r w:rsidRPr="00C338A0">
              <w:rPr>
                <w:kern w:val="2"/>
                <w:szCs w:val="24"/>
                <w:shd w:val="clear" w:color="auto" w:fill="FFFFFF"/>
              </w:rPr>
              <w:t xml:space="preserve"> skaitmenų po kablelio tikslumu. Apskaičiuotas pokytis (k) tolimesniems skaičiavimams naudojamas suapvalinus iki </w:t>
            </w:r>
            <w:r w:rsidRPr="00C338A0">
              <w:rPr>
                <w:b/>
                <w:kern w:val="2"/>
                <w:szCs w:val="24"/>
                <w:shd w:val="clear" w:color="auto" w:fill="FFFFFF"/>
              </w:rPr>
              <w:t>vieno</w:t>
            </w:r>
            <w:r w:rsidRPr="00C338A0">
              <w:rPr>
                <w:kern w:val="2"/>
                <w:szCs w:val="24"/>
                <w:shd w:val="clear" w:color="auto" w:fill="FFFFFF"/>
              </w:rPr>
              <w:t xml:space="preserve">  skaitmens po kablelio, o apskaičiuotas įkainis „a</w:t>
            </w:r>
            <w:r w:rsidRPr="00C338A0">
              <w:rPr>
                <w:kern w:val="2"/>
                <w:szCs w:val="24"/>
                <w:shd w:val="clear" w:color="auto" w:fill="FFFFFF"/>
                <w:vertAlign w:val="subscript"/>
              </w:rPr>
              <w:t>1</w:t>
            </w:r>
            <w:r w:rsidRPr="00C338A0">
              <w:rPr>
                <w:kern w:val="2"/>
                <w:szCs w:val="24"/>
                <w:shd w:val="clear" w:color="auto" w:fill="FFFFFF"/>
              </w:rPr>
              <w:t xml:space="preserve">“ suapvalinamas iki </w:t>
            </w:r>
            <w:r w:rsidRPr="00C338A0">
              <w:rPr>
                <w:b/>
                <w:kern w:val="2"/>
                <w:szCs w:val="24"/>
                <w:shd w:val="clear" w:color="auto" w:fill="FFFFFF"/>
              </w:rPr>
              <w:t xml:space="preserve">dviejų </w:t>
            </w:r>
            <w:r w:rsidRPr="00C338A0">
              <w:rPr>
                <w:kern w:val="2"/>
                <w:szCs w:val="24"/>
                <w:shd w:val="clear" w:color="auto" w:fill="FFFFFF"/>
              </w:rPr>
              <w:t>skaitmenų po kablelio.</w:t>
            </w:r>
          </w:p>
          <w:p w14:paraId="78C16A94" w14:textId="77777777" w:rsidR="00910376" w:rsidRPr="00C338A0" w:rsidRDefault="00910376" w:rsidP="00910376">
            <w:pPr>
              <w:rPr>
                <w:kern w:val="2"/>
                <w:szCs w:val="24"/>
                <w:shd w:val="clear" w:color="auto" w:fill="FFFFFF"/>
              </w:rPr>
            </w:pPr>
            <w:r w:rsidRPr="00C338A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338A0">
              <w:rPr>
                <w:kern w:val="2"/>
                <w:szCs w:val="24"/>
                <w:bdr w:val="none" w:sz="0" w:space="0" w:color="auto" w:frame="1"/>
              </w:rPr>
              <w:t>kitus oficialius šaltinių duomenis</w:t>
            </w:r>
            <w:r w:rsidRPr="00C338A0">
              <w:rPr>
                <w:kern w:val="2"/>
                <w:szCs w:val="24"/>
                <w:shd w:val="clear" w:color="auto" w:fill="FFFFFF"/>
              </w:rPr>
              <w:t>, kita svarbi informacija. Prašyme Šalis neturi teisės nurodyti kito indekso ar prašyti perskaičiavimo pagal kitą indeksą nei nurodytas šioje procedūroje.</w:t>
            </w:r>
          </w:p>
          <w:p w14:paraId="2F22A6D4" w14:textId="77777777" w:rsidR="00910376" w:rsidRPr="00C338A0" w:rsidRDefault="00910376" w:rsidP="00910376">
            <w:pPr>
              <w:rPr>
                <w:kern w:val="2"/>
                <w:szCs w:val="24"/>
                <w:shd w:val="clear" w:color="auto" w:fill="FFFFFF"/>
              </w:rPr>
            </w:pPr>
            <w:r w:rsidRPr="00C338A0">
              <w:rPr>
                <w:kern w:val="2"/>
                <w:szCs w:val="24"/>
                <w:shd w:val="clear" w:color="auto" w:fill="FFFFFF"/>
              </w:rPr>
              <w:t>5</w:t>
            </w:r>
            <w:r w:rsidRPr="00C338A0">
              <w:rPr>
                <w:kern w:val="2"/>
                <w:szCs w:val="24"/>
              </w:rPr>
              <w:t xml:space="preserve">.3.3.9. </w:t>
            </w:r>
            <w:r w:rsidRPr="00C338A0">
              <w:rPr>
                <w:kern w:val="2"/>
                <w:szCs w:val="24"/>
                <w:shd w:val="clear" w:color="auto" w:fill="FFFFFF"/>
              </w:rPr>
              <w:t>Susitarimas turi būti sudarytas per 30 (trisdešimt) kalendorinių dienų nuo Šalies pateikto tinkamo prašymo perskaičiuoti S</w:t>
            </w:r>
            <w:r w:rsidRPr="00C338A0">
              <w:rPr>
                <w:kern w:val="2"/>
                <w:szCs w:val="24"/>
              </w:rPr>
              <w:t xml:space="preserve">utarties </w:t>
            </w:r>
            <w:r w:rsidRPr="00C338A0">
              <w:rPr>
                <w:kern w:val="2"/>
                <w:szCs w:val="24"/>
                <w:shd w:val="clear" w:color="auto" w:fill="FFFFFF"/>
              </w:rPr>
              <w:t>įkainius gavimo dienos.</w:t>
            </w:r>
          </w:p>
          <w:p w14:paraId="29F152C7" w14:textId="77777777" w:rsidR="00910376" w:rsidRDefault="00910376" w:rsidP="00910376">
            <w:pPr>
              <w:rPr>
                <w:kern w:val="2"/>
                <w:szCs w:val="24"/>
                <w:bdr w:val="none" w:sz="0" w:space="0" w:color="auto" w:frame="1"/>
              </w:rPr>
            </w:pPr>
            <w:r w:rsidRPr="00C338A0">
              <w:rPr>
                <w:kern w:val="2"/>
                <w:szCs w:val="24"/>
                <w:shd w:val="clear" w:color="auto" w:fill="FFFFFF"/>
              </w:rPr>
              <w:t xml:space="preserve">5.3.3.10. </w:t>
            </w:r>
            <w:r w:rsidRPr="00C338A0">
              <w:rPr>
                <w:kern w:val="2"/>
                <w:szCs w:val="24"/>
                <w:bdr w:val="none" w:sz="0" w:space="0" w:color="auto" w:frame="1"/>
              </w:rPr>
              <w:t>Susitarimu Šalys neturi teisės keisti procedūroje nurodytos tvarkos ar kitų Sutarties nuostatų, išskyrus, jei keitimas atliekamas pagal VPĮ nuostatas.</w:t>
            </w:r>
          </w:p>
          <w:p w14:paraId="72AF1292" w14:textId="3202B035" w:rsidR="00F22D89" w:rsidRPr="007C0AC9" w:rsidRDefault="00F22D89" w:rsidP="00910376">
            <w:pPr>
              <w:rPr>
                <w:kern w:val="2"/>
                <w:szCs w:val="24"/>
              </w:rPr>
            </w:pPr>
            <w:r w:rsidRPr="007C0AC9">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1415BED9" w14:textId="3F610D03" w:rsidR="00F22D89" w:rsidRDefault="00F22D89" w:rsidP="00910376">
            <w:pPr>
              <w:rPr>
                <w:color w:val="4472C4"/>
                <w:kern w:val="2"/>
                <w:szCs w:val="24"/>
              </w:rPr>
            </w:pPr>
            <w:r w:rsidRPr="007C0AC9">
              <w:rPr>
                <w:kern w:val="2"/>
                <w:szCs w:val="24"/>
              </w:rPr>
              <w:t>5.3.3.1</w:t>
            </w:r>
            <w:r w:rsidR="00436181">
              <w:rPr>
                <w:kern w:val="2"/>
                <w:szCs w:val="24"/>
              </w:rPr>
              <w:t>2</w:t>
            </w:r>
            <w:r w:rsidRPr="007C0AC9">
              <w:rPr>
                <w:kern w:val="2"/>
                <w:szCs w:val="24"/>
              </w:rPr>
              <w:t>. Galutinė sutarties vertė perskaičiavus įkainius negali būti didesnė 20 proc. pradinės sutarties vertės.</w:t>
            </w:r>
          </w:p>
        </w:tc>
      </w:tr>
      <w:tr w:rsidR="00910376" w14:paraId="267D47BF" w14:textId="77777777">
        <w:trPr>
          <w:trHeight w:val="300"/>
        </w:trPr>
        <w:tc>
          <w:tcPr>
            <w:tcW w:w="3094" w:type="dxa"/>
            <w:gridSpan w:val="2"/>
          </w:tcPr>
          <w:p w14:paraId="53EBA4B1" w14:textId="5099ED02" w:rsidR="00910376" w:rsidRDefault="00910376" w:rsidP="00910376">
            <w:pPr>
              <w:rPr>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C2646C2" w14:textId="77777777" w:rsidR="00910376" w:rsidRDefault="00910376" w:rsidP="00910376">
            <w:pPr>
              <w:rPr>
                <w:kern w:val="2"/>
                <w:szCs w:val="24"/>
              </w:rPr>
            </w:pPr>
            <w:r>
              <w:rPr>
                <w:kern w:val="2"/>
                <w:szCs w:val="24"/>
              </w:rPr>
              <w:t>Netaikoma</w:t>
            </w:r>
          </w:p>
          <w:p w14:paraId="237562EF" w14:textId="77777777" w:rsidR="00910376" w:rsidRDefault="00910376" w:rsidP="00910376">
            <w:pPr>
              <w:rPr>
                <w:kern w:val="2"/>
                <w:szCs w:val="24"/>
              </w:rPr>
            </w:pPr>
          </w:p>
          <w:p w14:paraId="662EA503" w14:textId="52BD42B3" w:rsidR="00910376" w:rsidRDefault="00910376" w:rsidP="00910376">
            <w:pPr>
              <w:rPr>
                <w:color w:val="FF0000"/>
                <w:kern w:val="2"/>
                <w:szCs w:val="24"/>
              </w:rPr>
            </w:pPr>
          </w:p>
        </w:tc>
      </w:tr>
      <w:tr w:rsidR="00910376" w14:paraId="493E8FAB" w14:textId="77777777">
        <w:trPr>
          <w:trHeight w:val="300"/>
        </w:trPr>
        <w:tc>
          <w:tcPr>
            <w:tcW w:w="3094" w:type="dxa"/>
            <w:gridSpan w:val="2"/>
          </w:tcPr>
          <w:p w14:paraId="2F363431" w14:textId="10CFE6E4" w:rsidR="00910376" w:rsidRDefault="00910376" w:rsidP="0091037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D97885" w14:textId="77777777" w:rsidR="00910376" w:rsidRDefault="00910376" w:rsidP="00910376">
            <w:pPr>
              <w:rPr>
                <w:kern w:val="2"/>
                <w:szCs w:val="24"/>
              </w:rPr>
            </w:pPr>
            <w:r>
              <w:rPr>
                <w:kern w:val="2"/>
                <w:szCs w:val="24"/>
              </w:rPr>
              <w:t>Netaikoma</w:t>
            </w:r>
          </w:p>
          <w:p w14:paraId="20571E9F" w14:textId="4A58857C" w:rsidR="00910376" w:rsidRDefault="00910376" w:rsidP="00910376">
            <w:pPr>
              <w:rPr>
                <w:szCs w:val="24"/>
              </w:rPr>
            </w:pPr>
          </w:p>
        </w:tc>
      </w:tr>
      <w:tr w:rsidR="00910376" w14:paraId="664B1697" w14:textId="77777777">
        <w:trPr>
          <w:trHeight w:val="300"/>
        </w:trPr>
        <w:tc>
          <w:tcPr>
            <w:tcW w:w="3094" w:type="dxa"/>
            <w:gridSpan w:val="2"/>
          </w:tcPr>
          <w:p w14:paraId="001A6369" w14:textId="097C4024" w:rsidR="00910376" w:rsidRDefault="00910376" w:rsidP="00910376">
            <w:pPr>
              <w:rPr>
                <w:szCs w:val="24"/>
              </w:rPr>
            </w:pPr>
            <w:r>
              <w:rPr>
                <w:b/>
                <w:kern w:val="2"/>
                <w:szCs w:val="24"/>
              </w:rPr>
              <w:t>5.5. Atsiskaitymo su Tiekėju terminas ir tvarka</w:t>
            </w:r>
          </w:p>
        </w:tc>
        <w:tc>
          <w:tcPr>
            <w:tcW w:w="6441" w:type="dxa"/>
            <w:gridSpan w:val="2"/>
          </w:tcPr>
          <w:p w14:paraId="5772B308" w14:textId="530C499E" w:rsidR="00910376" w:rsidRDefault="007D25EA" w:rsidP="00910376">
            <w:pPr>
              <w:rPr>
                <w:szCs w:val="24"/>
              </w:rPr>
            </w:pPr>
            <w:r w:rsidRPr="00246DB1">
              <w:rPr>
                <w:kern w:val="2"/>
                <w:szCs w:val="24"/>
              </w:rPr>
              <w:t xml:space="preserve">Pirkėjas atsiskaito su Tiekėju ne vėliau kaip per </w:t>
            </w:r>
            <w:r>
              <w:rPr>
                <w:kern w:val="2"/>
                <w:szCs w:val="24"/>
              </w:rPr>
              <w:t>3</w:t>
            </w:r>
            <w:r w:rsidRPr="00246DB1">
              <w:rPr>
                <w:kern w:val="2"/>
                <w:szCs w:val="24"/>
              </w:rPr>
              <w:t>0 (</w:t>
            </w:r>
            <w:r>
              <w:rPr>
                <w:kern w:val="2"/>
                <w:szCs w:val="24"/>
              </w:rPr>
              <w:t>trisde</w:t>
            </w:r>
            <w:r w:rsidRPr="00246DB1">
              <w:rPr>
                <w:kern w:val="2"/>
                <w:szCs w:val="24"/>
              </w:rPr>
              <w:t>šimt) kalendorinių dienų nuo Sąskaitos gavimo per informacinę sistemą SABIS dienos.</w:t>
            </w:r>
          </w:p>
        </w:tc>
      </w:tr>
      <w:tr w:rsidR="00910376" w14:paraId="022882B0" w14:textId="77777777">
        <w:trPr>
          <w:trHeight w:val="300"/>
        </w:trPr>
        <w:tc>
          <w:tcPr>
            <w:tcW w:w="3094" w:type="dxa"/>
            <w:gridSpan w:val="2"/>
          </w:tcPr>
          <w:p w14:paraId="34D2BE09" w14:textId="7A16BB02" w:rsidR="00910376" w:rsidRDefault="00910376" w:rsidP="00910376">
            <w:pPr>
              <w:rPr>
                <w:b/>
                <w:kern w:val="2"/>
                <w:szCs w:val="24"/>
              </w:rPr>
            </w:pPr>
            <w:r>
              <w:rPr>
                <w:b/>
                <w:kern w:val="2"/>
                <w:szCs w:val="24"/>
              </w:rPr>
              <w:t>5.6. Avansas</w:t>
            </w:r>
          </w:p>
        </w:tc>
        <w:tc>
          <w:tcPr>
            <w:tcW w:w="6441" w:type="dxa"/>
            <w:gridSpan w:val="2"/>
          </w:tcPr>
          <w:p w14:paraId="38752C12" w14:textId="2F2254D6" w:rsidR="00910376" w:rsidRDefault="00910376" w:rsidP="007D25EA">
            <w:pPr>
              <w:rPr>
                <w:color w:val="4472C4"/>
                <w:kern w:val="2"/>
                <w:szCs w:val="24"/>
              </w:rPr>
            </w:pPr>
            <w:r>
              <w:rPr>
                <w:kern w:val="2"/>
                <w:szCs w:val="24"/>
              </w:rPr>
              <w:t>Netaikoma</w:t>
            </w:r>
          </w:p>
        </w:tc>
      </w:tr>
      <w:tr w:rsidR="00910376" w14:paraId="6D143C7C" w14:textId="77777777">
        <w:trPr>
          <w:trHeight w:val="300"/>
        </w:trPr>
        <w:tc>
          <w:tcPr>
            <w:tcW w:w="3094" w:type="dxa"/>
            <w:gridSpan w:val="2"/>
          </w:tcPr>
          <w:p w14:paraId="672A4CBD" w14:textId="00775EC8" w:rsidR="00910376" w:rsidRDefault="00910376" w:rsidP="00910376">
            <w:pPr>
              <w:rPr>
                <w:b/>
                <w:kern w:val="2"/>
                <w:szCs w:val="24"/>
              </w:rPr>
            </w:pPr>
            <w:r>
              <w:rPr>
                <w:b/>
                <w:kern w:val="2"/>
                <w:szCs w:val="24"/>
              </w:rPr>
              <w:t>5.7. Avanso užtikrinimas</w:t>
            </w:r>
          </w:p>
        </w:tc>
        <w:tc>
          <w:tcPr>
            <w:tcW w:w="6441" w:type="dxa"/>
            <w:gridSpan w:val="2"/>
          </w:tcPr>
          <w:p w14:paraId="61574C3A" w14:textId="2B4E78CD" w:rsidR="00910376" w:rsidRDefault="00910376" w:rsidP="007D25EA">
            <w:pPr>
              <w:rPr>
                <w:szCs w:val="24"/>
              </w:rPr>
            </w:pPr>
            <w:r>
              <w:rPr>
                <w:kern w:val="2"/>
                <w:szCs w:val="24"/>
              </w:rPr>
              <w:t>Netaikoma</w:t>
            </w:r>
            <w:r>
              <w:rPr>
                <w:color w:val="000000"/>
                <w:kern w:val="2"/>
                <w:szCs w:val="24"/>
                <w:shd w:val="clear" w:color="auto" w:fill="FFFFFF"/>
              </w:rPr>
              <w:t xml:space="preserve"> </w:t>
            </w:r>
          </w:p>
        </w:tc>
      </w:tr>
      <w:tr w:rsidR="00910376" w14:paraId="29366B46" w14:textId="77777777">
        <w:trPr>
          <w:trHeight w:val="300"/>
        </w:trPr>
        <w:tc>
          <w:tcPr>
            <w:tcW w:w="9535" w:type="dxa"/>
            <w:gridSpan w:val="4"/>
          </w:tcPr>
          <w:p w14:paraId="1B8DC7CB" w14:textId="77777777" w:rsidR="00910376" w:rsidRDefault="00910376" w:rsidP="00910376">
            <w:pPr>
              <w:jc w:val="center"/>
              <w:rPr>
                <w:b/>
                <w:kern w:val="2"/>
                <w:szCs w:val="24"/>
              </w:rPr>
            </w:pPr>
            <w:r>
              <w:rPr>
                <w:b/>
                <w:kern w:val="2"/>
                <w:szCs w:val="24"/>
              </w:rPr>
              <w:t>6. PASLAUGŲ KOKYBĖ IR GARANTINIAI ĮSIPAREIGOJIMAI</w:t>
            </w:r>
          </w:p>
        </w:tc>
      </w:tr>
      <w:tr w:rsidR="007D25EA" w14:paraId="3D56CB1B" w14:textId="77777777">
        <w:trPr>
          <w:trHeight w:val="300"/>
        </w:trPr>
        <w:tc>
          <w:tcPr>
            <w:tcW w:w="3094" w:type="dxa"/>
            <w:gridSpan w:val="2"/>
          </w:tcPr>
          <w:p w14:paraId="27BE1C92" w14:textId="0DC47AF5" w:rsidR="007D25EA" w:rsidRDefault="007D25EA" w:rsidP="007D25EA">
            <w:pPr>
              <w:rPr>
                <w:b/>
                <w:kern w:val="2"/>
                <w:szCs w:val="24"/>
              </w:rPr>
            </w:pPr>
            <w:r>
              <w:rPr>
                <w:b/>
                <w:kern w:val="2"/>
                <w:szCs w:val="24"/>
              </w:rPr>
              <w:t>6.1. Garantinis terminas</w:t>
            </w:r>
          </w:p>
        </w:tc>
        <w:tc>
          <w:tcPr>
            <w:tcW w:w="6441" w:type="dxa"/>
            <w:gridSpan w:val="2"/>
          </w:tcPr>
          <w:p w14:paraId="606FD54D" w14:textId="178D7D9B" w:rsidR="007D25EA" w:rsidRDefault="007D25EA" w:rsidP="007D25EA">
            <w:pPr>
              <w:rPr>
                <w:szCs w:val="24"/>
              </w:rPr>
            </w:pPr>
            <w:r w:rsidRPr="002F3C62">
              <w:rPr>
                <w:szCs w:val="24"/>
              </w:rPr>
              <w:t>Pagal Techninės specifikacijos reikalavimus.</w:t>
            </w:r>
          </w:p>
        </w:tc>
      </w:tr>
      <w:tr w:rsidR="007D25EA" w14:paraId="1619DC5D" w14:textId="77777777">
        <w:trPr>
          <w:trHeight w:val="300"/>
        </w:trPr>
        <w:tc>
          <w:tcPr>
            <w:tcW w:w="3094" w:type="dxa"/>
            <w:gridSpan w:val="2"/>
          </w:tcPr>
          <w:p w14:paraId="45BAA65F" w14:textId="5ED03B61" w:rsidR="007D25EA" w:rsidRDefault="007D25EA" w:rsidP="007D25EA">
            <w:pPr>
              <w:rPr>
                <w:b/>
                <w:kern w:val="2"/>
                <w:szCs w:val="24"/>
              </w:rPr>
            </w:pPr>
            <w:r>
              <w:rPr>
                <w:b/>
                <w:szCs w:val="24"/>
              </w:rPr>
              <w:t>6.2. Terminas Paslaugų trūkumams pašalinti</w:t>
            </w:r>
          </w:p>
        </w:tc>
        <w:tc>
          <w:tcPr>
            <w:tcW w:w="6441" w:type="dxa"/>
            <w:gridSpan w:val="2"/>
          </w:tcPr>
          <w:p w14:paraId="4A64BFAB" w14:textId="50BBBC6E" w:rsidR="007D25EA" w:rsidRDefault="007D25EA" w:rsidP="007D25EA">
            <w:pPr>
              <w:rPr>
                <w:kern w:val="2"/>
                <w:szCs w:val="24"/>
              </w:rPr>
            </w:pPr>
            <w:r w:rsidRPr="002F3C62">
              <w:rPr>
                <w:szCs w:val="24"/>
              </w:rPr>
              <w:t>Pagal Techninės specifikacijos reikalavimus.</w:t>
            </w:r>
          </w:p>
        </w:tc>
      </w:tr>
      <w:tr w:rsidR="007D25EA" w14:paraId="37AEF7C6" w14:textId="77777777">
        <w:trPr>
          <w:trHeight w:val="300"/>
        </w:trPr>
        <w:tc>
          <w:tcPr>
            <w:tcW w:w="3094" w:type="dxa"/>
            <w:gridSpan w:val="2"/>
          </w:tcPr>
          <w:p w14:paraId="79279C12" w14:textId="746DE322" w:rsidR="007D25EA" w:rsidRDefault="007D25EA" w:rsidP="007D25EA">
            <w:pPr>
              <w:rPr>
                <w:b/>
                <w:szCs w:val="24"/>
              </w:rPr>
            </w:pPr>
            <w:r>
              <w:rPr>
                <w:b/>
                <w:szCs w:val="24"/>
              </w:rPr>
              <w:t>6.3. Kokybinių kriterijų įgyvendinimo ir tikrinimo tvarka</w:t>
            </w:r>
          </w:p>
        </w:tc>
        <w:tc>
          <w:tcPr>
            <w:tcW w:w="6441" w:type="dxa"/>
            <w:gridSpan w:val="2"/>
          </w:tcPr>
          <w:p w14:paraId="449C3520" w14:textId="38231DEC" w:rsidR="007D25EA" w:rsidRDefault="007D25EA" w:rsidP="007D25EA">
            <w:pPr>
              <w:rPr>
                <w:kern w:val="2"/>
                <w:szCs w:val="24"/>
              </w:rPr>
            </w:pPr>
            <w:r w:rsidRPr="002F3C62">
              <w:rPr>
                <w:szCs w:val="24"/>
              </w:rPr>
              <w:t>Pagal Techninės specifikacijos reikalavimus.</w:t>
            </w:r>
          </w:p>
        </w:tc>
      </w:tr>
      <w:tr w:rsidR="007D25EA" w14:paraId="759FE80C" w14:textId="77777777">
        <w:trPr>
          <w:trHeight w:val="300"/>
        </w:trPr>
        <w:tc>
          <w:tcPr>
            <w:tcW w:w="9535" w:type="dxa"/>
            <w:gridSpan w:val="4"/>
          </w:tcPr>
          <w:p w14:paraId="4E643707" w14:textId="77777777" w:rsidR="007D25EA" w:rsidRDefault="007D25EA" w:rsidP="007D25EA">
            <w:pPr>
              <w:jc w:val="center"/>
              <w:rPr>
                <w:b/>
                <w:kern w:val="2"/>
                <w:szCs w:val="24"/>
              </w:rPr>
            </w:pPr>
            <w:r>
              <w:rPr>
                <w:b/>
                <w:kern w:val="2"/>
                <w:szCs w:val="24"/>
              </w:rPr>
              <w:t>7. SUTARTIES VYKDYMUI PASITELKIAMI SUBTIEKĖJAI IR (AR) SPECIALISTAI</w:t>
            </w:r>
          </w:p>
        </w:tc>
      </w:tr>
      <w:tr w:rsidR="007D25EA" w14:paraId="1A744996" w14:textId="77777777">
        <w:trPr>
          <w:trHeight w:val="300"/>
        </w:trPr>
        <w:tc>
          <w:tcPr>
            <w:tcW w:w="3094" w:type="dxa"/>
            <w:gridSpan w:val="2"/>
          </w:tcPr>
          <w:p w14:paraId="129612C4" w14:textId="77777777" w:rsidR="007D25EA" w:rsidRDefault="007D25EA" w:rsidP="007D25E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D25EA" w:rsidRDefault="007D25EA" w:rsidP="007D25EA">
            <w:pPr>
              <w:rPr>
                <w:kern w:val="2"/>
                <w:szCs w:val="24"/>
              </w:rPr>
            </w:pPr>
            <w:r>
              <w:rPr>
                <w:kern w:val="2"/>
                <w:szCs w:val="24"/>
              </w:rPr>
              <w:t>Sutarties vykdymui subtiekėjai ir (ar) specialistai nepasitelkiami.</w:t>
            </w:r>
          </w:p>
          <w:p w14:paraId="0BB1F46F" w14:textId="77777777" w:rsidR="007D25EA" w:rsidRDefault="007D25EA" w:rsidP="007D25EA">
            <w:pPr>
              <w:rPr>
                <w:kern w:val="2"/>
                <w:szCs w:val="24"/>
              </w:rPr>
            </w:pPr>
          </w:p>
          <w:p w14:paraId="44FB0770" w14:textId="77777777" w:rsidR="007D25EA" w:rsidRDefault="007D25EA" w:rsidP="007D25EA">
            <w:pPr>
              <w:rPr>
                <w:color w:val="FF0000"/>
                <w:kern w:val="2"/>
                <w:szCs w:val="24"/>
              </w:rPr>
            </w:pPr>
            <w:r>
              <w:rPr>
                <w:color w:val="FF0000"/>
                <w:kern w:val="2"/>
                <w:szCs w:val="24"/>
              </w:rPr>
              <w:t>arba</w:t>
            </w:r>
          </w:p>
          <w:p w14:paraId="6D59279B" w14:textId="77777777" w:rsidR="007D25EA" w:rsidRDefault="007D25EA" w:rsidP="007D25EA">
            <w:pPr>
              <w:rPr>
                <w:kern w:val="2"/>
                <w:szCs w:val="24"/>
              </w:rPr>
            </w:pPr>
          </w:p>
          <w:p w14:paraId="10514FEF" w14:textId="77777777" w:rsidR="007D25EA" w:rsidRDefault="007D25EA" w:rsidP="007D25E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25EA" w14:paraId="4677BEA7" w14:textId="77777777">
        <w:trPr>
          <w:trHeight w:val="300"/>
        </w:trPr>
        <w:tc>
          <w:tcPr>
            <w:tcW w:w="9535" w:type="dxa"/>
            <w:gridSpan w:val="4"/>
          </w:tcPr>
          <w:p w14:paraId="7A37B716" w14:textId="77777777" w:rsidR="007D25EA" w:rsidRDefault="007D25EA" w:rsidP="007D25EA">
            <w:pPr>
              <w:jc w:val="center"/>
              <w:rPr>
                <w:b/>
                <w:kern w:val="2"/>
                <w:szCs w:val="24"/>
              </w:rPr>
            </w:pPr>
            <w:r>
              <w:rPr>
                <w:b/>
                <w:kern w:val="2"/>
                <w:szCs w:val="24"/>
              </w:rPr>
              <w:t>8. PRIEVOLIŲ PAGAL SUTARTĮ ĮVYKDYMO UŽTIKRINIMAS</w:t>
            </w:r>
          </w:p>
        </w:tc>
      </w:tr>
      <w:tr w:rsidR="007D25EA" w14:paraId="4155B16E" w14:textId="77777777">
        <w:trPr>
          <w:trHeight w:val="300"/>
        </w:trPr>
        <w:tc>
          <w:tcPr>
            <w:tcW w:w="3094" w:type="dxa"/>
            <w:gridSpan w:val="2"/>
          </w:tcPr>
          <w:p w14:paraId="7AD9E9A7" w14:textId="77777777" w:rsidR="007D25EA" w:rsidRDefault="007D25EA" w:rsidP="007D25EA">
            <w:pPr>
              <w:rPr>
                <w:b/>
                <w:kern w:val="2"/>
                <w:szCs w:val="24"/>
              </w:rPr>
            </w:pPr>
            <w:r>
              <w:rPr>
                <w:b/>
                <w:kern w:val="2"/>
                <w:szCs w:val="24"/>
              </w:rPr>
              <w:t>8.1. Prievolių pagal Sutartį įvykdymo užtikrinimas</w:t>
            </w:r>
          </w:p>
        </w:tc>
        <w:tc>
          <w:tcPr>
            <w:tcW w:w="6441" w:type="dxa"/>
            <w:gridSpan w:val="2"/>
          </w:tcPr>
          <w:p w14:paraId="6AA3FD76" w14:textId="77777777" w:rsidR="007D25EA" w:rsidRPr="00222E43" w:rsidRDefault="007D25EA" w:rsidP="007D25EA">
            <w:pPr>
              <w:rPr>
                <w:kern w:val="2"/>
                <w:szCs w:val="24"/>
              </w:rPr>
            </w:pPr>
            <w:r w:rsidRPr="00222E43">
              <w:rPr>
                <w:kern w:val="2"/>
                <w:szCs w:val="24"/>
              </w:rPr>
              <w:t xml:space="preserve">Prievolių pagal Sutartį įvykdymas užtikrinamas </w:t>
            </w:r>
          </w:p>
          <w:p w14:paraId="303F997F" w14:textId="77777777" w:rsidR="007D25EA" w:rsidRPr="00222E43" w:rsidRDefault="007D25EA" w:rsidP="007D25EA">
            <w:pPr>
              <w:rPr>
                <w:kern w:val="2"/>
                <w:szCs w:val="24"/>
              </w:rPr>
            </w:pPr>
            <w:r w:rsidRPr="00222E43">
              <w:rPr>
                <w:kern w:val="2"/>
                <w:szCs w:val="24"/>
              </w:rPr>
              <w:t>Netesybomis (delspinigiais, bauda);</w:t>
            </w:r>
          </w:p>
          <w:p w14:paraId="2D80CD6E" w14:textId="12F059C2" w:rsidR="007D25EA" w:rsidRDefault="007D25EA" w:rsidP="007D25EA">
            <w:pPr>
              <w:rPr>
                <w:kern w:val="2"/>
                <w:szCs w:val="24"/>
              </w:rPr>
            </w:pPr>
            <w:r w:rsidRPr="00222E43">
              <w:rPr>
                <w:rStyle w:val="DefaultParagraphFont11"/>
                <w:szCs w:val="24"/>
              </w:rPr>
              <w:t xml:space="preserve">Sutarties tinkamas įvykdymas yra užtikrintas netesybomis </w:t>
            </w:r>
            <w:r w:rsidRPr="00222E43">
              <w:rPr>
                <w:rStyle w:val="DefaultParagraphFont11"/>
                <w:szCs w:val="24"/>
                <w:shd w:val="clear" w:color="auto" w:fill="FFFFFF"/>
              </w:rPr>
              <w:t>–</w:t>
            </w:r>
            <w:r w:rsidRPr="00222E43">
              <w:rPr>
                <w:rStyle w:val="DefaultParagraphFont11"/>
                <w:szCs w:val="24"/>
              </w:rPr>
              <w:t xml:space="preserve"> 10</w:t>
            </w:r>
            <w:r w:rsidRPr="00222E43">
              <w:rPr>
                <w:rStyle w:val="DefaultParagraphFont11"/>
                <w:i/>
                <w:szCs w:val="24"/>
              </w:rPr>
              <w:t xml:space="preserve"> </w:t>
            </w:r>
            <w:r w:rsidRPr="00222E43">
              <w:rPr>
                <w:rStyle w:val="DefaultParagraphFont11"/>
                <w:szCs w:val="24"/>
              </w:rPr>
              <w:t>proc. bauda nuo pradinės Sutarties vertės be PVM</w:t>
            </w:r>
          </w:p>
        </w:tc>
      </w:tr>
      <w:tr w:rsidR="007D25EA" w14:paraId="25D80381" w14:textId="77777777">
        <w:trPr>
          <w:trHeight w:val="300"/>
        </w:trPr>
        <w:tc>
          <w:tcPr>
            <w:tcW w:w="3094" w:type="dxa"/>
            <w:gridSpan w:val="2"/>
          </w:tcPr>
          <w:p w14:paraId="0F8492D8" w14:textId="65641063" w:rsidR="007D25EA" w:rsidRDefault="007D25EA" w:rsidP="007D25EA">
            <w:pPr>
              <w:rPr>
                <w:b/>
                <w:kern w:val="2"/>
                <w:szCs w:val="24"/>
              </w:rPr>
            </w:pPr>
            <w:r>
              <w:rPr>
                <w:b/>
                <w:kern w:val="2"/>
                <w:szCs w:val="24"/>
              </w:rPr>
              <w:t>8.2 Sutarties įvykdymo užtikrinimo galiojimo terminas</w:t>
            </w:r>
          </w:p>
        </w:tc>
        <w:tc>
          <w:tcPr>
            <w:tcW w:w="6441" w:type="dxa"/>
            <w:gridSpan w:val="2"/>
          </w:tcPr>
          <w:p w14:paraId="410C72A6" w14:textId="77777777" w:rsidR="007D25EA" w:rsidRPr="00222E43" w:rsidRDefault="007D25EA" w:rsidP="007D25EA">
            <w:pPr>
              <w:rPr>
                <w:kern w:val="2"/>
                <w:szCs w:val="24"/>
              </w:rPr>
            </w:pPr>
            <w:r w:rsidRPr="00222E43">
              <w:rPr>
                <w:kern w:val="2"/>
                <w:szCs w:val="24"/>
              </w:rPr>
              <w:t>Sutarties įvykdymo užtikrinimo galiojimo terminas turi būti ne trumpesnis nei Sutarties galiojimo terminas.</w:t>
            </w:r>
          </w:p>
          <w:p w14:paraId="6A3C4961" w14:textId="497FA5E7" w:rsidR="007D25EA" w:rsidRDefault="007D25EA" w:rsidP="007D25EA">
            <w:pPr>
              <w:rPr>
                <w:kern w:val="2"/>
                <w:szCs w:val="24"/>
              </w:rPr>
            </w:pPr>
          </w:p>
        </w:tc>
      </w:tr>
      <w:tr w:rsidR="007D25EA" w14:paraId="2A4E7446" w14:textId="77777777">
        <w:trPr>
          <w:trHeight w:val="300"/>
        </w:trPr>
        <w:tc>
          <w:tcPr>
            <w:tcW w:w="3094" w:type="dxa"/>
            <w:gridSpan w:val="2"/>
          </w:tcPr>
          <w:p w14:paraId="6B0B299A" w14:textId="77777777" w:rsidR="007D25EA" w:rsidRDefault="007D25EA" w:rsidP="007D25EA">
            <w:pPr>
              <w:rPr>
                <w:b/>
                <w:kern w:val="2"/>
                <w:szCs w:val="24"/>
              </w:rPr>
            </w:pPr>
            <w:r>
              <w:rPr>
                <w:b/>
                <w:kern w:val="2"/>
                <w:szCs w:val="24"/>
              </w:rPr>
              <w:t>8.3. Sutarties įvykdymo užtikrinimo pateikimas</w:t>
            </w:r>
          </w:p>
        </w:tc>
        <w:tc>
          <w:tcPr>
            <w:tcW w:w="6441" w:type="dxa"/>
            <w:gridSpan w:val="2"/>
          </w:tcPr>
          <w:p w14:paraId="304B0E48" w14:textId="16A6D774" w:rsidR="007D25EA" w:rsidRDefault="007D25EA" w:rsidP="007D25EA">
            <w:pPr>
              <w:rPr>
                <w:kern w:val="2"/>
                <w:szCs w:val="24"/>
              </w:rPr>
            </w:pPr>
            <w:r>
              <w:rPr>
                <w:kern w:val="2"/>
                <w:szCs w:val="24"/>
              </w:rPr>
              <w:t>Netaikoma</w:t>
            </w:r>
          </w:p>
          <w:p w14:paraId="47D3FAEF" w14:textId="7D5DE854" w:rsidR="007D25EA" w:rsidRDefault="007D25EA" w:rsidP="007D25EA">
            <w:pPr>
              <w:rPr>
                <w:szCs w:val="24"/>
              </w:rPr>
            </w:pPr>
          </w:p>
        </w:tc>
      </w:tr>
      <w:tr w:rsidR="007D25EA" w14:paraId="15859C99" w14:textId="77777777">
        <w:trPr>
          <w:trHeight w:val="300"/>
        </w:trPr>
        <w:tc>
          <w:tcPr>
            <w:tcW w:w="9535" w:type="dxa"/>
            <w:gridSpan w:val="4"/>
          </w:tcPr>
          <w:p w14:paraId="1ECF65EB" w14:textId="77777777" w:rsidR="007D25EA" w:rsidRDefault="007D25EA" w:rsidP="007D25EA">
            <w:pPr>
              <w:jc w:val="center"/>
              <w:rPr>
                <w:b/>
                <w:kern w:val="2"/>
                <w:szCs w:val="24"/>
              </w:rPr>
            </w:pPr>
            <w:r>
              <w:rPr>
                <w:b/>
                <w:kern w:val="2"/>
                <w:szCs w:val="24"/>
              </w:rPr>
              <w:t>9. ŠALIŲ ATSAKOMYBĖ</w:t>
            </w:r>
          </w:p>
        </w:tc>
      </w:tr>
      <w:tr w:rsidR="007D25EA" w14:paraId="751AAE6F" w14:textId="77777777">
        <w:trPr>
          <w:trHeight w:val="300"/>
        </w:trPr>
        <w:tc>
          <w:tcPr>
            <w:tcW w:w="3094" w:type="dxa"/>
            <w:gridSpan w:val="2"/>
          </w:tcPr>
          <w:p w14:paraId="41D56436" w14:textId="067E4BE6" w:rsidR="007D25EA" w:rsidRDefault="007D25EA" w:rsidP="007D25EA">
            <w:pPr>
              <w:rPr>
                <w:b/>
                <w:kern w:val="2"/>
                <w:szCs w:val="24"/>
              </w:rPr>
            </w:pPr>
            <w:r>
              <w:rPr>
                <w:b/>
                <w:kern w:val="2"/>
                <w:szCs w:val="24"/>
              </w:rPr>
              <w:t>9.1. Pirkėjui taikomos netesybos už mokėjimų pagal Sutartį vėlavimą</w:t>
            </w:r>
          </w:p>
        </w:tc>
        <w:tc>
          <w:tcPr>
            <w:tcW w:w="6441" w:type="dxa"/>
            <w:gridSpan w:val="2"/>
          </w:tcPr>
          <w:p w14:paraId="070C11FC" w14:textId="73B9C54E" w:rsidR="007D25EA" w:rsidRDefault="007D25EA" w:rsidP="007D25EA">
            <w:pPr>
              <w:spacing w:line="259" w:lineRule="auto"/>
              <w:rPr>
                <w:color w:val="000000"/>
                <w:kern w:val="2"/>
                <w:szCs w:val="24"/>
              </w:rPr>
            </w:pPr>
            <w:r w:rsidRPr="00222E43">
              <w:rPr>
                <w:color w:val="000000"/>
                <w:kern w:val="2"/>
                <w:szCs w:val="24"/>
              </w:rPr>
              <w:t>Jei Pirkėjas, gavęs tinkamai pateiktą ir užpildytą Sąskaitą, uždelsia atsiskaityti už tinkamai Tiekėjo </w:t>
            </w:r>
            <w:r>
              <w:rPr>
                <w:color w:val="000000"/>
                <w:kern w:val="2"/>
                <w:szCs w:val="24"/>
              </w:rPr>
              <w:t>atliktą Paslaugą</w:t>
            </w:r>
            <w:r w:rsidRPr="00222E43">
              <w:rPr>
                <w:color w:val="000000"/>
                <w:kern w:val="2"/>
                <w:szCs w:val="24"/>
              </w:rPr>
              <w:t xml:space="preserve"> per Sutartyje nurodytą terminą, Tiekėjas nuo kitos nei nustatytas terminas dienos skaičiuoja Pirkėjui </w:t>
            </w:r>
            <w:r w:rsidRPr="00222E43">
              <w:rPr>
                <w:kern w:val="2"/>
                <w:szCs w:val="24"/>
              </w:rPr>
              <w:t>0,0</w:t>
            </w:r>
            <w:r>
              <w:rPr>
                <w:kern w:val="2"/>
                <w:szCs w:val="24"/>
              </w:rPr>
              <w:t>3</w:t>
            </w:r>
            <w:r w:rsidRPr="00222E43">
              <w:rPr>
                <w:kern w:val="2"/>
                <w:szCs w:val="24"/>
              </w:rPr>
              <w:t xml:space="preserve"> (</w:t>
            </w:r>
            <w:r>
              <w:rPr>
                <w:kern w:val="2"/>
                <w:szCs w:val="24"/>
              </w:rPr>
              <w:t>tris</w:t>
            </w:r>
            <w:r w:rsidRPr="00222E43">
              <w:rPr>
                <w:kern w:val="2"/>
                <w:szCs w:val="24"/>
              </w:rPr>
              <w:t xml:space="preserve"> šimtosios) procento </w:t>
            </w:r>
            <w:r w:rsidRPr="00222E43">
              <w:rPr>
                <w:color w:val="000000"/>
                <w:kern w:val="2"/>
                <w:szCs w:val="24"/>
              </w:rPr>
              <w:t xml:space="preserve">dydžio delspinigius nuo neapmokėtos sumos be PVM už kiekvieną vėlavimo </w:t>
            </w:r>
            <w:r w:rsidRPr="00222E43">
              <w:rPr>
                <w:kern w:val="2"/>
                <w:szCs w:val="24"/>
              </w:rPr>
              <w:t>dieną.</w:t>
            </w:r>
            <w:r w:rsidRPr="00222E43">
              <w:rPr>
                <w:color w:val="FF0000"/>
                <w:kern w:val="2"/>
                <w:szCs w:val="24"/>
              </w:rPr>
              <w:t> </w:t>
            </w:r>
          </w:p>
        </w:tc>
      </w:tr>
      <w:tr w:rsidR="007D25EA" w14:paraId="2C60DAC2" w14:textId="77777777">
        <w:trPr>
          <w:trHeight w:val="300"/>
        </w:trPr>
        <w:tc>
          <w:tcPr>
            <w:tcW w:w="3094" w:type="dxa"/>
            <w:gridSpan w:val="2"/>
          </w:tcPr>
          <w:p w14:paraId="1BA2D9E1" w14:textId="425BB12B" w:rsidR="007D25EA" w:rsidRDefault="007D25EA" w:rsidP="007D25EA">
            <w:pPr>
              <w:rPr>
                <w:b/>
                <w:kern w:val="2"/>
                <w:szCs w:val="24"/>
              </w:rPr>
            </w:pPr>
            <w:r>
              <w:rPr>
                <w:b/>
                <w:szCs w:val="24"/>
              </w:rPr>
              <w:t>9.2. Tiekėjui taikomos netesybos</w:t>
            </w:r>
          </w:p>
        </w:tc>
        <w:tc>
          <w:tcPr>
            <w:tcW w:w="6441" w:type="dxa"/>
            <w:gridSpan w:val="2"/>
          </w:tcPr>
          <w:p w14:paraId="44DEDC4F" w14:textId="77777777" w:rsidR="007D25EA" w:rsidRPr="00222E43" w:rsidRDefault="007D25EA" w:rsidP="007D25EA">
            <w:pPr>
              <w:rPr>
                <w:color w:val="000000"/>
                <w:kern w:val="2"/>
                <w:szCs w:val="24"/>
              </w:rPr>
            </w:pPr>
            <w:r w:rsidRPr="00222E43">
              <w:rPr>
                <w:color w:val="000000"/>
                <w:kern w:val="2"/>
                <w:szCs w:val="24"/>
              </w:rPr>
              <w:t xml:space="preserve">.2.1. Jeigu Tiekėjas vėluoja vykdyti užsakymą, </w:t>
            </w:r>
            <w:r>
              <w:rPr>
                <w:color w:val="000000"/>
                <w:kern w:val="2"/>
                <w:szCs w:val="24"/>
              </w:rPr>
              <w:t xml:space="preserve">suteikti Paslaugas </w:t>
            </w:r>
            <w:r w:rsidRPr="00222E43">
              <w:rPr>
                <w:color w:val="000000"/>
                <w:kern w:val="2"/>
                <w:szCs w:val="24"/>
              </w:rPr>
              <w:t xml:space="preserve"> ar ištaisyti jų trūkumus</w:t>
            </w:r>
            <w:r w:rsidRPr="00222E43">
              <w:rPr>
                <w:color w:val="000000"/>
                <w:szCs w:val="24"/>
              </w:rPr>
              <w:t xml:space="preserve"> </w:t>
            </w:r>
            <w:r w:rsidRPr="00222E43">
              <w:rPr>
                <w:color w:val="000000"/>
                <w:kern w:val="2"/>
                <w:szCs w:val="24"/>
              </w:rPr>
              <w:t xml:space="preserve">arba nevykdo kitų sutartinių įsipareigojimų, Pirkėjas nuo kitos nei nustatytas terminas dienos Tiekėjui skaičiuoja </w:t>
            </w:r>
            <w:r w:rsidRPr="00222E43">
              <w:rPr>
                <w:kern w:val="2"/>
                <w:szCs w:val="24"/>
              </w:rPr>
              <w:t>0,0</w:t>
            </w:r>
            <w:r>
              <w:rPr>
                <w:kern w:val="2"/>
                <w:szCs w:val="24"/>
              </w:rPr>
              <w:t>3</w:t>
            </w:r>
            <w:r w:rsidRPr="00222E43">
              <w:rPr>
                <w:kern w:val="2"/>
                <w:szCs w:val="24"/>
              </w:rPr>
              <w:t> (</w:t>
            </w:r>
            <w:r>
              <w:rPr>
                <w:kern w:val="2"/>
                <w:szCs w:val="24"/>
              </w:rPr>
              <w:t>tris</w:t>
            </w:r>
            <w:r w:rsidRPr="00222E43">
              <w:rPr>
                <w:kern w:val="2"/>
                <w:szCs w:val="24"/>
              </w:rPr>
              <w:t xml:space="preserve"> šimtosios) procento  </w:t>
            </w:r>
            <w:r w:rsidRPr="00222E43">
              <w:rPr>
                <w:color w:val="000000"/>
                <w:kern w:val="2"/>
                <w:szCs w:val="24"/>
              </w:rPr>
              <w:t xml:space="preserve">dydžio delspinigius už kiekvieną uždelstą </w:t>
            </w:r>
            <w:r w:rsidRPr="00222E43">
              <w:rPr>
                <w:kern w:val="2"/>
                <w:szCs w:val="24"/>
              </w:rPr>
              <w:t>dieną</w:t>
            </w:r>
            <w:r w:rsidRPr="00222E43">
              <w:rPr>
                <w:color w:val="FF0000"/>
                <w:kern w:val="2"/>
                <w:szCs w:val="24"/>
              </w:rPr>
              <w:t xml:space="preserve"> </w:t>
            </w:r>
            <w:r w:rsidRPr="00222E43">
              <w:rPr>
                <w:color w:val="000000"/>
                <w:kern w:val="2"/>
                <w:szCs w:val="24"/>
              </w:rPr>
              <w:t xml:space="preserve">nuo laiku </w:t>
            </w:r>
            <w:r>
              <w:rPr>
                <w:color w:val="000000"/>
                <w:kern w:val="2"/>
                <w:szCs w:val="24"/>
              </w:rPr>
              <w:t>nesuteiktų Paslaugų</w:t>
            </w:r>
            <w:r w:rsidRPr="00222E43">
              <w:rPr>
                <w:color w:val="000000"/>
                <w:kern w:val="2"/>
                <w:szCs w:val="24"/>
              </w:rPr>
              <w:t xml:space="preserve"> ar </w:t>
            </w:r>
            <w:r>
              <w:rPr>
                <w:color w:val="000000"/>
                <w:kern w:val="2"/>
                <w:szCs w:val="24"/>
              </w:rPr>
              <w:t>Paslaug</w:t>
            </w:r>
            <w:r w:rsidRPr="00222E43">
              <w:rPr>
                <w:color w:val="000000"/>
                <w:kern w:val="2"/>
                <w:szCs w:val="24"/>
              </w:rPr>
              <w:t>ų, turinčių trūkumų, kainos be PVM. </w:t>
            </w:r>
          </w:p>
          <w:p w14:paraId="34B6A90D" w14:textId="77777777" w:rsidR="007D25EA" w:rsidRPr="00222E43" w:rsidRDefault="007D25EA" w:rsidP="007D25EA">
            <w:pPr>
              <w:rPr>
                <w:color w:val="000000"/>
                <w:kern w:val="2"/>
                <w:szCs w:val="24"/>
              </w:rPr>
            </w:pPr>
            <w:r w:rsidRPr="00222E43">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szCs w:val="24"/>
                <w:lang w:val="lt"/>
              </w:rPr>
              <w:t>0,0</w:t>
            </w:r>
            <w:r>
              <w:rPr>
                <w:szCs w:val="24"/>
                <w:lang w:val="lt"/>
              </w:rPr>
              <w:t>3</w:t>
            </w:r>
            <w:r w:rsidRPr="00222E43">
              <w:rPr>
                <w:szCs w:val="24"/>
                <w:lang w:val="lt"/>
              </w:rPr>
              <w:t xml:space="preserve"> (</w:t>
            </w:r>
            <w:r>
              <w:rPr>
                <w:szCs w:val="24"/>
                <w:lang w:val="lt"/>
              </w:rPr>
              <w:t>tris</w:t>
            </w:r>
            <w:r w:rsidRPr="00222E43">
              <w:rPr>
                <w:szCs w:val="24"/>
                <w:lang w:val="lt"/>
              </w:rPr>
              <w:t xml:space="preserve"> šimtosios) procento </w:t>
            </w:r>
            <w:r w:rsidRPr="00222E43">
              <w:rPr>
                <w:color w:val="000000"/>
                <w:szCs w:val="24"/>
                <w:lang w:val="lt"/>
              </w:rPr>
              <w:t xml:space="preserve">dydžio delspinigius už kiekvieną </w:t>
            </w:r>
            <w:r w:rsidRPr="00222E43">
              <w:rPr>
                <w:szCs w:val="24"/>
                <w:lang w:val="lt"/>
              </w:rPr>
              <w:t xml:space="preserve">uždelstą dieną </w:t>
            </w:r>
            <w:r w:rsidRPr="00222E43">
              <w:rPr>
                <w:color w:val="000000"/>
                <w:szCs w:val="24"/>
                <w:lang w:val="lt"/>
              </w:rPr>
              <w:t>nuo laiku negrąžintos permokos, kainos be PVM.</w:t>
            </w:r>
          </w:p>
          <w:p w14:paraId="0E6DFBC8" w14:textId="5E803635" w:rsidR="007D25EA" w:rsidRDefault="007D25EA" w:rsidP="007D25EA">
            <w:pPr>
              <w:rPr>
                <w:b/>
                <w:kern w:val="2"/>
                <w:szCs w:val="24"/>
              </w:rPr>
            </w:pPr>
            <w:r w:rsidRPr="00222E43">
              <w:rPr>
                <w:color w:val="000000"/>
                <w:kern w:val="2"/>
                <w:szCs w:val="24"/>
              </w:rPr>
              <w:t xml:space="preserve">9.2.3. Tiekėjas privalo sumokėti Pirkėjui netesybas per </w:t>
            </w:r>
            <w:r w:rsidRPr="00222E43">
              <w:rPr>
                <w:kern w:val="2"/>
                <w:szCs w:val="24"/>
              </w:rPr>
              <w:t xml:space="preserve">(1 mėn.) </w:t>
            </w:r>
            <w:r w:rsidRPr="00222E43">
              <w:rPr>
                <w:color w:val="000000"/>
                <w:kern w:val="2"/>
                <w:szCs w:val="24"/>
              </w:rPr>
              <w:t xml:space="preserve">nuo Pirkėjo pareikalavimo, jeigu netesybų suma nėra </w:t>
            </w:r>
            <w:r w:rsidRPr="00222E43">
              <w:rPr>
                <w:szCs w:val="24"/>
              </w:rPr>
              <w:t>išskaitoma iš Tiekėjui mokėtinos sumos.</w:t>
            </w:r>
          </w:p>
        </w:tc>
      </w:tr>
      <w:tr w:rsidR="007D25EA" w14:paraId="681F27EE" w14:textId="77777777">
        <w:trPr>
          <w:trHeight w:val="300"/>
        </w:trPr>
        <w:tc>
          <w:tcPr>
            <w:tcW w:w="3094" w:type="dxa"/>
            <w:gridSpan w:val="2"/>
          </w:tcPr>
          <w:p w14:paraId="1AB519AC" w14:textId="7CBD3645" w:rsidR="007D25EA" w:rsidRDefault="007D25EA" w:rsidP="007D25E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BE36192" w14:textId="77777777" w:rsidR="007D25EA" w:rsidRPr="00222E43" w:rsidRDefault="007D25EA" w:rsidP="007D25EA">
            <w:pPr>
              <w:rPr>
                <w:kern w:val="2"/>
                <w:szCs w:val="24"/>
              </w:rPr>
            </w:pPr>
            <w:r w:rsidRPr="00222E43">
              <w:rPr>
                <w:kern w:val="2"/>
                <w:szCs w:val="24"/>
              </w:rPr>
              <w:t xml:space="preserve">9.3.1. Nutraukus Sutartį dėl esminio Sutarties pažeidimo, nustatyto Sutarties Specialiosiose sąlygose, mokama </w:t>
            </w:r>
            <w:r w:rsidRPr="009F6A80">
              <w:rPr>
                <w:kern w:val="2"/>
                <w:szCs w:val="24"/>
              </w:rPr>
              <w:t>(</w:t>
            </w:r>
            <w:r w:rsidRPr="009F6A80">
              <w:rPr>
                <w:rStyle w:val="DefaultParagraphFont11"/>
                <w:szCs w:val="24"/>
              </w:rPr>
              <w:t>10</w:t>
            </w:r>
            <w:r w:rsidRPr="009F6A80">
              <w:rPr>
                <w:rStyle w:val="DefaultParagraphFont11"/>
                <w:i/>
                <w:szCs w:val="24"/>
              </w:rPr>
              <w:t xml:space="preserve"> </w:t>
            </w:r>
            <w:r w:rsidRPr="009F6A80">
              <w:rPr>
                <w:rStyle w:val="DefaultParagraphFont11"/>
                <w:szCs w:val="24"/>
              </w:rPr>
              <w:t>proc.</w:t>
            </w:r>
            <w:r w:rsidRPr="009F6A80">
              <w:rPr>
                <w:kern w:val="2"/>
                <w:szCs w:val="24"/>
              </w:rPr>
              <w:t>)</w:t>
            </w:r>
            <w:r w:rsidRPr="00222E43">
              <w:rPr>
                <w:kern w:val="2"/>
                <w:szCs w:val="24"/>
              </w:rPr>
              <w:t xml:space="preserve"> procentų dydžio bauda nuo Pradinės Sutarties vertės be PVM, nurodytos Specialiųjų sąlygų 5.2 punkte. </w:t>
            </w:r>
          </w:p>
          <w:p w14:paraId="7CBFE0C7" w14:textId="245E1AE3" w:rsidR="007D25EA" w:rsidRDefault="007D25EA" w:rsidP="007D25EA">
            <w:pPr>
              <w:rPr>
                <w:kern w:val="2"/>
                <w:szCs w:val="24"/>
              </w:rPr>
            </w:pPr>
            <w:r w:rsidRPr="00222E43">
              <w:rPr>
                <w:kern w:val="2"/>
                <w:szCs w:val="24"/>
              </w:rPr>
              <w:t>9.3.2. </w:t>
            </w:r>
            <w:r w:rsidRPr="00222E43">
              <w:rPr>
                <w:szCs w:val="24"/>
              </w:rPr>
              <w:t xml:space="preserve">Nepagrįstai nutraukus Sutarties vykdymą ne Sutartyje nustatyta tvarka, mokama </w:t>
            </w:r>
            <w:r w:rsidRPr="00222E43">
              <w:rPr>
                <w:kern w:val="2"/>
                <w:szCs w:val="24"/>
              </w:rPr>
              <w:t>(10 proc.) procentų dydžio bauda nuo Pradinės Sutarties vertės, nurodytos Specialiųjų sąlygų 5.2 punkte.</w:t>
            </w:r>
          </w:p>
        </w:tc>
      </w:tr>
      <w:tr w:rsidR="007D25EA" w14:paraId="3A1BC4FA" w14:textId="77777777">
        <w:trPr>
          <w:trHeight w:val="300"/>
        </w:trPr>
        <w:tc>
          <w:tcPr>
            <w:tcW w:w="3094" w:type="dxa"/>
            <w:gridSpan w:val="2"/>
          </w:tcPr>
          <w:p w14:paraId="0E4BB632" w14:textId="0AF19C99" w:rsidR="007D25EA" w:rsidRDefault="007D25EA" w:rsidP="007D25E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D25EA" w:rsidRDefault="007D25EA" w:rsidP="007D25EA">
            <w:pPr>
              <w:rPr>
                <w:bCs/>
                <w:color w:val="000000"/>
                <w:kern w:val="2"/>
                <w:szCs w:val="24"/>
              </w:rPr>
            </w:pPr>
            <w:r>
              <w:rPr>
                <w:bCs/>
                <w:color w:val="000000"/>
                <w:kern w:val="2"/>
                <w:szCs w:val="24"/>
              </w:rPr>
              <w:t>Netaikoma</w:t>
            </w:r>
          </w:p>
          <w:p w14:paraId="6C28E1C0" w14:textId="77777777" w:rsidR="007D25EA" w:rsidRDefault="007D25EA" w:rsidP="007D25EA">
            <w:pPr>
              <w:rPr>
                <w:bCs/>
                <w:kern w:val="2"/>
                <w:szCs w:val="24"/>
              </w:rPr>
            </w:pPr>
          </w:p>
          <w:p w14:paraId="663FD6AE" w14:textId="493A45F7" w:rsidR="007D25EA" w:rsidRDefault="007D25EA" w:rsidP="007D25EA">
            <w:pPr>
              <w:rPr>
                <w:kern w:val="2"/>
                <w:szCs w:val="24"/>
              </w:rPr>
            </w:pPr>
          </w:p>
        </w:tc>
      </w:tr>
      <w:tr w:rsidR="007D25EA" w14:paraId="02A0AD2F" w14:textId="77777777">
        <w:trPr>
          <w:trHeight w:val="300"/>
        </w:trPr>
        <w:tc>
          <w:tcPr>
            <w:tcW w:w="3094" w:type="dxa"/>
            <w:gridSpan w:val="2"/>
          </w:tcPr>
          <w:p w14:paraId="566076A6" w14:textId="1092562B" w:rsidR="007D25EA" w:rsidRDefault="007D25EA" w:rsidP="007D25E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D25EA" w:rsidRDefault="007D25EA" w:rsidP="007D25EA">
            <w:pPr>
              <w:rPr>
                <w:bCs/>
                <w:color w:val="000000"/>
                <w:kern w:val="2"/>
                <w:szCs w:val="24"/>
              </w:rPr>
            </w:pPr>
            <w:r>
              <w:rPr>
                <w:bCs/>
                <w:color w:val="000000"/>
                <w:kern w:val="2"/>
                <w:szCs w:val="24"/>
              </w:rPr>
              <w:t>Netaikoma</w:t>
            </w:r>
          </w:p>
          <w:p w14:paraId="6A8F7802" w14:textId="77777777" w:rsidR="007D25EA" w:rsidRDefault="007D25EA" w:rsidP="007D25EA">
            <w:pPr>
              <w:rPr>
                <w:bCs/>
                <w:kern w:val="2"/>
                <w:szCs w:val="24"/>
              </w:rPr>
            </w:pPr>
          </w:p>
          <w:p w14:paraId="748DE540" w14:textId="5B9AE3DA" w:rsidR="007D25EA" w:rsidRDefault="007D25EA" w:rsidP="007D25EA">
            <w:pPr>
              <w:rPr>
                <w:color w:val="4472C4"/>
                <w:kern w:val="2"/>
                <w:szCs w:val="24"/>
              </w:rPr>
            </w:pPr>
          </w:p>
        </w:tc>
      </w:tr>
      <w:tr w:rsidR="007D25EA" w14:paraId="7439E02A" w14:textId="77777777">
        <w:trPr>
          <w:trHeight w:val="300"/>
        </w:trPr>
        <w:tc>
          <w:tcPr>
            <w:tcW w:w="3094" w:type="dxa"/>
            <w:gridSpan w:val="2"/>
          </w:tcPr>
          <w:p w14:paraId="69208AF6" w14:textId="7EE0BDAD" w:rsidR="007D25EA" w:rsidRDefault="007D25EA" w:rsidP="007D25E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D25EA" w:rsidRDefault="007D25EA" w:rsidP="007D25EA">
            <w:pPr>
              <w:rPr>
                <w:bCs/>
                <w:kern w:val="2"/>
                <w:szCs w:val="24"/>
              </w:rPr>
            </w:pPr>
            <w:r>
              <w:rPr>
                <w:bCs/>
                <w:kern w:val="2"/>
                <w:szCs w:val="24"/>
              </w:rPr>
              <w:t>Netaikoma</w:t>
            </w:r>
          </w:p>
          <w:p w14:paraId="51B263F9" w14:textId="77777777" w:rsidR="007D25EA" w:rsidRDefault="007D25EA" w:rsidP="007D25EA">
            <w:pPr>
              <w:rPr>
                <w:bCs/>
                <w:kern w:val="2"/>
                <w:szCs w:val="24"/>
              </w:rPr>
            </w:pPr>
          </w:p>
          <w:p w14:paraId="30A99159" w14:textId="60241B34" w:rsidR="007D25EA" w:rsidRDefault="007D25EA" w:rsidP="007D25EA">
            <w:pPr>
              <w:rPr>
                <w:color w:val="4472C4"/>
                <w:kern w:val="2"/>
                <w:szCs w:val="24"/>
              </w:rPr>
            </w:pPr>
          </w:p>
        </w:tc>
      </w:tr>
      <w:tr w:rsidR="007D25EA" w14:paraId="1E6BA83A" w14:textId="77777777">
        <w:trPr>
          <w:trHeight w:val="300"/>
        </w:trPr>
        <w:tc>
          <w:tcPr>
            <w:tcW w:w="3094" w:type="dxa"/>
            <w:gridSpan w:val="2"/>
          </w:tcPr>
          <w:p w14:paraId="6B59AD7B" w14:textId="3DB423A4" w:rsidR="007D25EA" w:rsidRDefault="007D25EA" w:rsidP="007D25EA">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57358420" w:rsidR="007D25EA" w:rsidRDefault="007D25EA" w:rsidP="007D25EA">
            <w:pPr>
              <w:rPr>
                <w:color w:val="4472C4"/>
                <w:kern w:val="2"/>
                <w:szCs w:val="24"/>
              </w:rPr>
            </w:pPr>
            <w:r>
              <w:rPr>
                <w:bCs/>
                <w:szCs w:val="24"/>
              </w:rPr>
              <w:t xml:space="preserve">Netaikoma </w:t>
            </w:r>
          </w:p>
          <w:p w14:paraId="31D0481F" w14:textId="64348124" w:rsidR="007D25EA" w:rsidRDefault="007D25EA" w:rsidP="007D25EA">
            <w:pPr>
              <w:rPr>
                <w:color w:val="4472C4"/>
                <w:kern w:val="2"/>
                <w:szCs w:val="24"/>
              </w:rPr>
            </w:pPr>
          </w:p>
        </w:tc>
      </w:tr>
      <w:tr w:rsidR="007D25EA" w14:paraId="2E410A63" w14:textId="77777777" w:rsidTr="007D25E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D25EA" w:rsidRDefault="007D25EA" w:rsidP="007D25E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D25EA" w:rsidRDefault="007D25EA" w:rsidP="007D25EA">
            <w:pPr>
              <w:rPr>
                <w:bCs/>
                <w:kern w:val="2"/>
                <w:szCs w:val="24"/>
              </w:rPr>
            </w:pPr>
            <w:r>
              <w:rPr>
                <w:bCs/>
                <w:kern w:val="2"/>
                <w:szCs w:val="24"/>
              </w:rPr>
              <w:t>Netaikoma</w:t>
            </w:r>
          </w:p>
          <w:p w14:paraId="4D564143" w14:textId="77777777" w:rsidR="007D25EA" w:rsidRDefault="007D25EA" w:rsidP="007D25EA">
            <w:pPr>
              <w:rPr>
                <w:bCs/>
                <w:kern w:val="2"/>
                <w:szCs w:val="24"/>
              </w:rPr>
            </w:pPr>
          </w:p>
          <w:p w14:paraId="5AD4BC1A" w14:textId="3B1AAA8C" w:rsidR="007D25EA" w:rsidRDefault="007D25EA" w:rsidP="007D25EA">
            <w:pPr>
              <w:rPr>
                <w:color w:val="4472C4"/>
                <w:kern w:val="2"/>
                <w:szCs w:val="24"/>
              </w:rPr>
            </w:pPr>
          </w:p>
        </w:tc>
      </w:tr>
      <w:tr w:rsidR="007D25EA" w14:paraId="126A6D36" w14:textId="77777777">
        <w:trPr>
          <w:trHeight w:val="300"/>
        </w:trPr>
        <w:tc>
          <w:tcPr>
            <w:tcW w:w="3094" w:type="dxa"/>
            <w:gridSpan w:val="2"/>
          </w:tcPr>
          <w:p w14:paraId="10384E36" w14:textId="4FFA607E" w:rsidR="007D25EA" w:rsidRDefault="007D25EA" w:rsidP="007D25E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D25EA" w:rsidRDefault="007D25EA" w:rsidP="007D25EA">
            <w:pPr>
              <w:rPr>
                <w:bCs/>
                <w:kern w:val="2"/>
                <w:szCs w:val="24"/>
              </w:rPr>
            </w:pPr>
            <w:r>
              <w:rPr>
                <w:bCs/>
                <w:kern w:val="2"/>
                <w:szCs w:val="24"/>
              </w:rPr>
              <w:t>Netaikoma</w:t>
            </w:r>
          </w:p>
          <w:p w14:paraId="6F5E6DA7" w14:textId="77777777" w:rsidR="007D25EA" w:rsidRDefault="007D25EA" w:rsidP="007D25EA">
            <w:pPr>
              <w:rPr>
                <w:bCs/>
                <w:kern w:val="2"/>
                <w:szCs w:val="24"/>
              </w:rPr>
            </w:pPr>
          </w:p>
          <w:p w14:paraId="39D0982B" w14:textId="77777777" w:rsidR="007D25EA" w:rsidRDefault="007D25EA" w:rsidP="007D25EA">
            <w:pPr>
              <w:rPr>
                <w:color w:val="4472C4"/>
                <w:kern w:val="2"/>
                <w:szCs w:val="24"/>
              </w:rPr>
            </w:pPr>
          </w:p>
        </w:tc>
      </w:tr>
      <w:tr w:rsidR="007D25EA" w14:paraId="77AEF0AE" w14:textId="77777777">
        <w:trPr>
          <w:trHeight w:val="300"/>
        </w:trPr>
        <w:tc>
          <w:tcPr>
            <w:tcW w:w="3094" w:type="dxa"/>
            <w:gridSpan w:val="2"/>
          </w:tcPr>
          <w:p w14:paraId="17EC5DF4" w14:textId="49390910" w:rsidR="007D25EA" w:rsidRDefault="007D25EA" w:rsidP="007D25E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7DB704A" w:rsidR="007D25EA" w:rsidRDefault="00AE6A78" w:rsidP="00AE6A78">
            <w:pPr>
              <w:rPr>
                <w:color w:val="4472C4"/>
                <w:kern w:val="2"/>
                <w:szCs w:val="24"/>
              </w:rPr>
            </w:pPr>
            <w:r>
              <w:rPr>
                <w:bCs/>
                <w:kern w:val="2"/>
                <w:szCs w:val="24"/>
              </w:rPr>
              <w:t>Netaikoma</w:t>
            </w:r>
          </w:p>
        </w:tc>
      </w:tr>
      <w:tr w:rsidR="007D25EA" w14:paraId="7412B22E" w14:textId="77777777">
        <w:trPr>
          <w:trHeight w:val="300"/>
        </w:trPr>
        <w:tc>
          <w:tcPr>
            <w:tcW w:w="9535" w:type="dxa"/>
            <w:gridSpan w:val="4"/>
          </w:tcPr>
          <w:p w14:paraId="0D543F72" w14:textId="77777777" w:rsidR="007D25EA" w:rsidRDefault="007D25EA" w:rsidP="007D25EA">
            <w:pPr>
              <w:jc w:val="center"/>
              <w:rPr>
                <w:color w:val="4472C4"/>
                <w:kern w:val="2"/>
                <w:szCs w:val="24"/>
              </w:rPr>
            </w:pPr>
            <w:r>
              <w:rPr>
                <w:b/>
                <w:kern w:val="2"/>
                <w:szCs w:val="24"/>
              </w:rPr>
              <w:t>10. ESMINĖS SUTARTIES SĄLYGOS</w:t>
            </w:r>
          </w:p>
        </w:tc>
      </w:tr>
      <w:tr w:rsidR="007D25EA" w14:paraId="4A74E676" w14:textId="77777777">
        <w:trPr>
          <w:trHeight w:val="300"/>
        </w:trPr>
        <w:tc>
          <w:tcPr>
            <w:tcW w:w="3094" w:type="dxa"/>
            <w:gridSpan w:val="2"/>
          </w:tcPr>
          <w:p w14:paraId="0C4A90A4" w14:textId="48800356" w:rsidR="007D25EA" w:rsidRDefault="007D25EA" w:rsidP="007D25E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480703" w14:textId="77777777" w:rsidR="00AE6A78" w:rsidRPr="00613374" w:rsidRDefault="00AE6A78" w:rsidP="00AE6A78">
            <w:pPr>
              <w:rPr>
                <w:kern w:val="2"/>
                <w:szCs w:val="24"/>
              </w:rPr>
            </w:pPr>
            <w:r>
              <w:rPr>
                <w:kern w:val="2"/>
                <w:szCs w:val="24"/>
              </w:rPr>
              <w:t>10.1.</w:t>
            </w:r>
            <w:r w:rsidRPr="00613374">
              <w:rPr>
                <w:kern w:val="2"/>
                <w:szCs w:val="24"/>
              </w:rPr>
              <w:t>1. Sutarties dalykas;</w:t>
            </w:r>
          </w:p>
          <w:p w14:paraId="1641EA5D" w14:textId="77777777" w:rsidR="00AE6A78" w:rsidRPr="00613374" w:rsidRDefault="00AE6A78" w:rsidP="00AE6A78">
            <w:pPr>
              <w:rPr>
                <w:kern w:val="2"/>
                <w:szCs w:val="24"/>
              </w:rPr>
            </w:pPr>
            <w:r>
              <w:rPr>
                <w:kern w:val="2"/>
                <w:szCs w:val="24"/>
              </w:rPr>
              <w:t>10.1.</w:t>
            </w:r>
            <w:r w:rsidRPr="00613374">
              <w:rPr>
                <w:kern w:val="2"/>
                <w:szCs w:val="24"/>
              </w:rPr>
              <w:t>2. Sutarties kaina ir kainodaros taisyklės;</w:t>
            </w:r>
          </w:p>
          <w:p w14:paraId="79C8B764" w14:textId="77777777" w:rsidR="00AE6A78" w:rsidRPr="00613374" w:rsidRDefault="00AE6A78" w:rsidP="00AE6A78">
            <w:pPr>
              <w:rPr>
                <w:kern w:val="2"/>
                <w:szCs w:val="24"/>
              </w:rPr>
            </w:pPr>
            <w:r>
              <w:rPr>
                <w:kern w:val="2"/>
                <w:szCs w:val="24"/>
              </w:rPr>
              <w:t>10.1.</w:t>
            </w:r>
            <w:r w:rsidRPr="00613374">
              <w:rPr>
                <w:kern w:val="2"/>
                <w:szCs w:val="24"/>
              </w:rPr>
              <w:t>3. apmokėjimo sąlygos ir tvarka;</w:t>
            </w:r>
          </w:p>
          <w:p w14:paraId="24306DB8" w14:textId="77777777" w:rsidR="00AE6A78" w:rsidRPr="00613374" w:rsidRDefault="00AE6A78" w:rsidP="00AE6A78">
            <w:pPr>
              <w:rPr>
                <w:kern w:val="2"/>
                <w:szCs w:val="24"/>
              </w:rPr>
            </w:pPr>
            <w:r>
              <w:rPr>
                <w:kern w:val="2"/>
                <w:szCs w:val="24"/>
              </w:rPr>
              <w:t>10.1.</w:t>
            </w:r>
            <w:r w:rsidRPr="00613374">
              <w:rPr>
                <w:kern w:val="2"/>
                <w:szCs w:val="24"/>
              </w:rPr>
              <w:t>4. Paslaugų suteikimo terminas (-ai);</w:t>
            </w:r>
          </w:p>
          <w:p w14:paraId="70EDDF04" w14:textId="77777777" w:rsidR="00AE6A78" w:rsidRPr="00613374" w:rsidRDefault="00AE6A78" w:rsidP="00AE6A78">
            <w:pPr>
              <w:rPr>
                <w:kern w:val="2"/>
                <w:szCs w:val="24"/>
              </w:rPr>
            </w:pPr>
            <w:r>
              <w:rPr>
                <w:kern w:val="2"/>
                <w:szCs w:val="24"/>
              </w:rPr>
              <w:t>10.1.</w:t>
            </w:r>
            <w:r w:rsidRPr="00613374">
              <w:rPr>
                <w:kern w:val="2"/>
                <w:szCs w:val="24"/>
              </w:rPr>
              <w:t>5. subtiekėjo (-ų) ir (arba) specialistų, keitimo tvarka;</w:t>
            </w:r>
          </w:p>
          <w:p w14:paraId="1AD3CD3A" w14:textId="70919EFA" w:rsidR="007D25EA" w:rsidRDefault="00AE6A78" w:rsidP="00AE6A78">
            <w:pPr>
              <w:rPr>
                <w:color w:val="4472C4"/>
                <w:kern w:val="2"/>
                <w:szCs w:val="24"/>
              </w:rPr>
            </w:pPr>
            <w:r>
              <w:rPr>
                <w:kern w:val="2"/>
                <w:szCs w:val="24"/>
              </w:rPr>
              <w:t>10.1.</w:t>
            </w:r>
            <w:r w:rsidRPr="00613374">
              <w:rPr>
                <w:kern w:val="2"/>
                <w:szCs w:val="24"/>
              </w:rPr>
              <w:t>6. Paslaugų kokybės atitikimas Sutartyje ir jos prieduose nustatytiems reikalavimams.</w:t>
            </w:r>
          </w:p>
        </w:tc>
      </w:tr>
      <w:tr w:rsidR="007D25EA" w14:paraId="68A8F8F5" w14:textId="77777777">
        <w:trPr>
          <w:trHeight w:val="300"/>
        </w:trPr>
        <w:tc>
          <w:tcPr>
            <w:tcW w:w="3094" w:type="dxa"/>
            <w:gridSpan w:val="2"/>
          </w:tcPr>
          <w:p w14:paraId="458F7686" w14:textId="28A3D4D6" w:rsidR="007D25EA" w:rsidRDefault="007D25EA" w:rsidP="007D25EA">
            <w:pPr>
              <w:rPr>
                <w:b/>
                <w:kern w:val="2"/>
                <w:szCs w:val="24"/>
                <w:lang w:val="en-US"/>
              </w:rPr>
            </w:pPr>
            <w:r>
              <w:rPr>
                <w:b/>
                <w:bCs/>
              </w:rPr>
              <w:t>10.2. Dideli arba nuolatiniai esminės Sutarties sąlygos vykdymo trūkumai</w:t>
            </w:r>
          </w:p>
        </w:tc>
        <w:tc>
          <w:tcPr>
            <w:tcW w:w="6441" w:type="dxa"/>
            <w:gridSpan w:val="2"/>
          </w:tcPr>
          <w:p w14:paraId="68AAD7AF" w14:textId="77777777" w:rsidR="00AE6A78" w:rsidRPr="00222E43" w:rsidRDefault="00AE6A78" w:rsidP="00AE6A78">
            <w:pPr>
              <w:rPr>
                <w:kern w:val="2"/>
                <w:szCs w:val="24"/>
              </w:rPr>
            </w:pPr>
            <w:r w:rsidRPr="00222E43">
              <w:rPr>
                <w:kern w:val="2"/>
                <w:szCs w:val="24"/>
              </w:rPr>
              <w:t xml:space="preserve">Netaikoma </w:t>
            </w:r>
          </w:p>
          <w:p w14:paraId="2BC2BBBD" w14:textId="7A557593" w:rsidR="007D25EA" w:rsidRDefault="007D25EA" w:rsidP="007D25EA">
            <w:pPr>
              <w:rPr>
                <w:kern w:val="2"/>
                <w:szCs w:val="24"/>
              </w:rPr>
            </w:pPr>
          </w:p>
        </w:tc>
      </w:tr>
      <w:tr w:rsidR="007D25EA" w14:paraId="5D5614C8" w14:textId="77777777">
        <w:trPr>
          <w:trHeight w:val="300"/>
        </w:trPr>
        <w:tc>
          <w:tcPr>
            <w:tcW w:w="9535" w:type="dxa"/>
            <w:gridSpan w:val="4"/>
          </w:tcPr>
          <w:p w14:paraId="01BA2625" w14:textId="77777777" w:rsidR="007D25EA" w:rsidRDefault="007D25EA" w:rsidP="007D25EA">
            <w:pPr>
              <w:jc w:val="center"/>
              <w:rPr>
                <w:b/>
                <w:kern w:val="2"/>
                <w:szCs w:val="24"/>
              </w:rPr>
            </w:pPr>
            <w:r>
              <w:rPr>
                <w:b/>
                <w:kern w:val="2"/>
                <w:szCs w:val="24"/>
              </w:rPr>
              <w:t>11. SUTARTIES GALIOJIMAS IR KEITIMAS</w:t>
            </w:r>
          </w:p>
        </w:tc>
      </w:tr>
      <w:tr w:rsidR="007D25EA" w14:paraId="01B4A21F" w14:textId="77777777">
        <w:trPr>
          <w:trHeight w:val="300"/>
        </w:trPr>
        <w:tc>
          <w:tcPr>
            <w:tcW w:w="3094" w:type="dxa"/>
            <w:gridSpan w:val="2"/>
          </w:tcPr>
          <w:p w14:paraId="4A683777" w14:textId="77777777" w:rsidR="007D25EA" w:rsidRDefault="007D25EA" w:rsidP="007D25EA">
            <w:pPr>
              <w:rPr>
                <w:b/>
                <w:kern w:val="2"/>
                <w:szCs w:val="24"/>
              </w:rPr>
            </w:pPr>
            <w:r>
              <w:rPr>
                <w:b/>
                <w:szCs w:val="24"/>
              </w:rPr>
              <w:t>11.1. Sutarties sudarymas ir įsigaliojimas</w:t>
            </w:r>
          </w:p>
        </w:tc>
        <w:tc>
          <w:tcPr>
            <w:tcW w:w="6441" w:type="dxa"/>
            <w:gridSpan w:val="2"/>
          </w:tcPr>
          <w:p w14:paraId="129B0660" w14:textId="77777777" w:rsidR="008604FD" w:rsidRPr="00222E43" w:rsidRDefault="008604FD" w:rsidP="008604FD">
            <w:pPr>
              <w:rPr>
                <w:kern w:val="2"/>
                <w:szCs w:val="24"/>
              </w:rPr>
            </w:pPr>
            <w:r w:rsidRPr="00222E43">
              <w:rPr>
                <w:kern w:val="2"/>
                <w:szCs w:val="24"/>
              </w:rPr>
              <w:t>Ši Sutartis laikoma sudaryta ir įsigalioja nuo Sutarties pasirašymo dienos (antrosios Šalies pasirašymo dieną).</w:t>
            </w:r>
          </w:p>
          <w:p w14:paraId="7396F7FD" w14:textId="60503AE8" w:rsidR="007D25EA" w:rsidRDefault="008604FD" w:rsidP="008604FD">
            <w:pPr>
              <w:rPr>
                <w:color w:val="4472C4"/>
                <w:kern w:val="2"/>
                <w:szCs w:val="24"/>
              </w:rPr>
            </w:pPr>
            <w:r w:rsidRPr="00222E43">
              <w:rPr>
                <w:color w:val="000000"/>
                <w:kern w:val="2"/>
                <w:szCs w:val="24"/>
              </w:rPr>
              <w:t>Sutartis galioja iki visiško prievolių įvykdymo</w:t>
            </w:r>
          </w:p>
        </w:tc>
      </w:tr>
      <w:tr w:rsidR="007D25EA" w14:paraId="0D3292E1" w14:textId="77777777">
        <w:trPr>
          <w:trHeight w:val="300"/>
        </w:trPr>
        <w:tc>
          <w:tcPr>
            <w:tcW w:w="3094" w:type="dxa"/>
            <w:gridSpan w:val="2"/>
          </w:tcPr>
          <w:p w14:paraId="09BC2075" w14:textId="316E2550" w:rsidR="007D25EA" w:rsidRDefault="007D25EA" w:rsidP="007D25EA">
            <w:pPr>
              <w:rPr>
                <w:b/>
                <w:kern w:val="2"/>
                <w:szCs w:val="24"/>
              </w:rPr>
            </w:pPr>
            <w:r>
              <w:rPr>
                <w:b/>
                <w:kern w:val="2"/>
                <w:szCs w:val="24"/>
              </w:rPr>
              <w:t>11.2. Sutarties galiojimo termino pratęsimas</w:t>
            </w:r>
          </w:p>
        </w:tc>
        <w:tc>
          <w:tcPr>
            <w:tcW w:w="6441" w:type="dxa"/>
            <w:gridSpan w:val="2"/>
          </w:tcPr>
          <w:p w14:paraId="6A7A18C0" w14:textId="10F82FBA" w:rsidR="007D25EA" w:rsidRDefault="007D25EA" w:rsidP="007D25EA">
            <w:pPr>
              <w:rPr>
                <w:kern w:val="2"/>
                <w:szCs w:val="24"/>
              </w:rPr>
            </w:pPr>
            <w:r>
              <w:rPr>
                <w:kern w:val="2"/>
                <w:szCs w:val="24"/>
              </w:rPr>
              <w:t>Netaikoma</w:t>
            </w:r>
          </w:p>
          <w:p w14:paraId="782060E8" w14:textId="286DA24D" w:rsidR="007D25EA" w:rsidRDefault="007D25EA" w:rsidP="007D25EA">
            <w:pPr>
              <w:rPr>
                <w:kern w:val="2"/>
                <w:szCs w:val="24"/>
              </w:rPr>
            </w:pPr>
          </w:p>
        </w:tc>
      </w:tr>
      <w:tr w:rsidR="007D25EA" w14:paraId="7FE809EC" w14:textId="77777777">
        <w:trPr>
          <w:trHeight w:val="300"/>
        </w:trPr>
        <w:tc>
          <w:tcPr>
            <w:tcW w:w="9535" w:type="dxa"/>
            <w:gridSpan w:val="4"/>
          </w:tcPr>
          <w:p w14:paraId="6839791C" w14:textId="77777777" w:rsidR="007D25EA" w:rsidRDefault="007D25EA" w:rsidP="007D25EA">
            <w:pPr>
              <w:jc w:val="center"/>
              <w:rPr>
                <w:b/>
                <w:kern w:val="2"/>
                <w:szCs w:val="24"/>
              </w:rPr>
            </w:pPr>
            <w:r>
              <w:rPr>
                <w:b/>
                <w:kern w:val="2"/>
                <w:szCs w:val="24"/>
              </w:rPr>
              <w:t>12. SUTARTIES NUTRAUKIMAS</w:t>
            </w:r>
          </w:p>
        </w:tc>
      </w:tr>
      <w:tr w:rsidR="007D25E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D25EA" w:rsidRDefault="007D25EA" w:rsidP="007D25E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7A1B74" w:rsidR="007D25EA" w:rsidRDefault="007D25EA" w:rsidP="008F06D6">
            <w:pPr>
              <w:rPr>
                <w:color w:val="4472C4"/>
                <w:kern w:val="2"/>
                <w:szCs w:val="24"/>
              </w:rPr>
            </w:pPr>
            <w:r>
              <w:rPr>
                <w:kern w:val="2"/>
                <w:szCs w:val="24"/>
              </w:rPr>
              <w:t>Sutartis gali būti nutraukiama rašytiniu Šalių susitarimu arba vienašališkai, Bendrosiose sąlygose nustatyta tvarka.</w:t>
            </w:r>
          </w:p>
        </w:tc>
      </w:tr>
      <w:tr w:rsidR="007D25E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D25EA" w:rsidRDefault="007D25EA" w:rsidP="007D25E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816F48" w14:textId="77777777" w:rsidR="008F06D6" w:rsidRPr="00D23B76" w:rsidRDefault="008F06D6" w:rsidP="008F06D6">
            <w:pPr>
              <w:rPr>
                <w:kern w:val="2"/>
                <w:szCs w:val="24"/>
              </w:rPr>
            </w:pPr>
            <w:r w:rsidRPr="00222E43">
              <w:rPr>
                <w:kern w:val="2"/>
                <w:szCs w:val="24"/>
              </w:rPr>
              <w:t>12.2.1. </w:t>
            </w:r>
            <w:r w:rsidRPr="00D23B76">
              <w:rPr>
                <w:kern w:val="2"/>
                <w:szCs w:val="24"/>
              </w:rPr>
              <w:t>jeigu Tiekėjas nevykdo prisiimtų įsipareigojimų už Sutartyje nustatytą Sutarties kainą / įkainius;</w:t>
            </w:r>
          </w:p>
          <w:p w14:paraId="5D96C2C5" w14:textId="77777777" w:rsidR="008F06D6" w:rsidRPr="00222E43" w:rsidRDefault="008F06D6" w:rsidP="008F06D6">
            <w:pPr>
              <w:rPr>
                <w:kern w:val="2"/>
                <w:szCs w:val="24"/>
              </w:rPr>
            </w:pPr>
            <w:r w:rsidRPr="00222E43">
              <w:rPr>
                <w:kern w:val="2"/>
                <w:szCs w:val="24"/>
              </w:rPr>
              <w:t>12.2.2. </w:t>
            </w:r>
            <w:r w:rsidRPr="00D23B76">
              <w:rPr>
                <w:rFonts w:eastAsia="Arial"/>
                <w:kern w:val="2"/>
                <w:szCs w:val="24"/>
                <w:lang w:val="lt"/>
              </w:rPr>
              <w:t>jeigu Tiekėjas pažeidžia Paslaugų suteikimo terminus ir priskaičiuotų netesybų už vėlavimą suma viršija 20 (dvidešimt) proc. Pradinės sutarties vertės;</w:t>
            </w:r>
          </w:p>
          <w:p w14:paraId="7BBAE072" w14:textId="77777777" w:rsidR="008F06D6" w:rsidRPr="00222E43" w:rsidRDefault="008F06D6" w:rsidP="008F06D6">
            <w:pPr>
              <w:rPr>
                <w:kern w:val="2"/>
                <w:szCs w:val="24"/>
              </w:rPr>
            </w:pPr>
            <w:r w:rsidRPr="00222E43">
              <w:rPr>
                <w:kern w:val="2"/>
                <w:szCs w:val="24"/>
              </w:rPr>
              <w:t>12.2.3. </w:t>
            </w:r>
            <w:r w:rsidRPr="00D23B76">
              <w:rPr>
                <w:rFonts w:eastAsia="Arial"/>
                <w:kern w:val="2"/>
                <w:szCs w:val="24"/>
                <w:lang w:val="lt"/>
              </w:rPr>
              <w:t>Tiekėjas daugiau kaip 2 (du) kartus suteikia Paslaugas, kurios neatitinka Sutartyje ir (ar) įstatymuose nustatytų reikalavimų Paslaugoms;</w:t>
            </w:r>
          </w:p>
          <w:p w14:paraId="4B417BC3" w14:textId="77777777" w:rsidR="008F06D6" w:rsidRPr="00222E43" w:rsidRDefault="008F06D6" w:rsidP="008F06D6">
            <w:pPr>
              <w:rPr>
                <w:rFonts w:eastAsia="Arial"/>
                <w:kern w:val="2"/>
                <w:szCs w:val="24"/>
              </w:rPr>
            </w:pPr>
            <w:r w:rsidRPr="00222E43">
              <w:rPr>
                <w:rFonts w:eastAsia="Arial"/>
                <w:kern w:val="2"/>
                <w:szCs w:val="24"/>
              </w:rPr>
              <w:t>12.2.4</w:t>
            </w:r>
            <w:r w:rsidRPr="00D23B76">
              <w:rPr>
                <w:rFonts w:eastAsia="Arial"/>
                <w:kern w:val="2"/>
                <w:szCs w:val="24"/>
                <w:lang w:val="lt"/>
              </w:rPr>
              <w:t xml:space="preserve"> Tiekėjas pažeidžia šios Sutarties nuostatas, reglamentuojančias konkurenciją, intelektinės nuosavybės ar konfidencialios informacijos valdymą;</w:t>
            </w:r>
          </w:p>
          <w:p w14:paraId="0B019B64" w14:textId="2A35B58B" w:rsidR="007D25EA" w:rsidRDefault="008F06D6" w:rsidP="008F06D6">
            <w:pPr>
              <w:spacing w:line="257" w:lineRule="auto"/>
              <w:rPr>
                <w:rFonts w:eastAsia="Arial"/>
                <w:color w:val="FF0000"/>
                <w:kern w:val="2"/>
                <w:szCs w:val="24"/>
              </w:rPr>
            </w:pPr>
            <w:r w:rsidRPr="00222E43">
              <w:rPr>
                <w:rFonts w:eastAsia="Arial"/>
                <w:kern w:val="2"/>
                <w:szCs w:val="24"/>
              </w:rPr>
              <w:t>12.2.5. </w:t>
            </w:r>
            <w:r w:rsidRPr="00D23B76">
              <w:rPr>
                <w:rFonts w:eastAsia="Arial"/>
                <w:kern w:val="2"/>
                <w:szCs w:val="24"/>
                <w:lang w:val="lt"/>
              </w:rPr>
              <w:t>Tiekėjas pažeidžia Bendrųjų sąlygų nuostatas dėl Sutarties vykdymui pasitelkiamų naujų subtiekėjų ir (ar) specialistų / esamų subtiekėjų ir (ar) specialistų keitimo;</w:t>
            </w:r>
          </w:p>
        </w:tc>
      </w:tr>
      <w:tr w:rsidR="007D25EA" w14:paraId="46270E91" w14:textId="77777777">
        <w:trPr>
          <w:trHeight w:val="300"/>
        </w:trPr>
        <w:tc>
          <w:tcPr>
            <w:tcW w:w="9535" w:type="dxa"/>
            <w:gridSpan w:val="4"/>
          </w:tcPr>
          <w:p w14:paraId="07E06248" w14:textId="57C3FA4A" w:rsidR="007D25EA" w:rsidRDefault="007D25EA" w:rsidP="007D25EA">
            <w:pPr>
              <w:jc w:val="center"/>
              <w:rPr>
                <w:kern w:val="2"/>
                <w:szCs w:val="24"/>
              </w:rPr>
            </w:pPr>
            <w:r>
              <w:rPr>
                <w:b/>
                <w:kern w:val="2"/>
                <w:szCs w:val="24"/>
              </w:rPr>
              <w:t xml:space="preserve">13. APLINKOS APSAUGOS IR SOCIALINIAI KRITERIJAI </w:t>
            </w:r>
          </w:p>
        </w:tc>
      </w:tr>
      <w:tr w:rsidR="007D25EA" w14:paraId="18AE2F61" w14:textId="77777777">
        <w:trPr>
          <w:trHeight w:val="300"/>
        </w:trPr>
        <w:tc>
          <w:tcPr>
            <w:tcW w:w="3058" w:type="dxa"/>
          </w:tcPr>
          <w:p w14:paraId="6366A32C" w14:textId="77777777" w:rsidR="007D25EA" w:rsidRDefault="007D25EA" w:rsidP="007D25EA">
            <w:pPr>
              <w:rPr>
                <w:b/>
                <w:kern w:val="2"/>
                <w:szCs w:val="24"/>
              </w:rPr>
            </w:pPr>
            <w:r>
              <w:rPr>
                <w:b/>
                <w:kern w:val="2"/>
                <w:szCs w:val="24"/>
              </w:rPr>
              <w:t xml:space="preserve">13.1. Su perkamomis paslaugomis susiję  aplinkos apsaugos kriterijai </w:t>
            </w:r>
          </w:p>
        </w:tc>
        <w:tc>
          <w:tcPr>
            <w:tcW w:w="6477" w:type="dxa"/>
            <w:gridSpan w:val="3"/>
          </w:tcPr>
          <w:p w14:paraId="77597004" w14:textId="1814964F" w:rsidR="007D25EA" w:rsidRDefault="007D25EA" w:rsidP="007D25EA">
            <w:pPr>
              <w:rPr>
                <w:color w:val="000000"/>
                <w:kern w:val="2"/>
                <w:szCs w:val="24"/>
                <w:shd w:val="clear" w:color="auto" w:fill="FFFFFF"/>
              </w:rPr>
            </w:pPr>
            <w:r w:rsidRPr="008F06D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F06D6" w:rsidRPr="008F06D6">
              <w:rPr>
                <w:szCs w:val="24"/>
              </w:rPr>
              <w:t xml:space="preserve"> </w:t>
            </w:r>
            <w:r w:rsidR="008F06D6" w:rsidRPr="00AF5D58">
              <w:rPr>
                <w:color w:val="000000"/>
                <w:szCs w:val="24"/>
              </w:rPr>
              <w:t>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w:t>
            </w:r>
            <w:r w:rsidR="008F06D6">
              <w:rPr>
                <w:color w:val="000000"/>
                <w:szCs w:val="24"/>
              </w:rPr>
              <w:t xml:space="preserve">, bei </w:t>
            </w:r>
            <w:r w:rsidR="008F06D6" w:rsidRPr="00D23B76">
              <w:rPr>
                <w:szCs w:val="24"/>
              </w:rPr>
              <w:t>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r w:rsidR="008F06D6" w:rsidRPr="00AF5D58">
              <w:rPr>
                <w:color w:val="000000"/>
                <w:szCs w:val="24"/>
              </w:rPr>
              <w:t>.</w:t>
            </w:r>
          </w:p>
          <w:p w14:paraId="3F14B69B" w14:textId="723D7167" w:rsidR="007D25EA" w:rsidRDefault="007D25EA" w:rsidP="008F06D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D25EA" w14:paraId="71B127CD" w14:textId="77777777">
        <w:trPr>
          <w:trHeight w:val="300"/>
        </w:trPr>
        <w:tc>
          <w:tcPr>
            <w:tcW w:w="3058" w:type="dxa"/>
          </w:tcPr>
          <w:p w14:paraId="6D5C5242" w14:textId="77777777" w:rsidR="007D25EA" w:rsidRDefault="007D25EA" w:rsidP="007D25EA">
            <w:pPr>
              <w:rPr>
                <w:b/>
                <w:kern w:val="2"/>
                <w:szCs w:val="24"/>
              </w:rPr>
            </w:pPr>
            <w:r>
              <w:rPr>
                <w:b/>
                <w:kern w:val="2"/>
                <w:szCs w:val="24"/>
              </w:rPr>
              <w:t>13.2. Su perkamomis Paslaugomis susiję socialiniai kriterijai</w:t>
            </w:r>
          </w:p>
        </w:tc>
        <w:tc>
          <w:tcPr>
            <w:tcW w:w="6477" w:type="dxa"/>
            <w:gridSpan w:val="3"/>
          </w:tcPr>
          <w:p w14:paraId="09CCACC2" w14:textId="77777777" w:rsidR="007D25EA" w:rsidRDefault="007D25EA" w:rsidP="007D25EA">
            <w:pPr>
              <w:rPr>
                <w:color w:val="000000"/>
                <w:kern w:val="2"/>
                <w:szCs w:val="24"/>
                <w:shd w:val="clear" w:color="auto" w:fill="FFFFFF"/>
              </w:rPr>
            </w:pPr>
            <w:r>
              <w:rPr>
                <w:color w:val="000000"/>
                <w:kern w:val="2"/>
                <w:szCs w:val="24"/>
                <w:shd w:val="clear" w:color="auto" w:fill="FFFFFF"/>
              </w:rPr>
              <w:t>Netaikoma</w:t>
            </w:r>
          </w:p>
          <w:p w14:paraId="0C0C4ED8" w14:textId="77777777" w:rsidR="007D25EA" w:rsidRDefault="007D25EA" w:rsidP="007D25EA">
            <w:pPr>
              <w:rPr>
                <w:color w:val="000000"/>
                <w:kern w:val="2"/>
                <w:szCs w:val="24"/>
                <w:shd w:val="clear" w:color="auto" w:fill="FFFFFF"/>
              </w:rPr>
            </w:pPr>
          </w:p>
          <w:p w14:paraId="7170065E" w14:textId="3A346026" w:rsidR="007D25EA" w:rsidRDefault="007D25EA" w:rsidP="007D25EA">
            <w:pPr>
              <w:rPr>
                <w:color w:val="0070C0"/>
                <w:kern w:val="2"/>
                <w:szCs w:val="24"/>
              </w:rPr>
            </w:pPr>
          </w:p>
        </w:tc>
      </w:tr>
      <w:tr w:rsidR="007D25EA" w14:paraId="0E3437C2" w14:textId="77777777">
        <w:trPr>
          <w:trHeight w:val="300"/>
        </w:trPr>
        <w:tc>
          <w:tcPr>
            <w:tcW w:w="9535" w:type="dxa"/>
            <w:gridSpan w:val="4"/>
          </w:tcPr>
          <w:p w14:paraId="3450D3CB" w14:textId="77777777" w:rsidR="007D25EA" w:rsidRDefault="007D25EA" w:rsidP="007D25EA">
            <w:pPr>
              <w:jc w:val="center"/>
              <w:rPr>
                <w:b/>
                <w:kern w:val="2"/>
                <w:szCs w:val="24"/>
              </w:rPr>
            </w:pPr>
            <w:r>
              <w:rPr>
                <w:b/>
                <w:kern w:val="2"/>
                <w:szCs w:val="24"/>
              </w:rPr>
              <w:t xml:space="preserve">14. BENDRŲJŲ SĄLYGŲ PAKEITIMAI IR PAPILDYMAI </w:t>
            </w:r>
          </w:p>
          <w:p w14:paraId="1BD9D104" w14:textId="77777777" w:rsidR="007D25EA" w:rsidRDefault="007D25EA" w:rsidP="007D25EA">
            <w:pPr>
              <w:jc w:val="center"/>
              <w:rPr>
                <w:kern w:val="2"/>
                <w:szCs w:val="24"/>
              </w:rPr>
            </w:pPr>
            <w:r>
              <w:rPr>
                <w:color w:val="4472C4"/>
                <w:kern w:val="2"/>
                <w:szCs w:val="24"/>
              </w:rPr>
              <w:t xml:space="preserve">(jeigu būtina dėl konkretaus Sutarties dalyko specifikos) </w:t>
            </w:r>
          </w:p>
        </w:tc>
      </w:tr>
      <w:tr w:rsidR="007D25EA" w14:paraId="00CDF661" w14:textId="77777777">
        <w:trPr>
          <w:trHeight w:val="300"/>
        </w:trPr>
        <w:tc>
          <w:tcPr>
            <w:tcW w:w="3058" w:type="dxa"/>
          </w:tcPr>
          <w:p w14:paraId="044BD4E3" w14:textId="77777777" w:rsidR="007D25EA" w:rsidRDefault="007D25EA" w:rsidP="007D25EA">
            <w:pPr>
              <w:rPr>
                <w:b/>
                <w:kern w:val="2"/>
                <w:szCs w:val="24"/>
              </w:rPr>
            </w:pPr>
            <w:r>
              <w:rPr>
                <w:b/>
                <w:kern w:val="2"/>
                <w:szCs w:val="24"/>
              </w:rPr>
              <w:t xml:space="preserve">14.1. </w:t>
            </w:r>
          </w:p>
        </w:tc>
        <w:tc>
          <w:tcPr>
            <w:tcW w:w="6477" w:type="dxa"/>
            <w:gridSpan w:val="3"/>
          </w:tcPr>
          <w:p w14:paraId="6C32BFE9" w14:textId="77777777" w:rsidR="007D25EA" w:rsidRDefault="007D25EA" w:rsidP="007D25EA">
            <w:pPr>
              <w:rPr>
                <w:color w:val="4472C4"/>
                <w:kern w:val="2"/>
                <w:szCs w:val="24"/>
              </w:rPr>
            </w:pPr>
            <w:r>
              <w:rPr>
                <w:color w:val="4472C4"/>
                <w:kern w:val="2"/>
                <w:szCs w:val="24"/>
              </w:rPr>
              <w:t>(pildyti, jei keičiamas Sutarties Bendrųjų sąlygų punktas, jį išdėstant nauja redakcija):</w:t>
            </w:r>
          </w:p>
          <w:p w14:paraId="71F9375E" w14:textId="77777777" w:rsidR="007D25EA" w:rsidRDefault="007D25EA" w:rsidP="007D25EA">
            <w:pPr>
              <w:rPr>
                <w:kern w:val="2"/>
                <w:szCs w:val="24"/>
              </w:rPr>
            </w:pPr>
            <w:r>
              <w:rPr>
                <w:kern w:val="2"/>
                <w:szCs w:val="24"/>
              </w:rPr>
              <w:t>Šalys susitaria pakeisti nurodytą Sutarties Bendrųjų sąlygų punktą ir išdėstyti jį nauja redakcija: ____.</w:t>
            </w:r>
          </w:p>
        </w:tc>
      </w:tr>
      <w:tr w:rsidR="007D25EA" w14:paraId="2CA3CEA0" w14:textId="77777777">
        <w:trPr>
          <w:trHeight w:val="300"/>
        </w:trPr>
        <w:tc>
          <w:tcPr>
            <w:tcW w:w="3058" w:type="dxa"/>
          </w:tcPr>
          <w:p w14:paraId="7871A9FF" w14:textId="77777777" w:rsidR="007D25EA" w:rsidRDefault="007D25EA" w:rsidP="007D25EA">
            <w:pPr>
              <w:rPr>
                <w:b/>
                <w:kern w:val="2"/>
                <w:szCs w:val="24"/>
              </w:rPr>
            </w:pPr>
            <w:r>
              <w:rPr>
                <w:b/>
                <w:kern w:val="2"/>
                <w:szCs w:val="24"/>
              </w:rPr>
              <w:t>14.2.</w:t>
            </w:r>
          </w:p>
        </w:tc>
        <w:tc>
          <w:tcPr>
            <w:tcW w:w="6477" w:type="dxa"/>
            <w:gridSpan w:val="3"/>
          </w:tcPr>
          <w:p w14:paraId="3B9395C6" w14:textId="77777777" w:rsidR="007D25EA" w:rsidRDefault="007D25EA" w:rsidP="007D25EA">
            <w:pPr>
              <w:rPr>
                <w:color w:val="4472C4"/>
                <w:kern w:val="2"/>
                <w:szCs w:val="24"/>
              </w:rPr>
            </w:pPr>
            <w:r>
              <w:rPr>
                <w:color w:val="4472C4"/>
                <w:kern w:val="2"/>
                <w:szCs w:val="24"/>
              </w:rPr>
              <w:t>(pildyti, jei papildomos Sutarties Bendrosios sąlygos naujomis nuostatomis):</w:t>
            </w:r>
          </w:p>
          <w:p w14:paraId="27E58ECB" w14:textId="77777777" w:rsidR="007D25EA" w:rsidRDefault="007D25EA" w:rsidP="007D25EA">
            <w:pPr>
              <w:rPr>
                <w:kern w:val="2"/>
                <w:szCs w:val="24"/>
              </w:rPr>
            </w:pPr>
            <w:r>
              <w:rPr>
                <w:kern w:val="2"/>
                <w:szCs w:val="24"/>
              </w:rPr>
              <w:t>Šalys susitaria papildyti Sutarties Bendrąsias sąlygas nurodytu punktu, tačiau kitų punktų numeracijos nekeisti: ________.</w:t>
            </w:r>
          </w:p>
        </w:tc>
      </w:tr>
      <w:tr w:rsidR="007D25EA" w14:paraId="52826352" w14:textId="77777777">
        <w:trPr>
          <w:trHeight w:val="300"/>
        </w:trPr>
        <w:tc>
          <w:tcPr>
            <w:tcW w:w="3058" w:type="dxa"/>
          </w:tcPr>
          <w:p w14:paraId="233A918A" w14:textId="77777777" w:rsidR="007D25EA" w:rsidRDefault="007D25EA" w:rsidP="007D25EA">
            <w:pPr>
              <w:rPr>
                <w:b/>
                <w:kern w:val="2"/>
                <w:szCs w:val="24"/>
              </w:rPr>
            </w:pPr>
            <w:r>
              <w:rPr>
                <w:b/>
                <w:kern w:val="2"/>
                <w:szCs w:val="24"/>
              </w:rPr>
              <w:t>14.3.</w:t>
            </w:r>
          </w:p>
        </w:tc>
        <w:tc>
          <w:tcPr>
            <w:tcW w:w="6477" w:type="dxa"/>
            <w:gridSpan w:val="3"/>
          </w:tcPr>
          <w:p w14:paraId="18EE2491" w14:textId="77777777" w:rsidR="007D25EA" w:rsidRDefault="007D25EA" w:rsidP="007D25EA">
            <w:pPr>
              <w:rPr>
                <w:color w:val="4472C4"/>
                <w:kern w:val="2"/>
                <w:szCs w:val="24"/>
              </w:rPr>
            </w:pPr>
            <w:r>
              <w:rPr>
                <w:color w:val="4472C4"/>
                <w:kern w:val="2"/>
                <w:szCs w:val="24"/>
              </w:rPr>
              <w:t>(pildyti, jei išbraukiamas Sutarties Bendrųjų sąlygų atitinkamas punktas:</w:t>
            </w:r>
          </w:p>
          <w:p w14:paraId="02FD8275" w14:textId="77777777" w:rsidR="007D25EA" w:rsidRDefault="007D25EA" w:rsidP="007D25EA">
            <w:pPr>
              <w:rPr>
                <w:kern w:val="2"/>
                <w:szCs w:val="24"/>
              </w:rPr>
            </w:pPr>
            <w:r>
              <w:rPr>
                <w:kern w:val="2"/>
                <w:szCs w:val="24"/>
              </w:rPr>
              <w:t>Šalys susitaria išbraukti nurodytą Sutarties Bendrųjų sąlygų punktą, tačiau kitų punktų numeracijos nekeisti: _____.</w:t>
            </w:r>
          </w:p>
        </w:tc>
      </w:tr>
      <w:tr w:rsidR="007D25EA" w14:paraId="2EFF1763" w14:textId="77777777">
        <w:trPr>
          <w:trHeight w:val="300"/>
        </w:trPr>
        <w:tc>
          <w:tcPr>
            <w:tcW w:w="3058" w:type="dxa"/>
          </w:tcPr>
          <w:p w14:paraId="6F29300F" w14:textId="77777777" w:rsidR="007D25EA" w:rsidRDefault="007D25EA" w:rsidP="007D25EA">
            <w:pPr>
              <w:rPr>
                <w:b/>
                <w:kern w:val="2"/>
                <w:szCs w:val="24"/>
              </w:rPr>
            </w:pPr>
            <w:r>
              <w:rPr>
                <w:b/>
                <w:kern w:val="2"/>
                <w:szCs w:val="24"/>
              </w:rPr>
              <w:t>14.4.</w:t>
            </w:r>
          </w:p>
        </w:tc>
        <w:tc>
          <w:tcPr>
            <w:tcW w:w="6477" w:type="dxa"/>
            <w:gridSpan w:val="3"/>
          </w:tcPr>
          <w:p w14:paraId="1A25962E" w14:textId="77777777" w:rsidR="007D25EA" w:rsidRDefault="007D25EA" w:rsidP="007D25E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D25EA" w14:paraId="48D32DC8" w14:textId="77777777">
        <w:trPr>
          <w:trHeight w:val="300"/>
        </w:trPr>
        <w:tc>
          <w:tcPr>
            <w:tcW w:w="3058" w:type="dxa"/>
          </w:tcPr>
          <w:p w14:paraId="0B30FF0B" w14:textId="77777777" w:rsidR="007D25EA" w:rsidRDefault="007D25EA" w:rsidP="007D25EA">
            <w:pPr>
              <w:rPr>
                <w:b/>
                <w:kern w:val="2"/>
                <w:szCs w:val="24"/>
              </w:rPr>
            </w:pPr>
            <w:r>
              <w:rPr>
                <w:b/>
                <w:kern w:val="2"/>
                <w:szCs w:val="24"/>
              </w:rPr>
              <w:t>14.5.</w:t>
            </w:r>
          </w:p>
        </w:tc>
        <w:tc>
          <w:tcPr>
            <w:tcW w:w="6477" w:type="dxa"/>
            <w:gridSpan w:val="3"/>
          </w:tcPr>
          <w:p w14:paraId="71B506CF" w14:textId="77777777" w:rsidR="007D25EA" w:rsidRDefault="007D25EA" w:rsidP="007D25E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D25EA" w14:paraId="7ED2EDF1" w14:textId="77777777">
        <w:trPr>
          <w:trHeight w:val="300"/>
        </w:trPr>
        <w:tc>
          <w:tcPr>
            <w:tcW w:w="9535" w:type="dxa"/>
            <w:gridSpan w:val="4"/>
          </w:tcPr>
          <w:p w14:paraId="689031C9" w14:textId="77777777" w:rsidR="007D25EA" w:rsidRDefault="007D25EA" w:rsidP="007D25EA">
            <w:pPr>
              <w:jc w:val="center"/>
              <w:rPr>
                <w:b/>
                <w:kern w:val="2"/>
                <w:szCs w:val="24"/>
              </w:rPr>
            </w:pPr>
            <w:r>
              <w:rPr>
                <w:b/>
                <w:kern w:val="2"/>
                <w:szCs w:val="24"/>
              </w:rPr>
              <w:t>15. SUTARTIES PRIEDAI</w:t>
            </w:r>
          </w:p>
        </w:tc>
      </w:tr>
      <w:tr w:rsidR="008F06D6" w14:paraId="43B17553" w14:textId="77777777">
        <w:trPr>
          <w:trHeight w:val="300"/>
        </w:trPr>
        <w:tc>
          <w:tcPr>
            <w:tcW w:w="3058" w:type="dxa"/>
          </w:tcPr>
          <w:p w14:paraId="7CFF3567" w14:textId="77777777" w:rsidR="008F06D6" w:rsidRDefault="008F06D6" w:rsidP="008F06D6">
            <w:pPr>
              <w:jc w:val="center"/>
              <w:rPr>
                <w:b/>
                <w:kern w:val="2"/>
                <w:szCs w:val="24"/>
              </w:rPr>
            </w:pPr>
            <w:r>
              <w:rPr>
                <w:b/>
                <w:kern w:val="2"/>
                <w:szCs w:val="24"/>
              </w:rPr>
              <w:t>15.1. Priedas Nr. 1</w:t>
            </w:r>
          </w:p>
        </w:tc>
        <w:tc>
          <w:tcPr>
            <w:tcW w:w="6477" w:type="dxa"/>
            <w:gridSpan w:val="3"/>
          </w:tcPr>
          <w:p w14:paraId="65B09E30" w14:textId="7C6C08E2" w:rsidR="008F06D6" w:rsidRDefault="008F06D6" w:rsidP="008F06D6">
            <w:pPr>
              <w:rPr>
                <w:b/>
                <w:kern w:val="2"/>
                <w:szCs w:val="24"/>
              </w:rPr>
            </w:pPr>
            <w:r w:rsidRPr="00222E43">
              <w:rPr>
                <w:szCs w:val="24"/>
              </w:rPr>
              <w:t>Techninės specifikacija</w:t>
            </w:r>
          </w:p>
        </w:tc>
      </w:tr>
      <w:tr w:rsidR="008F06D6" w14:paraId="2CC1D4F0" w14:textId="77777777">
        <w:trPr>
          <w:trHeight w:val="300"/>
        </w:trPr>
        <w:tc>
          <w:tcPr>
            <w:tcW w:w="3058" w:type="dxa"/>
          </w:tcPr>
          <w:p w14:paraId="09EEBB7C" w14:textId="77777777" w:rsidR="008F06D6" w:rsidRDefault="008F06D6" w:rsidP="008F06D6">
            <w:pPr>
              <w:jc w:val="center"/>
              <w:rPr>
                <w:b/>
                <w:kern w:val="2"/>
                <w:szCs w:val="24"/>
              </w:rPr>
            </w:pPr>
            <w:r>
              <w:rPr>
                <w:b/>
                <w:kern w:val="2"/>
                <w:szCs w:val="24"/>
              </w:rPr>
              <w:t>15.2. Priedas Nr. 2</w:t>
            </w:r>
          </w:p>
        </w:tc>
        <w:tc>
          <w:tcPr>
            <w:tcW w:w="6477" w:type="dxa"/>
            <w:gridSpan w:val="3"/>
          </w:tcPr>
          <w:p w14:paraId="269B3EB8" w14:textId="579DB179" w:rsidR="008F06D6" w:rsidRDefault="008F06D6" w:rsidP="008F06D6">
            <w:pPr>
              <w:rPr>
                <w:b/>
                <w:kern w:val="2"/>
                <w:szCs w:val="24"/>
              </w:rPr>
            </w:pPr>
            <w:r w:rsidRPr="00222E43">
              <w:rPr>
                <w:szCs w:val="24"/>
              </w:rPr>
              <w:t>Tiekėjo pasiūlymas</w:t>
            </w:r>
          </w:p>
        </w:tc>
      </w:tr>
      <w:tr w:rsidR="008F06D6" w14:paraId="58745085" w14:textId="77777777">
        <w:trPr>
          <w:trHeight w:val="300"/>
        </w:trPr>
        <w:tc>
          <w:tcPr>
            <w:tcW w:w="3058" w:type="dxa"/>
          </w:tcPr>
          <w:p w14:paraId="2312C897" w14:textId="77777777" w:rsidR="008F06D6" w:rsidRDefault="008F06D6" w:rsidP="008F06D6">
            <w:pPr>
              <w:jc w:val="center"/>
              <w:rPr>
                <w:b/>
                <w:kern w:val="2"/>
                <w:szCs w:val="24"/>
              </w:rPr>
            </w:pPr>
            <w:r>
              <w:rPr>
                <w:b/>
                <w:kern w:val="2"/>
                <w:szCs w:val="24"/>
              </w:rPr>
              <w:t>15.3. Priedas Nr. 3</w:t>
            </w:r>
          </w:p>
        </w:tc>
        <w:tc>
          <w:tcPr>
            <w:tcW w:w="6477" w:type="dxa"/>
            <w:gridSpan w:val="3"/>
          </w:tcPr>
          <w:p w14:paraId="22A614AF" w14:textId="370CDF30" w:rsidR="008F06D6" w:rsidRPr="00612569" w:rsidRDefault="00612569" w:rsidP="00612569">
            <w:pPr>
              <w:rPr>
                <w:kern w:val="2"/>
                <w:szCs w:val="24"/>
              </w:rPr>
            </w:pPr>
            <w:r w:rsidRPr="00612569">
              <w:rPr>
                <w:iCs/>
                <w:szCs w:val="24"/>
              </w:rPr>
              <w:t>Paslaugų priėmimo–perdavimo aktas</w:t>
            </w:r>
          </w:p>
        </w:tc>
      </w:tr>
      <w:tr w:rsidR="008F06D6" w14:paraId="49AEEE04" w14:textId="77777777">
        <w:trPr>
          <w:trHeight w:val="300"/>
        </w:trPr>
        <w:tc>
          <w:tcPr>
            <w:tcW w:w="3058" w:type="dxa"/>
          </w:tcPr>
          <w:p w14:paraId="0141DB15" w14:textId="77777777" w:rsidR="008F06D6" w:rsidRDefault="008F06D6" w:rsidP="008F06D6">
            <w:pPr>
              <w:jc w:val="center"/>
              <w:rPr>
                <w:b/>
                <w:kern w:val="2"/>
                <w:szCs w:val="24"/>
              </w:rPr>
            </w:pPr>
            <w:r>
              <w:rPr>
                <w:b/>
                <w:kern w:val="2"/>
                <w:szCs w:val="24"/>
              </w:rPr>
              <w:t>15.4. Priedas Nr. 4</w:t>
            </w:r>
          </w:p>
        </w:tc>
        <w:tc>
          <w:tcPr>
            <w:tcW w:w="6477" w:type="dxa"/>
            <w:gridSpan w:val="3"/>
          </w:tcPr>
          <w:p w14:paraId="567E6329" w14:textId="77777777" w:rsidR="008F06D6" w:rsidRDefault="008F06D6" w:rsidP="008F06D6">
            <w:pPr>
              <w:jc w:val="center"/>
              <w:rPr>
                <w:b/>
                <w:kern w:val="2"/>
                <w:szCs w:val="24"/>
              </w:rPr>
            </w:pPr>
          </w:p>
        </w:tc>
      </w:tr>
      <w:tr w:rsidR="008F06D6" w14:paraId="64E7ECA8" w14:textId="77777777">
        <w:trPr>
          <w:trHeight w:val="300"/>
        </w:trPr>
        <w:tc>
          <w:tcPr>
            <w:tcW w:w="3058" w:type="dxa"/>
          </w:tcPr>
          <w:p w14:paraId="56EDF7C1" w14:textId="77777777" w:rsidR="008F06D6" w:rsidRDefault="008F06D6" w:rsidP="008F06D6">
            <w:pPr>
              <w:jc w:val="center"/>
              <w:rPr>
                <w:b/>
                <w:kern w:val="2"/>
                <w:szCs w:val="24"/>
              </w:rPr>
            </w:pPr>
            <w:r>
              <w:rPr>
                <w:b/>
                <w:kern w:val="2"/>
                <w:szCs w:val="24"/>
              </w:rPr>
              <w:t>15.5. Priedas Nr. 5</w:t>
            </w:r>
          </w:p>
        </w:tc>
        <w:tc>
          <w:tcPr>
            <w:tcW w:w="6477" w:type="dxa"/>
            <w:gridSpan w:val="3"/>
          </w:tcPr>
          <w:p w14:paraId="02467AF6" w14:textId="77777777" w:rsidR="008F06D6" w:rsidRDefault="008F06D6" w:rsidP="008F06D6">
            <w:pPr>
              <w:jc w:val="center"/>
              <w:rPr>
                <w:b/>
                <w:kern w:val="2"/>
                <w:szCs w:val="24"/>
              </w:rPr>
            </w:pPr>
          </w:p>
        </w:tc>
      </w:tr>
      <w:tr w:rsidR="008F06D6" w14:paraId="278F6726" w14:textId="77777777">
        <w:tc>
          <w:tcPr>
            <w:tcW w:w="9535" w:type="dxa"/>
            <w:gridSpan w:val="4"/>
          </w:tcPr>
          <w:p w14:paraId="306ED934" w14:textId="77777777" w:rsidR="008F06D6" w:rsidRDefault="008F06D6" w:rsidP="008F06D6">
            <w:pPr>
              <w:jc w:val="center"/>
              <w:rPr>
                <w:b/>
                <w:kern w:val="2"/>
                <w:szCs w:val="24"/>
              </w:rPr>
            </w:pPr>
            <w:r>
              <w:rPr>
                <w:b/>
                <w:kern w:val="2"/>
                <w:szCs w:val="24"/>
              </w:rPr>
              <w:t>16. ŠALIŲ ATSTOVŲ PARAŠAI</w:t>
            </w:r>
          </w:p>
        </w:tc>
      </w:tr>
      <w:tr w:rsidR="008F06D6" w14:paraId="1A4801F8" w14:textId="77777777">
        <w:tc>
          <w:tcPr>
            <w:tcW w:w="5224" w:type="dxa"/>
            <w:gridSpan w:val="3"/>
          </w:tcPr>
          <w:p w14:paraId="4374ECAE" w14:textId="77777777" w:rsidR="008F06D6" w:rsidRDefault="008F06D6" w:rsidP="008F06D6">
            <w:pPr>
              <w:jc w:val="center"/>
              <w:rPr>
                <w:b/>
                <w:kern w:val="2"/>
                <w:szCs w:val="24"/>
              </w:rPr>
            </w:pPr>
            <w:r>
              <w:rPr>
                <w:b/>
                <w:kern w:val="2"/>
                <w:szCs w:val="24"/>
              </w:rPr>
              <w:t>PIRKĖJAS</w:t>
            </w:r>
          </w:p>
        </w:tc>
        <w:tc>
          <w:tcPr>
            <w:tcW w:w="4311" w:type="dxa"/>
          </w:tcPr>
          <w:p w14:paraId="77A89ACF" w14:textId="77777777" w:rsidR="008F06D6" w:rsidRDefault="008F06D6" w:rsidP="008F06D6">
            <w:pPr>
              <w:jc w:val="center"/>
              <w:rPr>
                <w:b/>
                <w:kern w:val="2"/>
                <w:szCs w:val="24"/>
              </w:rPr>
            </w:pPr>
            <w:r>
              <w:rPr>
                <w:b/>
                <w:kern w:val="2"/>
                <w:szCs w:val="24"/>
              </w:rPr>
              <w:t>TIEKĖJAS</w:t>
            </w:r>
          </w:p>
        </w:tc>
      </w:tr>
      <w:tr w:rsidR="008F06D6" w14:paraId="21CAB534" w14:textId="77777777">
        <w:tc>
          <w:tcPr>
            <w:tcW w:w="5224" w:type="dxa"/>
            <w:gridSpan w:val="3"/>
          </w:tcPr>
          <w:p w14:paraId="578049DB" w14:textId="42E05CA5" w:rsidR="008F06D6" w:rsidRDefault="008F06D6" w:rsidP="008F06D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311" w:type="dxa"/>
          </w:tcPr>
          <w:p w14:paraId="6F9E2A53" w14:textId="77777777" w:rsidR="008F06D6" w:rsidRDefault="008F06D6" w:rsidP="008F06D6">
            <w:pPr>
              <w:jc w:val="center"/>
              <w:rPr>
                <w:b/>
                <w:kern w:val="2"/>
                <w:szCs w:val="24"/>
              </w:rPr>
            </w:pPr>
            <w:r>
              <w:rPr>
                <w:color w:val="4472C4"/>
                <w:kern w:val="2"/>
                <w:szCs w:val="24"/>
              </w:rPr>
              <w:t>(nurodomos atstovo pareigos, vardas, pavardė)</w:t>
            </w:r>
          </w:p>
        </w:tc>
      </w:tr>
      <w:tr w:rsidR="008F06D6" w14:paraId="0C834F1B" w14:textId="77777777">
        <w:tc>
          <w:tcPr>
            <w:tcW w:w="5224" w:type="dxa"/>
            <w:gridSpan w:val="3"/>
          </w:tcPr>
          <w:p w14:paraId="789659E3" w14:textId="77777777" w:rsidR="008F06D6" w:rsidRDefault="008F06D6" w:rsidP="008F06D6">
            <w:pPr>
              <w:jc w:val="center"/>
              <w:rPr>
                <w:b/>
                <w:color w:val="4472C4"/>
                <w:kern w:val="2"/>
                <w:szCs w:val="24"/>
              </w:rPr>
            </w:pPr>
          </w:p>
          <w:p w14:paraId="3B035D0A" w14:textId="77777777" w:rsidR="008F06D6" w:rsidRDefault="008F06D6" w:rsidP="008F06D6">
            <w:pPr>
              <w:jc w:val="center"/>
              <w:rPr>
                <w:b/>
                <w:color w:val="4472C4"/>
                <w:kern w:val="2"/>
                <w:szCs w:val="24"/>
              </w:rPr>
            </w:pPr>
            <w:r>
              <w:rPr>
                <w:b/>
                <w:color w:val="4472C4"/>
                <w:kern w:val="2"/>
                <w:szCs w:val="24"/>
              </w:rPr>
              <w:t>(parašas)</w:t>
            </w:r>
          </w:p>
          <w:p w14:paraId="0B1520FA" w14:textId="77777777" w:rsidR="008F06D6" w:rsidRDefault="008F06D6" w:rsidP="008F06D6">
            <w:pPr>
              <w:jc w:val="center"/>
              <w:rPr>
                <w:b/>
                <w:color w:val="4472C4"/>
                <w:kern w:val="2"/>
                <w:szCs w:val="24"/>
              </w:rPr>
            </w:pPr>
          </w:p>
          <w:p w14:paraId="449ED037" w14:textId="77777777" w:rsidR="008F06D6" w:rsidRDefault="008F06D6" w:rsidP="008F06D6">
            <w:pPr>
              <w:jc w:val="center"/>
              <w:rPr>
                <w:b/>
                <w:color w:val="4472C4"/>
                <w:kern w:val="2"/>
                <w:szCs w:val="24"/>
              </w:rPr>
            </w:pPr>
          </w:p>
        </w:tc>
        <w:tc>
          <w:tcPr>
            <w:tcW w:w="4311" w:type="dxa"/>
          </w:tcPr>
          <w:p w14:paraId="1BA6AD11" w14:textId="77777777" w:rsidR="008F06D6" w:rsidRDefault="008F06D6" w:rsidP="008F06D6">
            <w:pPr>
              <w:jc w:val="center"/>
              <w:rPr>
                <w:b/>
                <w:color w:val="4472C4"/>
                <w:kern w:val="2"/>
                <w:szCs w:val="24"/>
              </w:rPr>
            </w:pPr>
          </w:p>
          <w:p w14:paraId="644A2BE8" w14:textId="77777777" w:rsidR="008F06D6" w:rsidRDefault="008F06D6" w:rsidP="008F06D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6C7A" w14:textId="77777777" w:rsidR="0058467D" w:rsidRDefault="0058467D">
      <w:pPr>
        <w:rPr>
          <w:sz w:val="20"/>
        </w:rPr>
      </w:pPr>
      <w:r>
        <w:rPr>
          <w:sz w:val="20"/>
        </w:rPr>
        <w:separator/>
      </w:r>
    </w:p>
  </w:endnote>
  <w:endnote w:type="continuationSeparator" w:id="0">
    <w:p w14:paraId="0D8C09C7" w14:textId="77777777" w:rsidR="0058467D" w:rsidRDefault="0058467D">
      <w:pPr>
        <w:rPr>
          <w:sz w:val="20"/>
        </w:rPr>
      </w:pPr>
      <w:r>
        <w:rPr>
          <w:sz w:val="20"/>
        </w:rPr>
        <w:continuationSeparator/>
      </w:r>
    </w:p>
  </w:endnote>
  <w:endnote w:type="continuationNotice" w:id="1">
    <w:p w14:paraId="06A2115A" w14:textId="77777777" w:rsidR="0058467D" w:rsidRDefault="00584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5C8E" w14:textId="77777777" w:rsidR="0058467D" w:rsidRDefault="0058467D">
      <w:pPr>
        <w:rPr>
          <w:sz w:val="20"/>
        </w:rPr>
      </w:pPr>
      <w:r>
        <w:rPr>
          <w:sz w:val="20"/>
        </w:rPr>
        <w:separator/>
      </w:r>
    </w:p>
  </w:footnote>
  <w:footnote w:type="continuationSeparator" w:id="0">
    <w:p w14:paraId="46DCDDDF" w14:textId="77777777" w:rsidR="0058467D" w:rsidRDefault="0058467D">
      <w:pPr>
        <w:rPr>
          <w:sz w:val="20"/>
        </w:rPr>
      </w:pPr>
      <w:r>
        <w:rPr>
          <w:sz w:val="20"/>
        </w:rPr>
        <w:continuationSeparator/>
      </w:r>
    </w:p>
  </w:footnote>
  <w:footnote w:type="continuationNotice" w:id="1">
    <w:p w14:paraId="6E6778B6" w14:textId="77777777" w:rsidR="0058467D" w:rsidRDefault="005846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0F39"/>
    <w:rsid w:val="00042208"/>
    <w:rsid w:val="00043345"/>
    <w:rsid w:val="00057D58"/>
    <w:rsid w:val="000A230A"/>
    <w:rsid w:val="000B0897"/>
    <w:rsid w:val="000F2D43"/>
    <w:rsid w:val="00124F26"/>
    <w:rsid w:val="00270F42"/>
    <w:rsid w:val="00295773"/>
    <w:rsid w:val="002B1201"/>
    <w:rsid w:val="00340D61"/>
    <w:rsid w:val="00382AC0"/>
    <w:rsid w:val="003A20CA"/>
    <w:rsid w:val="00402199"/>
    <w:rsid w:val="00410226"/>
    <w:rsid w:val="00427669"/>
    <w:rsid w:val="00430AE6"/>
    <w:rsid w:val="00436181"/>
    <w:rsid w:val="00462548"/>
    <w:rsid w:val="004D0985"/>
    <w:rsid w:val="004F4FF3"/>
    <w:rsid w:val="00545279"/>
    <w:rsid w:val="0058467D"/>
    <w:rsid w:val="00592B31"/>
    <w:rsid w:val="005F014B"/>
    <w:rsid w:val="00612569"/>
    <w:rsid w:val="00635BB9"/>
    <w:rsid w:val="00676F6C"/>
    <w:rsid w:val="006C79AA"/>
    <w:rsid w:val="006D2C48"/>
    <w:rsid w:val="006D6743"/>
    <w:rsid w:val="006E4870"/>
    <w:rsid w:val="006F0803"/>
    <w:rsid w:val="006F5143"/>
    <w:rsid w:val="00726DCD"/>
    <w:rsid w:val="007373D4"/>
    <w:rsid w:val="00744EF2"/>
    <w:rsid w:val="00745D97"/>
    <w:rsid w:val="007621BC"/>
    <w:rsid w:val="0076575A"/>
    <w:rsid w:val="007A75C6"/>
    <w:rsid w:val="007B19D9"/>
    <w:rsid w:val="007C0AC9"/>
    <w:rsid w:val="007D25EA"/>
    <w:rsid w:val="0083118A"/>
    <w:rsid w:val="008446AC"/>
    <w:rsid w:val="008604FD"/>
    <w:rsid w:val="00863841"/>
    <w:rsid w:val="008C0436"/>
    <w:rsid w:val="008F06D6"/>
    <w:rsid w:val="00904702"/>
    <w:rsid w:val="00910376"/>
    <w:rsid w:val="00951D02"/>
    <w:rsid w:val="009728BC"/>
    <w:rsid w:val="009827DD"/>
    <w:rsid w:val="009C41B7"/>
    <w:rsid w:val="00A71CA4"/>
    <w:rsid w:val="00A91B3C"/>
    <w:rsid w:val="00AA6FA4"/>
    <w:rsid w:val="00AC6692"/>
    <w:rsid w:val="00AD74FE"/>
    <w:rsid w:val="00AE1F14"/>
    <w:rsid w:val="00AE6A78"/>
    <w:rsid w:val="00B20F23"/>
    <w:rsid w:val="00B36D8B"/>
    <w:rsid w:val="00B46F6F"/>
    <w:rsid w:val="00B53826"/>
    <w:rsid w:val="00B55E0E"/>
    <w:rsid w:val="00C15C8C"/>
    <w:rsid w:val="00C74FA2"/>
    <w:rsid w:val="00D24105"/>
    <w:rsid w:val="00D46FC6"/>
    <w:rsid w:val="00D95AA0"/>
    <w:rsid w:val="00DA4E0C"/>
    <w:rsid w:val="00E92EA6"/>
    <w:rsid w:val="00EC26FB"/>
    <w:rsid w:val="00EF45B3"/>
    <w:rsid w:val="00F22D89"/>
    <w:rsid w:val="00F5324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59A2F3-AB2F-4827-B39C-68C57A44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70F42"/>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70F42"/>
    <w:rPr>
      <w:rFonts w:asciiTheme="majorHAnsi" w:eastAsiaTheme="majorEastAsia" w:hAnsiTheme="majorHAnsi" w:cstheme="majorBidi"/>
      <w:color w:val="2F5496" w:themeColor="accent1" w:themeShade="BF"/>
      <w:sz w:val="32"/>
      <w:szCs w:val="32"/>
      <w:lang w:eastAsia="lt-LT"/>
    </w:rPr>
  </w:style>
  <w:style w:type="character" w:customStyle="1" w:styleId="DefaultParagraphFont11">
    <w:name w:val="Default Paragraph Font11"/>
    <w:uiPriority w:val="6"/>
    <w:rsid w:val="007D25EA"/>
  </w:style>
  <w:style w:type="paragraph" w:styleId="Pataisymai">
    <w:name w:val="Revision"/>
    <w:hidden/>
    <w:semiHidden/>
    <w:rsid w:val="00F2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9BCE0C44F4323AC5D5B57C2D5ADED"/>
        <w:category>
          <w:name w:val="Bendrosios nuostatos"/>
          <w:gallery w:val="placeholder"/>
        </w:category>
        <w:types>
          <w:type w:val="bbPlcHdr"/>
        </w:types>
        <w:behaviors>
          <w:behavior w:val="content"/>
        </w:behaviors>
        <w:guid w:val="{3D82BCAB-1583-4E8D-9D9E-D954DA570C22}"/>
      </w:docPartPr>
      <w:docPartBody>
        <w:p w:rsidR="00462FA2" w:rsidRDefault="00A63262" w:rsidP="00A63262">
          <w:pPr>
            <w:pStyle w:val="0489BCE0C44F4323AC5D5B57C2D5ADED"/>
          </w:pPr>
          <w:r>
            <w:rPr>
              <w:rStyle w:val="Vietosrezervavimoenklotekstas"/>
            </w:rPr>
            <w:t>Choose an item.</w:t>
          </w:r>
        </w:p>
      </w:docPartBody>
    </w:docPart>
    <w:docPart>
      <w:docPartPr>
        <w:name w:val="4B4B090AEEC140DD94AEDDB7DDDA232E"/>
        <w:category>
          <w:name w:val="Bendrosios nuostatos"/>
          <w:gallery w:val="placeholder"/>
        </w:category>
        <w:types>
          <w:type w:val="bbPlcHdr"/>
        </w:types>
        <w:behaviors>
          <w:behavior w:val="content"/>
        </w:behaviors>
        <w:guid w:val="{71004289-47A6-4714-907B-8768A8355F18}"/>
      </w:docPartPr>
      <w:docPartBody>
        <w:p w:rsidR="00462FA2" w:rsidRDefault="00A63262" w:rsidP="00A63262">
          <w:pPr>
            <w:pStyle w:val="4B4B090AEEC140DD94AEDDB7DDDA232E"/>
          </w:pPr>
          <w:r>
            <w:rPr>
              <w:rStyle w:val="Vietosrezervavimoenklotekstas"/>
            </w:rPr>
            <w:t>Choose an item.</w:t>
          </w:r>
        </w:p>
      </w:docPartBody>
    </w:docPart>
    <w:docPart>
      <w:docPartPr>
        <w:name w:val="BF684803F6F1415AA179158AE8771335"/>
        <w:category>
          <w:name w:val="Bendrosios nuostatos"/>
          <w:gallery w:val="placeholder"/>
        </w:category>
        <w:types>
          <w:type w:val="bbPlcHdr"/>
        </w:types>
        <w:behaviors>
          <w:behavior w:val="content"/>
        </w:behaviors>
        <w:guid w:val="{A9CA4EE4-E738-4AAD-BC2A-EDDB680F37FD}"/>
      </w:docPartPr>
      <w:docPartBody>
        <w:p w:rsidR="00462FA2" w:rsidRDefault="00A63262" w:rsidP="00A63262">
          <w:pPr>
            <w:pStyle w:val="BF684803F6F1415AA179158AE877133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2"/>
    <w:rsid w:val="00057D58"/>
    <w:rsid w:val="000D145A"/>
    <w:rsid w:val="00161F6A"/>
    <w:rsid w:val="00184576"/>
    <w:rsid w:val="001F6371"/>
    <w:rsid w:val="00306019"/>
    <w:rsid w:val="00321A0C"/>
    <w:rsid w:val="00360238"/>
    <w:rsid w:val="00373C95"/>
    <w:rsid w:val="00410226"/>
    <w:rsid w:val="00430AE6"/>
    <w:rsid w:val="00462FA2"/>
    <w:rsid w:val="00592B31"/>
    <w:rsid w:val="005F014B"/>
    <w:rsid w:val="00635BB9"/>
    <w:rsid w:val="006D179D"/>
    <w:rsid w:val="006D6743"/>
    <w:rsid w:val="006E7824"/>
    <w:rsid w:val="00726DCD"/>
    <w:rsid w:val="00863841"/>
    <w:rsid w:val="00870F75"/>
    <w:rsid w:val="00904702"/>
    <w:rsid w:val="009827DD"/>
    <w:rsid w:val="00A63262"/>
    <w:rsid w:val="00A71CA4"/>
    <w:rsid w:val="00AA43BF"/>
    <w:rsid w:val="00AB1838"/>
    <w:rsid w:val="00AC65DC"/>
    <w:rsid w:val="00AD74FE"/>
    <w:rsid w:val="00B53826"/>
    <w:rsid w:val="00BB2C46"/>
    <w:rsid w:val="00C55955"/>
    <w:rsid w:val="00D300CE"/>
    <w:rsid w:val="00EC26FB"/>
    <w:rsid w:val="00EF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262"/>
  </w:style>
  <w:style w:type="paragraph" w:customStyle="1" w:styleId="0489BCE0C44F4323AC5D5B57C2D5ADED">
    <w:name w:val="0489BCE0C44F4323AC5D5B57C2D5ADED"/>
    <w:rsid w:val="00A63262"/>
  </w:style>
  <w:style w:type="paragraph" w:customStyle="1" w:styleId="4B4B090AEEC140DD94AEDDB7DDDA232E">
    <w:name w:val="4B4B090AEEC140DD94AEDDB7DDDA232E"/>
    <w:rsid w:val="00A63262"/>
  </w:style>
  <w:style w:type="paragraph" w:customStyle="1" w:styleId="BF684803F6F1415AA179158AE8771335">
    <w:name w:val="BF684803F6F1415AA179158AE8771335"/>
    <w:rsid w:val="00A63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12161</Words>
  <Characters>6932</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dcterms:created xsi:type="dcterms:W3CDTF">2026-02-09T13:22:00Z</dcterms:created>
  <dcterms:modified xsi:type="dcterms:W3CDTF">2026-02-09T14:09:00Z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