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6D48F3" w:rsidRDefault="00DD4959" w:rsidP="006D48F3">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w:t>
      </w:r>
      <w:r w:rsidRPr="006D48F3">
        <w:rPr>
          <w:rFonts w:ascii="Arial" w:hAnsi="Arial" w:cs="Arial"/>
          <w:b/>
          <w:bCs/>
          <w:sz w:val="22"/>
          <w:szCs w:val="22"/>
        </w:rPr>
        <w:t>KONFIDENCIALI INFORMACIJA</w:t>
      </w:r>
    </w:p>
    <w:p w14:paraId="43E3B761" w14:textId="77777777" w:rsidR="00DD4959" w:rsidRPr="006D48F3" w:rsidRDefault="00DD4959" w:rsidP="00E76E04">
      <w:pPr>
        <w:autoSpaceDE w:val="0"/>
        <w:autoSpaceDN w:val="0"/>
        <w:adjustRightInd w:val="0"/>
        <w:jc w:val="both"/>
        <w:rPr>
          <w:rFonts w:ascii="Arial" w:hAnsi="Arial" w:cs="Arial"/>
          <w:sz w:val="22"/>
          <w:szCs w:val="22"/>
        </w:rPr>
      </w:pPr>
    </w:p>
    <w:p w14:paraId="11FECA86" w14:textId="19766F01" w:rsidR="00DD4959" w:rsidRPr="00EE0DEE" w:rsidRDefault="00DD4959" w:rsidP="00E76E04">
      <w:pPr>
        <w:jc w:val="both"/>
        <w:rPr>
          <w:rFonts w:ascii="Arial" w:hAnsi="Arial" w:cs="Arial"/>
          <w:sz w:val="22"/>
          <w:szCs w:val="22"/>
        </w:rPr>
      </w:pPr>
      <w:r w:rsidRPr="006D48F3">
        <w:rPr>
          <w:rFonts w:ascii="Arial" w:hAnsi="Arial" w:cs="Arial"/>
          <w:sz w:val="22"/>
          <w:szCs w:val="22"/>
        </w:rPr>
        <w:t xml:space="preserve">Atkreipiame tiekėjų dėmesį, kad </w:t>
      </w:r>
      <w:r w:rsidRPr="006D48F3">
        <w:rPr>
          <w:rFonts w:ascii="Arial" w:hAnsi="Arial" w:cs="Arial"/>
          <w:b/>
          <w:bCs/>
          <w:sz w:val="22"/>
          <w:szCs w:val="22"/>
        </w:rPr>
        <w:t>Lentelėje Nr. 1</w:t>
      </w:r>
      <w:r w:rsidRPr="006D48F3">
        <w:rPr>
          <w:rFonts w:ascii="Arial" w:hAnsi="Arial" w:cs="Arial"/>
          <w:sz w:val="22"/>
          <w:szCs w:val="22"/>
        </w:rPr>
        <w:t xml:space="preserve"> </w:t>
      </w:r>
      <w:r w:rsidRPr="006D48F3">
        <w:rPr>
          <w:rFonts w:ascii="Arial" w:hAnsi="Arial" w:cs="Arial"/>
          <w:b/>
          <w:bCs/>
          <w:sz w:val="22"/>
          <w:szCs w:val="22"/>
          <w:u w:val="single"/>
        </w:rPr>
        <w:t>nurodyta Pasiūlymuose</w:t>
      </w:r>
      <w:r w:rsidR="00E07813" w:rsidRPr="006D48F3">
        <w:rPr>
          <w:rFonts w:ascii="Arial" w:hAnsi="Arial" w:cs="Arial"/>
          <w:b/>
          <w:bCs/>
          <w:sz w:val="22"/>
          <w:szCs w:val="22"/>
          <w:u w:val="single"/>
        </w:rPr>
        <w:t xml:space="preserve"> </w:t>
      </w:r>
      <w:r w:rsidR="008E09C9" w:rsidRPr="006D48F3">
        <w:rPr>
          <w:rFonts w:ascii="Arial" w:hAnsi="Arial" w:cs="Arial"/>
          <w:b/>
          <w:bCs/>
          <w:sz w:val="22"/>
          <w:szCs w:val="22"/>
          <w:u w:val="single"/>
        </w:rPr>
        <w:t xml:space="preserve">ar </w:t>
      </w:r>
      <w:r w:rsidR="00527794" w:rsidRPr="006D48F3">
        <w:rPr>
          <w:rFonts w:ascii="Arial" w:hAnsi="Arial" w:cs="Arial"/>
          <w:b/>
          <w:bCs/>
          <w:sz w:val="22"/>
          <w:szCs w:val="22"/>
          <w:u w:val="single"/>
        </w:rPr>
        <w:t>Paraiškose</w:t>
      </w:r>
      <w:r w:rsidR="008E09C9" w:rsidRPr="006D48F3">
        <w:rPr>
          <w:rFonts w:ascii="Arial" w:hAnsi="Arial" w:cs="Arial"/>
          <w:b/>
          <w:bCs/>
          <w:sz w:val="22"/>
          <w:szCs w:val="22"/>
          <w:u w:val="single"/>
        </w:rPr>
        <w:t xml:space="preserve"> (jei teikiama) </w:t>
      </w:r>
      <w:r w:rsidRPr="006D48F3">
        <w:rPr>
          <w:rFonts w:ascii="Arial" w:hAnsi="Arial" w:cs="Arial"/>
          <w:b/>
          <w:bCs/>
          <w:sz w:val="22"/>
          <w:szCs w:val="22"/>
          <w:u w:val="single"/>
        </w:rPr>
        <w:t>pateikiama informacija bus viešinama</w:t>
      </w:r>
      <w:r w:rsidRPr="006D48F3">
        <w:rPr>
          <w:rFonts w:ascii="Arial" w:hAnsi="Arial" w:cs="Arial"/>
          <w:sz w:val="22"/>
          <w:szCs w:val="22"/>
        </w:rPr>
        <w:t xml:space="preserve"> vadovaujantis pirkimus </w:t>
      </w:r>
      <w:r w:rsidRPr="00EE0DEE">
        <w:rPr>
          <w:rFonts w:ascii="Arial" w:hAnsi="Arial" w:cs="Arial"/>
          <w:sz w:val="22"/>
          <w:szCs w:val="22"/>
        </w:rPr>
        <w:t>reglamentuojančių teisės aktų nuostatomis bei Viešųjų pirkimų tarnybos bei teismų formuojama praktika.</w:t>
      </w:r>
    </w:p>
    <w:p w14:paraId="76AC38B0" w14:textId="77777777" w:rsidR="00DD4959" w:rsidRPr="00EE0DEE" w:rsidRDefault="00DD4959" w:rsidP="00E76E04">
      <w:pPr>
        <w:jc w:val="both"/>
        <w:rPr>
          <w:rFonts w:ascii="Arial" w:hAnsi="Arial" w:cs="Arial"/>
          <w:sz w:val="22"/>
          <w:szCs w:val="22"/>
        </w:rPr>
      </w:pPr>
    </w:p>
    <w:p w14:paraId="4807B91D" w14:textId="77777777" w:rsidR="00DD4959" w:rsidRPr="006C015B" w:rsidRDefault="00DD4959" w:rsidP="00E76E04">
      <w:pPr>
        <w:jc w:val="right"/>
        <w:rPr>
          <w:rFonts w:ascii="Arial" w:hAnsi="Arial" w:cs="Arial"/>
          <w:i/>
          <w:iCs/>
          <w:sz w:val="20"/>
          <w:szCs w:val="20"/>
        </w:rPr>
      </w:pPr>
      <w:r w:rsidRPr="006C015B">
        <w:rPr>
          <w:rFonts w:ascii="Arial" w:hAnsi="Arial" w:cs="Arial"/>
          <w:i/>
          <w:iCs/>
          <w:sz w:val="20"/>
          <w:szCs w:val="20"/>
        </w:rPr>
        <w:t>Lentelė Nr. 1</w:t>
      </w:r>
    </w:p>
    <w:tbl>
      <w:tblPr>
        <w:tblStyle w:val="TableGrid"/>
        <w:tblW w:w="10343" w:type="dxa"/>
        <w:tblLook w:val="04A0" w:firstRow="1" w:lastRow="0" w:firstColumn="1" w:lastColumn="0" w:noHBand="0" w:noVBand="1"/>
      </w:tblPr>
      <w:tblGrid>
        <w:gridCol w:w="427"/>
        <w:gridCol w:w="4173"/>
        <w:gridCol w:w="5743"/>
      </w:tblGrid>
      <w:tr w:rsidR="00DD4959" w:rsidRPr="00EE0DEE" w14:paraId="5668CFA0" w14:textId="77777777" w:rsidTr="00E75D4C">
        <w:trPr>
          <w:tblHeader/>
        </w:trPr>
        <w:tc>
          <w:tcPr>
            <w:tcW w:w="427" w:type="dxa"/>
            <w:vAlign w:val="center"/>
          </w:tcPr>
          <w:p w14:paraId="6B556D11" w14:textId="77777777" w:rsidR="00DD4959" w:rsidRPr="00EE0DEE" w:rsidRDefault="00DD4959" w:rsidP="00E75D4C">
            <w:pPr>
              <w:spacing w:after="60"/>
              <w:ind w:left="-120" w:right="-102"/>
              <w:jc w:val="center"/>
              <w:rPr>
                <w:rFonts w:ascii="Arial" w:hAnsi="Arial" w:cs="Arial"/>
                <w:b/>
                <w:sz w:val="22"/>
                <w:szCs w:val="22"/>
              </w:rPr>
            </w:pPr>
            <w:r w:rsidRPr="00EE0DEE">
              <w:rPr>
                <w:rFonts w:ascii="Arial" w:hAnsi="Arial" w:cs="Arial"/>
                <w:b/>
                <w:sz w:val="22"/>
                <w:szCs w:val="22"/>
              </w:rPr>
              <w:t>Eil. Nr.</w:t>
            </w:r>
          </w:p>
        </w:tc>
        <w:tc>
          <w:tcPr>
            <w:tcW w:w="4173" w:type="dxa"/>
            <w:vAlign w:val="center"/>
          </w:tcPr>
          <w:p w14:paraId="474615B8" w14:textId="77777777" w:rsidR="00DD4959" w:rsidRPr="00EE0DEE" w:rsidRDefault="00DD4959" w:rsidP="00E76E04">
            <w:pPr>
              <w:spacing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743" w:type="dxa"/>
            <w:vAlign w:val="center"/>
          </w:tcPr>
          <w:p w14:paraId="66BC0716" w14:textId="007D2A98" w:rsidR="00DD4959" w:rsidRPr="00EE0DEE" w:rsidRDefault="00DD4959" w:rsidP="00E76E04">
            <w:pPr>
              <w:spacing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E75D4C">
        <w:tc>
          <w:tcPr>
            <w:tcW w:w="427" w:type="dxa"/>
          </w:tcPr>
          <w:p w14:paraId="0DF217E7"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B8BA62D" w14:textId="3312AB24"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743" w:type="dxa"/>
          </w:tcPr>
          <w:p w14:paraId="5772DB19"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E75D4C">
        <w:tc>
          <w:tcPr>
            <w:tcW w:w="427" w:type="dxa"/>
          </w:tcPr>
          <w:p w14:paraId="20F60EB3" w14:textId="77777777" w:rsidR="00A817BB" w:rsidRPr="00EE0DEE" w:rsidRDefault="00A817BB"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A9EB2FC" w14:textId="3DCCE7E5" w:rsidR="00A817BB" w:rsidRPr="00EE0DEE" w:rsidRDefault="00A817BB" w:rsidP="00EA481D">
            <w:pPr>
              <w:spacing w:after="4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w:t>
            </w:r>
          </w:p>
        </w:tc>
        <w:tc>
          <w:tcPr>
            <w:tcW w:w="5743" w:type="dxa"/>
          </w:tcPr>
          <w:p w14:paraId="55452BBD" w14:textId="78900ABF" w:rsidR="00A817BB" w:rsidRPr="00EE0DEE" w:rsidRDefault="00A817BB"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E75D4C">
        <w:tc>
          <w:tcPr>
            <w:tcW w:w="427" w:type="dxa"/>
          </w:tcPr>
          <w:p w14:paraId="401780BE"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60B2DC9A"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743" w:type="dxa"/>
          </w:tcPr>
          <w:p w14:paraId="48C5E925"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E75D4C">
        <w:tc>
          <w:tcPr>
            <w:tcW w:w="427" w:type="dxa"/>
          </w:tcPr>
          <w:p w14:paraId="434FBC47"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64F6BE3E" w14:textId="7D093530" w:rsidR="00DD4959" w:rsidRPr="00EE0DEE" w:rsidRDefault="00DD4959" w:rsidP="00EA481D">
            <w:pPr>
              <w:spacing w:after="4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743" w:type="dxa"/>
          </w:tcPr>
          <w:p w14:paraId="68ED312E"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E75D4C">
        <w:tc>
          <w:tcPr>
            <w:tcW w:w="427" w:type="dxa"/>
          </w:tcPr>
          <w:p w14:paraId="6FBC1CF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EAF39DF" w14:textId="1010CFBE"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743" w:type="dxa"/>
          </w:tcPr>
          <w:p w14:paraId="434BDE47"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E75D4C">
        <w:tc>
          <w:tcPr>
            <w:tcW w:w="427" w:type="dxa"/>
          </w:tcPr>
          <w:p w14:paraId="11B0359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3003C87B" w14:textId="2C7FC373"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743" w:type="dxa"/>
          </w:tcPr>
          <w:p w14:paraId="1C2ED121"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E75D4C">
        <w:tc>
          <w:tcPr>
            <w:tcW w:w="427" w:type="dxa"/>
          </w:tcPr>
          <w:p w14:paraId="32FD03E6"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2F8B5942" w14:textId="69CB9FC2"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Prekių, paslaugų, darbų įkainiai</w:t>
            </w:r>
          </w:p>
        </w:tc>
        <w:tc>
          <w:tcPr>
            <w:tcW w:w="5743" w:type="dxa"/>
          </w:tcPr>
          <w:p w14:paraId="0FEC167E"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E75D4C">
        <w:tc>
          <w:tcPr>
            <w:tcW w:w="427" w:type="dxa"/>
          </w:tcPr>
          <w:p w14:paraId="5A7CE49D"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045B3BC6"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743" w:type="dxa"/>
          </w:tcPr>
          <w:p w14:paraId="3B10BB26"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E75D4C">
        <w:tc>
          <w:tcPr>
            <w:tcW w:w="427" w:type="dxa"/>
          </w:tcPr>
          <w:p w14:paraId="715116A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4EDDFF85"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743" w:type="dxa"/>
          </w:tcPr>
          <w:p w14:paraId="35A073D9"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0DEF5EC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218" w:type="dxa"/>
        <w:tblLook w:val="04A0" w:firstRow="1" w:lastRow="0" w:firstColumn="1" w:lastColumn="0" w:noHBand="0" w:noVBand="1"/>
      </w:tblPr>
      <w:tblGrid>
        <w:gridCol w:w="427"/>
        <w:gridCol w:w="2683"/>
        <w:gridCol w:w="1857"/>
        <w:gridCol w:w="5239"/>
        <w:gridCol w:w="12"/>
      </w:tblGrid>
      <w:tr w:rsidR="00DD4959" w:rsidRPr="00EE0DEE" w14:paraId="263CB056" w14:textId="77777777" w:rsidTr="00C9107E">
        <w:trPr>
          <w:gridAfter w:val="1"/>
          <w:wAfter w:w="12" w:type="dxa"/>
          <w:tblHeader/>
        </w:trPr>
        <w:tc>
          <w:tcPr>
            <w:tcW w:w="427" w:type="dxa"/>
            <w:vAlign w:val="center"/>
          </w:tcPr>
          <w:p w14:paraId="2721A0F0" w14:textId="1B05BB1B"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Eil.</w:t>
            </w:r>
            <w:r w:rsidR="00386197">
              <w:rPr>
                <w:rFonts w:ascii="Arial" w:hAnsi="Arial" w:cs="Arial"/>
                <w:b/>
                <w:bCs/>
                <w:sz w:val="22"/>
                <w:szCs w:val="22"/>
              </w:rPr>
              <w:t xml:space="preserve"> </w:t>
            </w:r>
            <w:r w:rsidRPr="00EE0DEE">
              <w:rPr>
                <w:rFonts w:ascii="Arial" w:hAnsi="Arial" w:cs="Arial"/>
                <w:b/>
                <w:bCs/>
                <w:sz w:val="22"/>
                <w:szCs w:val="22"/>
              </w:rPr>
              <w:t>Nr.</w:t>
            </w:r>
          </w:p>
        </w:tc>
        <w:tc>
          <w:tcPr>
            <w:tcW w:w="2687" w:type="dxa"/>
            <w:vAlign w:val="center"/>
          </w:tcPr>
          <w:p w14:paraId="5027D90C" w14:textId="77777777"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843" w:type="dxa"/>
            <w:vAlign w:val="center"/>
          </w:tcPr>
          <w:p w14:paraId="6157995B" w14:textId="131AA9C1" w:rsidR="00DD4959" w:rsidRPr="00EE0DEE" w:rsidRDefault="00DD4959" w:rsidP="00C9107E">
            <w:pPr>
              <w:spacing w:after="60"/>
              <w:ind w:left="-120" w:right="-11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r w:rsidR="00C9107E">
              <w:rPr>
                <w:rFonts w:ascii="Arial" w:hAnsi="Arial" w:cs="Arial"/>
                <w:b/>
                <w:bCs/>
                <w:sz w:val="22"/>
                <w:szCs w:val="22"/>
              </w:rPr>
              <w:t xml:space="preserve"> </w:t>
            </w:r>
            <w:r w:rsidRPr="00EE0DEE">
              <w:rPr>
                <w:rFonts w:ascii="Arial" w:hAnsi="Arial" w:cs="Arial"/>
                <w:b/>
                <w:bCs/>
                <w:sz w:val="22"/>
                <w:szCs w:val="22"/>
              </w:rPr>
              <w:t>(Taip / Ne / Neteikiama)</w:t>
            </w:r>
          </w:p>
        </w:tc>
        <w:tc>
          <w:tcPr>
            <w:tcW w:w="5249" w:type="dxa"/>
            <w:vAlign w:val="center"/>
          </w:tcPr>
          <w:p w14:paraId="78A327D9" w14:textId="77777777"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C9107E">
        <w:tc>
          <w:tcPr>
            <w:tcW w:w="10218" w:type="dxa"/>
            <w:gridSpan w:val="5"/>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C9107E">
        <w:trPr>
          <w:gridAfter w:val="1"/>
          <w:wAfter w:w="12" w:type="dxa"/>
        </w:trPr>
        <w:tc>
          <w:tcPr>
            <w:tcW w:w="427" w:type="dxa"/>
          </w:tcPr>
          <w:p w14:paraId="01459A81" w14:textId="77777777" w:rsidR="00DD4959" w:rsidRPr="00EE0DEE" w:rsidRDefault="00DD4959" w:rsidP="00386197">
            <w:pPr>
              <w:numPr>
                <w:ilvl w:val="0"/>
                <w:numId w:val="1"/>
              </w:numPr>
              <w:spacing w:before="60" w:after="60"/>
              <w:contextualSpacing/>
              <w:jc w:val="center"/>
              <w:rPr>
                <w:rFonts w:ascii="Arial" w:hAnsi="Arial" w:cs="Arial"/>
                <w:sz w:val="22"/>
                <w:szCs w:val="22"/>
              </w:rPr>
            </w:pPr>
          </w:p>
        </w:tc>
        <w:tc>
          <w:tcPr>
            <w:tcW w:w="2687" w:type="dxa"/>
          </w:tcPr>
          <w:p w14:paraId="6644F05F" w14:textId="77777777" w:rsidR="00DD4959" w:rsidRPr="00EE0DEE" w:rsidRDefault="00DD4959" w:rsidP="00DC28A1">
            <w:pPr>
              <w:spacing w:after="40"/>
              <w:ind w:left="-57" w:right="-57"/>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843" w:type="dxa"/>
          </w:tcPr>
          <w:p w14:paraId="7DC65E7A" w14:textId="77777777" w:rsidR="00DD4959"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9" w:type="dxa"/>
          </w:tcPr>
          <w:p w14:paraId="3E235E30" w14:textId="77777777" w:rsidR="00DD4959" w:rsidRPr="00EE0DEE" w:rsidRDefault="00DD4959"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C9107E">
        <w:trPr>
          <w:gridAfter w:val="1"/>
          <w:wAfter w:w="12" w:type="dxa"/>
        </w:trPr>
        <w:tc>
          <w:tcPr>
            <w:tcW w:w="427" w:type="dxa"/>
          </w:tcPr>
          <w:p w14:paraId="7445F5CA" w14:textId="77777777" w:rsidR="00DD4959" w:rsidRPr="00EE0DEE" w:rsidRDefault="00DD4959" w:rsidP="00386197">
            <w:pPr>
              <w:numPr>
                <w:ilvl w:val="0"/>
                <w:numId w:val="1"/>
              </w:numPr>
              <w:spacing w:before="60" w:after="60"/>
              <w:contextualSpacing/>
              <w:jc w:val="center"/>
              <w:rPr>
                <w:rFonts w:ascii="Arial" w:hAnsi="Arial" w:cs="Arial"/>
                <w:sz w:val="22"/>
                <w:szCs w:val="22"/>
              </w:rPr>
            </w:pPr>
          </w:p>
        </w:tc>
        <w:tc>
          <w:tcPr>
            <w:tcW w:w="2687" w:type="dxa"/>
          </w:tcPr>
          <w:p w14:paraId="3AF331E8" w14:textId="77777777" w:rsidR="00DD4959" w:rsidRPr="00EE0DEE" w:rsidRDefault="00DD4959" w:rsidP="00DC28A1">
            <w:pPr>
              <w:spacing w:after="40"/>
              <w:ind w:left="-57" w:right="-57"/>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843" w:type="dxa"/>
          </w:tcPr>
          <w:p w14:paraId="1ECE5DEF" w14:textId="77777777" w:rsidR="00DD4959"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9" w:type="dxa"/>
          </w:tcPr>
          <w:p w14:paraId="6DF66CB1" w14:textId="77777777" w:rsidR="00DD4959" w:rsidRPr="00EE0DEE" w:rsidRDefault="00DD4959"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C9107E">
        <w:trPr>
          <w:gridAfter w:val="1"/>
          <w:wAfter w:w="12" w:type="dxa"/>
        </w:trPr>
        <w:tc>
          <w:tcPr>
            <w:tcW w:w="427" w:type="dxa"/>
          </w:tcPr>
          <w:p w14:paraId="5E419816"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15747EBA" w14:textId="52989031"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Dokumentai, įrodantys Prekių atitikimą reikalavimams</w:t>
            </w:r>
          </w:p>
        </w:tc>
        <w:tc>
          <w:tcPr>
            <w:tcW w:w="1843" w:type="dxa"/>
          </w:tcPr>
          <w:p w14:paraId="312E6D47" w14:textId="6B9E143A" w:rsidR="00CB5095" w:rsidRPr="00EE0DEE" w:rsidRDefault="00E75D4C" w:rsidP="00DC28A1">
            <w:pPr>
              <w:spacing w:after="40"/>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5D23101D" w14:textId="79B66D5D"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C9107E">
        <w:trPr>
          <w:gridAfter w:val="1"/>
          <w:wAfter w:w="12" w:type="dxa"/>
        </w:trPr>
        <w:tc>
          <w:tcPr>
            <w:tcW w:w="427" w:type="dxa"/>
          </w:tcPr>
          <w:p w14:paraId="2DFB6798"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20C20AF0"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843" w:type="dxa"/>
          </w:tcPr>
          <w:p w14:paraId="4F2A4F0F" w14:textId="77777777" w:rsidR="00CB5095"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2527E34B"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C9107E">
        <w:trPr>
          <w:gridAfter w:val="1"/>
          <w:wAfter w:w="12" w:type="dxa"/>
        </w:trPr>
        <w:tc>
          <w:tcPr>
            <w:tcW w:w="427" w:type="dxa"/>
          </w:tcPr>
          <w:p w14:paraId="7F8D9168"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7510374B" w14:textId="43BCBC6E"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843" w:type="dxa"/>
          </w:tcPr>
          <w:p w14:paraId="0A262379" w14:textId="77777777" w:rsidR="00CB5095"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742B89BC"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C9107E">
        <w:trPr>
          <w:gridAfter w:val="1"/>
          <w:wAfter w:w="12" w:type="dxa"/>
        </w:trPr>
        <w:tc>
          <w:tcPr>
            <w:tcW w:w="427" w:type="dxa"/>
          </w:tcPr>
          <w:p w14:paraId="229DDF1D"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1D852A36"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843" w:type="dxa"/>
          </w:tcPr>
          <w:p w14:paraId="18B128D2" w14:textId="77777777" w:rsidR="00CB5095"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5F77B38A"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C9107E">
        <w:trPr>
          <w:gridAfter w:val="1"/>
          <w:wAfter w:w="12" w:type="dxa"/>
        </w:trPr>
        <w:tc>
          <w:tcPr>
            <w:tcW w:w="427" w:type="dxa"/>
          </w:tcPr>
          <w:p w14:paraId="52F12817"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089BEDD3"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Įmonės įstatai</w:t>
            </w:r>
          </w:p>
        </w:tc>
        <w:tc>
          <w:tcPr>
            <w:tcW w:w="1843" w:type="dxa"/>
          </w:tcPr>
          <w:p w14:paraId="60FF679B" w14:textId="77777777" w:rsidR="00CB5095" w:rsidRPr="00EE0DEE" w:rsidRDefault="00E75D4C" w:rsidP="00DC28A1">
            <w:pPr>
              <w:spacing w:after="40"/>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413688BD"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C9107E">
        <w:trPr>
          <w:gridAfter w:val="1"/>
          <w:wAfter w:w="12" w:type="dxa"/>
        </w:trPr>
        <w:tc>
          <w:tcPr>
            <w:tcW w:w="427" w:type="dxa"/>
          </w:tcPr>
          <w:p w14:paraId="7A779153"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580F1B7B" w14:textId="77777777"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843" w:type="dxa"/>
          </w:tcPr>
          <w:p w14:paraId="569E211D" w14:textId="798906CD" w:rsidR="00CB5095" w:rsidRPr="00EE0DEE" w:rsidRDefault="00E75D4C" w:rsidP="00DC28A1">
            <w:pPr>
              <w:spacing w:after="40"/>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9" w:type="dxa"/>
          </w:tcPr>
          <w:p w14:paraId="0B6930CD" w14:textId="3E827B9E" w:rsidR="00CB5095" w:rsidRPr="00EE0DEE" w:rsidRDefault="0046075A" w:rsidP="00DC28A1">
            <w:pPr>
              <w:spacing w:after="40"/>
              <w:ind w:left="-57" w:right="-57"/>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C9107E">
        <w:trPr>
          <w:gridAfter w:val="1"/>
          <w:wAfter w:w="12" w:type="dxa"/>
          <w:trHeight w:val="1260"/>
        </w:trPr>
        <w:tc>
          <w:tcPr>
            <w:tcW w:w="427" w:type="dxa"/>
          </w:tcPr>
          <w:p w14:paraId="5B3E7B2C"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07081C55" w14:textId="77777777"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Konfidencialios informacijos pagrindimas</w:t>
            </w:r>
          </w:p>
        </w:tc>
        <w:tc>
          <w:tcPr>
            <w:tcW w:w="1843" w:type="dxa"/>
          </w:tcPr>
          <w:p w14:paraId="5D339815" w14:textId="77777777" w:rsidR="00CB5095" w:rsidRPr="00EE0DEE" w:rsidRDefault="00E75D4C" w:rsidP="00DC28A1">
            <w:pPr>
              <w:spacing w:after="40"/>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1F5E481B" w14:textId="77777777"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C9107E">
        <w:trPr>
          <w:gridAfter w:val="1"/>
          <w:wAfter w:w="12" w:type="dxa"/>
        </w:trPr>
        <w:tc>
          <w:tcPr>
            <w:tcW w:w="427" w:type="dxa"/>
          </w:tcPr>
          <w:p w14:paraId="5F96574A"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7" w:type="dxa"/>
          </w:tcPr>
          <w:p w14:paraId="259FAE1E" w14:textId="7E034FD4"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Neįprastai mažos kainos pagrindimas</w:t>
            </w:r>
          </w:p>
        </w:tc>
        <w:tc>
          <w:tcPr>
            <w:tcW w:w="1843" w:type="dxa"/>
          </w:tcPr>
          <w:p w14:paraId="79E76E84" w14:textId="334068B4" w:rsidR="00CB5095" w:rsidRPr="00EE0DEE" w:rsidRDefault="00E75D4C" w:rsidP="00DC28A1">
            <w:pPr>
              <w:spacing w:after="40"/>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9" w:type="dxa"/>
          </w:tcPr>
          <w:p w14:paraId="3E87B1F1" w14:textId="2694A2C1"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C9107E">
        <w:trPr>
          <w:gridAfter w:val="1"/>
          <w:wAfter w:w="12" w:type="dxa"/>
        </w:trPr>
        <w:tc>
          <w:tcPr>
            <w:tcW w:w="427" w:type="dxa"/>
          </w:tcPr>
          <w:p w14:paraId="7C0278A4" w14:textId="77777777" w:rsidR="001955BB" w:rsidRPr="00EE0DEE" w:rsidRDefault="001955BB" w:rsidP="00386197">
            <w:pPr>
              <w:numPr>
                <w:ilvl w:val="0"/>
                <w:numId w:val="1"/>
              </w:numPr>
              <w:spacing w:before="60" w:after="60"/>
              <w:contextualSpacing/>
              <w:jc w:val="center"/>
              <w:rPr>
                <w:rFonts w:ascii="Arial" w:hAnsi="Arial" w:cs="Arial"/>
                <w:sz w:val="22"/>
                <w:szCs w:val="22"/>
              </w:rPr>
            </w:pPr>
          </w:p>
        </w:tc>
        <w:tc>
          <w:tcPr>
            <w:tcW w:w="2687" w:type="dxa"/>
          </w:tcPr>
          <w:p w14:paraId="05DB263E" w14:textId="1D769718" w:rsidR="001955BB" w:rsidRPr="001955BB" w:rsidRDefault="001955BB" w:rsidP="00DC28A1">
            <w:pPr>
              <w:spacing w:after="40"/>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843" w:type="dxa"/>
          </w:tcPr>
          <w:p w14:paraId="4356BE83" w14:textId="698F2E3C" w:rsidR="001955BB" w:rsidRPr="001955BB" w:rsidRDefault="00E75D4C" w:rsidP="00DC28A1">
            <w:pPr>
              <w:spacing w:after="40"/>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9" w:type="dxa"/>
          </w:tcPr>
          <w:p w14:paraId="71D784F3" w14:textId="19A53CC8" w:rsidR="001955BB" w:rsidRPr="001955BB" w:rsidRDefault="001955BB" w:rsidP="00DC28A1">
            <w:pPr>
              <w:spacing w:after="40"/>
              <w:ind w:left="-57" w:right="-57"/>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005F7">
      <w:headerReference w:type="default" r:id="rId11"/>
      <w:footerReference w:type="default" r:id="rId12"/>
      <w:headerReference w:type="first" r:id="rId13"/>
      <w:pgSz w:w="11906" w:h="16838" w:code="9"/>
      <w:pgMar w:top="851" w:right="720" w:bottom="851" w:left="992" w:header="568"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E76E04"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E76E04">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E76E04">
        <w:rPr>
          <w:rFonts w:ascii="Arial" w:hAnsi="Arial" w:cs="Arial"/>
          <w:b/>
          <w:i/>
          <w:iCs/>
          <w:sz w:val="16"/>
          <w:szCs w:val="16"/>
          <w:u w:val="single"/>
        </w:rPr>
        <w:t>pateikiami konfidencialumą įrodantys dokumentai ir argumentai.</w:t>
      </w:r>
    </w:p>
  </w:footnote>
  <w:footnote w:id="3">
    <w:p w14:paraId="5CD7AB29" w14:textId="26D9E86A" w:rsidR="00911F02" w:rsidRPr="00E76E04" w:rsidRDefault="00911F02">
      <w:pPr>
        <w:pStyle w:val="FootnoteText"/>
        <w:rPr>
          <w:rFonts w:ascii="Arial" w:hAnsi="Arial" w:cs="Arial"/>
          <w:i/>
          <w:iCs/>
          <w:sz w:val="18"/>
          <w:szCs w:val="18"/>
        </w:rPr>
      </w:pPr>
      <w:r w:rsidRPr="00E76E04">
        <w:rPr>
          <w:rStyle w:val="FootnoteReference"/>
          <w:rFonts w:ascii="Arial" w:hAnsi="Arial" w:cs="Arial"/>
          <w:i/>
          <w:iCs/>
          <w:sz w:val="16"/>
          <w:szCs w:val="16"/>
        </w:rPr>
        <w:footnoteRef/>
      </w:r>
      <w:r w:rsidRPr="00E76E04">
        <w:rPr>
          <w:rFonts w:ascii="Arial" w:hAnsi="Arial" w:cs="Arial"/>
          <w:i/>
          <w:iCs/>
          <w:sz w:val="16"/>
          <w:szCs w:val="16"/>
        </w:rPr>
        <w:t xml:space="preserve"> </w:t>
      </w:r>
      <w:r w:rsidR="00271666" w:rsidRPr="00E76E04">
        <w:rPr>
          <w:rFonts w:ascii="Arial" w:hAnsi="Arial" w:cs="Arial"/>
          <w:i/>
          <w:iCs/>
          <w:sz w:val="16"/>
          <w:szCs w:val="16"/>
        </w:rPr>
        <w:t>Pirkimui</w:t>
      </w:r>
      <w:r w:rsidR="004D0BE8" w:rsidRPr="00E76E04">
        <w:rPr>
          <w:rFonts w:ascii="Arial" w:hAnsi="Arial" w:cs="Arial"/>
          <w:i/>
          <w:iCs/>
          <w:sz w:val="16"/>
          <w:szCs w:val="16"/>
        </w:rPr>
        <w:t xml:space="preserve"> taikomas </w:t>
      </w:r>
      <w:r w:rsidR="008E6819" w:rsidRPr="00E76E04">
        <w:rPr>
          <w:rFonts w:ascii="Arial" w:hAnsi="Arial" w:cs="Arial"/>
          <w:i/>
          <w:iCs/>
          <w:sz w:val="16"/>
          <w:szCs w:val="16"/>
        </w:rPr>
        <w:t>įstatymas nurodytas Specialiosiose sąlygose.</w:t>
      </w:r>
    </w:p>
  </w:footnote>
  <w:footnote w:id="4">
    <w:p w14:paraId="60C670FE" w14:textId="0C96D043" w:rsidR="00DD4959" w:rsidRPr="00DC28A1" w:rsidRDefault="00DD4959" w:rsidP="00DD4959">
      <w:pPr>
        <w:autoSpaceDE w:val="0"/>
        <w:autoSpaceDN w:val="0"/>
        <w:adjustRightInd w:val="0"/>
        <w:spacing w:before="60" w:after="6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DC28A1">
        <w:rPr>
          <w:rFonts w:ascii="Arial" w:hAnsi="Arial" w:cs="Arial"/>
          <w:b/>
          <w:i/>
          <w:sz w:val="16"/>
          <w:szCs w:val="16"/>
          <w:u w:val="single"/>
        </w:rPr>
        <w:t>Nurodant, jog informacija yra konfidenciali, prašome pateikti konfidencialumą įrodančius dokumentus ir argumentus.</w:t>
      </w:r>
      <w:r w:rsidRPr="00DC28A1">
        <w:rPr>
          <w:rFonts w:ascii="Arial" w:hAnsi="Arial" w:cs="Arial"/>
          <w:i/>
          <w:sz w:val="16"/>
          <w:szCs w:val="16"/>
        </w:rPr>
        <w:t xml:space="preserve"> Visas Dalyvio Pasiūlymas </w:t>
      </w:r>
      <w:r w:rsidR="002D5B7A" w:rsidRPr="00DC28A1">
        <w:rPr>
          <w:rFonts w:ascii="Arial" w:hAnsi="Arial" w:cs="Arial"/>
          <w:i/>
          <w:sz w:val="16"/>
          <w:szCs w:val="16"/>
        </w:rPr>
        <w:t xml:space="preserve">ar </w:t>
      </w:r>
      <w:r w:rsidR="00483F75" w:rsidRPr="00DC28A1">
        <w:rPr>
          <w:rFonts w:ascii="Arial" w:hAnsi="Arial" w:cs="Arial"/>
          <w:i/>
          <w:sz w:val="16"/>
          <w:szCs w:val="16"/>
        </w:rPr>
        <w:t>Paraiška</w:t>
      </w:r>
      <w:r w:rsidR="002D5B7A" w:rsidRPr="00DC28A1">
        <w:rPr>
          <w:rFonts w:ascii="Arial" w:hAnsi="Arial" w:cs="Arial"/>
          <w:i/>
          <w:sz w:val="16"/>
          <w:szCs w:val="16"/>
        </w:rPr>
        <w:t xml:space="preserve"> </w:t>
      </w:r>
      <w:r w:rsidR="00C110AB" w:rsidRPr="00DC28A1">
        <w:rPr>
          <w:rFonts w:ascii="Arial" w:hAnsi="Arial" w:cs="Arial"/>
          <w:i/>
          <w:sz w:val="16"/>
          <w:szCs w:val="16"/>
        </w:rPr>
        <w:t>(jei teikiama)</w:t>
      </w:r>
      <w:r w:rsidR="00483F75" w:rsidRPr="00DC28A1">
        <w:rPr>
          <w:rFonts w:ascii="Arial" w:hAnsi="Arial" w:cs="Arial"/>
          <w:i/>
          <w:sz w:val="16"/>
          <w:szCs w:val="16"/>
        </w:rPr>
        <w:t xml:space="preserve"> </w:t>
      </w:r>
      <w:r w:rsidRPr="00DC28A1">
        <w:rPr>
          <w:rFonts w:ascii="Arial" w:hAnsi="Arial" w:cs="Arial"/>
          <w:i/>
          <w:sz w:val="16"/>
          <w:szCs w:val="16"/>
        </w:rPr>
        <w:t>negali būti laikoma konfidencialia informacija</w:t>
      </w:r>
      <w:bookmarkEnd w:id="0"/>
      <w:r w:rsidRPr="00DC28A1">
        <w:rPr>
          <w:rFonts w:ascii="Arial" w:hAnsi="Arial" w:cs="Arial"/>
          <w:bCs/>
          <w:i/>
          <w:sz w:val="16"/>
          <w:szCs w:val="16"/>
        </w:rPr>
        <w:t>.</w:t>
      </w:r>
    </w:p>
    <w:p w14:paraId="37E99BD6" w14:textId="10483770" w:rsidR="00DD4959" w:rsidRPr="00DC28A1" w:rsidRDefault="00DD4959" w:rsidP="00DD4959">
      <w:pPr>
        <w:autoSpaceDE w:val="0"/>
        <w:autoSpaceDN w:val="0"/>
        <w:adjustRightInd w:val="0"/>
        <w:spacing w:before="60" w:after="60"/>
        <w:jc w:val="both"/>
        <w:rPr>
          <w:rFonts w:ascii="Arial" w:hAnsi="Arial" w:cs="Arial"/>
          <w:i/>
          <w:sz w:val="16"/>
          <w:szCs w:val="16"/>
        </w:rPr>
      </w:pPr>
      <w:r w:rsidRPr="00DC28A1">
        <w:rPr>
          <w:rFonts w:ascii="Arial" w:hAnsi="Arial" w:cs="Arial"/>
          <w:b/>
          <w:i/>
          <w:sz w:val="16"/>
          <w:szCs w:val="16"/>
          <w:u w:val="single"/>
        </w:rPr>
        <w:t>Tuo atveju, jei Lentelė Nr. 2 ar atskiros jos eilutės nėra užpildomos, Pirkėjas laikys, kad ta Pasiūlymo</w:t>
      </w:r>
      <w:r w:rsidR="00C110AB" w:rsidRPr="00DC28A1">
        <w:rPr>
          <w:rFonts w:ascii="Arial" w:hAnsi="Arial" w:cs="Arial"/>
          <w:b/>
          <w:i/>
          <w:sz w:val="16"/>
          <w:szCs w:val="16"/>
          <w:u w:val="single"/>
        </w:rPr>
        <w:t xml:space="preserve"> ar </w:t>
      </w:r>
      <w:r w:rsidR="00D15678" w:rsidRPr="00DC28A1">
        <w:rPr>
          <w:rFonts w:ascii="Arial" w:hAnsi="Arial" w:cs="Arial"/>
          <w:b/>
          <w:i/>
          <w:sz w:val="16"/>
          <w:szCs w:val="16"/>
          <w:u w:val="single"/>
        </w:rPr>
        <w:t>Paraiškos</w:t>
      </w:r>
      <w:r w:rsidR="00C110AB" w:rsidRPr="00DC28A1">
        <w:rPr>
          <w:rFonts w:ascii="Arial" w:hAnsi="Arial" w:cs="Arial"/>
          <w:b/>
          <w:i/>
          <w:sz w:val="16"/>
          <w:szCs w:val="16"/>
          <w:u w:val="single"/>
        </w:rPr>
        <w:t xml:space="preserve"> (jei teikiama) </w:t>
      </w:r>
      <w:r w:rsidRPr="00DC28A1">
        <w:rPr>
          <w:rFonts w:ascii="Arial" w:hAnsi="Arial" w:cs="Arial"/>
          <w:b/>
          <w:i/>
          <w:sz w:val="16"/>
          <w:szCs w:val="16"/>
          <w:u w:val="single"/>
        </w:rPr>
        <w:t>informacija arba atitinkama jos dalis nėra laikoma konfidencialia</w:t>
      </w:r>
      <w:r w:rsidRPr="00DC28A1">
        <w:rPr>
          <w:rFonts w:ascii="Arial" w:hAnsi="Arial" w:cs="Arial"/>
          <w:i/>
          <w:sz w:val="16"/>
          <w:szCs w:val="16"/>
        </w:rPr>
        <w:t xml:space="preserve">. </w:t>
      </w:r>
    </w:p>
    <w:p w14:paraId="180C393C" w14:textId="6E3C512D" w:rsidR="00DD4959" w:rsidRPr="00DC28A1" w:rsidRDefault="00DD4959" w:rsidP="00DD4959">
      <w:pPr>
        <w:pStyle w:val="FootnoteText"/>
        <w:jc w:val="both"/>
        <w:rPr>
          <w:rFonts w:ascii="Arial" w:hAnsi="Arial" w:cs="Arial"/>
          <w:i/>
          <w:sz w:val="16"/>
          <w:szCs w:val="16"/>
        </w:rPr>
      </w:pPr>
      <w:r w:rsidRPr="00DC28A1">
        <w:rPr>
          <w:rFonts w:ascii="Arial" w:hAnsi="Arial" w:cs="Arial"/>
          <w:i/>
          <w:sz w:val="16"/>
          <w:szCs w:val="16"/>
        </w:rPr>
        <w:t>Atkreipiame dėmesį, kad vadovaujantis VPĮ (arba atitinkamai PĮ), Konfidencialia negali būti laikoma</w:t>
      </w:r>
      <w:r w:rsidRPr="00DC28A1">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DC28A1">
        <w:rPr>
          <w:rFonts w:ascii="Arial" w:hAnsi="Arial" w:cs="Arial"/>
          <w:bCs/>
          <w:i/>
          <w:sz w:val="16"/>
          <w:szCs w:val="16"/>
        </w:rPr>
        <w:t xml:space="preserve">/ Paraiškoje </w:t>
      </w:r>
      <w:r w:rsidRPr="00DC28A1">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DC28A1">
        <w:rPr>
          <w:rFonts w:ascii="Arial" w:hAnsi="Arial" w:cs="Arial"/>
          <w:bCs/>
          <w:i/>
          <w:sz w:val="16"/>
          <w:szCs w:val="16"/>
        </w:rPr>
        <w:t>3</w:t>
      </w:r>
      <w:r w:rsidRPr="00DC28A1">
        <w:rPr>
          <w:rFonts w:ascii="Arial" w:hAnsi="Arial" w:cs="Arial"/>
          <w:bCs/>
          <w:i/>
          <w:sz w:val="16"/>
          <w:szCs w:val="16"/>
        </w:rPr>
        <w:t xml:space="preserve"> darbo dienos) Dalyviui nepateikus tokių įrodymų arba pateikus netinkamus įrodymus, laikoma, kad tokia Pasiūlyme </w:t>
      </w:r>
      <w:r w:rsidR="00C110AB" w:rsidRPr="00DC28A1">
        <w:rPr>
          <w:rFonts w:ascii="Arial" w:hAnsi="Arial" w:cs="Arial"/>
          <w:bCs/>
          <w:i/>
          <w:sz w:val="16"/>
          <w:szCs w:val="16"/>
        </w:rPr>
        <w:t xml:space="preserve">ar </w:t>
      </w:r>
      <w:r w:rsidR="00542CBB" w:rsidRPr="00DC28A1">
        <w:rPr>
          <w:rFonts w:ascii="Arial" w:hAnsi="Arial" w:cs="Arial"/>
          <w:bCs/>
          <w:i/>
          <w:sz w:val="16"/>
          <w:szCs w:val="16"/>
        </w:rPr>
        <w:t xml:space="preserve">Paraiškoje </w:t>
      </w:r>
      <w:r w:rsidR="00C110AB" w:rsidRPr="00DC28A1">
        <w:rPr>
          <w:rFonts w:ascii="Arial" w:hAnsi="Arial" w:cs="Arial"/>
          <w:bCs/>
          <w:i/>
          <w:sz w:val="16"/>
          <w:szCs w:val="16"/>
        </w:rPr>
        <w:t xml:space="preserve">(jei teikiama) </w:t>
      </w:r>
      <w:r w:rsidRPr="00DC28A1">
        <w:rPr>
          <w:rFonts w:ascii="Arial" w:hAnsi="Arial" w:cs="Arial"/>
          <w:bCs/>
          <w:i/>
          <w:sz w:val="16"/>
          <w:szCs w:val="16"/>
        </w:rPr>
        <w:t>nurodyta informacija yra nekonfidenciali.</w:t>
      </w:r>
    </w:p>
  </w:footnote>
  <w:footnote w:id="5">
    <w:p w14:paraId="27FC7A21" w14:textId="77777777" w:rsidR="00DD4959" w:rsidRPr="00DC28A1" w:rsidRDefault="00DD4959" w:rsidP="00DD4959">
      <w:pPr>
        <w:pStyle w:val="FootnoteText"/>
        <w:jc w:val="both"/>
        <w:rPr>
          <w:rFonts w:ascii="Arial" w:hAnsi="Arial" w:cs="Arial"/>
          <w:i/>
          <w:sz w:val="14"/>
          <w:szCs w:val="14"/>
        </w:rPr>
      </w:pPr>
      <w:r w:rsidRPr="00DC28A1">
        <w:rPr>
          <w:rStyle w:val="FootnoteReference"/>
          <w:rFonts w:ascii="Arial" w:hAnsi="Arial" w:cs="Arial"/>
          <w:i/>
          <w:sz w:val="16"/>
          <w:szCs w:val="16"/>
        </w:rPr>
        <w:footnoteRef/>
      </w:r>
      <w:r w:rsidRPr="00DC28A1">
        <w:rPr>
          <w:rFonts w:ascii="Arial" w:hAnsi="Arial" w:cs="Arial"/>
          <w:i/>
          <w:sz w:val="16"/>
          <w:szCs w:val="16"/>
        </w:rPr>
        <w:t xml:space="preserve"> </w:t>
      </w:r>
      <w:r w:rsidRPr="00DC28A1">
        <w:rPr>
          <w:rFonts w:ascii="Arial" w:hAnsi="Arial" w:cs="Arial"/>
          <w: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5510978"/>
      <w:docPartObj>
        <w:docPartGallery w:val="Page Numbers (Top of Page)"/>
        <w:docPartUnique/>
      </w:docPartObj>
    </w:sdtPr>
    <w:sdtEndPr>
      <w:rPr>
        <w:rFonts w:asciiTheme="minorBidi" w:hAnsiTheme="minorBidi" w:cstheme="minorBidi"/>
        <w:noProof/>
        <w:sz w:val="18"/>
        <w:szCs w:val="18"/>
      </w:rPr>
    </w:sdtEndPr>
    <w:sdtContent>
      <w:p w14:paraId="5B29D73D" w14:textId="0900231F" w:rsidR="00D005F7" w:rsidRPr="00D005F7" w:rsidRDefault="00D005F7">
        <w:pPr>
          <w:pStyle w:val="Header"/>
          <w:jc w:val="center"/>
          <w:rPr>
            <w:rFonts w:asciiTheme="minorBidi" w:hAnsiTheme="minorBidi" w:cstheme="minorBidi"/>
            <w:sz w:val="18"/>
            <w:szCs w:val="18"/>
          </w:rPr>
        </w:pPr>
        <w:r w:rsidRPr="00D005F7">
          <w:rPr>
            <w:rFonts w:asciiTheme="minorBidi" w:hAnsiTheme="minorBidi" w:cstheme="minorBidi"/>
            <w:sz w:val="18"/>
            <w:szCs w:val="18"/>
          </w:rPr>
          <w:fldChar w:fldCharType="begin"/>
        </w:r>
        <w:r w:rsidRPr="00D005F7">
          <w:rPr>
            <w:rFonts w:asciiTheme="minorBidi" w:hAnsiTheme="minorBidi" w:cstheme="minorBidi"/>
            <w:sz w:val="18"/>
            <w:szCs w:val="18"/>
          </w:rPr>
          <w:instrText xml:space="preserve"> PAGE   \* MERGEFORMAT </w:instrText>
        </w:r>
        <w:r w:rsidRPr="00D005F7">
          <w:rPr>
            <w:rFonts w:asciiTheme="minorBidi" w:hAnsiTheme="minorBidi" w:cstheme="minorBidi"/>
            <w:sz w:val="18"/>
            <w:szCs w:val="18"/>
          </w:rPr>
          <w:fldChar w:fldCharType="separate"/>
        </w:r>
        <w:r w:rsidRPr="00D005F7">
          <w:rPr>
            <w:rFonts w:asciiTheme="minorBidi" w:hAnsiTheme="minorBidi" w:cstheme="minorBidi"/>
            <w:noProof/>
            <w:sz w:val="18"/>
            <w:szCs w:val="18"/>
          </w:rPr>
          <w:t>2</w:t>
        </w:r>
        <w:r w:rsidRPr="00D005F7">
          <w:rPr>
            <w:rFonts w:asciiTheme="minorBidi" w:hAnsiTheme="minorBidi" w:cstheme="minorBidi"/>
            <w:noProof/>
            <w:sz w:val="18"/>
            <w:szCs w:val="18"/>
          </w:rPr>
          <w:fldChar w:fldCharType="end"/>
        </w:r>
      </w:p>
    </w:sdtContent>
  </w:sdt>
  <w:p w14:paraId="47C9BE92" w14:textId="77777777" w:rsidR="00D005F7" w:rsidRDefault="00D00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366134E0" w:rsidR="00432875" w:rsidRPr="004B4BFF" w:rsidRDefault="00A43236" w:rsidP="00D005F7">
    <w:pPr>
      <w:spacing w:before="60" w:after="60"/>
      <w:ind w:left="4395" w:hanging="284"/>
      <w:rPr>
        <w:rFonts w:ascii="Arial" w:hAnsi="Arial" w:cs="Arial"/>
        <w:bCs/>
        <w:sz w:val="22"/>
        <w:szCs w:val="22"/>
      </w:rPr>
    </w:pPr>
    <w:r w:rsidRPr="00D005F7">
      <w:rPr>
        <w:rFonts w:ascii="Arial" w:hAnsi="Arial" w:cs="Arial"/>
        <w:bCs/>
        <w:sz w:val="22"/>
        <w:szCs w:val="22"/>
      </w:rPr>
      <w:t>Pasiūlymo</w:t>
    </w:r>
    <w:r w:rsidR="004B4BFF" w:rsidRPr="00D005F7">
      <w:rPr>
        <w:rFonts w:ascii="Arial" w:hAnsi="Arial" w:cs="Arial"/>
        <w:bCs/>
        <w:sz w:val="22"/>
        <w:szCs w:val="22"/>
      </w:rPr>
      <w:t xml:space="preserve"> </w:t>
    </w:r>
    <w:r w:rsidR="00D005F7">
      <w:rPr>
        <w:rFonts w:ascii="Arial" w:hAnsi="Arial" w:cs="Arial"/>
        <w:bCs/>
        <w:sz w:val="22"/>
        <w:szCs w:val="22"/>
      </w:rPr>
      <w:t>P</w:t>
    </w:r>
    <w:r w:rsidR="004B4BFF" w:rsidRPr="00D005F7">
      <w:rPr>
        <w:rFonts w:ascii="Arial" w:hAnsi="Arial" w:cs="Arial"/>
        <w:bCs/>
        <w:sz w:val="22"/>
        <w:szCs w:val="22"/>
      </w:rPr>
      <w:t xml:space="preserve">riedas Nr. </w:t>
    </w:r>
    <w:r w:rsidR="00D005F7" w:rsidRPr="00D005F7">
      <w:rPr>
        <w:rFonts w:ascii="Arial" w:hAnsi="Arial" w:cs="Arial"/>
        <w:bCs/>
        <w:sz w:val="22"/>
        <w:szCs w:val="22"/>
      </w:rPr>
      <w:t>IV</w:t>
    </w:r>
    <w:r w:rsidR="003B0C56" w:rsidRPr="00D005F7">
      <w:rPr>
        <w:rFonts w:ascii="Arial" w:hAnsi="Arial" w:cs="Arial"/>
        <w:bCs/>
        <w:sz w:val="22"/>
        <w:szCs w:val="22"/>
      </w:rPr>
      <w:t xml:space="preserve"> „</w:t>
    </w:r>
    <w:r w:rsidR="003B0C56" w:rsidRPr="00D005F7">
      <w:rPr>
        <w:rFonts w:ascii="Arial" w:hAnsi="Arial" w:cs="Arial"/>
        <w:sz w:val="22"/>
        <w:szCs w:val="22"/>
        <w:shd w:val="clear" w:color="auto" w:fill="FFFFFF"/>
      </w:rPr>
      <w:t xml:space="preserve">Pasiūlymo </w:t>
    </w:r>
    <w:r w:rsidR="003B0C56">
      <w:rPr>
        <w:rFonts w:ascii="Arial" w:hAnsi="Arial" w:cs="Arial"/>
        <w:color w:val="000000"/>
        <w:sz w:val="22"/>
        <w:szCs w:val="22"/>
        <w:shd w:val="clear" w:color="auto" w:fill="FFFFFF"/>
      </w:rP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8619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6D48F3"/>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107E"/>
    <w:rsid w:val="00C92BCE"/>
    <w:rsid w:val="00CB324F"/>
    <w:rsid w:val="00CB3992"/>
    <w:rsid w:val="00CB5095"/>
    <w:rsid w:val="00D005F7"/>
    <w:rsid w:val="00D15678"/>
    <w:rsid w:val="00D451AB"/>
    <w:rsid w:val="00D463BF"/>
    <w:rsid w:val="00D85AC0"/>
    <w:rsid w:val="00DB2104"/>
    <w:rsid w:val="00DB5F6A"/>
    <w:rsid w:val="00DC28A1"/>
    <w:rsid w:val="00DD4959"/>
    <w:rsid w:val="00DD4E24"/>
    <w:rsid w:val="00E07813"/>
    <w:rsid w:val="00E30F03"/>
    <w:rsid w:val="00E43CFB"/>
    <w:rsid w:val="00E47250"/>
    <w:rsid w:val="00E75755"/>
    <w:rsid w:val="00E75D4C"/>
    <w:rsid w:val="00E76A3A"/>
    <w:rsid w:val="00E76E04"/>
    <w:rsid w:val="00EA481D"/>
    <w:rsid w:val="00ED4C21"/>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ED4C21"/>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E1DE0EB3-C8D1-4A7C-A8BB-13D3E62BD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994</Words>
  <Characters>5666</Characters>
  <Application>Microsoft Office Word</Application>
  <DocSecurity>0</DocSecurity>
  <Lines>47</Lines>
  <Paragraphs>13</Paragraphs>
  <ScaleCrop>false</ScaleCrop>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30</cp:revision>
  <dcterms:created xsi:type="dcterms:W3CDTF">2025-02-17T09:34:00Z</dcterms:created>
  <dcterms:modified xsi:type="dcterms:W3CDTF">2026-02-01T20:42:00Z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