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201A6" w14:textId="6AB3D4B5" w:rsidR="00A03038" w:rsidRPr="00A03038" w:rsidRDefault="00A03038" w:rsidP="00A03038">
      <w:pPr>
        <w:ind w:left="360"/>
        <w:jc w:val="right"/>
        <w:rPr>
          <w:rFonts w:ascii="Times New Roman" w:hAnsi="Times New Roman" w:cs="Times New Roman"/>
          <w:sz w:val="24"/>
          <w:szCs w:val="24"/>
          <w:lang w:val="lt-LT"/>
        </w:rPr>
      </w:pPr>
      <w:bookmarkStart w:id="0" w:name="_Ref518306631"/>
      <w:r w:rsidRPr="00A03038">
        <w:rPr>
          <w:rFonts w:ascii="Times New Roman" w:eastAsia="Calibri" w:hAnsi="Times New Roman" w:cs="Times New Roman"/>
          <w:sz w:val="24"/>
          <w:szCs w:val="24"/>
          <w:lang w:val="lt-LT" w:eastAsia="lt-LT"/>
        </w:rPr>
        <w:t xml:space="preserve">Specialiųjų pirkimo sąlygų </w:t>
      </w:r>
      <w:r w:rsidRPr="00A03038">
        <w:rPr>
          <w:rFonts w:ascii="Times New Roman" w:eastAsia="Calibri" w:hAnsi="Times New Roman" w:cs="Times New Roman"/>
          <w:sz w:val="24"/>
          <w:szCs w:val="24"/>
          <w:lang w:val="lt-LT" w:eastAsia="lt-LT"/>
        </w:rPr>
        <w:t>7</w:t>
      </w:r>
      <w:r w:rsidRPr="00A03038">
        <w:rPr>
          <w:rFonts w:ascii="Times New Roman" w:hAnsi="Times New Roman" w:cs="Times New Roman"/>
          <w:sz w:val="24"/>
          <w:szCs w:val="24"/>
          <w:lang w:val="lt-LT"/>
        </w:rPr>
        <w:t xml:space="preserve"> priedas</w:t>
      </w:r>
      <w:bookmarkEnd w:id="0"/>
      <w:r w:rsidRPr="00A03038">
        <w:rPr>
          <w:rFonts w:ascii="Times New Roman" w:hAnsi="Times New Roman" w:cs="Times New Roman"/>
          <w:sz w:val="24"/>
          <w:szCs w:val="24"/>
          <w:lang w:val="lt-LT"/>
        </w:rPr>
        <w:t xml:space="preserve"> </w:t>
      </w:r>
    </w:p>
    <w:p w14:paraId="373C62E1" w14:textId="77777777" w:rsidR="00B701E7" w:rsidRDefault="00B701E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10982126"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5D5965" w:rsidRDefault="00655207" w:rsidP="008872AB">
      <w:pPr>
        <w:pStyle w:val="Statja"/>
        <w:spacing w:before="0"/>
        <w:ind w:firstLine="360"/>
        <w:jc w:val="center"/>
        <w:rPr>
          <w:rFonts w:ascii="Times New Roman" w:hAnsi="Times New Roman"/>
          <w:sz w:val="24"/>
          <w:szCs w:val="24"/>
          <w:lang w:val="lt-LT"/>
        </w:rPr>
      </w:pPr>
      <w:bookmarkStart w:id="1"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 IR  SUTARTIES AIŠKINIMAS</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Pr="005D5965" w:rsidRDefault="00D868A2" w:rsidP="00795EB4">
      <w:pPr>
        <w:spacing w:after="0"/>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15D485A2" w14:textId="1EC6EB2C" w:rsidR="00D868A2" w:rsidRPr="005D5965" w:rsidRDefault="00693AAB" w:rsidP="00795EB4">
      <w:pPr>
        <w:spacing w:after="0"/>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1.1.2.</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sutarties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5698DDD3" w:rsidR="00D868A2" w:rsidRPr="005D5965" w:rsidRDefault="00D868A2"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bookmarkStart w:id="2"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2"/>
      <w:r w:rsidR="00AD766D" w:rsidRPr="005D5965">
        <w:rPr>
          <w:rFonts w:ascii="Times New Roman" w:hAnsi="Times New Roman" w:cs="Times New Roman"/>
          <w:b/>
          <w:bCs/>
          <w:sz w:val="24"/>
          <w:szCs w:val="24"/>
          <w:lang w:val="lt-LT"/>
        </w:rPr>
        <w:t xml:space="preserve"> </w:t>
      </w:r>
    </w:p>
    <w:p w14:paraId="6DD24D61" w14:textId="60D89D3C" w:rsidR="00D868A2" w:rsidRPr="005D5965" w:rsidRDefault="00D868A2"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3"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w:t>
      </w:r>
      <w:bookmarkEnd w:id="3"/>
    </w:p>
    <w:p w14:paraId="00DEAD59" w14:textId="7436F805" w:rsidR="00D868A2" w:rsidRPr="005D5965" w:rsidRDefault="00D868A2"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4"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4"/>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4A62D7" w14:textId="3A9F0307" w:rsidR="00BD7418" w:rsidRPr="005D5965" w:rsidRDefault="00BD7418"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5A6D54F4" w:rsidRPr="005D5965">
        <w:rPr>
          <w:rFonts w:ascii="Times New Roman" w:hAnsi="Times New Roman" w:cs="Times New Roman"/>
          <w:sz w:val="24"/>
          <w:szCs w:val="24"/>
          <w:lang w:val="lt-LT"/>
        </w:rPr>
        <w:t xml:space="preserve">šiai Sutarčiai sudaryti </w:t>
      </w:r>
      <w:r w:rsidRPr="005D5965">
        <w:rPr>
          <w:rFonts w:ascii="Times New Roman" w:hAnsi="Times New Roman" w:cs="Times New Roman"/>
          <w:sz w:val="24"/>
          <w:szCs w:val="24"/>
          <w:lang w:val="lt-LT"/>
        </w:rPr>
        <w:t xml:space="preserve">vykdytos </w:t>
      </w:r>
      <w:r w:rsidR="00BA355B" w:rsidRPr="005D5965">
        <w:rPr>
          <w:rFonts w:ascii="Times New Roman" w:hAnsi="Times New Roman" w:cs="Times New Roman"/>
          <w:sz w:val="24"/>
          <w:szCs w:val="24"/>
          <w:lang w:val="lt-LT"/>
        </w:rPr>
        <w:t xml:space="preserve">viešojo </w:t>
      </w:r>
      <w:r w:rsidR="00E42B2C" w:rsidRPr="005D5965">
        <w:rPr>
          <w:rFonts w:ascii="Times New Roman" w:hAnsi="Times New Roman" w:cs="Times New Roman"/>
          <w:sz w:val="24"/>
          <w:szCs w:val="24"/>
          <w:lang w:val="lt-LT"/>
        </w:rPr>
        <w:t>p</w:t>
      </w:r>
      <w:r w:rsidR="0B0BA53A" w:rsidRPr="005D5965">
        <w:rPr>
          <w:rFonts w:ascii="Times New Roman" w:hAnsi="Times New Roman" w:cs="Times New Roman"/>
          <w:sz w:val="24"/>
          <w:szCs w:val="24"/>
          <w:lang w:val="lt-LT"/>
        </w:rPr>
        <w:t>i</w:t>
      </w:r>
      <w:r w:rsidR="00E42B2C" w:rsidRPr="005D5965">
        <w:rPr>
          <w:rFonts w:ascii="Times New Roman" w:hAnsi="Times New Roman" w:cs="Times New Roman"/>
          <w:sz w:val="24"/>
          <w:szCs w:val="24"/>
          <w:lang w:val="lt-LT"/>
        </w:rPr>
        <w:t xml:space="preserve">rkimo </w:t>
      </w:r>
      <w:r w:rsidRPr="005D596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69AAC78" w:rsidR="00D868A2" w:rsidRPr="005D5965" w:rsidRDefault="00D868A2"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22C3E7D2" w14:textId="47D843F8" w:rsidR="00AE6C01" w:rsidRPr="005D5965" w:rsidRDefault="00AE6C01"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Pr="005D5965">
        <w:rPr>
          <w:rFonts w:ascii="Times New Roman" w:eastAsia="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p>
    <w:p w14:paraId="50A13316" w14:textId="7050EDE7" w:rsidR="00AE6C01" w:rsidRPr="005D5965" w:rsidRDefault="00AE6C01"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w:t>
      </w:r>
      <w:r w:rsidR="001826E6" w:rsidRPr="005D5965">
        <w:rPr>
          <w:rFonts w:ascii="Times New Roman" w:eastAsia="Times New Roman" w:hAnsi="Times New Roman" w:cs="Times New Roman"/>
          <w:b/>
          <w:sz w:val="24"/>
          <w:szCs w:val="24"/>
          <w:lang w:val="lt-LT"/>
        </w:rPr>
        <w:t>B</w:t>
      </w:r>
      <w:r w:rsidRPr="005D5965">
        <w:rPr>
          <w:rFonts w:ascii="Times New Roman" w:eastAsia="Times New Roman" w:hAnsi="Times New Roman" w:cs="Times New Roman"/>
          <w:b/>
          <w:sz w:val="24"/>
          <w:szCs w:val="24"/>
          <w:lang w:val="lt-LT"/>
        </w:rPr>
        <w:t xml:space="preserve">endrosios </w:t>
      </w:r>
      <w:r w:rsidR="001826E6" w:rsidRPr="005D5965">
        <w:rPr>
          <w:rFonts w:ascii="Times New Roman" w:eastAsia="Times New Roman" w:hAnsi="Times New Roman" w:cs="Times New Roman"/>
          <w:b/>
          <w:sz w:val="24"/>
          <w:szCs w:val="24"/>
          <w:lang w:val="lt-LT"/>
        </w:rPr>
        <w:t xml:space="preserve">sutarties </w:t>
      </w:r>
      <w:r w:rsidRPr="005D5965">
        <w:rPr>
          <w:rFonts w:ascii="Times New Roman" w:eastAsia="Times New Roman" w:hAnsi="Times New Roman" w:cs="Times New Roman"/>
          <w:b/>
          <w:sz w:val="24"/>
          <w:szCs w:val="24"/>
          <w:lang w:val="lt-LT"/>
        </w:rPr>
        <w:t>sąlygos</w:t>
      </w:r>
      <w:r w:rsidRPr="005D5965">
        <w:rPr>
          <w:rFonts w:ascii="Times New Roman" w:eastAsia="Times New Roman" w:hAnsi="Times New Roman" w:cs="Times New Roman"/>
          <w:sz w:val="24"/>
          <w:szCs w:val="24"/>
          <w:lang w:val="lt-LT"/>
        </w:rPr>
        <w:t xml:space="preserve"> – </w:t>
      </w:r>
      <w:r w:rsidR="00412F84"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w:t>
      </w:r>
      <w:r w:rsidR="00412F84" w:rsidRPr="005D5965">
        <w:rPr>
          <w:rFonts w:ascii="Times New Roman" w:eastAsia="Times New Roman" w:hAnsi="Times New Roman" w:cs="Times New Roman"/>
          <w:bCs/>
          <w:sz w:val="24"/>
          <w:szCs w:val="24"/>
          <w:lang w:val="lt-LT"/>
        </w:rPr>
        <w:t xml:space="preserve">vykdymo </w:t>
      </w:r>
      <w:r w:rsidRPr="005D5965">
        <w:rPr>
          <w:rFonts w:ascii="Times New Roman" w:eastAsia="Times New Roman" w:hAnsi="Times New Roman" w:cs="Times New Roman"/>
          <w:bCs/>
          <w:sz w:val="24"/>
          <w:szCs w:val="24"/>
          <w:lang w:val="lt-LT"/>
        </w:rPr>
        <w:t>sąlygos</w:t>
      </w:r>
      <w:r w:rsidR="00607C11" w:rsidRPr="005D5965">
        <w:rPr>
          <w:rFonts w:ascii="Times New Roman" w:eastAsia="Times New Roman" w:hAnsi="Times New Roman" w:cs="Times New Roman"/>
          <w:bCs/>
          <w:sz w:val="24"/>
          <w:szCs w:val="24"/>
          <w:lang w:val="lt-LT"/>
        </w:rPr>
        <w:t xml:space="preserve">. </w:t>
      </w:r>
    </w:p>
    <w:p w14:paraId="5331BDFD" w14:textId="70279F6C" w:rsidR="00AE6C01" w:rsidRPr="005D5965" w:rsidRDefault="00AE6C01"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10</w:t>
      </w:r>
      <w:r w:rsidRPr="005D5965">
        <w:rPr>
          <w:rFonts w:ascii="Times New Roman" w:eastAsia="Times New Roman" w:hAnsi="Times New Roman" w:cs="Times New Roman"/>
          <w:sz w:val="24"/>
          <w:szCs w:val="24"/>
          <w:lang w:val="lt-LT"/>
        </w:rPr>
        <w:t xml:space="preserve">. </w:t>
      </w:r>
      <w:r w:rsidR="001826E6" w:rsidRPr="005D5965">
        <w:rPr>
          <w:rFonts w:ascii="Times New Roman" w:eastAsia="Times New Roman" w:hAnsi="Times New Roman" w:cs="Times New Roman"/>
          <w:b/>
          <w:bCs/>
          <w:sz w:val="24"/>
          <w:szCs w:val="24"/>
          <w:lang w:val="lt-LT"/>
        </w:rPr>
        <w:t>Specialiosios s</w:t>
      </w:r>
      <w:r w:rsidR="00607C11" w:rsidRPr="005D5965">
        <w:rPr>
          <w:rFonts w:ascii="Times New Roman" w:eastAsia="Times New Roman" w:hAnsi="Times New Roman" w:cs="Times New Roman"/>
          <w:b/>
          <w:bCs/>
          <w:sz w:val="24"/>
          <w:szCs w:val="24"/>
          <w:lang w:val="lt-LT"/>
        </w:rPr>
        <w:t xml:space="preserve">utarties </w:t>
      </w:r>
      <w:r w:rsidRPr="005D5965">
        <w:rPr>
          <w:rFonts w:ascii="Times New Roman" w:eastAsia="Times New Roman" w:hAnsi="Times New Roman" w:cs="Times New Roman"/>
          <w:b/>
          <w:bCs/>
          <w:sz w:val="24"/>
          <w:szCs w:val="24"/>
          <w:lang w:val="lt-LT"/>
        </w:rPr>
        <w:t>sąlygos</w:t>
      </w:r>
      <w:r w:rsidRPr="005D5965">
        <w:rPr>
          <w:rFonts w:ascii="Times New Roman" w:eastAsia="Times New Roman" w:hAnsi="Times New Roman" w:cs="Times New Roman"/>
          <w:sz w:val="24"/>
          <w:szCs w:val="24"/>
          <w:lang w:val="lt-LT"/>
        </w:rPr>
        <w:t xml:space="preserve"> – Sutarties dalis, kurioje aptariam</w:t>
      </w:r>
      <w:r w:rsidR="00412F84" w:rsidRPr="005D5965">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s </w:t>
      </w:r>
      <w:r w:rsidR="00412F84" w:rsidRPr="005D5965">
        <w:rPr>
          <w:rFonts w:ascii="Times New Roman" w:eastAsia="Times New Roman" w:hAnsi="Times New Roman" w:cs="Times New Roman"/>
          <w:sz w:val="24"/>
          <w:szCs w:val="24"/>
          <w:lang w:val="lt-LT"/>
        </w:rPr>
        <w:t xml:space="preserve">individualios paslaugų sutarties vykdymo sąlygos: </w:t>
      </w:r>
      <w:r w:rsidRPr="005D5965">
        <w:rPr>
          <w:rFonts w:ascii="Times New Roman" w:eastAsia="Times New Roman" w:hAnsi="Times New Roman" w:cs="Times New Roman"/>
          <w:sz w:val="24"/>
          <w:szCs w:val="24"/>
          <w:lang w:val="lt-LT"/>
        </w:rPr>
        <w:t xml:space="preserve">Sutarties objektas, Paslaugų apimtis ir kaina </w:t>
      </w:r>
      <w:r w:rsidR="00412F84" w:rsidRPr="005D5965">
        <w:rPr>
          <w:rFonts w:ascii="Times New Roman" w:eastAsia="Times New Roman" w:hAnsi="Times New Roman" w:cs="Times New Roman"/>
          <w:sz w:val="24"/>
          <w:szCs w:val="24"/>
          <w:lang w:val="lt-LT"/>
        </w:rPr>
        <w:t xml:space="preserve">ir/ar </w:t>
      </w:r>
      <w:r w:rsidRPr="005D5965">
        <w:rPr>
          <w:rFonts w:ascii="Times New Roman" w:eastAsia="Times New Roman" w:hAnsi="Times New Roman" w:cs="Times New Roman"/>
          <w:sz w:val="24"/>
          <w:szCs w:val="24"/>
          <w:lang w:val="lt-LT"/>
        </w:rPr>
        <w:t>įkainiai</w:t>
      </w:r>
      <w:r w:rsidR="6271C7FC" w:rsidRPr="005D5965">
        <w:rPr>
          <w:rFonts w:ascii="Times New Roman" w:eastAsia="Times New Roman" w:hAnsi="Times New Roman" w:cs="Times New Roman"/>
          <w:sz w:val="24"/>
          <w:szCs w:val="24"/>
          <w:lang w:val="lt-LT"/>
        </w:rPr>
        <w:t xml:space="preserve"> ar kiti kainodaros būdai</w:t>
      </w:r>
      <w:r w:rsidRPr="005D5965">
        <w:rPr>
          <w:rFonts w:ascii="Times New Roman" w:eastAsia="Times New Roman" w:hAnsi="Times New Roman" w:cs="Times New Roman"/>
          <w:sz w:val="24"/>
          <w:szCs w:val="24"/>
          <w:lang w:val="lt-LT"/>
        </w:rPr>
        <w:t xml:space="preserve">, Paslaugų suteikimo terminai bei kitos Sutarties vykdymo sąlygos. </w:t>
      </w:r>
    </w:p>
    <w:p w14:paraId="578D3A27" w14:textId="7D62C788" w:rsidR="00BD7418" w:rsidRPr="005D5965" w:rsidRDefault="00BD7418" w:rsidP="00795EB4">
      <w:pPr>
        <w:spacing w:after="0" w:line="240" w:lineRule="auto"/>
        <w:ind w:firstLine="567"/>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693AAB" w:rsidRPr="00C25D06">
        <w:rPr>
          <w:rFonts w:ascii="Times New Roman" w:eastAsia="Times New Roman" w:hAnsi="Times New Roman" w:cs="Times New Roman"/>
          <w:sz w:val="24"/>
          <w:szCs w:val="24"/>
          <w:lang w:val="lt-LT"/>
        </w:rPr>
        <w:t>1</w:t>
      </w:r>
      <w:r w:rsidRPr="00C25D06">
        <w:rPr>
          <w:rFonts w:ascii="Times New Roman" w:eastAsia="Times New Roman" w:hAnsi="Times New Roman" w:cs="Times New Roman"/>
          <w:sz w:val="24"/>
          <w:szCs w:val="24"/>
          <w:lang w:val="lt-LT"/>
        </w:rPr>
        <w:t xml:space="preserve">. </w:t>
      </w:r>
      <w:bookmarkStart w:id="5" w:name="_Hlk75867799"/>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C25D06">
        <w:rPr>
          <w:rFonts w:ascii="Times New Roman" w:eastAsia="Times New Roman" w:hAnsi="Times New Roman" w:cs="Times New Roman"/>
          <w:sz w:val="24"/>
          <w:szCs w:val="24"/>
          <w:lang w:val="lt-LT"/>
        </w:rPr>
        <w:t xml:space="preserve">visos </w:t>
      </w:r>
      <w:r w:rsidRPr="00C25D06">
        <w:rPr>
          <w:rFonts w:ascii="Times New Roman" w:eastAsia="Times New Roman" w:hAnsi="Times New Roman" w:cs="Times New Roman"/>
          <w:sz w:val="24"/>
          <w:szCs w:val="24"/>
          <w:lang w:val="lt-LT"/>
        </w:rPr>
        <w:t>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w:t>
      </w:r>
      <w:r w:rsidR="00EF424A" w:rsidRPr="00C25D0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C25D06">
        <w:rPr>
          <w:rFonts w:ascii="Times New Roman" w:eastAsia="Times New Roman" w:hAnsi="Times New Roman" w:cs="Times New Roman"/>
          <w:sz w:val="24"/>
          <w:szCs w:val="24"/>
          <w:lang w:val="lt-LT"/>
        </w:rPr>
        <w:t>o</w:t>
      </w:r>
      <w:r w:rsidR="00EF424A" w:rsidRPr="00C25D06">
        <w:rPr>
          <w:rFonts w:ascii="Times New Roman" w:eastAsia="Times New Roman" w:hAnsi="Times New Roman" w:cs="Times New Roman"/>
          <w:sz w:val="24"/>
          <w:szCs w:val="24"/>
          <w:lang w:val="lt-LT"/>
        </w:rPr>
        <w:t xml:space="preserve">s būdus: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 xml:space="preserve">iksuotos kainos,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iksuoto įkainio</w:t>
      </w:r>
      <w:r w:rsidR="00C25D06" w:rsidRPr="00C25D06">
        <w:rPr>
          <w:rFonts w:ascii="Times New Roman" w:eastAsia="Times New Roman" w:hAnsi="Times New Roman" w:cs="Times New Roman"/>
          <w:sz w:val="24"/>
          <w:szCs w:val="24"/>
          <w:lang w:val="lt-LT"/>
        </w:rPr>
        <w:t>,</w:t>
      </w:r>
      <w:r w:rsidR="00B743FE" w:rsidRPr="00C25D06">
        <w:rPr>
          <w:rFonts w:ascii="Times New Roman" w:eastAsia="Times New Roman" w:hAnsi="Times New Roman" w:cs="Times New Roman"/>
          <w:sz w:val="24"/>
          <w:szCs w:val="24"/>
          <w:lang w:val="lt-LT"/>
        </w:rPr>
        <w:t xml:space="preserve"> </w:t>
      </w:r>
      <w:r w:rsidR="00EF424A" w:rsidRPr="00C25D06">
        <w:rPr>
          <w:rFonts w:ascii="Times New Roman" w:eastAsia="Times New Roman" w:hAnsi="Times New Roman" w:cs="Times New Roman"/>
          <w:sz w:val="24"/>
          <w:szCs w:val="24"/>
          <w:lang w:val="lt-LT"/>
        </w:rPr>
        <w:t>kintamo įkainio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sutarties vykdymo išlaidų atlyginimo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mišrios kainodaros.</w:t>
      </w:r>
      <w:r w:rsidR="00EF424A" w:rsidRPr="005D5965">
        <w:rPr>
          <w:rFonts w:ascii="Times New Roman" w:eastAsia="Times New Roman" w:hAnsi="Times New Roman" w:cs="Times New Roman"/>
          <w:sz w:val="24"/>
          <w:szCs w:val="24"/>
          <w:lang w:val="lt-LT"/>
        </w:rPr>
        <w:t xml:space="preserve"> </w:t>
      </w:r>
    </w:p>
    <w:p w14:paraId="5FFCC07C" w14:textId="3A1C6544" w:rsidR="00BD7418" w:rsidRPr="005D5965" w:rsidRDefault="00BD7418"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bookmarkEnd w:id="5"/>
    <w:p w14:paraId="77257150" w14:textId="599CB237" w:rsidR="00BD7418" w:rsidRPr="005D5965" w:rsidRDefault="00BD7418"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šalis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72790E88" w14:textId="6B6DDDFD" w:rsidR="00BD7418" w:rsidRPr="005D5965" w:rsidRDefault="00BD7418" w:rsidP="00795EB4">
      <w:pPr>
        <w:spacing w:after="0"/>
        <w:ind w:firstLine="567"/>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w:t>
      </w:r>
      <w:bookmarkStart w:id="6" w:name="_Hlk75867914"/>
      <w:r w:rsidRPr="005D5965">
        <w:rPr>
          <w:rFonts w:ascii="Times New Roman" w:eastAsia="Times New Roman" w:hAnsi="Times New Roman" w:cs="Times New Roman"/>
          <w:sz w:val="24"/>
          <w:szCs w:val="24"/>
          <w:lang w:val="lt-LT"/>
        </w:rPr>
        <w:t xml:space="preserve">dokumentas, kuriame nustatyti </w:t>
      </w:r>
      <w:bookmarkEnd w:id="6"/>
      <w:r w:rsidRPr="005D5965">
        <w:rPr>
          <w:rFonts w:ascii="Times New Roman" w:eastAsia="Times New Roman" w:hAnsi="Times New Roman" w:cs="Times New Roman"/>
          <w:sz w:val="24"/>
          <w:szCs w:val="24"/>
          <w:lang w:val="lt-LT"/>
        </w:rPr>
        <w:t xml:space="preserve">reikalavimai Paslaugoms. </w:t>
      </w:r>
    </w:p>
    <w:p w14:paraId="36527B70" w14:textId="70EA3655" w:rsidR="00AE6C01" w:rsidRPr="005D5965" w:rsidRDefault="00AE6C01"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7" w:name="_Hlk75867297"/>
      <w:r w:rsidRPr="005D5965">
        <w:rPr>
          <w:rFonts w:ascii="Times New Roman" w:hAnsi="Times New Roman" w:cs="Times New Roman"/>
          <w:sz w:val="24"/>
          <w:szCs w:val="24"/>
          <w:lang w:val="lt-LT"/>
        </w:rPr>
        <w:t xml:space="preserve">perkanti </w:t>
      </w:r>
      <w:bookmarkStart w:id="8" w:name="_Hlk77696341"/>
      <w:r w:rsidR="003D0802" w:rsidRPr="005D5965">
        <w:rPr>
          <w:rFonts w:ascii="Times New Roman" w:hAnsi="Times New Roman" w:cs="Times New Roman"/>
          <w:sz w:val="24"/>
          <w:szCs w:val="24"/>
          <w:lang w:val="lt-LT"/>
        </w:rPr>
        <w:t xml:space="preserve">Specialiosiose sutarties sąlygose </w:t>
      </w:r>
      <w:bookmarkEnd w:id="8"/>
      <w:r w:rsidR="0012687E" w:rsidRPr="005D5965">
        <w:rPr>
          <w:rFonts w:ascii="Times New Roman" w:hAnsi="Times New Roman" w:cs="Times New Roman"/>
          <w:sz w:val="24"/>
          <w:szCs w:val="24"/>
          <w:lang w:val="lt-LT"/>
        </w:rPr>
        <w:t xml:space="preserve">nurodytas </w:t>
      </w:r>
      <w:bookmarkEnd w:id="7"/>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73BCEEE4" w14:textId="291931BD" w:rsidR="00703876" w:rsidRPr="005D5965" w:rsidRDefault="00AE6C01" w:rsidP="00795EB4">
      <w:pPr>
        <w:spacing w:after="0" w:line="240" w:lineRule="auto"/>
        <w:ind w:firstLine="567"/>
        <w:jc w:val="both"/>
        <w:rPr>
          <w:rFonts w:ascii="Times New Roman" w:eastAsia="Times New Roman" w:hAnsi="Times New Roman" w:cs="Times New Roman"/>
          <w:sz w:val="24"/>
          <w:szCs w:val="24"/>
          <w:lang w:val="lt-LT"/>
        </w:rPr>
      </w:pPr>
      <w:bookmarkStart w:id="9" w:name="_Hlk75867986"/>
      <w:r w:rsidRPr="005D5965">
        <w:rPr>
          <w:rFonts w:ascii="Times New Roman" w:eastAsia="Times New Roman" w:hAnsi="Times New Roman" w:cs="Times New Roman"/>
          <w:sz w:val="24"/>
          <w:szCs w:val="24"/>
          <w:lang w:val="lt-LT"/>
        </w:rPr>
        <w:lastRenderedPageBreak/>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04B65AA8" w:rsidR="00AE6C01" w:rsidRPr="005D5965" w:rsidRDefault="00703876"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AE6C01" w:rsidRPr="005D5965">
        <w:rPr>
          <w:rFonts w:ascii="Times New Roman" w:eastAsia="Times New Roman" w:hAnsi="Times New Roman" w:cs="Times New Roman"/>
          <w:sz w:val="24"/>
          <w:szCs w:val="24"/>
          <w:lang w:val="lt-LT"/>
        </w:rPr>
        <w:t xml:space="preserve">Sutartyje Užsakovas ir Tiekėjas atitinkamai gali būti vadinamas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 o abu kartu –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imis. </w:t>
      </w:r>
    </w:p>
    <w:p w14:paraId="5C61AB79" w14:textId="0AAB193D" w:rsidR="00CB0509" w:rsidRPr="005D596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10" w:name="_Hlk75868031"/>
      <w:bookmarkEnd w:id="9"/>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789204B0" w:rsidR="00CB0509" w:rsidRPr="005D5965" w:rsidRDefault="00B32C2E" w:rsidP="00795EB4">
      <w:pPr>
        <w:pStyle w:val="Betarp"/>
        <w:tabs>
          <w:tab w:val="left" w:pos="0"/>
          <w:tab w:val="left" w:pos="709"/>
        </w:tabs>
        <w:ind w:firstLine="567"/>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p>
    <w:p w14:paraId="468E796B" w14:textId="696FD526" w:rsidR="00FB08BA" w:rsidRPr="005D5965" w:rsidRDefault="00B32C2E" w:rsidP="00795EB4">
      <w:pPr>
        <w:pStyle w:val="Betarp"/>
        <w:tabs>
          <w:tab w:val="left" w:pos="0"/>
          <w:tab w:val="left" w:pos="709"/>
        </w:tabs>
        <w:ind w:firstLine="567"/>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795EB4">
      <w:pPr>
        <w:spacing w:after="0"/>
        <w:ind w:firstLine="567"/>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Sraopastraipa"/>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5A45B872" w14:textId="1CAEDC17"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1EBC95AF"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Sutarties priedai (išskyrus Pasiūlymą);</w:t>
      </w:r>
    </w:p>
    <w:p w14:paraId="08C671A0" w14:textId="2D606E79"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p>
    <w:p w14:paraId="4001B295" w14:textId="217E8BF1"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5684" w:rsidRPr="005D5965">
        <w:rPr>
          <w:rFonts w:ascii="Times New Roman" w:hAnsi="Times New Roman" w:cs="Times New Roman"/>
          <w:sz w:val="24"/>
          <w:szCs w:val="24"/>
          <w:lang w:val="lt-LT"/>
        </w:rPr>
        <w:t>Bendrosios sutarties sąlygos;</w:t>
      </w:r>
    </w:p>
    <w:p w14:paraId="4E210E3A" w14:textId="6D8CE963"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Pasiūlymas</w:t>
      </w:r>
      <w:r w:rsidR="00E6315F" w:rsidRPr="005D5965">
        <w:rPr>
          <w:rFonts w:ascii="Times New Roman" w:hAnsi="Times New Roman" w:cs="Times New Roman"/>
          <w:sz w:val="24"/>
          <w:szCs w:val="24"/>
          <w:lang w:val="lt-LT"/>
        </w:rPr>
        <w:t xml:space="preserve"> ir jo paaiškinimai</w:t>
      </w:r>
      <w:r w:rsidR="00FD7927" w:rsidRPr="005D5965">
        <w:rPr>
          <w:rFonts w:ascii="Times New Roman" w:hAnsi="Times New Roman" w:cs="Times New Roman"/>
          <w:sz w:val="24"/>
          <w:szCs w:val="24"/>
          <w:lang w:val="lt-LT"/>
        </w:rPr>
        <w:t>.</w:t>
      </w:r>
    </w:p>
    <w:p w14:paraId="7EA5901C" w14:textId="0F5DDEF8"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F77C02">
        <w:rPr>
          <w:rFonts w:ascii="Times New Roman" w:hAnsi="Times New Roman"/>
          <w:sz w:val="24"/>
          <w:lang w:val="lt-LT"/>
        </w:rPr>
        <w:t xml:space="preserve"> atžvilgiu</w:t>
      </w:r>
      <w:r w:rsidR="00F42F4C" w:rsidRPr="005D5965">
        <w:rPr>
          <w:rFonts w:ascii="Times New Roman" w:hAnsi="Times New Roman"/>
          <w:sz w:val="24"/>
          <w:lang w:val="lt-LT"/>
        </w:rPr>
        <w:t>.</w:t>
      </w:r>
    </w:p>
    <w:p w14:paraId="1BBD2346" w14:textId="0E977EA1"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bookmarkEnd w:id="10"/>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66DCF1B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73E510F9"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iai taikomiems teisės aktams;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32F47582"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3.2.2. turi visus teisės aktais numatytus leidimus, licencijas, </w:t>
      </w:r>
      <w:r w:rsidR="00280FF0" w:rsidRPr="005D5965">
        <w:rPr>
          <w:rFonts w:ascii="Times New Roman" w:eastAsia="Calibri" w:hAnsi="Times New Roman" w:cs="Times New Roman"/>
          <w:sz w:val="24"/>
          <w:szCs w:val="24"/>
          <w:lang w:val="lt-LT"/>
        </w:rPr>
        <w:t>kvalifikaci</w:t>
      </w:r>
      <w:r w:rsidR="00280FF0">
        <w:rPr>
          <w:rFonts w:ascii="Times New Roman" w:eastAsia="Calibri" w:hAnsi="Times New Roman" w:cs="Times New Roman"/>
          <w:sz w:val="24"/>
          <w:szCs w:val="24"/>
          <w:lang w:val="lt-LT"/>
        </w:rPr>
        <w:t>jos</w:t>
      </w:r>
      <w:r w:rsidR="00280FF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pažymėjimus, darbuotojus, 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520279A8" w14:textId="2E1C10D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 </w:t>
      </w:r>
    </w:p>
    <w:p w14:paraId="16119B1D" w14:textId="4BEF7332" w:rsidR="007F23B3" w:rsidRPr="005D5965" w:rsidRDefault="007F23B3" w:rsidP="007F23B3">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ių patvirtinimai ir/ar pareiškimai yra melagingi ir/ar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iai dėl tokių melagingų ir/ar klaidingų patvirtinimų ir/ar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Betarp"/>
        <w:ind w:left="360"/>
        <w:jc w:val="center"/>
        <w:rPr>
          <w:rFonts w:ascii="Times New Roman" w:hAnsi="Times New Roman" w:cs="Times New Roman"/>
          <w:b/>
          <w:caps/>
          <w:sz w:val="24"/>
          <w:szCs w:val="24"/>
          <w:lang w:val="lt-LT"/>
        </w:rPr>
      </w:pPr>
      <w:bookmarkStart w:id="11"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Betarp"/>
        <w:ind w:left="357"/>
        <w:rPr>
          <w:rFonts w:ascii="Times New Roman" w:hAnsi="Times New Roman" w:cs="Times New Roman"/>
          <w:b/>
          <w:caps/>
          <w:sz w:val="24"/>
          <w:szCs w:val="24"/>
          <w:lang w:val="lt-LT"/>
        </w:rPr>
      </w:pPr>
    </w:p>
    <w:p w14:paraId="2FC86213" w14:textId="6CAF692C" w:rsidR="002F5257" w:rsidRPr="005D5965" w:rsidRDefault="00B32C2E"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7FD93502" w:rsidR="00275B1A" w:rsidRPr="005D5965" w:rsidRDefault="00B32C2E" w:rsidP="0029508C">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Paslaugos turi būti suteiktos per Specialiose sąlygose nustatytą terminą.</w:t>
      </w:r>
    </w:p>
    <w:p w14:paraId="5ED456FB" w14:textId="60A1DFBB" w:rsidR="00EE6519" w:rsidRPr="005C315E" w:rsidRDefault="00AD53D4" w:rsidP="00AD53D4">
      <w:pPr>
        <w:pStyle w:val="Betarp"/>
        <w:tabs>
          <w:tab w:val="left" w:pos="0"/>
        </w:tabs>
        <w:ind w:firstLine="540"/>
        <w:jc w:val="both"/>
        <w:rPr>
          <w:rFonts w:ascii="Times New Roman" w:hAnsi="Times New Roman" w:cs="Times New Roman"/>
          <w:b/>
          <w:caps/>
          <w:color w:val="00B050"/>
          <w:sz w:val="24"/>
          <w:szCs w:val="24"/>
          <w:lang w:val="lt-LT"/>
        </w:rPr>
      </w:pPr>
      <w:bookmarkStart w:id="12" w:name="_Hlk101428800"/>
      <w:r w:rsidRPr="005C315E">
        <w:rPr>
          <w:rFonts w:ascii="Times New Roman" w:eastAsia="Arial Unicode MS" w:hAnsi="Times New Roman" w:cs="Times New Roman"/>
          <w:b/>
          <w:bCs/>
          <w:i/>
          <w:iCs/>
          <w:color w:val="00B050"/>
          <w:sz w:val="24"/>
          <w:szCs w:val="24"/>
          <w:lang w:val="lt-LT" w:eastAsia="lt-LT"/>
        </w:rPr>
        <w:t xml:space="preserve">Sutarties punktas taikomas, </w:t>
      </w:r>
      <w:r w:rsidRPr="005C315E">
        <w:rPr>
          <w:rFonts w:ascii="Times New Roman" w:hAnsi="Times New Roman" w:cs="Times New Roman"/>
          <w:b/>
          <w:bCs/>
          <w:i/>
          <w:iCs/>
          <w:color w:val="00B050"/>
          <w:sz w:val="24"/>
          <w:szCs w:val="24"/>
          <w:lang w:val="lt-LT"/>
        </w:rPr>
        <w:t xml:space="preserve">jeigu papildomų paslaugų įsigijimo galimybė pasirinkta </w:t>
      </w:r>
      <w:bookmarkStart w:id="13" w:name="_Hlk82342613"/>
      <w:r w:rsidRPr="005C315E">
        <w:rPr>
          <w:rFonts w:ascii="Times New Roman" w:hAnsi="Times New Roman" w:cs="Times New Roman"/>
          <w:b/>
          <w:bCs/>
          <w:i/>
          <w:iCs/>
          <w:color w:val="00B050"/>
          <w:sz w:val="24"/>
          <w:szCs w:val="24"/>
          <w:lang w:val="lt-LT"/>
        </w:rPr>
        <w:t xml:space="preserve">Specialiosiose sutarties sąlygose </w:t>
      </w:r>
      <w:bookmarkEnd w:id="13"/>
      <w:r w:rsidRPr="005C315E">
        <w:rPr>
          <w:rFonts w:ascii="Times New Roman" w:hAnsi="Times New Roman" w:cs="Times New Roman"/>
          <w:b/>
          <w:bCs/>
          <w:i/>
          <w:iCs/>
          <w:color w:val="00B050"/>
          <w:sz w:val="24"/>
          <w:szCs w:val="24"/>
          <w:lang w:val="lt-LT"/>
        </w:rPr>
        <w:t>(4.</w:t>
      </w:r>
      <w:r w:rsidR="00275B1A" w:rsidRPr="005C315E">
        <w:rPr>
          <w:rFonts w:ascii="Times New Roman" w:hAnsi="Times New Roman" w:cs="Times New Roman"/>
          <w:b/>
          <w:bCs/>
          <w:i/>
          <w:iCs/>
          <w:color w:val="00B050"/>
          <w:sz w:val="24"/>
          <w:szCs w:val="24"/>
          <w:lang w:val="lt-LT"/>
        </w:rPr>
        <w:t>5</w:t>
      </w:r>
      <w:r w:rsidRPr="005C315E">
        <w:rPr>
          <w:rFonts w:ascii="Times New Roman" w:hAnsi="Times New Roman" w:cs="Times New Roman"/>
          <w:b/>
          <w:bCs/>
          <w:i/>
          <w:iCs/>
          <w:color w:val="00B050"/>
          <w:sz w:val="24"/>
          <w:szCs w:val="24"/>
          <w:lang w:val="lt-LT"/>
        </w:rPr>
        <w:t xml:space="preserve"> p.): </w:t>
      </w:r>
    </w:p>
    <w:bookmarkEnd w:id="12"/>
    <w:p w14:paraId="73532A6E" w14:textId="701CC801" w:rsidR="00B01442" w:rsidRPr="005D5965" w:rsidRDefault="00B32C2E"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4" w:name="_Hlk80776474"/>
      <w:r w:rsidR="005D5965">
        <w:rPr>
          <w:rFonts w:ascii="Times New Roman" w:hAnsi="Times New Roman" w:cs="Times New Roman"/>
          <w:sz w:val="24"/>
          <w:szCs w:val="24"/>
          <w:lang w:val="lt-LT"/>
        </w:rPr>
        <w:t>.</w:t>
      </w:r>
    </w:p>
    <w:bookmarkEnd w:id="14"/>
    <w:p w14:paraId="5BC28693" w14:textId="77777777" w:rsidR="00B01442" w:rsidRPr="005D5965" w:rsidRDefault="00B01442" w:rsidP="00B01442">
      <w:pPr>
        <w:pStyle w:val="Sraopastraipa"/>
        <w:tabs>
          <w:tab w:val="left" w:pos="993"/>
        </w:tabs>
        <w:spacing w:after="0" w:line="240" w:lineRule="auto"/>
        <w:ind w:left="360"/>
        <w:jc w:val="both"/>
        <w:rPr>
          <w:rFonts w:ascii="Times New Roman" w:eastAsia="Calibri" w:hAnsi="Times New Roman" w:cs="Times New Roman"/>
          <w:sz w:val="24"/>
          <w:szCs w:val="24"/>
          <w:lang w:val="lt-LT"/>
        </w:rPr>
      </w:pPr>
    </w:p>
    <w:bookmarkEnd w:id="11"/>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5</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Times New Roman" w:hAnsi="Times New Roman" w:cs="Times New Roman"/>
          <w:b/>
          <w:sz w:val="24"/>
          <w:szCs w:val="24"/>
          <w:lang w:val="lt-LT" w:eastAsia="ar-SA"/>
        </w:rPr>
        <w:t>ŠAL</w:t>
      </w:r>
      <w:r w:rsidR="00655207" w:rsidRPr="005D5965">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4AA933A8"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5"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5"/>
    <w:p w14:paraId="64A4124A" w14:textId="678607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2438822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w:t>
      </w:r>
      <w:r w:rsidR="00655207" w:rsidRPr="005D5965">
        <w:rPr>
          <w:rFonts w:ascii="Times New Roman" w:eastAsia="Arial Unicode MS" w:hAnsi="Times New Roman" w:cs="Times New Roman"/>
          <w:sz w:val="24"/>
          <w:szCs w:val="24"/>
          <w:bdr w:val="nil"/>
          <w:lang w:val="lt-LT" w:eastAsia="lt-LT"/>
        </w:rPr>
        <w:lastRenderedPageBreak/>
        <w:t xml:space="preserve">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46B92891"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5C0200E4"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išskaičiuoti netesybas ir kitus dėl Tiekėjo kaltės patirtus nuostolius iš Tiekėjui mokėtinų sumų, </w:t>
      </w:r>
      <w:r w:rsidR="007E027D" w:rsidRPr="005D5965">
        <w:rPr>
          <w:rFonts w:ascii="Times New Roman" w:eastAsia="Arial Unicode MS" w:hAnsi="Times New Roman" w:cs="Times New Roman"/>
          <w:sz w:val="24"/>
          <w:szCs w:val="24"/>
          <w:bdr w:val="nil"/>
          <w:lang w:val="lt-LT" w:eastAsia="lt-LT"/>
        </w:rPr>
        <w:t xml:space="preserve">prieš </w:t>
      </w:r>
      <w:r w:rsidR="00655207" w:rsidRPr="005D5965">
        <w:rPr>
          <w:rFonts w:ascii="Times New Roman" w:eastAsia="Arial Unicode MS" w:hAnsi="Times New Roman" w:cs="Times New Roman"/>
          <w:sz w:val="24"/>
          <w:szCs w:val="24"/>
          <w:bdr w:val="nil"/>
          <w:lang w:val="lt-LT" w:eastAsia="lt-LT"/>
        </w:rPr>
        <w:t>tai raštu informavęs Tiekėją;</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63828F60" w:rsidR="00A52B01" w:rsidRPr="0060425E" w:rsidRDefault="00A52B01" w:rsidP="00436C0A">
      <w:pPr>
        <w:pStyle w:val="Betarp"/>
        <w:tabs>
          <w:tab w:val="left" w:pos="0"/>
        </w:tabs>
        <w:ind w:firstLine="540"/>
        <w:jc w:val="both"/>
        <w:rPr>
          <w:rFonts w:ascii="Times New Roman" w:hAnsi="Times New Roman" w:cs="Times New Roman"/>
          <w:b/>
          <w:caps/>
          <w:color w:val="00B050"/>
          <w:sz w:val="24"/>
          <w:szCs w:val="24"/>
          <w:lang w:val="lt-LT"/>
        </w:rPr>
      </w:pPr>
      <w:r w:rsidRPr="0060425E">
        <w:rPr>
          <w:rFonts w:ascii="Times New Roman" w:eastAsia="Arial Unicode MS" w:hAnsi="Times New Roman" w:cs="Times New Roman"/>
          <w:b/>
          <w:bCs/>
          <w:i/>
          <w:iCs/>
          <w:color w:val="00B050"/>
          <w:sz w:val="24"/>
          <w:szCs w:val="24"/>
          <w:lang w:val="lt-LT" w:eastAsia="lt-LT"/>
        </w:rPr>
        <w:t>Sutarties p</w:t>
      </w:r>
      <w:r w:rsidR="00BA11B9" w:rsidRPr="0060425E">
        <w:rPr>
          <w:rFonts w:ascii="Times New Roman" w:eastAsia="Arial Unicode MS" w:hAnsi="Times New Roman" w:cs="Times New Roman"/>
          <w:b/>
          <w:bCs/>
          <w:i/>
          <w:iCs/>
          <w:color w:val="00B050"/>
          <w:sz w:val="24"/>
          <w:szCs w:val="24"/>
          <w:lang w:val="lt-LT" w:eastAsia="lt-LT"/>
        </w:rPr>
        <w:t>unktai</w:t>
      </w:r>
      <w:r w:rsidRPr="0060425E">
        <w:rPr>
          <w:rFonts w:ascii="Times New Roman" w:eastAsia="Arial Unicode MS" w:hAnsi="Times New Roman" w:cs="Times New Roman"/>
          <w:b/>
          <w:bCs/>
          <w:i/>
          <w:iCs/>
          <w:color w:val="00B050"/>
          <w:sz w:val="24"/>
          <w:szCs w:val="24"/>
          <w:lang w:val="lt-LT" w:eastAsia="lt-LT"/>
        </w:rPr>
        <w:t xml:space="preserve"> taikom</w:t>
      </w:r>
      <w:r w:rsidR="00D93A31" w:rsidRPr="0060425E">
        <w:rPr>
          <w:rFonts w:ascii="Times New Roman" w:eastAsia="Arial Unicode MS" w:hAnsi="Times New Roman" w:cs="Times New Roman"/>
          <w:b/>
          <w:bCs/>
          <w:i/>
          <w:iCs/>
          <w:color w:val="00B050"/>
          <w:sz w:val="24"/>
          <w:szCs w:val="24"/>
          <w:lang w:val="lt-LT" w:eastAsia="lt-LT"/>
        </w:rPr>
        <w:t>i</w:t>
      </w:r>
      <w:r w:rsidRPr="0060425E">
        <w:rPr>
          <w:rFonts w:ascii="Times New Roman" w:eastAsia="Arial Unicode MS" w:hAnsi="Times New Roman" w:cs="Times New Roman"/>
          <w:b/>
          <w:bCs/>
          <w:i/>
          <w:iCs/>
          <w:color w:val="00B050"/>
          <w:sz w:val="24"/>
          <w:szCs w:val="24"/>
          <w:lang w:val="lt-LT" w:eastAsia="lt-LT"/>
        </w:rPr>
        <w:t xml:space="preserve">, </w:t>
      </w:r>
      <w:r w:rsidRPr="0060425E">
        <w:rPr>
          <w:rFonts w:ascii="Times New Roman" w:hAnsi="Times New Roman" w:cs="Times New Roman"/>
          <w:b/>
          <w:bCs/>
          <w:i/>
          <w:iCs/>
          <w:color w:val="00B050"/>
          <w:sz w:val="24"/>
          <w:szCs w:val="24"/>
          <w:lang w:val="lt-LT"/>
        </w:rPr>
        <w:t>jeigu Specialiosiose sutarties sąlygose</w:t>
      </w:r>
      <w:r w:rsidR="00BA11B9" w:rsidRPr="0060425E">
        <w:rPr>
          <w:rFonts w:ascii="Times New Roman" w:hAnsi="Times New Roman" w:cs="Times New Roman"/>
          <w:b/>
          <w:bCs/>
          <w:i/>
          <w:iCs/>
          <w:color w:val="00B050"/>
          <w:sz w:val="24"/>
          <w:szCs w:val="24"/>
          <w:lang w:val="lt-LT"/>
        </w:rPr>
        <w:t xml:space="preserve"> t. y. 5.1 p.</w:t>
      </w:r>
      <w:r w:rsidRPr="0060425E">
        <w:rPr>
          <w:rFonts w:ascii="Times New Roman" w:hAnsi="Times New Roman" w:cs="Times New Roman"/>
          <w:b/>
          <w:bCs/>
          <w:i/>
          <w:iCs/>
          <w:color w:val="00B050"/>
          <w:sz w:val="24"/>
          <w:szCs w:val="24"/>
          <w:lang w:val="lt-LT"/>
        </w:rPr>
        <w:t xml:space="preserve"> pasirenkama </w:t>
      </w:r>
      <w:r w:rsidR="00BA11B9" w:rsidRPr="0060425E">
        <w:rPr>
          <w:rFonts w:ascii="Times New Roman" w:hAnsi="Times New Roman" w:cs="Times New Roman"/>
          <w:b/>
          <w:bCs/>
          <w:i/>
          <w:iCs/>
          <w:color w:val="00B050"/>
          <w:sz w:val="24"/>
          <w:szCs w:val="24"/>
          <w:lang w:val="lt-LT"/>
        </w:rPr>
        <w:t xml:space="preserve">paslaugoms </w:t>
      </w:r>
      <w:r w:rsidRPr="0060425E">
        <w:rPr>
          <w:rFonts w:ascii="Times New Roman" w:hAnsi="Times New Roman" w:cs="Times New Roman"/>
          <w:b/>
          <w:bCs/>
          <w:i/>
          <w:iCs/>
          <w:color w:val="00B050"/>
          <w:sz w:val="24"/>
          <w:szCs w:val="24"/>
          <w:lang w:val="lt-LT"/>
        </w:rPr>
        <w:t>taikyti</w:t>
      </w:r>
      <w:r w:rsidR="00BA11B9" w:rsidRPr="0060425E">
        <w:rPr>
          <w:rFonts w:ascii="Times New Roman" w:hAnsi="Times New Roman" w:cs="Times New Roman"/>
          <w:b/>
          <w:bCs/>
          <w:i/>
          <w:iCs/>
          <w:color w:val="00B050"/>
          <w:sz w:val="24"/>
          <w:szCs w:val="24"/>
          <w:lang w:val="lt-LT"/>
        </w:rPr>
        <w:t xml:space="preserve"> VPĮ 45 </w:t>
      </w:r>
      <w:r w:rsidR="006E7CE1" w:rsidRPr="0060425E">
        <w:rPr>
          <w:rStyle w:val="normaltextrun"/>
          <w:rFonts w:ascii="Times New Roman" w:hAnsi="Times New Roman" w:cs="Times New Roman"/>
          <w:b/>
          <w:bCs/>
          <w:i/>
          <w:iCs/>
          <w:color w:val="00B050"/>
          <w:sz w:val="24"/>
          <w:szCs w:val="24"/>
          <w:shd w:val="clear" w:color="auto" w:fill="FFFFFF"/>
          <w:lang w:val="lt-LT"/>
        </w:rPr>
        <w:t>str. 2</w:t>
      </w:r>
      <w:r w:rsidR="006E7CE1" w:rsidRPr="0060425E">
        <w:rPr>
          <w:rStyle w:val="normaltextrun"/>
          <w:rFonts w:ascii="Times New Roman" w:hAnsi="Times New Roman" w:cs="Times New Roman"/>
          <w:b/>
          <w:bCs/>
          <w:i/>
          <w:iCs/>
          <w:color w:val="00B050"/>
          <w:sz w:val="24"/>
          <w:szCs w:val="24"/>
          <w:shd w:val="clear" w:color="auto" w:fill="FFFFFF"/>
          <w:vertAlign w:val="superscript"/>
          <w:lang w:val="lt-LT"/>
        </w:rPr>
        <w:t>1</w:t>
      </w:r>
      <w:r w:rsidR="006E7CE1" w:rsidRPr="0060425E">
        <w:rPr>
          <w:rStyle w:val="normaltextrun"/>
          <w:rFonts w:ascii="Times New Roman" w:hAnsi="Times New Roman" w:cs="Times New Roman"/>
          <w:b/>
          <w:bCs/>
          <w:i/>
          <w:iCs/>
          <w:color w:val="00B050"/>
          <w:sz w:val="24"/>
          <w:szCs w:val="24"/>
          <w:shd w:val="clear" w:color="auto" w:fill="FFFFFF"/>
          <w:lang w:val="lt-LT"/>
        </w:rPr>
        <w:t xml:space="preserve"> d. </w:t>
      </w:r>
      <w:r w:rsidR="00BA11B9" w:rsidRPr="0060425E">
        <w:rPr>
          <w:rStyle w:val="normaltextrun"/>
          <w:rFonts w:ascii="Times New Roman" w:hAnsi="Times New Roman" w:cs="Times New Roman"/>
          <w:b/>
          <w:bCs/>
          <w:i/>
          <w:iCs/>
          <w:color w:val="00B050"/>
          <w:sz w:val="24"/>
          <w:szCs w:val="24"/>
          <w:shd w:val="clear" w:color="auto" w:fill="FFFFFF"/>
          <w:lang w:val="lt-LT"/>
        </w:rPr>
        <w:t xml:space="preserve">3 </w:t>
      </w:r>
      <w:r w:rsidR="006E7CE1" w:rsidRPr="0060425E">
        <w:rPr>
          <w:rStyle w:val="normaltextrun"/>
          <w:rFonts w:ascii="Times New Roman" w:hAnsi="Times New Roman" w:cs="Times New Roman"/>
          <w:b/>
          <w:bCs/>
          <w:i/>
          <w:iCs/>
          <w:color w:val="00B050"/>
          <w:sz w:val="24"/>
          <w:szCs w:val="24"/>
          <w:shd w:val="clear" w:color="auto" w:fill="FFFFFF"/>
          <w:lang w:val="lt-LT"/>
        </w:rPr>
        <w:t xml:space="preserve">p. </w:t>
      </w:r>
      <w:r w:rsidR="00BA11B9" w:rsidRPr="0060425E">
        <w:rPr>
          <w:rStyle w:val="normaltextrun"/>
          <w:rFonts w:ascii="Times New Roman" w:hAnsi="Times New Roman" w:cs="Times New Roman"/>
          <w:b/>
          <w:bCs/>
          <w:i/>
          <w:iCs/>
          <w:color w:val="00B050"/>
          <w:sz w:val="24"/>
          <w:szCs w:val="24"/>
          <w:shd w:val="clear" w:color="auto" w:fill="FFFFFF"/>
          <w:lang w:val="lt-LT"/>
        </w:rPr>
        <w:t>nustatytus reikalavimus</w:t>
      </w:r>
      <w:r w:rsidRPr="0060425E">
        <w:rPr>
          <w:rFonts w:ascii="Times New Roman" w:hAnsi="Times New Roman" w:cs="Times New Roman"/>
          <w:b/>
          <w:bCs/>
          <w:i/>
          <w:iCs/>
          <w:color w:val="00B050"/>
          <w:sz w:val="24"/>
          <w:szCs w:val="24"/>
          <w:lang w:val="lt-LT"/>
        </w:rPr>
        <w:t xml:space="preserve"> </w:t>
      </w:r>
      <w:r w:rsidR="00CE59F0" w:rsidRPr="0060425E">
        <w:rPr>
          <w:rFonts w:ascii="Times New Roman" w:hAnsi="Times New Roman" w:cs="Times New Roman"/>
          <w:b/>
          <w:bCs/>
          <w:i/>
          <w:iCs/>
          <w:color w:val="00B050"/>
          <w:sz w:val="24"/>
          <w:szCs w:val="24"/>
          <w:lang w:val="lt-LT"/>
        </w:rPr>
        <w:t>(5.3.8 ir 5.3.9 p)</w:t>
      </w:r>
      <w:r w:rsidRPr="0060425E">
        <w:rPr>
          <w:rFonts w:ascii="Times New Roman" w:hAnsi="Times New Roman" w:cs="Times New Roman"/>
          <w:b/>
          <w:bCs/>
          <w:i/>
          <w:iCs/>
          <w:color w:val="00B050"/>
          <w:sz w:val="24"/>
          <w:szCs w:val="24"/>
          <w:lang w:val="lt-LT"/>
        </w:rPr>
        <w:t>:</w:t>
      </w:r>
    </w:p>
    <w:p w14:paraId="7411D406" w14:textId="5CB272E6"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 prašyti Tiekėjo pateikti informaciją ir</w:t>
      </w:r>
      <w:r w:rsidR="00541124"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ar</w:t>
      </w:r>
      <w:r w:rsidR="00541124" w:rsidRPr="00204C25">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dokumentus, kurie įrodytų, kad Paslaugos atitinka Sutarties 5.</w:t>
      </w:r>
      <w:r w:rsidR="00DD589D" w:rsidRPr="00204C25">
        <w:rPr>
          <w:rStyle w:val="normaltextrun"/>
          <w:rFonts w:ascii="Times New Roman" w:hAnsi="Times New Roman" w:cs="Times New Roman"/>
          <w:sz w:val="24"/>
          <w:szCs w:val="24"/>
          <w:lang w:val="lt-LT"/>
        </w:rPr>
        <w:t>5.14</w:t>
      </w:r>
      <w:r w:rsidR="006E7CE1">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6E7CE1">
        <w:rPr>
          <w:rStyle w:val="normaltextrun"/>
          <w:rFonts w:ascii="Times New Roman" w:hAnsi="Times New Roman" w:cs="Times New Roman"/>
          <w:sz w:val="24"/>
          <w:szCs w:val="24"/>
          <w:lang w:val="lt-LT"/>
        </w:rPr>
        <w:t>.</w:t>
      </w:r>
      <w:r w:rsidR="006E7CE1"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 xml:space="preserve">nustatytus reikalavimus. </w:t>
      </w:r>
      <w:r w:rsidRPr="00204C25">
        <w:rPr>
          <w:rStyle w:val="eop"/>
          <w:rFonts w:ascii="Times New Roman" w:hAnsi="Times New Roman" w:cs="Times New Roman"/>
          <w:sz w:val="24"/>
          <w:szCs w:val="24"/>
          <w:lang w:val="lt-LT"/>
        </w:rPr>
        <w:t> </w:t>
      </w:r>
    </w:p>
    <w:p w14:paraId="4501E097" w14:textId="6A838B1D"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Paslaugos neatitinka Sutarties </w:t>
      </w:r>
      <w:r w:rsidR="00DD589D" w:rsidRPr="00204C25">
        <w:rPr>
          <w:rStyle w:val="normaltextrun"/>
          <w:lang w:val="lt-LT"/>
        </w:rPr>
        <w:t>5.5.14</w:t>
      </w:r>
      <w:r w:rsidR="006E7CE1">
        <w:rPr>
          <w:rStyle w:val="normaltextrun"/>
          <w:lang w:val="lt-LT"/>
        </w:rPr>
        <w:t>.</w:t>
      </w:r>
      <w:r w:rsidRPr="00204C25">
        <w:rPr>
          <w:rStyle w:val="normaltextrun"/>
          <w:lang w:val="lt-LT"/>
        </w:rPr>
        <w:t xml:space="preserve"> </w:t>
      </w:r>
      <w:r w:rsidR="006E7CE1" w:rsidRPr="00204C25">
        <w:rPr>
          <w:rStyle w:val="normaltextrun"/>
          <w:lang w:val="lt-LT"/>
        </w:rPr>
        <w:t>p</w:t>
      </w:r>
      <w:r w:rsidR="006E7CE1">
        <w:rPr>
          <w:rStyle w:val="normaltextrun"/>
          <w:lang w:val="lt-LT"/>
        </w:rPr>
        <w:t>.</w:t>
      </w:r>
      <w:r w:rsidR="006E7CE1" w:rsidRPr="00204C25">
        <w:rPr>
          <w:rStyle w:val="normaltextrun"/>
          <w:lang w:val="lt-LT"/>
        </w:rPr>
        <w:t xml:space="preserve"> </w:t>
      </w:r>
      <w:r w:rsidRPr="00204C25">
        <w:rPr>
          <w:rStyle w:val="normaltextrun"/>
          <w:lang w:val="lt-LT"/>
        </w:rPr>
        <w:t>nuostatų, reikalauti Tiekėjo pakeisti 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75B3F36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6" w:name="_Hlk40946823"/>
      <w:r w:rsidR="00C44330" w:rsidRPr="005D5965">
        <w:rPr>
          <w:rFonts w:ascii="Times New Roman" w:eastAsia="Calibri" w:hAnsi="Times New Roman" w:cs="Times New Roman"/>
          <w:sz w:val="24"/>
          <w:szCs w:val="24"/>
          <w:lang w:val="lt-LT"/>
        </w:rPr>
        <w:t xml:space="preserve">jeigu </w:t>
      </w:r>
      <w:bookmarkEnd w:id="16"/>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EE76B8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5D5965">
        <w:rPr>
          <w:rFonts w:ascii="Times New Roman" w:eastAsia="Calibri" w:hAnsi="Times New Roman" w:cs="Times New Roman"/>
          <w:sz w:val="24"/>
          <w:szCs w:val="24"/>
          <w:lang w:val="lt-LT"/>
        </w:rPr>
        <w:t>jeigu pasitelkiamas</w:t>
      </w:r>
      <w:r w:rsidR="00C44330" w:rsidRPr="005D5965">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w:t>
      </w:r>
      <w:r w:rsidR="00655207" w:rsidRPr="005D5965">
        <w:rPr>
          <w:rFonts w:ascii="Times New Roman" w:eastAsia="Arial Unicode MS" w:hAnsi="Times New Roman" w:cs="Times New Roman"/>
          <w:sz w:val="24"/>
          <w:szCs w:val="24"/>
          <w:bdr w:val="nil"/>
          <w:lang w:val="lt-LT" w:eastAsia="lt-LT"/>
        </w:rPr>
        <w:lastRenderedPageBreak/>
        <w:t xml:space="preserve">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1F6B81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Betarp"/>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7E12EB2E" w:rsidR="0071596A" w:rsidRPr="0060425E" w:rsidRDefault="00F856D2" w:rsidP="001D5203">
      <w:pPr>
        <w:pStyle w:val="Betarp"/>
        <w:tabs>
          <w:tab w:val="left" w:pos="0"/>
        </w:tabs>
        <w:ind w:firstLine="540"/>
        <w:jc w:val="both"/>
        <w:rPr>
          <w:rFonts w:ascii="Times New Roman" w:hAnsi="Times New Roman" w:cs="Times New Roman"/>
          <w:b/>
          <w:bCs/>
          <w:caps/>
          <w:color w:val="00B050"/>
          <w:sz w:val="24"/>
          <w:szCs w:val="24"/>
          <w:lang w:val="lt-LT"/>
        </w:rPr>
      </w:pPr>
      <w:r w:rsidRPr="0060425E">
        <w:rPr>
          <w:rFonts w:ascii="Times New Roman" w:eastAsia="Arial Unicode MS" w:hAnsi="Times New Roman" w:cs="Times New Roman"/>
          <w:b/>
          <w:bCs/>
          <w:i/>
          <w:iCs/>
          <w:color w:val="00B050"/>
          <w:sz w:val="24"/>
          <w:szCs w:val="24"/>
          <w:lang w:val="lt-LT" w:eastAsia="lt-LT"/>
        </w:rPr>
        <w:t>Sutarties punkta</w:t>
      </w:r>
      <w:r w:rsidR="0041080E" w:rsidRPr="0060425E">
        <w:rPr>
          <w:rFonts w:ascii="Times New Roman" w:eastAsia="Arial Unicode MS" w:hAnsi="Times New Roman" w:cs="Times New Roman"/>
          <w:b/>
          <w:bCs/>
          <w:i/>
          <w:iCs/>
          <w:color w:val="00B050"/>
          <w:sz w:val="24"/>
          <w:szCs w:val="24"/>
          <w:lang w:val="lt-LT" w:eastAsia="lt-LT"/>
        </w:rPr>
        <w:t>s</w:t>
      </w:r>
      <w:r w:rsidRPr="0060425E">
        <w:rPr>
          <w:rFonts w:ascii="Times New Roman" w:eastAsia="Arial Unicode MS" w:hAnsi="Times New Roman" w:cs="Times New Roman"/>
          <w:b/>
          <w:bCs/>
          <w:i/>
          <w:iCs/>
          <w:color w:val="00B050"/>
          <w:sz w:val="24"/>
          <w:szCs w:val="24"/>
          <w:lang w:val="lt-LT" w:eastAsia="lt-LT"/>
        </w:rPr>
        <w:t xml:space="preserve"> taikom</w:t>
      </w:r>
      <w:r w:rsidR="0041080E" w:rsidRPr="0060425E">
        <w:rPr>
          <w:rFonts w:ascii="Times New Roman" w:eastAsia="Arial Unicode MS" w:hAnsi="Times New Roman" w:cs="Times New Roman"/>
          <w:b/>
          <w:bCs/>
          <w:i/>
          <w:iCs/>
          <w:color w:val="00B050"/>
          <w:sz w:val="24"/>
          <w:szCs w:val="24"/>
          <w:lang w:val="lt-LT" w:eastAsia="lt-LT"/>
        </w:rPr>
        <w:t>as</w:t>
      </w:r>
      <w:r w:rsidRPr="0060425E">
        <w:rPr>
          <w:rFonts w:ascii="Times New Roman" w:eastAsia="Arial Unicode MS" w:hAnsi="Times New Roman" w:cs="Times New Roman"/>
          <w:b/>
          <w:bCs/>
          <w:i/>
          <w:iCs/>
          <w:color w:val="00B050"/>
          <w:sz w:val="24"/>
          <w:szCs w:val="24"/>
          <w:lang w:val="lt-LT" w:eastAsia="lt-LT"/>
        </w:rPr>
        <w:t xml:space="preserve">, </w:t>
      </w:r>
      <w:r w:rsidRPr="0060425E">
        <w:rPr>
          <w:rFonts w:ascii="Times New Roman" w:hAnsi="Times New Roman" w:cs="Times New Roman"/>
          <w:b/>
          <w:bCs/>
          <w:i/>
          <w:iCs/>
          <w:color w:val="00B050"/>
          <w:sz w:val="24"/>
          <w:szCs w:val="24"/>
          <w:lang w:val="lt-LT"/>
        </w:rPr>
        <w:t>jeigu Specialiosiose sutarties sąlygose t. y. 5.1 p</w:t>
      </w:r>
      <w:r w:rsidR="00204C25" w:rsidRPr="0060425E">
        <w:rPr>
          <w:rFonts w:ascii="Times New Roman" w:hAnsi="Times New Roman" w:cs="Times New Roman"/>
          <w:b/>
          <w:bCs/>
          <w:i/>
          <w:iCs/>
          <w:color w:val="00B050"/>
          <w:sz w:val="24"/>
          <w:szCs w:val="24"/>
          <w:lang w:val="lt-LT"/>
        </w:rPr>
        <w:t>.</w:t>
      </w:r>
      <w:r w:rsidR="00A475D1" w:rsidRPr="0060425E">
        <w:rPr>
          <w:rFonts w:ascii="Times New Roman" w:hAnsi="Times New Roman" w:cs="Times New Roman"/>
          <w:b/>
          <w:bCs/>
          <w:i/>
          <w:iCs/>
          <w:color w:val="00B050"/>
          <w:sz w:val="24"/>
          <w:szCs w:val="24"/>
          <w:lang w:val="lt-LT"/>
        </w:rPr>
        <w:t xml:space="preserve">, </w:t>
      </w:r>
      <w:r w:rsidRPr="0060425E">
        <w:rPr>
          <w:rFonts w:ascii="Times New Roman" w:hAnsi="Times New Roman" w:cs="Times New Roman"/>
          <w:b/>
          <w:bCs/>
          <w:i/>
          <w:iCs/>
          <w:color w:val="00B050"/>
          <w:sz w:val="24"/>
          <w:szCs w:val="24"/>
          <w:lang w:val="lt-LT"/>
        </w:rPr>
        <w:t xml:space="preserve">pasirenkama paslaugoms taikyti VPĮ 45 </w:t>
      </w:r>
      <w:r w:rsidR="006E7CE1" w:rsidRPr="0060425E">
        <w:rPr>
          <w:rStyle w:val="normaltextrun"/>
          <w:rFonts w:ascii="Times New Roman" w:hAnsi="Times New Roman" w:cs="Times New Roman"/>
          <w:b/>
          <w:bCs/>
          <w:i/>
          <w:iCs/>
          <w:color w:val="00B050"/>
          <w:sz w:val="24"/>
          <w:szCs w:val="24"/>
          <w:shd w:val="clear" w:color="auto" w:fill="FFFFFF"/>
          <w:lang w:val="lt-LT"/>
        </w:rPr>
        <w:t>str. 2</w:t>
      </w:r>
      <w:r w:rsidR="006E7CE1" w:rsidRPr="0060425E">
        <w:rPr>
          <w:rStyle w:val="normaltextrun"/>
          <w:rFonts w:ascii="Times New Roman" w:hAnsi="Times New Roman" w:cs="Times New Roman"/>
          <w:b/>
          <w:bCs/>
          <w:i/>
          <w:iCs/>
          <w:color w:val="00B050"/>
          <w:sz w:val="24"/>
          <w:szCs w:val="24"/>
          <w:shd w:val="clear" w:color="auto" w:fill="FFFFFF"/>
          <w:vertAlign w:val="superscript"/>
          <w:lang w:val="lt-LT"/>
        </w:rPr>
        <w:t>1</w:t>
      </w:r>
      <w:r w:rsidR="006E7CE1" w:rsidRPr="0060425E">
        <w:rPr>
          <w:rStyle w:val="normaltextrun"/>
          <w:rFonts w:ascii="Times New Roman" w:hAnsi="Times New Roman" w:cs="Times New Roman"/>
          <w:b/>
          <w:bCs/>
          <w:i/>
          <w:iCs/>
          <w:color w:val="00B050"/>
          <w:sz w:val="24"/>
          <w:szCs w:val="24"/>
          <w:shd w:val="clear" w:color="auto" w:fill="FFFFFF"/>
          <w:lang w:val="lt-LT"/>
        </w:rPr>
        <w:t xml:space="preserve"> d. </w:t>
      </w:r>
      <w:r w:rsidRPr="0060425E">
        <w:rPr>
          <w:rStyle w:val="normaltextrun"/>
          <w:rFonts w:ascii="Times New Roman" w:hAnsi="Times New Roman" w:cs="Times New Roman"/>
          <w:b/>
          <w:bCs/>
          <w:i/>
          <w:iCs/>
          <w:color w:val="00B050"/>
          <w:sz w:val="24"/>
          <w:szCs w:val="24"/>
          <w:shd w:val="clear" w:color="auto" w:fill="FFFFFF"/>
          <w:lang w:val="lt-LT"/>
        </w:rPr>
        <w:t xml:space="preserve">3 </w:t>
      </w:r>
      <w:r w:rsidR="006E7CE1" w:rsidRPr="0060425E">
        <w:rPr>
          <w:rStyle w:val="normaltextrun"/>
          <w:rFonts w:ascii="Times New Roman" w:hAnsi="Times New Roman" w:cs="Times New Roman"/>
          <w:b/>
          <w:bCs/>
          <w:i/>
          <w:iCs/>
          <w:color w:val="00B050"/>
          <w:sz w:val="24"/>
          <w:szCs w:val="24"/>
          <w:shd w:val="clear" w:color="auto" w:fill="FFFFFF"/>
          <w:lang w:val="lt-LT"/>
        </w:rPr>
        <w:t xml:space="preserve">p. </w:t>
      </w:r>
      <w:r w:rsidRPr="0060425E">
        <w:rPr>
          <w:rStyle w:val="normaltextrun"/>
          <w:rFonts w:ascii="Times New Roman" w:hAnsi="Times New Roman" w:cs="Times New Roman"/>
          <w:b/>
          <w:bCs/>
          <w:i/>
          <w:iCs/>
          <w:color w:val="00B050"/>
          <w:sz w:val="24"/>
          <w:szCs w:val="24"/>
          <w:shd w:val="clear" w:color="auto" w:fill="FFFFFF"/>
          <w:lang w:val="lt-LT"/>
        </w:rPr>
        <w:t>nustatytus reikalavimus</w:t>
      </w:r>
      <w:r w:rsidR="000667C6" w:rsidRPr="0060425E">
        <w:rPr>
          <w:rFonts w:ascii="Times New Roman" w:hAnsi="Times New Roman" w:cs="Times New Roman"/>
          <w:b/>
          <w:bCs/>
          <w:i/>
          <w:iCs/>
          <w:color w:val="00B050"/>
          <w:sz w:val="24"/>
          <w:szCs w:val="24"/>
          <w:lang w:val="lt-LT"/>
        </w:rPr>
        <w:t xml:space="preserve"> (5.5.14 p.)</w:t>
      </w:r>
      <w:r w:rsidR="001625C8" w:rsidRPr="0060425E">
        <w:rPr>
          <w:rFonts w:ascii="Times New Roman" w:hAnsi="Times New Roman" w:cs="Times New Roman"/>
          <w:b/>
          <w:bCs/>
          <w:i/>
          <w:iCs/>
          <w:color w:val="00B050"/>
          <w:sz w:val="24"/>
          <w:szCs w:val="24"/>
          <w:lang w:val="lt-LT"/>
        </w:rPr>
        <w:t>:</w:t>
      </w:r>
    </w:p>
    <w:p w14:paraId="1E9C996F" w14:textId="228427ED" w:rsidR="0019358A" w:rsidRPr="00B06C7C" w:rsidRDefault="0026748B"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Paslaugos nebūtų teikiamos iš valstybių ar teritorijų, nurodytų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r w:rsidR="00B45B0F" w:rsidRPr="00B06C7C">
        <w:rPr>
          <w:rStyle w:val="eop"/>
          <w:rFonts w:ascii="Times New Roman" w:hAnsi="Times New Roman" w:cs="Times New Roman"/>
          <w:color w:val="000000"/>
          <w:sz w:val="24"/>
          <w:szCs w:val="24"/>
          <w:shd w:val="clear" w:color="auto" w:fill="FFFFFF"/>
          <w:lang w:val="lt-LT"/>
        </w:rPr>
        <w:t> </w:t>
      </w:r>
    </w:p>
    <w:p w14:paraId="621B7DD5" w14:textId="3BAAB2DD"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.6.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173DD1D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23D90321"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0983668D"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0DFE7A40"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.8. Tiekėjas turi kitas teises, numatytas Sutartyje ir Lietuvos Respublikoje galiojančiuose teisės aktuose.</w:t>
      </w:r>
    </w:p>
    <w:p w14:paraId="4D1366E2" w14:textId="5421A710" w:rsidR="002C4721" w:rsidRPr="005D5965" w:rsidRDefault="002C4721" w:rsidP="002C4721">
      <w:pPr>
        <w:pStyle w:val="Betarp"/>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081EFA">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0B8F2E8B" w:rsidR="002C4721" w:rsidRPr="005D5965" w:rsidRDefault="006E7CE1" w:rsidP="004E4510">
      <w:pPr>
        <w:pStyle w:val="Betarp"/>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7"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Sutarties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79678E0" w:rsidR="00DE3711" w:rsidRPr="005D5965" w:rsidRDefault="006E7CE1" w:rsidP="00795EB4">
      <w:pPr>
        <w:pStyle w:val="Betarp"/>
        <w:numPr>
          <w:ilvl w:val="1"/>
          <w:numId w:val="8"/>
        </w:numPr>
        <w:tabs>
          <w:tab w:val="left" w:pos="0"/>
          <w:tab w:val="left" w:pos="270"/>
        </w:tabs>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5D5965" w:rsidRDefault="00DE3711" w:rsidP="004E4510">
      <w:pPr>
        <w:pStyle w:val="Betarp"/>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6163BADD" w14:textId="48FEDEAB"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48EE80C3"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darbo užmokesčio ir/ar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Betarp"/>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8"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60425E"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color w:val="00B050"/>
          <w:sz w:val="24"/>
          <w:szCs w:val="24"/>
          <w:bdr w:val="nil"/>
          <w:lang w:val="lt-LT" w:eastAsia="lt-LT"/>
        </w:rPr>
      </w:pPr>
      <w:r w:rsidRPr="0060425E">
        <w:rPr>
          <w:rFonts w:ascii="Times New Roman" w:eastAsia="Arial Unicode MS" w:hAnsi="Times New Roman" w:cs="Times New Roman"/>
          <w:b/>
          <w:bCs/>
          <w:i/>
          <w:iCs/>
          <w:color w:val="00B050"/>
          <w:sz w:val="24"/>
          <w:szCs w:val="24"/>
          <w:lang w:val="lt-LT" w:eastAsia="lt-LT"/>
        </w:rPr>
        <w:lastRenderedPageBreak/>
        <w:t>Sutarties punktas taikomas, kai Sutarties kain</w:t>
      </w:r>
      <w:r w:rsidR="492F35DC" w:rsidRPr="0060425E">
        <w:rPr>
          <w:rFonts w:ascii="Times New Roman" w:eastAsia="Arial Unicode MS" w:hAnsi="Times New Roman" w:cs="Times New Roman"/>
          <w:b/>
          <w:bCs/>
          <w:i/>
          <w:iCs/>
          <w:color w:val="00B050"/>
          <w:sz w:val="24"/>
          <w:szCs w:val="24"/>
          <w:lang w:val="lt-LT" w:eastAsia="lt-LT"/>
        </w:rPr>
        <w:t>ą numatoma</w:t>
      </w:r>
      <w:r w:rsidRPr="0060425E">
        <w:rPr>
          <w:rFonts w:ascii="Times New Roman" w:eastAsia="Arial Unicode MS" w:hAnsi="Times New Roman" w:cs="Times New Roman"/>
          <w:b/>
          <w:bCs/>
          <w:i/>
          <w:iCs/>
          <w:color w:val="00B050"/>
          <w:sz w:val="24"/>
          <w:szCs w:val="24"/>
          <w:lang w:val="lt-LT" w:eastAsia="lt-LT"/>
        </w:rPr>
        <w:t xml:space="preserve"> perskaičiuo</w:t>
      </w:r>
      <w:r w:rsidR="3ED4FB76" w:rsidRPr="0060425E">
        <w:rPr>
          <w:rFonts w:ascii="Times New Roman" w:eastAsia="Arial Unicode MS" w:hAnsi="Times New Roman" w:cs="Times New Roman"/>
          <w:b/>
          <w:bCs/>
          <w:i/>
          <w:iCs/>
          <w:color w:val="00B050"/>
          <w:sz w:val="24"/>
          <w:szCs w:val="24"/>
          <w:lang w:val="lt-LT" w:eastAsia="lt-LT"/>
        </w:rPr>
        <w:t>ti</w:t>
      </w:r>
      <w:r w:rsidRPr="0060425E">
        <w:rPr>
          <w:rFonts w:ascii="Times New Roman" w:eastAsia="Arial Unicode MS" w:hAnsi="Times New Roman" w:cs="Times New Roman"/>
          <w:b/>
          <w:bCs/>
          <w:i/>
          <w:iCs/>
          <w:color w:val="00B050"/>
          <w:sz w:val="24"/>
          <w:szCs w:val="24"/>
          <w:lang w:val="lt-LT" w:eastAsia="lt-LT"/>
        </w:rPr>
        <w:t xml:space="preserve"> dėl PVM tarifo pasikeitimo (6.</w:t>
      </w:r>
      <w:r w:rsidR="001B1D76" w:rsidRPr="0060425E">
        <w:rPr>
          <w:rFonts w:ascii="Times New Roman" w:eastAsia="Arial Unicode MS" w:hAnsi="Times New Roman" w:cs="Times New Roman"/>
          <w:b/>
          <w:bCs/>
          <w:i/>
          <w:iCs/>
          <w:color w:val="00B050"/>
          <w:sz w:val="24"/>
          <w:szCs w:val="24"/>
          <w:lang w:val="lt-LT" w:eastAsia="lt-LT"/>
        </w:rPr>
        <w:t>3</w:t>
      </w:r>
      <w:r w:rsidR="00AD53D4" w:rsidRPr="0060425E">
        <w:rPr>
          <w:rFonts w:ascii="Times New Roman" w:eastAsia="Arial Unicode MS" w:hAnsi="Times New Roman" w:cs="Times New Roman"/>
          <w:b/>
          <w:bCs/>
          <w:i/>
          <w:iCs/>
          <w:color w:val="00B050"/>
          <w:sz w:val="24"/>
          <w:szCs w:val="24"/>
          <w:lang w:val="lt-LT" w:eastAsia="lt-LT"/>
        </w:rPr>
        <w:t>.1</w:t>
      </w:r>
      <w:r w:rsidRPr="0060425E">
        <w:rPr>
          <w:rFonts w:ascii="Times New Roman" w:eastAsia="Arial Unicode MS" w:hAnsi="Times New Roman" w:cs="Times New Roman"/>
          <w:b/>
          <w:bCs/>
          <w:i/>
          <w:iCs/>
          <w:color w:val="00B050"/>
          <w:sz w:val="24"/>
          <w:szCs w:val="24"/>
          <w:lang w:val="lt-LT" w:eastAsia="lt-LT"/>
        </w:rPr>
        <w:t xml:space="preserve"> p.):</w:t>
      </w:r>
    </w:p>
    <w:p w14:paraId="58DB361A" w14:textId="0CE25E18"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60425E"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color w:val="00B050"/>
          <w:sz w:val="24"/>
          <w:szCs w:val="24"/>
          <w:bdr w:val="nil"/>
          <w:lang w:val="lt-LT" w:eastAsia="lt-LT"/>
        </w:rPr>
      </w:pPr>
      <w:r w:rsidRPr="0060425E">
        <w:rPr>
          <w:rFonts w:ascii="Times New Roman" w:eastAsia="Arial Unicode MS" w:hAnsi="Times New Roman" w:cs="Times New Roman"/>
          <w:b/>
          <w:bCs/>
          <w:i/>
          <w:iCs/>
          <w:color w:val="00B050"/>
          <w:sz w:val="24"/>
          <w:szCs w:val="24"/>
          <w:lang w:val="lt-LT" w:eastAsia="lt-LT"/>
        </w:rPr>
        <w:t>Sutarties punkta</w:t>
      </w:r>
      <w:r w:rsidR="006E4AF1" w:rsidRPr="0060425E">
        <w:rPr>
          <w:rFonts w:ascii="Times New Roman" w:eastAsia="Arial Unicode MS" w:hAnsi="Times New Roman" w:cs="Times New Roman"/>
          <w:b/>
          <w:bCs/>
          <w:i/>
          <w:iCs/>
          <w:color w:val="00B050"/>
          <w:sz w:val="24"/>
          <w:szCs w:val="24"/>
          <w:lang w:val="lt-LT" w:eastAsia="lt-LT"/>
        </w:rPr>
        <w:t>s</w:t>
      </w:r>
      <w:r w:rsidRPr="0060425E">
        <w:rPr>
          <w:rFonts w:ascii="Times New Roman" w:eastAsia="Arial Unicode MS" w:hAnsi="Times New Roman" w:cs="Times New Roman"/>
          <w:b/>
          <w:bCs/>
          <w:i/>
          <w:iCs/>
          <w:color w:val="00B050"/>
          <w:sz w:val="24"/>
          <w:szCs w:val="24"/>
          <w:lang w:val="lt-LT" w:eastAsia="lt-LT"/>
        </w:rPr>
        <w:t xml:space="preserve"> taikom</w:t>
      </w:r>
      <w:r w:rsidR="006E4AF1" w:rsidRPr="0060425E">
        <w:rPr>
          <w:rFonts w:ascii="Times New Roman" w:eastAsia="Arial Unicode MS" w:hAnsi="Times New Roman" w:cs="Times New Roman"/>
          <w:b/>
          <w:bCs/>
          <w:i/>
          <w:iCs/>
          <w:color w:val="00B050"/>
          <w:sz w:val="24"/>
          <w:szCs w:val="24"/>
          <w:lang w:val="lt-LT" w:eastAsia="lt-LT"/>
        </w:rPr>
        <w:t>as</w:t>
      </w:r>
      <w:r w:rsidRPr="0060425E">
        <w:rPr>
          <w:rFonts w:ascii="Times New Roman" w:eastAsia="Arial Unicode MS" w:hAnsi="Times New Roman" w:cs="Times New Roman"/>
          <w:b/>
          <w:bCs/>
          <w:i/>
          <w:iCs/>
          <w:color w:val="00B050"/>
          <w:sz w:val="24"/>
          <w:szCs w:val="24"/>
          <w:lang w:val="lt-LT" w:eastAsia="lt-LT"/>
        </w:rPr>
        <w:t xml:space="preserve">, kai </w:t>
      </w:r>
      <w:r w:rsidR="00BE7874" w:rsidRPr="0060425E">
        <w:rPr>
          <w:rFonts w:ascii="Times New Roman" w:eastAsia="Arial Unicode MS" w:hAnsi="Times New Roman" w:cs="Times New Roman"/>
          <w:b/>
          <w:bCs/>
          <w:i/>
          <w:iCs/>
          <w:color w:val="00B050"/>
          <w:sz w:val="24"/>
          <w:szCs w:val="24"/>
          <w:lang w:val="lt-LT" w:eastAsia="lt-LT"/>
        </w:rPr>
        <w:t>Sutarties kain</w:t>
      </w:r>
      <w:r w:rsidR="005625B5" w:rsidRPr="0060425E">
        <w:rPr>
          <w:rFonts w:ascii="Times New Roman" w:eastAsia="Arial Unicode MS" w:hAnsi="Times New Roman" w:cs="Times New Roman"/>
          <w:b/>
          <w:bCs/>
          <w:i/>
          <w:iCs/>
          <w:color w:val="00B050"/>
          <w:sz w:val="24"/>
          <w:szCs w:val="24"/>
          <w:lang w:val="lt-LT" w:eastAsia="lt-LT"/>
        </w:rPr>
        <w:t>ą</w:t>
      </w:r>
      <w:r w:rsidR="00BE7874" w:rsidRPr="0060425E">
        <w:rPr>
          <w:rFonts w:ascii="Times New Roman" w:eastAsia="Arial Unicode MS" w:hAnsi="Times New Roman" w:cs="Times New Roman"/>
          <w:b/>
          <w:bCs/>
          <w:i/>
          <w:iCs/>
          <w:color w:val="00B050"/>
          <w:sz w:val="24"/>
          <w:szCs w:val="24"/>
          <w:lang w:val="lt-LT" w:eastAsia="lt-LT"/>
        </w:rPr>
        <w:t xml:space="preserve"> </w:t>
      </w:r>
      <w:r w:rsidR="005625B5" w:rsidRPr="0060425E">
        <w:rPr>
          <w:rFonts w:ascii="Times New Roman" w:eastAsia="Arial Unicode MS" w:hAnsi="Times New Roman" w:cs="Times New Roman"/>
          <w:b/>
          <w:bCs/>
          <w:i/>
          <w:iCs/>
          <w:color w:val="00B050"/>
          <w:sz w:val="24"/>
          <w:szCs w:val="24"/>
          <w:lang w:val="lt-LT" w:eastAsia="lt-LT"/>
        </w:rPr>
        <w:t>numatoma</w:t>
      </w:r>
      <w:r w:rsidR="00BE7874" w:rsidRPr="0060425E">
        <w:rPr>
          <w:rFonts w:ascii="Times New Roman" w:eastAsia="Arial Unicode MS" w:hAnsi="Times New Roman" w:cs="Times New Roman"/>
          <w:b/>
          <w:bCs/>
          <w:i/>
          <w:iCs/>
          <w:color w:val="00B050"/>
          <w:sz w:val="24"/>
          <w:szCs w:val="24"/>
          <w:lang w:val="lt-LT" w:eastAsia="lt-LT"/>
        </w:rPr>
        <w:t xml:space="preserve"> perskaičiuo</w:t>
      </w:r>
      <w:r w:rsidR="005625B5" w:rsidRPr="0060425E">
        <w:rPr>
          <w:rFonts w:ascii="Times New Roman" w:eastAsia="Arial Unicode MS" w:hAnsi="Times New Roman" w:cs="Times New Roman"/>
          <w:b/>
          <w:bCs/>
          <w:i/>
          <w:iCs/>
          <w:color w:val="00B050"/>
          <w:sz w:val="24"/>
          <w:szCs w:val="24"/>
          <w:lang w:val="lt-LT" w:eastAsia="lt-LT"/>
        </w:rPr>
        <w:t>ti</w:t>
      </w:r>
      <w:r w:rsidR="00BE7874" w:rsidRPr="0060425E">
        <w:rPr>
          <w:rFonts w:ascii="Times New Roman" w:eastAsia="Arial Unicode MS" w:hAnsi="Times New Roman" w:cs="Times New Roman"/>
          <w:b/>
          <w:bCs/>
          <w:i/>
          <w:iCs/>
          <w:color w:val="00B050"/>
          <w:sz w:val="24"/>
          <w:szCs w:val="24"/>
          <w:lang w:val="lt-LT" w:eastAsia="lt-LT"/>
        </w:rPr>
        <w:t xml:space="preserve"> </w:t>
      </w:r>
      <w:r w:rsidR="006E4AF1" w:rsidRPr="0060425E">
        <w:rPr>
          <w:rFonts w:ascii="Times New Roman" w:eastAsia="Arial Unicode MS" w:hAnsi="Times New Roman" w:cs="Times New Roman"/>
          <w:b/>
          <w:bCs/>
          <w:i/>
          <w:iCs/>
          <w:color w:val="00B050"/>
          <w:sz w:val="24"/>
          <w:szCs w:val="24"/>
          <w:lang w:val="lt-LT" w:eastAsia="lt-LT"/>
        </w:rPr>
        <w:t>dėl</w:t>
      </w:r>
      <w:r w:rsidR="00BE7874" w:rsidRPr="0060425E">
        <w:rPr>
          <w:rFonts w:ascii="Times New Roman" w:eastAsia="Arial Unicode MS" w:hAnsi="Times New Roman" w:cs="Times New Roman"/>
          <w:b/>
          <w:bCs/>
          <w:i/>
          <w:iCs/>
          <w:color w:val="00B050"/>
          <w:sz w:val="24"/>
          <w:szCs w:val="24"/>
          <w:lang w:val="lt-LT" w:eastAsia="lt-LT"/>
        </w:rPr>
        <w:t xml:space="preserve"> </w:t>
      </w:r>
      <w:r w:rsidR="00112B3C" w:rsidRPr="0060425E">
        <w:rPr>
          <w:rFonts w:ascii="Times New Roman" w:eastAsia="Arial Unicode MS" w:hAnsi="Times New Roman" w:cs="Times New Roman"/>
          <w:b/>
          <w:bCs/>
          <w:i/>
          <w:iCs/>
          <w:color w:val="00B050"/>
          <w:sz w:val="24"/>
          <w:szCs w:val="24"/>
          <w:lang w:val="lt-LT" w:eastAsia="lt-LT"/>
        </w:rPr>
        <w:t xml:space="preserve">kitų mokesčių, sąlygojančių paslaugų kainos pokytį, </w:t>
      </w:r>
      <w:r w:rsidR="00BE7874" w:rsidRPr="0060425E">
        <w:rPr>
          <w:rFonts w:ascii="Times New Roman" w:eastAsia="Arial Unicode MS" w:hAnsi="Times New Roman" w:cs="Times New Roman"/>
          <w:b/>
          <w:bCs/>
          <w:i/>
          <w:iCs/>
          <w:color w:val="00B050"/>
          <w:sz w:val="24"/>
          <w:szCs w:val="24"/>
          <w:lang w:val="lt-LT" w:eastAsia="lt-LT"/>
        </w:rPr>
        <w:t>kitimą (6.</w:t>
      </w:r>
      <w:r w:rsidR="001B1D76" w:rsidRPr="0060425E">
        <w:rPr>
          <w:rFonts w:ascii="Times New Roman" w:eastAsia="Arial Unicode MS" w:hAnsi="Times New Roman" w:cs="Times New Roman"/>
          <w:b/>
          <w:bCs/>
          <w:i/>
          <w:iCs/>
          <w:color w:val="00B050"/>
          <w:sz w:val="24"/>
          <w:szCs w:val="24"/>
          <w:lang w:val="lt-LT" w:eastAsia="lt-LT"/>
        </w:rPr>
        <w:t>3</w:t>
      </w:r>
      <w:r w:rsidR="00AD53D4" w:rsidRPr="0060425E">
        <w:rPr>
          <w:rFonts w:ascii="Times New Roman" w:eastAsia="Arial Unicode MS" w:hAnsi="Times New Roman" w:cs="Times New Roman"/>
          <w:b/>
          <w:bCs/>
          <w:i/>
          <w:iCs/>
          <w:color w:val="00B050"/>
          <w:sz w:val="24"/>
          <w:szCs w:val="24"/>
          <w:lang w:val="lt-LT" w:eastAsia="lt-LT"/>
        </w:rPr>
        <w:t>.2</w:t>
      </w:r>
      <w:r w:rsidR="00BE7874" w:rsidRPr="0060425E">
        <w:rPr>
          <w:rFonts w:ascii="Times New Roman" w:eastAsia="Arial Unicode MS" w:hAnsi="Times New Roman" w:cs="Times New Roman"/>
          <w:b/>
          <w:bCs/>
          <w:i/>
          <w:iCs/>
          <w:color w:val="00B050"/>
          <w:sz w:val="24"/>
          <w:szCs w:val="24"/>
          <w:lang w:val="lt-LT" w:eastAsia="lt-LT"/>
        </w:rPr>
        <w:t xml:space="preserve"> p.):</w:t>
      </w:r>
    </w:p>
    <w:bookmarkEnd w:id="18"/>
    <w:p w14:paraId="46B10B12" w14:textId="63407EC8"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mokesčių, sąlygojančių paslaugų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0425E"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color w:val="00B050"/>
          <w:sz w:val="24"/>
          <w:szCs w:val="24"/>
          <w:lang w:val="lt-LT" w:eastAsia="lt-LT"/>
        </w:rPr>
      </w:pPr>
      <w:bookmarkStart w:id="19" w:name="_Hlk75784915"/>
      <w:bookmarkEnd w:id="17"/>
      <w:r w:rsidRPr="0060425E">
        <w:rPr>
          <w:rFonts w:ascii="Times New Roman" w:eastAsia="Calibri" w:hAnsi="Times New Roman" w:cs="Times New Roman"/>
          <w:b/>
          <w:bCs/>
          <w:i/>
          <w:iCs/>
          <w:color w:val="00B050"/>
          <w:sz w:val="24"/>
          <w:szCs w:val="24"/>
          <w:lang w:val="lt-LT"/>
        </w:rPr>
        <w:t>Sutarties punktai taikomi, kai Sutarties kain</w:t>
      </w:r>
      <w:r w:rsidR="005625B5" w:rsidRPr="0060425E">
        <w:rPr>
          <w:rFonts w:ascii="Times New Roman" w:eastAsia="Calibri" w:hAnsi="Times New Roman" w:cs="Times New Roman"/>
          <w:b/>
          <w:bCs/>
          <w:i/>
          <w:iCs/>
          <w:color w:val="00B050"/>
          <w:sz w:val="24"/>
          <w:szCs w:val="24"/>
          <w:lang w:val="lt-LT"/>
        </w:rPr>
        <w:t>ą</w:t>
      </w:r>
      <w:r w:rsidRPr="0060425E">
        <w:rPr>
          <w:rFonts w:ascii="Times New Roman" w:eastAsia="Calibri" w:hAnsi="Times New Roman" w:cs="Times New Roman"/>
          <w:b/>
          <w:bCs/>
          <w:i/>
          <w:iCs/>
          <w:color w:val="00B050"/>
          <w:sz w:val="24"/>
          <w:szCs w:val="24"/>
          <w:lang w:val="lt-LT"/>
        </w:rPr>
        <w:t xml:space="preserve"> </w:t>
      </w:r>
      <w:r w:rsidR="005625B5" w:rsidRPr="0060425E">
        <w:rPr>
          <w:rFonts w:ascii="Times New Roman" w:eastAsia="Calibri" w:hAnsi="Times New Roman" w:cs="Times New Roman"/>
          <w:b/>
          <w:bCs/>
          <w:i/>
          <w:iCs/>
          <w:color w:val="00B050"/>
          <w:sz w:val="24"/>
          <w:szCs w:val="24"/>
          <w:lang w:val="lt-LT"/>
        </w:rPr>
        <w:t>numatoma</w:t>
      </w:r>
      <w:r w:rsidRPr="0060425E">
        <w:rPr>
          <w:rFonts w:ascii="Times New Roman" w:eastAsia="Calibri" w:hAnsi="Times New Roman" w:cs="Times New Roman"/>
          <w:b/>
          <w:bCs/>
          <w:i/>
          <w:iCs/>
          <w:color w:val="00B050"/>
          <w:sz w:val="24"/>
          <w:szCs w:val="24"/>
          <w:lang w:val="lt-LT"/>
        </w:rPr>
        <w:t xml:space="preserve"> perskaičiuo</w:t>
      </w:r>
      <w:r w:rsidR="005625B5" w:rsidRPr="0060425E">
        <w:rPr>
          <w:rFonts w:ascii="Times New Roman" w:eastAsia="Calibri" w:hAnsi="Times New Roman" w:cs="Times New Roman"/>
          <w:b/>
          <w:bCs/>
          <w:i/>
          <w:iCs/>
          <w:color w:val="00B050"/>
          <w:sz w:val="24"/>
          <w:szCs w:val="24"/>
          <w:lang w:val="lt-LT"/>
        </w:rPr>
        <w:t>ti</w:t>
      </w:r>
      <w:r w:rsidRPr="0060425E">
        <w:rPr>
          <w:rFonts w:ascii="Times New Roman" w:eastAsia="Calibri" w:hAnsi="Times New Roman" w:cs="Times New Roman"/>
          <w:b/>
          <w:bCs/>
          <w:i/>
          <w:iCs/>
          <w:color w:val="00B050"/>
          <w:sz w:val="24"/>
          <w:szCs w:val="24"/>
          <w:lang w:val="lt-LT"/>
        </w:rPr>
        <w:t xml:space="preserve"> pagal bendrą kainų lygio</w:t>
      </w:r>
      <w:r w:rsidRPr="0060425E">
        <w:rPr>
          <w:rFonts w:ascii="Times New Roman" w:eastAsia="Times New Roman" w:hAnsi="Times New Roman" w:cs="Times New Roman"/>
          <w:b/>
          <w:bCs/>
          <w:i/>
          <w:iCs/>
          <w:color w:val="00B050"/>
          <w:sz w:val="24"/>
          <w:szCs w:val="24"/>
          <w:lang w:val="lt-LT" w:eastAsia="lt-LT"/>
        </w:rPr>
        <w:t xml:space="preserve"> kitimą</w:t>
      </w:r>
      <w:r w:rsidR="4AA7AB40" w:rsidRPr="0060425E">
        <w:rPr>
          <w:rFonts w:ascii="Times New Roman" w:eastAsia="Times New Roman" w:hAnsi="Times New Roman" w:cs="Times New Roman"/>
          <w:b/>
          <w:bCs/>
          <w:i/>
          <w:iCs/>
          <w:color w:val="00B050"/>
          <w:sz w:val="24"/>
          <w:szCs w:val="24"/>
          <w:lang w:val="lt-LT" w:eastAsia="lt-LT"/>
        </w:rPr>
        <w:t xml:space="preserve"> ar Paslaugų kainų pokytį</w:t>
      </w:r>
      <w:bookmarkEnd w:id="19"/>
      <w:r w:rsidRPr="0060425E">
        <w:rPr>
          <w:rFonts w:ascii="Times New Roman" w:eastAsia="Times New Roman" w:hAnsi="Times New Roman" w:cs="Times New Roman"/>
          <w:b/>
          <w:bCs/>
          <w:i/>
          <w:iCs/>
          <w:color w:val="00B050"/>
          <w:sz w:val="24"/>
          <w:szCs w:val="24"/>
          <w:lang w:val="lt-LT" w:eastAsia="lt-LT"/>
        </w:rPr>
        <w:t xml:space="preserve"> (6.</w:t>
      </w:r>
      <w:r w:rsidR="001B1D76" w:rsidRPr="0060425E">
        <w:rPr>
          <w:rFonts w:ascii="Times New Roman" w:eastAsia="Times New Roman" w:hAnsi="Times New Roman" w:cs="Times New Roman"/>
          <w:b/>
          <w:bCs/>
          <w:i/>
          <w:iCs/>
          <w:color w:val="00B050"/>
          <w:sz w:val="24"/>
          <w:szCs w:val="24"/>
          <w:lang w:val="lt-LT" w:eastAsia="lt-LT"/>
        </w:rPr>
        <w:t>3</w:t>
      </w:r>
      <w:r w:rsidR="00AD53D4" w:rsidRPr="0060425E">
        <w:rPr>
          <w:rFonts w:ascii="Times New Roman" w:eastAsia="Times New Roman" w:hAnsi="Times New Roman" w:cs="Times New Roman"/>
          <w:b/>
          <w:bCs/>
          <w:i/>
          <w:iCs/>
          <w:color w:val="00B050"/>
          <w:sz w:val="24"/>
          <w:szCs w:val="24"/>
          <w:lang w:val="lt-LT" w:eastAsia="lt-LT"/>
        </w:rPr>
        <w:t>.3</w:t>
      </w:r>
      <w:r w:rsidRPr="0060425E">
        <w:rPr>
          <w:rFonts w:ascii="Times New Roman" w:eastAsia="Times New Roman" w:hAnsi="Times New Roman" w:cs="Times New Roman"/>
          <w:b/>
          <w:bCs/>
          <w:i/>
          <w:iCs/>
          <w:color w:val="00B050"/>
          <w:sz w:val="24"/>
          <w:szCs w:val="24"/>
          <w:lang w:val="lt-LT" w:eastAsia="lt-LT"/>
        </w:rPr>
        <w:t xml:space="preserve"> p.):</w:t>
      </w:r>
    </w:p>
    <w:p w14:paraId="04081EFA" w14:textId="6E04D428" w:rsidR="001311C8" w:rsidRPr="00642810" w:rsidRDefault="1C41DD2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20"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20"/>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77777777" w:rsidR="001311C8" w:rsidRPr="00642810" w:rsidRDefault="001311C8" w:rsidP="00283246">
      <w:pPr>
        <w:spacing w:after="0" w:line="240" w:lineRule="auto"/>
        <w:ind w:firstLine="720"/>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kai šalys pasirašo susitarimą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671C697B" w:rsidR="008F6C26" w:rsidRPr="00283246"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kaina/įkainiai</w:t>
      </w:r>
      <w:r w:rsidR="00F4726A" w:rsidRPr="00642810">
        <w:rPr>
          <w:rFonts w:ascii="Times New Roman" w:hAnsi="Times New Roman" w:cs="Times New Roman"/>
          <w:sz w:val="24"/>
          <w:szCs w:val="24"/>
          <w:lang w:val="lt-LT"/>
        </w:rPr>
        <w:t xml:space="preserve"> taikomi užsakymams, pateiktiems po to, kai Šalys sudaro susitarimą dėl </w:t>
      </w:r>
      <w:r w:rsidR="00AD56E1" w:rsidRPr="00642810">
        <w:rPr>
          <w:rFonts w:ascii="Times New Roman" w:hAnsi="Times New Roman" w:cs="Times New Roman"/>
          <w:sz w:val="24"/>
          <w:szCs w:val="24"/>
          <w:lang w:val="lt-LT"/>
        </w:rPr>
        <w:t>kainos/</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B18086F"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„E.sąskaita“ priemonėmis, išskyrus</w:t>
      </w:r>
      <w:r w:rsidR="00874401">
        <w:rPr>
          <w:rFonts w:ascii="Times New Roman" w:eastAsia="Calibri" w:hAnsi="Times New Roman" w:cs="Times New Roman"/>
          <w:sz w:val="24"/>
          <w:szCs w:val="24"/>
          <w:lang w:val="lt-LT"/>
        </w:rPr>
        <w:t xml:space="preserve"> VPĮ 22 str. 12 d. nustatytus 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Sutarties </w:t>
      </w:r>
      <w:r w:rsidR="006F76CF" w:rsidRPr="005D5965">
        <w:rPr>
          <w:rFonts w:ascii="Times New Roman" w:eastAsia="Calibri" w:hAnsi="Times New Roman" w:cs="Times New Roman"/>
          <w:sz w:val="24"/>
          <w:szCs w:val="24"/>
          <w:lang w:val="lt-LT"/>
        </w:rPr>
        <w:t>6</w:t>
      </w:r>
      <w:r w:rsidRPr="005D596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171B9BB6"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21"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 ir</w:t>
      </w:r>
      <w:r w:rsidR="008F6C26" w:rsidRPr="005D5965">
        <w:rPr>
          <w:rFonts w:ascii="Times New Roman" w:eastAsia="Calibri" w:hAnsi="Times New Roman" w:cs="Times New Roman"/>
          <w:spacing w:val="-5"/>
          <w:sz w:val="24"/>
          <w:szCs w:val="24"/>
          <w:lang w:val="lt-LT"/>
        </w:rPr>
        <w:t xml:space="preserve"> Tiekėjui Sutartyje nustatyta tvarka pateikus </w:t>
      </w:r>
      <w:r w:rsidR="008F6C26" w:rsidRPr="005D5965">
        <w:rPr>
          <w:rFonts w:ascii="Times New Roman" w:eastAsia="Calibri" w:hAnsi="Times New Roman" w:cs="Times New Roman"/>
          <w:sz w:val="24"/>
          <w:szCs w:val="24"/>
          <w:lang w:val="lt-LT"/>
        </w:rPr>
        <w:t xml:space="preserve">sąskaitą faktūrą, </w:t>
      </w:r>
      <w:r w:rsidR="008F6C26" w:rsidRPr="005D5965">
        <w:rPr>
          <w:rFonts w:ascii="Times New Roman" w:eastAsia="Calibri" w:hAnsi="Times New Roman" w:cs="Times New Roman"/>
          <w:spacing w:val="-1"/>
          <w:sz w:val="24"/>
          <w:szCs w:val="24"/>
          <w:lang w:val="lt-LT"/>
        </w:rPr>
        <w:t xml:space="preserve">ne vėliau kaip </w:t>
      </w:r>
      <w:bookmarkStart w:id="22" w:name="_Hlk75870060"/>
      <w:r w:rsidR="008F6C26" w:rsidRPr="005D5965">
        <w:rPr>
          <w:rFonts w:ascii="Times New Roman" w:eastAsia="Calibri" w:hAnsi="Times New Roman" w:cs="Times New Roman"/>
          <w:spacing w:val="-1"/>
          <w:sz w:val="24"/>
          <w:szCs w:val="24"/>
          <w:lang w:val="lt-LT"/>
        </w:rPr>
        <w:t xml:space="preserve">per </w:t>
      </w:r>
      <w:bookmarkStart w:id="23"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2"/>
      <w:bookmarkEnd w:id="23"/>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w:t>
      </w:r>
      <w:r w:rsidR="008F6C26" w:rsidRPr="005D5965">
        <w:rPr>
          <w:rFonts w:ascii="Times New Roman" w:eastAsia="Calibri" w:hAnsi="Times New Roman" w:cs="Times New Roman"/>
          <w:spacing w:val="-1"/>
          <w:sz w:val="24"/>
          <w:szCs w:val="24"/>
          <w:lang w:val="lt-LT"/>
        </w:rPr>
        <w:lastRenderedPageBreak/>
        <w:t xml:space="preserve">priėmimo per </w:t>
      </w:r>
      <w:bookmarkStart w:id="24"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E7CE1">
        <w:rPr>
          <w:rFonts w:ascii="Times New Roman" w:eastAsia="Calibri" w:hAnsi="Times New Roman" w:cs="Times New Roman"/>
          <w:sz w:val="24"/>
          <w:szCs w:val="24"/>
          <w:lang w:val="lt-LT"/>
        </w:rPr>
        <w:t>.</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4"/>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kalendorinių dienų. </w:t>
      </w:r>
    </w:p>
    <w:p w14:paraId="44195846" w14:textId="2327A208"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Specialiose sutarties sąlygose kartu su</w:t>
      </w:r>
      <w:r w:rsidR="587CD5C9" w:rsidRPr="005D5965">
        <w:rPr>
          <w:rFonts w:ascii="Times New Roman" w:eastAsia="Times New Roman" w:hAnsi="Times New Roman" w:cs="Times New Roman"/>
          <w:sz w:val="24"/>
          <w:szCs w:val="24"/>
          <w:lang w:val="lt-LT"/>
        </w:rPr>
        <w:t xml:space="preserve"> </w:t>
      </w:r>
      <w:bookmarkStart w:id="25" w:name="_Hlk75870474"/>
      <w:r w:rsidR="008F6C26" w:rsidRPr="005D5965">
        <w:rPr>
          <w:rFonts w:ascii="Times New Roman" w:eastAsia="Times New Roman" w:hAnsi="Times New Roman" w:cs="Times New Roman"/>
          <w:sz w:val="24"/>
          <w:szCs w:val="24"/>
          <w:lang w:val="lt-LT"/>
        </w:rPr>
        <w:t>atsiskaitymo etapais</w:t>
      </w:r>
      <w:r w:rsidR="000D7458" w:rsidRPr="005D5965">
        <w:rPr>
          <w:rFonts w:ascii="Times New Roman" w:eastAsia="Times New Roman" w:hAnsi="Times New Roman" w:cs="Times New Roman"/>
          <w:sz w:val="24"/>
          <w:szCs w:val="24"/>
          <w:lang w:val="lt-LT"/>
        </w:rPr>
        <w:t xml:space="preserve"> </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5"/>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60425E"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color w:val="00B050"/>
          <w:sz w:val="24"/>
          <w:szCs w:val="24"/>
          <w:lang w:val="lt-LT" w:eastAsia="lt-LT"/>
        </w:rPr>
      </w:pPr>
      <w:bookmarkStart w:id="26" w:name="_Hlk80359237"/>
      <w:bookmarkStart w:id="27" w:name="_Hlk75871235"/>
      <w:bookmarkEnd w:id="21"/>
      <w:r w:rsidRPr="0060425E">
        <w:rPr>
          <w:rFonts w:ascii="Times New Roman" w:eastAsia="Calibri" w:hAnsi="Times New Roman" w:cs="Times New Roman"/>
          <w:b/>
          <w:bCs/>
          <w:i/>
          <w:iCs/>
          <w:color w:val="00B050"/>
          <w:sz w:val="24"/>
          <w:szCs w:val="24"/>
          <w:lang w:val="lt-LT"/>
        </w:rPr>
        <w:t>Sutarties punktai taikomi</w:t>
      </w:r>
      <w:r w:rsidRPr="0060425E">
        <w:rPr>
          <w:rFonts w:ascii="Times New Roman" w:eastAsia="Calibri" w:hAnsi="Times New Roman" w:cs="Times New Roman"/>
          <w:b/>
          <w:bCs/>
          <w:i/>
          <w:color w:val="00B050"/>
          <w:sz w:val="24"/>
          <w:szCs w:val="24"/>
          <w:lang w:val="lt-LT"/>
        </w:rPr>
        <w:t xml:space="preserve">, kai </w:t>
      </w:r>
      <w:r w:rsidR="000A0EB6" w:rsidRPr="0060425E">
        <w:rPr>
          <w:rFonts w:ascii="Times New Roman" w:eastAsia="Calibri" w:hAnsi="Times New Roman" w:cs="Times New Roman"/>
          <w:b/>
          <w:bCs/>
          <w:i/>
          <w:color w:val="00B050"/>
          <w:sz w:val="24"/>
          <w:szCs w:val="24"/>
          <w:lang w:val="lt-LT"/>
        </w:rPr>
        <w:t xml:space="preserve">Specialiosiose sutarties sąlygose numatytas avanso mokėjimas </w:t>
      </w:r>
      <w:bookmarkEnd w:id="26"/>
      <w:bookmarkEnd w:id="27"/>
      <w:r w:rsidR="008F6C26" w:rsidRPr="0060425E">
        <w:rPr>
          <w:rFonts w:ascii="Times New Roman" w:eastAsia="Times New Roman" w:hAnsi="Times New Roman" w:cs="Times New Roman"/>
          <w:b/>
          <w:bCs/>
          <w:i/>
          <w:color w:val="00B050"/>
          <w:sz w:val="24"/>
          <w:szCs w:val="24"/>
          <w:lang w:val="lt-LT" w:eastAsia="lt-LT"/>
        </w:rPr>
        <w:t>(</w:t>
      </w:r>
      <w:r w:rsidRPr="0060425E">
        <w:rPr>
          <w:rFonts w:ascii="Times New Roman" w:eastAsia="Times New Roman" w:hAnsi="Times New Roman" w:cs="Times New Roman"/>
          <w:b/>
          <w:bCs/>
          <w:i/>
          <w:color w:val="00B050"/>
          <w:sz w:val="24"/>
          <w:szCs w:val="24"/>
          <w:lang w:val="lt-LT" w:eastAsia="lt-LT"/>
        </w:rPr>
        <w:t>6</w:t>
      </w:r>
      <w:r w:rsidR="008F6C26" w:rsidRPr="0060425E">
        <w:rPr>
          <w:rFonts w:ascii="Times New Roman" w:eastAsia="Times New Roman" w:hAnsi="Times New Roman" w:cs="Times New Roman"/>
          <w:b/>
          <w:bCs/>
          <w:i/>
          <w:color w:val="00B050"/>
          <w:sz w:val="24"/>
          <w:szCs w:val="24"/>
          <w:lang w:val="lt-LT" w:eastAsia="lt-LT"/>
        </w:rPr>
        <w:t>.1</w:t>
      </w:r>
      <w:r w:rsidR="001B1D76" w:rsidRPr="0060425E">
        <w:rPr>
          <w:rFonts w:ascii="Times New Roman" w:eastAsia="Times New Roman" w:hAnsi="Times New Roman" w:cs="Times New Roman"/>
          <w:b/>
          <w:bCs/>
          <w:i/>
          <w:color w:val="00B050"/>
          <w:sz w:val="24"/>
          <w:szCs w:val="24"/>
          <w:lang w:val="lt-LT" w:eastAsia="lt-LT"/>
        </w:rPr>
        <w:t>0</w:t>
      </w:r>
      <w:r w:rsidR="008F6C26" w:rsidRPr="0060425E">
        <w:rPr>
          <w:rFonts w:ascii="Times New Roman" w:eastAsia="Times New Roman" w:hAnsi="Times New Roman" w:cs="Times New Roman"/>
          <w:b/>
          <w:bCs/>
          <w:i/>
          <w:color w:val="00B050"/>
          <w:sz w:val="24"/>
          <w:szCs w:val="24"/>
          <w:lang w:val="lt-LT" w:eastAsia="lt-LT"/>
        </w:rPr>
        <w:t xml:space="preserve"> – </w:t>
      </w:r>
      <w:r w:rsidRPr="0060425E">
        <w:rPr>
          <w:rFonts w:ascii="Times New Roman" w:eastAsia="Times New Roman" w:hAnsi="Times New Roman" w:cs="Times New Roman"/>
          <w:b/>
          <w:bCs/>
          <w:i/>
          <w:color w:val="00B050"/>
          <w:sz w:val="24"/>
          <w:szCs w:val="24"/>
          <w:lang w:val="lt-LT" w:eastAsia="lt-LT"/>
        </w:rPr>
        <w:t>6</w:t>
      </w:r>
      <w:r w:rsidR="008F6C26" w:rsidRPr="0060425E">
        <w:rPr>
          <w:rFonts w:ascii="Times New Roman" w:eastAsia="Times New Roman" w:hAnsi="Times New Roman" w:cs="Times New Roman"/>
          <w:b/>
          <w:bCs/>
          <w:i/>
          <w:color w:val="00B050"/>
          <w:sz w:val="24"/>
          <w:szCs w:val="24"/>
          <w:lang w:val="lt-LT" w:eastAsia="lt-LT"/>
        </w:rPr>
        <w:t>.1</w:t>
      </w:r>
      <w:r w:rsidR="001B1D76" w:rsidRPr="0060425E">
        <w:rPr>
          <w:rFonts w:ascii="Times New Roman" w:eastAsia="Times New Roman" w:hAnsi="Times New Roman" w:cs="Times New Roman"/>
          <w:b/>
          <w:bCs/>
          <w:i/>
          <w:color w:val="00B050"/>
          <w:sz w:val="24"/>
          <w:szCs w:val="24"/>
          <w:lang w:val="lt-LT" w:eastAsia="lt-LT"/>
        </w:rPr>
        <w:t>2</w:t>
      </w:r>
      <w:r w:rsidR="008F6C26" w:rsidRPr="0060425E">
        <w:rPr>
          <w:rFonts w:ascii="Times New Roman" w:eastAsia="Times New Roman" w:hAnsi="Times New Roman" w:cs="Times New Roman"/>
          <w:b/>
          <w:bCs/>
          <w:i/>
          <w:color w:val="00B050"/>
          <w:sz w:val="24"/>
          <w:szCs w:val="24"/>
          <w:lang w:val="lt-LT" w:eastAsia="lt-LT"/>
        </w:rPr>
        <w:t xml:space="preserve"> p.</w:t>
      </w:r>
      <w:r w:rsidR="008F6C26" w:rsidRPr="0060425E">
        <w:rPr>
          <w:rFonts w:ascii="Times New Roman" w:eastAsia="Arial Unicode MS" w:hAnsi="Times New Roman" w:cs="Times New Roman"/>
          <w:b/>
          <w:bCs/>
          <w:i/>
          <w:color w:val="00B050"/>
          <w:sz w:val="24"/>
          <w:szCs w:val="24"/>
          <w:bdr w:val="nil"/>
          <w:lang w:val="lt-LT" w:eastAsia="lt-LT"/>
        </w:rPr>
        <w:t xml:space="preserve">):  </w:t>
      </w:r>
    </w:p>
    <w:p w14:paraId="11488F95" w14:textId="6640B08E" w:rsidR="008F6C26" w:rsidRPr="005D5965" w:rsidRDefault="006E2E7F" w:rsidP="008F6C26">
      <w:pPr>
        <w:spacing w:after="0" w:line="240" w:lineRule="auto"/>
        <w:ind w:firstLine="562"/>
        <w:jc w:val="both"/>
        <w:rPr>
          <w:rFonts w:ascii="Times New Roman" w:eastAsia="Calibri" w:hAnsi="Times New Roman" w:cs="Times New Roman"/>
          <w:iCs/>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0</w:t>
      </w:r>
      <w:r w:rsidRPr="005D5965">
        <w:rPr>
          <w:rFonts w:ascii="Times New Roman" w:eastAsia="Calibri" w:hAnsi="Times New Roman" w:cs="Times New Roman"/>
          <w:sz w:val="24"/>
          <w:szCs w:val="24"/>
          <w:lang w:val="lt-LT"/>
        </w:rPr>
        <w:t>.</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iCs/>
          <w:sz w:val="24"/>
          <w:szCs w:val="24"/>
          <w:lang w:val="lt-LT"/>
        </w:rPr>
        <w:t>Užsakovas sumoka Tiekėjui avansą – ne daugiau kaip</w:t>
      </w:r>
      <w:r w:rsidRPr="005D5965">
        <w:rPr>
          <w:rFonts w:ascii="Times New Roman" w:eastAsia="Calibri" w:hAnsi="Times New Roman" w:cs="Times New Roman"/>
          <w:iCs/>
          <w:sz w:val="24"/>
          <w:szCs w:val="24"/>
          <w:lang w:val="lt-LT"/>
        </w:rPr>
        <w:t xml:space="preserve"> </w:t>
      </w:r>
      <w:bookmarkStart w:id="28" w:name="_Hlk75871318"/>
      <w:r w:rsidR="003D0802" w:rsidRPr="005D5965">
        <w:rPr>
          <w:rFonts w:ascii="Times New Roman" w:eastAsia="Calibri" w:hAnsi="Times New Roman" w:cs="Times New Roman"/>
          <w:iCs/>
          <w:sz w:val="24"/>
          <w:szCs w:val="24"/>
          <w:lang w:val="lt-LT"/>
        </w:rPr>
        <w:t xml:space="preserve">Specialiosiose sutarties sąlygose </w:t>
      </w:r>
      <w:r w:rsidRPr="005D5965">
        <w:rPr>
          <w:rFonts w:ascii="Times New Roman" w:eastAsia="Calibri" w:hAnsi="Times New Roman" w:cs="Times New Roman"/>
          <w:iCs/>
          <w:sz w:val="24"/>
          <w:szCs w:val="24"/>
          <w:lang w:val="lt-LT"/>
        </w:rPr>
        <w:t>nurodyta</w:t>
      </w:r>
      <w:r w:rsidR="00BB0F21" w:rsidRPr="005D5965">
        <w:rPr>
          <w:rFonts w:ascii="Times New Roman" w:eastAsia="Calibri" w:hAnsi="Times New Roman" w:cs="Times New Roman"/>
          <w:iCs/>
          <w:sz w:val="24"/>
          <w:szCs w:val="24"/>
          <w:lang w:val="lt-LT"/>
        </w:rPr>
        <w:t>s avanso</w:t>
      </w:r>
      <w:r w:rsidR="008F6C26" w:rsidRPr="005D5965">
        <w:rPr>
          <w:rFonts w:ascii="Times New Roman" w:eastAsia="Calibri" w:hAnsi="Times New Roman" w:cs="Times New Roman"/>
          <w:iCs/>
          <w:sz w:val="24"/>
          <w:szCs w:val="24"/>
          <w:lang w:val="lt-LT"/>
        </w:rPr>
        <w:t xml:space="preserve"> </w:t>
      </w:r>
      <w:r w:rsidR="00BB0F21" w:rsidRPr="005D5965">
        <w:rPr>
          <w:rFonts w:ascii="Times New Roman" w:eastAsia="Calibri" w:hAnsi="Times New Roman" w:cs="Times New Roman"/>
          <w:iCs/>
          <w:sz w:val="24"/>
          <w:szCs w:val="24"/>
          <w:lang w:val="lt-LT"/>
        </w:rPr>
        <w:t xml:space="preserve">dydis </w:t>
      </w:r>
      <w:bookmarkEnd w:id="28"/>
      <w:r w:rsidR="008F6C26" w:rsidRPr="005D5965">
        <w:rPr>
          <w:rFonts w:ascii="Times New Roman" w:eastAsia="Calibri" w:hAnsi="Times New Roman" w:cs="Times New Roman"/>
          <w:iCs/>
          <w:sz w:val="24"/>
          <w:szCs w:val="24"/>
          <w:lang w:val="lt-LT"/>
        </w:rPr>
        <w:t>proc</w:t>
      </w:r>
      <w:r w:rsidR="00BB0F21" w:rsidRPr="005D5965">
        <w:rPr>
          <w:rFonts w:ascii="Times New Roman" w:eastAsia="Calibri" w:hAnsi="Times New Roman" w:cs="Times New Roman"/>
          <w:iCs/>
          <w:sz w:val="24"/>
          <w:szCs w:val="24"/>
          <w:lang w:val="lt-LT"/>
        </w:rPr>
        <w:t>entais nuo</w:t>
      </w:r>
      <w:r w:rsidR="008F6C26" w:rsidRPr="005D5965">
        <w:rPr>
          <w:rFonts w:ascii="Times New Roman" w:eastAsia="Calibri" w:hAnsi="Times New Roman" w:cs="Times New Roman"/>
          <w:iCs/>
          <w:sz w:val="24"/>
          <w:szCs w:val="24"/>
          <w:lang w:val="lt-LT"/>
        </w:rPr>
        <w:t xml:space="preserve"> pradinės Sutarties vertės. Tiekėjas turi </w:t>
      </w:r>
      <w:r w:rsidR="00B2118F" w:rsidRPr="00B2118F">
        <w:rPr>
          <w:rFonts w:ascii="Times New Roman" w:eastAsia="Calibri" w:hAnsi="Times New Roman" w:cs="Times New Roman"/>
          <w:iCs/>
          <w:sz w:val="24"/>
          <w:szCs w:val="24"/>
          <w:lang w:val="lt-LT"/>
        </w:rPr>
        <w:t xml:space="preserve">ne vėliau kaip per 5 darbo dienas nuo Sutarties pasirašymo dienos </w:t>
      </w:r>
      <w:r w:rsidR="008F6C26" w:rsidRPr="005D5965">
        <w:rPr>
          <w:rFonts w:ascii="Times New Roman" w:eastAsia="Calibri" w:hAnsi="Times New Roman" w:cs="Times New Roman"/>
          <w:iCs/>
          <w:sz w:val="24"/>
          <w:szCs w:val="24"/>
          <w:lang w:val="lt-LT"/>
        </w:rPr>
        <w:t>pateik</w:t>
      </w:r>
      <w:r w:rsidR="000F0BB6">
        <w:rPr>
          <w:rFonts w:ascii="Times New Roman" w:eastAsia="Calibri" w:hAnsi="Times New Roman" w:cs="Times New Roman"/>
          <w:iCs/>
          <w:sz w:val="24"/>
          <w:szCs w:val="24"/>
          <w:lang w:val="lt-LT"/>
        </w:rPr>
        <w:t>ti</w:t>
      </w:r>
      <w:r w:rsidR="008F6C26" w:rsidRPr="005D596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banko garantiją ar draudimo bendrovės laidavimo raštą</w:t>
      </w:r>
      <w:r w:rsidR="006F76CF" w:rsidRPr="005D5965">
        <w:rPr>
          <w:rFonts w:ascii="Times New Roman" w:eastAsia="Calibri" w:hAnsi="Times New Roman" w:cs="Times New Roman"/>
          <w:iCs/>
          <w:sz w:val="24"/>
          <w:szCs w:val="24"/>
          <w:lang w:val="lt-LT"/>
        </w:rPr>
        <w:t xml:space="preserve"> (draudimo polisą kartu su mokėjimo patvirtinimu)</w:t>
      </w:r>
      <w:r w:rsidR="008F6C26" w:rsidRPr="005D5965">
        <w:rPr>
          <w:rFonts w:ascii="Times New Roman" w:eastAsia="Calibri" w:hAnsi="Times New Roman" w:cs="Times New Roman"/>
          <w:iCs/>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Pr>
          <w:rFonts w:ascii="Times New Roman" w:eastAsia="Calibri" w:hAnsi="Times New Roman" w:cs="Times New Roman"/>
          <w:iCs/>
          <w:sz w:val="24"/>
          <w:szCs w:val="24"/>
          <w:lang w:val="lt-LT"/>
        </w:rPr>
        <w:t>ą</w:t>
      </w:r>
      <w:r w:rsidR="008F6C26" w:rsidRPr="005D5965">
        <w:rPr>
          <w:rFonts w:ascii="Times New Roman" w:eastAsia="Calibri" w:hAnsi="Times New Roman" w:cs="Times New Roman"/>
          <w:iCs/>
          <w:sz w:val="24"/>
          <w:szCs w:val="24"/>
          <w:lang w:val="lt-LT"/>
        </w:rPr>
        <w:t xml:space="preserve">žino išankstinio mokėjimo ir, b) sumą, kurios Tiekėjas negrąžino). Tiekėjas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 xml:space="preserve">banko garantiją ar draudimo bendrovės laidavimo raštą turi iš anksto suderinti su Užsakovu. Užsakovas  sumoka Tiekėjui per </w:t>
      </w:r>
      <w:r w:rsidR="00BB0F21" w:rsidRPr="005D5965">
        <w:rPr>
          <w:rFonts w:ascii="Times New Roman" w:eastAsia="Arial Unicode MS" w:hAnsi="Times New Roman" w:cs="Times New Roman"/>
          <w:iCs/>
          <w:sz w:val="24"/>
          <w:szCs w:val="24"/>
          <w:bdr w:val="nil"/>
          <w:lang w:val="lt-LT" w:eastAsia="lt-LT"/>
        </w:rPr>
        <w:t xml:space="preserve"> </w:t>
      </w:r>
      <w:r w:rsidR="003D0802" w:rsidRPr="005D5965">
        <w:rPr>
          <w:rFonts w:ascii="Times New Roman" w:eastAsia="Arial Unicode MS" w:hAnsi="Times New Roman" w:cs="Times New Roman"/>
          <w:iCs/>
          <w:sz w:val="24"/>
          <w:szCs w:val="24"/>
          <w:bdr w:val="nil"/>
          <w:lang w:val="lt-LT" w:eastAsia="lt-LT"/>
        </w:rPr>
        <w:t>Specialiosiose sutarties sąlygose</w:t>
      </w:r>
      <w:r w:rsidR="00BB0F21" w:rsidRPr="005D5965">
        <w:rPr>
          <w:rFonts w:ascii="Times New Roman" w:eastAsia="Arial Unicode MS" w:hAnsi="Times New Roman" w:cs="Times New Roman"/>
          <w:iCs/>
          <w:sz w:val="24"/>
          <w:szCs w:val="24"/>
          <w:bdr w:val="nil"/>
          <w:lang w:val="lt-LT" w:eastAsia="lt-LT"/>
        </w:rPr>
        <w:t xml:space="preserve"> numatytą terminą</w:t>
      </w:r>
      <w:r w:rsidR="008F6C26" w:rsidRPr="005D596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5D5965">
        <w:rPr>
          <w:rFonts w:ascii="Times New Roman" w:eastAsia="Calibri" w:hAnsi="Times New Roman" w:cs="Times New Roman"/>
          <w:sz w:val="24"/>
          <w:szCs w:val="24"/>
          <w:lang w:val="lt-LT"/>
        </w:rPr>
        <w:t xml:space="preserve">Lietuvos Respublikoje ar užsienyje registruotas </w:t>
      </w:r>
      <w:r w:rsidR="008F6C26" w:rsidRPr="005D596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000A0EB6" w:rsidRPr="005D5965">
        <w:rPr>
          <w:rFonts w:ascii="Times New Roman" w:eastAsia="Calibri" w:hAnsi="Times New Roman" w:cs="Times New Roman"/>
          <w:i/>
          <w:iCs/>
          <w:sz w:val="24"/>
          <w:szCs w:val="24"/>
          <w:lang w:val="lt-LT"/>
        </w:rPr>
        <w:t xml:space="preserve"> </w:t>
      </w:r>
    </w:p>
    <w:p w14:paraId="27B90698" w14:textId="059EEEFE"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1</w:t>
      </w:r>
      <w:r w:rsidR="008F6C26" w:rsidRPr="005D5965">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000A0EB6" w:rsidRPr="005D5965">
        <w:rPr>
          <w:rFonts w:ascii="Times New Roman" w:eastAsia="Calibri" w:hAnsi="Times New Roman" w:cs="Times New Roman"/>
          <w:b/>
          <w:bCs/>
          <w:i/>
          <w:iCs/>
          <w:sz w:val="24"/>
          <w:szCs w:val="24"/>
          <w:lang w:val="lt-LT"/>
        </w:rPr>
        <w:t xml:space="preserve"> </w:t>
      </w:r>
    </w:p>
    <w:p w14:paraId="003EC94B" w14:textId="50B85D48"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6.1</w:t>
      </w:r>
      <w:r w:rsidR="001B1D76" w:rsidRPr="005D5965">
        <w:rPr>
          <w:rFonts w:ascii="Times New Roman" w:eastAsia="Times New Roman" w:hAnsi="Times New Roman" w:cs="Times New Roman"/>
          <w:sz w:val="24"/>
          <w:szCs w:val="24"/>
          <w:lang w:val="lt-LT" w:eastAsia="lt-LT"/>
        </w:rPr>
        <w:t>2</w:t>
      </w:r>
      <w:r w:rsidR="008F6C26" w:rsidRPr="005D5965">
        <w:rPr>
          <w:rFonts w:ascii="Times New Roman" w:eastAsia="Times New Roman" w:hAnsi="Times New Roman" w:cs="Times New Roman"/>
          <w:sz w:val="24"/>
          <w:szCs w:val="24"/>
          <w:lang w:val="lt-LT" w:eastAsia="lt-LT"/>
        </w:rPr>
        <w:t xml:space="preserve">. </w:t>
      </w:r>
      <w:r w:rsidR="008F6C26" w:rsidRPr="005D5965">
        <w:rPr>
          <w:rFonts w:ascii="Times New Roman" w:eastAsia="Calibri" w:hAnsi="Times New Roman" w:cs="Times New Roman"/>
          <w:sz w:val="24"/>
          <w:szCs w:val="24"/>
          <w:lang w:val="lt-LT"/>
        </w:rPr>
        <w:t xml:space="preserve">Kai išmokėtas avansas, už Paslaugas pradedama mokėti, kai užskaityta visa avanso suma. </w:t>
      </w:r>
    </w:p>
    <w:p w14:paraId="031FAB0A" w14:textId="2A884D96" w:rsidR="00D652FD" w:rsidRPr="0060425E" w:rsidRDefault="00D652FD" w:rsidP="001118ED">
      <w:pPr>
        <w:pStyle w:val="Betarp"/>
        <w:ind w:firstLine="540"/>
        <w:jc w:val="both"/>
        <w:rPr>
          <w:rFonts w:ascii="Times New Roman" w:hAnsi="Times New Roman" w:cs="Times New Roman"/>
          <w:b/>
          <w:bCs/>
          <w:color w:val="00B050"/>
          <w:sz w:val="24"/>
          <w:szCs w:val="24"/>
          <w:lang w:val="lt-LT"/>
        </w:rPr>
      </w:pPr>
      <w:r w:rsidRPr="0060425E">
        <w:rPr>
          <w:rFonts w:ascii="Times New Roman" w:hAnsi="Times New Roman" w:cs="Times New Roman"/>
          <w:b/>
          <w:bCs/>
          <w:i/>
          <w:iCs/>
          <w:color w:val="00B050"/>
          <w:sz w:val="24"/>
          <w:szCs w:val="24"/>
          <w:lang w:val="lt-LT"/>
        </w:rPr>
        <w:t xml:space="preserve">Sutarties </w:t>
      </w:r>
      <w:r w:rsidR="00E52396" w:rsidRPr="0060425E">
        <w:rPr>
          <w:rFonts w:ascii="Times New Roman" w:hAnsi="Times New Roman" w:cs="Times New Roman"/>
          <w:b/>
          <w:bCs/>
          <w:i/>
          <w:iCs/>
          <w:color w:val="00B050"/>
          <w:sz w:val="24"/>
          <w:szCs w:val="24"/>
          <w:lang w:val="lt-LT"/>
        </w:rPr>
        <w:t xml:space="preserve">punktas </w:t>
      </w:r>
      <w:r w:rsidRPr="0060425E">
        <w:rPr>
          <w:rFonts w:ascii="Times New Roman" w:eastAsia="Arial Unicode MS" w:hAnsi="Times New Roman" w:cs="Times New Roman"/>
          <w:b/>
          <w:bCs/>
          <w:i/>
          <w:iCs/>
          <w:color w:val="00B050"/>
          <w:sz w:val="24"/>
          <w:szCs w:val="24"/>
          <w:lang w:val="lt-LT" w:eastAsia="lt-LT"/>
        </w:rPr>
        <w:t>taikoma</w:t>
      </w:r>
      <w:r w:rsidR="00E52396" w:rsidRPr="0060425E">
        <w:rPr>
          <w:rFonts w:ascii="Times New Roman" w:eastAsia="Arial Unicode MS" w:hAnsi="Times New Roman" w:cs="Times New Roman"/>
          <w:b/>
          <w:bCs/>
          <w:i/>
          <w:iCs/>
          <w:color w:val="00B050"/>
          <w:sz w:val="24"/>
          <w:szCs w:val="24"/>
          <w:lang w:val="lt-LT" w:eastAsia="lt-LT"/>
        </w:rPr>
        <w:t>s</w:t>
      </w:r>
      <w:r w:rsidRPr="0060425E">
        <w:rPr>
          <w:rFonts w:ascii="Times New Roman" w:eastAsia="Arial Unicode MS" w:hAnsi="Times New Roman" w:cs="Times New Roman"/>
          <w:b/>
          <w:bCs/>
          <w:i/>
          <w:iCs/>
          <w:color w:val="00B050"/>
          <w:sz w:val="24"/>
          <w:szCs w:val="24"/>
          <w:lang w:val="lt-LT" w:eastAsia="lt-LT"/>
        </w:rPr>
        <w:t xml:space="preserve">, </w:t>
      </w:r>
      <w:r w:rsidR="0055394F" w:rsidRPr="0060425E">
        <w:rPr>
          <w:rFonts w:ascii="Times New Roman" w:hAnsi="Times New Roman" w:cs="Times New Roman"/>
          <w:b/>
          <w:bCs/>
          <w:i/>
          <w:iCs/>
          <w:color w:val="00B050"/>
          <w:sz w:val="24"/>
          <w:szCs w:val="24"/>
          <w:lang w:val="lt-LT"/>
        </w:rPr>
        <w:t>kai</w:t>
      </w:r>
      <w:r w:rsidRPr="0060425E">
        <w:rPr>
          <w:rFonts w:ascii="Times New Roman" w:hAnsi="Times New Roman" w:cs="Times New Roman"/>
          <w:b/>
          <w:bCs/>
          <w:i/>
          <w:iCs/>
          <w:color w:val="00B050"/>
          <w:sz w:val="24"/>
          <w:szCs w:val="24"/>
          <w:lang w:val="lt-LT"/>
        </w:rPr>
        <w:t xml:space="preserve"> papildomo įsigijimo galimybė pasirinkta Specialiosiose sutarties sąlygose (6.13 p.): </w:t>
      </w:r>
    </w:p>
    <w:p w14:paraId="7B830EA2" w14:textId="2958DE11" w:rsidR="00655207" w:rsidRPr="005D5965" w:rsidRDefault="1C41DD28" w:rsidP="001118ED">
      <w:pPr>
        <w:pStyle w:val="Betarp"/>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p>
    <w:p w14:paraId="530072A0" w14:textId="2358EB85" w:rsidR="00D652FD" w:rsidRPr="0060425E"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color w:val="00B050"/>
          <w:sz w:val="24"/>
          <w:szCs w:val="24"/>
          <w:lang w:val="lt-LT" w:eastAsia="lt-LT"/>
        </w:rPr>
      </w:pPr>
      <w:r w:rsidRPr="0060425E">
        <w:rPr>
          <w:rFonts w:ascii="Times New Roman" w:hAnsi="Times New Roman" w:cs="Times New Roman"/>
          <w:b/>
          <w:bCs/>
          <w:i/>
          <w:iCs/>
          <w:color w:val="00B050"/>
          <w:sz w:val="24"/>
          <w:szCs w:val="24"/>
          <w:lang w:val="lt-LT"/>
        </w:rPr>
        <w:t xml:space="preserve">Sutarties </w:t>
      </w:r>
      <w:r w:rsidR="00E52396" w:rsidRPr="0060425E">
        <w:rPr>
          <w:rFonts w:ascii="Times New Roman" w:hAnsi="Times New Roman" w:cs="Times New Roman"/>
          <w:b/>
          <w:bCs/>
          <w:i/>
          <w:iCs/>
          <w:color w:val="00B050"/>
          <w:sz w:val="24"/>
          <w:szCs w:val="24"/>
          <w:lang w:val="lt-LT"/>
        </w:rPr>
        <w:t>punkta</w:t>
      </w:r>
      <w:r w:rsidR="00B1427C" w:rsidRPr="0060425E">
        <w:rPr>
          <w:rFonts w:ascii="Times New Roman" w:hAnsi="Times New Roman" w:cs="Times New Roman"/>
          <w:b/>
          <w:bCs/>
          <w:i/>
          <w:iCs/>
          <w:color w:val="00B050"/>
          <w:sz w:val="24"/>
          <w:szCs w:val="24"/>
          <w:lang w:val="lt-LT"/>
        </w:rPr>
        <w:t>i</w:t>
      </w:r>
      <w:r w:rsidRPr="0060425E">
        <w:rPr>
          <w:rFonts w:ascii="Times New Roman" w:hAnsi="Times New Roman" w:cs="Times New Roman"/>
          <w:b/>
          <w:bCs/>
          <w:i/>
          <w:iCs/>
          <w:color w:val="00B050"/>
          <w:sz w:val="24"/>
          <w:szCs w:val="24"/>
          <w:lang w:val="lt-LT"/>
        </w:rPr>
        <w:t xml:space="preserve"> </w:t>
      </w:r>
      <w:r w:rsidRPr="0060425E">
        <w:rPr>
          <w:rFonts w:ascii="Times New Roman" w:eastAsia="Times New Roman" w:hAnsi="Times New Roman" w:cs="Times New Roman"/>
          <w:b/>
          <w:bCs/>
          <w:i/>
          <w:iCs/>
          <w:color w:val="00B050"/>
          <w:sz w:val="24"/>
          <w:szCs w:val="24"/>
          <w:lang w:val="lt-LT" w:eastAsia="lt-LT"/>
        </w:rPr>
        <w:t>taikom</w:t>
      </w:r>
      <w:r w:rsidR="00B1427C" w:rsidRPr="0060425E">
        <w:rPr>
          <w:rFonts w:ascii="Times New Roman" w:eastAsia="Times New Roman" w:hAnsi="Times New Roman" w:cs="Times New Roman"/>
          <w:b/>
          <w:bCs/>
          <w:i/>
          <w:iCs/>
          <w:color w:val="00B050"/>
          <w:sz w:val="24"/>
          <w:szCs w:val="24"/>
          <w:lang w:val="lt-LT" w:eastAsia="lt-LT"/>
        </w:rPr>
        <w:t>i</w:t>
      </w:r>
      <w:r w:rsidRPr="0060425E">
        <w:rPr>
          <w:rFonts w:ascii="Times New Roman" w:eastAsia="Times New Roman" w:hAnsi="Times New Roman" w:cs="Times New Roman"/>
          <w:b/>
          <w:bCs/>
          <w:i/>
          <w:iCs/>
          <w:color w:val="00B050"/>
          <w:sz w:val="24"/>
          <w:szCs w:val="24"/>
          <w:lang w:val="lt-LT" w:eastAsia="lt-LT"/>
        </w:rPr>
        <w:t xml:space="preserve">, kai Specialiosiose sutarties sąlygose </w:t>
      </w:r>
      <w:r w:rsidR="00CA236D" w:rsidRPr="0060425E">
        <w:rPr>
          <w:rFonts w:ascii="Times New Roman" w:eastAsia="Times New Roman" w:hAnsi="Times New Roman" w:cs="Times New Roman"/>
          <w:b/>
          <w:bCs/>
          <w:i/>
          <w:iCs/>
          <w:color w:val="00B050"/>
          <w:sz w:val="24"/>
          <w:szCs w:val="24"/>
          <w:lang w:val="lt-LT" w:eastAsia="lt-LT"/>
        </w:rPr>
        <w:t>(1.3</w:t>
      </w:r>
      <w:r w:rsidR="00A853BC" w:rsidRPr="0060425E">
        <w:rPr>
          <w:rFonts w:ascii="Times New Roman" w:eastAsia="Times New Roman" w:hAnsi="Times New Roman" w:cs="Times New Roman"/>
          <w:b/>
          <w:bCs/>
          <w:i/>
          <w:iCs/>
          <w:color w:val="00B050"/>
          <w:sz w:val="24"/>
          <w:szCs w:val="24"/>
          <w:lang w:val="lt-LT" w:eastAsia="lt-LT"/>
        </w:rPr>
        <w:t xml:space="preserve">) </w:t>
      </w:r>
      <w:r w:rsidRPr="0060425E">
        <w:rPr>
          <w:rFonts w:ascii="Times New Roman" w:eastAsia="Times New Roman" w:hAnsi="Times New Roman" w:cs="Times New Roman"/>
          <w:b/>
          <w:bCs/>
          <w:i/>
          <w:iCs/>
          <w:color w:val="00B050"/>
          <w:sz w:val="24"/>
          <w:szCs w:val="24"/>
          <w:lang w:val="lt-LT" w:eastAsia="lt-LT"/>
        </w:rPr>
        <w:t>nustatoma Sutarties vykdymo išlaidų atlyginimo kainodara (6.14</w:t>
      </w:r>
      <w:r w:rsidR="00DC1269" w:rsidRPr="0060425E">
        <w:rPr>
          <w:rFonts w:ascii="Times New Roman" w:eastAsia="Times New Roman" w:hAnsi="Times New Roman" w:cs="Times New Roman"/>
          <w:b/>
          <w:bCs/>
          <w:i/>
          <w:iCs/>
          <w:color w:val="00B050"/>
          <w:sz w:val="24"/>
          <w:szCs w:val="24"/>
          <w:lang w:val="lt-LT" w:eastAsia="lt-LT"/>
        </w:rPr>
        <w:t xml:space="preserve"> -</w:t>
      </w:r>
      <w:r w:rsidR="00CF2EC0" w:rsidRPr="0060425E">
        <w:rPr>
          <w:rFonts w:ascii="Times New Roman" w:eastAsia="Times New Roman" w:hAnsi="Times New Roman" w:cs="Times New Roman"/>
          <w:b/>
          <w:bCs/>
          <w:i/>
          <w:iCs/>
          <w:color w:val="00B050"/>
          <w:sz w:val="24"/>
          <w:szCs w:val="24"/>
          <w:lang w:val="lt-LT" w:eastAsia="lt-LT"/>
        </w:rPr>
        <w:t xml:space="preserve"> </w:t>
      </w:r>
      <w:r w:rsidR="00DC1269" w:rsidRPr="0060425E">
        <w:rPr>
          <w:rFonts w:ascii="Times New Roman" w:eastAsia="Times New Roman" w:hAnsi="Times New Roman" w:cs="Times New Roman"/>
          <w:b/>
          <w:bCs/>
          <w:i/>
          <w:iCs/>
          <w:color w:val="00B050"/>
          <w:sz w:val="24"/>
          <w:szCs w:val="24"/>
          <w:lang w:val="lt-LT" w:eastAsia="lt-LT"/>
        </w:rPr>
        <w:t>6.16</w:t>
      </w:r>
      <w:r w:rsidRPr="0060425E">
        <w:rPr>
          <w:rFonts w:ascii="Times New Roman" w:eastAsia="Times New Roman" w:hAnsi="Times New Roman" w:cs="Times New Roman"/>
          <w:b/>
          <w:bCs/>
          <w:i/>
          <w:iCs/>
          <w:color w:val="00B050"/>
          <w:sz w:val="24"/>
          <w:szCs w:val="24"/>
          <w:lang w:val="lt-LT" w:eastAsia="lt-LT"/>
        </w:rPr>
        <w:t xml:space="preserve"> p.):</w:t>
      </w:r>
    </w:p>
    <w:p w14:paraId="40D387CB" w14:textId="03FD4356"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390C1BF8"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1F3A3D1E" w14:textId="53E52A5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 xml:space="preserve">6.16. </w:t>
      </w:r>
      <w:r w:rsidR="1C41DD28" w:rsidRPr="005D5965">
        <w:rPr>
          <w:rFonts w:ascii="Times New Roman" w:hAnsi="Times New Roman" w:cs="Times New Roman"/>
          <w:sz w:val="24"/>
          <w:szCs w:val="24"/>
          <w:lang w:val="lt-LT"/>
        </w:rPr>
        <w:t xml:space="preserve">Į faktiškai patirtas išlaidas negali būti įtrauktas </w:t>
      </w:r>
      <w:r w:rsidR="000F040A">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5D0FCD77"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b/>
          <w:bCs/>
          <w:sz w:val="24"/>
          <w:szCs w:val="24"/>
          <w:lang w:val="lt-LT"/>
        </w:rPr>
        <w:t>7.</w:t>
      </w:r>
      <w:r w:rsidR="00655207" w:rsidRPr="005D5965">
        <w:rPr>
          <w:rFonts w:ascii="Times New Roman" w:eastAsia="Times New Roman" w:hAnsi="Times New Roman" w:cs="Times New Roman"/>
          <w:b/>
          <w:bCs/>
          <w:sz w:val="24"/>
          <w:szCs w:val="24"/>
          <w:lang w:val="lt-LT"/>
        </w:rPr>
        <w:t xml:space="preserve"> </w:t>
      </w:r>
      <w:r w:rsidR="00EA45E4" w:rsidRPr="005D5965">
        <w:rPr>
          <w:rFonts w:ascii="Times New Roman" w:eastAsia="Times New Roman" w:hAnsi="Times New Roman" w:cs="Times New Roman"/>
          <w:b/>
          <w:bCs/>
          <w:sz w:val="24"/>
          <w:szCs w:val="24"/>
          <w:lang w:val="lt-LT"/>
        </w:rPr>
        <w:t xml:space="preserve">PAPILDOMAS </w:t>
      </w:r>
      <w:r w:rsidR="00655207" w:rsidRPr="005D596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050B3B9B" w:rsidR="00E354E5" w:rsidRPr="0060425E" w:rsidRDefault="00655207" w:rsidP="004E4510">
      <w:pPr>
        <w:pStyle w:val="Betarp"/>
        <w:tabs>
          <w:tab w:val="left" w:pos="0"/>
          <w:tab w:val="left" w:pos="270"/>
        </w:tabs>
        <w:ind w:firstLine="540"/>
        <w:jc w:val="both"/>
        <w:rPr>
          <w:rFonts w:ascii="Times New Roman" w:hAnsi="Times New Roman" w:cs="Times New Roman"/>
          <w:color w:val="00B050"/>
          <w:sz w:val="24"/>
          <w:szCs w:val="24"/>
          <w:lang w:val="lt-LT"/>
        </w:rPr>
      </w:pPr>
      <w:bookmarkStart w:id="29" w:name="_Hlk75890211"/>
      <w:r w:rsidRPr="0060425E">
        <w:rPr>
          <w:rFonts w:ascii="Times New Roman" w:eastAsia="Arial Unicode MS" w:hAnsi="Times New Roman" w:cs="Times New Roman"/>
          <w:color w:val="00B050"/>
          <w:sz w:val="24"/>
          <w:szCs w:val="24"/>
          <w:bdr w:val="nil"/>
          <w:lang w:val="lt-LT" w:eastAsia="lt-LT"/>
        </w:rPr>
        <w:t xml:space="preserve"> </w:t>
      </w:r>
      <w:r w:rsidR="00E354E5" w:rsidRPr="0060425E">
        <w:rPr>
          <w:rFonts w:ascii="Times New Roman" w:hAnsi="Times New Roman" w:cs="Times New Roman"/>
          <w:b/>
          <w:i/>
          <w:iCs/>
          <w:color w:val="00B050"/>
          <w:sz w:val="24"/>
          <w:szCs w:val="24"/>
          <w:lang w:val="lt-LT"/>
        </w:rPr>
        <w:t xml:space="preserve">Šio </w:t>
      </w:r>
      <w:r w:rsidR="00C56F44" w:rsidRPr="0060425E">
        <w:rPr>
          <w:rFonts w:ascii="Times New Roman" w:hAnsi="Times New Roman" w:cs="Times New Roman"/>
          <w:b/>
          <w:i/>
          <w:iCs/>
          <w:color w:val="00B050"/>
          <w:sz w:val="24"/>
          <w:szCs w:val="24"/>
          <w:lang w:val="lt-LT"/>
        </w:rPr>
        <w:t xml:space="preserve">skyriaus </w:t>
      </w:r>
      <w:r w:rsidR="00E354E5" w:rsidRPr="0060425E">
        <w:rPr>
          <w:rFonts w:ascii="Times New Roman" w:hAnsi="Times New Roman" w:cs="Times New Roman"/>
          <w:b/>
          <w:i/>
          <w:iCs/>
          <w:color w:val="00B050"/>
          <w:sz w:val="24"/>
          <w:szCs w:val="24"/>
          <w:lang w:val="lt-LT"/>
        </w:rPr>
        <w:t xml:space="preserve">nuostatos taikomos tuomet, kai Sutarties </w:t>
      </w:r>
      <w:r w:rsidR="003D0802" w:rsidRPr="0060425E">
        <w:rPr>
          <w:rFonts w:ascii="Times New Roman" w:hAnsi="Times New Roman" w:cs="Times New Roman"/>
          <w:b/>
          <w:i/>
          <w:iCs/>
          <w:color w:val="00B050"/>
          <w:sz w:val="24"/>
          <w:szCs w:val="24"/>
          <w:lang w:val="lt-LT"/>
        </w:rPr>
        <w:t>Specialiosiose sutarties sąlygose</w:t>
      </w:r>
      <w:r w:rsidR="00E354E5" w:rsidRPr="0060425E">
        <w:rPr>
          <w:rFonts w:ascii="Times New Roman" w:hAnsi="Times New Roman" w:cs="Times New Roman"/>
          <w:b/>
          <w:i/>
          <w:iCs/>
          <w:color w:val="00B050"/>
          <w:sz w:val="24"/>
          <w:szCs w:val="24"/>
          <w:lang w:val="lt-LT"/>
        </w:rPr>
        <w:t xml:space="preserve"> numatyta, jog tinkamam Sutarties įvykdymui užtikrinti </w:t>
      </w:r>
      <w:r w:rsidR="00D55EFB" w:rsidRPr="0060425E">
        <w:rPr>
          <w:rFonts w:ascii="Times New Roman" w:eastAsia="Times New Roman" w:hAnsi="Times New Roman" w:cs="Times New Roman"/>
          <w:b/>
          <w:i/>
          <w:iCs/>
          <w:color w:val="00B050"/>
          <w:sz w:val="24"/>
          <w:szCs w:val="24"/>
          <w:lang w:val="lt-LT"/>
        </w:rPr>
        <w:t>Tiekėjas</w:t>
      </w:r>
      <w:r w:rsidR="00E354E5" w:rsidRPr="0060425E">
        <w:rPr>
          <w:rFonts w:ascii="Times New Roman" w:hAnsi="Times New Roman" w:cs="Times New Roman"/>
          <w:b/>
          <w:i/>
          <w:iCs/>
          <w:color w:val="00B050"/>
          <w:sz w:val="24"/>
          <w:szCs w:val="24"/>
          <w:lang w:val="lt-LT"/>
        </w:rPr>
        <w:t xml:space="preserve"> turi pateikti </w:t>
      </w:r>
      <w:r w:rsidR="00E711ED" w:rsidRPr="0060425E">
        <w:rPr>
          <w:rFonts w:ascii="Times New Roman" w:hAnsi="Times New Roman" w:cs="Times New Roman"/>
          <w:b/>
          <w:i/>
          <w:iCs/>
          <w:color w:val="00B050"/>
          <w:sz w:val="24"/>
          <w:szCs w:val="24"/>
          <w:lang w:val="lt-LT"/>
        </w:rPr>
        <w:t xml:space="preserve">bent vieną iš šiame skyriuje </w:t>
      </w:r>
      <w:bookmarkStart w:id="30" w:name="_Hlk80211355"/>
      <w:r w:rsidR="00E711ED" w:rsidRPr="0060425E">
        <w:rPr>
          <w:rFonts w:ascii="Times New Roman" w:hAnsi="Times New Roman" w:cs="Times New Roman"/>
          <w:b/>
          <w:i/>
          <w:iCs/>
          <w:color w:val="00B050"/>
          <w:sz w:val="24"/>
          <w:szCs w:val="24"/>
          <w:lang w:val="lt-LT"/>
        </w:rPr>
        <w:t xml:space="preserve">nurodytų </w:t>
      </w:r>
      <w:r w:rsidR="00EA45E4" w:rsidRPr="0060425E">
        <w:rPr>
          <w:rFonts w:ascii="Times New Roman" w:hAnsi="Times New Roman" w:cs="Times New Roman"/>
          <w:b/>
          <w:i/>
          <w:iCs/>
          <w:color w:val="00B050"/>
          <w:sz w:val="24"/>
          <w:szCs w:val="24"/>
          <w:lang w:val="lt-LT"/>
        </w:rPr>
        <w:t>p</w:t>
      </w:r>
      <w:r w:rsidR="006F19A3" w:rsidRPr="0060425E">
        <w:rPr>
          <w:rFonts w:ascii="Times New Roman" w:hAnsi="Times New Roman" w:cs="Times New Roman"/>
          <w:b/>
          <w:i/>
          <w:iCs/>
          <w:color w:val="00B050"/>
          <w:sz w:val="24"/>
          <w:szCs w:val="24"/>
          <w:lang w:val="lt-LT"/>
        </w:rPr>
        <w:t>ap</w:t>
      </w:r>
      <w:r w:rsidR="00EA45E4" w:rsidRPr="0060425E">
        <w:rPr>
          <w:rFonts w:ascii="Times New Roman" w:hAnsi="Times New Roman" w:cs="Times New Roman"/>
          <w:b/>
          <w:i/>
          <w:iCs/>
          <w:color w:val="00B050"/>
          <w:sz w:val="24"/>
          <w:szCs w:val="24"/>
          <w:lang w:val="lt-LT"/>
        </w:rPr>
        <w:t xml:space="preserve">ildomų </w:t>
      </w:r>
      <w:r w:rsidR="00E711ED" w:rsidRPr="0060425E">
        <w:rPr>
          <w:rFonts w:ascii="Times New Roman" w:hAnsi="Times New Roman" w:cs="Times New Roman"/>
          <w:b/>
          <w:i/>
          <w:iCs/>
          <w:color w:val="00B050"/>
          <w:sz w:val="24"/>
          <w:szCs w:val="24"/>
          <w:lang w:val="lt-LT"/>
        </w:rPr>
        <w:t xml:space="preserve">užtikrinimo </w:t>
      </w:r>
      <w:bookmarkEnd w:id="30"/>
      <w:r w:rsidR="000D7B83" w:rsidRPr="0060425E">
        <w:rPr>
          <w:rFonts w:ascii="Times New Roman" w:hAnsi="Times New Roman" w:cs="Times New Roman"/>
          <w:b/>
          <w:i/>
          <w:iCs/>
          <w:color w:val="00B050"/>
          <w:sz w:val="24"/>
          <w:szCs w:val="24"/>
          <w:lang w:val="lt-LT"/>
        </w:rPr>
        <w:t>būdų</w:t>
      </w:r>
      <w:r w:rsidR="00E711ED" w:rsidRPr="0060425E">
        <w:rPr>
          <w:rFonts w:ascii="Times New Roman" w:hAnsi="Times New Roman" w:cs="Times New Roman"/>
          <w:b/>
          <w:i/>
          <w:iCs/>
          <w:color w:val="00B050"/>
          <w:sz w:val="24"/>
          <w:szCs w:val="24"/>
          <w:lang w:val="lt-LT"/>
        </w:rPr>
        <w:t>.</w:t>
      </w:r>
      <w:r w:rsidR="00E711ED" w:rsidRPr="0060425E">
        <w:rPr>
          <w:rFonts w:ascii="Times New Roman" w:hAnsi="Times New Roman" w:cs="Times New Roman"/>
          <w:color w:val="00B050"/>
          <w:sz w:val="24"/>
          <w:szCs w:val="24"/>
          <w:lang w:val="lt-LT"/>
        </w:rPr>
        <w:t xml:space="preserve"> </w:t>
      </w:r>
    </w:p>
    <w:p w14:paraId="7F06A21A" w14:textId="47375230" w:rsidR="000D3E15" w:rsidRPr="005D596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7.1. </w:t>
      </w:r>
      <w:r w:rsidR="00675E30" w:rsidRPr="005D5965">
        <w:rPr>
          <w:rFonts w:ascii="Times New Roman" w:eastAsia="Times New Roman" w:hAnsi="Times New Roman" w:cs="Times New Roman"/>
          <w:sz w:val="24"/>
          <w:szCs w:val="24"/>
          <w:lang w:val="lt-LT"/>
        </w:rPr>
        <w:t xml:space="preserve">Sutarties įvykdymo </w:t>
      </w:r>
      <w:r w:rsidR="00675E30" w:rsidRPr="005D5965">
        <w:rPr>
          <w:rFonts w:ascii="Times New Roman" w:eastAsia="Times New Roman" w:hAnsi="Times New Roman" w:cs="Times New Roman"/>
          <w:iCs/>
          <w:sz w:val="24"/>
          <w:szCs w:val="24"/>
          <w:lang w:val="lt-LT"/>
        </w:rPr>
        <w:t xml:space="preserve">užtikrinimo būdas ir vertės dydis </w:t>
      </w:r>
      <w:r w:rsidR="00675E30" w:rsidRPr="005D5965">
        <w:rPr>
          <w:rFonts w:ascii="Times New Roman" w:eastAsia="Times New Roman" w:hAnsi="Times New Roman" w:cs="Times New Roman"/>
          <w:sz w:val="24"/>
          <w:szCs w:val="24"/>
          <w:lang w:val="lt-LT"/>
        </w:rPr>
        <w:t>nurodomas Specialiosiose sutarties sąlygose.</w:t>
      </w:r>
      <w:r w:rsidR="000D7B83" w:rsidRPr="005D5965">
        <w:rPr>
          <w:rFonts w:ascii="Times New Roman" w:hAnsi="Times New Roman" w:cs="Times New Roman"/>
          <w:sz w:val="24"/>
          <w:szCs w:val="24"/>
          <w:lang w:val="lt-LT"/>
        </w:rPr>
        <w:t xml:space="preserve"> </w:t>
      </w:r>
    </w:p>
    <w:p w14:paraId="70C4A9FC" w14:textId="579EF307" w:rsidR="005A63BF" w:rsidRPr="005D596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7.2.</w:t>
      </w:r>
      <w:r w:rsidR="00A13188" w:rsidRPr="005D5965">
        <w:rPr>
          <w:rFonts w:ascii="Times New Roman" w:eastAsia="Times New Roman" w:hAnsi="Times New Roman" w:cs="Times New Roman"/>
          <w:sz w:val="24"/>
          <w:szCs w:val="24"/>
          <w:lang w:val="lt-LT"/>
        </w:rPr>
        <w:t xml:space="preserve"> </w:t>
      </w:r>
      <w:r w:rsidR="00675E30" w:rsidRPr="005D5965">
        <w:rPr>
          <w:rFonts w:ascii="Times New Roman" w:eastAsia="Times New Roman" w:hAnsi="Times New Roman" w:cs="Times New Roman"/>
          <w:sz w:val="24"/>
          <w:szCs w:val="24"/>
          <w:lang w:val="lt-LT"/>
        </w:rPr>
        <w:t xml:space="preserve">Tiekėjas </w:t>
      </w:r>
      <w:r w:rsidR="00675E30" w:rsidRPr="005D5965">
        <w:rPr>
          <w:rFonts w:ascii="Times New Roman" w:eastAsia="Times New Roman" w:hAnsi="Times New Roman" w:cs="Times New Roman"/>
          <w:iCs/>
          <w:sz w:val="24"/>
          <w:szCs w:val="24"/>
          <w:lang w:val="lt-LT"/>
        </w:rPr>
        <w:t xml:space="preserve">ne vėliau kaip per 5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5D5965">
        <w:rPr>
          <w:rFonts w:ascii="Times New Roman" w:eastAsia="Times New Roman" w:hAnsi="Times New Roman" w:cs="Times New Roman"/>
          <w:sz w:val="24"/>
          <w:szCs w:val="24"/>
          <w:lang w:val="lt-LT"/>
        </w:rPr>
        <w:t>arba draudimo bendrovės laidavimo raštą su polisu</w:t>
      </w:r>
      <w:r w:rsidR="006F76CF" w:rsidRPr="005D5965">
        <w:rPr>
          <w:rFonts w:ascii="Times New Roman" w:eastAsia="Times New Roman" w:hAnsi="Times New Roman" w:cs="Times New Roman"/>
          <w:sz w:val="24"/>
          <w:szCs w:val="24"/>
          <w:lang w:val="lt-LT"/>
        </w:rPr>
        <w:t xml:space="preserve"> </w:t>
      </w:r>
      <w:r w:rsidR="006F76CF" w:rsidRPr="005D5965">
        <w:rPr>
          <w:rFonts w:ascii="Times New Roman" w:hAnsi="Times New Roman" w:cs="Times New Roman"/>
          <w:iCs/>
          <w:sz w:val="24"/>
          <w:szCs w:val="24"/>
          <w:lang w:val="lt-LT"/>
        </w:rPr>
        <w:t>(kartu su mokėjimo patvirtinimu)</w:t>
      </w:r>
      <w:r w:rsidR="00675E30" w:rsidRPr="005D5965">
        <w:rPr>
          <w:rFonts w:ascii="Times New Roman" w:eastAsia="Times New Roman" w:hAnsi="Times New Roman" w:cs="Times New Roman"/>
          <w:iCs/>
          <w:sz w:val="24"/>
          <w:szCs w:val="24"/>
          <w:lang w:val="lt-LT"/>
        </w:rPr>
        <w:t xml:space="preserve">, </w:t>
      </w:r>
      <w:r w:rsidR="00675E30" w:rsidRPr="005D5965">
        <w:rPr>
          <w:rFonts w:ascii="Times New Roman" w:eastAsia="Times New Roman" w:hAnsi="Times New Roman" w:cs="Times New Roman"/>
          <w:sz w:val="24"/>
          <w:szCs w:val="24"/>
          <w:lang w:val="lt-LT"/>
        </w:rPr>
        <w:t>kuris turi būti savarankiškas reikalavimas</w:t>
      </w:r>
      <w:r w:rsidR="00675E30" w:rsidRPr="005D5965">
        <w:rPr>
          <w:rFonts w:ascii="Times New Roman" w:eastAsia="Times New Roman" w:hAnsi="Times New Roman" w:cs="Times New Roman"/>
          <w:iCs/>
          <w:sz w:val="24"/>
          <w:szCs w:val="24"/>
          <w:lang w:val="lt-LT"/>
        </w:rPr>
        <w:t>.</w:t>
      </w:r>
      <w:r w:rsidR="00675E30" w:rsidRPr="005D5965">
        <w:rPr>
          <w:rFonts w:ascii="Times New Roman" w:hAnsi="Times New Roman" w:cs="Times New Roman"/>
          <w:sz w:val="24"/>
          <w:szCs w:val="24"/>
          <w:lang w:val="lt-LT"/>
        </w:rPr>
        <w:t xml:space="preserve"> Taip pat Tiekėjas gali pasitelkti kitus Sutarties įvykdymo užtikrinimo būdus, jei jie nurodyti kaip tinkami Pirkimo dokumentuose. </w:t>
      </w:r>
    </w:p>
    <w:p w14:paraId="780D86A2" w14:textId="1CAAE7C2" w:rsidR="00914AD0" w:rsidRDefault="1C41DD28"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7.3. </w:t>
      </w:r>
      <w:r w:rsidR="00162529" w:rsidRPr="005D5965">
        <w:rPr>
          <w:rFonts w:ascii="Times New Roman" w:eastAsia="Times New Roman" w:hAnsi="Times New Roman" w:cs="Times New Roman"/>
          <w:sz w:val="24"/>
          <w:szCs w:val="24"/>
          <w:lang w:val="lt-LT"/>
        </w:rPr>
        <w:t xml:space="preserve">Sutarties įvykdymo užtikrinimas turi būti besąlyginis ir neatšaukiamas bei galioti ne trumpiau kaip iki 30 kalendorinės dienos, po Sutartyje numatyto, vėliausio sutartinių įsipareigojimų vykdymo termino pabaigos. </w:t>
      </w:r>
    </w:p>
    <w:p w14:paraId="1186C622" w14:textId="50FC3F19" w:rsidR="00655207" w:rsidRPr="005D5965" w:rsidRDefault="00B6246A"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iCs/>
          <w:sz w:val="24"/>
          <w:szCs w:val="24"/>
          <w:lang w:val="lt-LT"/>
        </w:rPr>
        <w:t xml:space="preserve">7.4. </w:t>
      </w:r>
      <w:r w:rsidR="005A63BF" w:rsidRPr="005D5965">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5D5965">
        <w:rPr>
          <w:rFonts w:ascii="Times New Roman" w:eastAsia="Times New Roman" w:hAnsi="Times New Roman" w:cs="Times New Roman"/>
          <w:sz w:val="24"/>
          <w:szCs w:val="24"/>
          <w:lang w:val="lt-LT"/>
        </w:rPr>
        <w:t xml:space="preserve">sutartis neįsigalioja ir </w:t>
      </w:r>
      <w:r w:rsidR="005A63BF" w:rsidRPr="005D5965">
        <w:rPr>
          <w:rFonts w:ascii="Times New Roman" w:eastAsia="Times New Roman" w:hAnsi="Times New Roman" w:cs="Times New Roman"/>
          <w:sz w:val="24"/>
          <w:szCs w:val="24"/>
          <w:lang w:val="lt-LT"/>
        </w:rPr>
        <w:t xml:space="preserve">laikoma, kad Tiekėjas atsisakė sudaryti Sutartį. </w:t>
      </w:r>
    </w:p>
    <w:p w14:paraId="7A6BC07E" w14:textId="1CC49DD7" w:rsidR="00655207" w:rsidRPr="005D596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7.5.</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CA7E5A" w:rsidRPr="005D5965">
        <w:rPr>
          <w:rFonts w:ascii="Times New Roman" w:eastAsia="Times New Roman" w:hAnsi="Times New Roman" w:cs="Times New Roman"/>
          <w:sz w:val="24"/>
          <w:szCs w:val="24"/>
          <w:lang w:val="lt-LT"/>
        </w:rPr>
        <w:t xml:space="preserve"> (jei tai yra numatyta Specialiosiose sutarties sąlygose)</w:t>
      </w:r>
      <w:r w:rsidR="00BB0F21" w:rsidRPr="005D5965">
        <w:rPr>
          <w:rFonts w:ascii="Times New Roman" w:eastAsia="Times New Roman" w:hAnsi="Times New Roman" w:cs="Times New Roman"/>
          <w:sz w:val="24"/>
          <w:szCs w:val="24"/>
          <w:lang w:val="lt-LT"/>
        </w:rPr>
        <w:t>.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15480DCF" w14:textId="3DE80C09" w:rsidR="00046CB1" w:rsidRPr="005D596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7.6.</w:t>
      </w:r>
      <w:r w:rsidR="00655207" w:rsidRPr="005D5965">
        <w:rPr>
          <w:rFonts w:ascii="Times New Roman" w:eastAsia="Times New Roman" w:hAnsi="Times New Roman" w:cs="Times New Roman"/>
          <w:sz w:val="24"/>
          <w:szCs w:val="24"/>
          <w:lang w:val="lt-LT"/>
        </w:rPr>
        <w:t xml:space="preserve"> </w:t>
      </w:r>
      <w:r w:rsidR="00046CB1" w:rsidRPr="005D5965">
        <w:rPr>
          <w:rFonts w:ascii="Times New Roman" w:eastAsia="Times New Roman" w:hAnsi="Times New Roman" w:cs="Times New Roman"/>
          <w:sz w:val="24"/>
          <w:szCs w:val="24"/>
          <w:lang w:val="lt-LT"/>
        </w:rPr>
        <w:t xml:space="preserve">Užsakovas gali pasinaudoti Sutarties įvykdymo užtikrinimu, esant bet kuriai iš žemiau nurodytų aplinkybių: </w:t>
      </w:r>
    </w:p>
    <w:p w14:paraId="1124EFCA" w14:textId="0A228153"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1" w:name="_Hlk75890458"/>
      <w:bookmarkEnd w:id="29"/>
      <w:r w:rsidRPr="005D5965">
        <w:rPr>
          <w:rFonts w:ascii="Times New Roman" w:eastAsia="Times New Roman" w:hAnsi="Times New Roman" w:cs="Times New Roman"/>
          <w:sz w:val="24"/>
          <w:szCs w:val="24"/>
          <w:lang w:val="lt-LT"/>
        </w:rPr>
        <w:t xml:space="preserve">7.6.1.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 xml:space="preserve">nevykdo arba netinkamai vykdo savo įsipareigojimus pagal Sutartį; </w:t>
      </w:r>
    </w:p>
    <w:p w14:paraId="691D4549" w14:textId="6DE241D6"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7.6.2. </w:t>
      </w:r>
      <w:r w:rsidR="00D55EFB" w:rsidRPr="005D5965">
        <w:rPr>
          <w:rFonts w:ascii="Times New Roman" w:eastAsia="Times New Roman" w:hAnsi="Times New Roman" w:cs="Times New Roman"/>
          <w:sz w:val="24"/>
          <w:szCs w:val="24"/>
          <w:lang w:val="lt-LT"/>
        </w:rPr>
        <w:t>Tiekėjas</w:t>
      </w:r>
      <w:r w:rsidRPr="005D5965">
        <w:rPr>
          <w:rFonts w:ascii="Times New Roman" w:eastAsia="Times New Roman" w:hAnsi="Times New Roman" w:cs="Times New Roman"/>
          <w:sz w:val="24"/>
          <w:szCs w:val="24"/>
          <w:lang w:val="lt-LT"/>
        </w:rPr>
        <w:t xml:space="preserve"> per protingai nustatytą laikotarpį neįvykdo Užsakovo nurodymo ištaisyti Paslaugų trūkumus; </w:t>
      </w:r>
    </w:p>
    <w:p w14:paraId="1D759E41" w14:textId="1C049CAA"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7.6.3. jei dėl bet kokių </w:t>
      </w:r>
      <w:r w:rsidR="00D55EFB" w:rsidRPr="005D5965">
        <w:rPr>
          <w:rFonts w:ascii="Times New Roman" w:eastAsia="Times New Roman" w:hAnsi="Times New Roman" w:cs="Times New Roman"/>
          <w:sz w:val="24"/>
          <w:szCs w:val="24"/>
          <w:lang w:val="lt-LT"/>
        </w:rPr>
        <w:t>Tiekėjo</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5D5965">
        <w:rPr>
          <w:rFonts w:ascii="Times New Roman" w:eastAsia="Times New Roman" w:hAnsi="Times New Roman" w:cs="Times New Roman"/>
          <w:sz w:val="24"/>
          <w:szCs w:val="24"/>
          <w:lang w:val="lt-LT"/>
        </w:rPr>
        <w:t xml:space="preserve"> (jei tai yra numatyta Specialiosiose sutarties sąlygose)</w:t>
      </w:r>
      <w:r w:rsidRPr="005D5965">
        <w:rPr>
          <w:rFonts w:ascii="Times New Roman" w:eastAsia="Times New Roman" w:hAnsi="Times New Roman" w:cs="Times New Roman"/>
          <w:sz w:val="24"/>
          <w:szCs w:val="24"/>
          <w:lang w:val="lt-LT"/>
        </w:rPr>
        <w:t>);</w:t>
      </w:r>
    </w:p>
    <w:p w14:paraId="41097ADE" w14:textId="77FAEB3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7.6.4.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be pateisinamos priežasties</w:t>
      </w:r>
      <w:r w:rsidR="00507B18" w:rsidRPr="005D5965">
        <w:rPr>
          <w:rFonts w:ascii="Times New Roman" w:eastAsia="Times New Roman" w:hAnsi="Times New Roman" w:cs="Times New Roman"/>
          <w:sz w:val="24"/>
          <w:szCs w:val="24"/>
          <w:lang w:val="lt-LT"/>
        </w:rPr>
        <w:t xml:space="preserve"> (ne Sutartyje nustatytais atvejais)</w:t>
      </w:r>
      <w:r w:rsidRPr="005D5965">
        <w:rPr>
          <w:rFonts w:ascii="Times New Roman" w:eastAsia="Times New Roman" w:hAnsi="Times New Roman" w:cs="Times New Roman"/>
          <w:sz w:val="24"/>
          <w:szCs w:val="24"/>
          <w:lang w:val="lt-LT"/>
        </w:rPr>
        <w:t xml:space="preserve"> viena</w:t>
      </w:r>
      <w:r w:rsidR="00DF4C0C" w:rsidRPr="005D5965">
        <w:rPr>
          <w:rFonts w:ascii="Times New Roman" w:eastAsia="Times New Roman" w:hAnsi="Times New Roman" w:cs="Times New Roman"/>
          <w:sz w:val="24"/>
          <w:szCs w:val="24"/>
          <w:lang w:val="lt-LT"/>
        </w:rPr>
        <w:t>š</w:t>
      </w:r>
      <w:r w:rsidR="00022F5F" w:rsidRPr="005D5965">
        <w:rPr>
          <w:rFonts w:ascii="Times New Roman" w:eastAsia="Times New Roman" w:hAnsi="Times New Roman" w:cs="Times New Roman"/>
          <w:sz w:val="24"/>
          <w:szCs w:val="24"/>
          <w:lang w:val="lt-LT"/>
        </w:rPr>
        <w:t>al</w:t>
      </w:r>
      <w:r w:rsidRPr="005D5965">
        <w:rPr>
          <w:rFonts w:ascii="Times New Roman" w:eastAsia="Times New Roman" w:hAnsi="Times New Roman" w:cs="Times New Roman"/>
          <w:sz w:val="24"/>
          <w:szCs w:val="24"/>
          <w:lang w:val="lt-LT"/>
        </w:rPr>
        <w:t>iškai nutraukia Sutartį.</w:t>
      </w:r>
    </w:p>
    <w:p w14:paraId="12C4ABAF" w14:textId="1EBC6D97" w:rsidR="00655207" w:rsidRPr="005D596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2" w:name="_Hlk75890548"/>
      <w:bookmarkEnd w:id="31"/>
      <w:r w:rsidRPr="005D5965">
        <w:rPr>
          <w:rFonts w:ascii="Times New Roman" w:eastAsia="Times New Roman" w:hAnsi="Times New Roman" w:cs="Times New Roman"/>
          <w:sz w:val="24"/>
          <w:szCs w:val="24"/>
          <w:lang w:val="lt-LT"/>
        </w:rPr>
        <w:t xml:space="preserve">7.7. </w:t>
      </w:r>
      <w:r w:rsidR="00BB0F21" w:rsidRPr="005D5965">
        <w:rPr>
          <w:rFonts w:ascii="Times New Roman" w:eastAsia="Times New Roman" w:hAnsi="Times New Roman" w:cs="Times New Roman"/>
          <w:sz w:val="24"/>
          <w:szCs w:val="24"/>
          <w:lang w:val="lt-LT"/>
        </w:rPr>
        <w:t xml:space="preserve">Pratęsus Tiekėjo sutartinių įsipareigojimų įvykdymo terminą, </w:t>
      </w:r>
      <w:r w:rsidR="004C04F7" w:rsidRPr="005D596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darbo dienas  nuo termino pratęsimo dienos. </w:t>
      </w:r>
      <w:r w:rsidR="00BB0F21" w:rsidRPr="005D596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5D596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w:t>
      </w:r>
      <w:r w:rsidR="00046CB1"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6CD5B8C5" w:rsidR="00655207" w:rsidRPr="005D596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Cs/>
          <w:sz w:val="24"/>
          <w:szCs w:val="24"/>
          <w:lang w:val="lt-LT"/>
        </w:rPr>
        <w:t>7.</w:t>
      </w:r>
      <w:r w:rsidR="00046CB1" w:rsidRPr="005D5965">
        <w:rPr>
          <w:rFonts w:ascii="Times New Roman" w:eastAsia="Calibri" w:hAnsi="Times New Roman" w:cs="Times New Roman"/>
          <w:bCs/>
          <w:sz w:val="24"/>
          <w:szCs w:val="24"/>
          <w:lang w:val="lt-LT"/>
        </w:rPr>
        <w:t>9</w:t>
      </w:r>
      <w:r w:rsidRPr="005D5965">
        <w:rPr>
          <w:rFonts w:ascii="Times New Roman" w:eastAsia="Calibri" w:hAnsi="Times New Roman" w:cs="Times New Roman"/>
          <w:bCs/>
          <w:sz w:val="24"/>
          <w:szCs w:val="24"/>
          <w:lang w:val="lt-LT"/>
        </w:rPr>
        <w:t>.</w:t>
      </w:r>
      <w:r w:rsidRPr="005D5965">
        <w:rPr>
          <w:rFonts w:ascii="Times New Roman" w:eastAsia="Calibri" w:hAnsi="Times New Roman" w:cs="Times New Roman"/>
          <w:b/>
          <w:i/>
          <w:iCs/>
          <w:sz w:val="24"/>
          <w:szCs w:val="24"/>
          <w:lang w:val="lt-LT"/>
        </w:rPr>
        <w:t xml:space="preserve"> </w:t>
      </w:r>
      <w:r w:rsidR="00BB0F21" w:rsidRPr="005D5965">
        <w:rPr>
          <w:rFonts w:ascii="Times New Roman" w:eastAsia="Calibri" w:hAnsi="Times New Roman" w:cs="Times New Roman"/>
          <w:iCs/>
          <w:sz w:val="24"/>
          <w:szCs w:val="24"/>
          <w:lang w:val="lt-LT"/>
        </w:rPr>
        <w:t xml:space="preserve">Kai Sutarties trukmė ilgesnė nei 1 metai, Tiekėjas gali pateikti tokios pat vertės dydžio Sutarties įvykdymo užtikrinimą, kaip nurodyta </w:t>
      </w:r>
      <w:r w:rsidR="003D0802" w:rsidRPr="005D5965">
        <w:rPr>
          <w:rFonts w:ascii="Times New Roman" w:eastAsia="Calibri" w:hAnsi="Times New Roman" w:cs="Times New Roman"/>
          <w:iCs/>
          <w:sz w:val="24"/>
          <w:szCs w:val="24"/>
          <w:lang w:val="lt-LT"/>
        </w:rPr>
        <w:t>Specialiosiose sutarties sąlygose</w:t>
      </w:r>
      <w:r w:rsidR="00BB0F21" w:rsidRPr="005D5965">
        <w:rPr>
          <w:rFonts w:ascii="Times New Roman" w:eastAsia="Calibri" w:hAnsi="Times New Roman" w:cs="Times New Roman"/>
          <w:iCs/>
          <w:sz w:val="24"/>
          <w:szCs w:val="24"/>
          <w:lang w:val="lt-LT"/>
        </w:rPr>
        <w:t xml:space="preserve">, ne visam Sutarties galiojimui, tačiau ne trumpesniam nei 1 metų laikotarpiui. Tokiu atveju, Sutarties įvykdymo užtikrinimo galiojimo terminą Tiekėjas privalo pratęsti ne vėliau nei pasibaigia pateikto Sutarties įvykdymo užtikrinimo galiojimo terminas. Sutarties įvykdymo užtikrinimo galiojimo termino </w:t>
      </w:r>
      <w:r w:rsidR="00BB0F21" w:rsidRPr="005D5965">
        <w:rPr>
          <w:rFonts w:ascii="Times New Roman" w:eastAsia="Calibri" w:hAnsi="Times New Roman" w:cs="Times New Roman"/>
          <w:iCs/>
          <w:sz w:val="24"/>
          <w:szCs w:val="24"/>
          <w:lang w:val="lt-LT"/>
        </w:rPr>
        <w:lastRenderedPageBreak/>
        <w:t xml:space="preserve">pratęsimo (kai Sutarties užtikrinimas pateiktas trumpesniam laikui, nei Sutarties galiojimas) tvarkos pažeidimas laikomas </w:t>
      </w:r>
      <w:r w:rsidR="00BB0F21" w:rsidRPr="005D5965">
        <w:rPr>
          <w:rFonts w:ascii="Times New Roman" w:eastAsia="Calibri" w:hAnsi="Times New Roman" w:cs="Times New Roman"/>
          <w:b/>
          <w:bCs/>
          <w:iCs/>
          <w:sz w:val="24"/>
          <w:szCs w:val="24"/>
          <w:lang w:val="lt-LT"/>
        </w:rPr>
        <w:t>esminiu Sutarties pažeidimu</w:t>
      </w:r>
      <w:r w:rsidR="00655207" w:rsidRPr="005D5965">
        <w:rPr>
          <w:rFonts w:ascii="Times New Roman" w:eastAsia="Calibri" w:hAnsi="Times New Roman" w:cs="Times New Roman"/>
          <w:iCs/>
          <w:sz w:val="24"/>
          <w:szCs w:val="24"/>
          <w:lang w:val="lt-LT"/>
        </w:rPr>
        <w:t>.</w:t>
      </w:r>
      <w:r w:rsidR="00655207" w:rsidRPr="005D5965">
        <w:rPr>
          <w:rFonts w:ascii="Times New Roman" w:eastAsia="Calibri" w:hAnsi="Times New Roman" w:cs="Times New Roman"/>
          <w:sz w:val="24"/>
          <w:szCs w:val="24"/>
          <w:lang w:val="lt-LT"/>
        </w:rPr>
        <w:t xml:space="preserve"> </w:t>
      </w:r>
    </w:p>
    <w:bookmarkEnd w:id="32"/>
    <w:p w14:paraId="5B978C63"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3AF6D11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kuris pasirašomas 2 vienodą teisinę galią turinčiais egzemplioriais po vieną kiekvienai šaliai.</w:t>
      </w:r>
    </w:p>
    <w:p w14:paraId="150269F4" w14:textId="310EDFE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3" w:name="_Hlk81576630"/>
      <w:r w:rsidRPr="005D5965">
        <w:rPr>
          <w:rFonts w:ascii="Times New Roman" w:eastAsia="Calibri" w:hAnsi="Times New Roman" w:cs="Times New Roman"/>
          <w:sz w:val="24"/>
          <w:szCs w:val="24"/>
          <w:lang w:val="lt-LT"/>
        </w:rPr>
        <w:t xml:space="preserve">8.2. Jeigu </w:t>
      </w:r>
      <w:bookmarkStart w:id="34"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Šalys sulygsta,</w:t>
      </w:r>
      <w:r w:rsidR="00287AD4" w:rsidRPr="005D5965">
        <w:rPr>
          <w:rFonts w:ascii="Times New Roman" w:eastAsia="Calibri" w:hAnsi="Times New Roman" w:cs="Times New Roman"/>
          <w:sz w:val="24"/>
          <w:szCs w:val="24"/>
          <w:lang w:val="lt-LT"/>
        </w:rPr>
        <w:t xml:space="preserve"> ir</w:t>
      </w:r>
      <w:r w:rsidRPr="005D5965">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3"/>
    <w:bookmarkEnd w:id="34"/>
    <w:p w14:paraId="18A774A8" w14:textId="317239A2"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5" w:name="_Hlk58402380"/>
      <w:r w:rsidRPr="005D5965">
        <w:rPr>
          <w:rFonts w:ascii="Times New Roman" w:eastAsia="Calibri" w:hAnsi="Times New Roman" w:cs="Times New Roman"/>
          <w:sz w:val="24"/>
          <w:szCs w:val="24"/>
          <w:lang w:val="lt-LT"/>
        </w:rPr>
        <w:t>įsipareigoja priimti tinkamai ir laiku suteiktas Paslaugas, pasirašydamas Paslaugų perdavimo–priėmimo aktą ne vėliau kaip per 5 darbo dienas nuo Tiekėjo kreipimosi dienos, arba per šį terminą nurodyti suteiktų Paslaugų trūkumus Tiekėjui. Abiem Sutarties šalims pasirašius Paslaugų perdavimo–priėmimo aktą, Tiekėjas įsipareigoja ne vėliau kaip per 2 kalendorines dienas Sutartyje nustatyta tvarka pateikti sąskaitą faktūrą,</w:t>
      </w:r>
      <w:bookmarkEnd w:id="35"/>
      <w:r w:rsidRPr="005D5965">
        <w:rPr>
          <w:rFonts w:ascii="Times New Roman" w:eastAsia="Calibri" w:hAnsi="Times New Roman" w:cs="Times New Roman"/>
          <w:sz w:val="24"/>
          <w:szCs w:val="24"/>
          <w:lang w:val="lt-LT"/>
        </w:rPr>
        <w:t xml:space="preserve"> jei </w:t>
      </w:r>
      <w:r w:rsidR="003212D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6"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914AD0">
        <w:rPr>
          <w:rFonts w:ascii="Times New Roman" w:eastAsia="Calibri" w:hAnsi="Times New Roman" w:cs="Times New Roman"/>
          <w:sz w:val="24"/>
          <w:szCs w:val="24"/>
          <w:lang w:val="lt-LT"/>
        </w:rPr>
        <w:t>.</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6"/>
      <w:r w:rsidRPr="005D5965">
        <w:rPr>
          <w:rFonts w:ascii="Times New Roman" w:eastAsia="Calibri" w:hAnsi="Times New Roman" w:cs="Times New Roman"/>
          <w:sz w:val="24"/>
          <w:szCs w:val="24"/>
          <w:lang w:val="lt-LT"/>
        </w:rPr>
        <w:t xml:space="preserve"> priėmimo perdavimo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B6A26B9" w:rsidR="00655207"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337AC808" w14:textId="05FBCB85" w:rsidR="00EE2D02" w:rsidRPr="0060425E" w:rsidRDefault="00EE2D02" w:rsidP="00BB0F21">
      <w:pPr>
        <w:tabs>
          <w:tab w:val="left" w:pos="567"/>
        </w:tabs>
        <w:autoSpaceDN w:val="0"/>
        <w:spacing w:after="0" w:line="240" w:lineRule="auto"/>
        <w:ind w:firstLine="562"/>
        <w:jc w:val="both"/>
        <w:rPr>
          <w:rFonts w:ascii="Times New Roman" w:eastAsia="Calibri" w:hAnsi="Times New Roman" w:cs="Times New Roman"/>
          <w:color w:val="00B050"/>
          <w:sz w:val="24"/>
          <w:szCs w:val="24"/>
          <w:lang w:val="lt-LT"/>
        </w:rPr>
      </w:pPr>
      <w:r w:rsidRPr="0060425E">
        <w:rPr>
          <w:rFonts w:ascii="Times New Roman" w:eastAsia="Calibri" w:hAnsi="Times New Roman" w:cs="Times New Roman"/>
          <w:b/>
          <w:bCs/>
          <w:i/>
          <w:iCs/>
          <w:color w:val="00B050"/>
          <w:sz w:val="24"/>
          <w:szCs w:val="24"/>
          <w:lang w:val="lt-LT"/>
        </w:rPr>
        <w:t>Sutarties punkta</w:t>
      </w:r>
      <w:r w:rsidR="00E52396" w:rsidRPr="0060425E">
        <w:rPr>
          <w:rFonts w:ascii="Times New Roman" w:eastAsia="Calibri" w:hAnsi="Times New Roman" w:cs="Times New Roman"/>
          <w:b/>
          <w:bCs/>
          <w:i/>
          <w:iCs/>
          <w:color w:val="00B050"/>
          <w:sz w:val="24"/>
          <w:szCs w:val="24"/>
          <w:lang w:val="lt-LT"/>
        </w:rPr>
        <w:t>s</w:t>
      </w:r>
      <w:r w:rsidRPr="0060425E">
        <w:rPr>
          <w:rFonts w:ascii="Times New Roman" w:eastAsia="Calibri" w:hAnsi="Times New Roman" w:cs="Times New Roman"/>
          <w:b/>
          <w:bCs/>
          <w:i/>
          <w:iCs/>
          <w:color w:val="00B050"/>
          <w:sz w:val="24"/>
          <w:szCs w:val="24"/>
          <w:lang w:val="lt-LT"/>
        </w:rPr>
        <w:t xml:space="preserve"> taikom</w:t>
      </w:r>
      <w:r w:rsidR="00E52396" w:rsidRPr="0060425E">
        <w:rPr>
          <w:rFonts w:ascii="Times New Roman" w:eastAsia="Calibri" w:hAnsi="Times New Roman" w:cs="Times New Roman"/>
          <w:b/>
          <w:bCs/>
          <w:i/>
          <w:iCs/>
          <w:color w:val="00B050"/>
          <w:sz w:val="24"/>
          <w:szCs w:val="24"/>
          <w:lang w:val="lt-LT"/>
        </w:rPr>
        <w:t>as</w:t>
      </w:r>
      <w:r w:rsidRPr="0060425E">
        <w:rPr>
          <w:rFonts w:ascii="Times New Roman" w:eastAsia="Calibri" w:hAnsi="Times New Roman" w:cs="Times New Roman"/>
          <w:b/>
          <w:bCs/>
          <w:i/>
          <w:iCs/>
          <w:color w:val="00B050"/>
          <w:sz w:val="24"/>
          <w:szCs w:val="24"/>
          <w:lang w:val="lt-LT"/>
        </w:rPr>
        <w:t>, kai Specialiosiose sutarties sąlygose numatytas Paslaugų teikimas etapais/ periodiškai (8.9 p.)</w:t>
      </w:r>
      <w:r w:rsidR="00E52396" w:rsidRPr="0060425E">
        <w:rPr>
          <w:rFonts w:ascii="Times New Roman" w:eastAsia="Calibri" w:hAnsi="Times New Roman" w:cs="Times New Roman"/>
          <w:b/>
          <w:bCs/>
          <w:i/>
          <w:iCs/>
          <w:color w:val="00B050"/>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25E0C4B1"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lastRenderedPageBreak/>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sąskaitą faktūrą, kaip numatyta šių sąlygų 8.2 </w:t>
      </w:r>
      <w:r w:rsidR="005D5445" w:rsidRPr="005D5965">
        <w:rPr>
          <w:rFonts w:ascii="Times New Roman" w:eastAsia="Arial Unicode MS" w:hAnsi="Times New Roman" w:cs="Times New Roman"/>
          <w:sz w:val="24"/>
          <w:szCs w:val="24"/>
          <w:lang w:val="lt-LT" w:eastAsia="lt-LT"/>
        </w:rPr>
        <w:t>p</w:t>
      </w:r>
      <w:r w:rsidRPr="005D5965">
        <w:rPr>
          <w:rFonts w:ascii="Times New Roman" w:eastAsia="Arial Unicode MS" w:hAnsi="Times New Roman" w:cs="Times New Roman"/>
          <w:sz w:val="24"/>
          <w:szCs w:val="24"/>
          <w:lang w:val="lt-LT" w:eastAsia="lt-LT"/>
        </w:rPr>
        <w:t xml:space="preserve">. </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44A1878" w:rsidR="005A25B2" w:rsidRPr="005D596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93D552" w14:textId="396EEB80" w:rsidR="00A84F94" w:rsidRPr="005D5965"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.1. </w:t>
      </w:r>
      <w:r w:rsidR="00A84F94" w:rsidRPr="005D5965">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5D5965">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5D5965">
        <w:rPr>
          <w:rFonts w:ascii="Times New Roman" w:eastAsia="Arial Unicode MS" w:hAnsi="Times New Roman" w:cs="Times New Roman"/>
          <w:sz w:val="24"/>
          <w:szCs w:val="24"/>
          <w:bdr w:val="nil"/>
          <w:lang w:val="lt-LT" w:eastAsia="lt-LT"/>
        </w:rPr>
        <w:t xml:space="preserve">. </w:t>
      </w:r>
    </w:p>
    <w:p w14:paraId="2E48FB06" w14:textId="10A0B487" w:rsidR="00655207" w:rsidRPr="005D5965"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5D5965">
        <w:rPr>
          <w:rFonts w:ascii="Times New Roman" w:eastAsia="Arial Unicode MS" w:hAnsi="Times New Roman" w:cs="Times New Roman"/>
          <w:sz w:val="24"/>
          <w:szCs w:val="24"/>
          <w:bdr w:val="nil"/>
          <w:lang w:val="lt-LT" w:eastAsia="lt-LT"/>
        </w:rPr>
        <w:t xml:space="preserve">9.2. </w:t>
      </w:r>
      <w:r w:rsidR="00655207" w:rsidRPr="005D5965">
        <w:rPr>
          <w:rFonts w:ascii="Times New Roman" w:eastAsia="Arial Unicode MS" w:hAnsi="Times New Roman" w:cs="Times New Roman"/>
          <w:sz w:val="24"/>
          <w:szCs w:val="24"/>
          <w:bdr w:val="nil"/>
          <w:lang w:val="lt-LT" w:eastAsia="lt-LT"/>
        </w:rPr>
        <w:t>Jeigu Sutar</w:t>
      </w:r>
      <w:r w:rsidR="007D4711" w:rsidRPr="005D5965">
        <w:rPr>
          <w:rFonts w:ascii="Times New Roman" w:eastAsia="Arial Unicode MS" w:hAnsi="Times New Roman" w:cs="Times New Roman"/>
          <w:sz w:val="24"/>
          <w:szCs w:val="24"/>
          <w:bdr w:val="nil"/>
          <w:lang w:val="lt-LT" w:eastAsia="lt-LT"/>
        </w:rPr>
        <w:t xml:space="preserve">ties </w:t>
      </w:r>
      <w:r w:rsidR="003D0802" w:rsidRPr="005D5965">
        <w:rPr>
          <w:rFonts w:ascii="Times New Roman" w:eastAsia="Arial Unicode MS" w:hAnsi="Times New Roman" w:cs="Times New Roman"/>
          <w:sz w:val="24"/>
          <w:szCs w:val="24"/>
          <w:bdr w:val="nil"/>
          <w:lang w:val="lt-LT" w:eastAsia="lt-LT"/>
        </w:rPr>
        <w:t>Specialiosiose sutarties sąlygose</w:t>
      </w:r>
      <w:r w:rsidR="007D4711"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nesusitarta kitaip, </w:t>
      </w:r>
      <w:r w:rsidR="00655207" w:rsidRPr="005D5965">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5D5965">
        <w:rPr>
          <w:rFonts w:ascii="Times New Roman" w:eastAsia="Calibri" w:hAnsi="Times New Roman" w:cs="Times New Roman"/>
          <w:sz w:val="24"/>
          <w:szCs w:val="24"/>
          <w:lang w:val="lt-LT"/>
        </w:rPr>
        <w:t>S</w:t>
      </w:r>
      <w:r w:rsidR="00655207" w:rsidRPr="005D5965">
        <w:rPr>
          <w:rFonts w:ascii="Times New Roman" w:eastAsia="Calibri" w:hAnsi="Times New Roman" w:cs="Times New Roman"/>
          <w:sz w:val="24"/>
          <w:szCs w:val="24"/>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r w:rsidR="00D2466D" w:rsidRPr="005D5965">
        <w:rPr>
          <w:rFonts w:ascii="Times New Roman" w:eastAsia="Calibri" w:hAnsi="Times New Roman" w:cs="Times New Roman"/>
          <w:sz w:val="24"/>
          <w:szCs w:val="24"/>
          <w:lang w:val="lt-LT"/>
        </w:rPr>
        <w:t xml:space="preserve"> </w:t>
      </w:r>
    </w:p>
    <w:p w14:paraId="40D2D325" w14:textId="003A4F9A" w:rsidR="00655207" w:rsidRPr="005D5965"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9</w:t>
      </w:r>
      <w:r w:rsidR="00655207" w:rsidRPr="005D5965">
        <w:rPr>
          <w:rFonts w:ascii="Times New Roman" w:eastAsia="Calibri" w:hAnsi="Times New Roman" w:cs="Times New Roman"/>
          <w:sz w:val="24"/>
          <w:szCs w:val="24"/>
          <w:lang w:val="lt-LT"/>
        </w:rPr>
        <w:t>.</w:t>
      </w:r>
      <w:r w:rsidR="00971B61"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2DD2F342"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10.2. Užsakovui laiku nesumokėjus Tiekėjui dėl Užsakovo kaltės, Tiekėjas turi teisę reikalauti 0,0</w:t>
      </w:r>
      <w:r w:rsidR="0013162A">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proc. dydžio </w:t>
      </w:r>
      <w:r w:rsidR="001A7147" w:rsidRPr="005D5965">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2E2BAB11"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7" w:name="_Hlk87872917"/>
      <w:bookmarkStart w:id="38" w:name="_Hlk87874146"/>
      <w:r w:rsidRPr="005D5965">
        <w:rPr>
          <w:rFonts w:ascii="Times New Roman" w:eastAsia="Arial Unicode MS" w:hAnsi="Times New Roman" w:cs="Times New Roman"/>
          <w:sz w:val="24"/>
          <w:szCs w:val="24"/>
          <w:bdr w:val="nil"/>
          <w:lang w:val="lt-LT" w:eastAsia="lt-LT"/>
        </w:rPr>
        <w:t>Jeigu Tiekėjas nevykdo, netinkamai vykdo ar vėluoja vykdyti sutartinius įsipareigojimus per Sutartyje ir (ar) Techninėje specifikacijoje nurodytus terminus</w:t>
      </w:r>
      <w:bookmarkEnd w:id="37"/>
      <w:r w:rsidRPr="005D5965">
        <w:rPr>
          <w:rFonts w:ascii="Times New Roman" w:eastAsia="Arial Unicode MS" w:hAnsi="Times New Roman" w:cs="Times New Roman"/>
          <w:sz w:val="24"/>
          <w:szCs w:val="24"/>
          <w:bdr w:val="nil"/>
          <w:lang w:val="lt-LT" w:eastAsia="lt-LT"/>
        </w:rPr>
        <w:t>, Užsakovui raštu pareikalavus, Tiekėjas turi sumokėti 0,0</w:t>
      </w:r>
      <w:r w:rsidR="0013162A">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9"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9"/>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1B3939">
        <w:rPr>
          <w:rFonts w:ascii="Times New Roman" w:eastAsia="Arial Unicode MS" w:hAnsi="Times New Roman" w:cs="Times New Roman"/>
          <w:sz w:val="24"/>
          <w:szCs w:val="24"/>
          <w:bdr w:val="nil"/>
          <w:lang w:val="lt-LT" w:eastAsia="lt-LT"/>
        </w:rPr>
        <w:t xml:space="preserve">neįvykdytų įsipareigojimų ar Pradinės sutarties vertės </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bookmarkEnd w:id="38"/>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3C25537D"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Pr="005D596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455F42EB"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r w:rsidRPr="005D596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5D5965">
        <w:rPr>
          <w:rFonts w:ascii="Times New Roman" w:eastAsia="Arial Unicode MS" w:hAnsi="Times New Roman" w:cs="Times New Roman"/>
          <w:sz w:val="24"/>
          <w:szCs w:val="24"/>
          <w:bdr w:val="nil"/>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 xml:space="preserve">nurodytą baudą, kuri laikytina minimaliais Užsakovo nuostoliais. Baudos sumokėjimas nesiejamas su visišku Užsakovo patirtų nuostolių atlyginimu ir </w:t>
      </w:r>
      <w:r w:rsidRPr="005D5965">
        <w:rPr>
          <w:rFonts w:ascii="Times New Roman" w:eastAsia="Arial Unicode MS" w:hAnsi="Times New Roman" w:cs="Times New Roman"/>
          <w:sz w:val="24"/>
          <w:szCs w:val="24"/>
          <w:bdr w:val="nil"/>
          <w:lang w:val="lt-LT" w:eastAsia="lt-LT"/>
        </w:rPr>
        <w:lastRenderedPageBreak/>
        <w:t>neatleidžia Tiekėjo nuo pareigos juos visiškai atlyginti. Užsakovas  turi teisę išskaičiuoti baudą iš Tiekėjui mokėtinų sumų, o jei mokėtinų sumų nėra, Tiekėjas privalo sumokėti baudą per 5  darbo dienas nuo Užsakovo rašytinio pareikalavimo gavimo dienos.</w:t>
      </w:r>
    </w:p>
    <w:p w14:paraId="5956B197" w14:textId="6C183DA2"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4D21687A"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kurių pajėgumais remiasi tiekėjas taikoma solidari atsakomybė už sutarties įvykdymą, kai tai numatyta Specialiose sutarties sąlygose.</w:t>
      </w:r>
    </w:p>
    <w:p w14:paraId="72FE25A4" w14:textId="4BCF812E"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66EC981A"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p>
    <w:p w14:paraId="71B6EC87" w14:textId="119CF108" w:rsidR="002E13D2"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.1.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2B361B0"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5D5445">
        <w:rPr>
          <w:rFonts w:ascii="Times New Roman" w:eastAsia="Arial Unicode MS" w:hAnsi="Times New Roman" w:cs="Times New Roman"/>
          <w:bCs/>
          <w:sz w:val="24"/>
          <w:szCs w:val="24"/>
          <w:bdr w:val="nil"/>
          <w:lang w:val="lt-LT" w:eastAsia="lt-LT"/>
        </w:rPr>
        <w:t>Civilinio kodekso</w:t>
      </w:r>
      <w:r w:rsidRPr="005D5965">
        <w:rPr>
          <w:rFonts w:ascii="Times New Roman" w:eastAsia="Arial Unicode MS" w:hAnsi="Times New Roman" w:cs="Times New Roman"/>
          <w:bCs/>
          <w:sz w:val="24"/>
          <w:szCs w:val="24"/>
          <w:bdr w:val="nil"/>
          <w:lang w:val="lt-LT" w:eastAsia="lt-LT"/>
        </w:rPr>
        <w:t xml:space="preserve"> 6.212 </w:t>
      </w:r>
      <w:r w:rsidR="005D5445" w:rsidRPr="005D5965">
        <w:rPr>
          <w:rFonts w:ascii="Times New Roman" w:eastAsia="Arial Unicode MS" w:hAnsi="Times New Roman" w:cs="Times New Roman"/>
          <w:bCs/>
          <w:sz w:val="24"/>
          <w:szCs w:val="24"/>
          <w:bdr w:val="nil"/>
          <w:lang w:val="lt-LT" w:eastAsia="lt-LT"/>
        </w:rPr>
        <w:t>str</w:t>
      </w:r>
      <w:r w:rsidR="005D5445">
        <w:rPr>
          <w:rFonts w:ascii="Times New Roman" w:eastAsia="Arial Unicode MS" w:hAnsi="Times New Roman" w:cs="Times New Roman"/>
          <w:bCs/>
          <w:sz w:val="24"/>
          <w:szCs w:val="24"/>
          <w:bdr w:val="nil"/>
          <w:lang w:val="lt-LT" w:eastAsia="lt-LT"/>
        </w:rPr>
        <w:t>.</w:t>
      </w:r>
      <w:r w:rsidR="005D5445"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5D596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5D5965">
        <w:rPr>
          <w:rFonts w:ascii="Times New Roman" w:eastAsia="Arial Unicode MS" w:hAnsi="Times New Roman" w:cs="Times New Roman"/>
          <w:bCs/>
          <w:sz w:val="24"/>
          <w:szCs w:val="24"/>
          <w:bdr w:val="nil"/>
          <w:lang w:val="lt-LT" w:eastAsia="lt-LT"/>
        </w:rPr>
        <w:t xml:space="preserve">. </w:t>
      </w:r>
    </w:p>
    <w:p w14:paraId="0661B0FD" w14:textId="3D0C97F4"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.3.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iai per 10 dienų nuo tokių aplinkybių atsiradimo pradžios. </w:t>
      </w:r>
    </w:p>
    <w:p w14:paraId="3087A59E" w14:textId="532A5B59"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ių įsipareigojimai, jei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ys nesusitar</w:t>
      </w:r>
      <w:r w:rsidR="00FC3F75">
        <w:rPr>
          <w:rFonts w:ascii="Times New Roman" w:eastAsia="Arial Unicode MS" w:hAnsi="Times New Roman" w:cs="Times New Roman"/>
          <w:bCs/>
          <w:sz w:val="24"/>
          <w:szCs w:val="24"/>
          <w:bdr w:val="nil"/>
          <w:lang w:val="lt-LT" w:eastAsia="lt-LT"/>
        </w:rPr>
        <w:t>ia</w:t>
      </w:r>
      <w:r w:rsidRPr="005D5965">
        <w:rPr>
          <w:rFonts w:ascii="Times New Roman" w:eastAsia="Arial Unicode MS" w:hAnsi="Times New Roman" w:cs="Times New Roman"/>
          <w:bCs/>
          <w:sz w:val="24"/>
          <w:szCs w:val="24"/>
          <w:bdr w:val="nil"/>
          <w:lang w:val="lt-LT" w:eastAsia="lt-LT"/>
        </w:rPr>
        <w:t xml:space="preserve"> kitaip. </w:t>
      </w:r>
    </w:p>
    <w:p w14:paraId="0DC52A35" w14:textId="2A401E26"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.5. </w:t>
      </w:r>
      <w:r w:rsidR="00EC4AA0" w:rsidRPr="005D5965">
        <w:rPr>
          <w:rFonts w:ascii="Times New Roman" w:eastAsia="Calibri" w:hAnsi="Times New Roman" w:cs="Times New Roman"/>
          <w:iCs/>
          <w:sz w:val="24"/>
          <w:szCs w:val="24"/>
          <w:lang w:val="lt-LT"/>
        </w:rPr>
        <w:t xml:space="preserve">Jeigu nenugalimos jėgos aplinkybės trunka ilgiau kaip 30 kalendorinių dienų, tuomet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is turi teisę nutraukti Sutartį, įspėdama apie tai kitą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į prieš 30 kalendorinių dienų. Jei pasibaigus šiam 30 kalendorinių dienų </w:t>
      </w:r>
      <w:r w:rsidR="00307223" w:rsidRPr="005D5965">
        <w:rPr>
          <w:rFonts w:ascii="Times New Roman" w:eastAsia="Calibri" w:hAnsi="Times New Roman" w:cs="Times New Roman"/>
          <w:iCs/>
          <w:sz w:val="24"/>
          <w:szCs w:val="24"/>
          <w:lang w:val="lt-LT"/>
        </w:rPr>
        <w:t xml:space="preserve">įspėjimo </w:t>
      </w:r>
      <w:r w:rsidR="00EC4AA0" w:rsidRPr="005D5965">
        <w:rPr>
          <w:rFonts w:ascii="Times New Roman" w:eastAsia="Calibri" w:hAnsi="Times New Roman" w:cs="Times New Roman"/>
          <w:iCs/>
          <w:sz w:val="24"/>
          <w:szCs w:val="24"/>
          <w:lang w:val="lt-LT"/>
        </w:rPr>
        <w:t xml:space="preserve">laikotarpiui nenugalimos jėgos aplinkybės vis dar </w:t>
      </w:r>
      <w:r w:rsidR="00CA2DC0" w:rsidRPr="005D5965">
        <w:rPr>
          <w:rFonts w:ascii="Times New Roman" w:eastAsia="Calibri" w:hAnsi="Times New Roman" w:cs="Times New Roman"/>
          <w:iCs/>
          <w:sz w:val="24"/>
          <w:szCs w:val="24"/>
          <w:lang w:val="lt-LT"/>
        </w:rPr>
        <w:t>tęsiasi</w:t>
      </w:r>
      <w:r w:rsidR="00EC4AA0" w:rsidRPr="005D5965">
        <w:rPr>
          <w:rFonts w:ascii="Times New Roman" w:eastAsia="Calibri" w:hAnsi="Times New Roman" w:cs="Times New Roman"/>
          <w:iCs/>
          <w:sz w:val="24"/>
          <w:szCs w:val="24"/>
          <w:lang w:val="lt-LT"/>
        </w:rPr>
        <w:t xml:space="preserve">, Sutartis nutraukiama ir pagal Sutarties sąlygas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ys atleidžiamos nuo tolesnio Sutarties vykdymo.</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40"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 xml:space="preserve">Sutarties įvykdymas būtų užtikrinamas Lietuvos Respublikoje ar užsienyje registruoto banko </w:t>
      </w:r>
      <w:r w:rsidRPr="005D5965">
        <w:rPr>
          <w:rFonts w:ascii="Times New Roman" w:eastAsia="Calibri" w:hAnsi="Times New Roman" w:cs="Times New Roman"/>
          <w:sz w:val="24"/>
          <w:szCs w:val="24"/>
          <w:lang w:val="lt-LT"/>
        </w:rPr>
        <w:lastRenderedPageBreak/>
        <w:t>garantija ar draudimo bendrovės laidavimu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40"/>
    </w:p>
    <w:p w14:paraId="15064131" w14:textId="0AAFB455"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5C70DD2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Šalis turi </w:t>
      </w:r>
      <w:r w:rsidR="008573BE" w:rsidRPr="005D5965">
        <w:rPr>
          <w:rFonts w:ascii="Times New Roman" w:eastAsia="Arial Unicode MS" w:hAnsi="Times New Roman" w:cs="Times New Roman"/>
          <w:sz w:val="24"/>
          <w:szCs w:val="24"/>
          <w:bdr w:val="nil"/>
          <w:lang w:val="lt-LT" w:eastAsia="lt-LT"/>
        </w:rPr>
        <w:t>teisę prašyti</w:t>
      </w:r>
      <w:r w:rsidR="00440FA0" w:rsidRPr="005D5965">
        <w:rPr>
          <w:rFonts w:ascii="Times New Roman" w:eastAsia="Arial Unicode MS" w:hAnsi="Times New Roman" w:cs="Times New Roman"/>
          <w:sz w:val="24"/>
          <w:szCs w:val="24"/>
          <w:bdr w:val="nil"/>
          <w:lang w:val="lt-LT" w:eastAsia="lt-LT"/>
        </w:rPr>
        <w:t xml:space="preserve"> kit</w:t>
      </w:r>
      <w:r w:rsidR="008573BE" w:rsidRPr="005D5965">
        <w:rPr>
          <w:rFonts w:ascii="Times New Roman" w:eastAsia="Arial Unicode MS" w:hAnsi="Times New Roman" w:cs="Times New Roman"/>
          <w:sz w:val="24"/>
          <w:szCs w:val="24"/>
          <w:bdr w:val="nil"/>
          <w:lang w:val="lt-LT" w:eastAsia="lt-LT"/>
        </w:rPr>
        <w:t>os</w:t>
      </w:r>
      <w:r w:rsidR="00440FA0" w:rsidRPr="005D5965">
        <w:rPr>
          <w:rFonts w:ascii="Times New Roman" w:eastAsia="Arial Unicode MS" w:hAnsi="Times New Roman" w:cs="Times New Roman"/>
          <w:sz w:val="24"/>
          <w:szCs w:val="24"/>
          <w:bdr w:val="nil"/>
          <w:lang w:val="lt-LT" w:eastAsia="lt-LT"/>
        </w:rPr>
        <w:t xml:space="preserve"> Šal</w:t>
      </w:r>
      <w:r w:rsidR="008573BE" w:rsidRPr="005D5965">
        <w:rPr>
          <w:rFonts w:ascii="Times New Roman" w:eastAsia="Arial Unicode MS" w:hAnsi="Times New Roman" w:cs="Times New Roman"/>
          <w:sz w:val="24"/>
          <w:szCs w:val="24"/>
          <w:bdr w:val="nil"/>
          <w:lang w:val="lt-LT" w:eastAsia="lt-LT"/>
        </w:rPr>
        <w:t>ies</w:t>
      </w:r>
      <w:r w:rsidR="00440FA0" w:rsidRPr="005D5965">
        <w:rPr>
          <w:rFonts w:ascii="Times New Roman" w:eastAsia="Arial Unicode MS" w:hAnsi="Times New Roman" w:cs="Times New Roman"/>
          <w:sz w:val="24"/>
          <w:szCs w:val="24"/>
          <w:bdr w:val="nil"/>
          <w:lang w:val="lt-LT" w:eastAsia="lt-LT"/>
        </w:rPr>
        <w:t xml:space="preserve"> sustabdyti Sutartyje numatytų Paslaugų teikimą ne vėliau kaip per 3 darbo dienas</w:t>
      </w:r>
      <w:r w:rsidR="00135FBE">
        <w:rPr>
          <w:rFonts w:ascii="Times New Roman" w:eastAsia="Arial Unicode MS" w:hAnsi="Times New Roman" w:cs="Times New Roman"/>
          <w:sz w:val="24"/>
          <w:szCs w:val="24"/>
          <w:bdr w:val="nil"/>
          <w:lang w:val="lt-LT" w:eastAsia="lt-LT"/>
        </w:rPr>
        <w:t xml:space="preserve"> (esant nenugalimos jėgos aplinkybėms – per 11.3 p. nurodytą terminą)</w:t>
      </w:r>
      <w:r w:rsidR="00440FA0" w:rsidRPr="005D5965">
        <w:rPr>
          <w:rFonts w:ascii="Times New Roman" w:eastAsia="Arial Unicode MS" w:hAnsi="Times New Roman" w:cs="Times New Roman"/>
          <w:sz w:val="24"/>
          <w:szCs w:val="24"/>
          <w:bdr w:val="nil"/>
          <w:lang w:val="lt-LT" w:eastAsia="lt-LT"/>
        </w:rPr>
        <w:t xml:space="preserve"> susidarius Sutarties </w:t>
      </w:r>
      <w:r w:rsidR="001A399E"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41" w:name="_Hlk66818864"/>
      <w:r w:rsidR="00440FA0" w:rsidRPr="005D5965">
        <w:rPr>
          <w:rFonts w:ascii="Times New Roman" w:eastAsia="Arial Unicode MS" w:hAnsi="Times New Roman" w:cs="Times New Roman"/>
          <w:sz w:val="24"/>
          <w:szCs w:val="24"/>
          <w:bdr w:val="nil"/>
          <w:lang w:val="lt-LT" w:eastAsia="lt-LT"/>
        </w:rPr>
        <w:t xml:space="preserve">Paslaugų atlikimo termino </w:t>
      </w:r>
      <w:bookmarkEnd w:id="41"/>
      <w:r w:rsidR="00440FA0" w:rsidRPr="005D5965">
        <w:rPr>
          <w:rFonts w:ascii="Times New Roman" w:eastAsia="Arial Unicode MS" w:hAnsi="Times New Roman" w:cs="Times New Roman"/>
          <w:sz w:val="24"/>
          <w:szCs w:val="24"/>
          <w:bdr w:val="nil"/>
          <w:lang w:val="lt-LT" w:eastAsia="lt-LT"/>
        </w:rPr>
        <w:t xml:space="preserve">sustabdymą. </w:t>
      </w:r>
    </w:p>
    <w:p w14:paraId="752298AE" w14:textId="78E21424"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Paslaugų 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w:t>
      </w:r>
      <w:r w:rsidR="00957751" w:rsidRPr="005D5965">
        <w:rPr>
          <w:rFonts w:ascii="Times New Roman" w:eastAsia="Arial Unicode MS" w:hAnsi="Times New Roman" w:cs="Times New Roman"/>
          <w:sz w:val="24"/>
          <w:szCs w:val="24"/>
          <w:bdr w:val="nil"/>
          <w:lang w:val="lt-LT" w:eastAsia="lt-LT"/>
        </w:rPr>
        <w:t xml:space="preserve">ir/ arba </w:t>
      </w:r>
      <w:r w:rsidR="00DF4ABC" w:rsidRPr="005D5965">
        <w:rPr>
          <w:rFonts w:ascii="Times New Roman" w:eastAsia="Arial Unicode MS" w:hAnsi="Times New Roman" w:cs="Times New Roman"/>
          <w:sz w:val="24"/>
          <w:szCs w:val="24"/>
          <w:bdr w:val="nil"/>
          <w:lang w:val="lt-LT" w:eastAsia="lt-LT"/>
        </w:rPr>
        <w:t xml:space="preserve">Paslaugų teikimo terminas nukeliamas </w:t>
      </w:r>
      <w:r w:rsidR="00440FA0" w:rsidRPr="005D5965">
        <w:rPr>
          <w:rFonts w:ascii="Times New Roman" w:eastAsia="Arial Unicode MS" w:hAnsi="Times New Roman" w:cs="Times New Roman"/>
          <w:sz w:val="24"/>
          <w:szCs w:val="24"/>
          <w:bdr w:val="nil"/>
          <w:lang w:val="lt-LT" w:eastAsia="lt-LT"/>
        </w:rPr>
        <w:t xml:space="preserve">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 ne ilgesniam laikotarpiui, nei nurodytos aplinkybės tęsiasi:</w:t>
      </w:r>
    </w:p>
    <w:p w14:paraId="4B48480B" w14:textId="142B9CD8"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.1. esant 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450027C3" w14:textId="1B28D46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09D55EAD"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5F49A12F"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25FF8A16" w14:textId="055A019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57614475" w14:textId="5C918DB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Atsiradus Sutarties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darbo dienas nuo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numatytų aplinkybių atsiradimo ir/arba Tiekėjo prašymo sustabdyti Sutartyje numatytų Paslaugų teikimą gavimo.</w:t>
      </w:r>
    </w:p>
    <w:p w14:paraId="498C2DDF" w14:textId="6857720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Tiekėjas privalo nedelsiant, bet ne vėliau kaip per 1 darbo dieną, sustabdyti Paslaugų arba jų dalies teikimą, gavęs raštišką pranešimą iš Užsakovo, kuriame </w:t>
      </w:r>
      <w:r w:rsidR="00A85095" w:rsidRPr="005D5965">
        <w:rPr>
          <w:rFonts w:ascii="Times New Roman" w:eastAsia="Arial Unicode MS" w:hAnsi="Times New Roman" w:cs="Times New Roman"/>
          <w:sz w:val="24"/>
          <w:szCs w:val="24"/>
          <w:bdr w:val="nil"/>
          <w:lang w:val="lt-LT" w:eastAsia="lt-LT"/>
        </w:rPr>
        <w:t>prašoma sustabdyti Sutartyje numatytų Paslaugų teikimą</w:t>
      </w:r>
      <w:r w:rsidR="00440FA0" w:rsidRPr="005D5965">
        <w:rPr>
          <w:rFonts w:ascii="Times New Roman" w:eastAsia="Arial Unicode MS" w:hAnsi="Times New Roman" w:cs="Times New Roman"/>
          <w:sz w:val="24"/>
          <w:szCs w:val="24"/>
          <w:bdr w:val="nil"/>
          <w:lang w:val="lt-LT" w:eastAsia="lt-LT"/>
        </w:rPr>
        <w:t xml:space="preserve">. </w:t>
      </w:r>
    </w:p>
    <w:p w14:paraId="29B35519" w14:textId="1B4CF840"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7</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tiekimo sustabdymas nereiškia Sutarties nutraukimo.</w:t>
      </w:r>
    </w:p>
    <w:p w14:paraId="02DDDE0C" w14:textId="0AF8346E" w:rsidR="00493574" w:rsidRPr="005D596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2" w:name="_Hlk66812853"/>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Paslaugų atlikimo termin</w:t>
      </w:r>
      <w:r w:rsidR="00032026" w:rsidRPr="005D5965">
        <w:rPr>
          <w:rFonts w:ascii="Times New Roman" w:eastAsia="Arial Unicode MS" w:hAnsi="Times New Roman" w:cs="Times New Roman"/>
          <w:sz w:val="24"/>
          <w:szCs w:val="24"/>
          <w:bdr w:val="nil"/>
          <w:lang w:val="lt-LT" w:eastAsia="lt-LT"/>
        </w:rPr>
        <w:t>o</w:t>
      </w:r>
      <w:r w:rsidR="00440FA0" w:rsidRPr="005D5965">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5D5965">
        <w:rPr>
          <w:rFonts w:ascii="Times New Roman" w:eastAsia="Arial Unicode MS" w:hAnsi="Times New Roman" w:cs="Times New Roman"/>
          <w:sz w:val="24"/>
          <w:szCs w:val="24"/>
          <w:bdr w:val="nil"/>
          <w:lang w:val="lt-LT" w:eastAsia="lt-LT"/>
        </w:rPr>
        <w:t xml:space="preserve"> neatsiejama Sutarties dalimi.</w:t>
      </w:r>
    </w:p>
    <w:p w14:paraId="5C4D6E87" w14:textId="6F0004C0" w:rsidR="00032026" w:rsidRPr="005D596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13AA1701" w:rsidR="00032026" w:rsidRPr="005D596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1C172058" w:rsidR="00032026" w:rsidRPr="005D5965" w:rsidRDefault="00032026" w:rsidP="00DA4C23">
      <w:pPr>
        <w:pStyle w:val="Komentarotekstas"/>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 reikalinga pratęsti paslaugų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12DFA14" w14:textId="43162E9F" w:rsidR="009128FD" w:rsidRPr="00895F16" w:rsidRDefault="009128FD" w:rsidP="009128FD">
      <w:pPr>
        <w:spacing w:after="0"/>
        <w:ind w:firstLine="567"/>
        <w:jc w:val="both"/>
        <w:rPr>
          <w:rFonts w:ascii="Times New Roman" w:eastAsia="Times New Roman" w:hAnsi="Times New Roman" w:cs="Times New Roman"/>
          <w:color w:val="00B050"/>
          <w:sz w:val="24"/>
          <w:szCs w:val="24"/>
          <w:lang w:val="lt-LT"/>
        </w:rPr>
      </w:pPr>
      <w:bookmarkStart w:id="43" w:name="_Hlk55828421"/>
      <w:r w:rsidRPr="00895F16">
        <w:rPr>
          <w:rFonts w:ascii="Times New Roman" w:eastAsia="Calibri" w:hAnsi="Times New Roman" w:cs="Times New Roman"/>
          <w:b/>
          <w:i/>
          <w:iCs/>
          <w:color w:val="00B050"/>
          <w:sz w:val="24"/>
          <w:szCs w:val="24"/>
          <w:lang w:val="lt-LT"/>
        </w:rPr>
        <w:t>Sutarties punktas taikomas, jeigu Paslaugos turi būti suteiktos iki konkrečios datos (12.1</w:t>
      </w:r>
      <w:r w:rsidR="00505753" w:rsidRPr="00895F16">
        <w:rPr>
          <w:rFonts w:ascii="Times New Roman" w:eastAsia="Calibri" w:hAnsi="Times New Roman" w:cs="Times New Roman"/>
          <w:b/>
          <w:i/>
          <w:iCs/>
          <w:color w:val="00B050"/>
          <w:sz w:val="24"/>
          <w:szCs w:val="24"/>
          <w:lang w:val="lt-LT"/>
        </w:rPr>
        <w:t>0</w:t>
      </w:r>
      <w:r w:rsidRPr="00895F16">
        <w:rPr>
          <w:rFonts w:ascii="Times New Roman" w:eastAsia="Calibri" w:hAnsi="Times New Roman" w:cs="Times New Roman"/>
          <w:b/>
          <w:i/>
          <w:iCs/>
          <w:color w:val="00B050"/>
          <w:sz w:val="24"/>
          <w:szCs w:val="24"/>
          <w:lang w:val="lt-LT"/>
        </w:rPr>
        <w:t xml:space="preserve"> p.):</w:t>
      </w:r>
    </w:p>
    <w:p w14:paraId="0646BDE4" w14:textId="00F0D12F" w:rsidR="00A67CB5" w:rsidRPr="00D46F6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0</w:t>
      </w:r>
      <w:bookmarkEnd w:id="43"/>
      <w:r w:rsidR="00A67CB5" w:rsidRPr="00D46F65">
        <w:rPr>
          <w:rFonts w:ascii="Times New Roman" w:eastAsia="Arial Unicode MS" w:hAnsi="Times New Roman" w:cs="Times New Roman"/>
          <w:sz w:val="24"/>
          <w:szCs w:val="24"/>
          <w:bdr w:val="nil"/>
          <w:lang w:val="lt-LT" w:eastAsia="lt-LT"/>
        </w:rPr>
        <w:t>.</w:t>
      </w:r>
      <w:r w:rsidR="00A67CB5" w:rsidRPr="00D46F65">
        <w:rPr>
          <w:rFonts w:ascii="Times New Roman" w:eastAsia="Times New Roman" w:hAnsi="Times New Roman" w:cs="Times New Roman"/>
          <w:sz w:val="24"/>
          <w:szCs w:val="24"/>
          <w:lang w:val="lt-LT"/>
        </w:rPr>
        <w:t xml:space="preserve"> </w:t>
      </w:r>
      <w:r w:rsidR="00F76453" w:rsidRPr="00D46F65">
        <w:rPr>
          <w:rFonts w:ascii="Times New Roman" w:eastAsia="Arial Unicode MS" w:hAnsi="Times New Roman" w:cs="Times New Roman"/>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w:t>
      </w:r>
      <w:r w:rsidR="00F76453" w:rsidRPr="00D46F65">
        <w:rPr>
          <w:rFonts w:ascii="Times New Roman" w:eastAsia="Arial Unicode MS" w:hAnsi="Times New Roman" w:cs="Times New Roman"/>
          <w:sz w:val="24"/>
          <w:szCs w:val="24"/>
          <w:bdr w:val="none" w:sz="0" w:space="0" w:color="auto" w:frame="1"/>
          <w:lang w:val="lt-LT" w:eastAsia="lt-LT"/>
        </w:rPr>
        <w:lastRenderedPageBreak/>
        <w:t xml:space="preserve">sutarus pratęsti Paslaugų teikimo 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F76453" w:rsidRPr="00D46F65">
        <w:rPr>
          <w:rFonts w:ascii="Times New Roman" w:eastAsia="Arial Unicode MS" w:hAnsi="Times New Roman" w:cs="Times New Roman"/>
          <w:sz w:val="24"/>
          <w:szCs w:val="24"/>
          <w:bdr w:val="none" w:sz="0" w:space="0" w:color="auto" w:frame="1"/>
          <w:lang w:val="lt-LT" w:eastAsia="lt-LT"/>
        </w:rPr>
        <w:t>, jis pratęsiamas tokiam laikotarpiui, kuriam Paslaugų teikimas (Sutarties vykdymas) buvo sustabdytas.</w:t>
      </w:r>
    </w:p>
    <w:p w14:paraId="5FD18220" w14:textId="77777777" w:rsidR="005D5965" w:rsidRPr="00895F16"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color w:val="00B050"/>
          <w:sz w:val="24"/>
          <w:szCs w:val="24"/>
          <w:lang w:val="lt-LT"/>
        </w:rPr>
      </w:pPr>
      <w:r w:rsidRPr="00895F16">
        <w:rPr>
          <w:rFonts w:ascii="Times New Roman" w:eastAsia="Calibri" w:hAnsi="Times New Roman" w:cs="Times New Roman"/>
          <w:b/>
          <w:i/>
          <w:iCs/>
          <w:color w:val="00B050"/>
          <w:sz w:val="24"/>
          <w:szCs w:val="24"/>
          <w:lang w:val="lt-LT"/>
        </w:rPr>
        <w:t>Sutarties punktas taikomas, jeigu Paslaugos turi būti suteiktos per konkretų terminą (12.1</w:t>
      </w:r>
      <w:r w:rsidR="00505753" w:rsidRPr="00895F16">
        <w:rPr>
          <w:rFonts w:ascii="Times New Roman" w:eastAsia="Calibri" w:hAnsi="Times New Roman" w:cs="Times New Roman"/>
          <w:b/>
          <w:i/>
          <w:iCs/>
          <w:color w:val="00B050"/>
          <w:sz w:val="24"/>
          <w:szCs w:val="24"/>
          <w:lang w:val="lt-LT"/>
        </w:rPr>
        <w:t>1</w:t>
      </w:r>
      <w:r w:rsidRPr="00895F16">
        <w:rPr>
          <w:rFonts w:ascii="Times New Roman" w:eastAsia="Calibri" w:hAnsi="Times New Roman" w:cs="Times New Roman"/>
          <w:b/>
          <w:i/>
          <w:iCs/>
          <w:color w:val="00B050"/>
          <w:sz w:val="24"/>
          <w:szCs w:val="24"/>
          <w:lang w:val="lt-LT"/>
        </w:rPr>
        <w:t xml:space="preserve"> p.):</w:t>
      </w:r>
    </w:p>
    <w:p w14:paraId="42B4EAAB" w14:textId="22F15014"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1</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84797B">
        <w:rPr>
          <w:rFonts w:ascii="Times New Roman" w:eastAsia="Arial Unicode MS" w:hAnsi="Times New Roman" w:cs="Times New Roman"/>
          <w:sz w:val="24"/>
          <w:szCs w:val="24"/>
          <w:bdr w:val="none" w:sz="0" w:space="0" w:color="auto" w:frame="1"/>
          <w:lang w:val="lt-LT" w:eastAsia="lt-LT"/>
        </w:rPr>
        <w:t>7</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728D447A" w14:textId="4C52D1EF"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42"/>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 Sutartis gali būti nutraukta:</w:t>
      </w:r>
    </w:p>
    <w:p w14:paraId="1AEF46B2" w14:textId="6E8174A1"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13.1.2. Sutartyje nustatytais atvejais ir tvarka;</w:t>
      </w:r>
    </w:p>
    <w:p w14:paraId="59F4ECAD" w14:textId="204C97D1" w:rsidR="00BC6386" w:rsidRPr="005D596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24289007" w14:textId="28824D6D" w:rsidR="00BC6386" w:rsidRPr="005D596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5D5965">
        <w:rPr>
          <w:rFonts w:ascii="Times New Roman" w:eastAsia="Times New Roman" w:hAnsi="Times New Roman" w:cs="Times New Roman"/>
          <w:bCs/>
          <w:iCs/>
          <w:sz w:val="24"/>
          <w:szCs w:val="24"/>
          <w:lang w:val="lt-LT"/>
        </w:rPr>
        <w:t>13.2. Užsakovas, nesikreipdamas į teismą, gali vienašališkai nutraukti Sutartį, raštu įspėjęs Tiekėją prieš 10 kalendorinių dienų, jeigu:</w:t>
      </w:r>
    </w:p>
    <w:p w14:paraId="432A1497" w14:textId="54D3F18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5D5965">
        <w:rPr>
          <w:lang w:val="lt-LT"/>
        </w:rPr>
        <w:t xml:space="preserve"> </w:t>
      </w:r>
      <w:r w:rsidRPr="005D596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5D596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5D5965">
        <w:rPr>
          <w:rFonts w:ascii="Times New Roman" w:eastAsia="Times New Roman" w:hAnsi="Times New Roman" w:cs="Times New Roman"/>
          <w:sz w:val="24"/>
          <w:szCs w:val="24"/>
          <w:lang w:val="lt-LT"/>
        </w:rPr>
        <w:t>13.2.2. esant esminiam Sutarties pažeidimui, kaip tai numatyta Sutartyje ir (ar) Civiliniame kodekse</w:t>
      </w:r>
      <w:r w:rsidRPr="005D5965">
        <w:rPr>
          <w:rFonts w:ascii="Times New Roman" w:eastAsia="Calibri" w:hAnsi="Times New Roman" w:cs="Times New Roman"/>
          <w:sz w:val="24"/>
          <w:szCs w:val="24"/>
          <w:lang w:val="lt-LT"/>
        </w:rPr>
        <w:t xml:space="preserve"> </w:t>
      </w:r>
      <w:bookmarkStart w:id="44" w:name="OLE_LINK1"/>
      <w:bookmarkStart w:id="45" w:name="_Hlk73366965"/>
      <w:r w:rsidR="006100D4" w:rsidRPr="005D5965">
        <w:rPr>
          <w:rFonts w:ascii="Times New Roman" w:eastAsia="Calibri" w:hAnsi="Times New Roman" w:cs="Times New Roman"/>
          <w:sz w:val="24"/>
          <w:szCs w:val="24"/>
          <w:lang w:val="lt-LT"/>
        </w:rPr>
        <w:t xml:space="preserve">ir </w:t>
      </w:r>
      <w:r w:rsidR="000B331E" w:rsidRPr="005D5965">
        <w:rPr>
          <w:rFonts w:ascii="Times New Roman" w:eastAsia="Arial Unicode MS" w:hAnsi="Times New Roman" w:cs="Times New Roman"/>
          <w:sz w:val="24"/>
          <w:szCs w:val="24"/>
          <w:bdr w:val="nil"/>
          <w:lang w:val="lt-LT" w:eastAsia="lt-LT"/>
        </w:rPr>
        <w:t>Specialiosiose sutarties sąlygose</w:t>
      </w:r>
      <w:r w:rsidR="006100D4" w:rsidRPr="005D5965">
        <w:rPr>
          <w:rFonts w:ascii="Times New Roman" w:eastAsia="Calibri" w:hAnsi="Times New Roman" w:cs="Times New Roman"/>
          <w:sz w:val="24"/>
          <w:szCs w:val="24"/>
          <w:lang w:val="lt-LT"/>
        </w:rPr>
        <w:t>.</w:t>
      </w:r>
    </w:p>
    <w:bookmarkEnd w:id="44"/>
    <w:bookmarkEnd w:id="45"/>
    <w:p w14:paraId="17EDDAC5" w14:textId="47202B5E"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.2.3. Sutartis buvo pakeista pažeidžiant </w:t>
      </w:r>
      <w:r w:rsidR="005D5445">
        <w:rPr>
          <w:rFonts w:ascii="Times New Roman" w:eastAsia="Calibri" w:hAnsi="Times New Roman" w:cs="Times New Roman"/>
          <w:sz w:val="24"/>
          <w:szCs w:val="24"/>
          <w:lang w:val="lt-LT"/>
        </w:rPr>
        <w:t xml:space="preserve">VPĮ </w:t>
      </w:r>
      <w:r w:rsidRPr="005D5965">
        <w:rPr>
          <w:rFonts w:ascii="Times New Roman" w:eastAsia="Times New Roman" w:hAnsi="Times New Roman" w:cs="Times New Roman"/>
          <w:sz w:val="24"/>
          <w:szCs w:val="24"/>
          <w:lang w:val="lt-LT"/>
        </w:rPr>
        <w:t xml:space="preserve">89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w:t>
      </w:r>
    </w:p>
    <w:p w14:paraId="1AEE6533" w14:textId="211839E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5D5965">
        <w:rPr>
          <w:rFonts w:ascii="Times New Roman" w:eastAsia="Times New Roman" w:hAnsi="Times New Roman" w:cs="Times New Roman"/>
          <w:sz w:val="24"/>
          <w:szCs w:val="24"/>
          <w:lang w:val="lt-LT"/>
        </w:rPr>
        <w:t xml:space="preserve">viešojo </w:t>
      </w:r>
      <w:r w:rsidRPr="005D5965">
        <w:rPr>
          <w:rFonts w:ascii="Times New Roman" w:eastAsia="Times New Roman" w:hAnsi="Times New Roman" w:cs="Times New Roman"/>
          <w:sz w:val="24"/>
          <w:szCs w:val="24"/>
          <w:lang w:val="lt-LT"/>
        </w:rPr>
        <w:t xml:space="preserve">pirkimo procedūros pagal </w:t>
      </w:r>
      <w:r w:rsidR="005D5445">
        <w:rPr>
          <w:rFonts w:ascii="Times New Roman" w:eastAsia="Times New Roman" w:hAnsi="Times New Roman" w:cs="Times New Roman"/>
          <w:sz w:val="24"/>
          <w:szCs w:val="24"/>
          <w:lang w:val="lt-LT"/>
        </w:rPr>
        <w:t>VPĮ</w:t>
      </w:r>
      <w:r w:rsidRPr="005D5965">
        <w:rPr>
          <w:rFonts w:ascii="Times New Roman" w:eastAsia="Times New Roman" w:hAnsi="Times New Roman" w:cs="Times New Roman"/>
          <w:sz w:val="24"/>
          <w:szCs w:val="24"/>
          <w:lang w:val="lt-LT"/>
        </w:rPr>
        <w:t xml:space="preserve"> 46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005D5445"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1 </w:t>
      </w:r>
      <w:r w:rsidR="005D5445" w:rsidRPr="005D5965">
        <w:rPr>
          <w:rFonts w:ascii="Times New Roman" w:eastAsia="Times New Roman" w:hAnsi="Times New Roman" w:cs="Times New Roman"/>
          <w:sz w:val="24"/>
          <w:szCs w:val="24"/>
          <w:lang w:val="lt-LT"/>
        </w:rPr>
        <w:t>d</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p>
    <w:p w14:paraId="3A181503" w14:textId="01B903FC" w:rsidR="00E404EA"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BBD9B93" w:rsidR="004B3CD2" w:rsidRPr="00895F1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color w:val="00B050"/>
          <w:sz w:val="24"/>
          <w:szCs w:val="24"/>
          <w:lang w:val="lt-LT"/>
        </w:rPr>
      </w:pPr>
      <w:r w:rsidRPr="00895F16">
        <w:rPr>
          <w:rFonts w:ascii="Times New Roman" w:hAnsi="Times New Roman" w:cs="Times New Roman"/>
          <w:b/>
          <w:bCs/>
          <w:i/>
          <w:iCs/>
          <w:color w:val="00B050"/>
          <w:sz w:val="24"/>
          <w:szCs w:val="24"/>
          <w:lang w:val="lt-LT"/>
        </w:rPr>
        <w:t xml:space="preserve">Sutarties punktas taikomas, jeigu </w:t>
      </w:r>
      <w:r w:rsidR="005D5445" w:rsidRPr="00895F16">
        <w:rPr>
          <w:rFonts w:ascii="Times New Roman" w:hAnsi="Times New Roman" w:cs="Times New Roman"/>
          <w:b/>
          <w:bCs/>
          <w:i/>
          <w:iCs/>
          <w:color w:val="00B050"/>
          <w:sz w:val="24"/>
          <w:szCs w:val="24"/>
          <w:lang w:val="lt-LT"/>
        </w:rPr>
        <w:t>Užsakovas</w:t>
      </w:r>
      <w:r w:rsidRPr="00895F16">
        <w:rPr>
          <w:rFonts w:ascii="Times New Roman" w:hAnsi="Times New Roman" w:cs="Times New Roman"/>
          <w:b/>
          <w:bCs/>
          <w:i/>
          <w:iCs/>
          <w:color w:val="00B050"/>
          <w:sz w:val="24"/>
          <w:szCs w:val="24"/>
          <w:lang w:val="lt-LT"/>
        </w:rPr>
        <w:t xml:space="preserve"> rezervavo teisę viešajame pirkime dalyvauti tik </w:t>
      </w:r>
      <w:r w:rsidR="005D5445" w:rsidRPr="00895F16">
        <w:rPr>
          <w:rFonts w:ascii="Times New Roman" w:hAnsi="Times New Roman" w:cs="Times New Roman"/>
          <w:b/>
          <w:bCs/>
          <w:i/>
          <w:iCs/>
          <w:color w:val="00B050"/>
          <w:sz w:val="24"/>
          <w:szCs w:val="24"/>
          <w:lang w:val="lt-LT"/>
        </w:rPr>
        <w:t>VPĮ</w:t>
      </w:r>
      <w:r w:rsidRPr="00895F16">
        <w:rPr>
          <w:rFonts w:ascii="Times New Roman" w:hAnsi="Times New Roman" w:cs="Times New Roman"/>
          <w:b/>
          <w:bCs/>
          <w:i/>
          <w:iCs/>
          <w:color w:val="00B050"/>
          <w:sz w:val="24"/>
          <w:szCs w:val="24"/>
          <w:lang w:val="lt-LT"/>
        </w:rPr>
        <w:t xml:space="preserve"> 23 ar 24 </w:t>
      </w:r>
      <w:r w:rsidR="005D5445" w:rsidRPr="00895F16">
        <w:rPr>
          <w:rFonts w:ascii="Times New Roman" w:hAnsi="Times New Roman" w:cs="Times New Roman"/>
          <w:b/>
          <w:bCs/>
          <w:i/>
          <w:iCs/>
          <w:color w:val="00B050"/>
          <w:sz w:val="24"/>
          <w:szCs w:val="24"/>
          <w:lang w:val="lt-LT"/>
        </w:rPr>
        <w:t xml:space="preserve">str. </w:t>
      </w:r>
      <w:r w:rsidRPr="00895F16">
        <w:rPr>
          <w:rFonts w:ascii="Times New Roman" w:hAnsi="Times New Roman" w:cs="Times New Roman"/>
          <w:b/>
          <w:bCs/>
          <w:i/>
          <w:iCs/>
          <w:color w:val="00B050"/>
          <w:sz w:val="24"/>
          <w:szCs w:val="24"/>
          <w:lang w:val="lt-LT"/>
        </w:rPr>
        <w:t>nurodytiems tiekėjams) (13.2.6 p.):</w:t>
      </w:r>
    </w:p>
    <w:p w14:paraId="5D467AFF" w14:textId="644B060D" w:rsidR="00BC6386" w:rsidRPr="005D596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5D5965">
        <w:rPr>
          <w:rFonts w:cs="Times New Roman"/>
          <w:color w:val="auto"/>
          <w:sz w:val="24"/>
          <w:szCs w:val="24"/>
          <w:lang w:val="lt-LT"/>
        </w:rPr>
        <w:t>1</w:t>
      </w:r>
      <w:r w:rsidR="00285C8D" w:rsidRPr="005D5965">
        <w:rPr>
          <w:rFonts w:cs="Times New Roman"/>
          <w:color w:val="auto"/>
          <w:sz w:val="24"/>
          <w:szCs w:val="24"/>
          <w:lang w:val="lt-LT"/>
        </w:rPr>
        <w:t>3</w:t>
      </w:r>
      <w:r w:rsidRPr="005D5965">
        <w:rPr>
          <w:rFonts w:cs="Times New Roman"/>
          <w:color w:val="auto"/>
          <w:sz w:val="24"/>
          <w:szCs w:val="24"/>
          <w:lang w:val="lt-LT"/>
        </w:rPr>
        <w:t xml:space="preserve">.2.6. Tiekėjas (ar bent vienas iš Tiekėjo dalyvių, kai Tiekėjas yra ūkio subjektų grupė) prarado </w:t>
      </w:r>
      <w:r w:rsidR="005D5445">
        <w:rPr>
          <w:rFonts w:cs="Times New Roman"/>
          <w:color w:val="auto"/>
          <w:sz w:val="24"/>
          <w:szCs w:val="24"/>
          <w:lang w:val="lt-LT"/>
        </w:rPr>
        <w:t>VPĮ</w:t>
      </w:r>
      <w:r w:rsidRPr="005D5965">
        <w:rPr>
          <w:rFonts w:cs="Times New Roman"/>
          <w:color w:val="auto"/>
          <w:sz w:val="24"/>
          <w:szCs w:val="24"/>
          <w:lang w:val="lt-LT"/>
        </w:rPr>
        <w:t xml:space="preserve"> 23 </w:t>
      </w:r>
      <w:r w:rsidR="40101035" w:rsidRPr="005D5965">
        <w:rPr>
          <w:rFonts w:cs="Times New Roman"/>
          <w:color w:val="auto"/>
          <w:sz w:val="24"/>
          <w:szCs w:val="24"/>
          <w:lang w:val="lt-LT"/>
        </w:rPr>
        <w:t xml:space="preserve">ar 24 </w:t>
      </w:r>
      <w:r w:rsidR="005D5445" w:rsidRPr="005D5965">
        <w:rPr>
          <w:rFonts w:cs="Times New Roman"/>
          <w:color w:val="auto"/>
          <w:sz w:val="24"/>
          <w:szCs w:val="24"/>
          <w:lang w:val="lt-LT"/>
        </w:rPr>
        <w:t>str</w:t>
      </w:r>
      <w:r w:rsidR="005D5445">
        <w:rPr>
          <w:rFonts w:cs="Times New Roman"/>
          <w:color w:val="auto"/>
          <w:sz w:val="24"/>
          <w:szCs w:val="24"/>
          <w:lang w:val="lt-LT"/>
        </w:rPr>
        <w:t>.</w:t>
      </w:r>
      <w:r w:rsidR="005D5445" w:rsidRPr="005D5965">
        <w:rPr>
          <w:rFonts w:cs="Times New Roman"/>
          <w:color w:val="auto"/>
          <w:sz w:val="24"/>
          <w:szCs w:val="24"/>
          <w:lang w:val="lt-LT"/>
        </w:rPr>
        <w:t xml:space="preserve"> </w:t>
      </w:r>
      <w:r w:rsidRPr="005D5965">
        <w:rPr>
          <w:rFonts w:cs="Times New Roman"/>
          <w:color w:val="auto"/>
          <w:sz w:val="24"/>
          <w:szCs w:val="24"/>
          <w:lang w:val="lt-LT"/>
        </w:rPr>
        <w:t>nurodytą statusą arba tokį statusą prarado Subtiekėjas ir Tiekėjas tokio Subtiekėjo kitu</w:t>
      </w:r>
      <w:r w:rsidR="00FC3F75" w:rsidRPr="00FC3F75">
        <w:rPr>
          <w:rFonts w:cs="Times New Roman"/>
          <w:color w:val="auto"/>
          <w:sz w:val="24"/>
          <w:szCs w:val="24"/>
          <w:lang w:val="lt-LT"/>
        </w:rPr>
        <w:t xml:space="preserve"> </w:t>
      </w:r>
      <w:r w:rsidR="00FC3F75" w:rsidRPr="005D5965">
        <w:rPr>
          <w:rFonts w:cs="Times New Roman"/>
          <w:color w:val="auto"/>
          <w:sz w:val="24"/>
          <w:szCs w:val="24"/>
          <w:lang w:val="lt-LT"/>
        </w:rPr>
        <w:t>negali pakeisti</w:t>
      </w:r>
      <w:r w:rsidRPr="005D5965">
        <w:rPr>
          <w:rFonts w:cs="Times New Roman"/>
          <w:color w:val="auto"/>
          <w:sz w:val="24"/>
          <w:szCs w:val="24"/>
          <w:lang w:val="lt-LT"/>
        </w:rPr>
        <w:t>, reikalavimus atitinkančiu Subtiekėju, o be Subtiekėjo pats negali įvykdyti Sutarties</w:t>
      </w:r>
      <w:r w:rsidR="008100AF" w:rsidRPr="005D5965">
        <w:rPr>
          <w:rFonts w:cs="Times New Roman"/>
          <w:color w:val="auto"/>
          <w:sz w:val="24"/>
          <w:szCs w:val="24"/>
          <w:lang w:val="lt-LT"/>
        </w:rPr>
        <w:t xml:space="preserve"> </w:t>
      </w:r>
    </w:p>
    <w:p w14:paraId="67732AB7" w14:textId="3D6780EA" w:rsidR="004B3CD2" w:rsidRPr="00895F16"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00B050"/>
          <w:sz w:val="24"/>
          <w:szCs w:val="24"/>
          <w:lang w:val="lt-LT"/>
        </w:rPr>
      </w:pPr>
      <w:bookmarkStart w:id="46" w:name="_Ref46332200"/>
      <w:r w:rsidRPr="00895F16">
        <w:rPr>
          <w:rFonts w:cs="Times New Roman"/>
          <w:b/>
          <w:bCs/>
          <w:i/>
          <w:color w:val="00B050"/>
          <w:sz w:val="24"/>
          <w:szCs w:val="24"/>
          <w:lang w:val="lt-LT"/>
        </w:rPr>
        <w:t xml:space="preserve">Sutarties punktas taikomas, jeigu </w:t>
      </w:r>
      <w:r w:rsidR="00C10BD0" w:rsidRPr="00895F16">
        <w:rPr>
          <w:rFonts w:cs="Times New Roman"/>
          <w:b/>
          <w:bCs/>
          <w:i/>
          <w:color w:val="00B050"/>
          <w:sz w:val="24"/>
          <w:szCs w:val="24"/>
          <w:lang w:val="lt-LT"/>
        </w:rPr>
        <w:t xml:space="preserve"> Užsakovas</w:t>
      </w:r>
      <w:r w:rsidRPr="00895F16">
        <w:rPr>
          <w:rFonts w:cs="Times New Roman"/>
          <w:b/>
          <w:bCs/>
          <w:i/>
          <w:iCs/>
          <w:color w:val="00B050"/>
          <w:sz w:val="24"/>
          <w:szCs w:val="24"/>
          <w:lang w:val="lt-LT"/>
        </w:rPr>
        <w:t xml:space="preserve"> veikia</w:t>
      </w:r>
      <w:r w:rsidR="00D53952" w:rsidRPr="00895F16">
        <w:rPr>
          <w:color w:val="00B050"/>
          <w:sz w:val="24"/>
          <w:szCs w:val="24"/>
          <w:lang w:val="lt-LT"/>
        </w:rPr>
        <w:t xml:space="preserve"> </w:t>
      </w:r>
      <w:r w:rsidR="00D53952" w:rsidRPr="00895F16">
        <w:rPr>
          <w:rStyle w:val="normal-h"/>
          <w:b/>
          <w:bCs/>
          <w:i/>
          <w:iCs/>
          <w:color w:val="00B050"/>
          <w:sz w:val="24"/>
          <w:szCs w:val="24"/>
          <w:lang w:val="lt-LT"/>
        </w:rPr>
        <w:t>gynybos srityje, valdo ypatingos svarbos informacinę infrastruktūrą ar veikia srityse, kurios laikomos nacionaliniam saugumui užtikrinti strategiškai svarbių ūkio sektorių dalimi</w:t>
      </w:r>
      <w:r w:rsidR="00FE6F55" w:rsidRPr="00895F16">
        <w:rPr>
          <w:rStyle w:val="normal-h"/>
          <w:b/>
          <w:bCs/>
          <w:i/>
          <w:iCs/>
          <w:color w:val="00B050"/>
          <w:sz w:val="24"/>
          <w:szCs w:val="24"/>
          <w:lang w:val="lt-LT"/>
        </w:rPr>
        <w:t xml:space="preserve"> </w:t>
      </w:r>
      <w:r w:rsidRPr="00895F16">
        <w:rPr>
          <w:rFonts w:cs="Times New Roman"/>
          <w:b/>
          <w:bCs/>
          <w:i/>
          <w:color w:val="00B050"/>
          <w:sz w:val="24"/>
          <w:szCs w:val="24"/>
          <w:lang w:val="lt-LT"/>
        </w:rPr>
        <w:t>(13.2.7 p.):</w:t>
      </w:r>
    </w:p>
    <w:p w14:paraId="572E04CF" w14:textId="6AF53567" w:rsidR="00257E2A" w:rsidRPr="008E61F0"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E61F0">
        <w:rPr>
          <w:rFonts w:cs="Times New Roman"/>
          <w:iCs/>
          <w:color w:val="auto"/>
          <w:sz w:val="24"/>
          <w:szCs w:val="24"/>
          <w:lang w:val="lt-LT"/>
        </w:rPr>
        <w:t>1</w:t>
      </w:r>
      <w:r w:rsidR="00285C8D" w:rsidRPr="008E61F0">
        <w:rPr>
          <w:rFonts w:cs="Times New Roman"/>
          <w:iCs/>
          <w:color w:val="auto"/>
          <w:sz w:val="24"/>
          <w:szCs w:val="24"/>
          <w:lang w:val="lt-LT"/>
        </w:rPr>
        <w:t>3</w:t>
      </w:r>
      <w:r w:rsidRPr="008E61F0">
        <w:rPr>
          <w:rFonts w:cs="Times New Roman"/>
          <w:iCs/>
          <w:color w:val="auto"/>
          <w:sz w:val="24"/>
          <w:szCs w:val="24"/>
          <w:lang w:val="lt-LT"/>
        </w:rPr>
        <w:t xml:space="preserve">.2.7. </w:t>
      </w:r>
      <w:r w:rsidRPr="008E61F0">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E61F0">
        <w:rPr>
          <w:rFonts w:cs="Times New Roman"/>
          <w:color w:val="auto"/>
          <w:sz w:val="24"/>
          <w:szCs w:val="24"/>
          <w:lang w:val="lt-LT"/>
        </w:rPr>
        <w:t xml:space="preserve">laikomas keliančiu riziką ar </w:t>
      </w:r>
      <w:r w:rsidRPr="008E61F0">
        <w:rPr>
          <w:rFonts w:cs="Times New Roman"/>
          <w:iCs/>
          <w:color w:val="auto"/>
          <w:sz w:val="24"/>
          <w:szCs w:val="24"/>
          <w:shd w:val="clear" w:color="auto" w:fill="FFFFFF"/>
          <w:lang w:val="lt-LT"/>
        </w:rPr>
        <w:t>neatitinka nacionalinio saugumo interesų</w:t>
      </w:r>
      <w:bookmarkEnd w:id="46"/>
      <w:r w:rsidR="00257E2A" w:rsidRPr="008E61F0">
        <w:rPr>
          <w:rFonts w:cs="Times New Roman"/>
          <w:iCs/>
          <w:color w:val="auto"/>
          <w:sz w:val="24"/>
          <w:szCs w:val="24"/>
          <w:shd w:val="clear" w:color="auto" w:fill="FFFFFF"/>
          <w:lang w:val="lt-LT"/>
        </w:rPr>
        <w:t>.</w:t>
      </w:r>
    </w:p>
    <w:p w14:paraId="1B6386C6" w14:textId="37BB2976" w:rsidR="00BB0A76" w:rsidRPr="00895F16" w:rsidRDefault="00BC638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00B050"/>
          <w:sz w:val="24"/>
          <w:szCs w:val="24"/>
          <w:lang w:val="lt-LT"/>
        </w:rPr>
      </w:pPr>
      <w:r w:rsidRPr="00895F16">
        <w:rPr>
          <w:rFonts w:cs="Times New Roman"/>
          <w:b/>
          <w:bCs/>
          <w:i/>
          <w:iCs/>
          <w:color w:val="00B050"/>
          <w:sz w:val="24"/>
          <w:szCs w:val="24"/>
          <w:lang w:val="lt-LT"/>
        </w:rPr>
        <w:t xml:space="preserve"> </w:t>
      </w:r>
      <w:r w:rsidR="00A42CC0" w:rsidRPr="00895F16">
        <w:rPr>
          <w:rFonts w:cs="Times New Roman"/>
          <w:b/>
          <w:bCs/>
          <w:i/>
          <w:iCs/>
          <w:color w:val="00B050"/>
          <w:sz w:val="24"/>
          <w:szCs w:val="24"/>
          <w:lang w:val="lt-LT"/>
        </w:rPr>
        <w:t xml:space="preserve">Sutarties punktas taikomas, jeigu </w:t>
      </w:r>
      <w:r w:rsidR="00C10BD0" w:rsidRPr="00895F16">
        <w:rPr>
          <w:rFonts w:cs="Times New Roman"/>
          <w:b/>
          <w:bCs/>
          <w:i/>
          <w:iCs/>
          <w:color w:val="00B050"/>
          <w:sz w:val="24"/>
          <w:szCs w:val="24"/>
          <w:lang w:val="lt-LT"/>
        </w:rPr>
        <w:t xml:space="preserve"> Užsakovas</w:t>
      </w:r>
      <w:r w:rsidR="00A42CC0" w:rsidRPr="00895F16">
        <w:rPr>
          <w:rFonts w:cs="Times New Roman"/>
          <w:b/>
          <w:bCs/>
          <w:i/>
          <w:iCs/>
          <w:color w:val="00B050"/>
          <w:sz w:val="24"/>
          <w:szCs w:val="24"/>
          <w:lang w:val="lt-LT"/>
        </w:rPr>
        <w:t xml:space="preserve"> </w:t>
      </w:r>
      <w:r w:rsidR="00A42CC0" w:rsidRPr="00895F16">
        <w:rPr>
          <w:rStyle w:val="normal-h"/>
          <w:rFonts w:cs="Times New Roman"/>
          <w:b/>
          <w:bCs/>
          <w:i/>
          <w:iCs/>
          <w:color w:val="00B050"/>
          <w:sz w:val="24"/>
          <w:szCs w:val="24"/>
          <w:lang w:val="lt-LT"/>
        </w:rPr>
        <w:t>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w:t>
      </w:r>
      <w:r w:rsidR="00B54810" w:rsidRPr="00895F16">
        <w:rPr>
          <w:rStyle w:val="normal-h"/>
          <w:rFonts w:cs="Times New Roman"/>
          <w:b/>
          <w:bCs/>
          <w:i/>
          <w:iCs/>
          <w:color w:val="00B050"/>
          <w:sz w:val="24"/>
          <w:szCs w:val="24"/>
          <w:lang w:val="lt-LT"/>
        </w:rPr>
        <w:t>ų</w:t>
      </w:r>
      <w:r w:rsidR="00A42CC0" w:rsidRPr="00895F16">
        <w:rPr>
          <w:rStyle w:val="normal-h"/>
          <w:rFonts w:cs="Times New Roman"/>
          <w:b/>
          <w:bCs/>
          <w:i/>
          <w:iCs/>
          <w:color w:val="00B050"/>
          <w:sz w:val="24"/>
          <w:szCs w:val="24"/>
          <w:lang w:val="lt-LT"/>
        </w:rPr>
        <w:t xml:space="preserve">, kurių objektų BVPŽ kodai nurodomi </w:t>
      </w:r>
      <w:r w:rsidR="00C10BD0" w:rsidRPr="00895F16">
        <w:rPr>
          <w:rStyle w:val="normal-h"/>
          <w:rFonts w:cs="Times New Roman"/>
          <w:b/>
          <w:bCs/>
          <w:i/>
          <w:iCs/>
          <w:color w:val="00B050"/>
          <w:sz w:val="24"/>
          <w:szCs w:val="24"/>
          <w:lang w:val="lt-LT"/>
        </w:rPr>
        <w:t>VPĮ</w:t>
      </w:r>
      <w:r w:rsidR="00A42CC0" w:rsidRPr="00895F16">
        <w:rPr>
          <w:rStyle w:val="normal-h"/>
          <w:rFonts w:cs="Times New Roman"/>
          <w:b/>
          <w:bCs/>
          <w:i/>
          <w:iCs/>
          <w:color w:val="00B050"/>
          <w:sz w:val="24"/>
          <w:szCs w:val="24"/>
          <w:lang w:val="lt-LT"/>
        </w:rPr>
        <w:t xml:space="preserve"> 92 </w:t>
      </w:r>
      <w:r w:rsidR="00C10BD0" w:rsidRPr="00895F16">
        <w:rPr>
          <w:rStyle w:val="normal-h"/>
          <w:rFonts w:cs="Times New Roman"/>
          <w:b/>
          <w:bCs/>
          <w:i/>
          <w:iCs/>
          <w:color w:val="00B050"/>
          <w:sz w:val="24"/>
          <w:szCs w:val="24"/>
          <w:lang w:val="lt-LT"/>
        </w:rPr>
        <w:t xml:space="preserve">str. </w:t>
      </w:r>
      <w:r w:rsidR="00A42CC0" w:rsidRPr="00895F16">
        <w:rPr>
          <w:rStyle w:val="normal-h"/>
          <w:rFonts w:cs="Times New Roman"/>
          <w:b/>
          <w:bCs/>
          <w:i/>
          <w:iCs/>
          <w:color w:val="00B050"/>
          <w:sz w:val="24"/>
          <w:szCs w:val="24"/>
          <w:lang w:val="lt-LT"/>
        </w:rPr>
        <w:t xml:space="preserve">13 </w:t>
      </w:r>
      <w:r w:rsidR="00C10BD0" w:rsidRPr="00895F16">
        <w:rPr>
          <w:rStyle w:val="normal-h"/>
          <w:rFonts w:cs="Times New Roman"/>
          <w:b/>
          <w:bCs/>
          <w:i/>
          <w:iCs/>
          <w:color w:val="00B050"/>
          <w:sz w:val="24"/>
          <w:szCs w:val="24"/>
          <w:lang w:val="lt-LT"/>
        </w:rPr>
        <w:t>d.</w:t>
      </w:r>
      <w:r w:rsidR="00C44BD9" w:rsidRPr="00895F16">
        <w:rPr>
          <w:rStyle w:val="normal-h"/>
          <w:rFonts w:cs="Times New Roman"/>
          <w:b/>
          <w:bCs/>
          <w:i/>
          <w:iCs/>
          <w:color w:val="00B050"/>
          <w:sz w:val="24"/>
          <w:szCs w:val="24"/>
          <w:lang w:val="lt-LT"/>
        </w:rPr>
        <w:t>,</w:t>
      </w:r>
      <w:r w:rsidR="00A42CC0" w:rsidRPr="00895F16">
        <w:rPr>
          <w:rStyle w:val="normal-h"/>
          <w:rFonts w:cs="Times New Roman"/>
          <w:b/>
          <w:bCs/>
          <w:i/>
          <w:iCs/>
          <w:color w:val="00B050"/>
          <w:sz w:val="24"/>
          <w:szCs w:val="24"/>
          <w:lang w:val="lt-LT"/>
        </w:rPr>
        <w:t xml:space="preserve"> sąraš</w:t>
      </w:r>
      <w:r w:rsidR="00B54810" w:rsidRPr="00895F16">
        <w:rPr>
          <w:rStyle w:val="normal-h"/>
          <w:rFonts w:cs="Times New Roman"/>
          <w:b/>
          <w:bCs/>
          <w:i/>
          <w:iCs/>
          <w:color w:val="00B050"/>
          <w:sz w:val="24"/>
          <w:szCs w:val="24"/>
          <w:lang w:val="lt-LT"/>
        </w:rPr>
        <w:t>ą</w:t>
      </w:r>
      <w:r w:rsidR="00BB0A76" w:rsidRPr="00895F16">
        <w:rPr>
          <w:rFonts w:cs="Times New Roman"/>
          <w:b/>
          <w:bCs/>
          <w:i/>
          <w:iCs/>
          <w:color w:val="00B050"/>
          <w:sz w:val="24"/>
          <w:szCs w:val="24"/>
          <w:lang w:val="lt-LT"/>
        </w:rPr>
        <w:t xml:space="preserve"> (13.2.8</w:t>
      </w:r>
      <w:r w:rsidR="00A759F7" w:rsidRPr="00895F16">
        <w:rPr>
          <w:rFonts w:cs="Times New Roman"/>
          <w:b/>
          <w:bCs/>
          <w:i/>
          <w:iCs/>
          <w:color w:val="00B050"/>
          <w:sz w:val="24"/>
          <w:szCs w:val="24"/>
          <w:lang w:val="lt-LT"/>
        </w:rPr>
        <w:t xml:space="preserve"> p.</w:t>
      </w:r>
      <w:r w:rsidR="00BB0A76" w:rsidRPr="00895F16">
        <w:rPr>
          <w:rFonts w:cs="Times New Roman"/>
          <w:b/>
          <w:bCs/>
          <w:i/>
          <w:iCs/>
          <w:color w:val="00B050"/>
          <w:sz w:val="24"/>
          <w:szCs w:val="24"/>
          <w:lang w:val="lt-LT"/>
        </w:rPr>
        <w:t>)</w:t>
      </w:r>
      <w:r w:rsidR="00192A17" w:rsidRPr="00895F16">
        <w:rPr>
          <w:rFonts w:cs="Times New Roman"/>
          <w:b/>
          <w:bCs/>
          <w:i/>
          <w:iCs/>
          <w:color w:val="00B050"/>
          <w:sz w:val="24"/>
          <w:szCs w:val="24"/>
          <w:lang w:val="lt-LT"/>
        </w:rPr>
        <w:t>:</w:t>
      </w:r>
    </w:p>
    <w:p w14:paraId="5436181F" w14:textId="256EF763" w:rsidR="00BB0A76"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sidRPr="008E61F0">
        <w:rPr>
          <w:rFonts w:cs="Times New Roman"/>
          <w:color w:val="auto"/>
          <w:sz w:val="24"/>
          <w:szCs w:val="24"/>
          <w:lang w:val="lt-LT"/>
        </w:rPr>
        <w:lastRenderedPageBreak/>
        <w:t>13.2.8.</w:t>
      </w:r>
      <w:r w:rsidR="0062313A" w:rsidRPr="008E61F0">
        <w:rPr>
          <w:rFonts w:cs="Times New Roman"/>
          <w:color w:val="auto"/>
          <w:sz w:val="24"/>
          <w:szCs w:val="24"/>
          <w:lang w:val="lt-LT"/>
        </w:rPr>
        <w:t xml:space="preserve"> </w:t>
      </w:r>
      <w:r w:rsidRPr="008E61F0">
        <w:rPr>
          <w:rFonts w:cs="Times New Roman"/>
          <w:sz w:val="24"/>
          <w:szCs w:val="24"/>
          <w:lang w:val="lt-LT"/>
        </w:rPr>
        <w:t>Sutarties vykdymo metu paaiškėja, kad Sutartis (jos pakeitimas) laikomas kelian</w:t>
      </w:r>
      <w:r w:rsidR="005C62F1" w:rsidRPr="008E61F0">
        <w:rPr>
          <w:rFonts w:cs="Times New Roman"/>
          <w:sz w:val="24"/>
          <w:szCs w:val="24"/>
          <w:lang w:val="lt-LT"/>
        </w:rPr>
        <w:t>tis</w:t>
      </w:r>
      <w:r w:rsidRPr="008E61F0">
        <w:rPr>
          <w:rFonts w:cs="Times New Roman"/>
          <w:sz w:val="24"/>
          <w:szCs w:val="24"/>
          <w:lang w:val="lt-LT"/>
        </w:rPr>
        <w:t xml:space="preserve"> grėsmę nacionaliniam saugumui, taip kaip tai nurodyta ir apibrėžta </w:t>
      </w:r>
      <w:bookmarkStart w:id="47" w:name="_Hlk101768007"/>
      <w:r w:rsidRPr="008E61F0">
        <w:rPr>
          <w:rFonts w:cs="Times New Roman"/>
          <w:sz w:val="24"/>
          <w:szCs w:val="24"/>
          <w:lang w:val="lt-LT"/>
        </w:rPr>
        <w:t>Viešųjų pirkimų įstatyme</w:t>
      </w:r>
      <w:bookmarkEnd w:id="47"/>
      <w:r w:rsidRPr="008E61F0">
        <w:rPr>
          <w:rFonts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w:t>
      </w:r>
      <w:r w:rsidR="00E2167E" w:rsidRPr="008E61F0">
        <w:rPr>
          <w:rFonts w:cs="Times New Roman"/>
          <w:sz w:val="24"/>
          <w:szCs w:val="24"/>
          <w:lang w:val="lt-LT"/>
        </w:rPr>
        <w:t xml:space="preserve"> šiame</w:t>
      </w:r>
      <w:r w:rsidRPr="008E61F0">
        <w:rPr>
          <w:rFonts w:cs="Times New Roman"/>
          <w:sz w:val="24"/>
          <w:szCs w:val="24"/>
          <w:lang w:val="lt-LT"/>
        </w:rPr>
        <w:t xml:space="preserve"> p</w:t>
      </w:r>
      <w:r w:rsidR="00E2167E" w:rsidRPr="008E61F0">
        <w:rPr>
          <w:rFonts w:cs="Times New Roman"/>
          <w:sz w:val="24"/>
          <w:szCs w:val="24"/>
          <w:lang w:val="lt-LT"/>
        </w:rPr>
        <w:t xml:space="preserve">apunktyje </w:t>
      </w:r>
      <w:r w:rsidRPr="008E61F0">
        <w:rPr>
          <w:rFonts w:cs="Times New Roman"/>
          <w:sz w:val="24"/>
          <w:szCs w:val="24"/>
          <w:lang w:val="lt-LT"/>
        </w:rPr>
        <w:t>nurodytos informacijos patvirtinimo ar paneigimo.</w:t>
      </w:r>
    </w:p>
    <w:p w14:paraId="24E98DA9" w14:textId="0FED182B" w:rsidR="00257F84" w:rsidRPr="00895F16" w:rsidRDefault="00043F2E"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00B050"/>
          <w:sz w:val="24"/>
          <w:szCs w:val="24"/>
          <w:lang w:val="lt-LT"/>
        </w:rPr>
      </w:pPr>
      <w:r w:rsidRPr="00895F16">
        <w:rPr>
          <w:rFonts w:cs="Times New Roman"/>
          <w:b/>
          <w:bCs/>
          <w:i/>
          <w:iCs/>
          <w:color w:val="00B050"/>
          <w:sz w:val="24"/>
          <w:szCs w:val="24"/>
          <w:lang w:val="lt-LT"/>
        </w:rPr>
        <w:t xml:space="preserve">Sutarties </w:t>
      </w:r>
      <w:r w:rsidR="00306828" w:rsidRPr="00895F16">
        <w:rPr>
          <w:rFonts w:cs="Times New Roman"/>
          <w:b/>
          <w:bCs/>
          <w:i/>
          <w:iCs/>
          <w:color w:val="00B050"/>
          <w:sz w:val="24"/>
          <w:szCs w:val="24"/>
          <w:lang w:val="lt-LT"/>
        </w:rPr>
        <w:t>punktas</w:t>
      </w:r>
      <w:r w:rsidRPr="00895F16">
        <w:rPr>
          <w:rFonts w:cs="Times New Roman"/>
          <w:b/>
          <w:bCs/>
          <w:i/>
          <w:iCs/>
          <w:color w:val="00B050"/>
          <w:sz w:val="24"/>
          <w:szCs w:val="24"/>
          <w:lang w:val="lt-LT"/>
        </w:rPr>
        <w:t xml:space="preserve"> taikoma</w:t>
      </w:r>
      <w:r w:rsidR="00306828" w:rsidRPr="00895F16">
        <w:rPr>
          <w:rFonts w:cs="Times New Roman"/>
          <w:b/>
          <w:bCs/>
          <w:i/>
          <w:iCs/>
          <w:color w:val="00B050"/>
          <w:sz w:val="24"/>
          <w:szCs w:val="24"/>
          <w:lang w:val="lt-LT"/>
        </w:rPr>
        <w:t>s</w:t>
      </w:r>
      <w:r w:rsidRPr="00895F16">
        <w:rPr>
          <w:rFonts w:cs="Times New Roman"/>
          <w:b/>
          <w:bCs/>
          <w:i/>
          <w:iCs/>
          <w:color w:val="00B050"/>
          <w:sz w:val="24"/>
          <w:szCs w:val="24"/>
          <w:lang w:val="lt-LT"/>
        </w:rPr>
        <w:t xml:space="preserve"> tik </w:t>
      </w:r>
      <w:r w:rsidR="00257F84" w:rsidRPr="00895F16">
        <w:rPr>
          <w:rFonts w:cs="Times New Roman"/>
          <w:b/>
          <w:bCs/>
          <w:i/>
          <w:iCs/>
          <w:color w:val="00B050"/>
          <w:sz w:val="24"/>
          <w:szCs w:val="24"/>
          <w:lang w:val="lt-LT"/>
        </w:rPr>
        <w:t xml:space="preserve">Tarptautinio pirkimo atveju </w:t>
      </w:r>
      <w:r w:rsidRPr="00895F16">
        <w:rPr>
          <w:rFonts w:cs="Times New Roman"/>
          <w:b/>
          <w:bCs/>
          <w:i/>
          <w:iCs/>
          <w:color w:val="00B050"/>
          <w:sz w:val="24"/>
          <w:szCs w:val="24"/>
          <w:lang w:val="lt-LT"/>
        </w:rPr>
        <w:t>(</w:t>
      </w:r>
      <w:r w:rsidR="00257F84" w:rsidRPr="00895F16">
        <w:rPr>
          <w:rFonts w:cs="Times New Roman"/>
          <w:b/>
          <w:bCs/>
          <w:i/>
          <w:iCs/>
          <w:color w:val="00B050"/>
          <w:sz w:val="24"/>
          <w:szCs w:val="24"/>
          <w:lang w:val="lt-LT"/>
        </w:rPr>
        <w:t>13.</w:t>
      </w:r>
      <w:r w:rsidR="007824DB" w:rsidRPr="00895F16">
        <w:rPr>
          <w:rFonts w:cs="Times New Roman"/>
          <w:b/>
          <w:bCs/>
          <w:i/>
          <w:iCs/>
          <w:color w:val="00B050"/>
          <w:sz w:val="24"/>
          <w:szCs w:val="24"/>
          <w:lang w:val="lt-LT"/>
        </w:rPr>
        <w:t>3</w:t>
      </w:r>
      <w:r w:rsidR="00257F84" w:rsidRPr="00895F16">
        <w:rPr>
          <w:rFonts w:cs="Times New Roman"/>
          <w:b/>
          <w:bCs/>
          <w:i/>
          <w:iCs/>
          <w:color w:val="00B050"/>
          <w:sz w:val="24"/>
          <w:szCs w:val="24"/>
          <w:lang w:val="lt-LT"/>
        </w:rPr>
        <w:t xml:space="preserve"> p.</w:t>
      </w:r>
      <w:r w:rsidRPr="00895F16">
        <w:rPr>
          <w:rFonts w:cs="Times New Roman"/>
          <w:b/>
          <w:bCs/>
          <w:i/>
          <w:iCs/>
          <w:color w:val="00B050"/>
          <w:sz w:val="24"/>
          <w:szCs w:val="24"/>
          <w:lang w:val="lt-LT"/>
        </w:rPr>
        <w:t>)</w:t>
      </w:r>
      <w:r w:rsidR="00192A17" w:rsidRPr="00895F16">
        <w:rPr>
          <w:rFonts w:cs="Times New Roman"/>
          <w:b/>
          <w:bCs/>
          <w:i/>
          <w:iCs/>
          <w:color w:val="00B050"/>
          <w:sz w:val="24"/>
          <w:szCs w:val="24"/>
          <w:lang w:val="lt-LT"/>
        </w:rPr>
        <w:t>:</w:t>
      </w:r>
    </w:p>
    <w:p w14:paraId="60087F3A" w14:textId="30559A50" w:rsidR="00BC6386" w:rsidRPr="00882F91"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Pr>
          <w:rFonts w:cs="Times New Roman"/>
          <w:sz w:val="24"/>
          <w:szCs w:val="24"/>
          <w:lang w:val="lt-LT"/>
        </w:rPr>
        <w:t>13.</w:t>
      </w:r>
      <w:r w:rsidR="007824DB">
        <w:rPr>
          <w:rFonts w:cs="Times New Roman"/>
          <w:sz w:val="24"/>
          <w:szCs w:val="24"/>
          <w:lang w:val="lt-LT"/>
        </w:rPr>
        <w:t>3</w:t>
      </w:r>
      <w:r>
        <w:rPr>
          <w:rFonts w:cs="Times New Roman"/>
          <w:sz w:val="24"/>
          <w:szCs w:val="24"/>
          <w:lang w:val="lt-LT"/>
        </w:rPr>
        <w:t xml:space="preserve">. </w:t>
      </w:r>
      <w:r w:rsidR="00475B89">
        <w:rPr>
          <w:rFonts w:cs="Times New Roman"/>
          <w:sz w:val="24"/>
          <w:szCs w:val="24"/>
          <w:lang w:val="lt-LT"/>
        </w:rPr>
        <w:t>Užsakovas</w:t>
      </w:r>
      <w:r w:rsidRPr="005D5965">
        <w:rPr>
          <w:rFonts w:eastAsia="Times New Roman" w:cs="Times New Roman"/>
          <w:sz w:val="24"/>
          <w:szCs w:val="24"/>
          <w:lang w:val="lt-LT"/>
        </w:rPr>
        <w:t xml:space="preserve">, nesikreipdamas į teismą, gali vienašališkai nutraukti Sutartį, raštu įspėjęs </w:t>
      </w:r>
      <w:r>
        <w:rPr>
          <w:rFonts w:eastAsia="Times New Roman" w:cs="Times New Roman"/>
          <w:sz w:val="24"/>
          <w:szCs w:val="24"/>
          <w:lang w:val="lt-LT"/>
        </w:rPr>
        <w:t>Tiekėją</w:t>
      </w:r>
      <w:r w:rsidRPr="005D5965">
        <w:rPr>
          <w:rFonts w:eastAsia="Times New Roman" w:cs="Times New Roman"/>
          <w:sz w:val="24"/>
          <w:szCs w:val="24"/>
          <w:lang w:val="lt-LT"/>
        </w:rPr>
        <w:t xml:space="preserve"> apie Sutarties nutraukimą ne vėliau kaip prieš </w:t>
      </w:r>
      <w:r w:rsidR="00146507">
        <w:rPr>
          <w:rFonts w:eastAsia="Times New Roman" w:cs="Times New Roman"/>
          <w:sz w:val="24"/>
          <w:szCs w:val="24"/>
          <w:lang w:val="lt-LT"/>
        </w:rPr>
        <w:t>5</w:t>
      </w:r>
      <w:r w:rsidRPr="005D5965">
        <w:rPr>
          <w:rFonts w:eastAsia="Times New Roman" w:cs="Times New Roman"/>
          <w:sz w:val="24"/>
          <w:szCs w:val="24"/>
          <w:lang w:val="lt-LT"/>
        </w:rPr>
        <w:t xml:space="preserve"> kalendorin</w:t>
      </w:r>
      <w:r w:rsidR="007824DB">
        <w:rPr>
          <w:rFonts w:eastAsia="Times New Roman" w:cs="Times New Roman"/>
          <w:sz w:val="24"/>
          <w:szCs w:val="24"/>
          <w:lang w:val="lt-LT"/>
        </w:rPr>
        <w:t>es</w:t>
      </w:r>
      <w:r w:rsidRPr="005D5965">
        <w:rPr>
          <w:rFonts w:eastAsia="Times New Roman" w:cs="Times New Roman"/>
          <w:sz w:val="24"/>
          <w:szCs w:val="24"/>
          <w:lang w:val="lt-LT"/>
        </w:rPr>
        <w:t xml:space="preserve"> dien</w:t>
      </w:r>
      <w:r w:rsidR="007824DB">
        <w:rPr>
          <w:rFonts w:eastAsia="Times New Roman" w:cs="Times New Roman"/>
          <w:sz w:val="24"/>
          <w:szCs w:val="24"/>
          <w:lang w:val="lt-LT"/>
        </w:rPr>
        <w:t>as</w:t>
      </w:r>
      <w:r w:rsidR="007E22FD">
        <w:rPr>
          <w:rFonts w:cs="Times New Roman"/>
          <w:sz w:val="24"/>
          <w:szCs w:val="24"/>
          <w:lang w:val="lt-LT"/>
        </w:rPr>
        <w:t xml:space="preserve"> </w:t>
      </w:r>
      <w:r w:rsidRPr="00B77653">
        <w:rPr>
          <w:rFonts w:cs="Times New Roman"/>
          <w:sz w:val="24"/>
          <w:szCs w:val="24"/>
          <w:lang w:val="lt-LT"/>
        </w:rPr>
        <w:t>2022 m. balandžio 8 d. Tarybos Reglament</w:t>
      </w:r>
      <w:r>
        <w:rPr>
          <w:rFonts w:cs="Times New Roman"/>
          <w:sz w:val="24"/>
          <w:szCs w:val="24"/>
          <w:lang w:val="lt-LT"/>
        </w:rPr>
        <w:t xml:space="preserve">e </w:t>
      </w:r>
      <w:r w:rsidRPr="00B77653">
        <w:rPr>
          <w:rFonts w:cs="Times New Roman"/>
          <w:sz w:val="24"/>
          <w:szCs w:val="24"/>
          <w:lang w:val="lt-LT"/>
        </w:rPr>
        <w:t>(ES) 2022/576</w:t>
      </w:r>
      <w:r>
        <w:rPr>
          <w:rFonts w:cs="Times New Roman"/>
          <w:sz w:val="24"/>
          <w:szCs w:val="24"/>
          <w:lang w:val="lt-LT"/>
        </w:rPr>
        <w:t>,</w:t>
      </w:r>
      <w:r w:rsidRPr="00B77653">
        <w:rPr>
          <w:rFonts w:cs="Times New Roman"/>
          <w:sz w:val="24"/>
          <w:szCs w:val="24"/>
          <w:lang w:val="lt-LT"/>
        </w:rPr>
        <w:t xml:space="preserve"> kuriuo iš dalies keičiamas Reglamentas (ES) Nr. 833/2014 dėl ribojamųjų priemonių atsižvelgiant į Rusijos veiksmus,</w:t>
      </w:r>
      <w:r>
        <w:rPr>
          <w:rFonts w:cs="Times New Roman"/>
          <w:sz w:val="24"/>
          <w:szCs w:val="24"/>
          <w:lang w:val="lt-LT"/>
        </w:rPr>
        <w:t xml:space="preserve"> nustatytais pagrindais</w:t>
      </w:r>
      <w:r w:rsidR="007E22FD">
        <w:rPr>
          <w:rFonts w:cs="Times New Roman"/>
          <w:sz w:val="24"/>
          <w:szCs w:val="24"/>
          <w:lang w:val="lt-LT"/>
        </w:rPr>
        <w:t>.</w:t>
      </w:r>
    </w:p>
    <w:p w14:paraId="4105B434" w14:textId="4DF75EED"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Tiekėjas, nesikreipdamas į teismą, gali vienašališkai nutraukti Sutartį, raštu įspėjęs Užsakovą apie Sutarties nutraukimą ne vėliau kaip prieš 20 kalendorinių dienų, jeigu Užsakovas  ne dėl Tiekėjo kaltės arba nenugalimos jėgos aplinkybių vėluoja atlikti mokėjimą daugiau kaip 30 kalendorinių dienų ar padaro kitą esminį Sutarties pažeidimą, kaip tai numatyta Civiliniame kodekse</w:t>
      </w:r>
      <w:r w:rsidR="007824DB">
        <w:rPr>
          <w:rFonts w:ascii="Times New Roman" w:eastAsia="Times New Roman" w:hAnsi="Times New Roman" w:cs="Times New Roman"/>
          <w:sz w:val="24"/>
          <w:szCs w:val="24"/>
          <w:lang w:val="lt-LT"/>
        </w:rPr>
        <w:t>.</w:t>
      </w:r>
    </w:p>
    <w:p w14:paraId="12DF0A75" w14:textId="7CFC6930"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48" w:name="_Hlk54608532"/>
      <w:r w:rsidRPr="005D5965">
        <w:rPr>
          <w:rFonts w:ascii="Times New Roman" w:eastAsia="Times New Roman" w:hAnsi="Times New Roman" w:cs="Times New Roman"/>
          <w:sz w:val="24"/>
          <w:szCs w:val="24"/>
          <w:lang w:val="lt-LT"/>
        </w:rPr>
        <w:t>Užsakovas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w:t>
      </w:r>
      <w:r w:rsidR="00505753" w:rsidRPr="005D5965">
        <w:rPr>
          <w:rFonts w:ascii="Times New Roman" w:eastAsia="Times New Roman" w:hAnsi="Times New Roman" w:cs="Times New Roman"/>
          <w:sz w:val="24"/>
          <w:szCs w:val="24"/>
          <w:lang w:val="lt-LT"/>
        </w:rPr>
        <w:t xml:space="preserve">tinkamas ir sutarties sąlygas atitinkančias </w:t>
      </w:r>
      <w:r w:rsidRPr="005D5965">
        <w:rPr>
          <w:rFonts w:ascii="Times New Roman" w:eastAsia="Times New Roman" w:hAnsi="Times New Roman" w:cs="Times New Roman"/>
          <w:sz w:val="24"/>
          <w:szCs w:val="24"/>
          <w:lang w:val="lt-LT"/>
        </w:rPr>
        <w:t>atliktas paslaugas</w:t>
      </w:r>
      <w:r w:rsidR="00307223" w:rsidRPr="005D596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5D5965">
        <w:rPr>
          <w:rFonts w:ascii="Times New Roman" w:eastAsia="Times New Roman" w:hAnsi="Times New Roman" w:cs="Times New Roman"/>
          <w:sz w:val="24"/>
          <w:szCs w:val="24"/>
          <w:lang w:val="lt-LT"/>
        </w:rPr>
        <w:t>.</w:t>
      </w:r>
    </w:p>
    <w:bookmarkEnd w:id="48"/>
    <w:p w14:paraId="11A0DCA2" w14:textId="10942959"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6</w:t>
      </w:r>
      <w:r w:rsidR="00BB0A76">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Sutarties sąlygos Sutarties galiojimo laikotarpiu gali būti keičiamos Sutartyje ir </w:t>
      </w:r>
      <w:r w:rsidR="00C10BD0">
        <w:rPr>
          <w:rFonts w:ascii="Times New Roman" w:eastAsia="Times New Roman" w:hAnsi="Times New Roman" w:cs="Times New Roman"/>
          <w:sz w:val="24"/>
          <w:szCs w:val="24"/>
          <w:lang w:val="lt-LT"/>
        </w:rPr>
        <w:t xml:space="preserve"> VPĮ</w:t>
      </w:r>
      <w:r w:rsidRPr="005D5965">
        <w:rPr>
          <w:rFonts w:ascii="Times New Roman" w:eastAsia="Times New Roman" w:hAnsi="Times New Roman" w:cs="Times New Roman"/>
          <w:sz w:val="24"/>
          <w:szCs w:val="24"/>
          <w:lang w:val="lt-LT"/>
        </w:rPr>
        <w:t xml:space="preserve"> nustatyta tvarka ir atvejais</w:t>
      </w:r>
      <w:r w:rsidR="002C7BB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1A4E0B5C"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9" w:name="_Hlk66170847"/>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7</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6E86ADE0"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8</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w:t>
      </w:r>
      <w:r w:rsidR="00C10BD0">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5D596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9"/>
    <w:p w14:paraId="5A4105DA" w14:textId="595136A4"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43CB5D3C"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eastAsia="Calibri" w:hAnsi="Times New Roman" w:cs="Times New Roman"/>
          <w:sz w:val="24"/>
          <w:szCs w:val="24"/>
          <w:lang w:val="lt-LT"/>
        </w:rPr>
        <w:t>1</w:t>
      </w:r>
      <w:r w:rsidR="00285C8D"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00BB0A76">
        <w:rPr>
          <w:rFonts w:ascii="Times New Roman" w:eastAsia="Calibri" w:hAnsi="Times New Roman" w:cs="Times New Roman"/>
          <w:sz w:val="24"/>
          <w:szCs w:val="24"/>
          <w:lang w:val="lt-LT"/>
        </w:rPr>
        <w:t>1</w:t>
      </w:r>
      <w:r w:rsidR="007824DB">
        <w:rPr>
          <w:rFonts w:ascii="Times New Roman" w:eastAsia="Calibri" w:hAnsi="Times New Roman" w:cs="Times New Roman"/>
          <w:sz w:val="24"/>
          <w:szCs w:val="24"/>
          <w:lang w:val="lt-LT"/>
        </w:rPr>
        <w:t>0</w:t>
      </w:r>
      <w:r w:rsidR="00BB0A76">
        <w:rPr>
          <w:rFonts w:ascii="Times New Roman" w:eastAsia="Calibri" w:hAnsi="Times New Roman" w:cs="Times New Roman"/>
          <w:sz w:val="24"/>
          <w:szCs w:val="24"/>
          <w:lang w:val="lt-LT"/>
        </w:rPr>
        <w:t>.</w:t>
      </w:r>
      <w:r w:rsidR="007824DB">
        <w:rPr>
          <w:rFonts w:ascii="Times New Roman" w:eastAsia="Calibri" w:hAnsi="Times New Roman" w:cs="Times New Roman"/>
          <w:sz w:val="24"/>
          <w:szCs w:val="24"/>
          <w:lang w:val="lt-LT"/>
        </w:rPr>
        <w:t xml:space="preserve"> </w:t>
      </w:r>
      <w:r w:rsidRPr="005D5965">
        <w:rPr>
          <w:rFonts w:ascii="Times New Roman" w:hAnsi="Times New Roman" w:cs="Times New Roman"/>
          <w:sz w:val="24"/>
          <w:szCs w:val="24"/>
          <w:lang w:val="lt-LT"/>
        </w:rPr>
        <w:t xml:space="preserve">Jei Užsakovas sustabdo Paslaugų teikimą daugiau nei 60 dienų ne dėl Tiekėjo kaltės ir ne dėl aplinkybių, kurių atsiradimo rizika tenka Tiekėjui, Tiekėjas gali rašytiniu pranešimu pareikalauti leidimo atnaujinti Paslaugų teikimą per 30 kalendorinių dienų, o tokio leidimo negavęs Sutartį nutraukti apie tai raštu pranešdamas Užsakovui. </w:t>
      </w:r>
    </w:p>
    <w:p w14:paraId="56B7160F" w14:textId="64024887" w:rsidR="00BC6386" w:rsidRPr="005D5965" w:rsidRDefault="00BC6386" w:rsidP="00E77559">
      <w:pPr>
        <w:pBdr>
          <w:top w:val="nil"/>
          <w:left w:val="nil"/>
          <w:bottom w:val="nil"/>
          <w:right w:val="nil"/>
          <w:between w:val="nil"/>
          <w:bar w:val="nil"/>
        </w:pBdr>
        <w:suppressAutoHyphens/>
        <w:spacing w:after="0" w:line="240" w:lineRule="auto"/>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w:t>
      </w:r>
      <w:r w:rsidR="00285C8D"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w:t>
      </w:r>
      <w:r w:rsidR="00BB0A76">
        <w:rPr>
          <w:rFonts w:ascii="Times New Roman" w:hAnsi="Times New Roman" w:cs="Times New Roman"/>
          <w:sz w:val="24"/>
          <w:szCs w:val="24"/>
          <w:lang w:val="lt-LT"/>
        </w:rPr>
        <w:t>1</w:t>
      </w:r>
      <w:r w:rsidR="007824DB">
        <w:rPr>
          <w:rFonts w:ascii="Times New Roman" w:hAnsi="Times New Roman" w:cs="Times New Roman"/>
          <w:sz w:val="24"/>
          <w:szCs w:val="24"/>
          <w:lang w:val="lt-LT"/>
        </w:rPr>
        <w:t>1</w:t>
      </w:r>
      <w:r w:rsidR="00BB0A76">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r w:rsidRPr="005D5965">
        <w:rPr>
          <w:rFonts w:ascii="Times New Roman" w:hAnsi="Times New Roman" w:cs="Times New Roman"/>
          <w:spacing w:val="-2"/>
          <w:sz w:val="24"/>
          <w:szCs w:val="24"/>
          <w:lang w:val="lt-LT"/>
        </w:rPr>
        <w:t xml:space="preserve">Jeigu </w:t>
      </w:r>
      <w:r w:rsidRPr="005D5965">
        <w:rPr>
          <w:rFonts w:ascii="Times New Roman" w:hAnsi="Times New Roman" w:cs="Times New Roman"/>
          <w:sz w:val="24"/>
          <w:szCs w:val="24"/>
          <w:lang w:val="lt-LT"/>
        </w:rPr>
        <w:t xml:space="preserve">Paslaugų teikimas </w:t>
      </w:r>
      <w:r w:rsidRPr="005D5965">
        <w:rPr>
          <w:rFonts w:ascii="Times New Roman" w:hAnsi="Times New Roman" w:cs="Times New Roman"/>
          <w:spacing w:val="-2"/>
          <w:sz w:val="24"/>
          <w:szCs w:val="24"/>
          <w:lang w:val="lt-LT"/>
        </w:rPr>
        <w:t>sustabdomas ilgiau nei 90 dienų, kiekviena Sutarties Šalis gali vienašališkai nutraukti Sutartį, pranešdama apie tai kitai Šaliai raštu Sutartyje nustatyta tvarka.</w:t>
      </w:r>
    </w:p>
    <w:p w14:paraId="48B5A327" w14:textId="77777777" w:rsidR="000E7C54" w:rsidRPr="005D596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5D596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7A9646FF"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14.1. </w:t>
      </w:r>
      <w:r w:rsidRPr="005D5965">
        <w:rPr>
          <w:rFonts w:ascii="Times New Roman" w:eastAsia="Calibri" w:hAnsi="Times New Roman" w:cs="Times New Roman"/>
          <w:sz w:val="24"/>
          <w:szCs w:val="24"/>
          <w:lang w:val="lt-LT"/>
        </w:rPr>
        <w:t xml:space="preserve">Sutarties vykdymui Tiekėjas pasitelkia savo Pasiūlyme nurodytus: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Pr="005D5965">
        <w:rPr>
          <w:rFonts w:ascii="Times New Roman" w:eastAsia="Calibri" w:hAnsi="Times New Roman" w:cs="Times New Roman"/>
          <w:sz w:val="24"/>
          <w:szCs w:val="24"/>
          <w:lang w:val="lt-LT"/>
        </w:rPr>
        <w:t xml:space="preserve">, </w:t>
      </w:r>
      <w:r w:rsidR="00593214">
        <w:rPr>
          <w:rFonts w:ascii="Times New Roman" w:eastAsia="Calibri" w:hAnsi="Times New Roman" w:cs="Times New Roman"/>
          <w:sz w:val="24"/>
          <w:szCs w:val="24"/>
          <w:lang w:val="lt-LT"/>
        </w:rPr>
        <w:t xml:space="preserve">kitus </w:t>
      </w:r>
      <w:r w:rsidRPr="005D5965">
        <w:rPr>
          <w:rFonts w:ascii="Times New Roman" w:eastAsia="Calibri" w:hAnsi="Times New Roman" w:cs="Times New Roman"/>
          <w:sz w:val="24"/>
          <w:szCs w:val="24"/>
          <w:lang w:val="lt-LT"/>
        </w:rPr>
        <w:t xml:space="preserve">ūkio subjektus (-ą), kurių pajėgumais remiasi </w:t>
      </w:r>
      <w:r w:rsidRPr="005D5965">
        <w:rPr>
          <w:rFonts w:ascii="Times New Roman" w:eastAsia="Calibri" w:hAnsi="Times New Roman" w:cs="Times New Roman"/>
          <w:sz w:val="24"/>
          <w:szCs w:val="24"/>
          <w:lang w:val="lt-LT"/>
        </w:rPr>
        <w:lastRenderedPageBreak/>
        <w:t xml:space="preserve">tiekėjas (šiems ūkio subjektams taikoma </w:t>
      </w:r>
      <w:r w:rsidR="007568A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ubtiekėjų keitimo tvarka)</w:t>
      </w:r>
      <w:r w:rsidR="001D1773" w:rsidRPr="005D5965">
        <w:rPr>
          <w:rFonts w:ascii="Times New Roman" w:eastAsia="Calibri" w:hAnsi="Times New Roman" w:cs="Times New Roman"/>
          <w:sz w:val="24"/>
          <w:szCs w:val="24"/>
          <w:lang w:val="lt-LT"/>
        </w:rPr>
        <w:t xml:space="preserve"> 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p w14:paraId="260BF34D" w14:textId="521344E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0D92C17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5D5965">
        <w:rPr>
          <w:lang w:val="lt-LT"/>
        </w:rPr>
        <w:t xml:space="preserve"> </w:t>
      </w:r>
      <w:r w:rsidRPr="005D5965">
        <w:rPr>
          <w:rFonts w:ascii="Times New Roman" w:eastAsia="Arial Unicode MS" w:hAnsi="Times New Roman" w:cs="Times New Roman"/>
          <w:sz w:val="24"/>
          <w:szCs w:val="24"/>
          <w:bdr w:val="nil"/>
          <w:lang w:val="lt-LT" w:eastAsia="lt-LT"/>
        </w:rPr>
        <w:t>Šių Subtiekėjų neprašoma pateikti Europos bendr</w:t>
      </w:r>
      <w:r w:rsidR="00FC3F75">
        <w:rPr>
          <w:rFonts w:ascii="Times New Roman" w:eastAsia="Arial Unicode MS" w:hAnsi="Times New Roman" w:cs="Times New Roman"/>
          <w:sz w:val="24"/>
          <w:szCs w:val="24"/>
          <w:bdr w:val="nil"/>
          <w:lang w:val="lt-LT" w:eastAsia="lt-LT"/>
        </w:rPr>
        <w:t>ojo</w:t>
      </w:r>
      <w:r w:rsidRPr="005D5965">
        <w:rPr>
          <w:rFonts w:ascii="Times New Roman" w:eastAsia="Arial Unicode MS" w:hAnsi="Times New Roman" w:cs="Times New Roman"/>
          <w:sz w:val="24"/>
          <w:szCs w:val="24"/>
          <w:bdr w:val="nil"/>
          <w:lang w:val="lt-LT" w:eastAsia="lt-LT"/>
        </w:rPr>
        <w:t xml:space="preserve"> viešųjų pirkimų dokumento (toliau – EBVPD) ir netikrinami pašalinimo pagrindai. </w:t>
      </w:r>
    </w:p>
    <w:p w14:paraId="0F326E5E" w14:textId="4FEEE69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Calibri" w:hAnsi="Times New Roman" w:cs="Times New Roman"/>
          <w:sz w:val="24"/>
          <w:szCs w:val="24"/>
          <w:lang w:val="lt-LT"/>
        </w:rPr>
        <w:t xml:space="preserve">14.4. </w:t>
      </w:r>
      <w:bookmarkStart w:id="50" w:name="_Hlk56616886"/>
      <w:r w:rsidRPr="005D5965">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be Užsakovo raštiško sutikimo, privalo sumokėti Užsakovui </w:t>
      </w:r>
      <w:r w:rsidR="1C41DD28" w:rsidRPr="005D5965">
        <w:rPr>
          <w:rFonts w:ascii="Times New Roman" w:eastAsia="Arial Unicode MS" w:hAnsi="Times New Roman" w:cs="Times New Roman"/>
          <w:sz w:val="24"/>
          <w:szCs w:val="24"/>
          <w:lang w:val="lt-LT" w:eastAsia="lt-LT"/>
        </w:rPr>
        <w:t xml:space="preserve">Specialiosiose sutarties sąlygose </w:t>
      </w:r>
      <w:r w:rsidR="001D1773" w:rsidRPr="005D5965">
        <w:rPr>
          <w:rFonts w:ascii="Times New Roman" w:eastAsia="Arial Unicode MS" w:hAnsi="Times New Roman" w:cs="Times New Roman"/>
          <w:sz w:val="24"/>
          <w:szCs w:val="24"/>
          <w:bdr w:val="nil"/>
          <w:lang w:val="lt-LT" w:eastAsia="lt-LT"/>
        </w:rPr>
        <w:t>nurodytą</w:t>
      </w:r>
      <w:r w:rsidRPr="005D5965">
        <w:rPr>
          <w:rFonts w:ascii="Times New Roman" w:eastAsia="Times New Roman" w:hAnsi="Times New Roman" w:cs="Times New Roman"/>
          <w:sz w:val="24"/>
          <w:szCs w:val="24"/>
          <w:lang w:val="lt-LT"/>
        </w:rPr>
        <w:t xml:space="preserve"> baudą. Pakartotinis šio Sutarties punkto nesilaikymas bus laikomas </w:t>
      </w:r>
      <w:r w:rsidRPr="005D5965">
        <w:rPr>
          <w:rFonts w:ascii="Times New Roman" w:eastAsia="Times New Roman" w:hAnsi="Times New Roman" w:cs="Times New Roman"/>
          <w:b/>
          <w:bCs/>
          <w:sz w:val="24"/>
          <w:szCs w:val="24"/>
          <w:lang w:val="lt-LT"/>
        </w:rPr>
        <w:t>esminiu Sutarties pažeidimu</w:t>
      </w:r>
      <w:bookmarkStart w:id="51" w:name="_Hlk90040652"/>
      <w:r w:rsidR="008F0B97" w:rsidRPr="005D5965">
        <w:rPr>
          <w:rFonts w:ascii="Times New Roman" w:eastAsia="Times New Roman" w:hAnsi="Times New Roman" w:cs="Times New Roman"/>
          <w:sz w:val="24"/>
          <w:szCs w:val="24"/>
          <w:lang w:val="lt-LT"/>
        </w:rPr>
        <w:t xml:space="preserve">, išskyrus </w:t>
      </w:r>
      <w:r w:rsidR="00F50936" w:rsidRPr="005D5965">
        <w:rPr>
          <w:rFonts w:ascii="Times New Roman" w:eastAsia="Times New Roman" w:hAnsi="Times New Roman" w:cs="Times New Roman"/>
          <w:sz w:val="24"/>
          <w:szCs w:val="24"/>
          <w:lang w:val="lt-LT"/>
        </w:rPr>
        <w:t xml:space="preserve">dėl </w:t>
      </w:r>
      <w:r w:rsidR="008F0B97" w:rsidRPr="005D5965">
        <w:rPr>
          <w:rFonts w:ascii="Times New Roman" w:eastAsia="Times New Roman" w:hAnsi="Times New Roman" w:cs="Times New Roman"/>
          <w:sz w:val="24"/>
          <w:szCs w:val="24"/>
          <w:lang w:val="lt-LT"/>
        </w:rPr>
        <w:t>Subtiekėjų, kuriems nebuvo keliami kvalifikaciniai reikalavimai ar subtiekėjas nebuvo pasitelkiamas kvalifikaciniams reikalavimams atitikti</w:t>
      </w:r>
      <w:r w:rsidR="00F50936" w:rsidRPr="005D5965">
        <w:rPr>
          <w:rFonts w:ascii="Times New Roman" w:eastAsia="Times New Roman" w:hAnsi="Times New Roman" w:cs="Times New Roman"/>
          <w:sz w:val="24"/>
          <w:szCs w:val="24"/>
          <w:lang w:val="lt-LT"/>
        </w:rPr>
        <w:t>, pakeitimo</w:t>
      </w:r>
      <w:bookmarkEnd w:id="51"/>
      <w:r w:rsidR="00F50936" w:rsidRPr="005D5965">
        <w:rPr>
          <w:rFonts w:ascii="Times New Roman" w:eastAsia="Times New Roman" w:hAnsi="Times New Roman" w:cs="Times New Roman"/>
          <w:sz w:val="24"/>
          <w:szCs w:val="24"/>
          <w:lang w:val="lt-LT"/>
        </w:rPr>
        <w:t>.</w:t>
      </w:r>
      <w:bookmarkEnd w:id="50"/>
    </w:p>
    <w:p w14:paraId="1CC0D4FB" w14:textId="1A25F662" w:rsidR="00285C8D" w:rsidRPr="005D596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noProof/>
          <w:sz w:val="24"/>
          <w:szCs w:val="24"/>
          <w:lang w:val="lt-LT"/>
        </w:rPr>
        <w:t xml:space="preserve">14.5. </w:t>
      </w:r>
      <w:r w:rsidRPr="005D5965">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5D5965">
        <w:rPr>
          <w:rFonts w:ascii="Times New Roman" w:eastAsia="Times New Roman" w:hAnsi="Times New Roman" w:cs="Times New Roman"/>
          <w:sz w:val="24"/>
          <w:szCs w:val="24"/>
          <w:lang w:val="lt-LT" w:eastAsia="lt-LT"/>
        </w:rPr>
        <w:t>4</w:t>
      </w:r>
      <w:r w:rsidRPr="005D5965">
        <w:rPr>
          <w:rFonts w:ascii="Times New Roman" w:eastAsia="Times New Roman" w:hAnsi="Times New Roman" w:cs="Times New Roman"/>
          <w:sz w:val="24"/>
          <w:szCs w:val="24"/>
          <w:lang w:val="lt-LT" w:eastAsia="lt-LT"/>
        </w:rPr>
        <w:t xml:space="preserve">.1.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Pr="005D5965">
        <w:rPr>
          <w:rFonts w:ascii="Times New Roman" w:eastAsia="Times New Roman" w:hAnsi="Times New Roman" w:cs="Times New Roman"/>
          <w:sz w:val="24"/>
          <w:szCs w:val="24"/>
          <w:lang w:val="lt-LT" w:eastAsia="lt-LT"/>
        </w:rPr>
        <w:t xml:space="preserve">, atitiktį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(jei tokiam subtiekėjui pagal prisiimtų sutartinių įsipareigojimų dalį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5D5965">
        <w:rPr>
          <w:rFonts w:ascii="Times New Roman" w:eastAsia="Calibri" w:hAnsi="Times New Roman" w:cs="Times New Roman"/>
          <w:sz w:val="24"/>
          <w:szCs w:val="24"/>
          <w:lang w:val="lt-LT"/>
        </w:rPr>
        <w:t xml:space="preserve">tokį </w:t>
      </w:r>
      <w:r w:rsidRPr="005D5965">
        <w:rPr>
          <w:rFonts w:ascii="Times New Roman" w:eastAsia="Calibri" w:hAnsi="Times New Roman" w:cs="Times New Roman"/>
          <w:sz w:val="24"/>
          <w:szCs w:val="24"/>
          <w:lang w:val="lt-LT"/>
        </w:rPr>
        <w:t xml:space="preserve">Subtiekėją, kurio kvalifikacija būtų ne </w:t>
      </w:r>
      <w:r w:rsidR="00124B99" w:rsidRPr="005D5965">
        <w:rPr>
          <w:rFonts w:ascii="Times New Roman" w:eastAsia="Calibri" w:hAnsi="Times New Roman" w:cs="Times New Roman"/>
          <w:sz w:val="24"/>
          <w:szCs w:val="24"/>
          <w:lang w:val="lt-LT"/>
        </w:rPr>
        <w:t>žemesnė</w:t>
      </w:r>
      <w:r w:rsidRPr="005D5965">
        <w:rPr>
          <w:rFonts w:ascii="Times New Roman" w:eastAsia="Calibri" w:hAnsi="Times New Roman" w:cs="Times New Roman"/>
          <w:sz w:val="24"/>
          <w:szCs w:val="24"/>
          <w:lang w:val="lt-LT"/>
        </w:rPr>
        <w:t xml:space="preserve"> nei Subtiekėjo, kuris keičiamas.</w:t>
      </w:r>
    </w:p>
    <w:p w14:paraId="13680457" w14:textId="4C4AE15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E42B2C" w:rsidRPr="005D5965">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187B4384" w14:textId="5C0E14AD"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14.8.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 xml:space="preserve">per 15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4BD9E47C" w14:textId="755A488D"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14.9.</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kalendorines dienas nuo informacijos iš Tiekėjo apie pasitelkiamą Subtiekėją gavimo dienos. Norėdamas pasinaudoti tiesioginio atsiskaitymo galimybe, Subtiekėjas turi apie tai raštu ne vėliau kaip per 5 kalendorines dienas informuoti </w:t>
      </w:r>
      <w:r w:rsidRPr="005D5965">
        <w:rPr>
          <w:rFonts w:ascii="Times New Roman" w:eastAsia="Arial Unicode MS" w:hAnsi="Times New Roman" w:cs="Times New Roman"/>
          <w:sz w:val="24"/>
          <w:szCs w:val="24"/>
          <w:bdr w:val="nil"/>
          <w:lang w:val="lt-LT" w:eastAsia="lt-LT"/>
        </w:rPr>
        <w:lastRenderedPageBreak/>
        <w:t>Užsakovą. Tokiu atveju su Užsakovu, Tiekėju ir Subtiekėju bus sudaroma trišalė sutartis, kurioje pateikiama tiesioginio atsiskaitymo su Subtiekėju tvarka</w:t>
      </w:r>
      <w:r w:rsidR="00BD4D3D" w:rsidRPr="005D5965">
        <w:rPr>
          <w:rFonts w:ascii="Times New Roman" w:eastAsia="Arial Unicode MS" w:hAnsi="Times New Roman" w:cs="Times New Roman"/>
          <w:sz w:val="24"/>
          <w:szCs w:val="24"/>
          <w:bdr w:val="nil"/>
          <w:lang w:val="lt-LT" w:eastAsia="lt-LT"/>
        </w:rPr>
        <w:t>:</w:t>
      </w:r>
    </w:p>
    <w:p w14:paraId="69A92FCA" w14:textId="268ACD25"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tvarka, atsižvelgiant į pirkimo dokumentuose ir subtiekimo sutartyje nustatytus reikalavimus</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70CBEFD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tiesiogiai Užsakovui pateiktų ir Tiekėjo patvirtintų sąskaitų sumų</w:t>
      </w:r>
      <w:r w:rsidR="00E84EDE">
        <w:rPr>
          <w:rFonts w:ascii="Times New Roman" w:hAnsi="Times New Roman" w:cs="Times New Roman"/>
          <w:sz w:val="24"/>
          <w:szCs w:val="24"/>
          <w:lang w:val="lt-LT"/>
        </w:rPr>
        <w:t>;</w:t>
      </w:r>
    </w:p>
    <w:p w14:paraId="56ED0942" w14:textId="09342A2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.9.3. </w:t>
      </w:r>
      <w:r w:rsidR="00AF4296">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3E98C86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.9.4. </w:t>
      </w:r>
      <w:r w:rsidR="00AF4296">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E84EDE">
        <w:rPr>
          <w:rFonts w:ascii="Times New Roman" w:hAnsi="Times New Roman" w:cs="Times New Roman"/>
          <w:sz w:val="24"/>
          <w:szCs w:val="24"/>
          <w:lang w:val="lt-LT"/>
        </w:rPr>
        <w:t>;</w:t>
      </w:r>
    </w:p>
    <w:p w14:paraId="69DA0315" w14:textId="44218FC9"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.9.5. </w:t>
      </w:r>
      <w:r w:rsidR="00AF4296">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 apimtys /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A1175E" w:rsidRPr="005D5965">
        <w:rPr>
          <w:rFonts w:ascii="Times New Roman" w:eastAsia="Arial Unicode MS" w:hAnsi="Times New Roman" w:cs="Times New Roman"/>
          <w:b/>
          <w:bCs/>
          <w:sz w:val="24"/>
          <w:szCs w:val="24"/>
          <w:bdr w:val="nil"/>
          <w:lang w:val="lt-LT" w:eastAsia="lt-LT"/>
        </w:rPr>
        <w:t>5</w:t>
      </w:r>
      <w:r w:rsidRPr="005D596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 </w:t>
      </w:r>
    </w:p>
    <w:p w14:paraId="532B9CA0" w14:textId="38B5BB90"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6CF50A1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15.2. Tiekėjas neturi teisės keisti savo </w:t>
      </w:r>
      <w:r w:rsidRPr="005D5965">
        <w:rPr>
          <w:rFonts w:ascii="Times New Roman" w:eastAsia="Arial Unicode MS" w:hAnsi="Times New Roman" w:cs="Times New Roman"/>
          <w:sz w:val="24"/>
          <w:szCs w:val="24"/>
          <w:bdr w:val="nil"/>
          <w:lang w:val="lt-LT" w:eastAsia="lt-LT"/>
        </w:rPr>
        <w:t xml:space="preserve">Pasiūlyme nurodytų </w:t>
      </w:r>
      <w:r w:rsidRPr="005D5965">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5D5965">
        <w:rPr>
          <w:rFonts w:ascii="Times New Roman" w:eastAsia="Times New Roman" w:hAnsi="Times New Roman" w:cs="Times New Roman"/>
          <w:b/>
          <w:bCs/>
          <w:sz w:val="24"/>
          <w:szCs w:val="24"/>
          <w:lang w:val="lt-LT"/>
        </w:rPr>
        <w:t>esminiu Sutarties pažeidimu</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55E5CF04" w14:textId="201269B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dokumentuose atitinkamam specialistui nustatytą kvalifikaciją (jeigu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5D5965">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561619">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3A8C48FB"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15.4. Užsakovas turi teisę inicijuoti specialisto (darbuotojo), kuris netinkamai atlieka Sutartyje numatytas pareigas, pakeitimą, nurodydamas tokio prašymo motyvus. </w:t>
      </w:r>
      <w:r w:rsidRPr="005D5965">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kalendorinių dienų, paskirti kitą specialistą (darbuotoją) ar užtikrinti, kad Subtiekėjas paskirtų kitą specialistą (darbuotoją) Sutarties vykdymui, kuris atitiktų </w:t>
      </w:r>
      <w:r w:rsidR="00E42B2C" w:rsidRPr="005D5965">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irkimo dokumentuose nurodytus kvalifikacinius reikalavimus (jeigu</w:t>
      </w:r>
      <w:r w:rsidRPr="005D5965">
        <w:rPr>
          <w:rFonts w:ascii="Times New Roman" w:eastAsia="Times New Roman" w:hAnsi="Times New Roman" w:cs="Times New Roman"/>
          <w:sz w:val="24"/>
          <w:szCs w:val="24"/>
          <w:lang w:val="lt-LT"/>
        </w:rPr>
        <w:t xml:space="preserve">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w:t>
      </w:r>
      <w:r w:rsidRPr="005D5965">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5D5965">
        <w:rPr>
          <w:rFonts w:ascii="Times New Roman" w:eastAsia="Arial Unicode MS" w:hAnsi="Times New Roman" w:cs="Times New Roman"/>
          <w:sz w:val="24"/>
          <w:szCs w:val="24"/>
          <w:bdr w:val="nil"/>
          <w:lang w:val="lt-LT" w:eastAsia="lt-LT"/>
        </w:rPr>
        <w:t>Š</w:t>
      </w:r>
      <w:r w:rsidRPr="005D596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515ED4CD"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15.5. </w:t>
      </w:r>
      <w:r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Pr="005D596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Pr="005D5965">
        <w:rPr>
          <w:rFonts w:ascii="Times New Roman" w:eastAsia="Times New Roman" w:hAnsi="Times New Roman" w:cs="Times New Roman"/>
          <w:sz w:val="24"/>
          <w:szCs w:val="24"/>
          <w:lang w:val="lt-LT"/>
        </w:rPr>
        <w:t xml:space="preserve">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1D606CCC"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w:t>
      </w:r>
      <w:r w:rsidR="00CC0A25">
        <w:rPr>
          <w:rFonts w:ascii="Times New Roman" w:eastAsia="Arial Unicode MS" w:hAnsi="Times New Roman" w:cs="Times New Roman"/>
          <w:b/>
          <w:bCs/>
          <w:i/>
          <w:iCs/>
          <w:sz w:val="24"/>
          <w:szCs w:val="24"/>
          <w:bdr w:val="nil"/>
          <w:lang w:val="lt-LT" w:eastAsia="lt-LT"/>
        </w:rPr>
        <w:t>P</w:t>
      </w:r>
      <w:r w:rsidRPr="00002AF2">
        <w:rPr>
          <w:rFonts w:ascii="Times New Roman" w:eastAsia="Arial Unicode MS" w:hAnsi="Times New Roman" w:cs="Times New Roman"/>
          <w:b/>
          <w:bCs/>
          <w:i/>
          <w:iCs/>
          <w:sz w:val="24"/>
          <w:szCs w:val="24"/>
          <w:bdr w:val="nil"/>
          <w:lang w:val="lt-LT" w:eastAsia="lt-LT"/>
        </w:rPr>
        <w:t>aslaugos perkamos kartu su prekėmis:</w:t>
      </w:r>
    </w:p>
    <w:p w14:paraId="7FC72CC5" w14:textId="4EFF557E"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ar jų dalims įsigalioja nuo</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4EA9D75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52" w:name="_Hlk54876782"/>
      <w:r w:rsidRPr="005D5965">
        <w:rPr>
          <w:rFonts w:ascii="Times New Roman" w:eastAsia="Arial Unicode MS" w:hAnsi="Times New Roman" w:cs="Times New Roman"/>
          <w:bCs/>
          <w:sz w:val="24"/>
          <w:szCs w:val="24"/>
          <w:bdr w:val="nil"/>
          <w:lang w:val="lt-LT" w:eastAsia="lt-LT"/>
        </w:rPr>
        <w:t>Tiekėjui</w:t>
      </w:r>
      <w:bookmarkEnd w:id="52"/>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 xml:space="preserve">el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faksu, arba pasirašytinai per kurjerį. Tiekėjui neatsiuntus pasirašyto akto dėl trūkum</w:t>
      </w:r>
      <w:r w:rsidR="00A10532">
        <w:rPr>
          <w:rFonts w:ascii="Times New Roman" w:eastAsia="Arial Unicode MS" w:hAnsi="Times New Roman" w:cs="Times New Roman"/>
          <w:bCs/>
          <w:sz w:val="24"/>
          <w:szCs w:val="24"/>
          <w:bdr w:val="nil"/>
          <w:lang w:val="lt-LT" w:eastAsia="lt-LT"/>
        </w:rPr>
        <w:t>us</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36B28EE8"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kalendorinių dienų nuo trūkumų akto pasirašymo 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38AE846F"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F53B65" w:rsidRPr="005D5965">
        <w:rPr>
          <w:rFonts w:ascii="Times New Roman" w:eastAsia="Arial Unicode MS" w:hAnsi="Times New Roman" w:cs="Times New Roman"/>
          <w:b/>
          <w:bCs/>
          <w:sz w:val="24"/>
          <w:szCs w:val="24"/>
          <w:bdr w:val="nil"/>
          <w:lang w:val="lt-LT" w:eastAsia="lt-LT"/>
        </w:rPr>
        <w:t>7</w:t>
      </w:r>
      <w:r w:rsidRPr="005D5965">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0523EE04"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Pr="005D5965">
        <w:rPr>
          <w:rFonts w:ascii="Times New Roman" w:eastAsia="Times New Roman" w:hAnsi="Times New Roman" w:cs="Times New Roman"/>
          <w:sz w:val="24"/>
          <w:szCs w:val="24"/>
          <w:lang w:val="lt-LT"/>
        </w:rPr>
        <w:t xml:space="preserve">gali pateikti pagal šią Sutartį, teikiami lietuvių kalba. </w:t>
      </w:r>
      <w:bookmarkStart w:id="53" w:name="_Hlk54608617"/>
      <w:r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aliai. Pranešimai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darbo dienas nuo jų išsiuntimo dienos</w:t>
      </w:r>
      <w:bookmarkEnd w:id="53"/>
      <w:r w:rsidRPr="005D5965">
        <w:rPr>
          <w:rFonts w:ascii="Times New Roman" w:eastAsia="Times New Roman" w:hAnsi="Times New Roman" w:cs="Times New Roman"/>
          <w:sz w:val="24"/>
          <w:szCs w:val="24"/>
          <w:lang w:val="lt-LT"/>
        </w:rPr>
        <w:t xml:space="preserve">. </w:t>
      </w:r>
    </w:p>
    <w:p w14:paraId="307BC014" w14:textId="0B8B7852"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17.2. Jei pasikeičia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alies adresas ir (ar) kiti Sutartyje nurodyti duomenys, tokia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turi informuoti kitą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alį pranešdama ne vėliau, kaip per 3 </w:t>
      </w:r>
      <w:r w:rsidR="001F631B">
        <w:rPr>
          <w:rFonts w:ascii="Times New Roman" w:eastAsia="Times New Roman" w:hAnsi="Times New Roman" w:cs="Times New Roman"/>
          <w:sz w:val="24"/>
          <w:szCs w:val="24"/>
          <w:lang w:val="lt-LT"/>
        </w:rPr>
        <w:t>darbo</w:t>
      </w:r>
      <w:r w:rsidR="001F631B"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B44910F"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w:t>
      </w:r>
      <w:r w:rsidRPr="005D5965">
        <w:rPr>
          <w:rFonts w:ascii="Times New Roman" w:eastAsia="Times New Roman" w:hAnsi="Times New Roman" w:cs="Times New Roman"/>
          <w:sz w:val="24"/>
          <w:szCs w:val="24"/>
          <w:lang w:val="lt-LT" w:eastAsia="lt-LT"/>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32354524"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4B64E572"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6C49E578" w:rsidR="00655207" w:rsidRPr="005D5965"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Pr="005D5965">
        <w:rPr>
          <w:rFonts w:ascii="Times New Roman" w:eastAsia="Calibri" w:hAnsi="Times New Roman" w:cs="Times New Roman"/>
          <w:sz w:val="24"/>
          <w:szCs w:val="24"/>
          <w:lang w:val="lt-LT"/>
        </w:rPr>
        <w:t>Dėl Sutarties kylantys ginčai sprendžiami derybų būdu, o per 30 dienų nuo derybų pradžios nepavykus išspręsti ginčo derybų būdu, ginčas bus sprendžiamas Lietuvos Respublikos civilinio proceso kodekso nustatyta tvarka Lietuvos Respublikos teismuose.</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77777777"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24907DB3" w14:textId="43FBB7D1"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1"/>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2BDEE54"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 xml:space="preserve">.5. </w:t>
      </w:r>
      <w:bookmarkStart w:id="54" w:name="_Hlk54608649"/>
      <w:r w:rsidR="00DC7049"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7E29B714" w:rsidR="00DC7049" w:rsidRPr="005D5965" w:rsidRDefault="00F2200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.6. Šią Sutartį pasirašantys </w:t>
      </w:r>
      <w:r w:rsidR="005F54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4"/>
    <w:p w14:paraId="6EBD90DA" w14:textId="24C56FED"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.7.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p>
    <w:p w14:paraId="71DD2F20" w14:textId="77777777" w:rsidR="00655207" w:rsidRPr="005D5965" w:rsidRDefault="00655207" w:rsidP="008872AB">
      <w:pPr>
        <w:spacing w:after="0"/>
        <w:rPr>
          <w:sz w:val="24"/>
          <w:szCs w:val="24"/>
          <w:lang w:val="lt-LT"/>
        </w:rPr>
      </w:pPr>
    </w:p>
    <w:p w14:paraId="64579B30" w14:textId="54EEAB89"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235"/>
        <w:gridCol w:w="160"/>
        <w:gridCol w:w="237"/>
        <w:gridCol w:w="54"/>
        <w:gridCol w:w="4890"/>
        <w:gridCol w:w="54"/>
      </w:tblGrid>
      <w:tr w:rsidR="005625B5" w:rsidRPr="005D5965" w14:paraId="74FA1F3C" w14:textId="77777777" w:rsidTr="00B06C7C">
        <w:trPr>
          <w:trHeight w:val="280"/>
        </w:trPr>
        <w:tc>
          <w:tcPr>
            <w:tcW w:w="4802" w:type="dxa"/>
            <w:gridSpan w:val="2"/>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gridSpan w:val="3"/>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gridSpan w:val="2"/>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B06C7C">
        <w:trPr>
          <w:gridBefore w:val="1"/>
          <w:gridAfter w:val="1"/>
          <w:wBefore w:w="567" w:type="dxa"/>
          <w:wAfter w:w="54" w:type="dxa"/>
          <w:trHeight w:val="4483"/>
        </w:trPr>
        <w:tc>
          <w:tcPr>
            <w:tcW w:w="4395" w:type="dxa"/>
            <w:gridSpan w:val="2"/>
          </w:tcPr>
          <w:p w14:paraId="3EBA7C31"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Pavadinimas: Valstybinė teritorijų planavimo ir statybos inspekcija prie Aplinkos ministerijos</w:t>
            </w:r>
          </w:p>
          <w:p w14:paraId="133B40F1"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Adresas: A. Vienuolio g. 8, Vilnius</w:t>
            </w:r>
          </w:p>
          <w:p w14:paraId="6337088F"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Juridinio asmens kodas: 288600210</w:t>
            </w:r>
          </w:p>
          <w:p w14:paraId="515039D4"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Ne PVM mokėtoja</w:t>
            </w:r>
          </w:p>
          <w:p w14:paraId="0DC758BA"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p>
          <w:p w14:paraId="33A3A1D3" w14:textId="77777777" w:rsidR="00B06C7C" w:rsidRPr="00B06C7C" w:rsidRDefault="00B06C7C" w:rsidP="00B06C7C">
            <w:pPr>
              <w:widowControl w:val="0"/>
              <w:suppressAutoHyphens/>
              <w:spacing w:line="276" w:lineRule="auto"/>
              <w:rPr>
                <w:rFonts w:eastAsia="Arial Unicode MS"/>
                <w:color w:val="000000"/>
                <w:kern w:val="1"/>
                <w:sz w:val="24"/>
                <w:szCs w:val="24"/>
                <w:lang w:eastAsia="hi-IN" w:bidi="hi-IN"/>
              </w:rPr>
            </w:pPr>
            <w:r w:rsidRPr="00B06C7C">
              <w:rPr>
                <w:rFonts w:eastAsia="Arial Unicode MS"/>
                <w:color w:val="000000"/>
                <w:kern w:val="1"/>
                <w:sz w:val="24"/>
                <w:szCs w:val="24"/>
                <w:lang w:eastAsia="hi-IN" w:bidi="hi-IN"/>
              </w:rPr>
              <w:t xml:space="preserve">Mokėjimų paslaugų teikėjas: Lietuvos Respublikos finansų ministerija </w:t>
            </w:r>
          </w:p>
          <w:p w14:paraId="2783F5B8" w14:textId="77777777" w:rsidR="00B06C7C" w:rsidRPr="00B06C7C" w:rsidRDefault="00B06C7C" w:rsidP="00B06C7C">
            <w:pPr>
              <w:widowControl w:val="0"/>
              <w:suppressAutoHyphens/>
              <w:spacing w:line="276" w:lineRule="auto"/>
              <w:rPr>
                <w:rFonts w:eastAsia="Arial Unicode MS"/>
                <w:color w:val="000000"/>
                <w:kern w:val="1"/>
                <w:sz w:val="24"/>
                <w:szCs w:val="24"/>
                <w:lang w:eastAsia="hi-IN" w:bidi="hi-IN"/>
              </w:rPr>
            </w:pPr>
            <w:r w:rsidRPr="00B06C7C">
              <w:rPr>
                <w:rFonts w:eastAsia="Arial Unicode MS"/>
                <w:color w:val="000000"/>
                <w:kern w:val="1"/>
                <w:sz w:val="24"/>
                <w:szCs w:val="24"/>
                <w:lang w:eastAsia="hi-IN" w:bidi="hi-IN"/>
              </w:rPr>
              <w:t xml:space="preserve">Finansų įstaigos kodas 40400 </w:t>
            </w:r>
          </w:p>
          <w:p w14:paraId="0C765410"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proofErr w:type="spellStart"/>
            <w:r w:rsidRPr="00B06C7C">
              <w:rPr>
                <w:rFonts w:eastAsia="Arial Unicode MS"/>
                <w:kern w:val="1"/>
                <w:sz w:val="24"/>
                <w:szCs w:val="24"/>
                <w:lang w:eastAsia="hi-IN" w:bidi="hi-IN"/>
              </w:rPr>
              <w:t>A.s</w:t>
            </w:r>
            <w:proofErr w:type="spellEnd"/>
            <w:r w:rsidRPr="00B06C7C">
              <w:rPr>
                <w:rFonts w:eastAsia="Arial Unicode MS"/>
                <w:kern w:val="1"/>
                <w:sz w:val="24"/>
                <w:szCs w:val="24"/>
                <w:lang w:eastAsia="hi-IN" w:bidi="hi-IN"/>
              </w:rPr>
              <w:t xml:space="preserve">. </w:t>
            </w:r>
            <w:r w:rsidRPr="00B06C7C">
              <w:rPr>
                <w:rFonts w:eastAsia="Arial Unicode MS"/>
                <w:color w:val="000000"/>
                <w:kern w:val="1"/>
                <w:sz w:val="24"/>
                <w:szCs w:val="24"/>
                <w:lang w:eastAsia="hi-IN" w:bidi="hi-IN"/>
              </w:rPr>
              <w:t>Nr.: LT17 4040 0636 1000 0433</w:t>
            </w:r>
          </w:p>
          <w:p w14:paraId="3283907A"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color w:val="000000"/>
                <w:kern w:val="1"/>
                <w:sz w:val="24"/>
                <w:szCs w:val="24"/>
                <w:lang w:eastAsia="hi-IN" w:bidi="hi-IN"/>
              </w:rPr>
              <w:t>Pašto adresas: Lukiškių g. 2, 01512 Vilnius</w:t>
            </w:r>
          </w:p>
          <w:p w14:paraId="7C4A67AB"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p>
          <w:p w14:paraId="4D77F2AC"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tel.: (8 5) 272 2748</w:t>
            </w:r>
          </w:p>
          <w:p w14:paraId="0DA58B87"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faksas: (8 5) 272 3620</w:t>
            </w:r>
          </w:p>
          <w:p w14:paraId="22E661C2"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el. p.: info@vtpsi.lt</w:t>
            </w:r>
          </w:p>
          <w:p w14:paraId="7B410D4A" w14:textId="77777777" w:rsidR="00B06C7C" w:rsidRPr="00B06C7C" w:rsidRDefault="00B06C7C" w:rsidP="00B06C7C">
            <w:pPr>
              <w:widowControl w:val="0"/>
              <w:suppressAutoHyphens/>
              <w:spacing w:line="276" w:lineRule="auto"/>
              <w:rPr>
                <w:rFonts w:eastAsia="Arial Unicode MS"/>
                <w:kern w:val="1"/>
                <w:sz w:val="24"/>
                <w:szCs w:val="24"/>
                <w:lang w:eastAsia="hi-IN" w:bidi="hi-IN"/>
              </w:rPr>
            </w:pPr>
          </w:p>
          <w:p w14:paraId="09A7CA78" w14:textId="77777777" w:rsidR="00B06C7C" w:rsidRPr="00B06C7C" w:rsidRDefault="00B06C7C" w:rsidP="00B06C7C">
            <w:pPr>
              <w:spacing w:line="276" w:lineRule="auto"/>
              <w:jc w:val="both"/>
              <w:rPr>
                <w:sz w:val="24"/>
                <w:szCs w:val="24"/>
              </w:rPr>
            </w:pPr>
            <w:r w:rsidRPr="00B06C7C">
              <w:rPr>
                <w:sz w:val="24"/>
                <w:szCs w:val="24"/>
              </w:rPr>
              <w:t>Viršininkas</w:t>
            </w:r>
          </w:p>
          <w:p w14:paraId="050F175E" w14:textId="77777777" w:rsidR="00B06C7C" w:rsidRPr="00B06C7C" w:rsidRDefault="00B06C7C" w:rsidP="00B06C7C">
            <w:pPr>
              <w:spacing w:line="276" w:lineRule="auto"/>
              <w:rPr>
                <w:sz w:val="24"/>
                <w:szCs w:val="24"/>
              </w:rPr>
            </w:pPr>
            <w:r w:rsidRPr="00B06C7C">
              <w:rPr>
                <w:sz w:val="24"/>
                <w:szCs w:val="24"/>
              </w:rPr>
              <w:t>Albertas Stanislovaitis</w:t>
            </w:r>
          </w:p>
          <w:p w14:paraId="2F002659" w14:textId="77777777" w:rsidR="00B06C7C" w:rsidRPr="00B06C7C" w:rsidRDefault="00B06C7C" w:rsidP="00B06C7C">
            <w:pPr>
              <w:widowControl w:val="0"/>
              <w:suppressAutoHyphens/>
              <w:spacing w:line="276" w:lineRule="auto"/>
              <w:rPr>
                <w:rFonts w:eastAsia="Arial Unicode MS"/>
                <w:kern w:val="1"/>
                <w:sz w:val="24"/>
                <w:szCs w:val="24"/>
                <w:lang w:eastAsia="hi-IN" w:bidi="hi-IN"/>
              </w:rPr>
            </w:pPr>
          </w:p>
          <w:p w14:paraId="33CBFCD3" w14:textId="77777777" w:rsidR="00B06C7C" w:rsidRPr="00B06C7C" w:rsidRDefault="00B06C7C" w:rsidP="00B06C7C">
            <w:pPr>
              <w:widowControl w:val="0"/>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______________________</w:t>
            </w:r>
          </w:p>
          <w:p w14:paraId="33AEF1FC" w14:textId="77777777" w:rsidR="00B06C7C" w:rsidRPr="00B06C7C" w:rsidRDefault="00B06C7C" w:rsidP="00B06C7C">
            <w:pPr>
              <w:widowControl w:val="0"/>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(parašas ir data)</w:t>
            </w:r>
          </w:p>
          <w:p w14:paraId="281A13F5" w14:textId="59862763" w:rsidR="00DC7049" w:rsidRPr="005D5965" w:rsidRDefault="00B06C7C" w:rsidP="00B06C7C">
            <w:pPr>
              <w:suppressAutoHyphens/>
              <w:ind w:firstLine="34"/>
              <w:jc w:val="both"/>
              <w:rPr>
                <w:rFonts w:eastAsia="Arial Unicode MS"/>
                <w:sz w:val="24"/>
                <w:szCs w:val="24"/>
                <w:bdr w:val="nil"/>
                <w:vertAlign w:val="superscript"/>
              </w:rPr>
            </w:pPr>
            <w:r w:rsidRPr="00B06C7C">
              <w:rPr>
                <w:rFonts w:eastAsia="Arial Unicode MS"/>
                <w:kern w:val="1"/>
                <w:sz w:val="24"/>
                <w:szCs w:val="24"/>
                <w:lang w:eastAsia="hi-IN" w:bidi="hi-IN"/>
              </w:rPr>
              <w:t>A. V.</w:t>
            </w:r>
          </w:p>
        </w:tc>
        <w:tc>
          <w:tcPr>
            <w:tcW w:w="237"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gridSpan w:val="2"/>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5210548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048096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8"/>
      <w:footerReference w:type="even" r:id="rId9"/>
      <w:headerReference w:type="first" r:id="rId10"/>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5983B" w14:textId="77777777" w:rsidR="007B60F9" w:rsidRDefault="007B60F9" w:rsidP="00AE6C01">
      <w:pPr>
        <w:spacing w:after="0" w:line="240" w:lineRule="auto"/>
      </w:pPr>
      <w:r>
        <w:separator/>
      </w:r>
    </w:p>
  </w:endnote>
  <w:endnote w:type="continuationSeparator" w:id="0">
    <w:p w14:paraId="143E45F4" w14:textId="77777777" w:rsidR="007B60F9" w:rsidRDefault="007B60F9"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2E8FD" w14:textId="77777777" w:rsidR="007B60F9" w:rsidRDefault="007B60F9" w:rsidP="00AE6C01">
      <w:pPr>
        <w:spacing w:after="0" w:line="240" w:lineRule="auto"/>
      </w:pPr>
      <w:r>
        <w:separator/>
      </w:r>
    </w:p>
  </w:footnote>
  <w:footnote w:type="continuationSeparator" w:id="0">
    <w:p w14:paraId="1570A6DE" w14:textId="77777777" w:rsidR="007B60F9" w:rsidRDefault="007B60F9"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1464E"/>
    <w:rsid w:val="00016FB4"/>
    <w:rsid w:val="00020230"/>
    <w:rsid w:val="00021EE3"/>
    <w:rsid w:val="00022F5F"/>
    <w:rsid w:val="0002329A"/>
    <w:rsid w:val="00023C1F"/>
    <w:rsid w:val="00031556"/>
    <w:rsid w:val="00032026"/>
    <w:rsid w:val="00033140"/>
    <w:rsid w:val="00033C10"/>
    <w:rsid w:val="00035315"/>
    <w:rsid w:val="00043F2E"/>
    <w:rsid w:val="00046CB1"/>
    <w:rsid w:val="00050193"/>
    <w:rsid w:val="00050B85"/>
    <w:rsid w:val="00054DCB"/>
    <w:rsid w:val="00055D5C"/>
    <w:rsid w:val="00065FF5"/>
    <w:rsid w:val="0006628F"/>
    <w:rsid w:val="000667C6"/>
    <w:rsid w:val="000676BC"/>
    <w:rsid w:val="000707C7"/>
    <w:rsid w:val="000713D0"/>
    <w:rsid w:val="00071E9D"/>
    <w:rsid w:val="0007261D"/>
    <w:rsid w:val="0007441E"/>
    <w:rsid w:val="00081D52"/>
    <w:rsid w:val="00081EFA"/>
    <w:rsid w:val="000832E9"/>
    <w:rsid w:val="00084CD3"/>
    <w:rsid w:val="00092E9C"/>
    <w:rsid w:val="000931B9"/>
    <w:rsid w:val="0009400F"/>
    <w:rsid w:val="000A099E"/>
    <w:rsid w:val="000A0EB6"/>
    <w:rsid w:val="000A1E90"/>
    <w:rsid w:val="000A6183"/>
    <w:rsid w:val="000A64B2"/>
    <w:rsid w:val="000B0EFE"/>
    <w:rsid w:val="000B1D8E"/>
    <w:rsid w:val="000B331E"/>
    <w:rsid w:val="000C0F98"/>
    <w:rsid w:val="000C5AF4"/>
    <w:rsid w:val="000D3E15"/>
    <w:rsid w:val="000D432E"/>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162A"/>
    <w:rsid w:val="00134BC1"/>
    <w:rsid w:val="0013598C"/>
    <w:rsid w:val="00135FBE"/>
    <w:rsid w:val="001362B5"/>
    <w:rsid w:val="00141286"/>
    <w:rsid w:val="00143354"/>
    <w:rsid w:val="00146507"/>
    <w:rsid w:val="0015094E"/>
    <w:rsid w:val="001523C2"/>
    <w:rsid w:val="0015305B"/>
    <w:rsid w:val="00153174"/>
    <w:rsid w:val="001532F2"/>
    <w:rsid w:val="00155BE4"/>
    <w:rsid w:val="00156837"/>
    <w:rsid w:val="00160A1C"/>
    <w:rsid w:val="001623CA"/>
    <w:rsid w:val="00162529"/>
    <w:rsid w:val="001625C8"/>
    <w:rsid w:val="0016465A"/>
    <w:rsid w:val="001655CD"/>
    <w:rsid w:val="0016739E"/>
    <w:rsid w:val="001728E9"/>
    <w:rsid w:val="0017646D"/>
    <w:rsid w:val="00177E77"/>
    <w:rsid w:val="00177F7D"/>
    <w:rsid w:val="001802BA"/>
    <w:rsid w:val="001826E6"/>
    <w:rsid w:val="00192185"/>
    <w:rsid w:val="00192A17"/>
    <w:rsid w:val="00192D63"/>
    <w:rsid w:val="0019358A"/>
    <w:rsid w:val="00193D17"/>
    <w:rsid w:val="001947B7"/>
    <w:rsid w:val="00196A59"/>
    <w:rsid w:val="00197281"/>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49B9"/>
    <w:rsid w:val="001C7286"/>
    <w:rsid w:val="001D1333"/>
    <w:rsid w:val="001D1773"/>
    <w:rsid w:val="001D5203"/>
    <w:rsid w:val="001E1F50"/>
    <w:rsid w:val="001E36B4"/>
    <w:rsid w:val="001F0BCF"/>
    <w:rsid w:val="001F1F2B"/>
    <w:rsid w:val="001F631B"/>
    <w:rsid w:val="001F6882"/>
    <w:rsid w:val="002008D7"/>
    <w:rsid w:val="0020119A"/>
    <w:rsid w:val="0020311D"/>
    <w:rsid w:val="00204C25"/>
    <w:rsid w:val="00207898"/>
    <w:rsid w:val="002145D0"/>
    <w:rsid w:val="00217C01"/>
    <w:rsid w:val="00224B98"/>
    <w:rsid w:val="0022523E"/>
    <w:rsid w:val="002273B2"/>
    <w:rsid w:val="00231F04"/>
    <w:rsid w:val="002327D9"/>
    <w:rsid w:val="00235E2A"/>
    <w:rsid w:val="002366D1"/>
    <w:rsid w:val="00241E94"/>
    <w:rsid w:val="00243563"/>
    <w:rsid w:val="00244279"/>
    <w:rsid w:val="0024580D"/>
    <w:rsid w:val="00245D4B"/>
    <w:rsid w:val="0024699C"/>
    <w:rsid w:val="002534A0"/>
    <w:rsid w:val="00254DE3"/>
    <w:rsid w:val="00256D5D"/>
    <w:rsid w:val="0025704C"/>
    <w:rsid w:val="00257E2A"/>
    <w:rsid w:val="00257F84"/>
    <w:rsid w:val="00261BEF"/>
    <w:rsid w:val="0026748B"/>
    <w:rsid w:val="00271102"/>
    <w:rsid w:val="0027534C"/>
    <w:rsid w:val="00275B1A"/>
    <w:rsid w:val="00280FF0"/>
    <w:rsid w:val="00282462"/>
    <w:rsid w:val="00283246"/>
    <w:rsid w:val="00285C8D"/>
    <w:rsid w:val="002874F7"/>
    <w:rsid w:val="00287AD4"/>
    <w:rsid w:val="00294567"/>
    <w:rsid w:val="0029508C"/>
    <w:rsid w:val="00295F41"/>
    <w:rsid w:val="00296786"/>
    <w:rsid w:val="00297E70"/>
    <w:rsid w:val="002A09E9"/>
    <w:rsid w:val="002A0E35"/>
    <w:rsid w:val="002A19EB"/>
    <w:rsid w:val="002A3074"/>
    <w:rsid w:val="002A402C"/>
    <w:rsid w:val="002A6942"/>
    <w:rsid w:val="002B11D1"/>
    <w:rsid w:val="002B37FD"/>
    <w:rsid w:val="002C1BDE"/>
    <w:rsid w:val="002C2DBB"/>
    <w:rsid w:val="002C4721"/>
    <w:rsid w:val="002C7BBC"/>
    <w:rsid w:val="002E109D"/>
    <w:rsid w:val="002E13D2"/>
    <w:rsid w:val="002E1CCC"/>
    <w:rsid w:val="002E4B98"/>
    <w:rsid w:val="002E4D3F"/>
    <w:rsid w:val="002E5BD2"/>
    <w:rsid w:val="002F17C7"/>
    <w:rsid w:val="002F317B"/>
    <w:rsid w:val="002F370D"/>
    <w:rsid w:val="002F4A6B"/>
    <w:rsid w:val="002F5257"/>
    <w:rsid w:val="00302AD8"/>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397A"/>
    <w:rsid w:val="0034489C"/>
    <w:rsid w:val="00346C0B"/>
    <w:rsid w:val="00347405"/>
    <w:rsid w:val="00350EFA"/>
    <w:rsid w:val="0035652F"/>
    <w:rsid w:val="003574AE"/>
    <w:rsid w:val="003612C6"/>
    <w:rsid w:val="00361A60"/>
    <w:rsid w:val="00366CF9"/>
    <w:rsid w:val="00367499"/>
    <w:rsid w:val="00370743"/>
    <w:rsid w:val="0037465A"/>
    <w:rsid w:val="00377638"/>
    <w:rsid w:val="0037774F"/>
    <w:rsid w:val="00380D63"/>
    <w:rsid w:val="00384315"/>
    <w:rsid w:val="00386D00"/>
    <w:rsid w:val="003879A6"/>
    <w:rsid w:val="00387AF5"/>
    <w:rsid w:val="003A1DD5"/>
    <w:rsid w:val="003A375F"/>
    <w:rsid w:val="003A51A0"/>
    <w:rsid w:val="003B12E8"/>
    <w:rsid w:val="003B2677"/>
    <w:rsid w:val="003C0125"/>
    <w:rsid w:val="003C122F"/>
    <w:rsid w:val="003C1E28"/>
    <w:rsid w:val="003C7AAC"/>
    <w:rsid w:val="003D0802"/>
    <w:rsid w:val="003D0B87"/>
    <w:rsid w:val="003D380B"/>
    <w:rsid w:val="003D3F9C"/>
    <w:rsid w:val="003D569E"/>
    <w:rsid w:val="003E09C3"/>
    <w:rsid w:val="003F19D8"/>
    <w:rsid w:val="003F3C9F"/>
    <w:rsid w:val="003F781F"/>
    <w:rsid w:val="00404C52"/>
    <w:rsid w:val="00404DD5"/>
    <w:rsid w:val="00407B3A"/>
    <w:rsid w:val="0041080E"/>
    <w:rsid w:val="00412F84"/>
    <w:rsid w:val="0042087C"/>
    <w:rsid w:val="004245D1"/>
    <w:rsid w:val="004251EC"/>
    <w:rsid w:val="00427B91"/>
    <w:rsid w:val="004300A5"/>
    <w:rsid w:val="00430A96"/>
    <w:rsid w:val="004326D5"/>
    <w:rsid w:val="00434405"/>
    <w:rsid w:val="00436C0A"/>
    <w:rsid w:val="004406F4"/>
    <w:rsid w:val="00440858"/>
    <w:rsid w:val="00440FA0"/>
    <w:rsid w:val="00441814"/>
    <w:rsid w:val="00442ADF"/>
    <w:rsid w:val="004457A8"/>
    <w:rsid w:val="0045618C"/>
    <w:rsid w:val="004608D6"/>
    <w:rsid w:val="004610E9"/>
    <w:rsid w:val="00461CEE"/>
    <w:rsid w:val="00464A6A"/>
    <w:rsid w:val="00466F34"/>
    <w:rsid w:val="00472DCB"/>
    <w:rsid w:val="00472E1A"/>
    <w:rsid w:val="00473964"/>
    <w:rsid w:val="00475B89"/>
    <w:rsid w:val="0048690F"/>
    <w:rsid w:val="00487880"/>
    <w:rsid w:val="00493574"/>
    <w:rsid w:val="004A4DBC"/>
    <w:rsid w:val="004A7DC7"/>
    <w:rsid w:val="004B2ADA"/>
    <w:rsid w:val="004B319D"/>
    <w:rsid w:val="004B3CD2"/>
    <w:rsid w:val="004C04F7"/>
    <w:rsid w:val="004C0564"/>
    <w:rsid w:val="004C38A6"/>
    <w:rsid w:val="004D1E84"/>
    <w:rsid w:val="004D3058"/>
    <w:rsid w:val="004D4B53"/>
    <w:rsid w:val="004D50EC"/>
    <w:rsid w:val="004D53AE"/>
    <w:rsid w:val="004D59C5"/>
    <w:rsid w:val="004E3FFC"/>
    <w:rsid w:val="004E4510"/>
    <w:rsid w:val="004F0099"/>
    <w:rsid w:val="004F128D"/>
    <w:rsid w:val="004F4836"/>
    <w:rsid w:val="004F7E47"/>
    <w:rsid w:val="00503AA6"/>
    <w:rsid w:val="00505753"/>
    <w:rsid w:val="00507B18"/>
    <w:rsid w:val="00513F13"/>
    <w:rsid w:val="00515938"/>
    <w:rsid w:val="00520C61"/>
    <w:rsid w:val="00520F3E"/>
    <w:rsid w:val="00524CF0"/>
    <w:rsid w:val="00527F1C"/>
    <w:rsid w:val="0053150A"/>
    <w:rsid w:val="00532630"/>
    <w:rsid w:val="0053362B"/>
    <w:rsid w:val="00535C61"/>
    <w:rsid w:val="005402E3"/>
    <w:rsid w:val="005403F2"/>
    <w:rsid w:val="005403F5"/>
    <w:rsid w:val="00541124"/>
    <w:rsid w:val="005415C0"/>
    <w:rsid w:val="005450D2"/>
    <w:rsid w:val="00545641"/>
    <w:rsid w:val="00550AAD"/>
    <w:rsid w:val="00550C1C"/>
    <w:rsid w:val="005524EC"/>
    <w:rsid w:val="0055254E"/>
    <w:rsid w:val="0055394F"/>
    <w:rsid w:val="00554289"/>
    <w:rsid w:val="005575C9"/>
    <w:rsid w:val="00561619"/>
    <w:rsid w:val="00561D98"/>
    <w:rsid w:val="005622D4"/>
    <w:rsid w:val="0056245D"/>
    <w:rsid w:val="005625B5"/>
    <w:rsid w:val="00562E26"/>
    <w:rsid w:val="005674C4"/>
    <w:rsid w:val="0057460D"/>
    <w:rsid w:val="00574CA3"/>
    <w:rsid w:val="00575F4F"/>
    <w:rsid w:val="00584E73"/>
    <w:rsid w:val="005858CB"/>
    <w:rsid w:val="00593214"/>
    <w:rsid w:val="00595C45"/>
    <w:rsid w:val="0059709A"/>
    <w:rsid w:val="005A083C"/>
    <w:rsid w:val="005A1574"/>
    <w:rsid w:val="005A25B2"/>
    <w:rsid w:val="005A2B1D"/>
    <w:rsid w:val="005A2DA0"/>
    <w:rsid w:val="005A3139"/>
    <w:rsid w:val="005A5BF4"/>
    <w:rsid w:val="005A63BF"/>
    <w:rsid w:val="005C0F25"/>
    <w:rsid w:val="005C315E"/>
    <w:rsid w:val="005C3476"/>
    <w:rsid w:val="005C62F1"/>
    <w:rsid w:val="005D455D"/>
    <w:rsid w:val="005D5445"/>
    <w:rsid w:val="005D5965"/>
    <w:rsid w:val="005D6C61"/>
    <w:rsid w:val="005E5B04"/>
    <w:rsid w:val="005E72E2"/>
    <w:rsid w:val="005F54E8"/>
    <w:rsid w:val="005F7B4A"/>
    <w:rsid w:val="00601D30"/>
    <w:rsid w:val="00601E1E"/>
    <w:rsid w:val="00602520"/>
    <w:rsid w:val="00602690"/>
    <w:rsid w:val="0060311B"/>
    <w:rsid w:val="00603A34"/>
    <w:rsid w:val="0060425E"/>
    <w:rsid w:val="00605AB1"/>
    <w:rsid w:val="00606570"/>
    <w:rsid w:val="00607C11"/>
    <w:rsid w:val="006100D4"/>
    <w:rsid w:val="006101EA"/>
    <w:rsid w:val="006111F6"/>
    <w:rsid w:val="00612709"/>
    <w:rsid w:val="00612A1B"/>
    <w:rsid w:val="00613737"/>
    <w:rsid w:val="0062313A"/>
    <w:rsid w:val="00625119"/>
    <w:rsid w:val="00631B37"/>
    <w:rsid w:val="00633F67"/>
    <w:rsid w:val="00635F59"/>
    <w:rsid w:val="006405E2"/>
    <w:rsid w:val="00642810"/>
    <w:rsid w:val="00644322"/>
    <w:rsid w:val="006456DE"/>
    <w:rsid w:val="006473F1"/>
    <w:rsid w:val="0065253E"/>
    <w:rsid w:val="00653727"/>
    <w:rsid w:val="006546D2"/>
    <w:rsid w:val="00655207"/>
    <w:rsid w:val="00656555"/>
    <w:rsid w:val="00662B01"/>
    <w:rsid w:val="00666FAD"/>
    <w:rsid w:val="0067575D"/>
    <w:rsid w:val="00675E30"/>
    <w:rsid w:val="00676A74"/>
    <w:rsid w:val="00680557"/>
    <w:rsid w:val="00682349"/>
    <w:rsid w:val="00682C47"/>
    <w:rsid w:val="0068778E"/>
    <w:rsid w:val="00693379"/>
    <w:rsid w:val="0069363D"/>
    <w:rsid w:val="00693AAB"/>
    <w:rsid w:val="006944B2"/>
    <w:rsid w:val="00695684"/>
    <w:rsid w:val="00696051"/>
    <w:rsid w:val="0069674A"/>
    <w:rsid w:val="00696A62"/>
    <w:rsid w:val="00697DB8"/>
    <w:rsid w:val="006A0FEC"/>
    <w:rsid w:val="006A4B61"/>
    <w:rsid w:val="006A4D8D"/>
    <w:rsid w:val="006A690C"/>
    <w:rsid w:val="006A7BD1"/>
    <w:rsid w:val="006B1EA4"/>
    <w:rsid w:val="006C4215"/>
    <w:rsid w:val="006C635C"/>
    <w:rsid w:val="006D0902"/>
    <w:rsid w:val="006D0B08"/>
    <w:rsid w:val="006D42B8"/>
    <w:rsid w:val="006D6327"/>
    <w:rsid w:val="006D6B78"/>
    <w:rsid w:val="006E081B"/>
    <w:rsid w:val="006E1265"/>
    <w:rsid w:val="006E2E7F"/>
    <w:rsid w:val="006E329D"/>
    <w:rsid w:val="006E3F8A"/>
    <w:rsid w:val="006E4AF1"/>
    <w:rsid w:val="006E7CE1"/>
    <w:rsid w:val="006F19A3"/>
    <w:rsid w:val="006F4202"/>
    <w:rsid w:val="006F76CF"/>
    <w:rsid w:val="007022FD"/>
    <w:rsid w:val="00703876"/>
    <w:rsid w:val="0070538D"/>
    <w:rsid w:val="00706C68"/>
    <w:rsid w:val="007136CA"/>
    <w:rsid w:val="0071596A"/>
    <w:rsid w:val="00717705"/>
    <w:rsid w:val="00721A57"/>
    <w:rsid w:val="00723AC6"/>
    <w:rsid w:val="007260E3"/>
    <w:rsid w:val="00726F4C"/>
    <w:rsid w:val="00732333"/>
    <w:rsid w:val="007324E2"/>
    <w:rsid w:val="00733667"/>
    <w:rsid w:val="00736062"/>
    <w:rsid w:val="00741A7D"/>
    <w:rsid w:val="00745FDF"/>
    <w:rsid w:val="00753B67"/>
    <w:rsid w:val="007546F1"/>
    <w:rsid w:val="007554E2"/>
    <w:rsid w:val="00755DA2"/>
    <w:rsid w:val="007568A4"/>
    <w:rsid w:val="00757B90"/>
    <w:rsid w:val="00760F34"/>
    <w:rsid w:val="00761D6A"/>
    <w:rsid w:val="007653E7"/>
    <w:rsid w:val="00773F3E"/>
    <w:rsid w:val="00775CFC"/>
    <w:rsid w:val="00776ACA"/>
    <w:rsid w:val="00782112"/>
    <w:rsid w:val="007824DB"/>
    <w:rsid w:val="00782C69"/>
    <w:rsid w:val="00784C81"/>
    <w:rsid w:val="00784EBA"/>
    <w:rsid w:val="00786700"/>
    <w:rsid w:val="007869A1"/>
    <w:rsid w:val="00790E42"/>
    <w:rsid w:val="0079377F"/>
    <w:rsid w:val="00795EB4"/>
    <w:rsid w:val="007A0DC4"/>
    <w:rsid w:val="007A2FBF"/>
    <w:rsid w:val="007A383E"/>
    <w:rsid w:val="007A6596"/>
    <w:rsid w:val="007A69BD"/>
    <w:rsid w:val="007A77E3"/>
    <w:rsid w:val="007B4766"/>
    <w:rsid w:val="007B4B5D"/>
    <w:rsid w:val="007B5242"/>
    <w:rsid w:val="007B60F9"/>
    <w:rsid w:val="007C0588"/>
    <w:rsid w:val="007C1BF7"/>
    <w:rsid w:val="007C39CD"/>
    <w:rsid w:val="007C5739"/>
    <w:rsid w:val="007C577D"/>
    <w:rsid w:val="007C681E"/>
    <w:rsid w:val="007C7B6A"/>
    <w:rsid w:val="007D4711"/>
    <w:rsid w:val="007D53C6"/>
    <w:rsid w:val="007D5699"/>
    <w:rsid w:val="007D76C6"/>
    <w:rsid w:val="007E027D"/>
    <w:rsid w:val="007E05B7"/>
    <w:rsid w:val="007E0862"/>
    <w:rsid w:val="007E22FD"/>
    <w:rsid w:val="007E2F77"/>
    <w:rsid w:val="007E3867"/>
    <w:rsid w:val="007E3F0D"/>
    <w:rsid w:val="007E4B88"/>
    <w:rsid w:val="007F23B3"/>
    <w:rsid w:val="007F3B1D"/>
    <w:rsid w:val="00803FD1"/>
    <w:rsid w:val="008100AF"/>
    <w:rsid w:val="008150F4"/>
    <w:rsid w:val="0082334C"/>
    <w:rsid w:val="008243DA"/>
    <w:rsid w:val="00824AAF"/>
    <w:rsid w:val="00832D7F"/>
    <w:rsid w:val="00835935"/>
    <w:rsid w:val="00835EC8"/>
    <w:rsid w:val="00836345"/>
    <w:rsid w:val="00837F31"/>
    <w:rsid w:val="0084061B"/>
    <w:rsid w:val="00843731"/>
    <w:rsid w:val="0084420C"/>
    <w:rsid w:val="00844F21"/>
    <w:rsid w:val="0084797B"/>
    <w:rsid w:val="00851B62"/>
    <w:rsid w:val="008542FE"/>
    <w:rsid w:val="008573BE"/>
    <w:rsid w:val="00857DF9"/>
    <w:rsid w:val="00862B83"/>
    <w:rsid w:val="00870BF1"/>
    <w:rsid w:val="008719C5"/>
    <w:rsid w:val="00874401"/>
    <w:rsid w:val="00882F91"/>
    <w:rsid w:val="00884031"/>
    <w:rsid w:val="008872AB"/>
    <w:rsid w:val="00892326"/>
    <w:rsid w:val="00895F16"/>
    <w:rsid w:val="0089617B"/>
    <w:rsid w:val="008A5290"/>
    <w:rsid w:val="008A6038"/>
    <w:rsid w:val="008B279B"/>
    <w:rsid w:val="008B46D4"/>
    <w:rsid w:val="008B5928"/>
    <w:rsid w:val="008B77FA"/>
    <w:rsid w:val="008B7F1D"/>
    <w:rsid w:val="008C3B57"/>
    <w:rsid w:val="008C6C1C"/>
    <w:rsid w:val="008C6F34"/>
    <w:rsid w:val="008D2E84"/>
    <w:rsid w:val="008D43AC"/>
    <w:rsid w:val="008D6D9C"/>
    <w:rsid w:val="008E30BB"/>
    <w:rsid w:val="008E61F0"/>
    <w:rsid w:val="008E692E"/>
    <w:rsid w:val="008E6AEF"/>
    <w:rsid w:val="008F0B97"/>
    <w:rsid w:val="008F3A2D"/>
    <w:rsid w:val="008F536E"/>
    <w:rsid w:val="008F64F6"/>
    <w:rsid w:val="008F6C26"/>
    <w:rsid w:val="00901E14"/>
    <w:rsid w:val="009108DB"/>
    <w:rsid w:val="00911B26"/>
    <w:rsid w:val="009128FD"/>
    <w:rsid w:val="00914AD0"/>
    <w:rsid w:val="00922314"/>
    <w:rsid w:val="00922E9F"/>
    <w:rsid w:val="009244A1"/>
    <w:rsid w:val="00930209"/>
    <w:rsid w:val="00930754"/>
    <w:rsid w:val="00930E4C"/>
    <w:rsid w:val="009370DA"/>
    <w:rsid w:val="009414FE"/>
    <w:rsid w:val="00942F37"/>
    <w:rsid w:val="009472E6"/>
    <w:rsid w:val="009477BB"/>
    <w:rsid w:val="00951FB8"/>
    <w:rsid w:val="0095201F"/>
    <w:rsid w:val="0095461F"/>
    <w:rsid w:val="009553F4"/>
    <w:rsid w:val="00957751"/>
    <w:rsid w:val="00964ACB"/>
    <w:rsid w:val="009651F3"/>
    <w:rsid w:val="00971B61"/>
    <w:rsid w:val="00977375"/>
    <w:rsid w:val="00981A01"/>
    <w:rsid w:val="009835CF"/>
    <w:rsid w:val="0098370D"/>
    <w:rsid w:val="00986FAC"/>
    <w:rsid w:val="009924A0"/>
    <w:rsid w:val="00995ED7"/>
    <w:rsid w:val="00996B8C"/>
    <w:rsid w:val="009A0C8C"/>
    <w:rsid w:val="009A6C0C"/>
    <w:rsid w:val="009B7310"/>
    <w:rsid w:val="009C0AE4"/>
    <w:rsid w:val="009C10FE"/>
    <w:rsid w:val="009C4D52"/>
    <w:rsid w:val="009C6BCF"/>
    <w:rsid w:val="009E19D0"/>
    <w:rsid w:val="009E2BF1"/>
    <w:rsid w:val="009E3404"/>
    <w:rsid w:val="009E4015"/>
    <w:rsid w:val="009E6AA1"/>
    <w:rsid w:val="009E6E6A"/>
    <w:rsid w:val="009F0FDC"/>
    <w:rsid w:val="009F2560"/>
    <w:rsid w:val="009F399C"/>
    <w:rsid w:val="009F4856"/>
    <w:rsid w:val="00A02D35"/>
    <w:rsid w:val="00A03038"/>
    <w:rsid w:val="00A06BF6"/>
    <w:rsid w:val="00A0727F"/>
    <w:rsid w:val="00A07713"/>
    <w:rsid w:val="00A10532"/>
    <w:rsid w:val="00A1175E"/>
    <w:rsid w:val="00A13188"/>
    <w:rsid w:val="00A142E7"/>
    <w:rsid w:val="00A14D9F"/>
    <w:rsid w:val="00A17614"/>
    <w:rsid w:val="00A214FF"/>
    <w:rsid w:val="00A263CE"/>
    <w:rsid w:val="00A3353C"/>
    <w:rsid w:val="00A33AD4"/>
    <w:rsid w:val="00A33E77"/>
    <w:rsid w:val="00A33EBD"/>
    <w:rsid w:val="00A42CC0"/>
    <w:rsid w:val="00A443B2"/>
    <w:rsid w:val="00A444A3"/>
    <w:rsid w:val="00A463FA"/>
    <w:rsid w:val="00A475D1"/>
    <w:rsid w:val="00A52B01"/>
    <w:rsid w:val="00A53BA9"/>
    <w:rsid w:val="00A557E9"/>
    <w:rsid w:val="00A55826"/>
    <w:rsid w:val="00A55E50"/>
    <w:rsid w:val="00A55F2D"/>
    <w:rsid w:val="00A56405"/>
    <w:rsid w:val="00A56AD0"/>
    <w:rsid w:val="00A617E5"/>
    <w:rsid w:val="00A6595E"/>
    <w:rsid w:val="00A66BDB"/>
    <w:rsid w:val="00A67CB5"/>
    <w:rsid w:val="00A705DE"/>
    <w:rsid w:val="00A74CA5"/>
    <w:rsid w:val="00A759F7"/>
    <w:rsid w:val="00A7796F"/>
    <w:rsid w:val="00A84F94"/>
    <w:rsid w:val="00A85095"/>
    <w:rsid w:val="00A853BC"/>
    <w:rsid w:val="00A863D7"/>
    <w:rsid w:val="00A87462"/>
    <w:rsid w:val="00A90024"/>
    <w:rsid w:val="00A90486"/>
    <w:rsid w:val="00A96C17"/>
    <w:rsid w:val="00AA14EA"/>
    <w:rsid w:val="00AA24D5"/>
    <w:rsid w:val="00AA5209"/>
    <w:rsid w:val="00AA6122"/>
    <w:rsid w:val="00AA6781"/>
    <w:rsid w:val="00AA6EF3"/>
    <w:rsid w:val="00AB0BAC"/>
    <w:rsid w:val="00AC6D63"/>
    <w:rsid w:val="00AC7D34"/>
    <w:rsid w:val="00AD130D"/>
    <w:rsid w:val="00AD46E7"/>
    <w:rsid w:val="00AD53D4"/>
    <w:rsid w:val="00AD56E1"/>
    <w:rsid w:val="00AD7280"/>
    <w:rsid w:val="00AD766D"/>
    <w:rsid w:val="00AE2ED4"/>
    <w:rsid w:val="00AE353A"/>
    <w:rsid w:val="00AE6C01"/>
    <w:rsid w:val="00AF1595"/>
    <w:rsid w:val="00AF2676"/>
    <w:rsid w:val="00AF2E6A"/>
    <w:rsid w:val="00AF4296"/>
    <w:rsid w:val="00AF687B"/>
    <w:rsid w:val="00B01442"/>
    <w:rsid w:val="00B03D50"/>
    <w:rsid w:val="00B04C0F"/>
    <w:rsid w:val="00B05153"/>
    <w:rsid w:val="00B06C7C"/>
    <w:rsid w:val="00B10F02"/>
    <w:rsid w:val="00B13BEF"/>
    <w:rsid w:val="00B1427C"/>
    <w:rsid w:val="00B14299"/>
    <w:rsid w:val="00B146FB"/>
    <w:rsid w:val="00B155CE"/>
    <w:rsid w:val="00B15A68"/>
    <w:rsid w:val="00B1682B"/>
    <w:rsid w:val="00B1721D"/>
    <w:rsid w:val="00B1731E"/>
    <w:rsid w:val="00B17BE4"/>
    <w:rsid w:val="00B2118F"/>
    <w:rsid w:val="00B24E6F"/>
    <w:rsid w:val="00B32C2A"/>
    <w:rsid w:val="00B32C2E"/>
    <w:rsid w:val="00B32F19"/>
    <w:rsid w:val="00B45B0F"/>
    <w:rsid w:val="00B46319"/>
    <w:rsid w:val="00B47DFC"/>
    <w:rsid w:val="00B5335D"/>
    <w:rsid w:val="00B54488"/>
    <w:rsid w:val="00B5453B"/>
    <w:rsid w:val="00B54810"/>
    <w:rsid w:val="00B55B64"/>
    <w:rsid w:val="00B602B4"/>
    <w:rsid w:val="00B6246A"/>
    <w:rsid w:val="00B64F50"/>
    <w:rsid w:val="00B6753E"/>
    <w:rsid w:val="00B67949"/>
    <w:rsid w:val="00B701E7"/>
    <w:rsid w:val="00B7263D"/>
    <w:rsid w:val="00B743FE"/>
    <w:rsid w:val="00B76213"/>
    <w:rsid w:val="00B85798"/>
    <w:rsid w:val="00B90CA9"/>
    <w:rsid w:val="00B96D64"/>
    <w:rsid w:val="00BA11B9"/>
    <w:rsid w:val="00BA2580"/>
    <w:rsid w:val="00BA355B"/>
    <w:rsid w:val="00BB0A76"/>
    <w:rsid w:val="00BB0F21"/>
    <w:rsid w:val="00BB476E"/>
    <w:rsid w:val="00BB75F4"/>
    <w:rsid w:val="00BC4DC9"/>
    <w:rsid w:val="00BC612D"/>
    <w:rsid w:val="00BC6386"/>
    <w:rsid w:val="00BD00B7"/>
    <w:rsid w:val="00BD2D30"/>
    <w:rsid w:val="00BD4229"/>
    <w:rsid w:val="00BD4D3D"/>
    <w:rsid w:val="00BD7418"/>
    <w:rsid w:val="00BE1777"/>
    <w:rsid w:val="00BE2EF0"/>
    <w:rsid w:val="00BE3805"/>
    <w:rsid w:val="00BE7874"/>
    <w:rsid w:val="00BE7C8D"/>
    <w:rsid w:val="00BF2700"/>
    <w:rsid w:val="00BF3AE0"/>
    <w:rsid w:val="00BF4112"/>
    <w:rsid w:val="00BF4AE0"/>
    <w:rsid w:val="00BF50E1"/>
    <w:rsid w:val="00C04221"/>
    <w:rsid w:val="00C10BD0"/>
    <w:rsid w:val="00C125E0"/>
    <w:rsid w:val="00C137C0"/>
    <w:rsid w:val="00C15F8B"/>
    <w:rsid w:val="00C22B5F"/>
    <w:rsid w:val="00C23BB3"/>
    <w:rsid w:val="00C24224"/>
    <w:rsid w:val="00C25D06"/>
    <w:rsid w:val="00C313FD"/>
    <w:rsid w:val="00C341F4"/>
    <w:rsid w:val="00C34296"/>
    <w:rsid w:val="00C354D3"/>
    <w:rsid w:val="00C42679"/>
    <w:rsid w:val="00C44330"/>
    <w:rsid w:val="00C44AC8"/>
    <w:rsid w:val="00C44BD9"/>
    <w:rsid w:val="00C4665A"/>
    <w:rsid w:val="00C47D4A"/>
    <w:rsid w:val="00C47E9B"/>
    <w:rsid w:val="00C509D7"/>
    <w:rsid w:val="00C550DD"/>
    <w:rsid w:val="00C56F44"/>
    <w:rsid w:val="00C57952"/>
    <w:rsid w:val="00C61E65"/>
    <w:rsid w:val="00C61F14"/>
    <w:rsid w:val="00C62175"/>
    <w:rsid w:val="00C75B76"/>
    <w:rsid w:val="00C817E1"/>
    <w:rsid w:val="00C83908"/>
    <w:rsid w:val="00C83D30"/>
    <w:rsid w:val="00C8436B"/>
    <w:rsid w:val="00C84DBA"/>
    <w:rsid w:val="00C8730B"/>
    <w:rsid w:val="00C91892"/>
    <w:rsid w:val="00C91CB6"/>
    <w:rsid w:val="00C92B0D"/>
    <w:rsid w:val="00C930C8"/>
    <w:rsid w:val="00C952FB"/>
    <w:rsid w:val="00C960F0"/>
    <w:rsid w:val="00C96338"/>
    <w:rsid w:val="00CA0F07"/>
    <w:rsid w:val="00CA1B70"/>
    <w:rsid w:val="00CA1EE0"/>
    <w:rsid w:val="00CA236D"/>
    <w:rsid w:val="00CA2DC0"/>
    <w:rsid w:val="00CA4090"/>
    <w:rsid w:val="00CA4685"/>
    <w:rsid w:val="00CA4EBF"/>
    <w:rsid w:val="00CA661D"/>
    <w:rsid w:val="00CA7E5A"/>
    <w:rsid w:val="00CB0509"/>
    <w:rsid w:val="00CB28AA"/>
    <w:rsid w:val="00CB35C9"/>
    <w:rsid w:val="00CB3B59"/>
    <w:rsid w:val="00CB59AB"/>
    <w:rsid w:val="00CB6C16"/>
    <w:rsid w:val="00CB73C7"/>
    <w:rsid w:val="00CB799A"/>
    <w:rsid w:val="00CC04F8"/>
    <w:rsid w:val="00CC0A25"/>
    <w:rsid w:val="00CC27D0"/>
    <w:rsid w:val="00CC68E8"/>
    <w:rsid w:val="00CD0522"/>
    <w:rsid w:val="00CD0DA4"/>
    <w:rsid w:val="00CD251B"/>
    <w:rsid w:val="00CD2B5C"/>
    <w:rsid w:val="00CD2E33"/>
    <w:rsid w:val="00CD34F7"/>
    <w:rsid w:val="00CD3687"/>
    <w:rsid w:val="00CD36DC"/>
    <w:rsid w:val="00CD438F"/>
    <w:rsid w:val="00CD555E"/>
    <w:rsid w:val="00CD62F1"/>
    <w:rsid w:val="00CE4753"/>
    <w:rsid w:val="00CE54A1"/>
    <w:rsid w:val="00CE59F0"/>
    <w:rsid w:val="00CE5FC5"/>
    <w:rsid w:val="00CF2EC0"/>
    <w:rsid w:val="00CF45F4"/>
    <w:rsid w:val="00D04587"/>
    <w:rsid w:val="00D101D8"/>
    <w:rsid w:val="00D14454"/>
    <w:rsid w:val="00D167C3"/>
    <w:rsid w:val="00D17186"/>
    <w:rsid w:val="00D24549"/>
    <w:rsid w:val="00D2466D"/>
    <w:rsid w:val="00D260E2"/>
    <w:rsid w:val="00D26DE9"/>
    <w:rsid w:val="00D3132A"/>
    <w:rsid w:val="00D318AA"/>
    <w:rsid w:val="00D31A44"/>
    <w:rsid w:val="00D37249"/>
    <w:rsid w:val="00D40009"/>
    <w:rsid w:val="00D40549"/>
    <w:rsid w:val="00D40630"/>
    <w:rsid w:val="00D46F65"/>
    <w:rsid w:val="00D53952"/>
    <w:rsid w:val="00D55EFB"/>
    <w:rsid w:val="00D56786"/>
    <w:rsid w:val="00D570EA"/>
    <w:rsid w:val="00D620F5"/>
    <w:rsid w:val="00D652FD"/>
    <w:rsid w:val="00D6665A"/>
    <w:rsid w:val="00D80BDC"/>
    <w:rsid w:val="00D819C8"/>
    <w:rsid w:val="00D85BF3"/>
    <w:rsid w:val="00D8673E"/>
    <w:rsid w:val="00D8687A"/>
    <w:rsid w:val="00D868A2"/>
    <w:rsid w:val="00D91D5E"/>
    <w:rsid w:val="00D9242C"/>
    <w:rsid w:val="00D93A31"/>
    <w:rsid w:val="00D93D2E"/>
    <w:rsid w:val="00DA207A"/>
    <w:rsid w:val="00DA4C23"/>
    <w:rsid w:val="00DA589A"/>
    <w:rsid w:val="00DA5AB8"/>
    <w:rsid w:val="00DB1752"/>
    <w:rsid w:val="00DB3A17"/>
    <w:rsid w:val="00DB433B"/>
    <w:rsid w:val="00DB5559"/>
    <w:rsid w:val="00DB5DF0"/>
    <w:rsid w:val="00DB63A3"/>
    <w:rsid w:val="00DC1269"/>
    <w:rsid w:val="00DC1817"/>
    <w:rsid w:val="00DC3C68"/>
    <w:rsid w:val="00DC5380"/>
    <w:rsid w:val="00DC628B"/>
    <w:rsid w:val="00DC6582"/>
    <w:rsid w:val="00DC7049"/>
    <w:rsid w:val="00DC735B"/>
    <w:rsid w:val="00DD00AF"/>
    <w:rsid w:val="00DD589D"/>
    <w:rsid w:val="00DE0641"/>
    <w:rsid w:val="00DE082B"/>
    <w:rsid w:val="00DE12AC"/>
    <w:rsid w:val="00DE3711"/>
    <w:rsid w:val="00DE7A59"/>
    <w:rsid w:val="00DF1401"/>
    <w:rsid w:val="00DF3199"/>
    <w:rsid w:val="00DF4ABC"/>
    <w:rsid w:val="00DF4C0C"/>
    <w:rsid w:val="00DF575A"/>
    <w:rsid w:val="00E001EF"/>
    <w:rsid w:val="00E01353"/>
    <w:rsid w:val="00E065CD"/>
    <w:rsid w:val="00E100EC"/>
    <w:rsid w:val="00E13E7C"/>
    <w:rsid w:val="00E1565F"/>
    <w:rsid w:val="00E15F06"/>
    <w:rsid w:val="00E16221"/>
    <w:rsid w:val="00E2167E"/>
    <w:rsid w:val="00E27215"/>
    <w:rsid w:val="00E315DF"/>
    <w:rsid w:val="00E354E5"/>
    <w:rsid w:val="00E404EA"/>
    <w:rsid w:val="00E42B2C"/>
    <w:rsid w:val="00E42DBF"/>
    <w:rsid w:val="00E43D75"/>
    <w:rsid w:val="00E50471"/>
    <w:rsid w:val="00E52396"/>
    <w:rsid w:val="00E529DE"/>
    <w:rsid w:val="00E53566"/>
    <w:rsid w:val="00E57F3D"/>
    <w:rsid w:val="00E612EC"/>
    <w:rsid w:val="00E61397"/>
    <w:rsid w:val="00E6315F"/>
    <w:rsid w:val="00E63290"/>
    <w:rsid w:val="00E711ED"/>
    <w:rsid w:val="00E7156F"/>
    <w:rsid w:val="00E73670"/>
    <w:rsid w:val="00E76DD9"/>
    <w:rsid w:val="00E77559"/>
    <w:rsid w:val="00E77774"/>
    <w:rsid w:val="00E77CA7"/>
    <w:rsid w:val="00E84EDE"/>
    <w:rsid w:val="00E93F72"/>
    <w:rsid w:val="00E96D8D"/>
    <w:rsid w:val="00E97DB6"/>
    <w:rsid w:val="00EA40F3"/>
    <w:rsid w:val="00EA45E4"/>
    <w:rsid w:val="00EB094B"/>
    <w:rsid w:val="00EB3D78"/>
    <w:rsid w:val="00EC21E4"/>
    <w:rsid w:val="00EC2B9F"/>
    <w:rsid w:val="00EC4AA0"/>
    <w:rsid w:val="00EC60BB"/>
    <w:rsid w:val="00ED1C69"/>
    <w:rsid w:val="00ED37C8"/>
    <w:rsid w:val="00ED3B07"/>
    <w:rsid w:val="00EE1A64"/>
    <w:rsid w:val="00EE2D02"/>
    <w:rsid w:val="00EE6519"/>
    <w:rsid w:val="00EF10B5"/>
    <w:rsid w:val="00EF1DB2"/>
    <w:rsid w:val="00EF424A"/>
    <w:rsid w:val="00EF7D51"/>
    <w:rsid w:val="00F02832"/>
    <w:rsid w:val="00F02AF0"/>
    <w:rsid w:val="00F07DBF"/>
    <w:rsid w:val="00F10754"/>
    <w:rsid w:val="00F111D5"/>
    <w:rsid w:val="00F21B6A"/>
    <w:rsid w:val="00F22001"/>
    <w:rsid w:val="00F2446B"/>
    <w:rsid w:val="00F25851"/>
    <w:rsid w:val="00F25D83"/>
    <w:rsid w:val="00F32CBF"/>
    <w:rsid w:val="00F33EE4"/>
    <w:rsid w:val="00F36347"/>
    <w:rsid w:val="00F36A7C"/>
    <w:rsid w:val="00F36B9A"/>
    <w:rsid w:val="00F37431"/>
    <w:rsid w:val="00F42E24"/>
    <w:rsid w:val="00F42F4C"/>
    <w:rsid w:val="00F4306B"/>
    <w:rsid w:val="00F446BE"/>
    <w:rsid w:val="00F44D6A"/>
    <w:rsid w:val="00F4726A"/>
    <w:rsid w:val="00F50936"/>
    <w:rsid w:val="00F516CC"/>
    <w:rsid w:val="00F51B22"/>
    <w:rsid w:val="00F52723"/>
    <w:rsid w:val="00F53B65"/>
    <w:rsid w:val="00F61B97"/>
    <w:rsid w:val="00F62C8F"/>
    <w:rsid w:val="00F636CC"/>
    <w:rsid w:val="00F67026"/>
    <w:rsid w:val="00F677B5"/>
    <w:rsid w:val="00F67FB9"/>
    <w:rsid w:val="00F70A83"/>
    <w:rsid w:val="00F71903"/>
    <w:rsid w:val="00F72217"/>
    <w:rsid w:val="00F76453"/>
    <w:rsid w:val="00F77C02"/>
    <w:rsid w:val="00F81246"/>
    <w:rsid w:val="00F843CE"/>
    <w:rsid w:val="00F84CE4"/>
    <w:rsid w:val="00F84D53"/>
    <w:rsid w:val="00F8555D"/>
    <w:rsid w:val="00F856D2"/>
    <w:rsid w:val="00F86CCD"/>
    <w:rsid w:val="00F9311A"/>
    <w:rsid w:val="00F936C7"/>
    <w:rsid w:val="00FA0309"/>
    <w:rsid w:val="00FA3DA1"/>
    <w:rsid w:val="00FA5FFB"/>
    <w:rsid w:val="00FA616E"/>
    <w:rsid w:val="00FB05B0"/>
    <w:rsid w:val="00FB08BA"/>
    <w:rsid w:val="00FB3A5D"/>
    <w:rsid w:val="00FB3A70"/>
    <w:rsid w:val="00FB623E"/>
    <w:rsid w:val="00FB7A0F"/>
    <w:rsid w:val="00FC2241"/>
    <w:rsid w:val="00FC3F75"/>
    <w:rsid w:val="00FD1FE0"/>
    <w:rsid w:val="00FD7927"/>
    <w:rsid w:val="00FE6F55"/>
    <w:rsid w:val="00FF1623"/>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B1427C"/>
    <w:pPr>
      <w:spacing w:after="0" w:line="240" w:lineRule="auto"/>
    </w:pPr>
  </w:style>
  <w:style w:type="character" w:customStyle="1" w:styleId="normaltextrun">
    <w:name w:val="normaltextrun"/>
    <w:basedOn w:val="Numatytasispastraiposriftas"/>
    <w:rsid w:val="0026748B"/>
  </w:style>
  <w:style w:type="character" w:customStyle="1" w:styleId="eop">
    <w:name w:val="eop"/>
    <w:basedOn w:val="Numatytasispastraiposriftas"/>
    <w:rsid w:val="0026748B"/>
  </w:style>
  <w:style w:type="paragraph" w:customStyle="1" w:styleId="paragraph">
    <w:name w:val="paragraph"/>
    <w:basedOn w:val="prastasis"/>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prastasis"/>
    <w:link w:val="a"/>
    <w:rsid w:val="00FF4695"/>
    <w:pPr>
      <w:widowControl w:val="0"/>
      <w:spacing w:after="40" w:line="240" w:lineRule="auto"/>
    </w:pPr>
    <w:rPr>
      <w:rFonts w:ascii="Tahoma" w:eastAsia="Tahoma" w:hAnsi="Tahoma" w:cs="Tahoma"/>
      <w:sz w:val="16"/>
      <w:szCs w:val="16"/>
    </w:rPr>
  </w:style>
  <w:style w:type="character" w:styleId="Hipersaitas">
    <w:name w:val="Hyperlink"/>
    <w:basedOn w:val="Numatytasispastraiposriftas"/>
    <w:uiPriority w:val="99"/>
    <w:unhideWhenUsed/>
    <w:rsid w:val="00741A7D"/>
    <w:rPr>
      <w:color w:val="0563C1" w:themeColor="hyperlink"/>
      <w:u w:val="single"/>
    </w:rPr>
  </w:style>
  <w:style w:type="paragraph" w:styleId="Pagrindinistekstas">
    <w:name w:val="Body Text"/>
    <w:basedOn w:val="prastasis"/>
    <w:link w:val="PagrindinistekstasDiagrama"/>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BF4112"/>
    <w:rPr>
      <w:rFonts w:ascii="Times New Roman" w:eastAsia="Times New Roman" w:hAnsi="Times New Roman" w:cs="Times New Roman"/>
      <w:sz w:val="24"/>
      <w:szCs w:val="24"/>
      <w:lang w:val="lt-LT"/>
    </w:rPr>
  </w:style>
  <w:style w:type="character" w:customStyle="1" w:styleId="cf11">
    <w:name w:val="cf11"/>
    <w:basedOn w:val="Numatytasispastraiposriftas"/>
    <w:rsid w:val="00F36347"/>
    <w:rPr>
      <w:rFonts w:ascii="Segoe UI" w:hAnsi="Segoe UI" w:cs="Segoe UI" w:hint="default"/>
      <w:sz w:val="18"/>
      <w:szCs w:val="18"/>
    </w:rPr>
  </w:style>
  <w:style w:type="character" w:customStyle="1" w:styleId="cf01">
    <w:name w:val="cf01"/>
    <w:basedOn w:val="Numatytasispastraiposriftas"/>
    <w:rsid w:val="00F77C02"/>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D5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46439</Words>
  <Characters>26471</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5</cp:revision>
  <cp:lastPrinted>2021-07-13T11:20:00Z</cp:lastPrinted>
  <dcterms:created xsi:type="dcterms:W3CDTF">2024-06-27T11:12:00Z</dcterms:created>
  <dcterms:modified xsi:type="dcterms:W3CDTF">2024-08-26T19:48:00Z</dcterms:modified>
</cp:coreProperties>
</file>