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D6597" w14:textId="77777777" w:rsidR="006534EE" w:rsidRPr="00FC32A9" w:rsidRDefault="006534EE" w:rsidP="006534EE">
      <w:pPr>
        <w:jc w:val="right"/>
        <w:rPr>
          <w:color w:val="FF0000"/>
        </w:rPr>
      </w:pPr>
      <w:r w:rsidRPr="00FC32A9">
        <w:rPr>
          <w:color w:val="FF0000"/>
        </w:rPr>
        <w:t>Projektas</w:t>
      </w:r>
    </w:p>
    <w:p w14:paraId="3BAF2806" w14:textId="77777777" w:rsidR="006534EE" w:rsidRDefault="006534EE" w:rsidP="006534EE">
      <w:pPr>
        <w:jc w:val="center"/>
        <w:rPr>
          <w:b/>
          <w:bCs/>
        </w:rPr>
      </w:pPr>
    </w:p>
    <w:p w14:paraId="499F43AC" w14:textId="15D1C97F" w:rsidR="006534EE" w:rsidRPr="009B6FB2" w:rsidRDefault="006534EE" w:rsidP="006534EE">
      <w:pPr>
        <w:jc w:val="center"/>
        <w:rPr>
          <w:b/>
          <w:bCs/>
        </w:rPr>
      </w:pPr>
      <w:bookmarkStart w:id="0" w:name="_Hlk43199858"/>
      <w:r w:rsidRPr="006534EE">
        <w:rPr>
          <w:b/>
          <w:bCs/>
          <w:caps/>
        </w:rPr>
        <w:t>Vietinės reikšmės kelių priežiūros įrengiant skaldos dangą</w:t>
      </w:r>
      <w:bookmarkEnd w:id="0"/>
      <w:r>
        <w:rPr>
          <w:b/>
          <w:bCs/>
        </w:rPr>
        <w:t xml:space="preserve"> </w:t>
      </w:r>
      <w:r w:rsidRPr="009B6FB2">
        <w:rPr>
          <w:b/>
          <w:bCs/>
        </w:rPr>
        <w:t>DARBŲ</w:t>
      </w:r>
    </w:p>
    <w:p w14:paraId="7DF400FC" w14:textId="77777777" w:rsidR="006534EE" w:rsidRPr="004961B0" w:rsidRDefault="006534EE" w:rsidP="006534EE">
      <w:pPr>
        <w:jc w:val="center"/>
      </w:pPr>
      <w:r w:rsidRPr="004961B0">
        <w:rPr>
          <w:b/>
          <w:bCs/>
        </w:rPr>
        <w:t>RANGOS  SUTARTIS  Nr.________</w:t>
      </w:r>
    </w:p>
    <w:p w14:paraId="6F93A58D" w14:textId="77777777" w:rsidR="008E63E3" w:rsidRPr="004961B0" w:rsidRDefault="008E63E3" w:rsidP="00B96513">
      <w:r w:rsidRPr="004961B0">
        <w:t xml:space="preserve">                      </w:t>
      </w:r>
    </w:p>
    <w:p w14:paraId="0E42F6EE" w14:textId="6197E1BC" w:rsidR="008E63E3" w:rsidRPr="004961B0" w:rsidRDefault="008E63E3" w:rsidP="00B96513">
      <w:r w:rsidRPr="004961B0">
        <w:t xml:space="preserve">                              </w:t>
      </w:r>
      <w:r w:rsidRPr="004961B0">
        <w:tab/>
      </w:r>
      <w:r w:rsidRPr="004961B0">
        <w:tab/>
        <w:t xml:space="preserve"> 20</w:t>
      </w:r>
      <w:r w:rsidR="00792647">
        <w:t>2</w:t>
      </w:r>
      <w:r w:rsidR="00AD13DB">
        <w:t>6</w:t>
      </w:r>
      <w:r w:rsidRPr="004961B0">
        <w:t xml:space="preserve"> m. </w:t>
      </w:r>
      <w:r w:rsidR="00DC4F84">
        <w:tab/>
        <w:t xml:space="preserve">             </w:t>
      </w:r>
      <w:r w:rsidRPr="004961B0">
        <w:t xml:space="preserve">     d.</w:t>
      </w:r>
    </w:p>
    <w:p w14:paraId="3A07C0BC" w14:textId="77777777" w:rsidR="008E63E3" w:rsidRPr="004961B0" w:rsidRDefault="008E63E3" w:rsidP="00B96513">
      <w:pPr>
        <w:jc w:val="center"/>
      </w:pPr>
    </w:p>
    <w:p w14:paraId="5679AF95" w14:textId="4E79BB6C" w:rsidR="008E63E3" w:rsidRPr="004961B0" w:rsidRDefault="008E63E3" w:rsidP="00B96513">
      <w:pPr>
        <w:pStyle w:val="Antrat1"/>
        <w:spacing w:before="0" w:after="0"/>
        <w:ind w:firstLine="720"/>
        <w:jc w:val="both"/>
        <w:rPr>
          <w:sz w:val="24"/>
          <w:szCs w:val="24"/>
        </w:rPr>
      </w:pPr>
      <w:r w:rsidRPr="004961B0">
        <w:rPr>
          <w:sz w:val="24"/>
          <w:szCs w:val="24"/>
        </w:rPr>
        <w:t xml:space="preserve"> </w:t>
      </w:r>
      <w:r w:rsidRPr="004961B0">
        <w:rPr>
          <w:b/>
          <w:bCs/>
          <w:i/>
          <w:iCs/>
          <w:color w:val="000000"/>
          <w:sz w:val="24"/>
          <w:szCs w:val="24"/>
        </w:rPr>
        <w:t>Kelmės rajono savivaldybės administracija</w:t>
      </w:r>
      <w:r w:rsidRPr="004961B0">
        <w:rPr>
          <w:color w:val="000000"/>
          <w:sz w:val="24"/>
          <w:szCs w:val="24"/>
        </w:rPr>
        <w:t xml:space="preserve">, juridinio asmens kodas 188768730, kurios registruota buveinė yra </w:t>
      </w:r>
      <w:r w:rsidRPr="004961B0">
        <w:rPr>
          <w:b/>
          <w:bCs/>
          <w:i/>
          <w:iCs/>
          <w:color w:val="000000"/>
          <w:sz w:val="24"/>
          <w:szCs w:val="24"/>
        </w:rPr>
        <w:t>Vytauto Didžiojo g. 58, Kelmė</w:t>
      </w:r>
      <w:r w:rsidRPr="004961B0">
        <w:rPr>
          <w:color w:val="000000"/>
          <w:sz w:val="24"/>
          <w:szCs w:val="24"/>
        </w:rPr>
        <w:t xml:space="preserve">, duomenys apie įstaigą kaupiami ir saugomi Lietuvos Respublikos juridinių asmenų registre, atstovaujama </w:t>
      </w:r>
      <w:r w:rsidRPr="004961B0">
        <w:rPr>
          <w:b/>
          <w:bCs/>
          <w:color w:val="000000"/>
          <w:sz w:val="24"/>
          <w:szCs w:val="24"/>
        </w:rPr>
        <w:t>administracijos direktor</w:t>
      </w:r>
      <w:r w:rsidR="00470D64">
        <w:rPr>
          <w:b/>
          <w:bCs/>
          <w:color w:val="000000"/>
          <w:sz w:val="24"/>
          <w:szCs w:val="24"/>
        </w:rPr>
        <w:t>ės Danutės Laivienės,</w:t>
      </w:r>
      <w:r w:rsidRPr="004961B0">
        <w:rPr>
          <w:color w:val="000000"/>
          <w:sz w:val="24"/>
          <w:szCs w:val="24"/>
        </w:rPr>
        <w:t xml:space="preserve"> veikiančios pagal </w:t>
      </w:r>
      <w:r w:rsidR="000F318F">
        <w:rPr>
          <w:color w:val="000000"/>
          <w:sz w:val="24"/>
          <w:szCs w:val="24"/>
        </w:rPr>
        <w:t>administracijos nuostatus</w:t>
      </w:r>
      <w:r w:rsidRPr="004961B0">
        <w:rPr>
          <w:color w:val="000000"/>
          <w:sz w:val="24"/>
          <w:szCs w:val="24"/>
        </w:rPr>
        <w:t xml:space="preserve"> (toliau – Užsakovas), ir</w:t>
      </w:r>
      <w:r w:rsidRPr="004961B0">
        <w:rPr>
          <w:b/>
          <w:bCs/>
          <w:i/>
          <w:iCs/>
          <w:color w:val="000000"/>
          <w:sz w:val="24"/>
          <w:szCs w:val="24"/>
        </w:rPr>
        <w:t xml:space="preserve"> </w:t>
      </w:r>
      <w:r w:rsidRPr="004961B0">
        <w:rPr>
          <w:b/>
          <w:bCs/>
          <w:color w:val="000000"/>
          <w:sz w:val="24"/>
          <w:szCs w:val="24"/>
        </w:rPr>
        <w:t>______________</w:t>
      </w:r>
      <w:r w:rsidRPr="004961B0">
        <w:rPr>
          <w:b/>
          <w:bCs/>
          <w:i/>
          <w:iCs/>
          <w:color w:val="000000"/>
          <w:sz w:val="24"/>
          <w:szCs w:val="24"/>
        </w:rPr>
        <w:t xml:space="preserve"> ,</w:t>
      </w:r>
      <w:r w:rsidRPr="004961B0">
        <w:rPr>
          <w:color w:val="000000"/>
          <w:sz w:val="24"/>
          <w:szCs w:val="24"/>
        </w:rPr>
        <w:t xml:space="preserve"> juridinio asmens kodas ___________, kurio registruota buveinė yra</w:t>
      </w:r>
      <w:r w:rsidRPr="004961B0">
        <w:rPr>
          <w:b/>
          <w:bCs/>
          <w:i/>
          <w:iCs/>
          <w:color w:val="000000"/>
          <w:sz w:val="24"/>
          <w:szCs w:val="24"/>
        </w:rPr>
        <w:t xml:space="preserve"> ______________</w:t>
      </w:r>
      <w:r w:rsidRPr="004961B0">
        <w:rPr>
          <w:i/>
          <w:iCs/>
          <w:color w:val="000000"/>
          <w:sz w:val="24"/>
          <w:szCs w:val="24"/>
        </w:rPr>
        <w:t>,</w:t>
      </w:r>
      <w:r w:rsidRPr="004961B0">
        <w:rPr>
          <w:color w:val="000000"/>
          <w:sz w:val="24"/>
          <w:szCs w:val="24"/>
        </w:rPr>
        <w:t xml:space="preserve"> duomenys apie įmonę kaupiami ir saugomi Lietuvos Respublikos juridinių asmenų registre, atstovaujama __________________</w:t>
      </w:r>
      <w:r w:rsidRPr="004961B0">
        <w:rPr>
          <w:sz w:val="24"/>
          <w:szCs w:val="24"/>
        </w:rPr>
        <w:t xml:space="preserve">, veikiančio pagal įmonės nuostatus (toliau – Rangovas), toliau kartu šioje sutartyje vadinami ,,Šalimis“, o kiekvienas atskirai - ,,Šalimi“, sudarė šią statybos rangos sutartį, toliau vadinamą ,,Sutartimi“, ir susitarė dėl toliau išvardytų sąlygų: </w:t>
      </w:r>
    </w:p>
    <w:p w14:paraId="1551C551" w14:textId="77777777" w:rsidR="008E63E3" w:rsidRPr="004961B0" w:rsidRDefault="008E63E3" w:rsidP="00B96513"/>
    <w:p w14:paraId="7D0B7443" w14:textId="6D6C36D6" w:rsidR="004F5C3F" w:rsidRPr="00C570C3" w:rsidRDefault="008E63E3" w:rsidP="004F5C3F">
      <w:pPr>
        <w:tabs>
          <w:tab w:val="left" w:pos="993"/>
        </w:tabs>
        <w:jc w:val="both"/>
      </w:pPr>
      <w:r w:rsidRPr="004961B0">
        <w:rPr>
          <w:b/>
          <w:bCs/>
        </w:rPr>
        <w:t xml:space="preserve">1. SUTARTIES  DALYKAS:  </w:t>
      </w:r>
      <w:r w:rsidRPr="004F5C3F">
        <w:t>Šia sutartimi rangovas įsipareigoja per Sutartyje nustatyt</w:t>
      </w:r>
      <w:r w:rsidR="00A76632">
        <w:t>us</w:t>
      </w:r>
      <w:r w:rsidRPr="004F5C3F">
        <w:t xml:space="preserve"> termin</w:t>
      </w:r>
      <w:r w:rsidR="00A76632">
        <w:t>us</w:t>
      </w:r>
      <w:r w:rsidRPr="004F5C3F">
        <w:t xml:space="preserve"> pagal Užsakovo </w:t>
      </w:r>
      <w:r w:rsidR="0053680E">
        <w:t xml:space="preserve">pateiktus dokumentus </w:t>
      </w:r>
      <w:r w:rsidRPr="004F5C3F">
        <w:t>atlikti</w:t>
      </w:r>
      <w:r w:rsidRPr="00721579">
        <w:rPr>
          <w:color w:val="000000" w:themeColor="text1"/>
        </w:rPr>
        <w:t xml:space="preserve"> </w:t>
      </w:r>
      <w:r w:rsidR="00721579" w:rsidRPr="00721579">
        <w:rPr>
          <w:color w:val="000000" w:themeColor="text1"/>
          <w:shd w:val="clear" w:color="auto" w:fill="FFFFFF"/>
        </w:rPr>
        <w:t xml:space="preserve">Vietinės reikšmės kelių </w:t>
      </w:r>
      <w:r w:rsidR="003972EC">
        <w:rPr>
          <w:color w:val="000000" w:themeColor="text1"/>
          <w:shd w:val="clear" w:color="auto" w:fill="FFFFFF"/>
        </w:rPr>
        <w:t>priežiūrą</w:t>
      </w:r>
      <w:r w:rsidR="00721579" w:rsidRPr="00721579">
        <w:rPr>
          <w:color w:val="000000" w:themeColor="text1"/>
          <w:shd w:val="clear" w:color="auto" w:fill="FFFFFF"/>
        </w:rPr>
        <w:t xml:space="preserve"> įrengiant skaldos dangą</w:t>
      </w:r>
      <w:r w:rsidR="00721579">
        <w:rPr>
          <w:color w:val="000000" w:themeColor="text1"/>
          <w:shd w:val="clear" w:color="auto" w:fill="FFFFFF"/>
        </w:rPr>
        <w:t xml:space="preserve">, </w:t>
      </w:r>
      <w:r w:rsidRPr="00721579">
        <w:rPr>
          <w:color w:val="000000" w:themeColor="text1"/>
        </w:rPr>
        <w:t xml:space="preserve">o Užsakovas įsipareigoja priimti </w:t>
      </w:r>
      <w:r w:rsidRPr="004F5C3F">
        <w:t xml:space="preserve">darbų rezultatą ir sumokėti už atliktus darbus. Detalus atliekamų darbų aprašymas ir kiekiai nurodyti </w:t>
      </w:r>
      <w:r w:rsidR="004F5C3F">
        <w:t>Techninėje specifikacijoje</w:t>
      </w:r>
      <w:r w:rsidRPr="004F5C3F">
        <w:t xml:space="preserve"> (</w:t>
      </w:r>
      <w:r w:rsidR="004F5C3F">
        <w:t xml:space="preserve">Sutarties </w:t>
      </w:r>
      <w:r w:rsidRPr="004F5C3F">
        <w:t>priedas Nr. 1)</w:t>
      </w:r>
      <w:r w:rsidR="00383DCB">
        <w:t xml:space="preserve">. </w:t>
      </w:r>
      <w:r w:rsidR="004F5C3F" w:rsidRPr="00C570C3">
        <w:t>Darbai, kurių preliminarios apimtys nurodytos</w:t>
      </w:r>
      <w:r w:rsidR="00383DCB">
        <w:t xml:space="preserve"> Techninėje specifikacijoje,</w:t>
      </w:r>
      <w:r w:rsidR="004F5C3F" w:rsidRPr="00C570C3">
        <w:t xml:space="preserve"> atliekami pagal faktinį poreikį. Užsakymus (paraiškas) pateiks Užsakovas arba seniūnijų seniūnai. Užsakymai (paraiškos) bus pateikiami raštu (paštu) ar el. laišku (patvirtinant gavimą). Kiekvienas seniūnijos seniūno užsakymas (paraiška) turės būti suderintas su </w:t>
      </w:r>
      <w:r w:rsidR="004F5C3F">
        <w:t>Kelmė</w:t>
      </w:r>
      <w:r w:rsidR="004F5C3F" w:rsidRPr="00C570C3">
        <w:t xml:space="preserve">s rajono savivaldybės administracijos </w:t>
      </w:r>
      <w:r w:rsidR="004F5C3F">
        <w:t>Statybos ir infrastruktūros</w:t>
      </w:r>
      <w:r w:rsidR="004F5C3F" w:rsidRPr="00C570C3">
        <w:t xml:space="preserve"> skyriaus vedėju. Užsakovas neįsipareigoja nupirkti visų Sutarties </w:t>
      </w:r>
      <w:r w:rsidR="00C85DD7">
        <w:t>1</w:t>
      </w:r>
      <w:r w:rsidR="004F5C3F" w:rsidRPr="00C570C3">
        <w:t xml:space="preserve"> priede nurodytų </w:t>
      </w:r>
      <w:r w:rsidR="00C85DD7">
        <w:t>darbų</w:t>
      </w:r>
      <w:r w:rsidR="004F5C3F" w:rsidRPr="00C570C3">
        <w:t xml:space="preserve"> kiekių.</w:t>
      </w:r>
    </w:p>
    <w:p w14:paraId="3B782540" w14:textId="77777777" w:rsidR="008E63E3" w:rsidRPr="004961B0" w:rsidRDefault="008E63E3" w:rsidP="00B96513">
      <w:pPr>
        <w:jc w:val="both"/>
      </w:pPr>
    </w:p>
    <w:p w14:paraId="0B39EC48" w14:textId="77777777" w:rsidR="008E63E3" w:rsidRPr="004961B0" w:rsidRDefault="008E63E3" w:rsidP="00B96513">
      <w:pPr>
        <w:jc w:val="both"/>
      </w:pPr>
      <w:r w:rsidRPr="004961B0">
        <w:t xml:space="preserve">           </w:t>
      </w:r>
    </w:p>
    <w:p w14:paraId="482A4C70" w14:textId="77777777" w:rsidR="008E63E3" w:rsidRPr="004961B0" w:rsidRDefault="008E63E3" w:rsidP="00B96513">
      <w:pPr>
        <w:jc w:val="both"/>
      </w:pPr>
      <w:r w:rsidRPr="004961B0">
        <w:rPr>
          <w:b/>
          <w:bCs/>
        </w:rPr>
        <w:t xml:space="preserve">2. </w:t>
      </w:r>
      <w:r w:rsidRPr="004961B0">
        <w:rPr>
          <w:b/>
          <w:bCs/>
          <w:caps/>
        </w:rPr>
        <w:t>Sutarties subjektų įsipareigojimai</w:t>
      </w:r>
      <w:r w:rsidRPr="004961B0">
        <w:rPr>
          <w:b/>
          <w:bCs/>
        </w:rPr>
        <w:t>:</w:t>
      </w:r>
      <w:r w:rsidRPr="004961B0">
        <w:t xml:space="preserve"> Vykdydamos  šią  sutartį  šalys  vadovaujasi Viešųjų pirkimų įstatymu, darbų pirkimo </w:t>
      </w:r>
      <w:r w:rsidR="0053680E">
        <w:t xml:space="preserve">supaprastinto atviro </w:t>
      </w:r>
      <w:r w:rsidRPr="004961B0">
        <w:t>konkurso būdu sąlygomis,  kitais teisės  aktais ir šia sutartimi.</w:t>
      </w:r>
    </w:p>
    <w:p w14:paraId="19C34D11" w14:textId="77777777" w:rsidR="008E63E3" w:rsidRPr="004961B0" w:rsidRDefault="008E63E3" w:rsidP="00B96513">
      <w:pPr>
        <w:jc w:val="both"/>
      </w:pPr>
    </w:p>
    <w:p w14:paraId="7470399F" w14:textId="77777777" w:rsidR="008E63E3" w:rsidRPr="004961B0" w:rsidRDefault="008E63E3" w:rsidP="00B96513">
      <w:pPr>
        <w:jc w:val="both"/>
      </w:pPr>
      <w:r w:rsidRPr="004961B0">
        <w:rPr>
          <w:b/>
          <w:bCs/>
        </w:rPr>
        <w:t>2.1. UŽSAKOVAS  ĮSIPAREIGOJA:</w:t>
      </w:r>
      <w:r w:rsidRPr="004961B0">
        <w:t xml:space="preserve"> </w:t>
      </w:r>
    </w:p>
    <w:p w14:paraId="105F8EA9" w14:textId="77777777" w:rsidR="008E63E3" w:rsidRPr="004961B0" w:rsidRDefault="008E63E3" w:rsidP="00B96513">
      <w:pPr>
        <w:tabs>
          <w:tab w:val="left" w:pos="540"/>
        </w:tabs>
        <w:jc w:val="both"/>
      </w:pPr>
      <w:r w:rsidRPr="004961B0">
        <w:t xml:space="preserve">2.1.1. pateikti Rangovui atliekamų darbų </w:t>
      </w:r>
      <w:r w:rsidR="0053680E">
        <w:t>T</w:t>
      </w:r>
      <w:r w:rsidR="004F5C3F">
        <w:t>echninę specifikaciją</w:t>
      </w:r>
      <w:r w:rsidRPr="004961B0">
        <w:t>;</w:t>
      </w:r>
    </w:p>
    <w:p w14:paraId="3CF0B3A6" w14:textId="77777777" w:rsidR="008E63E3" w:rsidRPr="004961B0" w:rsidRDefault="008E63E3" w:rsidP="00B96513">
      <w:pPr>
        <w:tabs>
          <w:tab w:val="left" w:pos="540"/>
        </w:tabs>
        <w:jc w:val="both"/>
      </w:pPr>
      <w:r w:rsidRPr="004961B0">
        <w:t>2.1.2. apmokėti už sutartinį darbą pagal šios sutarties sąlygas;</w:t>
      </w:r>
    </w:p>
    <w:p w14:paraId="7928C15E" w14:textId="77777777" w:rsidR="008E63E3" w:rsidRPr="004961B0" w:rsidRDefault="008E63E3" w:rsidP="00B96513">
      <w:pPr>
        <w:jc w:val="both"/>
      </w:pPr>
      <w:r w:rsidRPr="004961B0">
        <w:t>2.1.3. nustatyti darbus, jų apimtį ir atlikimo sąlygas;</w:t>
      </w:r>
    </w:p>
    <w:p w14:paraId="2B8F19BA" w14:textId="77777777" w:rsidR="008E63E3" w:rsidRPr="004961B0" w:rsidRDefault="008E63E3" w:rsidP="00B96513">
      <w:pPr>
        <w:pStyle w:val="Pagrindinistekstas3"/>
        <w:spacing w:after="0"/>
        <w:jc w:val="both"/>
        <w:rPr>
          <w:sz w:val="24"/>
          <w:szCs w:val="24"/>
        </w:rPr>
      </w:pPr>
      <w:r w:rsidRPr="004961B0">
        <w:rPr>
          <w:sz w:val="24"/>
          <w:szCs w:val="24"/>
        </w:rPr>
        <w:t xml:space="preserve">2.1.4. sudaryti būtinas darbams atlikti sąlygas, vykdyti techninę priežiūrą, organizuoti savalaikį darbų priėmimą, apmokėti už atliktus darbus; </w:t>
      </w:r>
    </w:p>
    <w:p w14:paraId="2BDAC1AC" w14:textId="77777777" w:rsidR="008E63E3" w:rsidRPr="004961B0" w:rsidRDefault="008E63E3" w:rsidP="00B96513">
      <w:pPr>
        <w:pStyle w:val="HTMLiankstoformatuotas"/>
        <w:jc w:val="both"/>
        <w:rPr>
          <w:rFonts w:ascii="Times New Roman" w:hAnsi="Times New Roman" w:cs="Times New Roman"/>
          <w:sz w:val="24"/>
          <w:szCs w:val="24"/>
          <w:lang w:val="lt-LT"/>
        </w:rPr>
      </w:pPr>
      <w:r w:rsidRPr="004961B0">
        <w:rPr>
          <w:rFonts w:ascii="Times New Roman" w:hAnsi="Times New Roman" w:cs="Times New Roman"/>
          <w:sz w:val="24"/>
          <w:szCs w:val="24"/>
          <w:lang w:val="lt-LT"/>
        </w:rPr>
        <w:t>2.1.5. nustatęs nukrypimus nuo sutarties sąlygų, kurie gali pabloginti statybos darbų kokybę, ar kitus trūkumus, privalo apie tai nedelsdamas pranešti Rangovui.</w:t>
      </w:r>
    </w:p>
    <w:p w14:paraId="0244B9CE" w14:textId="77777777" w:rsidR="008E63E3" w:rsidRPr="004961B0" w:rsidRDefault="008E63E3" w:rsidP="00B96513">
      <w:pPr>
        <w:pStyle w:val="Antrats"/>
        <w:spacing w:after="0"/>
      </w:pPr>
    </w:p>
    <w:p w14:paraId="2198D0E8" w14:textId="77777777" w:rsidR="008E63E3" w:rsidRPr="004961B0" w:rsidRDefault="008E63E3" w:rsidP="00B96513">
      <w:pPr>
        <w:jc w:val="both"/>
      </w:pPr>
      <w:r w:rsidRPr="004961B0">
        <w:rPr>
          <w:b/>
          <w:bCs/>
        </w:rPr>
        <w:t>2.2. RANGOVAS  ĮSIPAREIGOJA:</w:t>
      </w:r>
    </w:p>
    <w:p w14:paraId="7E93092E" w14:textId="77777777" w:rsidR="008E63E3" w:rsidRPr="004961B0" w:rsidRDefault="008E63E3" w:rsidP="00B96513">
      <w:pPr>
        <w:jc w:val="both"/>
        <w:rPr>
          <w:b/>
          <w:bCs/>
          <w:u w:val="single"/>
        </w:rPr>
      </w:pPr>
      <w:r w:rsidRPr="004961B0">
        <w:t>2.2.1. laiku pradėti, atlikti, užbaigti ir perduoti Užsakovui  visus sutartyje nurodytus darbus, savo lėšomis ištaisyti Užsakovo  nurodytus defektus per nustatytą  garantinį laiką;</w:t>
      </w:r>
      <w:r w:rsidRPr="004961B0">
        <w:rPr>
          <w:b/>
          <w:bCs/>
          <w:u w:val="single"/>
        </w:rPr>
        <w:t xml:space="preserve"> </w:t>
      </w:r>
    </w:p>
    <w:p w14:paraId="69D423B1" w14:textId="77777777" w:rsidR="008E63E3" w:rsidRPr="004961B0" w:rsidRDefault="008E63E3" w:rsidP="00B96513">
      <w:pPr>
        <w:jc w:val="both"/>
      </w:pPr>
      <w:r w:rsidRPr="004961B0">
        <w:t>2.2.2. užtikrinti  saugos ir sveikatos darbe, priešgaisrinės saugos ir aplinkos apsaugos reikalavimų  vykdymą;</w:t>
      </w:r>
    </w:p>
    <w:p w14:paraId="0A6A326B" w14:textId="77777777" w:rsidR="008E63E3" w:rsidRPr="004961B0" w:rsidRDefault="008E63E3" w:rsidP="00B96513">
      <w:pPr>
        <w:jc w:val="both"/>
      </w:pPr>
      <w:r w:rsidRPr="004961B0">
        <w:t>2.2.3. atlikti  darbus,  laikydamasis galiojančių normų ir taisyklių;</w:t>
      </w:r>
    </w:p>
    <w:p w14:paraId="271CE2AD" w14:textId="77777777" w:rsidR="008E63E3" w:rsidRPr="004961B0" w:rsidRDefault="008E63E3" w:rsidP="00B96513">
      <w:pPr>
        <w:pStyle w:val="Antrats"/>
        <w:spacing w:after="0"/>
      </w:pPr>
      <w:r w:rsidRPr="004961B0">
        <w:t>2.2.4. vykdyti  gautus   Užsakovo nurodymus,  jeigu  šie nurodymai neprieštarauja rangos sutarties  sąlygoms  ir normatyviniams dokumentams   bei nėra kišimasis į Rangovo ūkinę komercinę veiklą;</w:t>
      </w:r>
    </w:p>
    <w:p w14:paraId="1A30DC58" w14:textId="77777777" w:rsidR="008E63E3" w:rsidRPr="004961B0" w:rsidRDefault="008E63E3" w:rsidP="00B96513">
      <w:pPr>
        <w:pStyle w:val="Antrats"/>
        <w:spacing w:after="0"/>
      </w:pPr>
      <w:r w:rsidRPr="004961B0">
        <w:t>2.2.5.  neatskleisti sutarties turinio kitiems asmenims be Užsakovo sutikimo;</w:t>
      </w:r>
    </w:p>
    <w:p w14:paraId="5F81D91C" w14:textId="77777777" w:rsidR="008E63E3" w:rsidRPr="004961B0" w:rsidRDefault="008E63E3" w:rsidP="00B96513">
      <w:pPr>
        <w:pStyle w:val="Antrats"/>
        <w:spacing w:after="0"/>
      </w:pPr>
      <w:r w:rsidRPr="00ED3B9B">
        <w:rPr>
          <w:bCs/>
        </w:rPr>
        <w:t>2.3.</w:t>
      </w:r>
      <w:r w:rsidRPr="004961B0">
        <w:rPr>
          <w:b/>
          <w:bCs/>
        </w:rPr>
        <w:t xml:space="preserve"> </w:t>
      </w:r>
      <w:r w:rsidRPr="004961B0">
        <w:t xml:space="preserve">Užsakovas turi teisę kontroliuoti ir prižiūrėti atliekamų darbų eigą ir kokybę, darbų grafiko laikymąsi, Rangovo tiekiamų medžiagų kokybę, Užsakovo perduodamų medžiagų naudojimą. </w:t>
      </w:r>
      <w:r w:rsidRPr="004961B0">
        <w:lastRenderedPageBreak/>
        <w:t>Įgyvendindamas šią teisę Užsakovas neturi teisės kištis į Rangovo ūkinę komercinę veiklą.</w:t>
      </w:r>
    </w:p>
    <w:p w14:paraId="1372E968" w14:textId="77777777" w:rsidR="008E63E3" w:rsidRPr="004961B0" w:rsidRDefault="008E63E3" w:rsidP="00B96513">
      <w:pPr>
        <w:jc w:val="both"/>
      </w:pPr>
      <w:r w:rsidRPr="00ED3B9B">
        <w:rPr>
          <w:bCs/>
        </w:rPr>
        <w:t>2.4.</w:t>
      </w:r>
      <w:r w:rsidRPr="004961B0">
        <w:rPr>
          <w:b/>
          <w:bCs/>
        </w:rPr>
        <w:t xml:space="preserve"> </w:t>
      </w:r>
      <w:r w:rsidRPr="004961B0">
        <w:t>Rangovas darbus atlieka vadovau</w:t>
      </w:r>
      <w:r w:rsidR="004F5C3F">
        <w:t>damasis dokumentais nurodytais Techninėje specifikacijoje</w:t>
      </w:r>
      <w:r w:rsidRPr="004961B0">
        <w:t xml:space="preserve"> </w:t>
      </w:r>
      <w:r w:rsidR="004F5C3F" w:rsidRPr="004F5C3F">
        <w:t>(priedas Nr. 1)</w:t>
      </w:r>
      <w:r w:rsidR="004F5C3F">
        <w:t xml:space="preserve">. </w:t>
      </w:r>
    </w:p>
    <w:p w14:paraId="3A70F347" w14:textId="77777777" w:rsidR="008E63E3" w:rsidRPr="004961B0" w:rsidRDefault="008E63E3" w:rsidP="00B96513">
      <w:pPr>
        <w:pStyle w:val="Antrats"/>
        <w:spacing w:after="0"/>
        <w:rPr>
          <w:b/>
          <w:bCs/>
        </w:rPr>
      </w:pPr>
      <w:r w:rsidRPr="00ED3B9B">
        <w:rPr>
          <w:bCs/>
        </w:rPr>
        <w:t>2.5.</w:t>
      </w:r>
      <w:r w:rsidRPr="004961B0">
        <w:rPr>
          <w:b/>
          <w:bCs/>
        </w:rPr>
        <w:t xml:space="preserve"> </w:t>
      </w:r>
      <w:r w:rsidRPr="004961B0">
        <w:t>Rangovas, netinkamai vykdęs sutartį, neturi teisės remtis ta aplinkybe, kad Užsakovas nevykdė darbų kontrolės ir priežiūros, išskyrus atvejus, kai tokios kontrolės ir priežiūros pareigą Užsakovui nustato įstatymas.</w:t>
      </w:r>
    </w:p>
    <w:p w14:paraId="1A31C2FC" w14:textId="77777777" w:rsidR="008E63E3" w:rsidRDefault="008E63E3" w:rsidP="00B96513">
      <w:pPr>
        <w:pStyle w:val="Antrats"/>
        <w:spacing w:after="0"/>
      </w:pPr>
      <w:r w:rsidRPr="00ED3B9B">
        <w:rPr>
          <w:bCs/>
        </w:rPr>
        <w:t>2.6.</w:t>
      </w:r>
      <w:r w:rsidRPr="004961B0">
        <w:rPr>
          <w:b/>
          <w:bCs/>
        </w:rPr>
        <w:t xml:space="preserve"> </w:t>
      </w:r>
      <w:r w:rsidRPr="004961B0">
        <w:t>Rangos sutarties šalys sutarties vykdymo  metu privalo bendradarbiauti (kooperavimosi  pareiga). Jeigu   kyla kliūčių,   trukdančių  tinkamai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539474A3" w14:textId="77777777" w:rsidR="00BC2137" w:rsidRDefault="00BC2137" w:rsidP="00BC2137">
      <w:pPr>
        <w:widowControl w:val="0"/>
        <w:shd w:val="clear" w:color="auto" w:fill="FFFFFF"/>
        <w:autoSpaceDE w:val="0"/>
        <w:autoSpaceDN w:val="0"/>
        <w:adjustRightInd w:val="0"/>
        <w:jc w:val="both"/>
        <w:rPr>
          <w:color w:val="000000" w:themeColor="text1"/>
        </w:rPr>
      </w:pPr>
      <w:r>
        <w:t>2.7. 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Sertifikatas turi būti galiojantis visą sutarties vykdymo laikotarpį.</w:t>
      </w:r>
      <w:r w:rsidRPr="00E020F9">
        <w:rPr>
          <w:color w:val="000000" w:themeColor="text1"/>
        </w:rPr>
        <w:t xml:space="preserve"> Jeigu tokio sertifikato arba kito lygiaverčio įrodymo galiojimas pasibaigia iki darbų atlikimo termino pabaigos, Rangovas privalo užtikrinti, kad jis bus atnaujintas arba pateiktas kitas tinkamas įrodymas bei ne vėliau kaip per 5 darbo dienas nuo galiojimo pabaigos apie tai informuoti Užsakovą. Pakartotinis (pasikartojantis po raštiško Užsakovo įspėjimo) reikalavimų dėl aplinkos apsaugos vadybos užtikrinimo nevykdymas laikomas esminiu Sutarties pažeidimu.</w:t>
      </w:r>
    </w:p>
    <w:p w14:paraId="014B692F" w14:textId="77777777" w:rsidR="00BC2137" w:rsidRPr="004470AE" w:rsidRDefault="00BC2137" w:rsidP="00BC2137">
      <w:pPr>
        <w:tabs>
          <w:tab w:val="left" w:pos="0"/>
          <w:tab w:val="left" w:pos="426"/>
        </w:tabs>
        <w:jc w:val="both"/>
      </w:pPr>
      <w:r>
        <w:t>2.8.</w:t>
      </w:r>
      <w:r>
        <w:rPr>
          <w:color w:val="000000" w:themeColor="text1"/>
        </w:rPr>
        <w:t xml:space="preserve"> </w:t>
      </w:r>
      <w:r w:rsidRPr="00380EA6">
        <w:rPr>
          <w:lang w:eastAsia="lt-LT"/>
        </w:rPr>
        <w:t>Rangovas privalo užtikrinti, kad jis ir bet kurie asmenys, veikiantys jo vardu, yra gavę visus būtinus leidimus ar kitokius dokumentus, leidžiančius užsiimti šioje Sutartyje nustatyta veikla.</w:t>
      </w:r>
      <w:r>
        <w:rPr>
          <w:lang w:eastAsia="lt-LT"/>
        </w:rPr>
        <w:t xml:space="preserve"> </w:t>
      </w:r>
      <w:r>
        <w:rPr>
          <w:color w:val="000000"/>
        </w:rPr>
        <w:t>Statybos darbus atliekantys asmenys privalo turėti Valstybinio socialinio draudimo įstatymo 15</w:t>
      </w:r>
      <w:r>
        <w:rPr>
          <w:color w:val="000000"/>
          <w:vertAlign w:val="superscript"/>
        </w:rPr>
        <w:t>1</w:t>
      </w:r>
      <w:r>
        <w:rPr>
          <w:color w:val="000000"/>
        </w:rPr>
        <w:t> straipsnyje nustatyta tvarka suformuotą galiojantį skaidriai dirbančio asmens identifikavimo kodą (toliau – kodas), o tais atvejais, kai jiems kodas negali būti suformuojamas, privalo turėti kode užšifruojamus duomenis, nurodytus Valstybinio socialinio draudimo įstatymo 15</w:t>
      </w:r>
      <w:r>
        <w:rPr>
          <w:color w:val="000000"/>
          <w:vertAlign w:val="superscript"/>
        </w:rPr>
        <w:t>1</w:t>
      </w:r>
      <w:r>
        <w:rPr>
          <w:color w:val="000000"/>
        </w:rPr>
        <w:t xml:space="preserve"> straipsnio 8 dalyje, pagrindžiančius dokumentus (toliau – kode užšifruojamus duomenis pagrindžiantys dokumentai). Už šios nuostatos laikymąsi bei priežiūrą atsakingas Rangovas.  </w:t>
      </w:r>
    </w:p>
    <w:p w14:paraId="65784FA6" w14:textId="77777777" w:rsidR="00BC2137" w:rsidRPr="004961B0" w:rsidRDefault="00BC2137" w:rsidP="00B96513">
      <w:pPr>
        <w:pStyle w:val="Antrats"/>
        <w:spacing w:after="0"/>
      </w:pPr>
    </w:p>
    <w:p w14:paraId="02120F5F" w14:textId="77777777" w:rsidR="008E63E3" w:rsidRPr="004961B0" w:rsidRDefault="008E63E3" w:rsidP="00B96513">
      <w:pPr>
        <w:pStyle w:val="Antrats"/>
        <w:spacing w:after="0"/>
      </w:pPr>
    </w:p>
    <w:p w14:paraId="09E4707A" w14:textId="77777777" w:rsidR="008E63E3" w:rsidRPr="004961B0" w:rsidRDefault="008E63E3" w:rsidP="00B96513">
      <w:pPr>
        <w:jc w:val="both"/>
        <w:rPr>
          <w:b/>
          <w:bCs/>
        </w:rPr>
      </w:pPr>
      <w:r w:rsidRPr="004961B0">
        <w:rPr>
          <w:b/>
          <w:bCs/>
        </w:rPr>
        <w:t xml:space="preserve">3. SUTARTIES KAINA: </w:t>
      </w:r>
    </w:p>
    <w:p w14:paraId="0B629160" w14:textId="1D005103" w:rsidR="00721579" w:rsidRPr="00721579" w:rsidRDefault="00721579" w:rsidP="00721579">
      <w:pPr>
        <w:pStyle w:val="Sraopastraipa"/>
        <w:numPr>
          <w:ilvl w:val="1"/>
          <w:numId w:val="8"/>
        </w:numPr>
        <w:shd w:val="clear" w:color="auto" w:fill="FFFFFF"/>
        <w:tabs>
          <w:tab w:val="left" w:pos="426"/>
        </w:tabs>
        <w:spacing w:line="276" w:lineRule="auto"/>
        <w:ind w:left="0" w:firstLine="0"/>
        <w:jc w:val="both"/>
      </w:pPr>
      <w:r>
        <w:t xml:space="preserve"> </w:t>
      </w:r>
      <w:r w:rsidRPr="00721579">
        <w:t>Pirkimo Sutarties fiksuotas įkainis – __________ Eur su PVM (suma žodžiu) už 1 m3 skaldos atvežimą, paskleidimą (kelio skersinio profilio atstatymas), sutankinimą. Jei suma skaičiais neatitinka sumos žodžiais, teisinga laikoma suma žodžiais.</w:t>
      </w:r>
    </w:p>
    <w:p w14:paraId="5F6FD628" w14:textId="33A8B91D" w:rsidR="00721579" w:rsidRPr="00721579" w:rsidRDefault="00721579" w:rsidP="00721579">
      <w:pPr>
        <w:pStyle w:val="Sraopastraipa"/>
        <w:numPr>
          <w:ilvl w:val="1"/>
          <w:numId w:val="8"/>
        </w:numPr>
        <w:shd w:val="clear" w:color="auto" w:fill="FFFFFF"/>
        <w:tabs>
          <w:tab w:val="left" w:pos="426"/>
        </w:tabs>
        <w:spacing w:line="276" w:lineRule="auto"/>
        <w:ind w:left="0" w:firstLine="0"/>
        <w:jc w:val="both"/>
      </w:pPr>
      <w:r w:rsidRPr="00721579">
        <w:t xml:space="preserve">Preliminari Sutarties vertė - _____________ Eur su PVM (suma žodžiais) nustatyta pagal preliminarias Kelmės rajono </w:t>
      </w:r>
      <w:r>
        <w:t>vietinės reikšmės kelių</w:t>
      </w:r>
      <w:r w:rsidRPr="00721579">
        <w:t xml:space="preserve"> su žvyro danga priežiūra (dangos lyginimas ir atnaujinimas 0/32 frakcijos skalda) darbų apimti</w:t>
      </w:r>
      <w:r w:rsidR="00AD13DB">
        <w:t>s</w:t>
      </w:r>
      <w:r w:rsidRPr="00721579">
        <w:t xml:space="preserve"> 202</w:t>
      </w:r>
      <w:r w:rsidR="00AD13DB">
        <w:t>6</w:t>
      </w:r>
      <w:r w:rsidRPr="00721579">
        <w:t xml:space="preserve"> m. Jei suma skaičiais neatitinka sumos žodžiais, teisinga laikoma suma žodžiais.</w:t>
      </w:r>
    </w:p>
    <w:p w14:paraId="6077A4E8" w14:textId="7E8F77CD" w:rsidR="00721579" w:rsidRPr="00721579" w:rsidRDefault="00721579" w:rsidP="00721579">
      <w:pPr>
        <w:pStyle w:val="Sraopastraipa"/>
        <w:numPr>
          <w:ilvl w:val="1"/>
          <w:numId w:val="8"/>
        </w:numPr>
        <w:shd w:val="clear" w:color="auto" w:fill="FFFFFF"/>
        <w:tabs>
          <w:tab w:val="left" w:pos="426"/>
        </w:tabs>
        <w:spacing w:line="276" w:lineRule="auto"/>
        <w:ind w:left="0" w:firstLine="0"/>
        <w:jc w:val="both"/>
      </w:pPr>
      <w:r w:rsidRPr="00721579">
        <w:t xml:space="preserve">Sutarties vertė gali kisti keičiantis darbų apimčiai. Sutarties vertė perskaičiuojama remiantis 3.1.1. punkte nurodytu įkainiu ir faktiškai atliktų darbų kiekiu.  </w:t>
      </w:r>
    </w:p>
    <w:p w14:paraId="077CE3DA" w14:textId="77777777" w:rsidR="004F5C3F" w:rsidRPr="00BC719F" w:rsidRDefault="00AE1307" w:rsidP="00721579">
      <w:pPr>
        <w:pStyle w:val="Sraopastraipa"/>
        <w:numPr>
          <w:ilvl w:val="1"/>
          <w:numId w:val="8"/>
        </w:numPr>
        <w:tabs>
          <w:tab w:val="left" w:pos="0"/>
          <w:tab w:val="left" w:pos="142"/>
          <w:tab w:val="left" w:pos="426"/>
        </w:tabs>
        <w:ind w:left="0" w:firstLine="0"/>
        <w:contextualSpacing w:val="0"/>
        <w:jc w:val="both"/>
        <w:rPr>
          <w:szCs w:val="24"/>
        </w:rPr>
      </w:pPr>
      <w:r>
        <w:rPr>
          <w:rFonts w:eastAsia="Calibri"/>
        </w:rPr>
        <w:t>Sutartis fiksuoto įkainio</w:t>
      </w:r>
      <w:r w:rsidR="004F5C3F" w:rsidRPr="004B0FA1">
        <w:rPr>
          <w:rFonts w:eastAsia="Calibri"/>
        </w:rPr>
        <w:t xml:space="preserve">. Įkainiai gali kisti dėl priimto įstatymo, keičiančio PVM dydį. Įkainiai perskaičiuojami (didinami arba mažinami) mokesčio lygio (dydžio) pakeitimui. Perskaičiavimas vykdomas po priimto įstatymo, keičiančio PVM dydį paskelbimo Teisės aktų registre. Perskaičiuoti įkainiai įforminami Šalių pasirašomu susitarimu, kuris yra neatskiriama šios Sutarties dalis, ir taikoma po perskaičiavimo atliktiems Darbams apmokėti. Dėl kitų mokesčių pasikeitimo Sutarties įkainiai nebus keičiami. Į įkainių dydį įeina darbo jėgos, mechanizmų darbo ir medžiagų kaina, mokesčiai, draudimo, transportavimo ir visos kitos, Rangovui priklausančios pagal Lietuvos Respublikos įstatymus ir kitus teisės aktus bei šią Sutartį išlaidos. </w:t>
      </w: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BC719F" w:rsidRPr="008279ED" w14:paraId="246DD44A" w14:textId="77777777" w:rsidTr="008E0CFD">
        <w:trPr>
          <w:trHeight w:val="80"/>
        </w:trPr>
        <w:tc>
          <w:tcPr>
            <w:tcW w:w="9923" w:type="dxa"/>
            <w:tcBorders>
              <w:top w:val="nil"/>
              <w:left w:val="nil"/>
              <w:bottom w:val="nil"/>
              <w:right w:val="nil"/>
            </w:tcBorders>
          </w:tcPr>
          <w:p w14:paraId="09A37683" w14:textId="77777777" w:rsidR="00BC719F" w:rsidRPr="008279ED" w:rsidRDefault="00BC719F" w:rsidP="008E0CFD">
            <w:r w:rsidRPr="008279ED">
              <w:t xml:space="preserve">3.5. 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Lietuvos Respublikos statistikos departamento (www.stat.gov.lt) kas mėnesį skelbiamo statybos sąnaudų elementų kainų indekso (Mašinų ir mechanizmų darbas) (toliau – Indeksas) reikšmė pakinta daugiau kaip 0,05 per bet kurį Darbų vykdymo laikotarpį. Sutarties kaina perskaičiuojama dėl Indekso pokyčio, pagal Sutartį neišpirktų Darbų vertę padauginant iš Indekso pokyčio koeficiento, kuris apskaičiuojamas pagal toliau nurodytą formulę: </w:t>
            </w:r>
          </w:p>
          <w:p w14:paraId="5F0632C4" w14:textId="77777777" w:rsidR="00BC719F" w:rsidRPr="008279ED" w:rsidRDefault="00BC719F" w:rsidP="008E0CFD">
            <w:pPr>
              <w:rPr>
                <w:i/>
              </w:rPr>
            </w:pPr>
            <w:r w:rsidRPr="008279ED">
              <w:rPr>
                <w:i/>
              </w:rPr>
              <w:t xml:space="preserve">K = IPb / IPr </w:t>
            </w:r>
          </w:p>
          <w:p w14:paraId="0BD6655E" w14:textId="77777777" w:rsidR="00BC719F" w:rsidRPr="008279ED" w:rsidRDefault="00BC719F" w:rsidP="008E0CFD">
            <w:r w:rsidRPr="008279ED">
              <w:t xml:space="preserve">Kur: </w:t>
            </w:r>
          </w:p>
          <w:p w14:paraId="3AFB8AA9" w14:textId="77777777" w:rsidR="00BC719F" w:rsidRPr="008279ED" w:rsidRDefault="00BC719F" w:rsidP="008E0CFD">
            <w:r w:rsidRPr="008279ED">
              <w:rPr>
                <w:i/>
              </w:rPr>
              <w:t>K</w:t>
            </w:r>
            <w:r w:rsidRPr="008279ED">
              <w:t xml:space="preserve"> – Indekso pokyčio koeficientas; </w:t>
            </w:r>
          </w:p>
          <w:p w14:paraId="5F03421F" w14:textId="77777777" w:rsidR="00BC719F" w:rsidRPr="008279ED" w:rsidRDefault="00BC719F" w:rsidP="008E0CFD">
            <w:r w:rsidRPr="008279ED">
              <w:rPr>
                <w:i/>
              </w:rPr>
              <w:t>IPr</w:t>
            </w:r>
            <w:r w:rsidRPr="008279ED">
              <w:t xml:space="preserve"> – Indekso reikšmė laikotarpio pradžioje; </w:t>
            </w:r>
          </w:p>
          <w:p w14:paraId="1B0C791A" w14:textId="77777777" w:rsidR="00BC719F" w:rsidRPr="008279ED" w:rsidRDefault="00BC719F" w:rsidP="008E0CFD">
            <w:r w:rsidRPr="008279ED">
              <w:rPr>
                <w:i/>
              </w:rPr>
              <w:t>IPb</w:t>
            </w:r>
            <w:r w:rsidRPr="008279ED">
              <w:t xml:space="preserve"> – Indekso reikšmė laikotarpio pabaigoje;</w:t>
            </w:r>
          </w:p>
          <w:p w14:paraId="488EAC1E" w14:textId="77777777" w:rsidR="00BC719F" w:rsidRPr="008279ED" w:rsidRDefault="00BC719F" w:rsidP="008E0CFD">
            <w:r w:rsidRPr="008279ED">
              <w:t xml:space="preserve">Laikotarpis yra bet koks laikotarpis, kurio pradžia yra ne ankstesnė, negu pasiūlymų pateikimo pirkime termino pabaigos diena, pabaiga ne vėlesnė, negu paskutiniojo atliktų darbų akto pagal Sutartį sudarymo diena. </w:t>
            </w:r>
          </w:p>
        </w:tc>
      </w:tr>
      <w:tr w:rsidR="00BC719F" w:rsidRPr="008279ED" w14:paraId="5A7CA2EC" w14:textId="77777777" w:rsidTr="008E0CFD">
        <w:trPr>
          <w:trHeight w:val="80"/>
        </w:trPr>
        <w:tc>
          <w:tcPr>
            <w:tcW w:w="9923" w:type="dxa"/>
            <w:tcBorders>
              <w:top w:val="nil"/>
              <w:left w:val="nil"/>
              <w:bottom w:val="nil"/>
              <w:right w:val="nil"/>
            </w:tcBorders>
          </w:tcPr>
          <w:p w14:paraId="2475E91C" w14:textId="77777777" w:rsidR="00BC719F" w:rsidRPr="008279ED" w:rsidRDefault="00BC719F" w:rsidP="008E0CFD">
            <w:r w:rsidRPr="008279ED">
              <w:t xml:space="preserve">3.5.1.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w:t>
            </w:r>
            <w:r w:rsidRPr="008279ED">
              <w:lastRenderedPageBreak/>
              <w:t xml:space="preserve">nustatymo datą, Indekso pokyčio koeficientą, perskaičiuotą fiksuotos kainos sumą bei kitą perskaičiavimui reikšmingą informaciją. </w:t>
            </w:r>
          </w:p>
        </w:tc>
      </w:tr>
      <w:tr w:rsidR="00BC719F" w:rsidRPr="008279ED" w14:paraId="14F1FBCA" w14:textId="77777777" w:rsidTr="008E0CFD">
        <w:trPr>
          <w:trHeight w:val="80"/>
        </w:trPr>
        <w:tc>
          <w:tcPr>
            <w:tcW w:w="9923" w:type="dxa"/>
            <w:tcBorders>
              <w:top w:val="nil"/>
              <w:left w:val="nil"/>
              <w:bottom w:val="nil"/>
              <w:right w:val="nil"/>
            </w:tcBorders>
          </w:tcPr>
          <w:p w14:paraId="7A832A12" w14:textId="77777777" w:rsidR="00BC719F" w:rsidRPr="008279ED" w:rsidRDefault="00BC719F" w:rsidP="008E0CFD">
            <w:r w:rsidRPr="008279ED">
              <w:lastRenderedPageBreak/>
              <w:t xml:space="preserve">3.5.2.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 </w:t>
            </w:r>
          </w:p>
        </w:tc>
      </w:tr>
      <w:tr w:rsidR="00BC719F" w:rsidRPr="008279ED" w14:paraId="0B015044" w14:textId="77777777" w:rsidTr="008E0CFD">
        <w:trPr>
          <w:trHeight w:val="80"/>
        </w:trPr>
        <w:tc>
          <w:tcPr>
            <w:tcW w:w="9923" w:type="dxa"/>
            <w:tcBorders>
              <w:top w:val="nil"/>
              <w:left w:val="nil"/>
              <w:bottom w:val="nil"/>
              <w:right w:val="nil"/>
            </w:tcBorders>
          </w:tcPr>
          <w:p w14:paraId="2255229E" w14:textId="77777777" w:rsidR="00BC719F" w:rsidRPr="008279ED" w:rsidRDefault="00BC719F" w:rsidP="008E0CFD">
            <w:r w:rsidRPr="008279ED">
              <w:t>3.5.3. Sutarties kaina dėl kainų lygio pokyčio gali būti peržiūrima ne dažniau negu kas 6 mėnesiai. Vėlesnis kainos perskaičiavimas negali apimti laikotarpio, už kurį jau buvo atliktas perskaičiavimas.</w:t>
            </w:r>
          </w:p>
          <w:p w14:paraId="371DBDA6" w14:textId="77777777" w:rsidR="00BC719F" w:rsidRPr="008279ED" w:rsidRDefault="00BC719F" w:rsidP="008E0CFD"/>
        </w:tc>
      </w:tr>
    </w:tbl>
    <w:p w14:paraId="5D3DE1E2" w14:textId="77777777" w:rsidR="008E63E3" w:rsidRPr="004961B0" w:rsidRDefault="008E63E3" w:rsidP="00B96513">
      <w:pPr>
        <w:jc w:val="both"/>
        <w:rPr>
          <w:i/>
          <w:iCs/>
        </w:rPr>
      </w:pPr>
    </w:p>
    <w:p w14:paraId="2A0F8414" w14:textId="77777777" w:rsidR="008E63E3" w:rsidRPr="004961B0" w:rsidRDefault="008E63E3" w:rsidP="00B96513">
      <w:pPr>
        <w:jc w:val="both"/>
      </w:pPr>
      <w:r w:rsidRPr="004961B0">
        <w:rPr>
          <w:b/>
          <w:bCs/>
        </w:rPr>
        <w:t>4. APMOKĖJIMAS</w:t>
      </w:r>
      <w:r w:rsidRPr="004961B0">
        <w:t xml:space="preserve"> </w:t>
      </w:r>
    </w:p>
    <w:p w14:paraId="304AB91A" w14:textId="77777777" w:rsidR="004B0FA1" w:rsidRPr="00C570C3" w:rsidRDefault="008E63E3" w:rsidP="00721579">
      <w:pPr>
        <w:pStyle w:val="Sraopastraipa"/>
        <w:tabs>
          <w:tab w:val="left" w:pos="0"/>
          <w:tab w:val="left" w:pos="284"/>
          <w:tab w:val="left" w:pos="720"/>
          <w:tab w:val="left" w:pos="993"/>
          <w:tab w:val="left" w:pos="1560"/>
        </w:tabs>
        <w:ind w:left="0"/>
        <w:contextualSpacing w:val="0"/>
        <w:jc w:val="both"/>
        <w:rPr>
          <w:rFonts w:eastAsia="Calibri"/>
          <w:szCs w:val="24"/>
        </w:rPr>
      </w:pPr>
      <w:r w:rsidRPr="004961B0">
        <w:t xml:space="preserve">4.1. </w:t>
      </w:r>
      <w:r w:rsidR="004B0FA1" w:rsidRPr="00C570C3">
        <w:rPr>
          <w:rFonts w:eastAsia="Calibri"/>
          <w:szCs w:val="24"/>
        </w:rPr>
        <w:t xml:space="preserve">Rangovui už Darbus bus apmokama pagal įkainius, nurodytus Sutarties </w:t>
      </w:r>
      <w:r w:rsidR="004B0FA1">
        <w:rPr>
          <w:rFonts w:eastAsia="Calibri"/>
          <w:szCs w:val="24"/>
        </w:rPr>
        <w:t>2</w:t>
      </w:r>
      <w:r w:rsidR="004B0FA1" w:rsidRPr="00C570C3">
        <w:rPr>
          <w:rFonts w:eastAsia="Calibri"/>
          <w:szCs w:val="24"/>
        </w:rPr>
        <w:t xml:space="preserve"> priede. Apmokėjimas už Darbus bus vykdomas pagal faktinį užsakytų ir atliktų Darbų kiekį. </w:t>
      </w:r>
    </w:p>
    <w:p w14:paraId="40A3BDCF" w14:textId="12EB8BAA" w:rsidR="005A0751" w:rsidRPr="00FC32A9" w:rsidRDefault="004B0FA1" w:rsidP="005A0751">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C570C3">
        <w:rPr>
          <w:szCs w:val="24"/>
        </w:rPr>
        <w:t xml:space="preserve">Už atliktus Darbus Užsakovas sumoka Rangovui per 30 kalendorinių dienų pagal atliktų Darbų priėmimo-perdavimo aktą (forma F-2), Darbų ir išlaidų apmokėjimo pažymą (forma F-3) ir pateiktas PVM sąskaitas faktūras. </w:t>
      </w:r>
      <w:r w:rsidRPr="004F5C3F">
        <w:rPr>
          <w:rFonts w:eastAsia="Calibri"/>
          <w:szCs w:val="24"/>
        </w:rPr>
        <w:t xml:space="preserve">Rangovas </w:t>
      </w:r>
      <w:r w:rsidR="005A0751" w:rsidRPr="00F351F3">
        <w:rPr>
          <w:rFonts w:eastAsia="Calibri"/>
          <w:szCs w:val="24"/>
          <w:lang w:val="pt-PT"/>
        </w:rPr>
        <w:t>PVM s</w:t>
      </w:r>
      <w:r w:rsidR="005A0751" w:rsidRPr="00F351F3">
        <w:rPr>
          <w:rFonts w:eastAsia="Calibri"/>
          <w:szCs w:val="24"/>
        </w:rPr>
        <w:t>ąskaitą-</w:t>
      </w:r>
      <w:r w:rsidR="005A0751" w:rsidRPr="00F351F3">
        <w:rPr>
          <w:rFonts w:eastAsia="Calibri"/>
          <w:szCs w:val="24"/>
          <w:lang w:val="da-DK"/>
        </w:rPr>
        <w:t>fakt</w:t>
      </w:r>
      <w:r w:rsidR="005A0751" w:rsidRPr="00F351F3">
        <w:rPr>
          <w:rFonts w:eastAsia="Calibri"/>
          <w:szCs w:val="24"/>
        </w:rPr>
        <w:t>ūrą privalo pateikti naudojantis Nacionalinio bendrųjų funkcijų centro (NBFC) administruojama sąskaitų administravimo bendrąja informacine sistema (SABIS). Paslauga yra apmokama Lietuvos Respublikos finansų ministro nustatyta tvarka;</w:t>
      </w:r>
    </w:p>
    <w:p w14:paraId="3DABD903" w14:textId="64B57514" w:rsidR="004B0FA1" w:rsidRDefault="004B0FA1" w:rsidP="00721579">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p>
    <w:p w14:paraId="04B11545" w14:textId="68344DB3" w:rsidR="004B0FA1" w:rsidRPr="004B0FA1" w:rsidRDefault="004B0FA1" w:rsidP="00721579">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4B0FA1">
        <w:rPr>
          <w:rFonts w:eastAsia="Calibri"/>
          <w:lang w:eastAsia="lt-LT"/>
        </w:rPr>
        <w:t xml:space="preserve">Rangovas </w:t>
      </w:r>
      <w:r w:rsidRPr="004B0FA1">
        <w:rPr>
          <w:rFonts w:eastAsia="Calibri"/>
        </w:rPr>
        <w:t>ne vėliau kaip iki kiekvieno mėnesio 2</w:t>
      </w:r>
      <w:r w:rsidR="005A0751">
        <w:rPr>
          <w:rFonts w:eastAsia="Calibri"/>
        </w:rPr>
        <w:t>2</w:t>
      </w:r>
      <w:r w:rsidRPr="004B0FA1">
        <w:rPr>
          <w:rFonts w:eastAsia="Calibri"/>
        </w:rPr>
        <w:t xml:space="preserve"> d. pateikia Užsakovui (po 4 egz.) Darbų ir išlaidų apmokėjimo pažymas (F-3), Atliktų  darbų aktus (F-2), suderintus pasirašytinai su techniniu prižiūrėtoju ir seniūnijos seniūnu, ir PVM sąskaitą faktūrą. Baigiantis metams minėtus dokumentus pateikti ne vėliau kaip iki gruodžio 10 d.</w:t>
      </w:r>
    </w:p>
    <w:p w14:paraId="1889AEFE" w14:textId="77777777" w:rsidR="004B0FA1" w:rsidRPr="004B0FA1" w:rsidRDefault="004B0FA1" w:rsidP="00721579">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4B0FA1">
        <w:rPr>
          <w:rFonts w:eastAsia="Calibri"/>
        </w:rPr>
        <w:t xml:space="preserve">Užsakovas turi teisę sulaikyti mokėjimus už atliktus Darbus, jeigu dėl Rangovo kaltės nepašalinti ankščiau nurodyti apmokėjimui pateiktų Darbų defektai. </w:t>
      </w:r>
    </w:p>
    <w:p w14:paraId="750AFF37" w14:textId="77777777" w:rsidR="004B0FA1" w:rsidRPr="00394D69" w:rsidRDefault="004B0FA1" w:rsidP="00721579">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4B0FA1">
        <w:rPr>
          <w:szCs w:val="24"/>
        </w:rPr>
        <w:t xml:space="preserve">Finansavimo šaltiniai – Kelių priežiūros ir plėtros programos lėšos, </w:t>
      </w:r>
      <w:r w:rsidR="00397598">
        <w:rPr>
          <w:szCs w:val="24"/>
        </w:rPr>
        <w:t>savivaldybės</w:t>
      </w:r>
      <w:r w:rsidRPr="004B0FA1">
        <w:rPr>
          <w:szCs w:val="24"/>
        </w:rPr>
        <w:t xml:space="preserve"> biudžeto lėšos.</w:t>
      </w:r>
    </w:p>
    <w:p w14:paraId="41EDE2FB" w14:textId="77777777" w:rsidR="00394D69" w:rsidRPr="00394D69" w:rsidRDefault="00394D69" w:rsidP="00721579">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t xml:space="preserve">Užsakovas </w:t>
      </w:r>
      <w:r w:rsidRPr="00394D69">
        <w:rPr>
          <w:lang w:val="en-US"/>
        </w:rPr>
        <w:t>numato</w:t>
      </w:r>
      <w:r>
        <w:t xml:space="preserve"> tiesioginio atsiskaitymo su s</w:t>
      </w:r>
      <w:r w:rsidRPr="00394D69">
        <w:rPr>
          <w:lang w:val="nl-NL"/>
        </w:rPr>
        <w:t>ubtiek</w:t>
      </w:r>
      <w:r>
        <w:t>ė</w:t>
      </w:r>
      <w:r w:rsidRPr="00394D69">
        <w:rPr>
          <w:lang w:val="pt-PT"/>
        </w:rPr>
        <w:t>jais galimyb</w:t>
      </w:r>
      <w:r>
        <w:t>ę</w:t>
      </w:r>
      <w:r w:rsidRPr="00394D69">
        <w:rPr>
          <w:lang w:val="en-US"/>
        </w:rPr>
        <w:t xml:space="preserve">, vadovaujantis </w:t>
      </w:r>
      <w:r>
        <w:t>šiame punkte nustatyta tvarka. Užsakovas ne vė</w:t>
      </w:r>
      <w:r w:rsidRPr="00394D69">
        <w:rPr>
          <w:lang w:val="it-IT"/>
        </w:rPr>
        <w:t xml:space="preserve">liau kaip per 3 darbo dienas nuo </w:t>
      </w:r>
      <w:r>
        <w:t>šio</w:t>
      </w:r>
      <w:r w:rsidRPr="00394D69">
        <w:rPr>
          <w:lang w:val="en-US"/>
        </w:rPr>
        <w:t>s</w:t>
      </w:r>
      <w:r>
        <w:t xml:space="preserve"> </w:t>
      </w:r>
      <w:r w:rsidRPr="0053680E">
        <w:rPr>
          <w:lang w:val="en-US"/>
        </w:rPr>
        <w:t>Sutarties 1</w:t>
      </w:r>
      <w:r w:rsidR="0053680E" w:rsidRPr="0053680E">
        <w:rPr>
          <w:lang w:val="en-US"/>
        </w:rPr>
        <w:t>2</w:t>
      </w:r>
      <w:r w:rsidRPr="0053680E">
        <w:rPr>
          <w:lang w:val="en-US"/>
        </w:rPr>
        <w:t>.1 punkte</w:t>
      </w:r>
      <w:r>
        <w:t xml:space="preserve"> nurodytos informacijos gavimo raštu informuoja subtiekėjus apie tiesioginio atsiskaitymo galimybę</w:t>
      </w:r>
      <w:r w:rsidRPr="00394D69">
        <w:rPr>
          <w:lang w:val="pt-PT"/>
        </w:rPr>
        <w:t>, o subtiek</w:t>
      </w:r>
      <w:r>
        <w:t>ė</w:t>
      </w:r>
      <w:r w:rsidRPr="00394D69">
        <w:rPr>
          <w:lang w:val="pt-PT"/>
        </w:rPr>
        <w:t>jas, nor</w:t>
      </w:r>
      <w:r>
        <w:t>ėdamas pasinaudoti tokia galimybe, raštu pateikia prašymą Užsakovui. Tais atvejais, kai subtiekė</w:t>
      </w:r>
      <w:r w:rsidRPr="00394D69">
        <w:rPr>
          <w:lang w:val="es-ES_tradnl"/>
        </w:rPr>
        <w:t>jas i</w:t>
      </w:r>
      <w:r>
        <w:t>š</w:t>
      </w:r>
      <w:r w:rsidRPr="00394D69">
        <w:rPr>
          <w:lang w:val="de-DE"/>
        </w:rPr>
        <w:t>rei</w:t>
      </w:r>
      <w:r>
        <w:t>š</w:t>
      </w:r>
      <w:r w:rsidRPr="00394D69">
        <w:rPr>
          <w:lang w:val="it-IT"/>
        </w:rPr>
        <w:t>kia nor</w:t>
      </w:r>
      <w:r>
        <w:t>ą pasinaudoti tiesioginio atsiskaitymo galimybe, turi būti sudaroma trišalė sutartis tarp Užsakovo, Rangovo ir jo subtiekėjo, kurioje aprašoma tiesioginio atsiskaitymo su subtiekėju tvarka, kurioje numatoma teisė Rangovui prieštarauti nepagrį</w:t>
      </w:r>
      <w:r w:rsidRPr="00394D69">
        <w:rPr>
          <w:lang w:val="nl-NL"/>
        </w:rPr>
        <w:t>stiems mok</w:t>
      </w:r>
      <w:r>
        <w:t xml:space="preserve">ėjimams </w:t>
      </w:r>
      <w:r w:rsidRPr="00394D69">
        <w:rPr>
          <w:lang w:val="nl-NL"/>
        </w:rPr>
        <w:t>subtiek</w:t>
      </w:r>
      <w:r>
        <w:t>ėjui.</w:t>
      </w:r>
    </w:p>
    <w:p w14:paraId="5E2996B7" w14:textId="77777777" w:rsidR="008E63E3" w:rsidRPr="004961B0" w:rsidRDefault="008E63E3" w:rsidP="004B0FA1">
      <w:pPr>
        <w:jc w:val="both"/>
        <w:rPr>
          <w:b/>
          <w:bCs/>
        </w:rPr>
      </w:pPr>
    </w:p>
    <w:p w14:paraId="7C87DB05" w14:textId="77777777" w:rsidR="008E63E3" w:rsidRPr="00267EC3" w:rsidRDefault="008E63E3" w:rsidP="00B96513">
      <w:pPr>
        <w:jc w:val="both"/>
        <w:rPr>
          <w:b/>
          <w:bCs/>
        </w:rPr>
      </w:pPr>
      <w:r w:rsidRPr="00267EC3">
        <w:rPr>
          <w:b/>
          <w:bCs/>
        </w:rPr>
        <w:t xml:space="preserve">5. DARBŲ ATLIKIMO  TERMINAI </w:t>
      </w:r>
    </w:p>
    <w:p w14:paraId="02EA4847" w14:textId="63551701" w:rsidR="00C051A3" w:rsidRPr="00E1285D" w:rsidRDefault="008E63E3" w:rsidP="00C051A3">
      <w:pPr>
        <w:jc w:val="both"/>
      </w:pPr>
      <w:r w:rsidRPr="004B0FA1">
        <w:t xml:space="preserve">5.1. Darbų pradžia: </w:t>
      </w:r>
      <w:r w:rsidR="00E1285D">
        <w:t>sutarties įsigaliojimo diena.</w:t>
      </w:r>
      <w:r w:rsidR="004B0FA1" w:rsidRPr="004B0FA1">
        <w:rPr>
          <w:color w:val="000000"/>
        </w:rPr>
        <w:t xml:space="preserve"> </w:t>
      </w:r>
    </w:p>
    <w:p w14:paraId="2CCC709D" w14:textId="1B85FC8E" w:rsidR="00E1285D" w:rsidRPr="00A20CAE" w:rsidRDefault="008E63E3" w:rsidP="00E1285D">
      <w:pPr>
        <w:jc w:val="both"/>
      </w:pPr>
      <w:r w:rsidRPr="004B0FA1">
        <w:t>5.2.</w:t>
      </w:r>
      <w:r w:rsidR="00E1285D">
        <w:t xml:space="preserve"> </w:t>
      </w:r>
      <w:r w:rsidR="00E1285D" w:rsidRPr="005E2106">
        <w:t xml:space="preserve">Darbai turi būti atlikti per </w:t>
      </w:r>
      <w:r w:rsidR="002B0360">
        <w:t>8</w:t>
      </w:r>
      <w:r w:rsidR="00E1285D" w:rsidRPr="005E2106">
        <w:t xml:space="preserve"> mėnes</w:t>
      </w:r>
      <w:r w:rsidR="00E1285D">
        <w:t>ius</w:t>
      </w:r>
      <w:r w:rsidR="00E1285D" w:rsidRPr="005E2106">
        <w:t xml:space="preserve"> nuo darbų pradžios.</w:t>
      </w:r>
      <w:r w:rsidR="00E1285D">
        <w:t xml:space="preserve"> </w:t>
      </w:r>
      <w:r w:rsidR="00E1285D" w:rsidRPr="00A20CAE">
        <w:t xml:space="preserve">Darbų atlikimo terminas </w:t>
      </w:r>
      <w:r w:rsidR="00E1285D" w:rsidRPr="00A20CAE">
        <w:rPr>
          <w:rFonts w:eastAsia="Calibri"/>
        </w:rPr>
        <w:t xml:space="preserve">gali būti pratęsiamas dėl darbų atlikimui nepalankių gamtinių sąlygų, dėl trečiųjų šalių neveikimo arba netinkamo veikimo, dėl atsiradusių papildomų darbų 1 (vieną) kartą 1 mėnesiui. </w:t>
      </w:r>
      <w:r w:rsidR="00E1285D" w:rsidRPr="00A20CAE">
        <w:rPr>
          <w:rFonts w:eastAsia="Calibri"/>
          <w:iCs/>
          <w:lang w:eastAsia="lt-LT"/>
        </w:rPr>
        <w:t>Šis pratęsimas įforminamas šalims pasirašius papildomą susitarimą prie rangos darbų sutarties.</w:t>
      </w:r>
    </w:p>
    <w:p w14:paraId="70E39033" w14:textId="3A08FDEB" w:rsidR="008E63E3" w:rsidRPr="004B0FA1" w:rsidRDefault="008E63E3" w:rsidP="00C051A3">
      <w:pPr>
        <w:jc w:val="both"/>
      </w:pPr>
    </w:p>
    <w:p w14:paraId="651FEE83" w14:textId="77777777" w:rsidR="008E63E3" w:rsidRPr="004961B0" w:rsidRDefault="008E63E3" w:rsidP="00B96513">
      <w:pPr>
        <w:jc w:val="both"/>
      </w:pPr>
    </w:p>
    <w:p w14:paraId="150DFD6C" w14:textId="77777777" w:rsidR="008E63E3" w:rsidRPr="004961B0" w:rsidRDefault="008E63E3" w:rsidP="00B96513">
      <w:pPr>
        <w:numPr>
          <w:ilvl w:val="12"/>
          <w:numId w:val="0"/>
        </w:numPr>
        <w:ind w:left="283" w:hanging="283"/>
        <w:jc w:val="both"/>
        <w:rPr>
          <w:b/>
          <w:bCs/>
          <w:caps/>
        </w:rPr>
      </w:pPr>
      <w:r w:rsidRPr="004961B0">
        <w:rPr>
          <w:b/>
          <w:bCs/>
        </w:rPr>
        <w:t xml:space="preserve">6. </w:t>
      </w:r>
      <w:r w:rsidRPr="004961B0">
        <w:rPr>
          <w:b/>
          <w:bCs/>
          <w:caps/>
        </w:rPr>
        <w:t>Atsiskaitymas  už darbus</w:t>
      </w:r>
    </w:p>
    <w:p w14:paraId="54BFC5F1" w14:textId="77777777" w:rsidR="008E63E3" w:rsidRPr="004961B0" w:rsidRDefault="00397598" w:rsidP="00B96513">
      <w:pPr>
        <w:jc w:val="both"/>
      </w:pPr>
      <w:r>
        <w:t>6</w:t>
      </w:r>
      <w:r w:rsidR="008E63E3" w:rsidRPr="004961B0">
        <w:t>.1.   Baigus darbus Sutarties 4 punkte nustatyta tvarka.</w:t>
      </w:r>
    </w:p>
    <w:p w14:paraId="5C1980BF" w14:textId="77777777" w:rsidR="008E63E3" w:rsidRPr="004961B0" w:rsidRDefault="00397598" w:rsidP="00B96513">
      <w:pPr>
        <w:jc w:val="both"/>
      </w:pPr>
      <w:r>
        <w:t>6</w:t>
      </w:r>
      <w:r w:rsidR="008E63E3" w:rsidRPr="004961B0">
        <w:t>.2. Atsiskaitymo už atliktus darbus dokumentus (sąskaitas, atliktų darbų aktus, pažymas)                                                                                                                                                 Rangovas privalo parengti taip, kad skaičiavimus būtų galima patikrinti. Atsiskaitymo dokumentuose Rangovas turi nurodyti darbų sudėtį, pavadinimus ir, Užsakovui pareikalavus, pateikti dokumentus, patvirtinančius  darbų rūšies ir apimties bei produkcijos atitikties paskaičiavimus.</w:t>
      </w:r>
    </w:p>
    <w:p w14:paraId="596D0331" w14:textId="77777777" w:rsidR="008E63E3" w:rsidRPr="004961B0" w:rsidRDefault="00397598" w:rsidP="00B96513">
      <w:pPr>
        <w:jc w:val="both"/>
      </w:pPr>
      <w:r>
        <w:t>6</w:t>
      </w:r>
      <w:r w:rsidR="008E63E3" w:rsidRPr="004961B0">
        <w:t xml:space="preserve">.3. Užsakovas galutinai atsiskaito su Rangovu, kai yra atlikti visi sutartyje numatyti darbai ir pašalinti defektai   </w:t>
      </w:r>
    </w:p>
    <w:p w14:paraId="4620468B" w14:textId="77777777" w:rsidR="008E63E3" w:rsidRPr="004961B0" w:rsidRDefault="008E63E3" w:rsidP="00B96513">
      <w:pPr>
        <w:jc w:val="both"/>
      </w:pPr>
      <w:r w:rsidRPr="004961B0">
        <w:t xml:space="preserve">   </w:t>
      </w:r>
    </w:p>
    <w:p w14:paraId="5F3F10DF" w14:textId="77777777" w:rsidR="008E63E3" w:rsidRPr="004961B0" w:rsidRDefault="008E63E3" w:rsidP="00B96513">
      <w:pPr>
        <w:jc w:val="both"/>
      </w:pPr>
      <w:r w:rsidRPr="004961B0">
        <w:rPr>
          <w:b/>
          <w:bCs/>
        </w:rPr>
        <w:t xml:space="preserve">7. </w:t>
      </w:r>
      <w:r w:rsidRPr="004961B0">
        <w:rPr>
          <w:b/>
          <w:bCs/>
          <w:caps/>
        </w:rPr>
        <w:t>Užsakovas turi teisę nemokėti už atliktus darbus, jeigu dėl rangovo  kaltės</w:t>
      </w:r>
      <w:r w:rsidRPr="004961B0">
        <w:rPr>
          <w:b/>
          <w:bCs/>
        </w:rPr>
        <w:t>:</w:t>
      </w:r>
      <w:r w:rsidRPr="004961B0">
        <w:t xml:space="preserve"> </w:t>
      </w:r>
    </w:p>
    <w:p w14:paraId="117714B4" w14:textId="77777777" w:rsidR="008E63E3" w:rsidRPr="004961B0" w:rsidRDefault="00397598" w:rsidP="00B96513">
      <w:pPr>
        <w:jc w:val="both"/>
      </w:pPr>
      <w:r>
        <w:lastRenderedPageBreak/>
        <w:t>7</w:t>
      </w:r>
      <w:r w:rsidR="008E63E3" w:rsidRPr="004961B0">
        <w:t>.1. Nepašalinti jau apmokėtų kitų darbų defektai;</w:t>
      </w:r>
    </w:p>
    <w:p w14:paraId="20620121" w14:textId="77777777" w:rsidR="008E63E3" w:rsidRPr="004961B0" w:rsidRDefault="00751BC1" w:rsidP="00B96513">
      <w:pPr>
        <w:jc w:val="both"/>
      </w:pPr>
      <w:r>
        <w:t>7</w:t>
      </w:r>
      <w:r w:rsidR="008E63E3" w:rsidRPr="004961B0">
        <w:t>.2. Užsakovui padaryti nuostoliai;</w:t>
      </w:r>
    </w:p>
    <w:p w14:paraId="6AD20A41" w14:textId="77777777" w:rsidR="008E63E3" w:rsidRPr="004961B0" w:rsidRDefault="00751BC1" w:rsidP="00B96513">
      <w:pPr>
        <w:jc w:val="both"/>
      </w:pPr>
      <w:r>
        <w:t>7</w:t>
      </w:r>
      <w:r w:rsidR="008E63E3" w:rsidRPr="004961B0">
        <w:t>.3. darbai atliekami nesilaikant darbų atlikimo grafiko.</w:t>
      </w:r>
    </w:p>
    <w:p w14:paraId="16E05375" w14:textId="77777777" w:rsidR="008E63E3" w:rsidRPr="004961B0" w:rsidRDefault="008E63E3" w:rsidP="00B96513">
      <w:pPr>
        <w:jc w:val="both"/>
      </w:pPr>
    </w:p>
    <w:p w14:paraId="36EE5C16" w14:textId="77777777" w:rsidR="008E63E3" w:rsidRPr="004961B0" w:rsidRDefault="008E63E3" w:rsidP="00B96513">
      <w:pPr>
        <w:jc w:val="both"/>
      </w:pPr>
      <w:r w:rsidRPr="004961B0">
        <w:rPr>
          <w:b/>
          <w:bCs/>
        </w:rPr>
        <w:t>8. ŠALIŲ  ATSAKOMYBĖ</w:t>
      </w:r>
      <w:r w:rsidRPr="004961B0">
        <w:t>:</w:t>
      </w:r>
    </w:p>
    <w:p w14:paraId="714F94C0" w14:textId="77777777" w:rsidR="008E63E3" w:rsidRPr="004961B0" w:rsidRDefault="008E63E3" w:rsidP="00B96513">
      <w:pPr>
        <w:jc w:val="both"/>
        <w:rPr>
          <w:b/>
          <w:bCs/>
        </w:rPr>
      </w:pPr>
      <w:r w:rsidRPr="004961B0">
        <w:rPr>
          <w:b/>
          <w:bCs/>
        </w:rPr>
        <w:t>8.1. Užsakovas:</w:t>
      </w:r>
    </w:p>
    <w:p w14:paraId="150A8503" w14:textId="77777777" w:rsidR="008E63E3" w:rsidRPr="004961B0" w:rsidRDefault="008E63E3" w:rsidP="00B96513">
      <w:pPr>
        <w:jc w:val="both"/>
      </w:pPr>
      <w:r w:rsidRPr="004961B0">
        <w:t xml:space="preserve">8.1.1 nepagrįstai  uždelsęs  atsiskaityti  už  atliktus  darbus  nustatytu  laiku,  moka  Rangovui  0,03 procentų  preliminarios Sutarties  vertės  dydžio  delspinigius  už  kiekvieną  uždelstą  dieną;      </w:t>
      </w:r>
    </w:p>
    <w:p w14:paraId="4F9D6FEC" w14:textId="77777777" w:rsidR="008E63E3" w:rsidRPr="004961B0" w:rsidRDefault="008E63E3" w:rsidP="00B96513">
      <w:pPr>
        <w:pStyle w:val="Antrats"/>
        <w:spacing w:after="0"/>
      </w:pPr>
      <w:r w:rsidRPr="004961B0">
        <w:t>8.1.2. nutraukęs  Sutartį  ne  dėl  Rangovo  kaltės,  atlygina  Rangovui  jo  turėtas pagrįstas objekto statybos  išlaidas  ir  nuostolius,  susijusius  su  Sutarties  nutraukimu.</w:t>
      </w:r>
    </w:p>
    <w:p w14:paraId="65DB9489" w14:textId="77777777" w:rsidR="00ED3B9B" w:rsidRDefault="00ED3B9B" w:rsidP="00B96513">
      <w:pPr>
        <w:pStyle w:val="Antrats"/>
        <w:spacing w:after="0"/>
        <w:rPr>
          <w:b/>
          <w:bCs/>
        </w:rPr>
      </w:pPr>
    </w:p>
    <w:p w14:paraId="33DE49E0" w14:textId="77777777" w:rsidR="008E63E3" w:rsidRPr="004961B0" w:rsidRDefault="008E63E3" w:rsidP="00B96513">
      <w:pPr>
        <w:pStyle w:val="Antrats"/>
        <w:spacing w:after="0"/>
        <w:rPr>
          <w:b/>
          <w:bCs/>
        </w:rPr>
      </w:pPr>
      <w:r w:rsidRPr="004961B0">
        <w:rPr>
          <w:b/>
          <w:bCs/>
        </w:rPr>
        <w:t>8.2. Rangovas:</w:t>
      </w:r>
    </w:p>
    <w:p w14:paraId="71C4E4BF" w14:textId="77777777" w:rsidR="008E63E3" w:rsidRPr="004961B0" w:rsidRDefault="008E63E3" w:rsidP="00B96513">
      <w:pPr>
        <w:jc w:val="both"/>
      </w:pPr>
      <w:r w:rsidRPr="004961B0">
        <w:t xml:space="preserve">8.2.1. Užsakovo  nurodytu  laiku  nepašalinęs  defektų,  nustatytų  per  garantinį  laiką moka  Užsakovui  0,03 procentų Sutarties kainos dydžio  delspinigius  ir  atlygina  Užsakovo  išlaidas,  susijusias  su  defektų  šalinimu,  ir  dėl  to  Užsakovo  patirtus  nuostolius;                  </w:t>
      </w:r>
    </w:p>
    <w:p w14:paraId="29887371" w14:textId="77777777" w:rsidR="008E63E3" w:rsidRPr="004961B0" w:rsidRDefault="008E63E3" w:rsidP="00B96513">
      <w:pPr>
        <w:jc w:val="both"/>
      </w:pPr>
      <w:r w:rsidRPr="004961B0">
        <w:t>8.2.2. nutraukęs  Sutartį  dėl  nepateisinamos  priežasties  atlygina  dėl  to  Užsakovo  patirtus  nuostolius;</w:t>
      </w:r>
    </w:p>
    <w:p w14:paraId="72C179DC" w14:textId="77777777" w:rsidR="008E63E3" w:rsidRPr="004961B0" w:rsidRDefault="008E63E3" w:rsidP="00B96513">
      <w:pPr>
        <w:jc w:val="both"/>
      </w:pPr>
      <w:r w:rsidRPr="004961B0">
        <w:t>8.2.3. uždelsęs arba atlikęs darbus nekokybiškai moka  Užsakovui  0,03 procentų visos preliminarios Sutarties vertės delspinigius  už  kiekvieną uždelstą  dieną iki darbų atlikimo arba pataisymo.</w:t>
      </w:r>
    </w:p>
    <w:p w14:paraId="036CD587" w14:textId="77777777" w:rsidR="008E63E3" w:rsidRPr="004961B0" w:rsidRDefault="008E63E3" w:rsidP="00B96513">
      <w:pPr>
        <w:jc w:val="both"/>
      </w:pPr>
      <w:r w:rsidRPr="004961B0">
        <w:t>8.2.4. Delspinigių suma gali būti sumažinta Rangovui įrodžius, kad uždelsta dėl Užsakovo ar trečiųjų asmenų kaltės ar dėl aplinkybių, kurių nei viena iš šalių Sutarties pasirašymo metu nenumatė ir negalėjo nenumatyti.</w:t>
      </w:r>
    </w:p>
    <w:p w14:paraId="01483F0A" w14:textId="77777777" w:rsidR="008E63E3" w:rsidRPr="004961B0" w:rsidRDefault="008E63E3" w:rsidP="00B96513">
      <w:pPr>
        <w:jc w:val="both"/>
      </w:pPr>
      <w:r w:rsidRPr="004961B0">
        <w:t>8.2.5. Be delspinigių, Rangovas, pažeidęs Sutarties sąlygas (nekokybiškai atlikti darbai, darbų atlikimo grafiko nesilaikymas ir pan.), moka Užsakovui  5 ℅ baudą nuo preliminarios Sutarties vertės. Bauda mokama kiekvienu Sutarties sąlygų pažeidimo atveju. Užsakovas turi teisę baudą sumažinti, Rangovui įrodžius, kad sąlygos buvo pažeistos dėl Užsakovo ar trečiųjų asmenų kaltės. Bauda ir delspinigiai užsakovo pasirinkimu sumokami:</w:t>
      </w:r>
    </w:p>
    <w:p w14:paraId="4BA70F71" w14:textId="77777777" w:rsidR="008E63E3" w:rsidRPr="004961B0" w:rsidRDefault="008E63E3" w:rsidP="00B96513">
      <w:pPr>
        <w:ind w:firstLine="720"/>
        <w:jc w:val="both"/>
      </w:pPr>
      <w:r w:rsidRPr="004961B0">
        <w:t>- išskaičiuojant jos (jų) sumą iš Užsakovui mokėtinų sumų;</w:t>
      </w:r>
    </w:p>
    <w:p w14:paraId="63082D5A" w14:textId="77777777" w:rsidR="008E63E3" w:rsidRPr="004961B0" w:rsidRDefault="008E63E3" w:rsidP="00F534D4">
      <w:pPr>
        <w:ind w:firstLine="720"/>
        <w:jc w:val="both"/>
      </w:pPr>
      <w:r w:rsidRPr="004961B0">
        <w:t>- pagal Užsakovo pateiktus mokėjimo dokumentus, kuriuos Rangovas privalo apmokėti per 30 dienų nuo jų gavimo dienos;</w:t>
      </w:r>
    </w:p>
    <w:p w14:paraId="4BC0D00E" w14:textId="77777777" w:rsidR="008E63E3" w:rsidRDefault="008E63E3" w:rsidP="00B96513">
      <w:pPr>
        <w:jc w:val="both"/>
      </w:pPr>
      <w:r w:rsidRPr="004961B0">
        <w:t>8.2.6. Baudos (-ų) sumokėjimas neatleidžia Rangovo nuo delspinigių mokėjimo).</w:t>
      </w:r>
    </w:p>
    <w:p w14:paraId="3EFA7450" w14:textId="232C5900" w:rsidR="00663F35" w:rsidRPr="00C570C3" w:rsidRDefault="00663F35" w:rsidP="00663F35">
      <w:pPr>
        <w:numPr>
          <w:ilvl w:val="12"/>
          <w:numId w:val="0"/>
        </w:numPr>
        <w:jc w:val="both"/>
      </w:pPr>
      <w:r>
        <w:t xml:space="preserve">8.2.7. </w:t>
      </w:r>
      <w:r w:rsidRPr="00C570C3">
        <w:t xml:space="preserve">per </w:t>
      </w:r>
      <w:r w:rsidR="00580E60">
        <w:t>10</w:t>
      </w:r>
      <w:r w:rsidRPr="00C570C3">
        <w:t xml:space="preserve"> (</w:t>
      </w:r>
      <w:r w:rsidR="00580E60">
        <w:t>dešimt</w:t>
      </w:r>
      <w:r w:rsidRPr="00C570C3">
        <w:t>) dien</w:t>
      </w:r>
      <w:r w:rsidR="00580E60">
        <w:t>ų</w:t>
      </w:r>
      <w:r w:rsidRPr="00C570C3">
        <w:t xml:space="preserve"> po Sutarties pasirašymo pateikti Užsakovui deramai įformintą, atitinkančią Lietuvos Respublikos teisės aktų reikalavimus pirmo pareikalavimo besąlygišką ir neatšaukiamą Sutarties įvykdymo Lietuvos Respublikoje ar užsienyje registruoto banko, kredito unijos garantiją arba draudimo bendrovės laidavimo raštą Užsakovui priimtina forma bei visus ją lydinčius dokumentus (originalus) tokiomis sąlygomis:</w:t>
      </w:r>
    </w:p>
    <w:p w14:paraId="294D08FD" w14:textId="77777777" w:rsidR="00663F35" w:rsidRPr="00C570C3" w:rsidRDefault="00663F35" w:rsidP="00663F35">
      <w:pPr>
        <w:numPr>
          <w:ilvl w:val="12"/>
          <w:numId w:val="0"/>
        </w:numPr>
        <w:tabs>
          <w:tab w:val="left" w:pos="993"/>
          <w:tab w:val="left" w:pos="1134"/>
        </w:tabs>
        <w:ind w:firstLine="567"/>
        <w:jc w:val="both"/>
      </w:pPr>
      <w:r>
        <w:t>8.2.7.1.</w:t>
      </w:r>
      <w:r w:rsidRPr="00C570C3">
        <w:t xml:space="preserve"> garantas arba laiduotojas: bankas, kredito unija ar draudimo bendrovė;</w:t>
      </w:r>
    </w:p>
    <w:p w14:paraId="0B5EA948" w14:textId="77777777" w:rsidR="00663F35" w:rsidRPr="00C570C3" w:rsidRDefault="00663F35" w:rsidP="00663F35">
      <w:pPr>
        <w:numPr>
          <w:ilvl w:val="12"/>
          <w:numId w:val="0"/>
        </w:numPr>
        <w:ind w:firstLine="567"/>
        <w:jc w:val="both"/>
        <w:rPr>
          <w:bCs/>
        </w:rPr>
      </w:pPr>
      <w:r>
        <w:t>8.2.7.2.</w:t>
      </w:r>
      <w:r w:rsidRPr="00C570C3">
        <w:t xml:space="preserve"> Sutarties įvykdymo užtikrinimo suma –</w:t>
      </w:r>
      <w:r w:rsidR="008B630A">
        <w:rPr>
          <w:bCs/>
          <w:lang w:eastAsia="lt-LT"/>
        </w:rPr>
        <w:t xml:space="preserve"> 10 </w:t>
      </w:r>
      <w:r w:rsidR="00B251E1">
        <w:rPr>
          <w:bCs/>
          <w:lang w:val="en-US" w:eastAsia="lt-LT"/>
        </w:rPr>
        <w:t>% nuo sutarties 3.</w:t>
      </w:r>
      <w:r w:rsidR="00E05637">
        <w:rPr>
          <w:bCs/>
          <w:lang w:val="en-US" w:eastAsia="lt-LT"/>
        </w:rPr>
        <w:t>3</w:t>
      </w:r>
      <w:r w:rsidR="00B251E1">
        <w:rPr>
          <w:bCs/>
          <w:lang w:val="en-US" w:eastAsia="lt-LT"/>
        </w:rPr>
        <w:t>. p. nurodytos vertės</w:t>
      </w:r>
      <w:r w:rsidRPr="00C570C3">
        <w:rPr>
          <w:bCs/>
          <w:lang w:eastAsia="lt-LT"/>
        </w:rPr>
        <w:t xml:space="preserve">. </w:t>
      </w:r>
      <w:r w:rsidRPr="00C570C3">
        <w:rPr>
          <w:bCs/>
        </w:rPr>
        <w:t xml:space="preserve">Sutarties įvykdymo užtikrinimas turi galioti visą Sutarties terminą. Sutarties įvykdymo užtikrinimo dalykas – bet koks Rangovo prievolių pagal Sutartį ir jos priedus pažeidimas, dalinis ar visiškas jų nevykdymas ar netinkamas vykdymas; </w:t>
      </w:r>
    </w:p>
    <w:p w14:paraId="4990DAB0" w14:textId="119CC44B" w:rsidR="00663F35" w:rsidRDefault="00663F35" w:rsidP="00663F35">
      <w:pPr>
        <w:numPr>
          <w:ilvl w:val="12"/>
          <w:numId w:val="0"/>
        </w:numPr>
        <w:ind w:firstLine="567"/>
        <w:jc w:val="both"/>
        <w:rPr>
          <w:bCs/>
        </w:rPr>
      </w:pPr>
      <w:r>
        <w:t>8.2.7.3.</w:t>
      </w:r>
      <w:r w:rsidRPr="00C570C3">
        <w:t xml:space="preserve"> jei Užsakovas pasinaudoja Sutarties įvykdymo užtikrinimu, Rangovas, siekdamas toliau vykdyti Sutarties įsipareigojimus, privalo per </w:t>
      </w:r>
      <w:r w:rsidR="00580E60">
        <w:t>10</w:t>
      </w:r>
      <w:r w:rsidRPr="00C570C3">
        <w:t xml:space="preserve"> (</w:t>
      </w:r>
      <w:r w:rsidR="00580E60">
        <w:t>dešimt</w:t>
      </w:r>
      <w:r w:rsidRPr="00C570C3">
        <w:t>) dien</w:t>
      </w:r>
      <w:r w:rsidR="00580E60">
        <w:t>ų</w:t>
      </w:r>
      <w:r w:rsidRPr="00C570C3">
        <w:t xml:space="preserve"> pateikti Užsakovui naują Sutarties įvykdymo užtikrinimą ne mažesnei kaip </w:t>
      </w:r>
      <w:r>
        <w:t xml:space="preserve">8.2.7.2. </w:t>
      </w:r>
      <w:r w:rsidRPr="00C570C3">
        <w:t xml:space="preserve">punkte nurodytai sumai. </w:t>
      </w:r>
      <w:r w:rsidRPr="00C570C3">
        <w:rPr>
          <w:bCs/>
        </w:rPr>
        <w:t>Vėlesni pirkimo sutarties ar kitų su ja susijusių dokumentų pakeitimai ar papildymai neturės įtakos garanto įsipareigojimų pagal pirkimo sutarties sąlygų įvykdymo garantiją vykdytinumui ar apimčiai ir neatleis garanto nuo visiško įsipareigojimų pagal pirkimo sutarties sąlygų įvykdymo;</w:t>
      </w:r>
    </w:p>
    <w:p w14:paraId="4DDE6A5C" w14:textId="0E31E336" w:rsidR="000F318F" w:rsidRPr="00C570C3" w:rsidRDefault="000F318F" w:rsidP="00663F35">
      <w:pPr>
        <w:numPr>
          <w:ilvl w:val="12"/>
          <w:numId w:val="0"/>
        </w:numPr>
        <w:ind w:firstLine="567"/>
        <w:jc w:val="both"/>
      </w:pPr>
      <w:r>
        <w:t xml:space="preserve">8.2.8. </w:t>
      </w:r>
      <w:r w:rsidRPr="005A4F80">
        <w:t xml:space="preserve">Per visą sutarties vykdymo laikotarpį </w:t>
      </w:r>
      <w:r>
        <w:t>Rangovas</w:t>
      </w:r>
      <w:r w:rsidRPr="005A4F80">
        <w:t xml:space="preserve"> privalo turėti galiojantį aplinkos apsaugos vadybos sistemos standartą ir turėti tą patvirtinančius dokumentus bei įdiegtos aplinkos apsaugos vadybos sistemos reikalavimus taikyti teikiant paslaugas. Jei </w:t>
      </w:r>
      <w:r>
        <w:t xml:space="preserve">Rangovo </w:t>
      </w:r>
      <w:r w:rsidRPr="005A4F80">
        <w:t xml:space="preserve">ar ūkio subjekto grupės nario, ar subtiekėjo (jeigu vykdant pirkimo sutartį jie pasitelkiami) turimas aplinkos apsaugos vadybos sistemos sertifikato galiojimas baigiasi iki paslaugų teikimo, kuriems turi būti taikomi aplinkos apsaugos vadybos sistemos standarto reikalavimai laikotarpio pabaigos, </w:t>
      </w:r>
      <w:r>
        <w:t>Rangovas</w:t>
      </w:r>
      <w:r w:rsidRPr="005A4F80">
        <w:t xml:space="preserve"> privalo </w:t>
      </w:r>
      <w:r w:rsidRPr="005A4F80">
        <w:lastRenderedPageBreak/>
        <w:t>užtikrinti, kad bus pratęstas turimas sertifikatas (įsigytas naujas) ir pateikti tai pagrindžiančius dokumentus pirkimo vykdytojui. Aplinkos apsaugos vadybos sistemos sertifikatas turi būti išduotas nepriklausomos įstaigos. Pakartotinis (pasikartojęs po raštiško Užsakovo įspėjimo) šių įsipareigojimų nevykdymas laikomas esminiu Sutarties pažeidimu.</w:t>
      </w:r>
    </w:p>
    <w:p w14:paraId="5522803B" w14:textId="77777777" w:rsidR="008E63E3" w:rsidRPr="004961B0" w:rsidRDefault="008E63E3" w:rsidP="00B96513">
      <w:pPr>
        <w:tabs>
          <w:tab w:val="left" w:pos="1935"/>
        </w:tabs>
        <w:jc w:val="both"/>
      </w:pPr>
      <w:r w:rsidRPr="004961B0">
        <w:tab/>
      </w:r>
    </w:p>
    <w:p w14:paraId="279E3FA9" w14:textId="77777777" w:rsidR="008E63E3" w:rsidRPr="004961B0" w:rsidRDefault="008E63E3" w:rsidP="00435991">
      <w:pPr>
        <w:pStyle w:val="Antrat2"/>
        <w:numPr>
          <w:ilvl w:val="0"/>
          <w:numId w:val="0"/>
        </w:numPr>
        <w:jc w:val="left"/>
        <w:rPr>
          <w:b/>
          <w:bCs/>
        </w:rPr>
      </w:pPr>
      <w:r w:rsidRPr="004961B0">
        <w:rPr>
          <w:b/>
          <w:bCs/>
        </w:rPr>
        <w:t>9.</w:t>
      </w:r>
      <w:r w:rsidR="004961B0">
        <w:rPr>
          <w:b/>
          <w:bCs/>
        </w:rPr>
        <w:t xml:space="preserve"> </w:t>
      </w:r>
      <w:r w:rsidRPr="004961B0">
        <w:rPr>
          <w:b/>
          <w:bCs/>
        </w:rPr>
        <w:t>GARANTIJŲ DARBAMS SUTEIKIMAS</w:t>
      </w:r>
    </w:p>
    <w:p w14:paraId="7CFD0344" w14:textId="77777777" w:rsidR="008E63E3" w:rsidRPr="004961B0" w:rsidRDefault="008E63E3" w:rsidP="00B96513">
      <w:pPr>
        <w:jc w:val="both"/>
      </w:pPr>
      <w:r w:rsidRPr="004961B0">
        <w:t>9.1. Rangovas garantuoja, kad  atlikti darbai atitinka  norminių dokumentų reikalavimus.</w:t>
      </w:r>
    </w:p>
    <w:p w14:paraId="117355D8" w14:textId="77777777" w:rsidR="008E63E3" w:rsidRPr="004961B0" w:rsidRDefault="008E63E3" w:rsidP="00B96513">
      <w:pPr>
        <w:jc w:val="both"/>
      </w:pPr>
      <w:r w:rsidRPr="004961B0">
        <w:t>9.2. Sutarties objektui nustatomas vienų metų garantinis laikotarpis.</w:t>
      </w:r>
    </w:p>
    <w:p w14:paraId="10B108FA" w14:textId="77777777" w:rsidR="008E63E3" w:rsidRPr="004961B0" w:rsidRDefault="008E63E3" w:rsidP="00B96513">
      <w:pPr>
        <w:jc w:val="both"/>
      </w:pPr>
      <w:r w:rsidRPr="004961B0">
        <w:t>9.3. Garantinis laikas  skaičiuojamas nuo statinio darbų užbaigimo akto pasirašymo dienos.</w:t>
      </w:r>
    </w:p>
    <w:p w14:paraId="72B21990" w14:textId="77777777" w:rsidR="008E63E3" w:rsidRPr="004961B0" w:rsidRDefault="008E63E3" w:rsidP="00B96513">
      <w:pPr>
        <w:jc w:val="both"/>
      </w:pPr>
    </w:p>
    <w:p w14:paraId="358B92BD" w14:textId="77777777" w:rsidR="008E63E3" w:rsidRPr="004961B0" w:rsidRDefault="008E63E3" w:rsidP="00B96513">
      <w:pPr>
        <w:jc w:val="both"/>
        <w:rPr>
          <w:b/>
          <w:bCs/>
        </w:rPr>
      </w:pPr>
      <w:r w:rsidRPr="004961B0">
        <w:rPr>
          <w:b/>
          <w:bCs/>
        </w:rPr>
        <w:t>10</w:t>
      </w:r>
      <w:r w:rsidRPr="004961B0">
        <w:t>.</w:t>
      </w:r>
      <w:r w:rsidRPr="004961B0">
        <w:rPr>
          <w:b/>
          <w:bCs/>
        </w:rPr>
        <w:t xml:space="preserve"> GINČŲ SPRENDIMAS</w:t>
      </w:r>
    </w:p>
    <w:p w14:paraId="46892604" w14:textId="77777777" w:rsidR="008E63E3" w:rsidRPr="004961B0" w:rsidRDefault="008E63E3" w:rsidP="00B96513">
      <w:pPr>
        <w:jc w:val="both"/>
      </w:pPr>
      <w:r w:rsidRPr="004961B0">
        <w:t>10.1.Ginčus dėl Sutarties vykdymo šalys turi  spręsti  derybose, tarpusavio konsultacijose ar tarpininkaujant tretiesiems asmenims - ekspertams. Jeigu  ginčo išspręsti nepavyksta, šalys  ginčą sprendžia Lietuvos Respublikos įstatymų nustatyta tvarka.</w:t>
      </w:r>
    </w:p>
    <w:p w14:paraId="16843AA0" w14:textId="77777777" w:rsidR="008E63E3" w:rsidRPr="004961B0" w:rsidRDefault="008E63E3" w:rsidP="00B96513">
      <w:pPr>
        <w:rPr>
          <w:b/>
          <w:bCs/>
        </w:rPr>
      </w:pPr>
    </w:p>
    <w:p w14:paraId="69C9D76D" w14:textId="77777777" w:rsidR="008E63E3" w:rsidRPr="004961B0" w:rsidRDefault="008E63E3" w:rsidP="00B96513">
      <w:pPr>
        <w:rPr>
          <w:b/>
          <w:bCs/>
          <w:caps/>
        </w:rPr>
      </w:pPr>
      <w:r w:rsidRPr="004961B0">
        <w:rPr>
          <w:b/>
          <w:bCs/>
        </w:rPr>
        <w:t>11</w:t>
      </w:r>
      <w:r w:rsidRPr="004961B0">
        <w:t>.</w:t>
      </w:r>
      <w:r w:rsidRPr="004961B0">
        <w:rPr>
          <w:b/>
          <w:bCs/>
          <w:caps/>
        </w:rPr>
        <w:t xml:space="preserve"> Sutarties galiojimo, PAKEITIMO IR NUTRAukimo SĄLYGOS</w:t>
      </w:r>
    </w:p>
    <w:p w14:paraId="7F5A5F7D" w14:textId="77777777" w:rsidR="008E63E3" w:rsidRPr="004961B0" w:rsidRDefault="008E63E3" w:rsidP="00383DCB">
      <w:pPr>
        <w:tabs>
          <w:tab w:val="left" w:pos="284"/>
          <w:tab w:val="left" w:pos="426"/>
        </w:tabs>
        <w:jc w:val="both"/>
      </w:pPr>
      <w:r w:rsidRPr="004961B0">
        <w:t xml:space="preserve">11.1. Sutartis įsigalioja </w:t>
      </w:r>
      <w:r w:rsidR="00663F35">
        <w:t xml:space="preserve">ją pasirašius ir Rangovui pateiktus tinkamą sutarties įvykdymo užtikrinimą (Sutarties </w:t>
      </w:r>
      <w:r w:rsidR="00394D69">
        <w:t>8.2.7. p.).</w:t>
      </w:r>
    </w:p>
    <w:p w14:paraId="490E3805" w14:textId="77777777" w:rsidR="008E63E3" w:rsidRPr="004961B0" w:rsidRDefault="00663F35" w:rsidP="00383DCB">
      <w:pPr>
        <w:tabs>
          <w:tab w:val="left" w:pos="540"/>
        </w:tabs>
        <w:jc w:val="both"/>
      </w:pPr>
      <w:r>
        <w:t>1</w:t>
      </w:r>
      <w:r w:rsidR="008E63E3" w:rsidRPr="004961B0">
        <w:t>1.2. Sutartis galioja iki visiško Sutartyje n</w:t>
      </w:r>
      <w:r w:rsidR="0027444D">
        <w:t>umatytų įsipareigojimų įvykdymo</w:t>
      </w:r>
      <w:r w:rsidR="00C051A3">
        <w:t>.</w:t>
      </w:r>
    </w:p>
    <w:p w14:paraId="4187EA2A" w14:textId="77777777" w:rsidR="008E63E3" w:rsidRPr="004961B0" w:rsidRDefault="008E63E3" w:rsidP="00383DCB">
      <w:pPr>
        <w:tabs>
          <w:tab w:val="left" w:pos="540"/>
        </w:tabs>
        <w:jc w:val="both"/>
      </w:pPr>
      <w:r w:rsidRPr="004961B0">
        <w:t>11.3. Šalis, negalinti vykdyti Sutarties įsipareigojimų dėl nenugalimos jėgos aplinkybių, privalo per dešimt kalendorinių dienų apie tai pranešti kitai šaliai. Sutartis lieka galioti po tokių aplinkybių išnykimo.</w:t>
      </w:r>
    </w:p>
    <w:p w14:paraId="162F18A3" w14:textId="77777777" w:rsidR="008E63E3" w:rsidRPr="004961B0" w:rsidRDefault="008E63E3" w:rsidP="00383DCB">
      <w:pPr>
        <w:tabs>
          <w:tab w:val="left" w:pos="540"/>
        </w:tabs>
        <w:jc w:val="both"/>
      </w:pPr>
      <w:r w:rsidRPr="004961B0">
        <w:t>11.4. Jeigu nenugalimos jėgos aplinkybės užtrunka ilgiau nei tris mėnesius, šalys gali vienašališkai nutraukti sutartį, apie tai per dešimt kalendorinių dienų pranešdamos kitai šaliai. Tokiais atvejais, sutartį nutraukusi šalis nemoka kitai šaliai baudos už sutarties nutraukimą.</w:t>
      </w:r>
    </w:p>
    <w:p w14:paraId="1648DF9C" w14:textId="28BACD3F" w:rsidR="008E63E3" w:rsidRDefault="008E63E3" w:rsidP="00B96513">
      <w:pPr>
        <w:tabs>
          <w:tab w:val="left" w:pos="540"/>
        </w:tabs>
        <w:jc w:val="both"/>
      </w:pPr>
      <w:r w:rsidRPr="004961B0">
        <w:t>11.</w:t>
      </w:r>
      <w:r w:rsidR="00E1285D">
        <w:t>5</w:t>
      </w:r>
      <w:r w:rsidRPr="004961B0">
        <w:t>. Sutartis gali būti nutraukta Šalių susitarimu.</w:t>
      </w:r>
    </w:p>
    <w:p w14:paraId="04B70FF5" w14:textId="170B1636" w:rsidR="00394D69" w:rsidRDefault="00394D69" w:rsidP="00B96513">
      <w:pPr>
        <w:tabs>
          <w:tab w:val="left" w:pos="540"/>
        </w:tabs>
        <w:jc w:val="both"/>
      </w:pPr>
      <w:r>
        <w:t>11.</w:t>
      </w:r>
      <w:r w:rsidR="00E1285D">
        <w:t>6</w:t>
      </w:r>
      <w:r>
        <w:t xml:space="preserve">. </w:t>
      </w:r>
      <w:r>
        <w:rPr>
          <w:bCs/>
          <w:color w:val="000000"/>
        </w:rPr>
        <w:t>Sutarties</w:t>
      </w:r>
      <w:r w:rsidRPr="00394D69">
        <w:rPr>
          <w:bCs/>
          <w:color w:val="000000"/>
        </w:rPr>
        <w:t xml:space="preserve"> keitimas j</w:t>
      </w:r>
      <w:r>
        <w:rPr>
          <w:bCs/>
          <w:color w:val="000000"/>
        </w:rPr>
        <w:t>os</w:t>
      </w:r>
      <w:r w:rsidRPr="00394D69">
        <w:rPr>
          <w:bCs/>
          <w:color w:val="000000"/>
        </w:rPr>
        <w:t xml:space="preserve"> galiojimo laikotarpiu</w:t>
      </w:r>
      <w:r>
        <w:rPr>
          <w:bCs/>
          <w:color w:val="000000"/>
        </w:rPr>
        <w:t xml:space="preserve"> atliekamas vadovaujantis Viešųjų pirkimų įstatymo 89 str.</w:t>
      </w:r>
    </w:p>
    <w:p w14:paraId="7DEBEAE3" w14:textId="77777777" w:rsidR="00394D69" w:rsidRDefault="00394D69" w:rsidP="00B96513">
      <w:pPr>
        <w:tabs>
          <w:tab w:val="left" w:pos="540"/>
        </w:tabs>
        <w:jc w:val="both"/>
      </w:pPr>
    </w:p>
    <w:p w14:paraId="5E9F1234" w14:textId="77777777" w:rsidR="00394D69" w:rsidRPr="00F62E10" w:rsidRDefault="00394D69" w:rsidP="00394D69">
      <w:pPr>
        <w:pStyle w:val="Heading"/>
        <w:rPr>
          <w:color w:val="000000"/>
          <w:sz w:val="24"/>
          <w:szCs w:val="24"/>
        </w:rPr>
      </w:pPr>
      <w:r w:rsidRPr="00F62E10">
        <w:rPr>
          <w:color w:val="000000"/>
          <w:sz w:val="24"/>
          <w:szCs w:val="24"/>
        </w:rPr>
        <w:t>1</w:t>
      </w:r>
      <w:r>
        <w:rPr>
          <w:color w:val="000000"/>
          <w:sz w:val="24"/>
          <w:szCs w:val="24"/>
        </w:rPr>
        <w:t>2</w:t>
      </w:r>
      <w:r w:rsidRPr="00F62E10">
        <w:rPr>
          <w:color w:val="000000"/>
          <w:sz w:val="24"/>
          <w:szCs w:val="24"/>
        </w:rPr>
        <w:t>. SUBTIEKIMAS</w:t>
      </w:r>
    </w:p>
    <w:p w14:paraId="178A4BF4" w14:textId="77777777" w:rsidR="00394D69" w:rsidRPr="00A417EE" w:rsidRDefault="00394D69" w:rsidP="00383DCB">
      <w:pPr>
        <w:pStyle w:val="Body2"/>
        <w:tabs>
          <w:tab w:val="left" w:pos="0"/>
        </w:tabs>
        <w:spacing w:after="0"/>
        <w:rPr>
          <w:sz w:val="24"/>
          <w:szCs w:val="24"/>
        </w:rPr>
      </w:pPr>
      <w:r w:rsidRPr="00A417EE">
        <w:rPr>
          <w:sz w:val="24"/>
          <w:szCs w:val="24"/>
        </w:rPr>
        <w:t>1</w:t>
      </w:r>
      <w:r>
        <w:rPr>
          <w:sz w:val="24"/>
          <w:szCs w:val="24"/>
        </w:rPr>
        <w:t>2</w:t>
      </w:r>
      <w:r w:rsidRPr="00A417EE">
        <w:rPr>
          <w:sz w:val="24"/>
          <w:szCs w:val="24"/>
        </w:rPr>
        <w:t>.1. S</w:t>
      </w:r>
      <w:r w:rsidRPr="00A417EE">
        <w:rPr>
          <w:sz w:val="24"/>
          <w:szCs w:val="24"/>
          <w:lang w:val="it-IT"/>
        </w:rPr>
        <w:t xml:space="preserve">udarius </w:t>
      </w:r>
      <w:r w:rsidRPr="00A417EE">
        <w:rPr>
          <w:sz w:val="24"/>
          <w:szCs w:val="24"/>
        </w:rPr>
        <w:t>Sutartį, tačiau ne vėliau negu Sutartis pradedama vykdyti, Rangovas įsipareigoja Užsakovui pranešti tuo metu žinomų s</w:t>
      </w:r>
      <w:r w:rsidRPr="00A417EE">
        <w:rPr>
          <w:sz w:val="24"/>
          <w:szCs w:val="24"/>
          <w:lang w:val="nl-NL"/>
        </w:rPr>
        <w:t>ubtiek</w:t>
      </w:r>
      <w:r w:rsidRPr="00A417EE">
        <w:rPr>
          <w:sz w:val="24"/>
          <w:szCs w:val="24"/>
        </w:rPr>
        <w:t>ėjų pavadinimus, kontaktinius duomenis ir jų atstovus. Užsakovas taip pat reikalauja, kad Rangovas informuotų apie minėtos informacijos pasikeitimus visu Sutarties vykdymo metu, taip pat apie naujus s</w:t>
      </w:r>
      <w:r w:rsidRPr="00A417EE">
        <w:rPr>
          <w:sz w:val="24"/>
          <w:szCs w:val="24"/>
          <w:lang w:val="nl-NL"/>
        </w:rPr>
        <w:t>ubtiek</w:t>
      </w:r>
      <w:r w:rsidRPr="00A417EE">
        <w:rPr>
          <w:sz w:val="24"/>
          <w:szCs w:val="24"/>
        </w:rPr>
        <w:t xml:space="preserve">ėjus, kuriuos jis ketina pasitelkti vėliau. </w:t>
      </w:r>
    </w:p>
    <w:p w14:paraId="2F909B2B" w14:textId="77777777" w:rsidR="00394D69" w:rsidRPr="00A417EE" w:rsidRDefault="00394D69" w:rsidP="00383DCB">
      <w:pPr>
        <w:pStyle w:val="Body2"/>
        <w:tabs>
          <w:tab w:val="left" w:pos="0"/>
        </w:tabs>
        <w:spacing w:after="0"/>
        <w:rPr>
          <w:sz w:val="24"/>
          <w:szCs w:val="24"/>
        </w:rPr>
      </w:pPr>
      <w:r w:rsidRPr="00A417EE">
        <w:rPr>
          <w:sz w:val="24"/>
          <w:szCs w:val="24"/>
        </w:rPr>
        <w:t>1</w:t>
      </w:r>
      <w:r>
        <w:rPr>
          <w:sz w:val="24"/>
          <w:szCs w:val="24"/>
        </w:rPr>
        <w:t>2</w:t>
      </w:r>
      <w:r w:rsidRPr="00A417EE">
        <w:rPr>
          <w:sz w:val="24"/>
          <w:szCs w:val="24"/>
        </w:rPr>
        <w:t>.2. Rangovas gali keisti Sutarties priede</w:t>
      </w:r>
      <w:r w:rsidRPr="00A417EE">
        <w:rPr>
          <w:sz w:val="24"/>
          <w:szCs w:val="24"/>
          <w:lang w:val="en-US"/>
        </w:rPr>
        <w:t xml:space="preserve"> </w:t>
      </w:r>
      <w:r w:rsidRPr="00A417EE">
        <w:rPr>
          <w:sz w:val="24"/>
          <w:szCs w:val="24"/>
        </w:rPr>
        <w:t>nurodytus s</w:t>
      </w:r>
      <w:r w:rsidRPr="00A417EE">
        <w:rPr>
          <w:sz w:val="24"/>
          <w:szCs w:val="24"/>
          <w:lang w:val="nl-NL"/>
        </w:rPr>
        <w:t>ubtiek</w:t>
      </w:r>
      <w:r w:rsidRPr="00A417EE">
        <w:rPr>
          <w:sz w:val="24"/>
          <w:szCs w:val="24"/>
        </w:rPr>
        <w:t>ėjus tik prieš tai raštu pranešę</w:t>
      </w:r>
      <w:r w:rsidRPr="00A417EE">
        <w:rPr>
          <w:sz w:val="24"/>
          <w:szCs w:val="24"/>
          <w:lang w:val="de-DE"/>
        </w:rPr>
        <w:t>s U</w:t>
      </w:r>
      <w:r w:rsidRPr="00A417EE">
        <w:rPr>
          <w:sz w:val="24"/>
          <w:szCs w:val="24"/>
        </w:rPr>
        <w:t xml:space="preserve">žsakovui apie tokio keitimo būtinybę </w:t>
      </w:r>
      <w:r w:rsidRPr="00A417EE">
        <w:rPr>
          <w:sz w:val="24"/>
          <w:szCs w:val="24"/>
          <w:lang w:val="en-US"/>
        </w:rPr>
        <w:t>ir gav</w:t>
      </w:r>
      <w:r w:rsidRPr="00A417EE">
        <w:rPr>
          <w:sz w:val="24"/>
          <w:szCs w:val="24"/>
        </w:rPr>
        <w:t xml:space="preserve">ęs jo raštišką sutikimą. </w:t>
      </w:r>
    </w:p>
    <w:p w14:paraId="599D9E0E" w14:textId="77777777" w:rsidR="00394D69" w:rsidRPr="00A417EE" w:rsidRDefault="00394D69" w:rsidP="00383DCB">
      <w:pPr>
        <w:pStyle w:val="Body2"/>
        <w:tabs>
          <w:tab w:val="left" w:pos="0"/>
        </w:tabs>
        <w:spacing w:after="0"/>
        <w:rPr>
          <w:sz w:val="24"/>
          <w:szCs w:val="24"/>
        </w:rPr>
      </w:pPr>
      <w:r w:rsidRPr="00A417EE">
        <w:rPr>
          <w:sz w:val="24"/>
          <w:szCs w:val="24"/>
        </w:rPr>
        <w:t>1</w:t>
      </w:r>
      <w:r>
        <w:rPr>
          <w:sz w:val="24"/>
          <w:szCs w:val="24"/>
        </w:rPr>
        <w:t>2</w:t>
      </w:r>
      <w:r w:rsidRPr="00A417EE">
        <w:rPr>
          <w:sz w:val="24"/>
          <w:szCs w:val="24"/>
          <w:lang w:val="en-US"/>
        </w:rPr>
        <w:t>.</w:t>
      </w:r>
      <w:r>
        <w:rPr>
          <w:sz w:val="24"/>
          <w:szCs w:val="24"/>
          <w:lang w:val="en-US"/>
        </w:rPr>
        <w:t>3</w:t>
      </w:r>
      <w:r w:rsidRPr="00A417EE">
        <w:rPr>
          <w:sz w:val="24"/>
          <w:szCs w:val="24"/>
        </w:rPr>
        <w:t>. Rangovas Sutarties vykdymo metu gali inicijuoti s</w:t>
      </w:r>
      <w:r w:rsidRPr="00A417EE">
        <w:rPr>
          <w:sz w:val="24"/>
          <w:szCs w:val="24"/>
          <w:lang w:val="nl-NL"/>
        </w:rPr>
        <w:t>ubtiek</w:t>
      </w:r>
      <w:r w:rsidRPr="00A417EE">
        <w:rPr>
          <w:sz w:val="24"/>
          <w:szCs w:val="24"/>
        </w:rPr>
        <w:t>ėjo, numatyto Sutarties priede, pakeitimą, nurodydamas tokio keitimo motyvus.</w:t>
      </w:r>
    </w:p>
    <w:p w14:paraId="0EC56C56" w14:textId="77777777" w:rsidR="00394D69" w:rsidRPr="00A417EE" w:rsidRDefault="00394D69" w:rsidP="00383DCB">
      <w:pPr>
        <w:pStyle w:val="Body2"/>
        <w:tabs>
          <w:tab w:val="left" w:pos="0"/>
        </w:tabs>
        <w:spacing w:after="0"/>
        <w:rPr>
          <w:sz w:val="24"/>
          <w:szCs w:val="24"/>
        </w:rPr>
      </w:pPr>
      <w:r w:rsidRPr="00A417EE">
        <w:rPr>
          <w:sz w:val="24"/>
          <w:szCs w:val="24"/>
        </w:rPr>
        <w:t>1</w:t>
      </w:r>
      <w:r>
        <w:rPr>
          <w:sz w:val="24"/>
          <w:szCs w:val="24"/>
        </w:rPr>
        <w:t>2</w:t>
      </w:r>
      <w:r w:rsidRPr="00A417EE">
        <w:rPr>
          <w:sz w:val="24"/>
          <w:szCs w:val="24"/>
        </w:rPr>
        <w:t>.</w:t>
      </w:r>
      <w:r>
        <w:rPr>
          <w:sz w:val="24"/>
          <w:szCs w:val="24"/>
          <w:lang w:val="en-US"/>
        </w:rPr>
        <w:t>4</w:t>
      </w:r>
      <w:r w:rsidRPr="00A417EE">
        <w:rPr>
          <w:sz w:val="24"/>
          <w:szCs w:val="24"/>
          <w:lang w:val="de-DE"/>
        </w:rPr>
        <w:t xml:space="preserve">. Jei </w:t>
      </w:r>
      <w:r w:rsidRPr="00A417EE">
        <w:rPr>
          <w:sz w:val="24"/>
          <w:szCs w:val="24"/>
        </w:rPr>
        <w:t>s</w:t>
      </w:r>
      <w:r w:rsidRPr="00A417EE">
        <w:rPr>
          <w:sz w:val="24"/>
          <w:szCs w:val="24"/>
          <w:lang w:val="nl-NL"/>
        </w:rPr>
        <w:t>ubtiek</w:t>
      </w:r>
      <w:r w:rsidRPr="00A417EE">
        <w:rPr>
          <w:sz w:val="24"/>
          <w:szCs w:val="24"/>
        </w:rPr>
        <w:t>ėjui Pirkimo dokumentuose buvo keliami kvalifikaciniai reikalavimai arba s</w:t>
      </w:r>
      <w:r w:rsidRPr="00A417EE">
        <w:rPr>
          <w:sz w:val="24"/>
          <w:szCs w:val="24"/>
          <w:lang w:val="nl-NL"/>
        </w:rPr>
        <w:t>ubtiek</w:t>
      </w:r>
      <w:r w:rsidRPr="00A417EE">
        <w:rPr>
          <w:sz w:val="24"/>
          <w:szCs w:val="24"/>
        </w:rPr>
        <w:t>ė</w:t>
      </w:r>
      <w:r w:rsidRPr="00A417EE">
        <w:rPr>
          <w:sz w:val="24"/>
          <w:szCs w:val="24"/>
          <w:lang w:val="es-ES_tradnl"/>
        </w:rPr>
        <w:t>jas buvo pasitelktas pagrind</w:t>
      </w:r>
      <w:r w:rsidRPr="00A417EE">
        <w:rPr>
          <w:sz w:val="24"/>
          <w:szCs w:val="24"/>
        </w:rPr>
        <w:t>ž</w:t>
      </w:r>
      <w:r w:rsidRPr="00A417EE">
        <w:rPr>
          <w:sz w:val="24"/>
          <w:szCs w:val="24"/>
          <w:lang w:val="nl-NL"/>
        </w:rPr>
        <w:t>iant tiek</w:t>
      </w:r>
      <w:r w:rsidRPr="00A417EE">
        <w:rPr>
          <w:sz w:val="24"/>
          <w:szCs w:val="24"/>
        </w:rPr>
        <w:t>ė</w:t>
      </w:r>
      <w:r w:rsidRPr="00A417EE">
        <w:rPr>
          <w:sz w:val="24"/>
          <w:szCs w:val="24"/>
          <w:lang w:val="es-ES_tradnl"/>
        </w:rPr>
        <w:t>jo pasi</w:t>
      </w:r>
      <w:r w:rsidRPr="00A417EE">
        <w:rPr>
          <w:sz w:val="24"/>
          <w:szCs w:val="24"/>
        </w:rPr>
        <w:t>ū</w:t>
      </w:r>
      <w:r w:rsidRPr="00A417EE">
        <w:rPr>
          <w:sz w:val="24"/>
          <w:szCs w:val="24"/>
          <w:lang w:val="pt-PT"/>
        </w:rPr>
        <w:t>lymo atitikim</w:t>
      </w:r>
      <w:r w:rsidRPr="00A417EE">
        <w:rPr>
          <w:sz w:val="24"/>
          <w:szCs w:val="24"/>
        </w:rPr>
        <w:t>ą Pirkimo dokumentuose nustatytiems kvalifikaciniams reikalavimams, keič</w:t>
      </w:r>
      <w:r w:rsidRPr="00A417EE">
        <w:rPr>
          <w:sz w:val="24"/>
          <w:szCs w:val="24"/>
          <w:lang w:val="it-IT"/>
        </w:rPr>
        <w:t xml:space="preserve">iamas </w:t>
      </w:r>
      <w:r w:rsidRPr="00A417EE">
        <w:rPr>
          <w:sz w:val="24"/>
          <w:szCs w:val="24"/>
        </w:rPr>
        <w:t>s</w:t>
      </w:r>
      <w:r w:rsidRPr="00A417EE">
        <w:rPr>
          <w:sz w:val="24"/>
          <w:szCs w:val="24"/>
          <w:lang w:val="nl-NL"/>
        </w:rPr>
        <w:t>ubtiek</w:t>
      </w:r>
      <w:r w:rsidRPr="00A417EE">
        <w:rPr>
          <w:sz w:val="24"/>
          <w:szCs w:val="24"/>
        </w:rPr>
        <w:t>ėjas turi atitikti atitinkamus Pirkimo dokumentuose nustatytus kvalifikacinius reikalavimus ir neturi būti Viešųjų pirkimų įstatyme numatytų pašalinimo pagrindų. Tokiu atveju, jeigu subtiekė</w:t>
      </w:r>
      <w:r w:rsidRPr="00A417EE">
        <w:rPr>
          <w:sz w:val="24"/>
          <w:szCs w:val="24"/>
          <w:lang w:val="es-ES_tradnl"/>
        </w:rPr>
        <w:t>jo pad</w:t>
      </w:r>
      <w:r w:rsidRPr="00A417EE">
        <w:rPr>
          <w:sz w:val="24"/>
          <w:szCs w:val="24"/>
        </w:rPr>
        <w:t>ė</w:t>
      </w:r>
      <w:r w:rsidRPr="00A417EE">
        <w:rPr>
          <w:sz w:val="24"/>
          <w:szCs w:val="24"/>
          <w:lang w:val="pt-PT"/>
        </w:rPr>
        <w:t>tis atitinka bent vien</w:t>
      </w:r>
      <w:r w:rsidRPr="00A417EE">
        <w:rPr>
          <w:sz w:val="24"/>
          <w:szCs w:val="24"/>
        </w:rPr>
        <w:t xml:space="preserve">ą </w:t>
      </w:r>
      <w:r w:rsidRPr="00A417EE">
        <w:rPr>
          <w:sz w:val="24"/>
          <w:szCs w:val="24"/>
          <w:lang w:val="pt-PT"/>
        </w:rPr>
        <w:t>pagal Vie</w:t>
      </w:r>
      <w:r w:rsidRPr="00A417EE">
        <w:rPr>
          <w:sz w:val="24"/>
          <w:szCs w:val="24"/>
        </w:rPr>
        <w:t>šųjų pirkimų įstatymo 46 straipsnį nustatytą paš</w:t>
      </w:r>
      <w:r w:rsidRPr="00A417EE">
        <w:rPr>
          <w:sz w:val="24"/>
          <w:szCs w:val="24"/>
          <w:lang w:val="it-IT"/>
        </w:rPr>
        <w:t>alinimo pagrind</w:t>
      </w:r>
      <w:r w:rsidRPr="00A417EE">
        <w:rPr>
          <w:sz w:val="24"/>
          <w:szCs w:val="24"/>
        </w:rPr>
        <w:t>ą, Užsakovas reikalauja, kad Rangovas</w:t>
      </w:r>
      <w:r w:rsidRPr="00A417EE">
        <w:rPr>
          <w:sz w:val="24"/>
          <w:szCs w:val="24"/>
          <w:lang w:val="it-IT"/>
        </w:rPr>
        <w:t xml:space="preserve"> per </w:t>
      </w:r>
      <w:r w:rsidRPr="00A417EE">
        <w:rPr>
          <w:sz w:val="24"/>
          <w:szCs w:val="24"/>
        </w:rPr>
        <w:t xml:space="preserve">Užsakovo nustatytą terminą pakeistų minėtą </w:t>
      </w:r>
      <w:r w:rsidRPr="00A417EE">
        <w:rPr>
          <w:sz w:val="24"/>
          <w:szCs w:val="24"/>
          <w:lang w:val="nl-NL"/>
        </w:rPr>
        <w:t>subtiek</w:t>
      </w:r>
      <w:r w:rsidRPr="00A417EE">
        <w:rPr>
          <w:sz w:val="24"/>
          <w:szCs w:val="24"/>
        </w:rPr>
        <w:t>ėją reikalavimus atitinkančiu subtiekėju.</w:t>
      </w:r>
    </w:p>
    <w:p w14:paraId="46D9CC46" w14:textId="77777777" w:rsidR="00394D69" w:rsidRPr="005B38EC" w:rsidRDefault="00394D69" w:rsidP="00383DCB">
      <w:pPr>
        <w:pStyle w:val="Body2"/>
        <w:tabs>
          <w:tab w:val="left" w:pos="0"/>
        </w:tabs>
        <w:spacing w:after="0"/>
        <w:rPr>
          <w:sz w:val="24"/>
          <w:szCs w:val="24"/>
        </w:rPr>
      </w:pPr>
      <w:r w:rsidRPr="00A417EE">
        <w:rPr>
          <w:sz w:val="24"/>
          <w:szCs w:val="24"/>
        </w:rPr>
        <w:t>1</w:t>
      </w:r>
      <w:r>
        <w:rPr>
          <w:sz w:val="24"/>
          <w:szCs w:val="24"/>
        </w:rPr>
        <w:t>2</w:t>
      </w:r>
      <w:r w:rsidRPr="00A417EE">
        <w:rPr>
          <w:sz w:val="24"/>
          <w:szCs w:val="24"/>
        </w:rPr>
        <w:t>.</w:t>
      </w:r>
      <w:r w:rsidRPr="00A417EE">
        <w:rPr>
          <w:sz w:val="24"/>
          <w:szCs w:val="24"/>
          <w:lang w:val="en-US"/>
        </w:rPr>
        <w:t>5</w:t>
      </w:r>
      <w:r w:rsidRPr="00A417EE">
        <w:rPr>
          <w:sz w:val="24"/>
          <w:szCs w:val="24"/>
        </w:rPr>
        <w:t>. Užsakovui sutikus su s</w:t>
      </w:r>
      <w:r w:rsidRPr="00A417EE">
        <w:rPr>
          <w:sz w:val="24"/>
          <w:szCs w:val="24"/>
          <w:lang w:val="nl-NL"/>
        </w:rPr>
        <w:t>ubtiek</w:t>
      </w:r>
      <w:r w:rsidRPr="00A417EE">
        <w:rPr>
          <w:sz w:val="24"/>
          <w:szCs w:val="24"/>
        </w:rPr>
        <w:t>ėjo pakeitimu, Užsakovas kartu su Rangovu raštu sudaro susitarimą dėl s</w:t>
      </w:r>
      <w:r w:rsidRPr="00A417EE">
        <w:rPr>
          <w:sz w:val="24"/>
          <w:szCs w:val="24"/>
          <w:lang w:val="nl-NL"/>
        </w:rPr>
        <w:t>ubtiek</w:t>
      </w:r>
      <w:r w:rsidRPr="00A417EE">
        <w:rPr>
          <w:sz w:val="24"/>
          <w:szCs w:val="24"/>
        </w:rPr>
        <w:t>ėjo pakeitimo, kurį pasiraš</w:t>
      </w:r>
      <w:r w:rsidRPr="00A417EE">
        <w:rPr>
          <w:sz w:val="24"/>
          <w:szCs w:val="24"/>
          <w:lang w:val="en-US"/>
        </w:rPr>
        <w:t xml:space="preserve">o </w:t>
      </w:r>
      <w:r w:rsidRPr="00A417EE">
        <w:rPr>
          <w:sz w:val="24"/>
          <w:szCs w:val="24"/>
        </w:rPr>
        <w:t>Šalys. Šis susitarimas yra neatskiriama Sutarties dalis.</w:t>
      </w:r>
    </w:p>
    <w:p w14:paraId="2C7E79A4" w14:textId="77777777" w:rsidR="00394D69" w:rsidRPr="004961B0" w:rsidRDefault="00394D69" w:rsidP="00B96513">
      <w:pPr>
        <w:tabs>
          <w:tab w:val="left" w:pos="540"/>
        </w:tabs>
        <w:jc w:val="both"/>
      </w:pPr>
    </w:p>
    <w:p w14:paraId="0B0D44C0" w14:textId="77777777" w:rsidR="008E63E3" w:rsidRPr="004961B0" w:rsidRDefault="008E63E3" w:rsidP="00D96699">
      <w:pPr>
        <w:rPr>
          <w:b/>
          <w:bCs/>
          <w:caps/>
        </w:rPr>
      </w:pPr>
      <w:r w:rsidRPr="004961B0">
        <w:rPr>
          <w:b/>
          <w:bCs/>
        </w:rPr>
        <w:t>1</w:t>
      </w:r>
      <w:r w:rsidR="00394D69">
        <w:rPr>
          <w:b/>
          <w:bCs/>
        </w:rPr>
        <w:t>3</w:t>
      </w:r>
      <w:r w:rsidRPr="004961B0">
        <w:t>.</w:t>
      </w:r>
      <w:r w:rsidRPr="004961B0">
        <w:rPr>
          <w:b/>
          <w:bCs/>
          <w:caps/>
        </w:rPr>
        <w:t xml:space="preserve"> SutartiES PRIEDAI</w:t>
      </w:r>
    </w:p>
    <w:p w14:paraId="171327C2" w14:textId="77777777" w:rsidR="008E63E3" w:rsidRDefault="008E63E3" w:rsidP="00D96699">
      <w:r w:rsidRPr="004961B0">
        <w:rPr>
          <w:caps/>
        </w:rPr>
        <w:t>1</w:t>
      </w:r>
      <w:r w:rsidR="00394D69">
        <w:rPr>
          <w:caps/>
        </w:rPr>
        <w:t>3</w:t>
      </w:r>
      <w:r w:rsidRPr="004961B0">
        <w:rPr>
          <w:caps/>
        </w:rPr>
        <w:t xml:space="preserve">.1. </w:t>
      </w:r>
      <w:r w:rsidRPr="004961B0">
        <w:t xml:space="preserve">Priedas Nr. 1 </w:t>
      </w:r>
      <w:r w:rsidR="00394D69">
        <w:t>–</w:t>
      </w:r>
      <w:r w:rsidRPr="004961B0">
        <w:t xml:space="preserve"> </w:t>
      </w:r>
      <w:r w:rsidR="00394D69">
        <w:t>Techninė specifikacija</w:t>
      </w:r>
      <w:r w:rsidRPr="004961B0">
        <w:t xml:space="preserve">; </w:t>
      </w:r>
    </w:p>
    <w:p w14:paraId="54E9052F" w14:textId="77777777" w:rsidR="00383DCB" w:rsidRPr="004961B0" w:rsidRDefault="00383DCB" w:rsidP="00B96513"/>
    <w:p w14:paraId="0A78AF66" w14:textId="77777777" w:rsidR="008E63E3" w:rsidRPr="004961B0" w:rsidRDefault="008E63E3" w:rsidP="00B96513">
      <w:pPr>
        <w:rPr>
          <w:b/>
          <w:bCs/>
          <w:caps/>
        </w:rPr>
      </w:pPr>
      <w:r w:rsidRPr="004961B0">
        <w:rPr>
          <w:b/>
          <w:bCs/>
        </w:rPr>
        <w:lastRenderedPageBreak/>
        <w:t>1</w:t>
      </w:r>
      <w:r w:rsidR="00394D69">
        <w:rPr>
          <w:b/>
          <w:bCs/>
        </w:rPr>
        <w:t>4</w:t>
      </w:r>
      <w:r w:rsidRPr="004961B0">
        <w:t>.</w:t>
      </w:r>
      <w:r w:rsidRPr="004961B0">
        <w:rPr>
          <w:b/>
          <w:bCs/>
          <w:caps/>
        </w:rPr>
        <w:t xml:space="preserve"> BAIGIAMOSIOS NUOSTATOS</w:t>
      </w:r>
    </w:p>
    <w:p w14:paraId="52ED8EEE" w14:textId="77777777" w:rsidR="008E63E3" w:rsidRPr="004961B0" w:rsidRDefault="008E63E3" w:rsidP="00394D69">
      <w:pPr>
        <w:jc w:val="both"/>
      </w:pPr>
      <w:r w:rsidRPr="004961B0">
        <w:rPr>
          <w:caps/>
        </w:rPr>
        <w:t>1</w:t>
      </w:r>
      <w:r w:rsidR="00394D69">
        <w:rPr>
          <w:caps/>
        </w:rPr>
        <w:t>4</w:t>
      </w:r>
      <w:r w:rsidRPr="004961B0">
        <w:t>.</w:t>
      </w:r>
      <w:r w:rsidRPr="004961B0">
        <w:rPr>
          <w:caps/>
        </w:rPr>
        <w:t xml:space="preserve">1. </w:t>
      </w:r>
      <w:r w:rsidRPr="004961B0">
        <w:t>Vykdydamos Sutartį šalys vadovaujasi šios Sutarties sąlygomis, Lietuvos Respublikos įstatymais bei kitais Lietuvos Respublikos galiojančiais teisės aktais.</w:t>
      </w:r>
    </w:p>
    <w:p w14:paraId="21965788" w14:textId="7B63F6F1" w:rsidR="00AE1307" w:rsidRPr="00AE1307" w:rsidRDefault="00AE1307" w:rsidP="00AE1307">
      <w:pPr>
        <w:pStyle w:val="Sraopastraipa"/>
        <w:tabs>
          <w:tab w:val="left" w:pos="567"/>
        </w:tabs>
        <w:ind w:left="0"/>
        <w:jc w:val="both"/>
        <w:rPr>
          <w:szCs w:val="24"/>
          <w:lang w:eastAsia="ar-SA"/>
        </w:rPr>
      </w:pPr>
      <w:r>
        <w:t>14.</w:t>
      </w:r>
      <w:r w:rsidR="00BC2137">
        <w:t>2</w:t>
      </w:r>
      <w:r>
        <w:t xml:space="preserve">. </w:t>
      </w:r>
      <w:r w:rsidRPr="00603BF1">
        <w:rPr>
          <w:szCs w:val="24"/>
          <w:lang w:eastAsia="ar-SA"/>
        </w:rPr>
        <w:t>Užsakovo paskirtas asmuo, atsakingas už Sutarties vykdymą yra Mantas Ralys, Kelmės rajono savivaldybės administracijos Statybos ir infrastruktūros skyriaus vedėjas. Pagal Viešųjų pirkimų įstatymo 86 straipsnio 9 dalies nuostatas už Sutarties ir pakeitimų paskelbimą atsakingi Viešųjų pirkimų skyriaus specialistai.</w:t>
      </w:r>
    </w:p>
    <w:p w14:paraId="1FA8C7B6" w14:textId="77777777" w:rsidR="008E63E3" w:rsidRPr="004961B0" w:rsidRDefault="008E63E3" w:rsidP="00B96513">
      <w:pPr>
        <w:rPr>
          <w:u w:val="single"/>
        </w:rPr>
      </w:pPr>
    </w:p>
    <w:p w14:paraId="290259A6" w14:textId="77777777" w:rsidR="008E63E3" w:rsidRPr="004961B0" w:rsidRDefault="008E63E3" w:rsidP="00B96513">
      <w:pPr>
        <w:rPr>
          <w:b/>
          <w:bCs/>
        </w:rPr>
      </w:pPr>
      <w:r w:rsidRPr="004961B0">
        <w:rPr>
          <w:b/>
          <w:bCs/>
        </w:rPr>
        <w:t>14</w:t>
      </w:r>
      <w:r w:rsidRPr="004961B0">
        <w:t>.</w:t>
      </w:r>
      <w:r w:rsidRPr="004961B0">
        <w:rPr>
          <w:b/>
          <w:bCs/>
        </w:rPr>
        <w:t xml:space="preserve"> ŠALIŲ JURIDINIAI ADRESAI, TELEFONAI, FAKSAI, ATSISKAITOMOSIOS SĄSKAITOS:</w:t>
      </w:r>
    </w:p>
    <w:p w14:paraId="50AACBD4" w14:textId="77777777" w:rsidR="00470D64" w:rsidRPr="004961B0" w:rsidRDefault="00470D64" w:rsidP="00470D64">
      <w:pPr>
        <w:jc w:val="both"/>
        <w:rPr>
          <w:b/>
          <w:bCs/>
        </w:rPr>
      </w:pPr>
      <w:r w:rsidRPr="004961B0">
        <w:rPr>
          <w:b/>
          <w:bCs/>
        </w:rPr>
        <w:t>UŽSAKOVO:</w:t>
      </w:r>
      <w:r w:rsidRPr="004961B0">
        <w:rPr>
          <w:b/>
          <w:bCs/>
        </w:rPr>
        <w:tab/>
      </w:r>
      <w:r w:rsidRPr="004961B0">
        <w:rPr>
          <w:b/>
          <w:bCs/>
        </w:rPr>
        <w:tab/>
        <w:t xml:space="preserve">               RANGOVO:</w:t>
      </w:r>
    </w:p>
    <w:p w14:paraId="435A589C" w14:textId="77777777" w:rsidR="00470D64" w:rsidRPr="004961B0" w:rsidRDefault="00470D64" w:rsidP="00470D64">
      <w:pPr>
        <w:tabs>
          <w:tab w:val="left" w:pos="4560"/>
        </w:tabs>
        <w:jc w:val="both"/>
        <w:rPr>
          <w:color w:val="000000"/>
        </w:rPr>
      </w:pPr>
      <w:r w:rsidRPr="004961B0">
        <w:rPr>
          <w:color w:val="000000"/>
        </w:rPr>
        <w:t>Kelmės rajono savivaldybės administracija</w:t>
      </w:r>
      <w:r w:rsidRPr="004961B0">
        <w:rPr>
          <w:color w:val="000000"/>
        </w:rPr>
        <w:tab/>
      </w:r>
      <w:r w:rsidRPr="004961B0">
        <w:rPr>
          <w:color w:val="000000"/>
        </w:rPr>
        <w:tab/>
      </w:r>
    </w:p>
    <w:p w14:paraId="7C063548" w14:textId="77777777" w:rsidR="00470D64" w:rsidRPr="004961B0" w:rsidRDefault="00470D64" w:rsidP="00470D64">
      <w:pPr>
        <w:tabs>
          <w:tab w:val="left" w:pos="4560"/>
        </w:tabs>
        <w:jc w:val="both"/>
        <w:rPr>
          <w:color w:val="000000"/>
        </w:rPr>
      </w:pPr>
      <w:r w:rsidRPr="004961B0">
        <w:rPr>
          <w:color w:val="000000"/>
        </w:rPr>
        <w:t>Vytauto Didžiojo g. 58, LT-86143 Kelmė</w:t>
      </w:r>
      <w:r w:rsidRPr="004961B0">
        <w:rPr>
          <w:color w:val="000000"/>
        </w:rPr>
        <w:tab/>
      </w:r>
      <w:r w:rsidRPr="004961B0">
        <w:rPr>
          <w:color w:val="000000"/>
        </w:rPr>
        <w:tab/>
      </w:r>
    </w:p>
    <w:p w14:paraId="1536F87B" w14:textId="77777777" w:rsidR="00470D64" w:rsidRPr="004961B0" w:rsidRDefault="00470D64" w:rsidP="00470D64">
      <w:pPr>
        <w:tabs>
          <w:tab w:val="left" w:pos="4560"/>
        </w:tabs>
        <w:jc w:val="both"/>
        <w:rPr>
          <w:color w:val="000000"/>
        </w:rPr>
      </w:pPr>
      <w:r w:rsidRPr="004961B0">
        <w:rPr>
          <w:color w:val="000000"/>
        </w:rPr>
        <w:t>Įmonės kodas 188768730</w:t>
      </w:r>
      <w:r w:rsidRPr="004961B0">
        <w:rPr>
          <w:color w:val="000000"/>
        </w:rPr>
        <w:tab/>
      </w:r>
      <w:r w:rsidRPr="004961B0">
        <w:rPr>
          <w:color w:val="000000"/>
        </w:rPr>
        <w:tab/>
      </w:r>
    </w:p>
    <w:p w14:paraId="78E73AC1" w14:textId="6AB6FCCA" w:rsidR="00470D64" w:rsidRPr="00FC32A9" w:rsidRDefault="00470D64" w:rsidP="00470D64">
      <w:pPr>
        <w:shd w:val="clear" w:color="auto" w:fill="FFFFFF"/>
        <w:jc w:val="both"/>
        <w:rPr>
          <w:spacing w:val="-1"/>
        </w:rPr>
      </w:pPr>
      <w:r w:rsidRPr="00FC32A9">
        <w:rPr>
          <w:spacing w:val="-1"/>
        </w:rPr>
        <w:t>Luminor bank</w:t>
      </w:r>
      <w:r w:rsidR="00DE5D0C">
        <w:rPr>
          <w:spacing w:val="-1"/>
        </w:rPr>
        <w:t xml:space="preserve"> AS</w:t>
      </w:r>
      <w:r w:rsidRPr="00FC32A9">
        <w:rPr>
          <w:spacing w:val="-1"/>
        </w:rPr>
        <w:tab/>
      </w:r>
      <w:r w:rsidRPr="00FC32A9">
        <w:rPr>
          <w:spacing w:val="-1"/>
        </w:rPr>
        <w:tab/>
      </w:r>
      <w:r w:rsidRPr="00FC32A9">
        <w:rPr>
          <w:spacing w:val="-1"/>
        </w:rPr>
        <w:tab/>
      </w:r>
    </w:p>
    <w:p w14:paraId="59C60788" w14:textId="77777777" w:rsidR="00470D64" w:rsidRPr="00FC32A9" w:rsidRDefault="00470D64" w:rsidP="00470D64">
      <w:pPr>
        <w:shd w:val="clear" w:color="auto" w:fill="FFFFFF"/>
        <w:jc w:val="both"/>
        <w:rPr>
          <w:spacing w:val="-1"/>
        </w:rPr>
      </w:pPr>
      <w:r w:rsidRPr="00FC32A9">
        <w:rPr>
          <w:spacing w:val="-1"/>
        </w:rPr>
        <w:t>Banko kodas 40100</w:t>
      </w:r>
      <w:r w:rsidRPr="00FC32A9">
        <w:rPr>
          <w:spacing w:val="-1"/>
        </w:rPr>
        <w:tab/>
      </w:r>
      <w:r w:rsidRPr="00FC32A9">
        <w:rPr>
          <w:spacing w:val="-1"/>
        </w:rPr>
        <w:tab/>
      </w:r>
      <w:r w:rsidRPr="00FC32A9">
        <w:rPr>
          <w:spacing w:val="-1"/>
        </w:rPr>
        <w:tab/>
      </w:r>
    </w:p>
    <w:p w14:paraId="1D1BCB58" w14:textId="77777777" w:rsidR="00470D64" w:rsidRPr="00FC32A9" w:rsidRDefault="00470D64" w:rsidP="00470D64">
      <w:pPr>
        <w:shd w:val="clear" w:color="auto" w:fill="FFFFFF"/>
        <w:jc w:val="both"/>
      </w:pPr>
      <w:r w:rsidRPr="00FC32A9">
        <w:t>Sąskaitos Nr. LT44 4010 0438 0003 0074</w:t>
      </w:r>
      <w:r w:rsidRPr="00FC32A9">
        <w:tab/>
      </w:r>
    </w:p>
    <w:p w14:paraId="4E54A7C4" w14:textId="489B1E27" w:rsidR="00470D64" w:rsidRPr="004961B0" w:rsidRDefault="00470D64" w:rsidP="00470D64">
      <w:pPr>
        <w:tabs>
          <w:tab w:val="left" w:pos="4560"/>
        </w:tabs>
        <w:jc w:val="both"/>
        <w:rPr>
          <w:color w:val="000000"/>
        </w:rPr>
      </w:pPr>
      <w:r w:rsidRPr="004961B0">
        <w:rPr>
          <w:color w:val="000000"/>
        </w:rPr>
        <w:t>Tel. (</w:t>
      </w:r>
      <w:r w:rsidR="00AD13DB">
        <w:rPr>
          <w:color w:val="000000"/>
        </w:rPr>
        <w:t>0</w:t>
      </w:r>
      <w:r w:rsidRPr="004961B0">
        <w:rPr>
          <w:color w:val="000000"/>
        </w:rPr>
        <w:t xml:space="preserve"> 427) 6905</w:t>
      </w:r>
      <w:r w:rsidR="00DE5D0C">
        <w:rPr>
          <w:color w:val="000000"/>
        </w:rPr>
        <w:t>2</w:t>
      </w:r>
      <w:r w:rsidRPr="004961B0">
        <w:rPr>
          <w:color w:val="000000"/>
        </w:rPr>
        <w:tab/>
      </w:r>
      <w:r w:rsidRPr="004961B0">
        <w:rPr>
          <w:color w:val="000000"/>
        </w:rPr>
        <w:tab/>
      </w:r>
    </w:p>
    <w:p w14:paraId="21286536" w14:textId="3BD0B489" w:rsidR="008E63E3" w:rsidRPr="004961B0" w:rsidRDefault="008E63E3" w:rsidP="00D27409">
      <w:pPr>
        <w:tabs>
          <w:tab w:val="left" w:pos="4560"/>
        </w:tabs>
        <w:jc w:val="both"/>
        <w:rPr>
          <w:color w:val="000000"/>
        </w:rPr>
      </w:pPr>
      <w:r w:rsidRPr="004961B0">
        <w:rPr>
          <w:color w:val="000000"/>
        </w:rPr>
        <w:tab/>
      </w:r>
    </w:p>
    <w:p w14:paraId="25BF847D" w14:textId="689DBC35" w:rsidR="008E63E3" w:rsidRPr="004961B0" w:rsidRDefault="008E63E3" w:rsidP="00D27409">
      <w:pPr>
        <w:tabs>
          <w:tab w:val="left" w:pos="4560"/>
        </w:tabs>
        <w:jc w:val="both"/>
        <w:rPr>
          <w:color w:val="000000"/>
        </w:rPr>
      </w:pPr>
      <w:r w:rsidRPr="004961B0">
        <w:rPr>
          <w:color w:val="000000"/>
        </w:rPr>
        <w:tab/>
      </w:r>
      <w:r w:rsidRPr="004961B0">
        <w:rPr>
          <w:color w:val="000000"/>
        </w:rPr>
        <w:tab/>
      </w:r>
    </w:p>
    <w:p w14:paraId="3F4A67E8" w14:textId="77777777" w:rsidR="008E63E3" w:rsidRPr="004961B0" w:rsidRDefault="008E63E3" w:rsidP="00D27409">
      <w:pPr>
        <w:tabs>
          <w:tab w:val="left" w:pos="4560"/>
        </w:tabs>
        <w:jc w:val="both"/>
        <w:rPr>
          <w:color w:val="000000"/>
        </w:rPr>
      </w:pPr>
      <w:r w:rsidRPr="004961B0">
        <w:rPr>
          <w:color w:val="000000"/>
        </w:rPr>
        <w:tab/>
      </w:r>
      <w:r w:rsidRPr="004961B0">
        <w:rPr>
          <w:color w:val="000000"/>
        </w:rPr>
        <w:tab/>
      </w:r>
    </w:p>
    <w:p w14:paraId="24810779" w14:textId="77777777" w:rsidR="008E63E3" w:rsidRPr="004961B0" w:rsidRDefault="008E63E3" w:rsidP="00435991">
      <w:pPr>
        <w:tabs>
          <w:tab w:val="left" w:pos="5280"/>
        </w:tabs>
        <w:rPr>
          <w:b/>
          <w:bCs/>
        </w:rPr>
      </w:pPr>
      <w:r w:rsidRPr="004961B0">
        <w:rPr>
          <w:b/>
          <w:bCs/>
        </w:rPr>
        <w:t>Administracijos direktor</w:t>
      </w:r>
      <w:r w:rsidR="0053680E">
        <w:rPr>
          <w:b/>
          <w:bCs/>
        </w:rPr>
        <w:t>ius</w:t>
      </w:r>
      <w:r w:rsidRPr="004961B0">
        <w:rPr>
          <w:b/>
          <w:bCs/>
        </w:rPr>
        <w:t xml:space="preserve">                                         Direktorius</w:t>
      </w:r>
    </w:p>
    <w:p w14:paraId="05087EC8" w14:textId="77777777" w:rsidR="008E63E3" w:rsidRPr="004961B0" w:rsidRDefault="008E63E3" w:rsidP="00435991">
      <w:pPr>
        <w:tabs>
          <w:tab w:val="left" w:pos="5145"/>
          <w:tab w:val="left" w:pos="5280"/>
        </w:tabs>
        <w:rPr>
          <w:b/>
          <w:bCs/>
        </w:rPr>
      </w:pPr>
      <w:r w:rsidRPr="004961B0">
        <w:rPr>
          <w:b/>
          <w:bCs/>
        </w:rPr>
        <w:tab/>
      </w:r>
      <w:r w:rsidRPr="004961B0">
        <w:rPr>
          <w:b/>
          <w:bCs/>
        </w:rPr>
        <w:tab/>
      </w:r>
    </w:p>
    <w:p w14:paraId="31F47F9F" w14:textId="77777777" w:rsidR="008E63E3" w:rsidRPr="004961B0" w:rsidRDefault="008E63E3" w:rsidP="00B96513"/>
    <w:p w14:paraId="0BD0BCC0" w14:textId="77777777" w:rsidR="008E63E3" w:rsidRPr="004961B0" w:rsidRDefault="008E63E3" w:rsidP="00B96513">
      <w:r w:rsidRPr="004961B0">
        <w:t>_____________________                                             ________________________</w:t>
      </w:r>
    </w:p>
    <w:p w14:paraId="61E5B7E3" w14:textId="77777777" w:rsidR="008E63E3" w:rsidRPr="004961B0" w:rsidRDefault="008E63E3" w:rsidP="00B96513">
      <w:r w:rsidRPr="004961B0">
        <w:t xml:space="preserve">              (parašas)                                                                              (parašas)</w:t>
      </w:r>
    </w:p>
    <w:p w14:paraId="44CC6AC3" w14:textId="77777777" w:rsidR="008E63E3" w:rsidRPr="004961B0" w:rsidRDefault="008E63E3" w:rsidP="00B96513"/>
    <w:p w14:paraId="712898DF" w14:textId="77777777" w:rsidR="008E63E3" w:rsidRPr="004961B0" w:rsidRDefault="008E63E3">
      <w:r w:rsidRPr="004961B0">
        <w:t>A.V.                                                                                A.V.</w:t>
      </w:r>
    </w:p>
    <w:sectPr w:rsidR="008E63E3" w:rsidRPr="004961B0" w:rsidSect="009E1826">
      <w:pgSz w:w="11906" w:h="16838"/>
      <w:pgMar w:top="851"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2412"/>
        </w:tabs>
        <w:ind w:left="2412" w:hanging="432"/>
      </w:pPr>
    </w:lvl>
    <w:lvl w:ilvl="1">
      <w:start w:val="1"/>
      <w:numFmt w:val="none"/>
      <w:pStyle w:val="Antrat2"/>
      <w:suff w:val="nothing"/>
      <w:lvlText w:val="1.1"/>
      <w:lvlJc w:val="left"/>
      <w:pPr>
        <w:tabs>
          <w:tab w:val="num" w:pos="180"/>
        </w:tabs>
        <w:ind w:left="180" w:firstLine="720"/>
      </w:pPr>
      <w:rPr>
        <w:i w:val="0"/>
        <w:iCs w:val="0"/>
      </w:rPr>
    </w:lvl>
    <w:lvl w:ilvl="2">
      <w:start w:val="1"/>
      <w:numFmt w:val="decimal"/>
      <w:lvlText w:val="%3.."/>
      <w:lvlJc w:val="left"/>
      <w:pPr>
        <w:tabs>
          <w:tab w:val="num" w:pos="0"/>
        </w:tabs>
        <w:ind w:firstLine="720"/>
      </w:pPr>
      <w:rPr>
        <w:i w:val="0"/>
        <w:iCs w:val="0"/>
      </w:rPr>
    </w:lvl>
    <w:lvl w:ilvl="3">
      <w:start w:val="1"/>
      <w:numFmt w:val="decimal"/>
      <w:lvlText w:val="%4."/>
      <w:lvlJc w:val="left"/>
      <w:pPr>
        <w:tabs>
          <w:tab w:val="num" w:pos="1584"/>
        </w:tabs>
        <w:ind w:left="1584" w:hanging="864"/>
      </w:pPr>
    </w:lvl>
    <w:lvl w:ilvl="4">
      <w:start w:val="1"/>
      <w:numFmt w:val="decimal"/>
      <w:lvlText w:val="%3.%4.%5"/>
      <w:lvlJc w:val="left"/>
      <w:pPr>
        <w:tabs>
          <w:tab w:val="num" w:pos="1728"/>
        </w:tabs>
        <w:ind w:left="1728" w:hanging="1008"/>
      </w:pPr>
    </w:lvl>
    <w:lvl w:ilvl="5">
      <w:start w:val="1"/>
      <w:numFmt w:val="decimal"/>
      <w:lvlText w:val="%3.%4.%5.%6"/>
      <w:lvlJc w:val="left"/>
      <w:pPr>
        <w:tabs>
          <w:tab w:val="num" w:pos="1872"/>
        </w:tabs>
        <w:ind w:left="1872" w:hanging="1152"/>
      </w:pPr>
    </w:lvl>
    <w:lvl w:ilvl="6">
      <w:start w:val="1"/>
      <w:numFmt w:val="decimal"/>
      <w:lvlText w:val="%3.%4.%5.%6.%7"/>
      <w:lvlJc w:val="left"/>
      <w:pPr>
        <w:tabs>
          <w:tab w:val="num" w:pos="2016"/>
        </w:tabs>
        <w:ind w:left="2016" w:hanging="1296"/>
      </w:pPr>
    </w:lvl>
    <w:lvl w:ilvl="7">
      <w:start w:val="1"/>
      <w:numFmt w:val="decimal"/>
      <w:lvlText w:val="%3.%4.%5.%6.%7.%8"/>
      <w:lvlJc w:val="left"/>
      <w:pPr>
        <w:tabs>
          <w:tab w:val="num" w:pos="2160"/>
        </w:tabs>
        <w:ind w:left="2160" w:hanging="1440"/>
      </w:pPr>
    </w:lvl>
    <w:lvl w:ilvl="8">
      <w:start w:val="1"/>
      <w:numFmt w:val="decimal"/>
      <w:lvlText w:val="%3.%4.%5.%6.%7.%8.%9"/>
      <w:lvlJc w:val="left"/>
      <w:pPr>
        <w:tabs>
          <w:tab w:val="num" w:pos="2304"/>
        </w:tabs>
        <w:ind w:left="2304" w:hanging="1584"/>
      </w:pPr>
    </w:lvl>
  </w:abstractNum>
  <w:abstractNum w:abstractNumId="1" w15:restartNumberingAfterBreak="0">
    <w:nsid w:val="0D2C770C"/>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E29749C"/>
    <w:multiLevelType w:val="multilevel"/>
    <w:tmpl w:val="B226C914"/>
    <w:lvl w:ilvl="0">
      <w:start w:val="3"/>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2CD06AC5"/>
    <w:multiLevelType w:val="multilevel"/>
    <w:tmpl w:val="CAF6B86A"/>
    <w:lvl w:ilvl="0">
      <w:start w:val="3"/>
      <w:numFmt w:val="decimal"/>
      <w:lvlText w:val="%1."/>
      <w:lvlJc w:val="left"/>
      <w:pPr>
        <w:ind w:left="360" w:hanging="360"/>
      </w:pPr>
      <w:rPr>
        <w:rFonts w:eastAsia="Calibri" w:hint="default"/>
      </w:rPr>
    </w:lvl>
    <w:lvl w:ilvl="1">
      <w:start w:val="5"/>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54016E9C"/>
    <w:multiLevelType w:val="multilevel"/>
    <w:tmpl w:val="A5D8FC5E"/>
    <w:lvl w:ilvl="0">
      <w:start w:val="2"/>
      <w:numFmt w:val="decimal"/>
      <w:lvlText w:val="%1."/>
      <w:lvlJc w:val="left"/>
      <w:pPr>
        <w:ind w:left="107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002"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646" w:hanging="1800"/>
      </w:pPr>
      <w:rPr>
        <w:rFonts w:hint="default"/>
      </w:rPr>
    </w:lvl>
  </w:abstractNum>
  <w:abstractNum w:abstractNumId="7" w15:restartNumberingAfterBreak="0">
    <w:nsid w:val="7B042954"/>
    <w:multiLevelType w:val="multilevel"/>
    <w:tmpl w:val="71A2B2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402528">
    <w:abstractNumId w:val="0"/>
  </w:num>
  <w:num w:numId="2" w16cid:durableId="1029379063">
    <w:abstractNumId w:val="6"/>
  </w:num>
  <w:num w:numId="3" w16cid:durableId="1408959166">
    <w:abstractNumId w:val="4"/>
  </w:num>
  <w:num w:numId="4" w16cid:durableId="730426602">
    <w:abstractNumId w:val="1"/>
  </w:num>
  <w:num w:numId="5" w16cid:durableId="1706246427">
    <w:abstractNumId w:val="5"/>
  </w:num>
  <w:num w:numId="6" w16cid:durableId="2146846878">
    <w:abstractNumId w:val="3"/>
  </w:num>
  <w:num w:numId="7" w16cid:durableId="2012028723">
    <w:abstractNumId w:val="2"/>
  </w:num>
  <w:num w:numId="8" w16cid:durableId="10109145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1296"/>
  <w:hyphenationZone w:val="396"/>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513"/>
    <w:rsid w:val="0001428B"/>
    <w:rsid w:val="000254F5"/>
    <w:rsid w:val="000548A9"/>
    <w:rsid w:val="00072987"/>
    <w:rsid w:val="000A34B2"/>
    <w:rsid w:val="000D268B"/>
    <w:rsid w:val="000F318F"/>
    <w:rsid w:val="001003AC"/>
    <w:rsid w:val="00103C65"/>
    <w:rsid w:val="0011313F"/>
    <w:rsid w:val="00145764"/>
    <w:rsid w:val="00157D63"/>
    <w:rsid w:val="001A1359"/>
    <w:rsid w:val="001E1B4B"/>
    <w:rsid w:val="001F1693"/>
    <w:rsid w:val="00230667"/>
    <w:rsid w:val="00240864"/>
    <w:rsid w:val="00253662"/>
    <w:rsid w:val="00254079"/>
    <w:rsid w:val="00267EC3"/>
    <w:rsid w:val="0027444D"/>
    <w:rsid w:val="002B0360"/>
    <w:rsid w:val="002D0962"/>
    <w:rsid w:val="00364328"/>
    <w:rsid w:val="00383C28"/>
    <w:rsid w:val="00383DCB"/>
    <w:rsid w:val="00391D37"/>
    <w:rsid w:val="00394D69"/>
    <w:rsid w:val="003972EC"/>
    <w:rsid w:val="00397598"/>
    <w:rsid w:val="003C64FC"/>
    <w:rsid w:val="003E1196"/>
    <w:rsid w:val="003E7083"/>
    <w:rsid w:val="003F6F7F"/>
    <w:rsid w:val="004231DA"/>
    <w:rsid w:val="00435991"/>
    <w:rsid w:val="00446DD7"/>
    <w:rsid w:val="00470D64"/>
    <w:rsid w:val="004961B0"/>
    <w:rsid w:val="004B0FA1"/>
    <w:rsid w:val="004F5C3F"/>
    <w:rsid w:val="005262BD"/>
    <w:rsid w:val="00535C80"/>
    <w:rsid w:val="0053680E"/>
    <w:rsid w:val="00560EAA"/>
    <w:rsid w:val="005743A6"/>
    <w:rsid w:val="00580E60"/>
    <w:rsid w:val="005A0751"/>
    <w:rsid w:val="00636BE2"/>
    <w:rsid w:val="006534EE"/>
    <w:rsid w:val="00661B38"/>
    <w:rsid w:val="00663F35"/>
    <w:rsid w:val="00684231"/>
    <w:rsid w:val="006A6442"/>
    <w:rsid w:val="006E5786"/>
    <w:rsid w:val="006F010E"/>
    <w:rsid w:val="00721579"/>
    <w:rsid w:val="00751278"/>
    <w:rsid w:val="00751BC1"/>
    <w:rsid w:val="00767680"/>
    <w:rsid w:val="007727ED"/>
    <w:rsid w:val="007739E6"/>
    <w:rsid w:val="00775BAD"/>
    <w:rsid w:val="00780AF5"/>
    <w:rsid w:val="00787172"/>
    <w:rsid w:val="00792647"/>
    <w:rsid w:val="007B56C8"/>
    <w:rsid w:val="008009EA"/>
    <w:rsid w:val="008450D2"/>
    <w:rsid w:val="00872D99"/>
    <w:rsid w:val="00887378"/>
    <w:rsid w:val="008A091B"/>
    <w:rsid w:val="008B1056"/>
    <w:rsid w:val="008B4493"/>
    <w:rsid w:val="008B630A"/>
    <w:rsid w:val="008E63E3"/>
    <w:rsid w:val="008E6F71"/>
    <w:rsid w:val="008F3FA6"/>
    <w:rsid w:val="008F5E05"/>
    <w:rsid w:val="00921213"/>
    <w:rsid w:val="00924999"/>
    <w:rsid w:val="0099094D"/>
    <w:rsid w:val="009B05ED"/>
    <w:rsid w:val="009E1826"/>
    <w:rsid w:val="00A31B1A"/>
    <w:rsid w:val="00A35BB5"/>
    <w:rsid w:val="00A536B9"/>
    <w:rsid w:val="00A76632"/>
    <w:rsid w:val="00A9118B"/>
    <w:rsid w:val="00AA6730"/>
    <w:rsid w:val="00AD13DB"/>
    <w:rsid w:val="00AD3868"/>
    <w:rsid w:val="00AD4854"/>
    <w:rsid w:val="00AE1307"/>
    <w:rsid w:val="00B24EA3"/>
    <w:rsid w:val="00B251E1"/>
    <w:rsid w:val="00B472CC"/>
    <w:rsid w:val="00B96513"/>
    <w:rsid w:val="00BA0ABA"/>
    <w:rsid w:val="00BA588D"/>
    <w:rsid w:val="00BC2137"/>
    <w:rsid w:val="00BC719F"/>
    <w:rsid w:val="00BF4042"/>
    <w:rsid w:val="00BF7594"/>
    <w:rsid w:val="00C051A3"/>
    <w:rsid w:val="00C21984"/>
    <w:rsid w:val="00C46232"/>
    <w:rsid w:val="00C6165E"/>
    <w:rsid w:val="00C767A2"/>
    <w:rsid w:val="00C85DD7"/>
    <w:rsid w:val="00CB704D"/>
    <w:rsid w:val="00CD4938"/>
    <w:rsid w:val="00D06EEB"/>
    <w:rsid w:val="00D14C9E"/>
    <w:rsid w:val="00D27409"/>
    <w:rsid w:val="00D72C7F"/>
    <w:rsid w:val="00D76416"/>
    <w:rsid w:val="00D87825"/>
    <w:rsid w:val="00D96699"/>
    <w:rsid w:val="00DA47A5"/>
    <w:rsid w:val="00DB42F6"/>
    <w:rsid w:val="00DC3717"/>
    <w:rsid w:val="00DC4F84"/>
    <w:rsid w:val="00DD1B6B"/>
    <w:rsid w:val="00DE5D0C"/>
    <w:rsid w:val="00E05637"/>
    <w:rsid w:val="00E1285D"/>
    <w:rsid w:val="00E23D37"/>
    <w:rsid w:val="00E37DB3"/>
    <w:rsid w:val="00E73FB6"/>
    <w:rsid w:val="00EA35B5"/>
    <w:rsid w:val="00EA684D"/>
    <w:rsid w:val="00EB35AA"/>
    <w:rsid w:val="00EC11A3"/>
    <w:rsid w:val="00EC2A47"/>
    <w:rsid w:val="00ED3B9B"/>
    <w:rsid w:val="00F03021"/>
    <w:rsid w:val="00F20B66"/>
    <w:rsid w:val="00F27D2E"/>
    <w:rsid w:val="00F534D4"/>
    <w:rsid w:val="00F841A4"/>
    <w:rsid w:val="00FB771E"/>
    <w:rsid w:val="00FD6D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EE985"/>
  <w15:docId w15:val="{C6C0FD0A-F212-421B-BB76-EE78CDD2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513"/>
    <w:pPr>
      <w:suppressAutoHyphens/>
    </w:pPr>
    <w:rPr>
      <w:rFonts w:eastAsia="Times New Roman"/>
      <w:sz w:val="24"/>
      <w:szCs w:val="24"/>
      <w:lang w:eastAsia="ar-SA"/>
    </w:rPr>
  </w:style>
  <w:style w:type="paragraph" w:styleId="Antrat1">
    <w:name w:val="heading 1"/>
    <w:basedOn w:val="prastasis"/>
    <w:next w:val="prastasis"/>
    <w:link w:val="Antrat1Diagrama"/>
    <w:uiPriority w:val="99"/>
    <w:qFormat/>
    <w:rsid w:val="00B96513"/>
    <w:pPr>
      <w:keepNext/>
      <w:spacing w:before="360" w:after="360"/>
      <w:jc w:val="center"/>
      <w:outlineLvl w:val="0"/>
    </w:pPr>
    <w:rPr>
      <w:sz w:val="28"/>
      <w:szCs w:val="28"/>
    </w:rPr>
  </w:style>
  <w:style w:type="paragraph" w:styleId="Antrat2">
    <w:name w:val="heading 2"/>
    <w:basedOn w:val="prastasis"/>
    <w:next w:val="prastasis"/>
    <w:link w:val="Antrat2Diagrama"/>
    <w:uiPriority w:val="99"/>
    <w:qFormat/>
    <w:rsid w:val="00B96513"/>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B96513"/>
    <w:rPr>
      <w:rFonts w:eastAsia="Times New Roman"/>
      <w:sz w:val="20"/>
      <w:szCs w:val="20"/>
      <w:lang w:eastAsia="ar-SA" w:bidi="ar-SA"/>
    </w:rPr>
  </w:style>
  <w:style w:type="character" w:customStyle="1" w:styleId="Antrat2Diagrama">
    <w:name w:val="Antraštė 2 Diagrama"/>
    <w:link w:val="Antrat2"/>
    <w:uiPriority w:val="99"/>
    <w:locked/>
    <w:rsid w:val="00B96513"/>
    <w:rPr>
      <w:rFonts w:eastAsia="Times New Roman"/>
      <w:sz w:val="20"/>
      <w:szCs w:val="20"/>
      <w:lang w:eastAsia="ar-SA" w:bidi="ar-SA"/>
    </w:rPr>
  </w:style>
  <w:style w:type="paragraph" w:styleId="Antrats">
    <w:name w:val="header"/>
    <w:basedOn w:val="prastasis"/>
    <w:link w:val="AntratsDiagrama"/>
    <w:uiPriority w:val="99"/>
    <w:rsid w:val="00B96513"/>
    <w:pPr>
      <w:widowControl w:val="0"/>
      <w:spacing w:after="20"/>
      <w:jc w:val="both"/>
    </w:pPr>
  </w:style>
  <w:style w:type="character" w:customStyle="1" w:styleId="AntratsDiagrama">
    <w:name w:val="Antraštės Diagrama"/>
    <w:link w:val="Antrats"/>
    <w:uiPriority w:val="99"/>
    <w:locked/>
    <w:rsid w:val="00B96513"/>
    <w:rPr>
      <w:rFonts w:eastAsia="Times New Roman"/>
      <w:sz w:val="20"/>
      <w:szCs w:val="20"/>
      <w:lang w:eastAsia="ar-SA" w:bidi="ar-SA"/>
    </w:rPr>
  </w:style>
  <w:style w:type="paragraph" w:styleId="Paantrat">
    <w:name w:val="Subtitle"/>
    <w:basedOn w:val="prastasis"/>
    <w:next w:val="Pagrindinistekstas"/>
    <w:link w:val="PaantratDiagrama"/>
    <w:uiPriority w:val="99"/>
    <w:qFormat/>
    <w:rsid w:val="00B96513"/>
    <w:pPr>
      <w:keepNext/>
      <w:spacing w:before="240" w:after="120"/>
      <w:jc w:val="center"/>
    </w:pPr>
    <w:rPr>
      <w:rFonts w:ascii="Arial" w:eastAsia="Calibri" w:hAnsi="Arial" w:cs="Arial"/>
      <w:i/>
      <w:iCs/>
      <w:sz w:val="28"/>
      <w:szCs w:val="28"/>
    </w:rPr>
  </w:style>
  <w:style w:type="character" w:customStyle="1" w:styleId="PaantratDiagrama">
    <w:name w:val="Paantraštė Diagrama"/>
    <w:link w:val="Paantrat"/>
    <w:uiPriority w:val="99"/>
    <w:locked/>
    <w:rsid w:val="00B96513"/>
    <w:rPr>
      <w:rFonts w:ascii="Arial" w:hAnsi="Arial" w:cs="Arial"/>
      <w:i/>
      <w:iCs/>
      <w:sz w:val="28"/>
      <w:szCs w:val="28"/>
      <w:lang w:eastAsia="ar-SA" w:bidi="ar-SA"/>
    </w:rPr>
  </w:style>
  <w:style w:type="paragraph" w:styleId="HTMLiankstoformatuotas">
    <w:name w:val="HTML Preformatted"/>
    <w:basedOn w:val="prastasis"/>
    <w:link w:val="HTMLiankstoformatuotasDiagrama"/>
    <w:uiPriority w:val="99"/>
    <w:rsid w:val="00B96513"/>
    <w:rPr>
      <w:rFonts w:ascii="Courier New" w:hAnsi="Courier New" w:cs="Courier New"/>
      <w:sz w:val="20"/>
      <w:szCs w:val="20"/>
      <w:lang w:val="en-US"/>
    </w:rPr>
  </w:style>
  <w:style w:type="character" w:customStyle="1" w:styleId="HTMLiankstoformatuotasDiagrama">
    <w:name w:val="HTML iš anksto formatuotas Diagrama"/>
    <w:link w:val="HTMLiankstoformatuotas"/>
    <w:uiPriority w:val="99"/>
    <w:locked/>
    <w:rsid w:val="00B96513"/>
    <w:rPr>
      <w:rFonts w:ascii="Courier New" w:hAnsi="Courier New" w:cs="Courier New"/>
      <w:sz w:val="20"/>
      <w:szCs w:val="20"/>
      <w:lang w:val="en-US" w:eastAsia="ar-SA" w:bidi="ar-SA"/>
    </w:rPr>
  </w:style>
  <w:style w:type="paragraph" w:customStyle="1" w:styleId="RamBullet2">
    <w:name w:val="Ram Bullet 2"/>
    <w:basedOn w:val="prastasis"/>
    <w:uiPriority w:val="99"/>
    <w:rsid w:val="00B96513"/>
    <w:pPr>
      <w:spacing w:line="280" w:lineRule="atLeast"/>
      <w:ind w:left="1440" w:hanging="720"/>
    </w:pPr>
    <w:rPr>
      <w:sz w:val="23"/>
      <w:szCs w:val="23"/>
      <w:lang w:val="en-GB"/>
    </w:rPr>
  </w:style>
  <w:style w:type="paragraph" w:styleId="Pagrindinistekstas3">
    <w:name w:val="Body Text 3"/>
    <w:basedOn w:val="prastasis"/>
    <w:link w:val="Pagrindinistekstas3Diagrama"/>
    <w:uiPriority w:val="99"/>
    <w:semiHidden/>
    <w:rsid w:val="00B96513"/>
    <w:pPr>
      <w:spacing w:after="120"/>
    </w:pPr>
    <w:rPr>
      <w:sz w:val="16"/>
      <w:szCs w:val="16"/>
    </w:rPr>
  </w:style>
  <w:style w:type="character" w:customStyle="1" w:styleId="Pagrindinistekstas3Diagrama">
    <w:name w:val="Pagrindinis tekstas 3 Diagrama"/>
    <w:link w:val="Pagrindinistekstas3"/>
    <w:uiPriority w:val="99"/>
    <w:semiHidden/>
    <w:locked/>
    <w:rsid w:val="00B96513"/>
    <w:rPr>
      <w:rFonts w:eastAsia="Times New Roman"/>
      <w:sz w:val="16"/>
      <w:szCs w:val="16"/>
      <w:lang w:eastAsia="ar-SA" w:bidi="ar-SA"/>
    </w:rPr>
  </w:style>
  <w:style w:type="paragraph" w:styleId="Pagrindinistekstas">
    <w:name w:val="Body Text"/>
    <w:basedOn w:val="prastasis"/>
    <w:link w:val="PagrindinistekstasDiagrama"/>
    <w:uiPriority w:val="99"/>
    <w:semiHidden/>
    <w:rsid w:val="00B96513"/>
    <w:pPr>
      <w:spacing w:after="120"/>
    </w:pPr>
  </w:style>
  <w:style w:type="character" w:customStyle="1" w:styleId="PagrindinistekstasDiagrama">
    <w:name w:val="Pagrindinis tekstas Diagrama"/>
    <w:link w:val="Pagrindinistekstas"/>
    <w:uiPriority w:val="99"/>
    <w:semiHidden/>
    <w:locked/>
    <w:rsid w:val="00B96513"/>
    <w:rPr>
      <w:rFonts w:eastAsia="Times New Roman"/>
      <w:sz w:val="20"/>
      <w:szCs w:val="20"/>
      <w:lang w:eastAsia="ar-SA" w:bidi="ar-SA"/>
    </w:rPr>
  </w:style>
  <w:style w:type="paragraph" w:styleId="Debesliotekstas">
    <w:name w:val="Balloon Text"/>
    <w:basedOn w:val="prastasis"/>
    <w:link w:val="DebesliotekstasDiagrama"/>
    <w:uiPriority w:val="99"/>
    <w:semiHidden/>
    <w:rsid w:val="008009EA"/>
    <w:rPr>
      <w:rFonts w:ascii="Tahoma" w:hAnsi="Tahoma" w:cs="Tahoma"/>
      <w:sz w:val="16"/>
      <w:szCs w:val="16"/>
    </w:rPr>
  </w:style>
  <w:style w:type="character" w:customStyle="1" w:styleId="DebesliotekstasDiagrama">
    <w:name w:val="Debesėlio tekstas Diagrama"/>
    <w:link w:val="Debesliotekstas"/>
    <w:uiPriority w:val="99"/>
    <w:semiHidden/>
    <w:locked/>
    <w:rsid w:val="006E5786"/>
    <w:rPr>
      <w:rFonts w:eastAsia="Times New Roman"/>
      <w:sz w:val="2"/>
      <w:szCs w:val="2"/>
      <w:lang w:eastAsia="ar-SA" w:bidi="ar-SA"/>
    </w:rPr>
  </w:style>
  <w:style w:type="paragraph" w:styleId="Betarp">
    <w:name w:val="No Spacing"/>
    <w:link w:val="BetarpDiagrama"/>
    <w:uiPriority w:val="1"/>
    <w:qFormat/>
    <w:rsid w:val="004F5C3F"/>
    <w:rPr>
      <w:rFonts w:ascii="Calibri" w:hAnsi="Calibri"/>
      <w:sz w:val="22"/>
      <w:szCs w:val="22"/>
      <w:lang w:eastAsia="en-US"/>
    </w:rPr>
  </w:style>
  <w:style w:type="character" w:customStyle="1" w:styleId="BetarpDiagrama">
    <w:name w:val="Be tarpų Diagrama"/>
    <w:link w:val="Betarp"/>
    <w:uiPriority w:val="1"/>
    <w:rsid w:val="004F5C3F"/>
    <w:rPr>
      <w:rFonts w:ascii="Calibri" w:hAnsi="Calibri"/>
      <w:sz w:val="22"/>
      <w:szCs w:val="22"/>
      <w:lang w:eastAsia="en-US"/>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List Paragraph1,Paragraph"/>
    <w:basedOn w:val="prastasis"/>
    <w:link w:val="SraopastraipaDiagrama"/>
    <w:uiPriority w:val="99"/>
    <w:qFormat/>
    <w:rsid w:val="004F5C3F"/>
    <w:pPr>
      <w:suppressAutoHyphens w:val="0"/>
      <w:ind w:left="720"/>
      <w:contextualSpacing/>
    </w:pPr>
    <w:rPr>
      <w:szCs w:val="20"/>
      <w:lang w:eastAsia="en-US"/>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link w:val="Sraopastraipa"/>
    <w:uiPriority w:val="99"/>
    <w:locked/>
    <w:rsid w:val="004F5C3F"/>
    <w:rPr>
      <w:rFonts w:eastAsia="Times New Roman"/>
      <w:sz w:val="24"/>
      <w:lang w:eastAsia="en-US"/>
    </w:rPr>
  </w:style>
  <w:style w:type="paragraph" w:customStyle="1" w:styleId="Body2">
    <w:name w:val="Body 2"/>
    <w:rsid w:val="00394D6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customStyle="1" w:styleId="Heading">
    <w:name w:val="Heading"/>
    <w:next w:val="Body2"/>
    <w:rsid w:val="00394D69"/>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331416">
      <w:bodyDiv w:val="1"/>
      <w:marLeft w:val="0"/>
      <w:marRight w:val="0"/>
      <w:marTop w:val="0"/>
      <w:marBottom w:val="0"/>
      <w:divBdr>
        <w:top w:val="none" w:sz="0" w:space="0" w:color="auto"/>
        <w:left w:val="none" w:sz="0" w:space="0" w:color="auto"/>
        <w:bottom w:val="none" w:sz="0" w:space="0" w:color="auto"/>
        <w:right w:val="none" w:sz="0" w:space="0" w:color="auto"/>
      </w:divBdr>
    </w:div>
    <w:div w:id="85099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13762</Words>
  <Characters>7845</Characters>
  <Application>Microsoft Office Word</Application>
  <DocSecurity>4</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SUTARTIS  Nr________</vt:lpstr>
      <vt:lpstr>RANGOS  SUTARTIS  Nr________</vt:lpstr>
    </vt:vector>
  </TitlesOfParts>
  <Company>Kelmės raj. savivaldybė - statybininkai</Company>
  <LinksUpToDate>false</LinksUpToDate>
  <CharactersWithSpaces>21564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Nr________</dc:title>
  <dc:subject/>
  <dc:creator>Vaida</dc:creator>
  <cp:keywords/>
  <dc:description/>
  <cp:lastModifiedBy>Agnė Ralytė</cp:lastModifiedBy>
  <cp:revision>2</cp:revision>
  <cp:lastPrinted>2019-11-05T13:00:00Z</cp:lastPrinted>
  <dcterms:created xsi:type="dcterms:W3CDTF">2026-02-11T12:17:00Z</dcterms:created>
  <dcterms:modified xsi:type="dcterms:W3CDTF">2026-02-11T12:17:00Z</dcterms:modified>
</cp:coreProperties>
</file>