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C043B" w14:textId="68087CE0" w:rsidR="00162512" w:rsidRPr="003454C6" w:rsidRDefault="00162512" w:rsidP="00D660C9">
      <w:pPr>
        <w:ind w:right="-178"/>
        <w:jc w:val="center"/>
        <w:rPr>
          <w:b/>
          <w:bCs/>
          <w:szCs w:val="24"/>
        </w:rPr>
      </w:pPr>
      <w:r>
        <w:rPr>
          <w:sz w:val="20"/>
          <w:szCs w:val="16"/>
        </w:rPr>
        <w:t xml:space="preserve">                                                                                                                                             </w:t>
      </w:r>
      <w:r w:rsidRPr="003454C6">
        <w:rPr>
          <w:b/>
          <w:bCs/>
          <w:szCs w:val="24"/>
        </w:rPr>
        <w:t xml:space="preserve">Pirkimo sąlygų </w:t>
      </w:r>
      <w:r w:rsidR="003454C6">
        <w:rPr>
          <w:b/>
          <w:bCs/>
          <w:szCs w:val="24"/>
        </w:rPr>
        <w:t xml:space="preserve">1 </w:t>
      </w:r>
      <w:r w:rsidRPr="003454C6">
        <w:rPr>
          <w:b/>
          <w:bCs/>
          <w:szCs w:val="24"/>
        </w:rPr>
        <w:t>priedas</w:t>
      </w:r>
    </w:p>
    <w:p w14:paraId="571FF299" w14:textId="77777777" w:rsidR="003454C6" w:rsidRDefault="003454C6" w:rsidP="00D660C9">
      <w:pPr>
        <w:ind w:right="-178"/>
        <w:jc w:val="center"/>
        <w:rPr>
          <w:sz w:val="20"/>
          <w:szCs w:val="16"/>
        </w:rPr>
      </w:pPr>
    </w:p>
    <w:p w14:paraId="219C4CEC" w14:textId="28AB8527" w:rsidR="00D660C9" w:rsidRPr="008D5869" w:rsidRDefault="00D660C9" w:rsidP="00D660C9">
      <w:pPr>
        <w:ind w:right="-178"/>
        <w:jc w:val="center"/>
        <w:rPr>
          <w:sz w:val="20"/>
          <w:szCs w:val="16"/>
        </w:rPr>
      </w:pPr>
      <w:r w:rsidRPr="008D5869">
        <w:rPr>
          <w:sz w:val="20"/>
          <w:szCs w:val="16"/>
        </w:rPr>
        <w:t>Herbas arba prekių ženklas</w:t>
      </w:r>
    </w:p>
    <w:p w14:paraId="043FCE2F" w14:textId="77777777" w:rsidR="00D660C9" w:rsidRPr="008D5869" w:rsidRDefault="00D660C9" w:rsidP="00D660C9">
      <w:pPr>
        <w:ind w:right="-178"/>
        <w:jc w:val="center"/>
        <w:rPr>
          <w:sz w:val="20"/>
          <w:szCs w:val="16"/>
        </w:rPr>
      </w:pPr>
    </w:p>
    <w:p w14:paraId="1ED58963" w14:textId="77777777" w:rsidR="00D660C9" w:rsidRPr="008D5869" w:rsidRDefault="00D660C9" w:rsidP="00D660C9">
      <w:pPr>
        <w:ind w:right="-178"/>
        <w:jc w:val="center"/>
        <w:rPr>
          <w:sz w:val="20"/>
          <w:szCs w:val="16"/>
        </w:rPr>
      </w:pPr>
      <w:r w:rsidRPr="008D5869">
        <w:rPr>
          <w:sz w:val="20"/>
          <w:szCs w:val="16"/>
        </w:rPr>
        <w:t>(Tiekėjo pavadinimas)</w:t>
      </w:r>
    </w:p>
    <w:p w14:paraId="01046A2B" w14:textId="77777777" w:rsidR="00D660C9" w:rsidRPr="008D5869" w:rsidRDefault="00D660C9" w:rsidP="00D660C9">
      <w:pPr>
        <w:ind w:right="-178"/>
        <w:jc w:val="center"/>
        <w:rPr>
          <w:szCs w:val="22"/>
        </w:rPr>
      </w:pPr>
    </w:p>
    <w:p w14:paraId="2169A6E0" w14:textId="77777777" w:rsidR="00D660C9" w:rsidRPr="008D5869" w:rsidRDefault="00D660C9" w:rsidP="00D660C9">
      <w:pPr>
        <w:ind w:right="-178"/>
        <w:jc w:val="center"/>
        <w:rPr>
          <w:sz w:val="20"/>
          <w:szCs w:val="16"/>
        </w:rPr>
      </w:pPr>
      <w:r w:rsidRPr="008D5869">
        <w:rPr>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D339C24" w14:textId="77777777" w:rsidR="00D660C9" w:rsidRPr="008D5869" w:rsidRDefault="00D660C9" w:rsidP="00D660C9">
      <w:pPr>
        <w:jc w:val="center"/>
        <w:rPr>
          <w:b/>
          <w:bCs/>
        </w:rPr>
      </w:pPr>
    </w:p>
    <w:p w14:paraId="6FFA0254" w14:textId="29A271F7" w:rsidR="00D660C9" w:rsidRPr="00C84616" w:rsidRDefault="00C84616" w:rsidP="00D660C9">
      <w:pPr>
        <w:rPr>
          <w:u w:val="single"/>
        </w:rPr>
      </w:pPr>
      <w:r w:rsidRPr="00C84616">
        <w:t xml:space="preserve">   </w:t>
      </w:r>
      <w:r w:rsidR="00D660C9" w:rsidRPr="00C84616">
        <w:rPr>
          <w:u w:val="single"/>
        </w:rPr>
        <w:t>Mažeikių rajono savivaldybės administracija</w:t>
      </w:r>
    </w:p>
    <w:p w14:paraId="653852AA" w14:textId="641C17C8" w:rsidR="00D660C9" w:rsidRPr="00FE7B87" w:rsidRDefault="00FE7B87" w:rsidP="00D660C9">
      <w:pPr>
        <w:tabs>
          <w:tab w:val="center" w:pos="2520"/>
        </w:tabs>
        <w:jc w:val="both"/>
        <w:rPr>
          <w:sz w:val="20"/>
        </w:rPr>
      </w:pPr>
      <w:r w:rsidRPr="00FE7B87">
        <w:rPr>
          <w:sz w:val="22"/>
          <w:szCs w:val="22"/>
        </w:rPr>
        <w:t xml:space="preserve">         </w:t>
      </w:r>
      <w:r>
        <w:rPr>
          <w:sz w:val="22"/>
          <w:szCs w:val="22"/>
        </w:rPr>
        <w:t xml:space="preserve">    </w:t>
      </w:r>
      <w:r w:rsidRPr="00FE7B87">
        <w:rPr>
          <w:sz w:val="22"/>
          <w:szCs w:val="22"/>
        </w:rPr>
        <w:t xml:space="preserve">  </w:t>
      </w:r>
      <w:r w:rsidR="00D660C9" w:rsidRPr="00FE7B87">
        <w:rPr>
          <w:sz w:val="20"/>
        </w:rPr>
        <w:t>(</w:t>
      </w:r>
      <w:r w:rsidRPr="00FE7B87">
        <w:rPr>
          <w:sz w:val="20"/>
        </w:rPr>
        <w:t>a</w:t>
      </w:r>
      <w:r w:rsidR="00D660C9" w:rsidRPr="00FE7B87">
        <w:rPr>
          <w:sz w:val="20"/>
        </w:rPr>
        <w:t>dresatas (perkančioji organizacija)</w:t>
      </w:r>
    </w:p>
    <w:p w14:paraId="3CC8313B" w14:textId="77777777" w:rsidR="00D660C9" w:rsidRPr="008D5869" w:rsidRDefault="00D660C9" w:rsidP="00D660C9">
      <w:pPr>
        <w:jc w:val="center"/>
        <w:rPr>
          <w:b/>
        </w:rPr>
      </w:pPr>
    </w:p>
    <w:p w14:paraId="6715665E" w14:textId="77777777" w:rsidR="00D660C9" w:rsidRDefault="00D660C9" w:rsidP="00D660C9">
      <w:pPr>
        <w:jc w:val="center"/>
        <w:rPr>
          <w:b/>
          <w:szCs w:val="24"/>
        </w:rPr>
      </w:pPr>
      <w:r w:rsidRPr="002F0554">
        <w:rPr>
          <w:b/>
          <w:szCs w:val="24"/>
        </w:rPr>
        <w:t>PASIŪLYMAS</w:t>
      </w:r>
    </w:p>
    <w:p w14:paraId="03B1C2C4" w14:textId="77777777" w:rsidR="00FE7B87" w:rsidRPr="002F0554" w:rsidRDefault="00FE7B87" w:rsidP="00D660C9">
      <w:pPr>
        <w:jc w:val="center"/>
        <w:rPr>
          <w:b/>
          <w:szCs w:val="24"/>
        </w:rPr>
      </w:pPr>
    </w:p>
    <w:p w14:paraId="4E6A6CB6" w14:textId="4EC99250" w:rsidR="00D660C9" w:rsidRPr="00F601C7" w:rsidRDefault="003454C6" w:rsidP="00D660C9">
      <w:pPr>
        <w:shd w:val="clear" w:color="auto" w:fill="FFFFFF"/>
        <w:jc w:val="center"/>
        <w:rPr>
          <w:b/>
          <w:szCs w:val="24"/>
          <w:lang w:eastAsia="en-US"/>
        </w:rPr>
      </w:pPr>
      <w:bookmarkStart w:id="0" w:name="_Hlk221702995"/>
      <w:r w:rsidRPr="00F601C7">
        <w:rPr>
          <w:b/>
          <w:szCs w:val="24"/>
          <w:lang w:eastAsia="en-US"/>
        </w:rPr>
        <w:t>MAŽEIKIŲ RAJONO VIETINĖS REIKŠMĖS KELIAMS IR GATVĖMS TIESTI, REKONSTRUOTI, TAISYTI IR PRIŽIŪRĖTI NAUDOJAMŲ MEDŽIAGŲ IR GAMINIŲ LABORATORINIAI TYRIMAI IR BANDYMAI</w:t>
      </w:r>
      <w:bookmarkEnd w:id="0"/>
    </w:p>
    <w:p w14:paraId="15E4638C" w14:textId="77777777" w:rsidR="00FE7B87" w:rsidRPr="00771F84" w:rsidRDefault="00FE7B87" w:rsidP="00D660C9">
      <w:pPr>
        <w:shd w:val="clear" w:color="auto" w:fill="FFFFFF"/>
        <w:jc w:val="center"/>
        <w:rPr>
          <w:color w:val="000000"/>
          <w:szCs w:val="24"/>
        </w:rPr>
      </w:pPr>
    </w:p>
    <w:p w14:paraId="63D97248" w14:textId="77777777" w:rsidR="00D660C9" w:rsidRPr="008D5869" w:rsidRDefault="00D660C9" w:rsidP="00D660C9">
      <w:pPr>
        <w:shd w:val="clear" w:color="auto" w:fill="FFFFFF"/>
        <w:jc w:val="center"/>
        <w:rPr>
          <w:b/>
          <w:bCs/>
          <w:szCs w:val="22"/>
        </w:rPr>
      </w:pPr>
      <w:r w:rsidRPr="008D5869">
        <w:t>____________Nr.______</w:t>
      </w:r>
    </w:p>
    <w:p w14:paraId="28023123" w14:textId="0FD771CA" w:rsidR="00D660C9" w:rsidRPr="008D5869" w:rsidRDefault="00FE7B87" w:rsidP="00FE7B87">
      <w:pPr>
        <w:shd w:val="clear" w:color="auto" w:fill="FFFFFF"/>
        <w:rPr>
          <w:bCs/>
          <w:sz w:val="20"/>
        </w:rPr>
      </w:pPr>
      <w:r>
        <w:rPr>
          <w:bCs/>
          <w:sz w:val="20"/>
        </w:rPr>
        <w:t xml:space="preserve">                                                                                     </w:t>
      </w:r>
      <w:r w:rsidR="00D660C9" w:rsidRPr="008D5869">
        <w:rPr>
          <w:bCs/>
          <w:sz w:val="20"/>
        </w:rPr>
        <w:t>(</w:t>
      </w:r>
      <w:r>
        <w:rPr>
          <w:bCs/>
          <w:sz w:val="20"/>
        </w:rPr>
        <w:t>d</w:t>
      </w:r>
      <w:r w:rsidR="00D660C9" w:rsidRPr="008D5869">
        <w:rPr>
          <w:bCs/>
          <w:sz w:val="20"/>
        </w:rPr>
        <w:t>ata)</w:t>
      </w:r>
    </w:p>
    <w:p w14:paraId="7723E4A7" w14:textId="77777777" w:rsidR="00D660C9" w:rsidRPr="008D5869" w:rsidRDefault="00D660C9" w:rsidP="00D660C9">
      <w:pPr>
        <w:shd w:val="clear" w:color="auto" w:fill="FFFFFF"/>
        <w:jc w:val="center"/>
        <w:rPr>
          <w:bCs/>
          <w:szCs w:val="22"/>
        </w:rPr>
      </w:pPr>
      <w:r w:rsidRPr="008D5869">
        <w:rPr>
          <w:bCs/>
        </w:rPr>
        <w:t>_____________</w:t>
      </w:r>
    </w:p>
    <w:p w14:paraId="3707CBD0" w14:textId="6C519E26" w:rsidR="00D660C9" w:rsidRPr="008D5869" w:rsidRDefault="00D660C9" w:rsidP="00D660C9">
      <w:pPr>
        <w:shd w:val="clear" w:color="auto" w:fill="FFFFFF"/>
        <w:jc w:val="center"/>
        <w:rPr>
          <w:bCs/>
          <w:sz w:val="20"/>
        </w:rPr>
      </w:pPr>
      <w:r w:rsidRPr="008D5869">
        <w:rPr>
          <w:bCs/>
          <w:sz w:val="20"/>
        </w:rPr>
        <w:t>(</w:t>
      </w:r>
      <w:r w:rsidR="00FE7B87">
        <w:rPr>
          <w:bCs/>
          <w:sz w:val="20"/>
        </w:rPr>
        <w:t>s</w:t>
      </w:r>
      <w:r w:rsidRPr="008D5869">
        <w:rPr>
          <w:bCs/>
          <w:sz w:val="20"/>
        </w:rPr>
        <w:t>udarymo vieta)</w:t>
      </w:r>
    </w:p>
    <w:p w14:paraId="4122A8D4" w14:textId="77777777" w:rsidR="00D660C9" w:rsidRPr="008D5869" w:rsidRDefault="00D660C9" w:rsidP="00D660C9">
      <w:pPr>
        <w:jc w:val="center"/>
      </w:pPr>
    </w:p>
    <w:tbl>
      <w:tblPr>
        <w:tblW w:w="982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65"/>
        <w:gridCol w:w="4163"/>
      </w:tblGrid>
      <w:tr w:rsidR="00D660C9" w:rsidRPr="003454C6" w14:paraId="3C7D3EFF" w14:textId="77777777" w:rsidTr="003454C6">
        <w:tc>
          <w:tcPr>
            <w:tcW w:w="5665" w:type="dxa"/>
            <w:tcBorders>
              <w:top w:val="single" w:sz="4" w:space="0" w:color="auto"/>
              <w:bottom w:val="single" w:sz="4" w:space="0" w:color="auto"/>
              <w:right w:val="single" w:sz="4" w:space="0" w:color="auto"/>
            </w:tcBorders>
          </w:tcPr>
          <w:p w14:paraId="69B3A4AE" w14:textId="77777777" w:rsidR="00D660C9" w:rsidRPr="003454C6" w:rsidRDefault="00D660C9" w:rsidP="00330CB9">
            <w:pPr>
              <w:rPr>
                <w:i/>
                <w:sz w:val="23"/>
                <w:szCs w:val="23"/>
              </w:rPr>
            </w:pPr>
            <w:r w:rsidRPr="003454C6">
              <w:rPr>
                <w:sz w:val="23"/>
                <w:szCs w:val="23"/>
              </w:rPr>
              <w:t xml:space="preserve">Tiekėjo pavadinimas </w:t>
            </w:r>
            <w:r w:rsidRPr="003454C6">
              <w:rPr>
                <w:i/>
                <w:sz w:val="23"/>
                <w:szCs w:val="23"/>
              </w:rPr>
              <w:t>/Jeigu dalyvauja ūkio subjektų grupė, surašomi visi dalyvių pavadinimai/</w:t>
            </w:r>
          </w:p>
        </w:tc>
        <w:tc>
          <w:tcPr>
            <w:tcW w:w="4163" w:type="dxa"/>
            <w:tcBorders>
              <w:top w:val="single" w:sz="4" w:space="0" w:color="auto"/>
              <w:left w:val="single" w:sz="4" w:space="0" w:color="auto"/>
              <w:bottom w:val="single" w:sz="4" w:space="0" w:color="auto"/>
            </w:tcBorders>
          </w:tcPr>
          <w:p w14:paraId="2BC194FC" w14:textId="77777777" w:rsidR="00D660C9" w:rsidRPr="003454C6" w:rsidRDefault="00D660C9" w:rsidP="00330CB9">
            <w:pPr>
              <w:jc w:val="both"/>
              <w:rPr>
                <w:sz w:val="23"/>
                <w:szCs w:val="23"/>
              </w:rPr>
            </w:pPr>
          </w:p>
        </w:tc>
      </w:tr>
      <w:tr w:rsidR="00D660C9" w:rsidRPr="003454C6" w14:paraId="777AAD76" w14:textId="77777777" w:rsidTr="003454C6">
        <w:tc>
          <w:tcPr>
            <w:tcW w:w="5665" w:type="dxa"/>
            <w:tcBorders>
              <w:top w:val="single" w:sz="4" w:space="0" w:color="auto"/>
              <w:bottom w:val="single" w:sz="4" w:space="0" w:color="auto"/>
              <w:right w:val="single" w:sz="4" w:space="0" w:color="auto"/>
            </w:tcBorders>
          </w:tcPr>
          <w:p w14:paraId="2BE68000" w14:textId="77777777" w:rsidR="00D660C9" w:rsidRPr="003454C6" w:rsidRDefault="00D660C9" w:rsidP="00330CB9">
            <w:pPr>
              <w:rPr>
                <w:sz w:val="23"/>
                <w:szCs w:val="23"/>
              </w:rPr>
            </w:pPr>
            <w:r w:rsidRPr="003454C6">
              <w:rPr>
                <w:sz w:val="23"/>
                <w:szCs w:val="23"/>
              </w:rPr>
              <w:t>Tiekėjo adresas</w:t>
            </w:r>
            <w:r w:rsidRPr="003454C6">
              <w:rPr>
                <w:i/>
                <w:sz w:val="23"/>
                <w:szCs w:val="23"/>
              </w:rPr>
              <w:t xml:space="preserve"> /Jeigu dalyvauja ūkio subjektų grupė, surašomi visi dalyvių adresai/</w:t>
            </w:r>
          </w:p>
        </w:tc>
        <w:tc>
          <w:tcPr>
            <w:tcW w:w="4163" w:type="dxa"/>
            <w:tcBorders>
              <w:top w:val="single" w:sz="4" w:space="0" w:color="auto"/>
              <w:left w:val="single" w:sz="4" w:space="0" w:color="auto"/>
              <w:bottom w:val="single" w:sz="4" w:space="0" w:color="auto"/>
            </w:tcBorders>
          </w:tcPr>
          <w:p w14:paraId="44C93ECA" w14:textId="77777777" w:rsidR="00D660C9" w:rsidRPr="003454C6" w:rsidRDefault="00D660C9" w:rsidP="00330CB9">
            <w:pPr>
              <w:jc w:val="both"/>
              <w:rPr>
                <w:sz w:val="23"/>
                <w:szCs w:val="23"/>
              </w:rPr>
            </w:pPr>
          </w:p>
        </w:tc>
      </w:tr>
      <w:tr w:rsidR="00D660C9" w:rsidRPr="003454C6" w14:paraId="416C7405" w14:textId="77777777" w:rsidTr="003454C6">
        <w:tc>
          <w:tcPr>
            <w:tcW w:w="5665" w:type="dxa"/>
            <w:tcBorders>
              <w:top w:val="single" w:sz="4" w:space="0" w:color="auto"/>
              <w:bottom w:val="single" w:sz="4" w:space="0" w:color="auto"/>
              <w:right w:val="single" w:sz="4" w:space="0" w:color="auto"/>
            </w:tcBorders>
          </w:tcPr>
          <w:p w14:paraId="385D7F27" w14:textId="77777777" w:rsidR="00D660C9" w:rsidRPr="003454C6" w:rsidRDefault="00D660C9" w:rsidP="00330CB9">
            <w:pPr>
              <w:rPr>
                <w:sz w:val="23"/>
                <w:szCs w:val="23"/>
              </w:rPr>
            </w:pPr>
            <w:r w:rsidRPr="003454C6">
              <w:rPr>
                <w:sz w:val="23"/>
                <w:szCs w:val="23"/>
              </w:rPr>
              <w:t>Asmens, pasirašiusio pasiūlymą saugiu elektroniniu parašu, vardas, pavardė, pareigos</w:t>
            </w:r>
          </w:p>
        </w:tc>
        <w:tc>
          <w:tcPr>
            <w:tcW w:w="4163" w:type="dxa"/>
            <w:tcBorders>
              <w:top w:val="single" w:sz="4" w:space="0" w:color="auto"/>
              <w:left w:val="single" w:sz="4" w:space="0" w:color="auto"/>
              <w:bottom w:val="single" w:sz="4" w:space="0" w:color="auto"/>
            </w:tcBorders>
          </w:tcPr>
          <w:p w14:paraId="75E3DB99" w14:textId="77777777" w:rsidR="00D660C9" w:rsidRPr="003454C6" w:rsidRDefault="00D660C9" w:rsidP="00330CB9">
            <w:pPr>
              <w:jc w:val="both"/>
              <w:rPr>
                <w:sz w:val="23"/>
                <w:szCs w:val="23"/>
              </w:rPr>
            </w:pPr>
          </w:p>
        </w:tc>
      </w:tr>
      <w:tr w:rsidR="00D660C9" w:rsidRPr="003454C6" w14:paraId="7F1FDFBB" w14:textId="77777777" w:rsidTr="003454C6">
        <w:tc>
          <w:tcPr>
            <w:tcW w:w="5665" w:type="dxa"/>
            <w:tcBorders>
              <w:top w:val="single" w:sz="4" w:space="0" w:color="auto"/>
              <w:bottom w:val="single" w:sz="4" w:space="0" w:color="auto"/>
              <w:right w:val="single" w:sz="4" w:space="0" w:color="auto"/>
            </w:tcBorders>
          </w:tcPr>
          <w:p w14:paraId="78ABABF8" w14:textId="77777777" w:rsidR="00D660C9" w:rsidRPr="003454C6" w:rsidRDefault="00D660C9" w:rsidP="00330CB9">
            <w:pPr>
              <w:rPr>
                <w:sz w:val="23"/>
                <w:szCs w:val="23"/>
              </w:rPr>
            </w:pPr>
            <w:r w:rsidRPr="003454C6">
              <w:rPr>
                <w:sz w:val="23"/>
                <w:szCs w:val="23"/>
              </w:rPr>
              <w:t>Telefono numeris</w:t>
            </w:r>
          </w:p>
        </w:tc>
        <w:tc>
          <w:tcPr>
            <w:tcW w:w="4163" w:type="dxa"/>
            <w:tcBorders>
              <w:top w:val="single" w:sz="4" w:space="0" w:color="auto"/>
              <w:left w:val="single" w:sz="4" w:space="0" w:color="auto"/>
              <w:bottom w:val="single" w:sz="4" w:space="0" w:color="auto"/>
            </w:tcBorders>
          </w:tcPr>
          <w:p w14:paraId="6CF14639" w14:textId="77777777" w:rsidR="00D660C9" w:rsidRPr="003454C6" w:rsidRDefault="00D660C9" w:rsidP="00330CB9">
            <w:pPr>
              <w:jc w:val="both"/>
              <w:rPr>
                <w:sz w:val="23"/>
                <w:szCs w:val="23"/>
              </w:rPr>
            </w:pPr>
          </w:p>
        </w:tc>
      </w:tr>
      <w:tr w:rsidR="00D660C9" w:rsidRPr="003454C6" w14:paraId="7A6E25C8" w14:textId="77777777" w:rsidTr="003454C6">
        <w:tc>
          <w:tcPr>
            <w:tcW w:w="5665" w:type="dxa"/>
            <w:tcBorders>
              <w:top w:val="single" w:sz="4" w:space="0" w:color="auto"/>
              <w:bottom w:val="single" w:sz="4" w:space="0" w:color="auto"/>
              <w:right w:val="single" w:sz="4" w:space="0" w:color="auto"/>
            </w:tcBorders>
          </w:tcPr>
          <w:p w14:paraId="04D6FFD9" w14:textId="77777777" w:rsidR="00D660C9" w:rsidRPr="003454C6" w:rsidRDefault="00D660C9" w:rsidP="00330CB9">
            <w:pPr>
              <w:rPr>
                <w:sz w:val="23"/>
                <w:szCs w:val="23"/>
              </w:rPr>
            </w:pPr>
            <w:r w:rsidRPr="003454C6">
              <w:rPr>
                <w:sz w:val="23"/>
                <w:szCs w:val="23"/>
              </w:rPr>
              <w:t>Fakso numeris</w:t>
            </w:r>
          </w:p>
        </w:tc>
        <w:tc>
          <w:tcPr>
            <w:tcW w:w="4163" w:type="dxa"/>
            <w:tcBorders>
              <w:top w:val="single" w:sz="4" w:space="0" w:color="auto"/>
              <w:left w:val="single" w:sz="4" w:space="0" w:color="auto"/>
              <w:bottom w:val="single" w:sz="4" w:space="0" w:color="auto"/>
            </w:tcBorders>
          </w:tcPr>
          <w:p w14:paraId="4721E57F" w14:textId="77777777" w:rsidR="00D660C9" w:rsidRPr="003454C6" w:rsidRDefault="00D660C9" w:rsidP="00330CB9">
            <w:pPr>
              <w:jc w:val="both"/>
              <w:rPr>
                <w:sz w:val="23"/>
                <w:szCs w:val="23"/>
              </w:rPr>
            </w:pPr>
          </w:p>
        </w:tc>
      </w:tr>
      <w:tr w:rsidR="00D660C9" w:rsidRPr="003454C6" w14:paraId="510A6D52" w14:textId="77777777" w:rsidTr="003454C6">
        <w:tc>
          <w:tcPr>
            <w:tcW w:w="5665" w:type="dxa"/>
            <w:tcBorders>
              <w:top w:val="single" w:sz="4" w:space="0" w:color="auto"/>
              <w:bottom w:val="single" w:sz="4" w:space="0" w:color="auto"/>
              <w:right w:val="single" w:sz="4" w:space="0" w:color="auto"/>
            </w:tcBorders>
          </w:tcPr>
          <w:p w14:paraId="6EAC5207" w14:textId="77777777" w:rsidR="00D660C9" w:rsidRPr="003454C6" w:rsidRDefault="00D660C9" w:rsidP="00330CB9">
            <w:pPr>
              <w:rPr>
                <w:sz w:val="23"/>
                <w:szCs w:val="23"/>
              </w:rPr>
            </w:pPr>
            <w:r w:rsidRPr="003454C6">
              <w:rPr>
                <w:sz w:val="23"/>
                <w:szCs w:val="23"/>
              </w:rPr>
              <w:t>El. pašto adresas</w:t>
            </w:r>
          </w:p>
        </w:tc>
        <w:tc>
          <w:tcPr>
            <w:tcW w:w="4163" w:type="dxa"/>
            <w:tcBorders>
              <w:top w:val="single" w:sz="4" w:space="0" w:color="auto"/>
              <w:left w:val="single" w:sz="4" w:space="0" w:color="auto"/>
              <w:bottom w:val="single" w:sz="4" w:space="0" w:color="auto"/>
            </w:tcBorders>
          </w:tcPr>
          <w:p w14:paraId="63D3D7CB" w14:textId="77777777" w:rsidR="00D660C9" w:rsidRPr="003454C6" w:rsidRDefault="00D660C9" w:rsidP="00330CB9">
            <w:pPr>
              <w:jc w:val="both"/>
              <w:rPr>
                <w:sz w:val="23"/>
                <w:szCs w:val="23"/>
              </w:rPr>
            </w:pPr>
          </w:p>
        </w:tc>
      </w:tr>
    </w:tbl>
    <w:p w14:paraId="1810D62E" w14:textId="77777777" w:rsidR="00D660C9" w:rsidRDefault="00D660C9" w:rsidP="00D660C9">
      <w:pPr>
        <w:jc w:val="both"/>
        <w:rPr>
          <w:color w:val="000080"/>
        </w:rPr>
      </w:pPr>
    </w:p>
    <w:p w14:paraId="58F5720F" w14:textId="77777777" w:rsidR="00D660C9" w:rsidRPr="008D5869" w:rsidRDefault="00D660C9" w:rsidP="00D660C9">
      <w:pPr>
        <w:jc w:val="both"/>
        <w:rPr>
          <w:color w:val="000080"/>
        </w:rPr>
      </w:pPr>
      <w:r w:rsidRPr="008D5869">
        <w:rPr>
          <w:i/>
          <w:color w:val="000000"/>
          <w:sz w:val="22"/>
          <w:szCs w:val="22"/>
        </w:rPr>
        <w:t>Pastaba. Pildoma, jei tiekėjas ketina pasitelkti subrangovą (-us), subtiekėją (-us) subteikėją (-us) ar specialistus ir ekspertus, kuriais bus remiamasi įrodinėjant tiekėjo kvalifikaciją ir vykdant sutartį, tačiau pasiūlymo pateikimo metu jie nėra tiekėjo ar jo pasitelkiamo(ų) subrangovo(ų), subtiekėjo(ų), subteikėjų(ų) darbuotojai, tačiau laimėjimo atveju bus įdarbinti:</w:t>
      </w:r>
    </w:p>
    <w:tbl>
      <w:tblPr>
        <w:tblW w:w="10125" w:type="dxa"/>
        <w:tblInd w:w="-5" w:type="dxa"/>
        <w:tblLayout w:type="fixed"/>
        <w:tblLook w:val="04A0" w:firstRow="1" w:lastRow="0" w:firstColumn="1" w:lastColumn="0" w:noHBand="0" w:noVBand="1"/>
      </w:tblPr>
      <w:tblGrid>
        <w:gridCol w:w="5529"/>
        <w:gridCol w:w="4596"/>
      </w:tblGrid>
      <w:tr w:rsidR="00D660C9" w:rsidRPr="003454C6" w14:paraId="52C1F5F7" w14:textId="77777777" w:rsidTr="003454C6">
        <w:tc>
          <w:tcPr>
            <w:tcW w:w="5529" w:type="dxa"/>
            <w:tcBorders>
              <w:top w:val="single" w:sz="4" w:space="0" w:color="000000"/>
              <w:left w:val="single" w:sz="4" w:space="0" w:color="000000"/>
              <w:bottom w:val="single" w:sz="4" w:space="0" w:color="000000"/>
              <w:right w:val="nil"/>
            </w:tcBorders>
            <w:hideMark/>
          </w:tcPr>
          <w:p w14:paraId="5B259100" w14:textId="77777777" w:rsidR="00D660C9" w:rsidRPr="003454C6" w:rsidRDefault="00D660C9" w:rsidP="00330CB9">
            <w:pPr>
              <w:tabs>
                <w:tab w:val="left" w:pos="567"/>
              </w:tabs>
              <w:suppressAutoHyphens/>
              <w:snapToGrid w:val="0"/>
              <w:jc w:val="both"/>
              <w:rPr>
                <w:color w:val="000000"/>
                <w:sz w:val="23"/>
                <w:szCs w:val="23"/>
                <w:lang w:eastAsia="ar-SA"/>
              </w:rPr>
            </w:pPr>
            <w:r w:rsidRPr="003454C6">
              <w:rPr>
                <w:color w:val="000000"/>
                <w:sz w:val="23"/>
                <w:szCs w:val="23"/>
                <w:lang w:eastAsia="ar-SA"/>
              </w:rPr>
              <w:t xml:space="preserve">Subtiekėjo (-ų) ar subteikėjo  (-ų) pavadinimas (-ai) </w:t>
            </w:r>
          </w:p>
        </w:tc>
        <w:tc>
          <w:tcPr>
            <w:tcW w:w="4596" w:type="dxa"/>
            <w:tcBorders>
              <w:top w:val="single" w:sz="4" w:space="0" w:color="000000"/>
              <w:left w:val="single" w:sz="4" w:space="0" w:color="000000"/>
              <w:bottom w:val="single" w:sz="4" w:space="0" w:color="000000"/>
              <w:right w:val="single" w:sz="4" w:space="0" w:color="000000"/>
            </w:tcBorders>
          </w:tcPr>
          <w:p w14:paraId="4B3887E3" w14:textId="77777777" w:rsidR="00D660C9" w:rsidRPr="003454C6" w:rsidRDefault="00D660C9" w:rsidP="00330CB9">
            <w:pPr>
              <w:tabs>
                <w:tab w:val="left" w:pos="567"/>
              </w:tabs>
              <w:suppressAutoHyphens/>
              <w:snapToGrid w:val="0"/>
              <w:jc w:val="both"/>
              <w:rPr>
                <w:color w:val="000000"/>
                <w:sz w:val="23"/>
                <w:szCs w:val="23"/>
                <w:lang w:eastAsia="ar-SA"/>
              </w:rPr>
            </w:pPr>
          </w:p>
        </w:tc>
      </w:tr>
      <w:tr w:rsidR="00D660C9" w:rsidRPr="003454C6" w14:paraId="12E6AC8B" w14:textId="77777777" w:rsidTr="003454C6">
        <w:tc>
          <w:tcPr>
            <w:tcW w:w="5529" w:type="dxa"/>
            <w:tcBorders>
              <w:top w:val="single" w:sz="4" w:space="0" w:color="000000"/>
              <w:left w:val="single" w:sz="4" w:space="0" w:color="000000"/>
              <w:bottom w:val="single" w:sz="4" w:space="0" w:color="000000"/>
              <w:right w:val="nil"/>
            </w:tcBorders>
            <w:hideMark/>
          </w:tcPr>
          <w:p w14:paraId="7605F126" w14:textId="77777777" w:rsidR="00D660C9" w:rsidRPr="003454C6" w:rsidRDefault="00D660C9" w:rsidP="00330CB9">
            <w:pPr>
              <w:tabs>
                <w:tab w:val="left" w:pos="567"/>
              </w:tabs>
              <w:suppressAutoHyphens/>
              <w:snapToGrid w:val="0"/>
              <w:jc w:val="both"/>
              <w:rPr>
                <w:color w:val="000000"/>
                <w:sz w:val="23"/>
                <w:szCs w:val="23"/>
                <w:lang w:eastAsia="ar-SA"/>
              </w:rPr>
            </w:pPr>
            <w:r w:rsidRPr="003454C6">
              <w:rPr>
                <w:color w:val="000000"/>
                <w:sz w:val="23"/>
                <w:szCs w:val="23"/>
                <w:lang w:eastAsia="ar-SA"/>
              </w:rPr>
              <w:t xml:space="preserve">Subtiekėjo (-ų) ar subteikėjo  (-ų) adresas (-ai) </w:t>
            </w:r>
          </w:p>
        </w:tc>
        <w:tc>
          <w:tcPr>
            <w:tcW w:w="4596" w:type="dxa"/>
            <w:tcBorders>
              <w:top w:val="single" w:sz="4" w:space="0" w:color="000000"/>
              <w:left w:val="single" w:sz="4" w:space="0" w:color="000000"/>
              <w:bottom w:val="single" w:sz="4" w:space="0" w:color="000000"/>
              <w:right w:val="single" w:sz="4" w:space="0" w:color="000000"/>
            </w:tcBorders>
          </w:tcPr>
          <w:p w14:paraId="5D0138A3" w14:textId="77777777" w:rsidR="00D660C9" w:rsidRPr="003454C6" w:rsidRDefault="00D660C9" w:rsidP="00330CB9">
            <w:pPr>
              <w:tabs>
                <w:tab w:val="left" w:pos="567"/>
              </w:tabs>
              <w:suppressAutoHyphens/>
              <w:snapToGrid w:val="0"/>
              <w:jc w:val="both"/>
              <w:rPr>
                <w:color w:val="000000"/>
                <w:sz w:val="23"/>
                <w:szCs w:val="23"/>
                <w:lang w:eastAsia="ar-SA"/>
              </w:rPr>
            </w:pPr>
          </w:p>
        </w:tc>
      </w:tr>
      <w:tr w:rsidR="00D660C9" w:rsidRPr="003454C6" w14:paraId="7323AB5E" w14:textId="77777777" w:rsidTr="003454C6">
        <w:tc>
          <w:tcPr>
            <w:tcW w:w="5529" w:type="dxa"/>
            <w:tcBorders>
              <w:top w:val="single" w:sz="4" w:space="0" w:color="000000"/>
              <w:left w:val="single" w:sz="4" w:space="0" w:color="000000"/>
              <w:bottom w:val="single" w:sz="4" w:space="0" w:color="000000"/>
              <w:right w:val="nil"/>
            </w:tcBorders>
            <w:hideMark/>
          </w:tcPr>
          <w:p w14:paraId="3676167B" w14:textId="77777777" w:rsidR="00D660C9" w:rsidRPr="003454C6" w:rsidRDefault="00D660C9" w:rsidP="00330CB9">
            <w:pPr>
              <w:tabs>
                <w:tab w:val="left" w:pos="567"/>
              </w:tabs>
              <w:suppressAutoHyphens/>
              <w:snapToGrid w:val="0"/>
              <w:jc w:val="both"/>
              <w:rPr>
                <w:color w:val="000000"/>
                <w:sz w:val="23"/>
                <w:szCs w:val="23"/>
                <w:lang w:eastAsia="ar-SA"/>
              </w:rPr>
            </w:pPr>
            <w:r w:rsidRPr="003454C6">
              <w:rPr>
                <w:color w:val="000000"/>
                <w:sz w:val="23"/>
                <w:szCs w:val="23"/>
                <w:lang w:eastAsia="ar-SA"/>
              </w:rPr>
              <w:t>Kokią veiklą vykdys pagal sutartį</w:t>
            </w:r>
          </w:p>
        </w:tc>
        <w:tc>
          <w:tcPr>
            <w:tcW w:w="4596" w:type="dxa"/>
            <w:tcBorders>
              <w:top w:val="single" w:sz="4" w:space="0" w:color="000000"/>
              <w:left w:val="single" w:sz="4" w:space="0" w:color="000000"/>
              <w:bottom w:val="single" w:sz="4" w:space="0" w:color="000000"/>
              <w:right w:val="single" w:sz="4" w:space="0" w:color="000000"/>
            </w:tcBorders>
          </w:tcPr>
          <w:p w14:paraId="6B49392F" w14:textId="77777777" w:rsidR="00D660C9" w:rsidRPr="003454C6" w:rsidRDefault="00D660C9" w:rsidP="00330CB9">
            <w:pPr>
              <w:tabs>
                <w:tab w:val="left" w:pos="567"/>
              </w:tabs>
              <w:suppressAutoHyphens/>
              <w:snapToGrid w:val="0"/>
              <w:jc w:val="both"/>
              <w:rPr>
                <w:color w:val="000000"/>
                <w:sz w:val="23"/>
                <w:szCs w:val="23"/>
                <w:lang w:eastAsia="ar-SA"/>
              </w:rPr>
            </w:pPr>
          </w:p>
        </w:tc>
      </w:tr>
      <w:tr w:rsidR="00D660C9" w:rsidRPr="003454C6" w14:paraId="3A73EC49" w14:textId="77777777" w:rsidTr="003454C6">
        <w:tc>
          <w:tcPr>
            <w:tcW w:w="5529" w:type="dxa"/>
            <w:tcBorders>
              <w:top w:val="single" w:sz="4" w:space="0" w:color="000000"/>
              <w:left w:val="single" w:sz="4" w:space="0" w:color="000000"/>
              <w:bottom w:val="single" w:sz="4" w:space="0" w:color="000000"/>
              <w:right w:val="nil"/>
            </w:tcBorders>
            <w:hideMark/>
          </w:tcPr>
          <w:p w14:paraId="3A72398C" w14:textId="77777777" w:rsidR="00D660C9" w:rsidRPr="003454C6" w:rsidRDefault="00D660C9" w:rsidP="00330CB9">
            <w:pPr>
              <w:tabs>
                <w:tab w:val="left" w:pos="567"/>
              </w:tabs>
              <w:suppressAutoHyphens/>
              <w:snapToGrid w:val="0"/>
              <w:jc w:val="both"/>
              <w:rPr>
                <w:color w:val="000000"/>
                <w:sz w:val="23"/>
                <w:szCs w:val="23"/>
                <w:lang w:eastAsia="ar-SA"/>
              </w:rPr>
            </w:pPr>
            <w:r w:rsidRPr="003454C6">
              <w:rPr>
                <w:color w:val="000000"/>
                <w:sz w:val="23"/>
                <w:szCs w:val="23"/>
                <w:lang w:eastAsia="ar-SA"/>
              </w:rPr>
              <w:t>Įsipareigojimų dalis (procentais), kuriai ketinama pasitelkti subtiekėją (-us) ar subteikėją (-us)</w:t>
            </w:r>
          </w:p>
        </w:tc>
        <w:tc>
          <w:tcPr>
            <w:tcW w:w="4596" w:type="dxa"/>
            <w:tcBorders>
              <w:top w:val="single" w:sz="4" w:space="0" w:color="000000"/>
              <w:left w:val="single" w:sz="4" w:space="0" w:color="000000"/>
              <w:bottom w:val="single" w:sz="4" w:space="0" w:color="000000"/>
              <w:right w:val="single" w:sz="4" w:space="0" w:color="000000"/>
            </w:tcBorders>
          </w:tcPr>
          <w:p w14:paraId="4B168833" w14:textId="77777777" w:rsidR="00D660C9" w:rsidRPr="003454C6" w:rsidRDefault="00D660C9" w:rsidP="00330CB9">
            <w:pPr>
              <w:tabs>
                <w:tab w:val="left" w:pos="567"/>
              </w:tabs>
              <w:suppressAutoHyphens/>
              <w:snapToGrid w:val="0"/>
              <w:jc w:val="both"/>
              <w:rPr>
                <w:color w:val="000000"/>
                <w:sz w:val="23"/>
                <w:szCs w:val="23"/>
                <w:lang w:eastAsia="ar-SA"/>
              </w:rPr>
            </w:pPr>
          </w:p>
        </w:tc>
      </w:tr>
    </w:tbl>
    <w:p w14:paraId="0C3C8B9B" w14:textId="77777777" w:rsidR="00D660C9" w:rsidRPr="008D5869" w:rsidRDefault="00D660C9" w:rsidP="00D660C9">
      <w:pPr>
        <w:jc w:val="both"/>
      </w:pPr>
    </w:p>
    <w:p w14:paraId="09C4800B" w14:textId="77777777" w:rsidR="00D660C9" w:rsidRPr="008D5869" w:rsidRDefault="00D660C9" w:rsidP="00D660C9">
      <w:pPr>
        <w:jc w:val="both"/>
      </w:pPr>
      <w:r w:rsidRPr="008D5869">
        <w:t>Šiuo pasiūlymu pažymime, kad sutinkame su visomis pirkimo sąlygomis, nustatytomis:</w:t>
      </w:r>
    </w:p>
    <w:p w14:paraId="5270EB74" w14:textId="77777777" w:rsidR="00D660C9" w:rsidRPr="008D5869" w:rsidRDefault="00D660C9" w:rsidP="00D660C9">
      <w:pPr>
        <w:numPr>
          <w:ilvl w:val="0"/>
          <w:numId w:val="1"/>
        </w:numPr>
        <w:jc w:val="both"/>
        <w:rPr>
          <w:sz w:val="20"/>
        </w:rPr>
      </w:pPr>
      <w:r w:rsidRPr="008D5869">
        <w:t>apklausos sąlygose</w:t>
      </w:r>
      <w:r w:rsidRPr="008D5869">
        <w:rPr>
          <w:sz w:val="20"/>
        </w:rPr>
        <w:t>;</w:t>
      </w:r>
    </w:p>
    <w:p w14:paraId="5105A997" w14:textId="77777777" w:rsidR="00D660C9" w:rsidRPr="008D5869" w:rsidRDefault="00D660C9" w:rsidP="00D660C9">
      <w:pPr>
        <w:numPr>
          <w:ilvl w:val="0"/>
          <w:numId w:val="1"/>
        </w:numPr>
        <w:jc w:val="both"/>
      </w:pPr>
      <w:r w:rsidRPr="008D5869">
        <w:t>kituose pirkimo dokumentuose (jų paaiškinimuose, papildymuose).</w:t>
      </w:r>
    </w:p>
    <w:p w14:paraId="6147E7A3" w14:textId="77777777" w:rsidR="00D660C9" w:rsidRDefault="00D660C9" w:rsidP="00D660C9">
      <w:pPr>
        <w:rPr>
          <w:b/>
          <w:szCs w:val="24"/>
        </w:rPr>
      </w:pPr>
    </w:p>
    <w:p w14:paraId="1F4AF4A9" w14:textId="1998B3DD" w:rsidR="00FE7B87" w:rsidRPr="00FE7B87" w:rsidRDefault="00D660C9" w:rsidP="00FE7B87">
      <w:pPr>
        <w:rPr>
          <w:b/>
          <w:szCs w:val="24"/>
          <w:lang w:val="es-MX" w:eastAsia="en-US"/>
        </w:rPr>
      </w:pPr>
      <w:r w:rsidRPr="008D5869">
        <w:rPr>
          <w:b/>
          <w:szCs w:val="24"/>
        </w:rPr>
        <w:t>Mes siūlome:</w:t>
      </w:r>
      <w:r w:rsidR="007D0F20" w:rsidRPr="007D0F20">
        <w:rPr>
          <w:b/>
          <w:szCs w:val="24"/>
          <w:lang w:val="es-MX" w:eastAsia="en-US"/>
        </w:rPr>
        <w:t xml:space="preserve">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3827"/>
        <w:gridCol w:w="1134"/>
        <w:gridCol w:w="1418"/>
        <w:gridCol w:w="1417"/>
        <w:gridCol w:w="1418"/>
      </w:tblGrid>
      <w:tr w:rsidR="007D0F20" w:rsidRPr="003454C6" w14:paraId="4F227E70" w14:textId="77777777" w:rsidTr="003454C6">
        <w:tc>
          <w:tcPr>
            <w:tcW w:w="704" w:type="dxa"/>
          </w:tcPr>
          <w:p w14:paraId="3FE12651" w14:textId="77777777" w:rsidR="007D0F20" w:rsidRPr="003454C6" w:rsidRDefault="007D0F20" w:rsidP="007D0F20">
            <w:pPr>
              <w:jc w:val="center"/>
              <w:rPr>
                <w:b/>
                <w:sz w:val="23"/>
                <w:szCs w:val="23"/>
              </w:rPr>
            </w:pPr>
            <w:r w:rsidRPr="003454C6">
              <w:rPr>
                <w:b/>
                <w:sz w:val="23"/>
                <w:szCs w:val="23"/>
              </w:rPr>
              <w:t>Eil. Nr.</w:t>
            </w:r>
          </w:p>
        </w:tc>
        <w:tc>
          <w:tcPr>
            <w:tcW w:w="3827" w:type="dxa"/>
            <w:vAlign w:val="center"/>
          </w:tcPr>
          <w:p w14:paraId="3B87CFB0" w14:textId="77777777" w:rsidR="007D0F20" w:rsidRPr="003454C6" w:rsidRDefault="007D0F20" w:rsidP="007D0F20">
            <w:pPr>
              <w:jc w:val="center"/>
              <w:rPr>
                <w:b/>
                <w:sz w:val="23"/>
                <w:szCs w:val="23"/>
                <w:lang w:eastAsia="en-US"/>
              </w:rPr>
            </w:pPr>
            <w:r w:rsidRPr="003454C6">
              <w:rPr>
                <w:b/>
                <w:sz w:val="23"/>
                <w:szCs w:val="23"/>
              </w:rPr>
              <w:t>Laboratorinio bandymo rūšis</w:t>
            </w:r>
          </w:p>
        </w:tc>
        <w:tc>
          <w:tcPr>
            <w:tcW w:w="1134" w:type="dxa"/>
            <w:vAlign w:val="center"/>
          </w:tcPr>
          <w:p w14:paraId="643759BE" w14:textId="77777777" w:rsidR="007D0F20" w:rsidRPr="003454C6" w:rsidRDefault="007D0F20" w:rsidP="007D0F20">
            <w:pPr>
              <w:jc w:val="center"/>
              <w:rPr>
                <w:b/>
                <w:sz w:val="23"/>
                <w:szCs w:val="23"/>
                <w:lang w:eastAsia="en-US"/>
              </w:rPr>
            </w:pPr>
            <w:r w:rsidRPr="003454C6">
              <w:rPr>
                <w:b/>
                <w:sz w:val="23"/>
                <w:szCs w:val="23"/>
                <w:lang w:eastAsia="en-US"/>
              </w:rPr>
              <w:t>Mato vienetas</w:t>
            </w:r>
          </w:p>
        </w:tc>
        <w:tc>
          <w:tcPr>
            <w:tcW w:w="1418" w:type="dxa"/>
            <w:vAlign w:val="center"/>
          </w:tcPr>
          <w:p w14:paraId="3A7AC0D0" w14:textId="731A29BD" w:rsidR="007D0F20" w:rsidRPr="003454C6" w:rsidRDefault="007D0F20" w:rsidP="007D0F20">
            <w:pPr>
              <w:ind w:left="-107" w:right="-109"/>
              <w:jc w:val="center"/>
              <w:rPr>
                <w:b/>
                <w:sz w:val="23"/>
                <w:szCs w:val="23"/>
                <w:vertAlign w:val="superscript"/>
                <w:lang w:eastAsia="en-US"/>
              </w:rPr>
            </w:pPr>
            <w:r w:rsidRPr="003454C6">
              <w:rPr>
                <w:b/>
                <w:sz w:val="23"/>
                <w:szCs w:val="23"/>
                <w:lang w:eastAsia="en-US"/>
              </w:rPr>
              <w:t>Preliminarus bandymų kiekis (</w:t>
            </w:r>
            <w:r w:rsidR="00FE7B87" w:rsidRPr="003454C6">
              <w:rPr>
                <w:b/>
                <w:sz w:val="23"/>
                <w:szCs w:val="23"/>
                <w:lang w:eastAsia="en-US"/>
              </w:rPr>
              <w:t>3</w:t>
            </w:r>
            <w:r w:rsidR="00A96357">
              <w:rPr>
                <w:b/>
                <w:sz w:val="23"/>
                <w:szCs w:val="23"/>
                <w:lang w:eastAsia="en-US"/>
              </w:rPr>
              <w:t>5</w:t>
            </w:r>
            <w:r w:rsidRPr="003454C6">
              <w:rPr>
                <w:b/>
                <w:sz w:val="23"/>
                <w:szCs w:val="23"/>
                <w:lang w:eastAsia="en-US"/>
              </w:rPr>
              <w:t xml:space="preserve"> mėn.)</w:t>
            </w:r>
          </w:p>
        </w:tc>
        <w:tc>
          <w:tcPr>
            <w:tcW w:w="1417" w:type="dxa"/>
            <w:vAlign w:val="center"/>
          </w:tcPr>
          <w:p w14:paraId="1243CFE5" w14:textId="77777777" w:rsidR="007D0F20" w:rsidRPr="003454C6" w:rsidRDefault="007D0F20" w:rsidP="007D0F20">
            <w:pPr>
              <w:jc w:val="center"/>
              <w:rPr>
                <w:b/>
                <w:sz w:val="23"/>
                <w:szCs w:val="23"/>
                <w:lang w:eastAsia="en-US"/>
              </w:rPr>
            </w:pPr>
            <w:r w:rsidRPr="003454C6">
              <w:rPr>
                <w:b/>
                <w:sz w:val="23"/>
                <w:szCs w:val="23"/>
                <w:lang w:eastAsia="en-US"/>
              </w:rPr>
              <w:t>Vieneto įkainis be PVM (Eur)</w:t>
            </w:r>
          </w:p>
        </w:tc>
        <w:tc>
          <w:tcPr>
            <w:tcW w:w="1418" w:type="dxa"/>
            <w:vAlign w:val="center"/>
          </w:tcPr>
          <w:p w14:paraId="4E8B3FFC" w14:textId="43B37E43" w:rsidR="007D0F20" w:rsidRPr="003454C6" w:rsidRDefault="003454C6" w:rsidP="007D0F20">
            <w:pPr>
              <w:ind w:left="-72" w:right="-73"/>
              <w:jc w:val="center"/>
              <w:rPr>
                <w:b/>
                <w:sz w:val="23"/>
                <w:szCs w:val="23"/>
                <w:lang w:eastAsia="en-US"/>
              </w:rPr>
            </w:pPr>
            <w:r w:rsidRPr="003454C6">
              <w:rPr>
                <w:b/>
                <w:sz w:val="23"/>
                <w:szCs w:val="23"/>
                <w:lang w:eastAsia="en-US"/>
              </w:rPr>
              <w:t>Bendra k</w:t>
            </w:r>
            <w:r w:rsidR="007D0F20" w:rsidRPr="003454C6">
              <w:rPr>
                <w:b/>
                <w:sz w:val="23"/>
                <w:szCs w:val="23"/>
                <w:lang w:eastAsia="en-US"/>
              </w:rPr>
              <w:t>aina be PVM (Eur)</w:t>
            </w:r>
          </w:p>
        </w:tc>
      </w:tr>
      <w:tr w:rsidR="007D0F20" w:rsidRPr="003454C6" w14:paraId="628223EF" w14:textId="77777777" w:rsidTr="003454C6">
        <w:tc>
          <w:tcPr>
            <w:tcW w:w="704" w:type="dxa"/>
          </w:tcPr>
          <w:p w14:paraId="79596AFF" w14:textId="160F3412" w:rsidR="007D0F20" w:rsidRPr="003454C6" w:rsidRDefault="007D0F20" w:rsidP="005F0474">
            <w:pPr>
              <w:jc w:val="center"/>
              <w:rPr>
                <w:szCs w:val="24"/>
              </w:rPr>
            </w:pPr>
            <w:r w:rsidRPr="003454C6">
              <w:rPr>
                <w:szCs w:val="24"/>
              </w:rPr>
              <w:t>1</w:t>
            </w:r>
            <w:r w:rsidR="00C13F18" w:rsidRPr="003454C6">
              <w:rPr>
                <w:szCs w:val="24"/>
              </w:rPr>
              <w:t>.</w:t>
            </w:r>
          </w:p>
        </w:tc>
        <w:tc>
          <w:tcPr>
            <w:tcW w:w="3827" w:type="dxa"/>
            <w:vAlign w:val="center"/>
          </w:tcPr>
          <w:p w14:paraId="766AB072" w14:textId="77777777" w:rsidR="007D0F20" w:rsidRPr="003454C6" w:rsidRDefault="007D0F20" w:rsidP="007D0F20">
            <w:pPr>
              <w:rPr>
                <w:szCs w:val="24"/>
              </w:rPr>
            </w:pPr>
            <w:r w:rsidRPr="003454C6">
              <w:rPr>
                <w:rFonts w:eastAsia="Calibri"/>
                <w:color w:val="000000"/>
                <w:szCs w:val="24"/>
                <w:lang w:eastAsia="en-US"/>
              </w:rPr>
              <w:t>Nustatyti horizontalaus ženklinimo atspindį (taškinis)</w:t>
            </w:r>
          </w:p>
        </w:tc>
        <w:tc>
          <w:tcPr>
            <w:tcW w:w="1134" w:type="dxa"/>
            <w:vAlign w:val="center"/>
          </w:tcPr>
          <w:p w14:paraId="75FFF055" w14:textId="77777777" w:rsidR="007D0F20" w:rsidRPr="003454C6" w:rsidRDefault="007D0F20" w:rsidP="007D0F20">
            <w:pPr>
              <w:jc w:val="center"/>
              <w:rPr>
                <w:szCs w:val="24"/>
                <w:lang w:eastAsia="en-US"/>
              </w:rPr>
            </w:pPr>
            <w:r w:rsidRPr="003454C6">
              <w:rPr>
                <w:szCs w:val="24"/>
                <w:lang w:eastAsia="en-US"/>
              </w:rPr>
              <w:t>vnt.</w:t>
            </w:r>
          </w:p>
        </w:tc>
        <w:tc>
          <w:tcPr>
            <w:tcW w:w="1418" w:type="dxa"/>
            <w:vAlign w:val="center"/>
          </w:tcPr>
          <w:p w14:paraId="76B3F4DF" w14:textId="60BC978A" w:rsidR="007D0F20" w:rsidRPr="003454C6" w:rsidRDefault="00FE7B87" w:rsidP="007D0F20">
            <w:pPr>
              <w:ind w:left="-107" w:right="-109"/>
              <w:jc w:val="center"/>
              <w:rPr>
                <w:szCs w:val="24"/>
                <w:lang w:eastAsia="en-US"/>
              </w:rPr>
            </w:pPr>
            <w:r w:rsidRPr="003454C6">
              <w:rPr>
                <w:szCs w:val="24"/>
                <w:lang w:eastAsia="en-US"/>
              </w:rPr>
              <w:t>3</w:t>
            </w:r>
          </w:p>
        </w:tc>
        <w:tc>
          <w:tcPr>
            <w:tcW w:w="1417" w:type="dxa"/>
            <w:vAlign w:val="center"/>
          </w:tcPr>
          <w:p w14:paraId="70C602EC" w14:textId="77777777" w:rsidR="007D0F20" w:rsidRPr="003454C6" w:rsidRDefault="007D0F20" w:rsidP="007D0F20">
            <w:pPr>
              <w:jc w:val="center"/>
              <w:rPr>
                <w:szCs w:val="24"/>
                <w:lang w:eastAsia="en-US"/>
              </w:rPr>
            </w:pPr>
          </w:p>
        </w:tc>
        <w:tc>
          <w:tcPr>
            <w:tcW w:w="1418" w:type="dxa"/>
            <w:vAlign w:val="center"/>
          </w:tcPr>
          <w:p w14:paraId="776B17EF" w14:textId="77777777" w:rsidR="007D0F20" w:rsidRPr="003454C6" w:rsidRDefault="007D0F20" w:rsidP="007D0F20">
            <w:pPr>
              <w:ind w:left="-72" w:right="-73"/>
              <w:jc w:val="center"/>
              <w:rPr>
                <w:szCs w:val="24"/>
                <w:lang w:eastAsia="en-US"/>
              </w:rPr>
            </w:pPr>
          </w:p>
        </w:tc>
      </w:tr>
      <w:tr w:rsidR="007D0F20" w:rsidRPr="003454C6" w14:paraId="0D2BBF71" w14:textId="77777777" w:rsidTr="003454C6">
        <w:tc>
          <w:tcPr>
            <w:tcW w:w="704" w:type="dxa"/>
          </w:tcPr>
          <w:p w14:paraId="35A96842" w14:textId="604D448B" w:rsidR="007D0F20" w:rsidRPr="003454C6" w:rsidRDefault="007D0F20" w:rsidP="007D0F20">
            <w:pPr>
              <w:jc w:val="center"/>
              <w:rPr>
                <w:szCs w:val="24"/>
              </w:rPr>
            </w:pPr>
            <w:r w:rsidRPr="003454C6">
              <w:rPr>
                <w:szCs w:val="24"/>
              </w:rPr>
              <w:lastRenderedPageBreak/>
              <w:t>2</w:t>
            </w:r>
            <w:r w:rsidR="00C13F18" w:rsidRPr="003454C6">
              <w:rPr>
                <w:szCs w:val="24"/>
              </w:rPr>
              <w:t>.</w:t>
            </w:r>
          </w:p>
        </w:tc>
        <w:tc>
          <w:tcPr>
            <w:tcW w:w="3827" w:type="dxa"/>
            <w:vAlign w:val="center"/>
          </w:tcPr>
          <w:p w14:paraId="3F117D0D" w14:textId="77777777" w:rsidR="007D0F20" w:rsidRPr="003454C6" w:rsidRDefault="007D0F20" w:rsidP="007D0F20">
            <w:pPr>
              <w:rPr>
                <w:szCs w:val="24"/>
              </w:rPr>
            </w:pPr>
            <w:r w:rsidRPr="003454C6">
              <w:rPr>
                <w:rFonts w:eastAsia="Calibri"/>
                <w:color w:val="000000"/>
                <w:szCs w:val="24"/>
                <w:lang w:eastAsia="en-US"/>
              </w:rPr>
              <w:t>Nustatyti vertikalaus ženklinimo atspindį</w:t>
            </w:r>
          </w:p>
        </w:tc>
        <w:tc>
          <w:tcPr>
            <w:tcW w:w="1134" w:type="dxa"/>
            <w:vAlign w:val="center"/>
          </w:tcPr>
          <w:p w14:paraId="1CF723BB" w14:textId="77777777" w:rsidR="007D0F20" w:rsidRPr="003454C6" w:rsidRDefault="007D0F20" w:rsidP="007D0F20">
            <w:pPr>
              <w:jc w:val="center"/>
              <w:rPr>
                <w:szCs w:val="24"/>
                <w:lang w:eastAsia="en-US"/>
              </w:rPr>
            </w:pPr>
            <w:r w:rsidRPr="003454C6">
              <w:rPr>
                <w:szCs w:val="24"/>
                <w:lang w:eastAsia="en-US"/>
              </w:rPr>
              <w:t>vnt.</w:t>
            </w:r>
          </w:p>
        </w:tc>
        <w:tc>
          <w:tcPr>
            <w:tcW w:w="1418" w:type="dxa"/>
            <w:vAlign w:val="center"/>
          </w:tcPr>
          <w:p w14:paraId="502285C3" w14:textId="06CA5303" w:rsidR="007D0F20" w:rsidRPr="003454C6" w:rsidRDefault="00FE7B87" w:rsidP="007D0F20">
            <w:pPr>
              <w:ind w:left="-107" w:right="-109"/>
              <w:jc w:val="center"/>
              <w:rPr>
                <w:szCs w:val="24"/>
                <w:lang w:eastAsia="en-US"/>
              </w:rPr>
            </w:pPr>
            <w:r w:rsidRPr="003454C6">
              <w:rPr>
                <w:szCs w:val="24"/>
                <w:lang w:eastAsia="en-US"/>
              </w:rPr>
              <w:t>3</w:t>
            </w:r>
          </w:p>
        </w:tc>
        <w:tc>
          <w:tcPr>
            <w:tcW w:w="1417" w:type="dxa"/>
            <w:vAlign w:val="center"/>
          </w:tcPr>
          <w:p w14:paraId="577278F5" w14:textId="77777777" w:rsidR="007D0F20" w:rsidRPr="003454C6" w:rsidRDefault="007D0F20" w:rsidP="007D0F20">
            <w:pPr>
              <w:jc w:val="center"/>
              <w:rPr>
                <w:szCs w:val="24"/>
                <w:lang w:eastAsia="en-US"/>
              </w:rPr>
            </w:pPr>
          </w:p>
        </w:tc>
        <w:tc>
          <w:tcPr>
            <w:tcW w:w="1418" w:type="dxa"/>
            <w:vAlign w:val="center"/>
          </w:tcPr>
          <w:p w14:paraId="5D973727" w14:textId="77777777" w:rsidR="007D0F20" w:rsidRPr="003454C6" w:rsidRDefault="007D0F20" w:rsidP="007D0F20">
            <w:pPr>
              <w:ind w:left="-72" w:right="-73"/>
              <w:jc w:val="center"/>
              <w:rPr>
                <w:szCs w:val="24"/>
                <w:lang w:eastAsia="en-US"/>
              </w:rPr>
            </w:pPr>
          </w:p>
        </w:tc>
      </w:tr>
      <w:tr w:rsidR="007D0F20" w:rsidRPr="003454C6" w14:paraId="1B6A2417" w14:textId="77777777" w:rsidTr="003454C6">
        <w:tc>
          <w:tcPr>
            <w:tcW w:w="704" w:type="dxa"/>
          </w:tcPr>
          <w:p w14:paraId="625C1795" w14:textId="0F4B7692" w:rsidR="007D0F20" w:rsidRPr="003454C6" w:rsidRDefault="007D0F20" w:rsidP="007D0F20">
            <w:pPr>
              <w:jc w:val="center"/>
              <w:rPr>
                <w:szCs w:val="24"/>
              </w:rPr>
            </w:pPr>
            <w:r w:rsidRPr="003454C6">
              <w:rPr>
                <w:szCs w:val="24"/>
              </w:rPr>
              <w:t>3</w:t>
            </w:r>
            <w:r w:rsidR="00C13F18" w:rsidRPr="003454C6">
              <w:rPr>
                <w:szCs w:val="24"/>
              </w:rPr>
              <w:t>.</w:t>
            </w:r>
          </w:p>
        </w:tc>
        <w:tc>
          <w:tcPr>
            <w:tcW w:w="3827" w:type="dxa"/>
            <w:vAlign w:val="center"/>
          </w:tcPr>
          <w:p w14:paraId="02019E8D" w14:textId="62D87D96" w:rsidR="007D0F20" w:rsidRPr="003454C6" w:rsidRDefault="007D0F20" w:rsidP="007D0F20">
            <w:pPr>
              <w:rPr>
                <w:color w:val="000000"/>
                <w:szCs w:val="24"/>
                <w:lang w:eastAsia="en-US"/>
              </w:rPr>
            </w:pPr>
            <w:r w:rsidRPr="003454C6">
              <w:rPr>
                <w:color w:val="000000"/>
                <w:szCs w:val="24"/>
              </w:rPr>
              <w:t xml:space="preserve">Nustatyti </w:t>
            </w:r>
            <w:r w:rsidR="00732DEB" w:rsidRPr="003454C6">
              <w:rPr>
                <w:color w:val="000000"/>
                <w:szCs w:val="24"/>
              </w:rPr>
              <w:t>cinko dangos storį</w:t>
            </w:r>
          </w:p>
        </w:tc>
        <w:tc>
          <w:tcPr>
            <w:tcW w:w="1134" w:type="dxa"/>
            <w:vAlign w:val="center"/>
          </w:tcPr>
          <w:p w14:paraId="132C3E86" w14:textId="77777777" w:rsidR="007D0F20" w:rsidRPr="003454C6" w:rsidRDefault="007D0F20" w:rsidP="007D0F20">
            <w:pPr>
              <w:jc w:val="center"/>
              <w:rPr>
                <w:szCs w:val="24"/>
                <w:lang w:eastAsia="en-US"/>
              </w:rPr>
            </w:pPr>
            <w:r w:rsidRPr="003454C6">
              <w:rPr>
                <w:szCs w:val="24"/>
                <w:lang w:eastAsia="en-US"/>
              </w:rPr>
              <w:t>vnt.</w:t>
            </w:r>
          </w:p>
        </w:tc>
        <w:tc>
          <w:tcPr>
            <w:tcW w:w="1418" w:type="dxa"/>
            <w:vAlign w:val="center"/>
          </w:tcPr>
          <w:p w14:paraId="2367501C" w14:textId="6D4A8244" w:rsidR="007D0F20" w:rsidRPr="003454C6" w:rsidRDefault="00732DEB" w:rsidP="007D0F20">
            <w:pPr>
              <w:ind w:left="-107" w:right="-109"/>
              <w:jc w:val="center"/>
              <w:rPr>
                <w:szCs w:val="24"/>
                <w:lang w:eastAsia="en-US"/>
              </w:rPr>
            </w:pPr>
            <w:r w:rsidRPr="003454C6">
              <w:rPr>
                <w:szCs w:val="24"/>
                <w:lang w:eastAsia="en-US"/>
              </w:rPr>
              <w:t>3</w:t>
            </w:r>
          </w:p>
        </w:tc>
        <w:tc>
          <w:tcPr>
            <w:tcW w:w="1417" w:type="dxa"/>
            <w:vAlign w:val="center"/>
          </w:tcPr>
          <w:p w14:paraId="4D78F9D8" w14:textId="77777777" w:rsidR="007D0F20" w:rsidRPr="003454C6" w:rsidRDefault="007D0F20" w:rsidP="007D0F20">
            <w:pPr>
              <w:jc w:val="center"/>
              <w:rPr>
                <w:szCs w:val="24"/>
                <w:lang w:eastAsia="en-US"/>
              </w:rPr>
            </w:pPr>
          </w:p>
        </w:tc>
        <w:tc>
          <w:tcPr>
            <w:tcW w:w="1418" w:type="dxa"/>
            <w:vAlign w:val="center"/>
          </w:tcPr>
          <w:p w14:paraId="3515ABBC" w14:textId="77777777" w:rsidR="007D0F20" w:rsidRPr="003454C6" w:rsidRDefault="007D0F20" w:rsidP="007D0F20">
            <w:pPr>
              <w:ind w:left="-72" w:right="-73"/>
              <w:jc w:val="center"/>
              <w:rPr>
                <w:szCs w:val="24"/>
                <w:lang w:eastAsia="en-US"/>
              </w:rPr>
            </w:pPr>
          </w:p>
        </w:tc>
      </w:tr>
      <w:tr w:rsidR="00732DEB" w:rsidRPr="003454C6" w14:paraId="45C88855" w14:textId="77777777" w:rsidTr="003454C6">
        <w:tc>
          <w:tcPr>
            <w:tcW w:w="704" w:type="dxa"/>
          </w:tcPr>
          <w:p w14:paraId="7345B70B" w14:textId="5D106BFF" w:rsidR="00732DEB" w:rsidRPr="003454C6" w:rsidRDefault="00732DEB" w:rsidP="007D0F20">
            <w:pPr>
              <w:jc w:val="center"/>
              <w:rPr>
                <w:szCs w:val="24"/>
              </w:rPr>
            </w:pPr>
            <w:r w:rsidRPr="003454C6">
              <w:rPr>
                <w:szCs w:val="24"/>
              </w:rPr>
              <w:t>4</w:t>
            </w:r>
            <w:r w:rsidR="00C13F18" w:rsidRPr="003454C6">
              <w:rPr>
                <w:szCs w:val="24"/>
              </w:rPr>
              <w:t>.</w:t>
            </w:r>
          </w:p>
        </w:tc>
        <w:tc>
          <w:tcPr>
            <w:tcW w:w="3827" w:type="dxa"/>
            <w:vAlign w:val="center"/>
          </w:tcPr>
          <w:p w14:paraId="548C1E33" w14:textId="3E88D657" w:rsidR="00732DEB" w:rsidRPr="003454C6" w:rsidRDefault="00732DEB" w:rsidP="007D0F20">
            <w:pPr>
              <w:rPr>
                <w:color w:val="000000"/>
                <w:szCs w:val="24"/>
              </w:rPr>
            </w:pPr>
            <w:r w:rsidRPr="003454C6">
              <w:rPr>
                <w:rFonts w:eastAsia="Calibri"/>
                <w:color w:val="000000"/>
                <w:szCs w:val="24"/>
                <w:lang w:eastAsia="en-US"/>
              </w:rPr>
              <w:t>Nustatyti deformacijos modulį</w:t>
            </w:r>
          </w:p>
        </w:tc>
        <w:tc>
          <w:tcPr>
            <w:tcW w:w="1134" w:type="dxa"/>
            <w:vAlign w:val="center"/>
          </w:tcPr>
          <w:p w14:paraId="1E6F7873" w14:textId="776BF9C2" w:rsidR="00732DEB" w:rsidRPr="003454C6" w:rsidRDefault="00732DEB" w:rsidP="007D0F20">
            <w:pPr>
              <w:jc w:val="center"/>
              <w:rPr>
                <w:szCs w:val="24"/>
                <w:lang w:eastAsia="en-US"/>
              </w:rPr>
            </w:pPr>
            <w:r w:rsidRPr="003454C6">
              <w:rPr>
                <w:szCs w:val="24"/>
                <w:lang w:eastAsia="en-US"/>
              </w:rPr>
              <w:t>vnt.</w:t>
            </w:r>
          </w:p>
        </w:tc>
        <w:tc>
          <w:tcPr>
            <w:tcW w:w="1418" w:type="dxa"/>
            <w:vAlign w:val="center"/>
          </w:tcPr>
          <w:p w14:paraId="356C9929" w14:textId="79667393" w:rsidR="00732DEB" w:rsidRPr="003454C6" w:rsidRDefault="00732DEB" w:rsidP="007D0F20">
            <w:pPr>
              <w:ind w:left="-107" w:right="-109"/>
              <w:jc w:val="center"/>
              <w:rPr>
                <w:szCs w:val="24"/>
                <w:lang w:eastAsia="en-US"/>
              </w:rPr>
            </w:pPr>
            <w:r w:rsidRPr="003454C6">
              <w:rPr>
                <w:szCs w:val="24"/>
                <w:lang w:eastAsia="en-US"/>
              </w:rPr>
              <w:t>60</w:t>
            </w:r>
          </w:p>
        </w:tc>
        <w:tc>
          <w:tcPr>
            <w:tcW w:w="1417" w:type="dxa"/>
            <w:vAlign w:val="center"/>
          </w:tcPr>
          <w:p w14:paraId="223C9B61" w14:textId="77777777" w:rsidR="00732DEB" w:rsidRPr="003454C6" w:rsidRDefault="00732DEB" w:rsidP="007D0F20">
            <w:pPr>
              <w:jc w:val="center"/>
              <w:rPr>
                <w:szCs w:val="24"/>
                <w:lang w:eastAsia="en-US"/>
              </w:rPr>
            </w:pPr>
          </w:p>
        </w:tc>
        <w:tc>
          <w:tcPr>
            <w:tcW w:w="1418" w:type="dxa"/>
            <w:vAlign w:val="center"/>
          </w:tcPr>
          <w:p w14:paraId="0A2197C8" w14:textId="77777777" w:rsidR="00732DEB" w:rsidRPr="003454C6" w:rsidRDefault="00732DEB" w:rsidP="007D0F20">
            <w:pPr>
              <w:ind w:left="-72" w:right="-73"/>
              <w:jc w:val="center"/>
              <w:rPr>
                <w:szCs w:val="24"/>
                <w:lang w:eastAsia="en-US"/>
              </w:rPr>
            </w:pPr>
          </w:p>
        </w:tc>
      </w:tr>
      <w:tr w:rsidR="007D0F20" w:rsidRPr="003454C6" w14:paraId="6CBF915A" w14:textId="77777777" w:rsidTr="003454C6">
        <w:tc>
          <w:tcPr>
            <w:tcW w:w="704" w:type="dxa"/>
          </w:tcPr>
          <w:p w14:paraId="51F74332" w14:textId="5A0BEEE0" w:rsidR="007D0F20" w:rsidRPr="003454C6" w:rsidRDefault="00732DEB" w:rsidP="007D0F20">
            <w:pPr>
              <w:jc w:val="center"/>
              <w:rPr>
                <w:szCs w:val="24"/>
              </w:rPr>
            </w:pPr>
            <w:r w:rsidRPr="003454C6">
              <w:rPr>
                <w:szCs w:val="24"/>
              </w:rPr>
              <w:t>5</w:t>
            </w:r>
            <w:r w:rsidR="00C13F18" w:rsidRPr="003454C6">
              <w:rPr>
                <w:szCs w:val="24"/>
              </w:rPr>
              <w:t>.</w:t>
            </w:r>
          </w:p>
        </w:tc>
        <w:tc>
          <w:tcPr>
            <w:tcW w:w="3827" w:type="dxa"/>
            <w:vAlign w:val="center"/>
          </w:tcPr>
          <w:p w14:paraId="15D9C1E3" w14:textId="58DF212E" w:rsidR="007D0F20" w:rsidRPr="003454C6" w:rsidRDefault="007D0F20" w:rsidP="007D0F20">
            <w:pPr>
              <w:rPr>
                <w:szCs w:val="24"/>
              </w:rPr>
            </w:pPr>
            <w:r w:rsidRPr="003454C6">
              <w:rPr>
                <w:color w:val="000000"/>
                <w:szCs w:val="24"/>
              </w:rPr>
              <w:t xml:space="preserve">Nustatyti nesurištųjų </w:t>
            </w:r>
            <w:r w:rsidR="00732DEB" w:rsidRPr="003454C6">
              <w:rPr>
                <w:color w:val="000000"/>
                <w:szCs w:val="24"/>
              </w:rPr>
              <w:t>mišinių granuliometrinę sudėtį</w:t>
            </w:r>
          </w:p>
        </w:tc>
        <w:tc>
          <w:tcPr>
            <w:tcW w:w="1134" w:type="dxa"/>
            <w:vAlign w:val="center"/>
          </w:tcPr>
          <w:p w14:paraId="5DEFEA72" w14:textId="77777777" w:rsidR="007D0F20" w:rsidRPr="003454C6" w:rsidRDefault="007D0F20" w:rsidP="007D0F20">
            <w:pPr>
              <w:jc w:val="center"/>
              <w:rPr>
                <w:szCs w:val="24"/>
                <w:lang w:eastAsia="en-US"/>
              </w:rPr>
            </w:pPr>
            <w:r w:rsidRPr="003454C6">
              <w:rPr>
                <w:szCs w:val="24"/>
                <w:lang w:eastAsia="en-US"/>
              </w:rPr>
              <w:t>vnt.</w:t>
            </w:r>
          </w:p>
        </w:tc>
        <w:tc>
          <w:tcPr>
            <w:tcW w:w="1418" w:type="dxa"/>
            <w:vAlign w:val="center"/>
          </w:tcPr>
          <w:p w14:paraId="5801EE1B" w14:textId="1B98AC26" w:rsidR="007D0F20" w:rsidRPr="003454C6" w:rsidRDefault="00732DEB" w:rsidP="007D0F20">
            <w:pPr>
              <w:ind w:left="-107" w:right="-109"/>
              <w:jc w:val="center"/>
              <w:rPr>
                <w:szCs w:val="24"/>
                <w:lang w:eastAsia="en-US"/>
              </w:rPr>
            </w:pPr>
            <w:r w:rsidRPr="003454C6">
              <w:rPr>
                <w:szCs w:val="24"/>
                <w:lang w:eastAsia="en-US"/>
              </w:rPr>
              <w:t>42</w:t>
            </w:r>
          </w:p>
        </w:tc>
        <w:tc>
          <w:tcPr>
            <w:tcW w:w="1417" w:type="dxa"/>
            <w:vAlign w:val="center"/>
          </w:tcPr>
          <w:p w14:paraId="5D1861B7" w14:textId="77777777" w:rsidR="007D0F20" w:rsidRPr="003454C6" w:rsidRDefault="007D0F20" w:rsidP="007D0F20">
            <w:pPr>
              <w:jc w:val="center"/>
              <w:rPr>
                <w:szCs w:val="24"/>
                <w:lang w:eastAsia="en-US"/>
              </w:rPr>
            </w:pPr>
          </w:p>
        </w:tc>
        <w:tc>
          <w:tcPr>
            <w:tcW w:w="1418" w:type="dxa"/>
            <w:vAlign w:val="center"/>
          </w:tcPr>
          <w:p w14:paraId="0B699681" w14:textId="77777777" w:rsidR="007D0F20" w:rsidRPr="003454C6" w:rsidRDefault="007D0F20" w:rsidP="007D0F20">
            <w:pPr>
              <w:ind w:left="-72" w:right="-73"/>
              <w:jc w:val="center"/>
              <w:rPr>
                <w:szCs w:val="24"/>
                <w:lang w:eastAsia="en-US"/>
              </w:rPr>
            </w:pPr>
          </w:p>
        </w:tc>
      </w:tr>
      <w:tr w:rsidR="00732DEB" w:rsidRPr="003454C6" w14:paraId="46E4962C" w14:textId="77777777" w:rsidTr="003454C6">
        <w:tc>
          <w:tcPr>
            <w:tcW w:w="704" w:type="dxa"/>
          </w:tcPr>
          <w:p w14:paraId="7D308CDA" w14:textId="16D7EE08" w:rsidR="00732DEB" w:rsidRPr="003454C6" w:rsidRDefault="00732DEB" w:rsidP="007D0F20">
            <w:pPr>
              <w:jc w:val="center"/>
              <w:rPr>
                <w:szCs w:val="24"/>
              </w:rPr>
            </w:pPr>
            <w:r w:rsidRPr="003454C6">
              <w:rPr>
                <w:szCs w:val="24"/>
              </w:rPr>
              <w:t>6</w:t>
            </w:r>
            <w:r w:rsidR="00C13F18" w:rsidRPr="003454C6">
              <w:rPr>
                <w:szCs w:val="24"/>
              </w:rPr>
              <w:t>.</w:t>
            </w:r>
          </w:p>
        </w:tc>
        <w:tc>
          <w:tcPr>
            <w:tcW w:w="3827" w:type="dxa"/>
            <w:vAlign w:val="center"/>
          </w:tcPr>
          <w:p w14:paraId="4A989436" w14:textId="632963A0" w:rsidR="00732DEB" w:rsidRPr="003454C6" w:rsidRDefault="006D3140" w:rsidP="007D0F20">
            <w:pPr>
              <w:rPr>
                <w:color w:val="000000"/>
                <w:szCs w:val="24"/>
              </w:rPr>
            </w:pPr>
            <w:r w:rsidRPr="003454C6">
              <w:rPr>
                <w:color w:val="000000"/>
                <w:szCs w:val="24"/>
              </w:rPr>
              <w:t>Nustatyti nesurištųjų mineralinių medžiagų mišinių ir gruntų pralaidumą vandeniui</w:t>
            </w:r>
          </w:p>
        </w:tc>
        <w:tc>
          <w:tcPr>
            <w:tcW w:w="1134" w:type="dxa"/>
            <w:vAlign w:val="center"/>
          </w:tcPr>
          <w:p w14:paraId="5A7AAFC3" w14:textId="5C61799E" w:rsidR="00732DEB" w:rsidRPr="003454C6" w:rsidRDefault="006D3140" w:rsidP="007D0F20">
            <w:pPr>
              <w:jc w:val="center"/>
              <w:rPr>
                <w:szCs w:val="24"/>
                <w:lang w:eastAsia="en-US"/>
              </w:rPr>
            </w:pPr>
            <w:r w:rsidRPr="003454C6">
              <w:rPr>
                <w:szCs w:val="24"/>
                <w:lang w:eastAsia="en-US"/>
              </w:rPr>
              <w:t>vnt.</w:t>
            </w:r>
          </w:p>
        </w:tc>
        <w:tc>
          <w:tcPr>
            <w:tcW w:w="1418" w:type="dxa"/>
            <w:vAlign w:val="center"/>
          </w:tcPr>
          <w:p w14:paraId="2FB5A501" w14:textId="2CD138D6" w:rsidR="00732DEB" w:rsidRPr="003454C6" w:rsidRDefault="006D3140" w:rsidP="007D0F20">
            <w:pPr>
              <w:ind w:left="-107" w:right="-109"/>
              <w:jc w:val="center"/>
              <w:rPr>
                <w:szCs w:val="24"/>
                <w:lang w:eastAsia="en-US"/>
              </w:rPr>
            </w:pPr>
            <w:r w:rsidRPr="003454C6">
              <w:rPr>
                <w:szCs w:val="24"/>
                <w:lang w:eastAsia="en-US"/>
              </w:rPr>
              <w:t>30</w:t>
            </w:r>
          </w:p>
        </w:tc>
        <w:tc>
          <w:tcPr>
            <w:tcW w:w="1417" w:type="dxa"/>
            <w:vAlign w:val="center"/>
          </w:tcPr>
          <w:p w14:paraId="6687F70B" w14:textId="77777777" w:rsidR="00732DEB" w:rsidRPr="003454C6" w:rsidRDefault="00732DEB" w:rsidP="007D0F20">
            <w:pPr>
              <w:jc w:val="center"/>
              <w:rPr>
                <w:szCs w:val="24"/>
                <w:lang w:eastAsia="en-US"/>
              </w:rPr>
            </w:pPr>
          </w:p>
        </w:tc>
        <w:tc>
          <w:tcPr>
            <w:tcW w:w="1418" w:type="dxa"/>
            <w:vAlign w:val="center"/>
          </w:tcPr>
          <w:p w14:paraId="091D5F7B" w14:textId="77777777" w:rsidR="00732DEB" w:rsidRPr="003454C6" w:rsidRDefault="00732DEB" w:rsidP="007D0F20">
            <w:pPr>
              <w:ind w:left="-72" w:right="-73"/>
              <w:jc w:val="center"/>
              <w:rPr>
                <w:szCs w:val="24"/>
                <w:lang w:eastAsia="en-US"/>
              </w:rPr>
            </w:pPr>
          </w:p>
        </w:tc>
      </w:tr>
      <w:tr w:rsidR="007D0F20" w:rsidRPr="003454C6" w14:paraId="5D019A25" w14:textId="77777777" w:rsidTr="003454C6">
        <w:trPr>
          <w:trHeight w:val="173"/>
        </w:trPr>
        <w:tc>
          <w:tcPr>
            <w:tcW w:w="704" w:type="dxa"/>
          </w:tcPr>
          <w:p w14:paraId="0C381645" w14:textId="74D35689" w:rsidR="007D0F20" w:rsidRPr="003454C6" w:rsidRDefault="006D3140" w:rsidP="007D0F20">
            <w:pPr>
              <w:jc w:val="center"/>
              <w:rPr>
                <w:szCs w:val="24"/>
              </w:rPr>
            </w:pPr>
            <w:r w:rsidRPr="003454C6">
              <w:rPr>
                <w:szCs w:val="24"/>
              </w:rPr>
              <w:t>7</w:t>
            </w:r>
            <w:r w:rsidR="00C13F18" w:rsidRPr="003454C6">
              <w:rPr>
                <w:szCs w:val="24"/>
              </w:rPr>
              <w:t>.</w:t>
            </w:r>
          </w:p>
        </w:tc>
        <w:tc>
          <w:tcPr>
            <w:tcW w:w="3827" w:type="dxa"/>
            <w:vAlign w:val="center"/>
          </w:tcPr>
          <w:p w14:paraId="5EBB102F" w14:textId="06169ABF" w:rsidR="007D0F20" w:rsidRPr="003454C6" w:rsidRDefault="006D3140" w:rsidP="007D0F20">
            <w:pPr>
              <w:rPr>
                <w:szCs w:val="24"/>
              </w:rPr>
            </w:pPr>
            <w:r w:rsidRPr="003454C6">
              <w:rPr>
                <w:color w:val="000000"/>
                <w:szCs w:val="24"/>
              </w:rPr>
              <w:t>Nustatyti trupintų ir skaldytų dalelių kiekį</w:t>
            </w:r>
          </w:p>
        </w:tc>
        <w:tc>
          <w:tcPr>
            <w:tcW w:w="1134" w:type="dxa"/>
            <w:vAlign w:val="center"/>
          </w:tcPr>
          <w:p w14:paraId="4968C0FA" w14:textId="77777777" w:rsidR="007D0F20" w:rsidRPr="003454C6" w:rsidRDefault="007D0F20" w:rsidP="007D0F20">
            <w:pPr>
              <w:jc w:val="center"/>
              <w:rPr>
                <w:szCs w:val="24"/>
                <w:lang w:eastAsia="en-US"/>
              </w:rPr>
            </w:pPr>
            <w:r w:rsidRPr="003454C6">
              <w:rPr>
                <w:szCs w:val="24"/>
                <w:lang w:eastAsia="en-US"/>
              </w:rPr>
              <w:t>vnt.</w:t>
            </w:r>
          </w:p>
        </w:tc>
        <w:tc>
          <w:tcPr>
            <w:tcW w:w="1418" w:type="dxa"/>
            <w:vAlign w:val="center"/>
          </w:tcPr>
          <w:p w14:paraId="52C011DB" w14:textId="6278923A" w:rsidR="007D0F20" w:rsidRPr="003454C6" w:rsidRDefault="00FE7B87" w:rsidP="007D0F20">
            <w:pPr>
              <w:ind w:left="-107" w:right="-109"/>
              <w:jc w:val="center"/>
              <w:rPr>
                <w:szCs w:val="24"/>
                <w:lang w:eastAsia="en-US"/>
              </w:rPr>
            </w:pPr>
            <w:r w:rsidRPr="003454C6">
              <w:rPr>
                <w:szCs w:val="24"/>
                <w:lang w:eastAsia="en-US"/>
              </w:rPr>
              <w:t>9</w:t>
            </w:r>
          </w:p>
        </w:tc>
        <w:tc>
          <w:tcPr>
            <w:tcW w:w="1417" w:type="dxa"/>
            <w:vAlign w:val="center"/>
          </w:tcPr>
          <w:p w14:paraId="2D79F300" w14:textId="77777777" w:rsidR="007D0F20" w:rsidRPr="003454C6" w:rsidRDefault="007D0F20" w:rsidP="007D0F20">
            <w:pPr>
              <w:jc w:val="center"/>
              <w:rPr>
                <w:szCs w:val="24"/>
                <w:lang w:eastAsia="en-US"/>
              </w:rPr>
            </w:pPr>
          </w:p>
        </w:tc>
        <w:tc>
          <w:tcPr>
            <w:tcW w:w="1418" w:type="dxa"/>
            <w:vAlign w:val="center"/>
          </w:tcPr>
          <w:p w14:paraId="3A6C04D1" w14:textId="77777777" w:rsidR="007D0F20" w:rsidRPr="003454C6" w:rsidRDefault="007D0F20" w:rsidP="007D0F20">
            <w:pPr>
              <w:ind w:left="-72" w:right="-73"/>
              <w:jc w:val="center"/>
              <w:rPr>
                <w:szCs w:val="24"/>
                <w:lang w:eastAsia="en-US"/>
              </w:rPr>
            </w:pPr>
          </w:p>
        </w:tc>
      </w:tr>
      <w:tr w:rsidR="007D0F20" w:rsidRPr="003454C6" w14:paraId="43CAFB1F" w14:textId="77777777" w:rsidTr="003454C6">
        <w:tc>
          <w:tcPr>
            <w:tcW w:w="704" w:type="dxa"/>
          </w:tcPr>
          <w:p w14:paraId="21835D94" w14:textId="6AABB75C" w:rsidR="007D0F20" w:rsidRPr="003454C6" w:rsidRDefault="006D3140" w:rsidP="007D0F20">
            <w:pPr>
              <w:jc w:val="center"/>
              <w:rPr>
                <w:szCs w:val="24"/>
              </w:rPr>
            </w:pPr>
            <w:r w:rsidRPr="003454C6">
              <w:rPr>
                <w:szCs w:val="24"/>
              </w:rPr>
              <w:t>8</w:t>
            </w:r>
            <w:r w:rsidR="00C13F18" w:rsidRPr="003454C6">
              <w:rPr>
                <w:szCs w:val="24"/>
              </w:rPr>
              <w:t>.</w:t>
            </w:r>
          </w:p>
        </w:tc>
        <w:tc>
          <w:tcPr>
            <w:tcW w:w="3827" w:type="dxa"/>
            <w:vAlign w:val="center"/>
          </w:tcPr>
          <w:p w14:paraId="47A9ABF7" w14:textId="2E0D4B53" w:rsidR="007D0F20" w:rsidRPr="003454C6" w:rsidRDefault="006D3140" w:rsidP="007D0F20">
            <w:pPr>
              <w:rPr>
                <w:szCs w:val="24"/>
                <w:lang w:eastAsia="en-US"/>
              </w:rPr>
            </w:pPr>
            <w:r w:rsidRPr="003454C6">
              <w:rPr>
                <w:color w:val="000000"/>
                <w:szCs w:val="24"/>
              </w:rPr>
              <w:t>Nustatyti atsparumą trupinimui SZ</w:t>
            </w:r>
            <w:r w:rsidRPr="003454C6">
              <w:rPr>
                <w:color w:val="000000"/>
                <w:szCs w:val="24"/>
                <w:vertAlign w:val="subscript"/>
              </w:rPr>
              <w:t>RB</w:t>
            </w:r>
          </w:p>
        </w:tc>
        <w:tc>
          <w:tcPr>
            <w:tcW w:w="1134" w:type="dxa"/>
            <w:vAlign w:val="center"/>
          </w:tcPr>
          <w:p w14:paraId="5336FB38" w14:textId="77777777" w:rsidR="007D0F20" w:rsidRPr="003454C6" w:rsidRDefault="007D0F20" w:rsidP="007D0F20">
            <w:pPr>
              <w:jc w:val="center"/>
              <w:rPr>
                <w:szCs w:val="24"/>
                <w:lang w:eastAsia="en-US"/>
              </w:rPr>
            </w:pPr>
            <w:r w:rsidRPr="003454C6">
              <w:rPr>
                <w:szCs w:val="24"/>
                <w:lang w:eastAsia="en-US"/>
              </w:rPr>
              <w:t>vnt.</w:t>
            </w:r>
          </w:p>
        </w:tc>
        <w:tc>
          <w:tcPr>
            <w:tcW w:w="1418" w:type="dxa"/>
            <w:vAlign w:val="center"/>
          </w:tcPr>
          <w:p w14:paraId="7F508109" w14:textId="15D82274" w:rsidR="007D0F20" w:rsidRPr="003454C6" w:rsidRDefault="006D3140" w:rsidP="007D0F20">
            <w:pPr>
              <w:ind w:left="-107" w:right="-109"/>
              <w:jc w:val="center"/>
              <w:rPr>
                <w:szCs w:val="24"/>
                <w:lang w:eastAsia="en-US"/>
              </w:rPr>
            </w:pPr>
            <w:r w:rsidRPr="003454C6">
              <w:rPr>
                <w:szCs w:val="24"/>
                <w:lang w:eastAsia="en-US"/>
              </w:rPr>
              <w:t>9</w:t>
            </w:r>
          </w:p>
        </w:tc>
        <w:tc>
          <w:tcPr>
            <w:tcW w:w="1417" w:type="dxa"/>
            <w:vAlign w:val="center"/>
          </w:tcPr>
          <w:p w14:paraId="4E733379" w14:textId="77777777" w:rsidR="007D0F20" w:rsidRPr="003454C6" w:rsidRDefault="007D0F20" w:rsidP="007D0F20">
            <w:pPr>
              <w:jc w:val="center"/>
              <w:rPr>
                <w:szCs w:val="24"/>
                <w:lang w:eastAsia="en-US"/>
              </w:rPr>
            </w:pPr>
          </w:p>
        </w:tc>
        <w:tc>
          <w:tcPr>
            <w:tcW w:w="1418" w:type="dxa"/>
            <w:vAlign w:val="center"/>
          </w:tcPr>
          <w:p w14:paraId="348A96E1" w14:textId="77777777" w:rsidR="007D0F20" w:rsidRPr="003454C6" w:rsidRDefault="007D0F20" w:rsidP="007D0F20">
            <w:pPr>
              <w:ind w:left="-72" w:right="-73"/>
              <w:jc w:val="center"/>
              <w:rPr>
                <w:szCs w:val="24"/>
                <w:lang w:eastAsia="en-US"/>
              </w:rPr>
            </w:pPr>
          </w:p>
        </w:tc>
      </w:tr>
      <w:tr w:rsidR="007D0F20" w:rsidRPr="003454C6" w14:paraId="05AFB88B" w14:textId="77777777" w:rsidTr="003454C6">
        <w:tc>
          <w:tcPr>
            <w:tcW w:w="704" w:type="dxa"/>
          </w:tcPr>
          <w:p w14:paraId="5D10B5BE" w14:textId="58A62C59" w:rsidR="007D0F20" w:rsidRPr="003454C6" w:rsidRDefault="006D3140" w:rsidP="007D0F20">
            <w:pPr>
              <w:jc w:val="center"/>
              <w:rPr>
                <w:szCs w:val="24"/>
              </w:rPr>
            </w:pPr>
            <w:r w:rsidRPr="003454C6">
              <w:rPr>
                <w:szCs w:val="24"/>
              </w:rPr>
              <w:t>9</w:t>
            </w:r>
            <w:r w:rsidR="00C13F18" w:rsidRPr="003454C6">
              <w:rPr>
                <w:szCs w:val="24"/>
              </w:rPr>
              <w:t>.</w:t>
            </w:r>
          </w:p>
        </w:tc>
        <w:tc>
          <w:tcPr>
            <w:tcW w:w="3827" w:type="dxa"/>
            <w:vAlign w:val="center"/>
          </w:tcPr>
          <w:p w14:paraId="65191FED" w14:textId="441AC917" w:rsidR="007D0F20" w:rsidRPr="003454C6" w:rsidRDefault="006D3140" w:rsidP="007D0F20">
            <w:pPr>
              <w:rPr>
                <w:szCs w:val="24"/>
                <w:lang w:eastAsia="en-US"/>
              </w:rPr>
            </w:pPr>
            <w:r w:rsidRPr="003454C6">
              <w:rPr>
                <w:color w:val="000000"/>
                <w:szCs w:val="24"/>
              </w:rPr>
              <w:t>Nustatyti atsparumą trupinimui LA</w:t>
            </w:r>
          </w:p>
        </w:tc>
        <w:tc>
          <w:tcPr>
            <w:tcW w:w="1134" w:type="dxa"/>
            <w:vAlign w:val="center"/>
          </w:tcPr>
          <w:p w14:paraId="0FEAA224" w14:textId="77777777" w:rsidR="007D0F20" w:rsidRPr="003454C6" w:rsidRDefault="007D0F20" w:rsidP="007D0F20">
            <w:pPr>
              <w:jc w:val="center"/>
              <w:rPr>
                <w:szCs w:val="24"/>
                <w:lang w:eastAsia="en-US"/>
              </w:rPr>
            </w:pPr>
            <w:r w:rsidRPr="003454C6">
              <w:rPr>
                <w:szCs w:val="24"/>
                <w:lang w:eastAsia="en-US"/>
              </w:rPr>
              <w:t>vnt.</w:t>
            </w:r>
          </w:p>
        </w:tc>
        <w:tc>
          <w:tcPr>
            <w:tcW w:w="1418" w:type="dxa"/>
            <w:vAlign w:val="center"/>
          </w:tcPr>
          <w:p w14:paraId="375AE6CA" w14:textId="08319657" w:rsidR="007D0F20" w:rsidRPr="003454C6" w:rsidRDefault="006D3140" w:rsidP="007D0F20">
            <w:pPr>
              <w:ind w:left="-107" w:right="-109"/>
              <w:jc w:val="center"/>
              <w:rPr>
                <w:szCs w:val="24"/>
                <w:lang w:eastAsia="en-US"/>
              </w:rPr>
            </w:pPr>
            <w:r w:rsidRPr="003454C6">
              <w:rPr>
                <w:szCs w:val="24"/>
                <w:lang w:eastAsia="en-US"/>
              </w:rPr>
              <w:t>9</w:t>
            </w:r>
          </w:p>
        </w:tc>
        <w:tc>
          <w:tcPr>
            <w:tcW w:w="1417" w:type="dxa"/>
            <w:vAlign w:val="center"/>
          </w:tcPr>
          <w:p w14:paraId="3554B790" w14:textId="77777777" w:rsidR="007D0F20" w:rsidRPr="003454C6" w:rsidRDefault="007D0F20" w:rsidP="007D0F20">
            <w:pPr>
              <w:jc w:val="center"/>
              <w:rPr>
                <w:szCs w:val="24"/>
                <w:lang w:eastAsia="en-US"/>
              </w:rPr>
            </w:pPr>
          </w:p>
        </w:tc>
        <w:tc>
          <w:tcPr>
            <w:tcW w:w="1418" w:type="dxa"/>
            <w:vAlign w:val="center"/>
          </w:tcPr>
          <w:p w14:paraId="0E12E389" w14:textId="77777777" w:rsidR="007D0F20" w:rsidRPr="003454C6" w:rsidRDefault="007D0F20" w:rsidP="007D0F20">
            <w:pPr>
              <w:ind w:left="-72" w:right="-73"/>
              <w:jc w:val="center"/>
              <w:rPr>
                <w:szCs w:val="24"/>
                <w:lang w:eastAsia="en-US"/>
              </w:rPr>
            </w:pPr>
          </w:p>
        </w:tc>
      </w:tr>
      <w:tr w:rsidR="007D0F20" w:rsidRPr="003454C6" w14:paraId="6105BADB" w14:textId="77777777" w:rsidTr="003454C6">
        <w:tc>
          <w:tcPr>
            <w:tcW w:w="704" w:type="dxa"/>
          </w:tcPr>
          <w:p w14:paraId="414761B2" w14:textId="7A0029B2" w:rsidR="007D0F20" w:rsidRPr="003454C6" w:rsidRDefault="006D3140" w:rsidP="007D0F20">
            <w:pPr>
              <w:jc w:val="center"/>
              <w:rPr>
                <w:szCs w:val="24"/>
              </w:rPr>
            </w:pPr>
            <w:r w:rsidRPr="003454C6">
              <w:rPr>
                <w:szCs w:val="24"/>
              </w:rPr>
              <w:t>10</w:t>
            </w:r>
            <w:r w:rsidR="00C13F18" w:rsidRPr="003454C6">
              <w:rPr>
                <w:szCs w:val="24"/>
              </w:rPr>
              <w:t>.</w:t>
            </w:r>
          </w:p>
        </w:tc>
        <w:tc>
          <w:tcPr>
            <w:tcW w:w="3827" w:type="dxa"/>
            <w:vAlign w:val="center"/>
          </w:tcPr>
          <w:p w14:paraId="6A7BC227" w14:textId="5E45150E" w:rsidR="007D0F20" w:rsidRPr="003454C6" w:rsidRDefault="006D3140" w:rsidP="007D0F20">
            <w:pPr>
              <w:rPr>
                <w:szCs w:val="24"/>
                <w:lang w:eastAsia="en-US"/>
              </w:rPr>
            </w:pPr>
            <w:r w:rsidRPr="003454C6">
              <w:rPr>
                <w:rFonts w:eastAsia="Calibri"/>
                <w:color w:val="000000"/>
                <w:szCs w:val="24"/>
                <w:lang w:eastAsia="en-US"/>
              </w:rPr>
              <w:t>Nustatyti sutankinimo rodiklį D</w:t>
            </w:r>
            <w:r w:rsidRPr="003454C6">
              <w:rPr>
                <w:rFonts w:eastAsia="Calibri"/>
                <w:color w:val="000000"/>
                <w:szCs w:val="24"/>
                <w:vertAlign w:val="subscript"/>
                <w:lang w:eastAsia="en-US"/>
              </w:rPr>
              <w:t xml:space="preserve">Pr </w:t>
            </w:r>
            <w:r w:rsidRPr="003454C6">
              <w:rPr>
                <w:rFonts w:eastAsia="Calibri"/>
                <w:color w:val="000000"/>
                <w:szCs w:val="24"/>
                <w:lang w:eastAsia="en-US"/>
              </w:rPr>
              <w:t>(žemės sankasa, AŠAS, ŠNS)</w:t>
            </w:r>
          </w:p>
        </w:tc>
        <w:tc>
          <w:tcPr>
            <w:tcW w:w="1134" w:type="dxa"/>
            <w:vAlign w:val="center"/>
          </w:tcPr>
          <w:p w14:paraId="28D43FDD" w14:textId="77777777" w:rsidR="007D0F20" w:rsidRPr="003454C6" w:rsidRDefault="007D0F20" w:rsidP="007D0F20">
            <w:pPr>
              <w:jc w:val="center"/>
              <w:rPr>
                <w:szCs w:val="24"/>
                <w:lang w:eastAsia="en-US"/>
              </w:rPr>
            </w:pPr>
            <w:r w:rsidRPr="003454C6">
              <w:rPr>
                <w:szCs w:val="24"/>
                <w:lang w:eastAsia="en-US"/>
              </w:rPr>
              <w:t>vnt.</w:t>
            </w:r>
          </w:p>
        </w:tc>
        <w:tc>
          <w:tcPr>
            <w:tcW w:w="1418" w:type="dxa"/>
            <w:vAlign w:val="center"/>
          </w:tcPr>
          <w:p w14:paraId="71A2D820" w14:textId="3C8CD81B" w:rsidR="007D0F20" w:rsidRPr="003454C6" w:rsidRDefault="006D3140" w:rsidP="007D0F20">
            <w:pPr>
              <w:ind w:left="-107" w:right="-109"/>
              <w:jc w:val="center"/>
              <w:rPr>
                <w:szCs w:val="24"/>
                <w:lang w:eastAsia="en-US"/>
              </w:rPr>
            </w:pPr>
            <w:r w:rsidRPr="003454C6">
              <w:rPr>
                <w:szCs w:val="24"/>
                <w:lang w:eastAsia="en-US"/>
              </w:rPr>
              <w:t>9</w:t>
            </w:r>
          </w:p>
        </w:tc>
        <w:tc>
          <w:tcPr>
            <w:tcW w:w="1417" w:type="dxa"/>
            <w:vAlign w:val="center"/>
          </w:tcPr>
          <w:p w14:paraId="0F4A3179" w14:textId="77777777" w:rsidR="007D0F20" w:rsidRPr="003454C6" w:rsidRDefault="007D0F20" w:rsidP="007D0F20">
            <w:pPr>
              <w:jc w:val="center"/>
              <w:rPr>
                <w:szCs w:val="24"/>
                <w:lang w:eastAsia="en-US"/>
              </w:rPr>
            </w:pPr>
          </w:p>
        </w:tc>
        <w:tc>
          <w:tcPr>
            <w:tcW w:w="1418" w:type="dxa"/>
            <w:vAlign w:val="center"/>
          </w:tcPr>
          <w:p w14:paraId="2C58AD86" w14:textId="77777777" w:rsidR="007D0F20" w:rsidRPr="003454C6" w:rsidRDefault="007D0F20" w:rsidP="007D0F20">
            <w:pPr>
              <w:ind w:left="-72" w:right="-73"/>
              <w:jc w:val="center"/>
              <w:rPr>
                <w:szCs w:val="24"/>
                <w:lang w:eastAsia="en-US"/>
              </w:rPr>
            </w:pPr>
          </w:p>
        </w:tc>
      </w:tr>
      <w:tr w:rsidR="006D3140" w:rsidRPr="003454C6" w14:paraId="3220941E" w14:textId="77777777" w:rsidTr="003454C6">
        <w:tc>
          <w:tcPr>
            <w:tcW w:w="704" w:type="dxa"/>
          </w:tcPr>
          <w:p w14:paraId="7BC10FD5" w14:textId="734C89EC" w:rsidR="006D3140" w:rsidRPr="003454C6" w:rsidRDefault="006D3140" w:rsidP="007D0F20">
            <w:pPr>
              <w:jc w:val="center"/>
              <w:rPr>
                <w:szCs w:val="24"/>
              </w:rPr>
            </w:pPr>
            <w:r w:rsidRPr="003454C6">
              <w:rPr>
                <w:szCs w:val="24"/>
              </w:rPr>
              <w:t>11</w:t>
            </w:r>
            <w:r w:rsidR="00C13F18" w:rsidRPr="003454C6">
              <w:rPr>
                <w:szCs w:val="24"/>
              </w:rPr>
              <w:t>.</w:t>
            </w:r>
          </w:p>
        </w:tc>
        <w:tc>
          <w:tcPr>
            <w:tcW w:w="3827" w:type="dxa"/>
            <w:vAlign w:val="center"/>
          </w:tcPr>
          <w:p w14:paraId="388959F0" w14:textId="3423D9E5" w:rsidR="006D3140" w:rsidRPr="003454C6" w:rsidRDefault="00030299" w:rsidP="007D0F20">
            <w:pPr>
              <w:rPr>
                <w:rFonts w:eastAsia="Calibri"/>
                <w:color w:val="000000"/>
                <w:szCs w:val="24"/>
                <w:lang w:eastAsia="en-US"/>
              </w:rPr>
            </w:pPr>
            <w:r w:rsidRPr="003454C6">
              <w:rPr>
                <w:rFonts w:eastAsia="Calibri"/>
                <w:color w:val="000000" w:themeColor="text1"/>
                <w:szCs w:val="24"/>
              </w:rPr>
              <w:t>Nustatyti nesurištojo mišinio sluoksnio storį</w:t>
            </w:r>
          </w:p>
        </w:tc>
        <w:tc>
          <w:tcPr>
            <w:tcW w:w="1134" w:type="dxa"/>
            <w:vAlign w:val="center"/>
          </w:tcPr>
          <w:p w14:paraId="084C13E6" w14:textId="3AF3F8AA" w:rsidR="006D3140" w:rsidRPr="003454C6" w:rsidRDefault="00030299" w:rsidP="007D0F20">
            <w:pPr>
              <w:jc w:val="center"/>
              <w:rPr>
                <w:szCs w:val="24"/>
                <w:lang w:eastAsia="en-US"/>
              </w:rPr>
            </w:pPr>
            <w:r w:rsidRPr="003454C6">
              <w:rPr>
                <w:szCs w:val="24"/>
                <w:lang w:eastAsia="en-US"/>
              </w:rPr>
              <w:t>vnt.</w:t>
            </w:r>
          </w:p>
        </w:tc>
        <w:tc>
          <w:tcPr>
            <w:tcW w:w="1418" w:type="dxa"/>
            <w:vAlign w:val="center"/>
          </w:tcPr>
          <w:p w14:paraId="69A40B82" w14:textId="147B4720" w:rsidR="006D3140" w:rsidRPr="003454C6" w:rsidRDefault="00030299" w:rsidP="007D0F20">
            <w:pPr>
              <w:ind w:left="-107" w:right="-109"/>
              <w:jc w:val="center"/>
              <w:rPr>
                <w:szCs w:val="24"/>
                <w:lang w:eastAsia="en-US"/>
              </w:rPr>
            </w:pPr>
            <w:r w:rsidRPr="003454C6">
              <w:rPr>
                <w:szCs w:val="24"/>
                <w:lang w:eastAsia="en-US"/>
              </w:rPr>
              <w:t>30</w:t>
            </w:r>
          </w:p>
        </w:tc>
        <w:tc>
          <w:tcPr>
            <w:tcW w:w="1417" w:type="dxa"/>
            <w:vAlign w:val="center"/>
          </w:tcPr>
          <w:p w14:paraId="555A79D4" w14:textId="77777777" w:rsidR="006D3140" w:rsidRPr="003454C6" w:rsidRDefault="006D3140" w:rsidP="007D0F20">
            <w:pPr>
              <w:jc w:val="center"/>
              <w:rPr>
                <w:szCs w:val="24"/>
                <w:lang w:eastAsia="en-US"/>
              </w:rPr>
            </w:pPr>
          </w:p>
        </w:tc>
        <w:tc>
          <w:tcPr>
            <w:tcW w:w="1418" w:type="dxa"/>
            <w:vAlign w:val="center"/>
          </w:tcPr>
          <w:p w14:paraId="0B00A0AC" w14:textId="77777777" w:rsidR="006D3140" w:rsidRPr="003454C6" w:rsidRDefault="006D3140" w:rsidP="007D0F20">
            <w:pPr>
              <w:ind w:left="-72" w:right="-73"/>
              <w:jc w:val="center"/>
              <w:rPr>
                <w:szCs w:val="24"/>
                <w:lang w:eastAsia="en-US"/>
              </w:rPr>
            </w:pPr>
          </w:p>
        </w:tc>
      </w:tr>
      <w:tr w:rsidR="007D0F20" w:rsidRPr="003454C6" w14:paraId="1D747E42" w14:textId="77777777" w:rsidTr="003454C6">
        <w:tc>
          <w:tcPr>
            <w:tcW w:w="704" w:type="dxa"/>
          </w:tcPr>
          <w:p w14:paraId="33DE40D8" w14:textId="5A54111A" w:rsidR="007D0F20" w:rsidRPr="003454C6" w:rsidRDefault="00030299" w:rsidP="007D0F20">
            <w:pPr>
              <w:jc w:val="center"/>
              <w:rPr>
                <w:szCs w:val="24"/>
              </w:rPr>
            </w:pPr>
            <w:r w:rsidRPr="003454C6">
              <w:rPr>
                <w:szCs w:val="24"/>
              </w:rPr>
              <w:t>12</w:t>
            </w:r>
            <w:r w:rsidR="00C13F18" w:rsidRPr="003454C6">
              <w:rPr>
                <w:szCs w:val="24"/>
              </w:rPr>
              <w:t>.</w:t>
            </w:r>
          </w:p>
        </w:tc>
        <w:tc>
          <w:tcPr>
            <w:tcW w:w="3827" w:type="dxa"/>
            <w:vAlign w:val="center"/>
          </w:tcPr>
          <w:p w14:paraId="706A7DC6" w14:textId="5583E62B" w:rsidR="007D0F20" w:rsidRPr="003454C6" w:rsidRDefault="005F0474" w:rsidP="007D0F20">
            <w:pPr>
              <w:rPr>
                <w:szCs w:val="24"/>
                <w:lang w:eastAsia="en-US"/>
              </w:rPr>
            </w:pPr>
            <w:r w:rsidRPr="003454C6">
              <w:rPr>
                <w:szCs w:val="24"/>
                <w:lang w:eastAsia="en-US"/>
              </w:rPr>
              <w:t>Paimti gręžtinį asfalto ėminį (kerną)</w:t>
            </w:r>
          </w:p>
        </w:tc>
        <w:tc>
          <w:tcPr>
            <w:tcW w:w="1134" w:type="dxa"/>
            <w:vAlign w:val="center"/>
          </w:tcPr>
          <w:p w14:paraId="406816EE" w14:textId="77777777" w:rsidR="007D0F20" w:rsidRPr="003454C6" w:rsidRDefault="007D0F20" w:rsidP="007D0F20">
            <w:pPr>
              <w:jc w:val="center"/>
              <w:rPr>
                <w:szCs w:val="24"/>
                <w:lang w:eastAsia="en-US"/>
              </w:rPr>
            </w:pPr>
            <w:r w:rsidRPr="003454C6">
              <w:rPr>
                <w:szCs w:val="24"/>
                <w:lang w:eastAsia="en-US"/>
              </w:rPr>
              <w:t>vnt.</w:t>
            </w:r>
          </w:p>
        </w:tc>
        <w:tc>
          <w:tcPr>
            <w:tcW w:w="1418" w:type="dxa"/>
            <w:vAlign w:val="center"/>
          </w:tcPr>
          <w:p w14:paraId="744487FE" w14:textId="06B9A3D1" w:rsidR="007D0F20" w:rsidRPr="003454C6" w:rsidRDefault="00030299" w:rsidP="007D0F20">
            <w:pPr>
              <w:ind w:left="-107" w:right="-109"/>
              <w:jc w:val="center"/>
              <w:rPr>
                <w:szCs w:val="24"/>
                <w:lang w:eastAsia="en-US"/>
              </w:rPr>
            </w:pPr>
            <w:r w:rsidRPr="003454C6">
              <w:rPr>
                <w:szCs w:val="24"/>
                <w:lang w:eastAsia="en-US"/>
              </w:rPr>
              <w:t>80</w:t>
            </w:r>
          </w:p>
        </w:tc>
        <w:tc>
          <w:tcPr>
            <w:tcW w:w="1417" w:type="dxa"/>
            <w:vAlign w:val="center"/>
          </w:tcPr>
          <w:p w14:paraId="04220BD2" w14:textId="77777777" w:rsidR="007D0F20" w:rsidRPr="003454C6" w:rsidRDefault="007D0F20" w:rsidP="007D0F20">
            <w:pPr>
              <w:jc w:val="center"/>
              <w:rPr>
                <w:szCs w:val="24"/>
                <w:lang w:eastAsia="en-US"/>
              </w:rPr>
            </w:pPr>
          </w:p>
        </w:tc>
        <w:tc>
          <w:tcPr>
            <w:tcW w:w="1418" w:type="dxa"/>
            <w:vAlign w:val="center"/>
          </w:tcPr>
          <w:p w14:paraId="292C242C" w14:textId="77777777" w:rsidR="007D0F20" w:rsidRPr="003454C6" w:rsidRDefault="007D0F20" w:rsidP="007D0F20">
            <w:pPr>
              <w:ind w:left="-72" w:right="-73"/>
              <w:jc w:val="center"/>
              <w:rPr>
                <w:szCs w:val="24"/>
                <w:lang w:eastAsia="en-US"/>
              </w:rPr>
            </w:pPr>
          </w:p>
        </w:tc>
      </w:tr>
      <w:tr w:rsidR="007D0F20" w:rsidRPr="003454C6" w14:paraId="54685BAF" w14:textId="77777777" w:rsidTr="003454C6">
        <w:tc>
          <w:tcPr>
            <w:tcW w:w="704" w:type="dxa"/>
          </w:tcPr>
          <w:p w14:paraId="191C6E64" w14:textId="662101B6" w:rsidR="007D0F20" w:rsidRPr="003454C6" w:rsidRDefault="007D0F20" w:rsidP="007D0F20">
            <w:pPr>
              <w:jc w:val="center"/>
              <w:rPr>
                <w:szCs w:val="24"/>
                <w:lang w:val="en-GB" w:eastAsia="en-US"/>
              </w:rPr>
            </w:pPr>
            <w:r w:rsidRPr="003454C6">
              <w:rPr>
                <w:szCs w:val="24"/>
                <w:lang w:val="en-GB" w:eastAsia="en-US"/>
              </w:rPr>
              <w:t>1</w:t>
            </w:r>
            <w:r w:rsidR="00030299" w:rsidRPr="003454C6">
              <w:rPr>
                <w:szCs w:val="24"/>
                <w:lang w:val="en-GB" w:eastAsia="en-US"/>
              </w:rPr>
              <w:t>3</w:t>
            </w:r>
            <w:r w:rsidR="00C13F18" w:rsidRPr="003454C6">
              <w:rPr>
                <w:szCs w:val="24"/>
                <w:lang w:val="en-GB" w:eastAsia="en-US"/>
              </w:rPr>
              <w:t>.</w:t>
            </w:r>
          </w:p>
        </w:tc>
        <w:tc>
          <w:tcPr>
            <w:tcW w:w="3827" w:type="dxa"/>
            <w:vAlign w:val="center"/>
          </w:tcPr>
          <w:p w14:paraId="72C39F95" w14:textId="32FBBC6B" w:rsidR="007D0F20" w:rsidRPr="003454C6" w:rsidRDefault="00030299" w:rsidP="007D0F20">
            <w:pPr>
              <w:rPr>
                <w:szCs w:val="24"/>
                <w:lang w:eastAsia="en-US"/>
              </w:rPr>
            </w:pPr>
            <w:r w:rsidRPr="003454C6">
              <w:rPr>
                <w:rFonts w:eastAsia="Calibri"/>
                <w:color w:val="000000" w:themeColor="text1"/>
                <w:szCs w:val="24"/>
              </w:rPr>
              <w:t>Paimti asfalto mišinio ėminį</w:t>
            </w:r>
          </w:p>
        </w:tc>
        <w:tc>
          <w:tcPr>
            <w:tcW w:w="1134" w:type="dxa"/>
            <w:vAlign w:val="center"/>
          </w:tcPr>
          <w:p w14:paraId="55CE0C3E" w14:textId="77777777" w:rsidR="007D0F20" w:rsidRPr="003454C6" w:rsidRDefault="007D0F20" w:rsidP="007D0F20">
            <w:pPr>
              <w:jc w:val="center"/>
              <w:rPr>
                <w:szCs w:val="24"/>
                <w:lang w:eastAsia="en-US"/>
              </w:rPr>
            </w:pPr>
            <w:r w:rsidRPr="003454C6">
              <w:rPr>
                <w:szCs w:val="24"/>
                <w:lang w:eastAsia="en-US"/>
              </w:rPr>
              <w:t>vnt.</w:t>
            </w:r>
          </w:p>
        </w:tc>
        <w:tc>
          <w:tcPr>
            <w:tcW w:w="1418" w:type="dxa"/>
            <w:vAlign w:val="center"/>
          </w:tcPr>
          <w:p w14:paraId="5CB87CC4" w14:textId="7B25BB36" w:rsidR="007D0F20" w:rsidRPr="003454C6" w:rsidRDefault="00030299" w:rsidP="007D0F20">
            <w:pPr>
              <w:jc w:val="center"/>
              <w:rPr>
                <w:szCs w:val="24"/>
                <w:lang w:eastAsia="en-US"/>
              </w:rPr>
            </w:pPr>
            <w:r w:rsidRPr="003454C6">
              <w:rPr>
                <w:szCs w:val="24"/>
                <w:lang w:eastAsia="en-US"/>
              </w:rPr>
              <w:t>15</w:t>
            </w:r>
          </w:p>
        </w:tc>
        <w:tc>
          <w:tcPr>
            <w:tcW w:w="1417" w:type="dxa"/>
          </w:tcPr>
          <w:p w14:paraId="2C9747AB" w14:textId="77777777" w:rsidR="007D0F20" w:rsidRPr="003454C6" w:rsidRDefault="007D0F20" w:rsidP="007D0F20">
            <w:pPr>
              <w:rPr>
                <w:szCs w:val="24"/>
                <w:lang w:eastAsia="en-US"/>
              </w:rPr>
            </w:pPr>
          </w:p>
        </w:tc>
        <w:tc>
          <w:tcPr>
            <w:tcW w:w="1418" w:type="dxa"/>
          </w:tcPr>
          <w:p w14:paraId="42A52424" w14:textId="77777777" w:rsidR="007D0F20" w:rsidRPr="003454C6" w:rsidRDefault="007D0F20" w:rsidP="007D0F20">
            <w:pPr>
              <w:rPr>
                <w:szCs w:val="24"/>
                <w:lang w:eastAsia="en-US"/>
              </w:rPr>
            </w:pPr>
          </w:p>
        </w:tc>
      </w:tr>
      <w:tr w:rsidR="007D0F20" w:rsidRPr="003454C6" w14:paraId="620BD7E3" w14:textId="77777777" w:rsidTr="003454C6">
        <w:tc>
          <w:tcPr>
            <w:tcW w:w="704" w:type="dxa"/>
          </w:tcPr>
          <w:p w14:paraId="429223E9" w14:textId="1B4B9935" w:rsidR="007D0F20" w:rsidRPr="003454C6" w:rsidRDefault="007D0F20" w:rsidP="007D0F20">
            <w:pPr>
              <w:jc w:val="center"/>
              <w:rPr>
                <w:szCs w:val="24"/>
                <w:lang w:eastAsia="en-US"/>
              </w:rPr>
            </w:pPr>
            <w:r w:rsidRPr="003454C6">
              <w:rPr>
                <w:szCs w:val="24"/>
                <w:lang w:eastAsia="en-US"/>
              </w:rPr>
              <w:t>1</w:t>
            </w:r>
            <w:r w:rsidR="00030299" w:rsidRPr="003454C6">
              <w:rPr>
                <w:szCs w:val="24"/>
                <w:lang w:eastAsia="en-US"/>
              </w:rPr>
              <w:t>4</w:t>
            </w:r>
            <w:r w:rsidR="00C13F18" w:rsidRPr="003454C6">
              <w:rPr>
                <w:szCs w:val="24"/>
                <w:lang w:eastAsia="en-US"/>
              </w:rPr>
              <w:t>.</w:t>
            </w:r>
          </w:p>
        </w:tc>
        <w:tc>
          <w:tcPr>
            <w:tcW w:w="3827" w:type="dxa"/>
            <w:vAlign w:val="center"/>
          </w:tcPr>
          <w:p w14:paraId="7B788B97" w14:textId="11CBA99E" w:rsidR="007D0F20" w:rsidRPr="003454C6" w:rsidRDefault="00030299" w:rsidP="007D0F20">
            <w:pPr>
              <w:rPr>
                <w:szCs w:val="24"/>
                <w:lang w:eastAsia="en-US"/>
              </w:rPr>
            </w:pPr>
            <w:r w:rsidRPr="003454C6">
              <w:rPr>
                <w:rFonts w:eastAsia="Calibri"/>
                <w:color w:val="000000" w:themeColor="text1"/>
                <w:szCs w:val="24"/>
              </w:rPr>
              <w:t>Nustatyti asfaltbetonio mišinio bitumo kiekį ir granuliometrinę sudėtį</w:t>
            </w:r>
          </w:p>
        </w:tc>
        <w:tc>
          <w:tcPr>
            <w:tcW w:w="1134" w:type="dxa"/>
            <w:tcBorders>
              <w:bottom w:val="single" w:sz="4" w:space="0" w:color="auto"/>
            </w:tcBorders>
            <w:vAlign w:val="center"/>
          </w:tcPr>
          <w:p w14:paraId="5A9019EA" w14:textId="77777777" w:rsidR="007D0F20" w:rsidRPr="003454C6" w:rsidRDefault="007D0F20" w:rsidP="007D0F20">
            <w:pPr>
              <w:jc w:val="center"/>
              <w:rPr>
                <w:szCs w:val="24"/>
                <w:lang w:eastAsia="en-US"/>
              </w:rPr>
            </w:pPr>
            <w:r w:rsidRPr="003454C6">
              <w:rPr>
                <w:szCs w:val="24"/>
                <w:lang w:eastAsia="en-US"/>
              </w:rPr>
              <w:t>vnt.</w:t>
            </w:r>
          </w:p>
        </w:tc>
        <w:tc>
          <w:tcPr>
            <w:tcW w:w="1418" w:type="dxa"/>
            <w:tcBorders>
              <w:bottom w:val="single" w:sz="4" w:space="0" w:color="auto"/>
            </w:tcBorders>
            <w:vAlign w:val="center"/>
          </w:tcPr>
          <w:p w14:paraId="653EFBCC" w14:textId="71EFB4D4" w:rsidR="007D0F20" w:rsidRPr="003454C6" w:rsidRDefault="00030299" w:rsidP="007D0F20">
            <w:pPr>
              <w:jc w:val="center"/>
              <w:rPr>
                <w:szCs w:val="24"/>
                <w:lang w:eastAsia="en-US"/>
              </w:rPr>
            </w:pPr>
            <w:r w:rsidRPr="003454C6">
              <w:rPr>
                <w:szCs w:val="24"/>
                <w:lang w:eastAsia="en-US"/>
              </w:rPr>
              <w:t>15</w:t>
            </w:r>
          </w:p>
        </w:tc>
        <w:tc>
          <w:tcPr>
            <w:tcW w:w="1417" w:type="dxa"/>
            <w:tcBorders>
              <w:bottom w:val="single" w:sz="4" w:space="0" w:color="auto"/>
            </w:tcBorders>
          </w:tcPr>
          <w:p w14:paraId="3C4EC07D" w14:textId="77777777" w:rsidR="007D0F20" w:rsidRPr="003454C6" w:rsidRDefault="007D0F20" w:rsidP="007D0F20">
            <w:pPr>
              <w:rPr>
                <w:szCs w:val="24"/>
                <w:lang w:eastAsia="en-US"/>
              </w:rPr>
            </w:pPr>
          </w:p>
        </w:tc>
        <w:tc>
          <w:tcPr>
            <w:tcW w:w="1418" w:type="dxa"/>
          </w:tcPr>
          <w:p w14:paraId="343B4D28" w14:textId="77777777" w:rsidR="007D0F20" w:rsidRPr="003454C6" w:rsidRDefault="007D0F20" w:rsidP="007D0F20">
            <w:pPr>
              <w:rPr>
                <w:szCs w:val="24"/>
                <w:lang w:eastAsia="en-US"/>
              </w:rPr>
            </w:pPr>
          </w:p>
        </w:tc>
      </w:tr>
      <w:tr w:rsidR="00030299" w:rsidRPr="003454C6" w14:paraId="1D23D757" w14:textId="77777777" w:rsidTr="003454C6">
        <w:tc>
          <w:tcPr>
            <w:tcW w:w="704" w:type="dxa"/>
          </w:tcPr>
          <w:p w14:paraId="1E0C1253" w14:textId="3E4143EC" w:rsidR="00030299" w:rsidRPr="003454C6" w:rsidRDefault="00603FF2" w:rsidP="007D0F20">
            <w:pPr>
              <w:jc w:val="center"/>
              <w:rPr>
                <w:szCs w:val="24"/>
                <w:lang w:eastAsia="en-US"/>
              </w:rPr>
            </w:pPr>
            <w:r w:rsidRPr="003454C6">
              <w:rPr>
                <w:szCs w:val="24"/>
                <w:lang w:eastAsia="en-US"/>
              </w:rPr>
              <w:t>15</w:t>
            </w:r>
            <w:r w:rsidR="00C13F18" w:rsidRPr="003454C6">
              <w:rPr>
                <w:szCs w:val="24"/>
                <w:lang w:eastAsia="en-US"/>
              </w:rPr>
              <w:t>.</w:t>
            </w:r>
          </w:p>
        </w:tc>
        <w:tc>
          <w:tcPr>
            <w:tcW w:w="3827" w:type="dxa"/>
            <w:vAlign w:val="center"/>
          </w:tcPr>
          <w:p w14:paraId="5027BA37" w14:textId="5939250C" w:rsidR="00030299" w:rsidRPr="003454C6" w:rsidRDefault="00603FF2" w:rsidP="007D0F20">
            <w:pPr>
              <w:rPr>
                <w:rFonts w:eastAsia="Calibri"/>
                <w:color w:val="000000" w:themeColor="text1"/>
                <w:szCs w:val="24"/>
              </w:rPr>
            </w:pPr>
            <w:r w:rsidRPr="003454C6">
              <w:rPr>
                <w:rFonts w:eastAsia="Calibri"/>
                <w:color w:val="000000" w:themeColor="text1"/>
                <w:szCs w:val="24"/>
              </w:rPr>
              <w:t>Ištirti asfaltbetonio fizines-mechanines savybes</w:t>
            </w:r>
          </w:p>
        </w:tc>
        <w:tc>
          <w:tcPr>
            <w:tcW w:w="1134" w:type="dxa"/>
            <w:tcBorders>
              <w:bottom w:val="single" w:sz="4" w:space="0" w:color="auto"/>
            </w:tcBorders>
            <w:vAlign w:val="center"/>
          </w:tcPr>
          <w:p w14:paraId="1F1FB570" w14:textId="1FBF220B" w:rsidR="00030299" w:rsidRPr="003454C6" w:rsidRDefault="00603FF2" w:rsidP="007D0F20">
            <w:pPr>
              <w:jc w:val="center"/>
              <w:rPr>
                <w:szCs w:val="24"/>
                <w:lang w:eastAsia="en-US"/>
              </w:rPr>
            </w:pPr>
            <w:r w:rsidRPr="003454C6">
              <w:rPr>
                <w:szCs w:val="24"/>
                <w:lang w:eastAsia="en-US"/>
              </w:rPr>
              <w:t>vnt.</w:t>
            </w:r>
          </w:p>
        </w:tc>
        <w:tc>
          <w:tcPr>
            <w:tcW w:w="1418" w:type="dxa"/>
            <w:tcBorders>
              <w:bottom w:val="single" w:sz="4" w:space="0" w:color="auto"/>
            </w:tcBorders>
            <w:vAlign w:val="center"/>
          </w:tcPr>
          <w:p w14:paraId="1E803AEB" w14:textId="4F3786F1" w:rsidR="00030299" w:rsidRPr="003454C6" w:rsidRDefault="00603FF2" w:rsidP="007D0F20">
            <w:pPr>
              <w:jc w:val="center"/>
              <w:rPr>
                <w:szCs w:val="24"/>
                <w:lang w:eastAsia="en-US"/>
              </w:rPr>
            </w:pPr>
            <w:r w:rsidRPr="003454C6">
              <w:rPr>
                <w:szCs w:val="24"/>
                <w:lang w:eastAsia="en-US"/>
              </w:rPr>
              <w:t>30</w:t>
            </w:r>
          </w:p>
        </w:tc>
        <w:tc>
          <w:tcPr>
            <w:tcW w:w="1417" w:type="dxa"/>
            <w:tcBorders>
              <w:bottom w:val="single" w:sz="4" w:space="0" w:color="auto"/>
            </w:tcBorders>
          </w:tcPr>
          <w:p w14:paraId="386109CF" w14:textId="77777777" w:rsidR="00030299" w:rsidRPr="003454C6" w:rsidRDefault="00030299" w:rsidP="007D0F20">
            <w:pPr>
              <w:rPr>
                <w:szCs w:val="24"/>
                <w:lang w:eastAsia="en-US"/>
              </w:rPr>
            </w:pPr>
          </w:p>
        </w:tc>
        <w:tc>
          <w:tcPr>
            <w:tcW w:w="1418" w:type="dxa"/>
          </w:tcPr>
          <w:p w14:paraId="7DC22C21" w14:textId="77777777" w:rsidR="00030299" w:rsidRPr="003454C6" w:rsidRDefault="00030299" w:rsidP="007D0F20">
            <w:pPr>
              <w:rPr>
                <w:szCs w:val="24"/>
                <w:lang w:eastAsia="en-US"/>
              </w:rPr>
            </w:pPr>
          </w:p>
        </w:tc>
      </w:tr>
      <w:tr w:rsidR="00030299" w:rsidRPr="003454C6" w14:paraId="749B030A" w14:textId="77777777" w:rsidTr="003454C6">
        <w:tc>
          <w:tcPr>
            <w:tcW w:w="704" w:type="dxa"/>
          </w:tcPr>
          <w:p w14:paraId="727E3143" w14:textId="68D77B04" w:rsidR="00030299" w:rsidRPr="003454C6" w:rsidRDefault="00603FF2" w:rsidP="007D0F20">
            <w:pPr>
              <w:jc w:val="center"/>
              <w:rPr>
                <w:szCs w:val="24"/>
                <w:lang w:eastAsia="en-US"/>
              </w:rPr>
            </w:pPr>
            <w:r w:rsidRPr="003454C6">
              <w:rPr>
                <w:szCs w:val="24"/>
                <w:lang w:eastAsia="en-US"/>
              </w:rPr>
              <w:t>16</w:t>
            </w:r>
            <w:r w:rsidR="00C13F18" w:rsidRPr="003454C6">
              <w:rPr>
                <w:szCs w:val="24"/>
                <w:lang w:eastAsia="en-US"/>
              </w:rPr>
              <w:t>.</w:t>
            </w:r>
          </w:p>
        </w:tc>
        <w:tc>
          <w:tcPr>
            <w:tcW w:w="3827" w:type="dxa"/>
            <w:vAlign w:val="center"/>
          </w:tcPr>
          <w:p w14:paraId="6E34DD3C" w14:textId="10718931" w:rsidR="00030299" w:rsidRPr="003454C6" w:rsidRDefault="00603FF2" w:rsidP="007D0F20">
            <w:pPr>
              <w:rPr>
                <w:rFonts w:eastAsia="Calibri"/>
                <w:color w:val="000000" w:themeColor="text1"/>
                <w:szCs w:val="24"/>
              </w:rPr>
            </w:pPr>
            <w:r w:rsidRPr="003454C6">
              <w:rPr>
                <w:rFonts w:eastAsia="Calibri"/>
                <w:color w:val="000000" w:themeColor="text1"/>
                <w:szCs w:val="24"/>
              </w:rPr>
              <w:t>Asfalto sluoksnių sukibimo jėgos nustatymas</w:t>
            </w:r>
          </w:p>
        </w:tc>
        <w:tc>
          <w:tcPr>
            <w:tcW w:w="1134" w:type="dxa"/>
            <w:tcBorders>
              <w:bottom w:val="single" w:sz="4" w:space="0" w:color="auto"/>
            </w:tcBorders>
            <w:vAlign w:val="center"/>
          </w:tcPr>
          <w:p w14:paraId="7D183769" w14:textId="0289CCA7" w:rsidR="00030299" w:rsidRPr="003454C6" w:rsidRDefault="00603FF2" w:rsidP="007D0F20">
            <w:pPr>
              <w:jc w:val="center"/>
              <w:rPr>
                <w:szCs w:val="24"/>
                <w:lang w:eastAsia="en-US"/>
              </w:rPr>
            </w:pPr>
            <w:r w:rsidRPr="003454C6">
              <w:rPr>
                <w:szCs w:val="24"/>
                <w:lang w:eastAsia="en-US"/>
              </w:rPr>
              <w:t>vnt.</w:t>
            </w:r>
          </w:p>
        </w:tc>
        <w:tc>
          <w:tcPr>
            <w:tcW w:w="1418" w:type="dxa"/>
            <w:tcBorders>
              <w:bottom w:val="single" w:sz="4" w:space="0" w:color="auto"/>
            </w:tcBorders>
            <w:vAlign w:val="center"/>
          </w:tcPr>
          <w:p w14:paraId="2512B7A6" w14:textId="371BA988" w:rsidR="00030299" w:rsidRPr="003454C6" w:rsidRDefault="00603FF2" w:rsidP="007D0F20">
            <w:pPr>
              <w:jc w:val="center"/>
              <w:rPr>
                <w:szCs w:val="24"/>
                <w:lang w:eastAsia="en-US"/>
              </w:rPr>
            </w:pPr>
            <w:r w:rsidRPr="003454C6">
              <w:rPr>
                <w:szCs w:val="24"/>
                <w:lang w:eastAsia="en-US"/>
              </w:rPr>
              <w:t>30</w:t>
            </w:r>
          </w:p>
        </w:tc>
        <w:tc>
          <w:tcPr>
            <w:tcW w:w="1417" w:type="dxa"/>
            <w:tcBorders>
              <w:bottom w:val="single" w:sz="4" w:space="0" w:color="auto"/>
            </w:tcBorders>
          </w:tcPr>
          <w:p w14:paraId="5A1C228F" w14:textId="77777777" w:rsidR="00030299" w:rsidRPr="003454C6" w:rsidRDefault="00030299" w:rsidP="007D0F20">
            <w:pPr>
              <w:rPr>
                <w:szCs w:val="24"/>
                <w:lang w:eastAsia="en-US"/>
              </w:rPr>
            </w:pPr>
          </w:p>
        </w:tc>
        <w:tc>
          <w:tcPr>
            <w:tcW w:w="1418" w:type="dxa"/>
          </w:tcPr>
          <w:p w14:paraId="0466BE31" w14:textId="77777777" w:rsidR="00030299" w:rsidRPr="003454C6" w:rsidRDefault="00030299" w:rsidP="007D0F20">
            <w:pPr>
              <w:rPr>
                <w:szCs w:val="24"/>
                <w:lang w:eastAsia="en-US"/>
              </w:rPr>
            </w:pPr>
          </w:p>
        </w:tc>
      </w:tr>
      <w:tr w:rsidR="00603FF2" w:rsidRPr="003454C6" w14:paraId="43166ED9" w14:textId="77777777" w:rsidTr="003454C6">
        <w:tc>
          <w:tcPr>
            <w:tcW w:w="704" w:type="dxa"/>
          </w:tcPr>
          <w:p w14:paraId="05A72425" w14:textId="2D9730D4" w:rsidR="00603FF2" w:rsidRPr="003454C6" w:rsidRDefault="00603FF2" w:rsidP="007D0F20">
            <w:pPr>
              <w:jc w:val="center"/>
              <w:rPr>
                <w:szCs w:val="24"/>
                <w:lang w:eastAsia="en-US"/>
              </w:rPr>
            </w:pPr>
            <w:r w:rsidRPr="003454C6">
              <w:rPr>
                <w:szCs w:val="24"/>
                <w:lang w:eastAsia="en-US"/>
              </w:rPr>
              <w:t>17</w:t>
            </w:r>
            <w:r w:rsidR="00C13F18" w:rsidRPr="003454C6">
              <w:rPr>
                <w:szCs w:val="24"/>
                <w:lang w:eastAsia="en-US"/>
              </w:rPr>
              <w:t>.</w:t>
            </w:r>
          </w:p>
        </w:tc>
        <w:tc>
          <w:tcPr>
            <w:tcW w:w="3827" w:type="dxa"/>
            <w:vAlign w:val="center"/>
          </w:tcPr>
          <w:p w14:paraId="78225F5A" w14:textId="05EA4AB6" w:rsidR="00603FF2" w:rsidRPr="003454C6" w:rsidRDefault="00603FF2" w:rsidP="007D0F20">
            <w:pPr>
              <w:rPr>
                <w:rFonts w:eastAsia="Calibri"/>
                <w:color w:val="000000" w:themeColor="text1"/>
                <w:szCs w:val="24"/>
              </w:rPr>
            </w:pPr>
            <w:r w:rsidRPr="003454C6">
              <w:rPr>
                <w:rFonts w:eastAsia="Calibri"/>
                <w:color w:val="000000" w:themeColor="text1"/>
                <w:szCs w:val="24"/>
              </w:rPr>
              <w:t>Ištirti kelių minkštąjį bitumą</w:t>
            </w:r>
          </w:p>
        </w:tc>
        <w:tc>
          <w:tcPr>
            <w:tcW w:w="1134" w:type="dxa"/>
            <w:tcBorders>
              <w:bottom w:val="single" w:sz="4" w:space="0" w:color="auto"/>
            </w:tcBorders>
            <w:vAlign w:val="center"/>
          </w:tcPr>
          <w:p w14:paraId="59B0FD93" w14:textId="62A2E0D2" w:rsidR="00603FF2" w:rsidRPr="003454C6" w:rsidRDefault="00603FF2" w:rsidP="007D0F20">
            <w:pPr>
              <w:jc w:val="center"/>
              <w:rPr>
                <w:szCs w:val="24"/>
                <w:lang w:eastAsia="en-US"/>
              </w:rPr>
            </w:pPr>
            <w:r w:rsidRPr="003454C6">
              <w:rPr>
                <w:szCs w:val="24"/>
                <w:lang w:eastAsia="en-US"/>
              </w:rPr>
              <w:t>vnt.</w:t>
            </w:r>
          </w:p>
        </w:tc>
        <w:tc>
          <w:tcPr>
            <w:tcW w:w="1418" w:type="dxa"/>
            <w:tcBorders>
              <w:bottom w:val="single" w:sz="4" w:space="0" w:color="auto"/>
            </w:tcBorders>
            <w:vAlign w:val="center"/>
          </w:tcPr>
          <w:p w14:paraId="75FCD03C" w14:textId="1CD2C95E" w:rsidR="00603FF2" w:rsidRPr="003454C6" w:rsidRDefault="00603FF2" w:rsidP="007D0F20">
            <w:pPr>
              <w:jc w:val="center"/>
              <w:rPr>
                <w:szCs w:val="24"/>
                <w:lang w:eastAsia="en-US"/>
              </w:rPr>
            </w:pPr>
            <w:r w:rsidRPr="003454C6">
              <w:rPr>
                <w:szCs w:val="24"/>
                <w:lang w:eastAsia="en-US"/>
              </w:rPr>
              <w:t>2</w:t>
            </w:r>
          </w:p>
        </w:tc>
        <w:tc>
          <w:tcPr>
            <w:tcW w:w="1417" w:type="dxa"/>
            <w:tcBorders>
              <w:bottom w:val="single" w:sz="4" w:space="0" w:color="auto"/>
            </w:tcBorders>
          </w:tcPr>
          <w:p w14:paraId="7ECD73D9" w14:textId="77777777" w:rsidR="00603FF2" w:rsidRPr="003454C6" w:rsidRDefault="00603FF2" w:rsidP="007D0F20">
            <w:pPr>
              <w:rPr>
                <w:szCs w:val="24"/>
                <w:lang w:eastAsia="en-US"/>
              </w:rPr>
            </w:pPr>
          </w:p>
        </w:tc>
        <w:tc>
          <w:tcPr>
            <w:tcW w:w="1418" w:type="dxa"/>
          </w:tcPr>
          <w:p w14:paraId="2AE234F5" w14:textId="77777777" w:rsidR="00603FF2" w:rsidRPr="003454C6" w:rsidRDefault="00603FF2" w:rsidP="007D0F20">
            <w:pPr>
              <w:rPr>
                <w:szCs w:val="24"/>
                <w:lang w:eastAsia="en-US"/>
              </w:rPr>
            </w:pPr>
          </w:p>
        </w:tc>
      </w:tr>
      <w:tr w:rsidR="00603FF2" w:rsidRPr="003454C6" w14:paraId="0C7029B5" w14:textId="77777777" w:rsidTr="003454C6">
        <w:tc>
          <w:tcPr>
            <w:tcW w:w="704" w:type="dxa"/>
          </w:tcPr>
          <w:p w14:paraId="57F06146" w14:textId="1C390FD5" w:rsidR="00603FF2" w:rsidRPr="003454C6" w:rsidRDefault="00603FF2" w:rsidP="007D0F20">
            <w:pPr>
              <w:jc w:val="center"/>
              <w:rPr>
                <w:szCs w:val="24"/>
                <w:lang w:eastAsia="en-US"/>
              </w:rPr>
            </w:pPr>
            <w:r w:rsidRPr="003454C6">
              <w:rPr>
                <w:szCs w:val="24"/>
                <w:lang w:eastAsia="en-US"/>
              </w:rPr>
              <w:t>18</w:t>
            </w:r>
            <w:r w:rsidR="00C13F18" w:rsidRPr="003454C6">
              <w:rPr>
                <w:szCs w:val="24"/>
                <w:lang w:eastAsia="en-US"/>
              </w:rPr>
              <w:t>.</w:t>
            </w:r>
          </w:p>
        </w:tc>
        <w:tc>
          <w:tcPr>
            <w:tcW w:w="3827" w:type="dxa"/>
            <w:vAlign w:val="center"/>
          </w:tcPr>
          <w:p w14:paraId="3BD0B071" w14:textId="31E342A9" w:rsidR="00603FF2" w:rsidRPr="003454C6" w:rsidRDefault="00603FF2" w:rsidP="007D0F20">
            <w:pPr>
              <w:rPr>
                <w:rFonts w:eastAsia="Calibri"/>
                <w:color w:val="000000" w:themeColor="text1"/>
                <w:szCs w:val="24"/>
              </w:rPr>
            </w:pPr>
            <w:r w:rsidRPr="003454C6">
              <w:rPr>
                <w:rFonts w:eastAsia="Calibri"/>
                <w:color w:val="000000" w:themeColor="text1"/>
                <w:szCs w:val="24"/>
              </w:rPr>
              <w:t>Išregeneruoti ir ištirti polimerais modifikuotą bitumą</w:t>
            </w:r>
          </w:p>
        </w:tc>
        <w:tc>
          <w:tcPr>
            <w:tcW w:w="1134" w:type="dxa"/>
            <w:tcBorders>
              <w:bottom w:val="single" w:sz="4" w:space="0" w:color="auto"/>
            </w:tcBorders>
            <w:vAlign w:val="center"/>
          </w:tcPr>
          <w:p w14:paraId="500DBC1C" w14:textId="1D97B414" w:rsidR="00603FF2" w:rsidRPr="003454C6" w:rsidRDefault="00603FF2" w:rsidP="007D0F20">
            <w:pPr>
              <w:jc w:val="center"/>
              <w:rPr>
                <w:szCs w:val="24"/>
                <w:lang w:eastAsia="en-US"/>
              </w:rPr>
            </w:pPr>
            <w:r w:rsidRPr="003454C6">
              <w:rPr>
                <w:szCs w:val="24"/>
                <w:lang w:eastAsia="en-US"/>
              </w:rPr>
              <w:t>vnt.</w:t>
            </w:r>
          </w:p>
        </w:tc>
        <w:tc>
          <w:tcPr>
            <w:tcW w:w="1418" w:type="dxa"/>
            <w:tcBorders>
              <w:bottom w:val="single" w:sz="4" w:space="0" w:color="auto"/>
            </w:tcBorders>
            <w:vAlign w:val="center"/>
          </w:tcPr>
          <w:p w14:paraId="39F66EF1" w14:textId="4C8EE8E7" w:rsidR="00603FF2" w:rsidRPr="003454C6" w:rsidRDefault="00603FF2" w:rsidP="007D0F20">
            <w:pPr>
              <w:jc w:val="center"/>
              <w:rPr>
                <w:szCs w:val="24"/>
                <w:lang w:eastAsia="en-US"/>
              </w:rPr>
            </w:pPr>
            <w:r w:rsidRPr="003454C6">
              <w:rPr>
                <w:szCs w:val="24"/>
                <w:lang w:eastAsia="en-US"/>
              </w:rPr>
              <w:t>2</w:t>
            </w:r>
          </w:p>
        </w:tc>
        <w:tc>
          <w:tcPr>
            <w:tcW w:w="1417" w:type="dxa"/>
            <w:tcBorders>
              <w:bottom w:val="single" w:sz="4" w:space="0" w:color="auto"/>
            </w:tcBorders>
          </w:tcPr>
          <w:p w14:paraId="3E0AD530" w14:textId="77777777" w:rsidR="00603FF2" w:rsidRPr="003454C6" w:rsidRDefault="00603FF2" w:rsidP="007D0F20">
            <w:pPr>
              <w:rPr>
                <w:szCs w:val="24"/>
                <w:lang w:eastAsia="en-US"/>
              </w:rPr>
            </w:pPr>
          </w:p>
        </w:tc>
        <w:tc>
          <w:tcPr>
            <w:tcW w:w="1418" w:type="dxa"/>
          </w:tcPr>
          <w:p w14:paraId="40A170C6" w14:textId="77777777" w:rsidR="00603FF2" w:rsidRPr="003454C6" w:rsidRDefault="00603FF2" w:rsidP="007D0F20">
            <w:pPr>
              <w:rPr>
                <w:szCs w:val="24"/>
                <w:lang w:eastAsia="en-US"/>
              </w:rPr>
            </w:pPr>
          </w:p>
        </w:tc>
      </w:tr>
      <w:tr w:rsidR="00603FF2" w:rsidRPr="003454C6" w14:paraId="467C506B" w14:textId="77777777" w:rsidTr="003454C6">
        <w:tc>
          <w:tcPr>
            <w:tcW w:w="704" w:type="dxa"/>
          </w:tcPr>
          <w:p w14:paraId="07596A6E" w14:textId="5421178C" w:rsidR="00603FF2" w:rsidRPr="003454C6" w:rsidRDefault="00603FF2" w:rsidP="007D0F20">
            <w:pPr>
              <w:jc w:val="center"/>
              <w:rPr>
                <w:szCs w:val="24"/>
                <w:lang w:eastAsia="en-US"/>
              </w:rPr>
            </w:pPr>
            <w:r w:rsidRPr="003454C6">
              <w:rPr>
                <w:szCs w:val="24"/>
                <w:lang w:eastAsia="en-US"/>
              </w:rPr>
              <w:t>19</w:t>
            </w:r>
            <w:r w:rsidR="00C13F18" w:rsidRPr="003454C6">
              <w:rPr>
                <w:szCs w:val="24"/>
                <w:lang w:eastAsia="en-US"/>
              </w:rPr>
              <w:t>.</w:t>
            </w:r>
          </w:p>
        </w:tc>
        <w:tc>
          <w:tcPr>
            <w:tcW w:w="3827" w:type="dxa"/>
            <w:vAlign w:val="center"/>
          </w:tcPr>
          <w:p w14:paraId="0C54C0E0" w14:textId="17320F05" w:rsidR="00603FF2" w:rsidRPr="003454C6" w:rsidRDefault="00603FF2" w:rsidP="007D0F20">
            <w:pPr>
              <w:rPr>
                <w:rFonts w:eastAsia="Calibri"/>
                <w:color w:val="000000" w:themeColor="text1"/>
                <w:szCs w:val="24"/>
              </w:rPr>
            </w:pPr>
            <w:r w:rsidRPr="003454C6">
              <w:rPr>
                <w:rFonts w:eastAsia="Calibri"/>
                <w:color w:val="000000" w:themeColor="text1"/>
                <w:szCs w:val="24"/>
              </w:rPr>
              <w:t>Išregeneruoti ir ištirti kelių bitumą</w:t>
            </w:r>
          </w:p>
        </w:tc>
        <w:tc>
          <w:tcPr>
            <w:tcW w:w="1134" w:type="dxa"/>
            <w:tcBorders>
              <w:bottom w:val="single" w:sz="4" w:space="0" w:color="auto"/>
            </w:tcBorders>
            <w:vAlign w:val="center"/>
          </w:tcPr>
          <w:p w14:paraId="2A780CB8" w14:textId="53C5A129" w:rsidR="00603FF2" w:rsidRPr="003454C6" w:rsidRDefault="00603FF2" w:rsidP="007D0F20">
            <w:pPr>
              <w:jc w:val="center"/>
              <w:rPr>
                <w:szCs w:val="24"/>
                <w:lang w:eastAsia="en-US"/>
              </w:rPr>
            </w:pPr>
            <w:r w:rsidRPr="003454C6">
              <w:rPr>
                <w:szCs w:val="24"/>
                <w:lang w:eastAsia="en-US"/>
              </w:rPr>
              <w:t>vnt.</w:t>
            </w:r>
          </w:p>
        </w:tc>
        <w:tc>
          <w:tcPr>
            <w:tcW w:w="1418" w:type="dxa"/>
            <w:tcBorders>
              <w:bottom w:val="single" w:sz="4" w:space="0" w:color="auto"/>
            </w:tcBorders>
            <w:vAlign w:val="center"/>
          </w:tcPr>
          <w:p w14:paraId="5A8CC349" w14:textId="5C6A1336" w:rsidR="00603FF2" w:rsidRPr="003454C6" w:rsidRDefault="00603FF2" w:rsidP="007D0F20">
            <w:pPr>
              <w:jc w:val="center"/>
              <w:rPr>
                <w:szCs w:val="24"/>
                <w:lang w:eastAsia="en-US"/>
              </w:rPr>
            </w:pPr>
            <w:r w:rsidRPr="003454C6">
              <w:rPr>
                <w:szCs w:val="24"/>
                <w:lang w:eastAsia="en-US"/>
              </w:rPr>
              <w:t>2</w:t>
            </w:r>
          </w:p>
        </w:tc>
        <w:tc>
          <w:tcPr>
            <w:tcW w:w="1417" w:type="dxa"/>
            <w:tcBorders>
              <w:bottom w:val="single" w:sz="4" w:space="0" w:color="auto"/>
            </w:tcBorders>
          </w:tcPr>
          <w:p w14:paraId="652CBC8E" w14:textId="77777777" w:rsidR="00603FF2" w:rsidRPr="003454C6" w:rsidRDefault="00603FF2" w:rsidP="007D0F20">
            <w:pPr>
              <w:rPr>
                <w:szCs w:val="24"/>
                <w:lang w:eastAsia="en-US"/>
              </w:rPr>
            </w:pPr>
          </w:p>
        </w:tc>
        <w:tc>
          <w:tcPr>
            <w:tcW w:w="1418" w:type="dxa"/>
          </w:tcPr>
          <w:p w14:paraId="004A8927" w14:textId="77777777" w:rsidR="00603FF2" w:rsidRPr="003454C6" w:rsidRDefault="00603FF2" w:rsidP="007D0F20">
            <w:pPr>
              <w:rPr>
                <w:szCs w:val="24"/>
                <w:lang w:eastAsia="en-US"/>
              </w:rPr>
            </w:pPr>
          </w:p>
        </w:tc>
      </w:tr>
      <w:tr w:rsidR="00603FF2" w:rsidRPr="003454C6" w14:paraId="1913B87A" w14:textId="77777777" w:rsidTr="003454C6">
        <w:tc>
          <w:tcPr>
            <w:tcW w:w="704" w:type="dxa"/>
          </w:tcPr>
          <w:p w14:paraId="2D7B5582" w14:textId="14914668" w:rsidR="00603FF2" w:rsidRPr="003454C6" w:rsidRDefault="00603FF2" w:rsidP="007D0F20">
            <w:pPr>
              <w:jc w:val="center"/>
              <w:rPr>
                <w:szCs w:val="24"/>
                <w:lang w:eastAsia="en-US"/>
              </w:rPr>
            </w:pPr>
            <w:r w:rsidRPr="003454C6">
              <w:rPr>
                <w:szCs w:val="24"/>
                <w:lang w:eastAsia="en-US"/>
              </w:rPr>
              <w:t>20</w:t>
            </w:r>
            <w:r w:rsidR="00C13F18" w:rsidRPr="003454C6">
              <w:rPr>
                <w:szCs w:val="24"/>
                <w:lang w:eastAsia="en-US"/>
              </w:rPr>
              <w:t>.</w:t>
            </w:r>
          </w:p>
        </w:tc>
        <w:tc>
          <w:tcPr>
            <w:tcW w:w="3827" w:type="dxa"/>
            <w:vAlign w:val="center"/>
          </w:tcPr>
          <w:p w14:paraId="6F8C1CE3" w14:textId="036DB5E6" w:rsidR="00603FF2" w:rsidRPr="003454C6" w:rsidRDefault="00603FF2" w:rsidP="007D0F20">
            <w:pPr>
              <w:rPr>
                <w:rFonts w:eastAsia="Calibri"/>
                <w:color w:val="000000" w:themeColor="text1"/>
                <w:szCs w:val="24"/>
              </w:rPr>
            </w:pPr>
            <w:r w:rsidRPr="003454C6">
              <w:rPr>
                <w:rFonts w:eastAsia="Calibri"/>
                <w:color w:val="000000" w:themeColor="text1"/>
                <w:szCs w:val="24"/>
              </w:rPr>
              <w:t>Nustatyti betono stiprį gniuždant</w:t>
            </w:r>
          </w:p>
        </w:tc>
        <w:tc>
          <w:tcPr>
            <w:tcW w:w="1134" w:type="dxa"/>
            <w:tcBorders>
              <w:bottom w:val="single" w:sz="4" w:space="0" w:color="auto"/>
            </w:tcBorders>
            <w:vAlign w:val="center"/>
          </w:tcPr>
          <w:p w14:paraId="6D3D274C" w14:textId="5FC48207" w:rsidR="00603FF2" w:rsidRPr="003454C6" w:rsidRDefault="00603FF2" w:rsidP="007D0F20">
            <w:pPr>
              <w:jc w:val="center"/>
              <w:rPr>
                <w:szCs w:val="24"/>
                <w:lang w:eastAsia="en-US"/>
              </w:rPr>
            </w:pPr>
            <w:r w:rsidRPr="003454C6">
              <w:rPr>
                <w:szCs w:val="24"/>
                <w:lang w:eastAsia="en-US"/>
              </w:rPr>
              <w:t>vnt.</w:t>
            </w:r>
          </w:p>
        </w:tc>
        <w:tc>
          <w:tcPr>
            <w:tcW w:w="1418" w:type="dxa"/>
            <w:tcBorders>
              <w:bottom w:val="single" w:sz="4" w:space="0" w:color="auto"/>
            </w:tcBorders>
            <w:vAlign w:val="center"/>
          </w:tcPr>
          <w:p w14:paraId="5E19921B" w14:textId="20402000" w:rsidR="00603FF2" w:rsidRPr="003454C6" w:rsidRDefault="00603FF2" w:rsidP="007D0F20">
            <w:pPr>
              <w:jc w:val="center"/>
              <w:rPr>
                <w:szCs w:val="24"/>
                <w:lang w:eastAsia="en-US"/>
              </w:rPr>
            </w:pPr>
            <w:r w:rsidRPr="003454C6">
              <w:rPr>
                <w:szCs w:val="24"/>
                <w:lang w:eastAsia="en-US"/>
              </w:rPr>
              <w:t>6</w:t>
            </w:r>
          </w:p>
        </w:tc>
        <w:tc>
          <w:tcPr>
            <w:tcW w:w="1417" w:type="dxa"/>
            <w:tcBorders>
              <w:bottom w:val="single" w:sz="4" w:space="0" w:color="auto"/>
            </w:tcBorders>
          </w:tcPr>
          <w:p w14:paraId="16070D9F" w14:textId="77777777" w:rsidR="00603FF2" w:rsidRPr="003454C6" w:rsidRDefault="00603FF2" w:rsidP="007D0F20">
            <w:pPr>
              <w:rPr>
                <w:szCs w:val="24"/>
                <w:lang w:eastAsia="en-US"/>
              </w:rPr>
            </w:pPr>
          </w:p>
        </w:tc>
        <w:tc>
          <w:tcPr>
            <w:tcW w:w="1418" w:type="dxa"/>
          </w:tcPr>
          <w:p w14:paraId="27A2513F" w14:textId="77777777" w:rsidR="00603FF2" w:rsidRPr="003454C6" w:rsidRDefault="00603FF2" w:rsidP="007D0F20">
            <w:pPr>
              <w:rPr>
                <w:szCs w:val="24"/>
                <w:lang w:eastAsia="en-US"/>
              </w:rPr>
            </w:pPr>
          </w:p>
        </w:tc>
      </w:tr>
      <w:tr w:rsidR="00603FF2" w:rsidRPr="003454C6" w14:paraId="474BCF64" w14:textId="77777777" w:rsidTr="003454C6">
        <w:tc>
          <w:tcPr>
            <w:tcW w:w="704" w:type="dxa"/>
          </w:tcPr>
          <w:p w14:paraId="174FDF58" w14:textId="2446B084" w:rsidR="00603FF2" w:rsidRPr="003454C6" w:rsidRDefault="00603FF2" w:rsidP="007D0F20">
            <w:pPr>
              <w:jc w:val="center"/>
              <w:rPr>
                <w:szCs w:val="24"/>
                <w:lang w:eastAsia="en-US"/>
              </w:rPr>
            </w:pPr>
            <w:r w:rsidRPr="003454C6">
              <w:rPr>
                <w:szCs w:val="24"/>
                <w:lang w:eastAsia="en-US"/>
              </w:rPr>
              <w:t>21</w:t>
            </w:r>
            <w:r w:rsidR="00C13F18" w:rsidRPr="003454C6">
              <w:rPr>
                <w:szCs w:val="24"/>
                <w:lang w:eastAsia="en-US"/>
              </w:rPr>
              <w:t>.</w:t>
            </w:r>
          </w:p>
        </w:tc>
        <w:tc>
          <w:tcPr>
            <w:tcW w:w="3827" w:type="dxa"/>
            <w:vAlign w:val="center"/>
          </w:tcPr>
          <w:p w14:paraId="6E37F68D" w14:textId="14CFCCEB" w:rsidR="00603FF2" w:rsidRPr="003454C6" w:rsidRDefault="00603FF2" w:rsidP="007D0F20">
            <w:pPr>
              <w:rPr>
                <w:rFonts w:eastAsia="Calibri"/>
                <w:color w:val="000000" w:themeColor="text1"/>
                <w:szCs w:val="24"/>
              </w:rPr>
            </w:pPr>
            <w:r w:rsidRPr="003454C6">
              <w:rPr>
                <w:rFonts w:eastAsia="Calibri"/>
                <w:color w:val="000000" w:themeColor="text1"/>
                <w:szCs w:val="24"/>
              </w:rPr>
              <w:t>Gruntų surištų cementu ir priedais stipris gniuždant</w:t>
            </w:r>
          </w:p>
        </w:tc>
        <w:tc>
          <w:tcPr>
            <w:tcW w:w="1134" w:type="dxa"/>
            <w:tcBorders>
              <w:bottom w:val="single" w:sz="4" w:space="0" w:color="auto"/>
            </w:tcBorders>
            <w:vAlign w:val="center"/>
          </w:tcPr>
          <w:p w14:paraId="73FA7947" w14:textId="5F5217E3" w:rsidR="00603FF2" w:rsidRPr="003454C6" w:rsidRDefault="00603FF2" w:rsidP="007D0F20">
            <w:pPr>
              <w:jc w:val="center"/>
              <w:rPr>
                <w:szCs w:val="24"/>
                <w:lang w:eastAsia="en-US"/>
              </w:rPr>
            </w:pPr>
            <w:r w:rsidRPr="003454C6">
              <w:rPr>
                <w:szCs w:val="24"/>
                <w:lang w:eastAsia="en-US"/>
              </w:rPr>
              <w:t>vnt.</w:t>
            </w:r>
          </w:p>
        </w:tc>
        <w:tc>
          <w:tcPr>
            <w:tcW w:w="1418" w:type="dxa"/>
            <w:tcBorders>
              <w:bottom w:val="single" w:sz="4" w:space="0" w:color="auto"/>
            </w:tcBorders>
            <w:vAlign w:val="center"/>
          </w:tcPr>
          <w:p w14:paraId="6B0B94F2" w14:textId="3CD0194A" w:rsidR="00603FF2" w:rsidRPr="003454C6" w:rsidRDefault="00603FF2" w:rsidP="007D0F20">
            <w:pPr>
              <w:jc w:val="center"/>
              <w:rPr>
                <w:szCs w:val="24"/>
                <w:lang w:eastAsia="en-US"/>
              </w:rPr>
            </w:pPr>
            <w:r w:rsidRPr="003454C6">
              <w:rPr>
                <w:szCs w:val="24"/>
                <w:lang w:eastAsia="en-US"/>
              </w:rPr>
              <w:t>3</w:t>
            </w:r>
          </w:p>
        </w:tc>
        <w:tc>
          <w:tcPr>
            <w:tcW w:w="1417" w:type="dxa"/>
            <w:tcBorders>
              <w:bottom w:val="single" w:sz="4" w:space="0" w:color="auto"/>
            </w:tcBorders>
          </w:tcPr>
          <w:p w14:paraId="365E075E" w14:textId="77777777" w:rsidR="00603FF2" w:rsidRPr="003454C6" w:rsidRDefault="00603FF2" w:rsidP="007D0F20">
            <w:pPr>
              <w:rPr>
                <w:szCs w:val="24"/>
                <w:lang w:eastAsia="en-US"/>
              </w:rPr>
            </w:pPr>
          </w:p>
        </w:tc>
        <w:tc>
          <w:tcPr>
            <w:tcW w:w="1418" w:type="dxa"/>
          </w:tcPr>
          <w:p w14:paraId="504D79F0" w14:textId="77777777" w:rsidR="00603FF2" w:rsidRPr="003454C6" w:rsidRDefault="00603FF2" w:rsidP="007D0F20">
            <w:pPr>
              <w:rPr>
                <w:szCs w:val="24"/>
                <w:lang w:eastAsia="en-US"/>
              </w:rPr>
            </w:pPr>
          </w:p>
        </w:tc>
      </w:tr>
      <w:tr w:rsidR="00603FF2" w:rsidRPr="003454C6" w14:paraId="0C678442" w14:textId="77777777" w:rsidTr="003454C6">
        <w:tc>
          <w:tcPr>
            <w:tcW w:w="704" w:type="dxa"/>
          </w:tcPr>
          <w:p w14:paraId="61B75492" w14:textId="46EE7C4A" w:rsidR="00603FF2" w:rsidRPr="003454C6" w:rsidRDefault="00603FF2" w:rsidP="007D0F20">
            <w:pPr>
              <w:jc w:val="center"/>
              <w:rPr>
                <w:szCs w:val="24"/>
                <w:lang w:eastAsia="en-US"/>
              </w:rPr>
            </w:pPr>
            <w:r w:rsidRPr="003454C6">
              <w:rPr>
                <w:szCs w:val="24"/>
                <w:lang w:eastAsia="en-US"/>
              </w:rPr>
              <w:t>22</w:t>
            </w:r>
            <w:r w:rsidR="00C13F18" w:rsidRPr="003454C6">
              <w:rPr>
                <w:szCs w:val="24"/>
                <w:lang w:eastAsia="en-US"/>
              </w:rPr>
              <w:t>.</w:t>
            </w:r>
          </w:p>
        </w:tc>
        <w:tc>
          <w:tcPr>
            <w:tcW w:w="3827" w:type="dxa"/>
            <w:vAlign w:val="center"/>
          </w:tcPr>
          <w:p w14:paraId="513442EC" w14:textId="5C5E5909" w:rsidR="00603FF2" w:rsidRPr="003454C6" w:rsidRDefault="00603FF2" w:rsidP="007D0F20">
            <w:pPr>
              <w:rPr>
                <w:rFonts w:eastAsia="Calibri"/>
                <w:color w:val="000000" w:themeColor="text1"/>
                <w:szCs w:val="24"/>
              </w:rPr>
            </w:pPr>
            <w:r w:rsidRPr="003454C6">
              <w:rPr>
                <w:rFonts w:eastAsia="Calibri"/>
                <w:color w:val="000000" w:themeColor="text1"/>
                <w:szCs w:val="24"/>
              </w:rPr>
              <w:t>Gruntų surištų cementu ir priedais atsparumas šalčiui</w:t>
            </w:r>
          </w:p>
        </w:tc>
        <w:tc>
          <w:tcPr>
            <w:tcW w:w="1134" w:type="dxa"/>
            <w:tcBorders>
              <w:bottom w:val="single" w:sz="4" w:space="0" w:color="auto"/>
            </w:tcBorders>
            <w:vAlign w:val="center"/>
          </w:tcPr>
          <w:p w14:paraId="5CF8486D" w14:textId="707B6520" w:rsidR="00603FF2" w:rsidRPr="003454C6" w:rsidRDefault="00603FF2" w:rsidP="007D0F20">
            <w:pPr>
              <w:jc w:val="center"/>
              <w:rPr>
                <w:szCs w:val="24"/>
                <w:lang w:eastAsia="en-US"/>
              </w:rPr>
            </w:pPr>
            <w:r w:rsidRPr="003454C6">
              <w:rPr>
                <w:szCs w:val="24"/>
                <w:lang w:eastAsia="en-US"/>
              </w:rPr>
              <w:t>vnt.</w:t>
            </w:r>
          </w:p>
        </w:tc>
        <w:tc>
          <w:tcPr>
            <w:tcW w:w="1418" w:type="dxa"/>
            <w:tcBorders>
              <w:bottom w:val="single" w:sz="4" w:space="0" w:color="auto"/>
            </w:tcBorders>
            <w:vAlign w:val="center"/>
          </w:tcPr>
          <w:p w14:paraId="3BFF5EA1" w14:textId="1D802707" w:rsidR="00603FF2" w:rsidRPr="003454C6" w:rsidRDefault="00603FF2" w:rsidP="007D0F20">
            <w:pPr>
              <w:jc w:val="center"/>
              <w:rPr>
                <w:szCs w:val="24"/>
                <w:lang w:eastAsia="en-US"/>
              </w:rPr>
            </w:pPr>
            <w:r w:rsidRPr="003454C6">
              <w:rPr>
                <w:szCs w:val="24"/>
                <w:lang w:eastAsia="en-US"/>
              </w:rPr>
              <w:t>3</w:t>
            </w:r>
          </w:p>
        </w:tc>
        <w:tc>
          <w:tcPr>
            <w:tcW w:w="1417" w:type="dxa"/>
            <w:tcBorders>
              <w:bottom w:val="single" w:sz="4" w:space="0" w:color="auto"/>
            </w:tcBorders>
          </w:tcPr>
          <w:p w14:paraId="4EDE28F2" w14:textId="77777777" w:rsidR="00603FF2" w:rsidRPr="003454C6" w:rsidRDefault="00603FF2" w:rsidP="007D0F20">
            <w:pPr>
              <w:rPr>
                <w:szCs w:val="24"/>
                <w:lang w:eastAsia="en-US"/>
              </w:rPr>
            </w:pPr>
          </w:p>
        </w:tc>
        <w:tc>
          <w:tcPr>
            <w:tcW w:w="1418" w:type="dxa"/>
          </w:tcPr>
          <w:p w14:paraId="3BD59951" w14:textId="77777777" w:rsidR="00603FF2" w:rsidRPr="003454C6" w:rsidRDefault="00603FF2" w:rsidP="007D0F20">
            <w:pPr>
              <w:rPr>
                <w:szCs w:val="24"/>
                <w:lang w:eastAsia="en-US"/>
              </w:rPr>
            </w:pPr>
          </w:p>
        </w:tc>
      </w:tr>
      <w:tr w:rsidR="007D0F20" w:rsidRPr="003454C6" w14:paraId="735B4F60" w14:textId="77777777" w:rsidTr="003454C6">
        <w:tc>
          <w:tcPr>
            <w:tcW w:w="704" w:type="dxa"/>
          </w:tcPr>
          <w:p w14:paraId="7B660FEE" w14:textId="4622EF89" w:rsidR="007D0F20" w:rsidRPr="003454C6" w:rsidRDefault="00603FF2" w:rsidP="007D0F20">
            <w:pPr>
              <w:jc w:val="center"/>
              <w:rPr>
                <w:szCs w:val="24"/>
                <w:lang w:val="en-GB" w:eastAsia="en-US"/>
              </w:rPr>
            </w:pPr>
            <w:r w:rsidRPr="003454C6">
              <w:rPr>
                <w:szCs w:val="24"/>
                <w:lang w:val="en-GB" w:eastAsia="en-US"/>
              </w:rPr>
              <w:t>23</w:t>
            </w:r>
            <w:r w:rsidR="00C13F18" w:rsidRPr="003454C6">
              <w:rPr>
                <w:szCs w:val="24"/>
                <w:lang w:val="en-GB" w:eastAsia="en-US"/>
              </w:rPr>
              <w:t>.</w:t>
            </w:r>
          </w:p>
        </w:tc>
        <w:tc>
          <w:tcPr>
            <w:tcW w:w="3827" w:type="dxa"/>
            <w:vAlign w:val="center"/>
          </w:tcPr>
          <w:p w14:paraId="157E0FF4" w14:textId="253FA3FC" w:rsidR="007D0F20" w:rsidRPr="003454C6" w:rsidRDefault="00603FF2" w:rsidP="007D0F20">
            <w:pPr>
              <w:rPr>
                <w:szCs w:val="24"/>
                <w:lang w:eastAsia="en-US"/>
              </w:rPr>
            </w:pPr>
            <w:r w:rsidRPr="003454C6">
              <w:rPr>
                <w:rFonts w:eastAsia="Calibri"/>
                <w:color w:val="000000" w:themeColor="text1"/>
                <w:szCs w:val="24"/>
              </w:rPr>
              <w:t>Nustatyti grunto takumo ir plastiškumo ribas</w:t>
            </w:r>
          </w:p>
        </w:tc>
        <w:tc>
          <w:tcPr>
            <w:tcW w:w="1134" w:type="dxa"/>
            <w:tcBorders>
              <w:bottom w:val="single" w:sz="4" w:space="0" w:color="auto"/>
            </w:tcBorders>
            <w:vAlign w:val="center"/>
          </w:tcPr>
          <w:p w14:paraId="2036CC19" w14:textId="77777777" w:rsidR="007D0F20" w:rsidRPr="003454C6" w:rsidRDefault="007D0F20" w:rsidP="007D0F20">
            <w:pPr>
              <w:jc w:val="center"/>
              <w:rPr>
                <w:szCs w:val="24"/>
                <w:lang w:eastAsia="en-US"/>
              </w:rPr>
            </w:pPr>
            <w:r w:rsidRPr="003454C6">
              <w:rPr>
                <w:szCs w:val="24"/>
                <w:lang w:eastAsia="en-US"/>
              </w:rPr>
              <w:t>vnt.</w:t>
            </w:r>
          </w:p>
        </w:tc>
        <w:tc>
          <w:tcPr>
            <w:tcW w:w="1418" w:type="dxa"/>
            <w:tcBorders>
              <w:bottom w:val="single" w:sz="4" w:space="0" w:color="auto"/>
            </w:tcBorders>
            <w:vAlign w:val="center"/>
          </w:tcPr>
          <w:p w14:paraId="7140A75B" w14:textId="032C4939" w:rsidR="007D0F20" w:rsidRPr="003454C6" w:rsidRDefault="00603FF2" w:rsidP="007D0F20">
            <w:pPr>
              <w:jc w:val="center"/>
              <w:rPr>
                <w:szCs w:val="24"/>
                <w:lang w:eastAsia="en-US"/>
              </w:rPr>
            </w:pPr>
            <w:r w:rsidRPr="003454C6">
              <w:rPr>
                <w:szCs w:val="24"/>
                <w:lang w:eastAsia="en-US"/>
              </w:rPr>
              <w:t>6</w:t>
            </w:r>
          </w:p>
        </w:tc>
        <w:tc>
          <w:tcPr>
            <w:tcW w:w="1417" w:type="dxa"/>
            <w:tcBorders>
              <w:bottom w:val="single" w:sz="4" w:space="0" w:color="auto"/>
            </w:tcBorders>
          </w:tcPr>
          <w:p w14:paraId="58614AD0" w14:textId="77777777" w:rsidR="007D0F20" w:rsidRPr="003454C6" w:rsidRDefault="007D0F20" w:rsidP="007D0F20">
            <w:pPr>
              <w:rPr>
                <w:szCs w:val="24"/>
                <w:lang w:eastAsia="en-US"/>
              </w:rPr>
            </w:pPr>
          </w:p>
        </w:tc>
        <w:tc>
          <w:tcPr>
            <w:tcW w:w="1418" w:type="dxa"/>
          </w:tcPr>
          <w:p w14:paraId="277FF80A" w14:textId="77777777" w:rsidR="007D0F20" w:rsidRPr="003454C6" w:rsidRDefault="007D0F20" w:rsidP="007D0F20">
            <w:pPr>
              <w:rPr>
                <w:szCs w:val="24"/>
                <w:lang w:eastAsia="en-US"/>
              </w:rPr>
            </w:pPr>
          </w:p>
        </w:tc>
      </w:tr>
      <w:tr w:rsidR="007D0F20" w:rsidRPr="003454C6" w14:paraId="0C1775A3" w14:textId="77777777" w:rsidTr="003454C6">
        <w:trPr>
          <w:trHeight w:val="465"/>
        </w:trPr>
        <w:tc>
          <w:tcPr>
            <w:tcW w:w="704" w:type="dxa"/>
          </w:tcPr>
          <w:p w14:paraId="11011B7A" w14:textId="454C2DA4" w:rsidR="007D0F20" w:rsidRPr="003454C6" w:rsidRDefault="00603FF2" w:rsidP="007D0F20">
            <w:pPr>
              <w:jc w:val="center"/>
              <w:rPr>
                <w:szCs w:val="24"/>
                <w:lang w:val="en-GB" w:eastAsia="en-US"/>
              </w:rPr>
            </w:pPr>
            <w:r w:rsidRPr="003454C6">
              <w:rPr>
                <w:szCs w:val="24"/>
                <w:lang w:val="en-GB" w:eastAsia="en-US"/>
              </w:rPr>
              <w:t>24</w:t>
            </w:r>
            <w:r w:rsidR="00C13F18" w:rsidRPr="003454C6">
              <w:rPr>
                <w:szCs w:val="24"/>
                <w:lang w:val="en-GB" w:eastAsia="en-US"/>
              </w:rPr>
              <w:t>.</w:t>
            </w:r>
          </w:p>
        </w:tc>
        <w:tc>
          <w:tcPr>
            <w:tcW w:w="3827" w:type="dxa"/>
            <w:vAlign w:val="center"/>
          </w:tcPr>
          <w:p w14:paraId="7287C5B3" w14:textId="45452119" w:rsidR="007D0F20" w:rsidRPr="003454C6" w:rsidRDefault="00603FF2" w:rsidP="005F0474">
            <w:pPr>
              <w:rPr>
                <w:szCs w:val="24"/>
                <w:lang w:eastAsia="en-US"/>
              </w:rPr>
            </w:pPr>
            <w:r w:rsidRPr="003454C6">
              <w:rPr>
                <w:rFonts w:eastAsia="Calibri"/>
                <w:color w:val="000000" w:themeColor="text1"/>
                <w:szCs w:val="24"/>
              </w:rPr>
              <w:t>Organinių medžiagų priemaišų grunte kiekio nustatymas</w:t>
            </w:r>
          </w:p>
        </w:tc>
        <w:tc>
          <w:tcPr>
            <w:tcW w:w="1134" w:type="dxa"/>
            <w:vAlign w:val="center"/>
          </w:tcPr>
          <w:p w14:paraId="5DB84E93" w14:textId="77777777" w:rsidR="007D0F20" w:rsidRPr="003454C6" w:rsidRDefault="007D0F20" w:rsidP="007D0F20">
            <w:pPr>
              <w:jc w:val="center"/>
              <w:rPr>
                <w:szCs w:val="24"/>
                <w:lang w:eastAsia="en-US"/>
              </w:rPr>
            </w:pPr>
            <w:r w:rsidRPr="003454C6">
              <w:rPr>
                <w:szCs w:val="24"/>
                <w:lang w:eastAsia="en-US"/>
              </w:rPr>
              <w:t>vnt.</w:t>
            </w:r>
          </w:p>
        </w:tc>
        <w:tc>
          <w:tcPr>
            <w:tcW w:w="1418" w:type="dxa"/>
            <w:vAlign w:val="center"/>
          </w:tcPr>
          <w:p w14:paraId="02AB42A2" w14:textId="4085C25A" w:rsidR="007D0F20" w:rsidRPr="003454C6" w:rsidRDefault="00603FF2" w:rsidP="007D0F20">
            <w:pPr>
              <w:jc w:val="center"/>
              <w:rPr>
                <w:szCs w:val="24"/>
                <w:lang w:eastAsia="en-US"/>
              </w:rPr>
            </w:pPr>
            <w:r w:rsidRPr="003454C6">
              <w:rPr>
                <w:szCs w:val="24"/>
                <w:lang w:eastAsia="en-US"/>
              </w:rPr>
              <w:t>6</w:t>
            </w:r>
          </w:p>
        </w:tc>
        <w:tc>
          <w:tcPr>
            <w:tcW w:w="1417" w:type="dxa"/>
          </w:tcPr>
          <w:p w14:paraId="7F280389" w14:textId="77777777" w:rsidR="007D0F20" w:rsidRPr="003454C6" w:rsidRDefault="007D0F20" w:rsidP="007D0F20">
            <w:pPr>
              <w:rPr>
                <w:szCs w:val="24"/>
                <w:lang w:eastAsia="en-US"/>
              </w:rPr>
            </w:pPr>
          </w:p>
        </w:tc>
        <w:tc>
          <w:tcPr>
            <w:tcW w:w="1418" w:type="dxa"/>
          </w:tcPr>
          <w:p w14:paraId="3D1C91F0" w14:textId="77777777" w:rsidR="007D0F20" w:rsidRPr="003454C6" w:rsidRDefault="007D0F20" w:rsidP="007D0F20">
            <w:pPr>
              <w:rPr>
                <w:szCs w:val="24"/>
                <w:lang w:eastAsia="en-US"/>
              </w:rPr>
            </w:pPr>
          </w:p>
        </w:tc>
      </w:tr>
      <w:tr w:rsidR="007D0F20" w:rsidRPr="003454C6" w14:paraId="2F7A131A" w14:textId="77777777" w:rsidTr="003454C6">
        <w:tblPrEx>
          <w:tblLook w:val="0000" w:firstRow="0" w:lastRow="0" w:firstColumn="0" w:lastColumn="0" w:noHBand="0" w:noVBand="0"/>
        </w:tblPrEx>
        <w:trPr>
          <w:trHeight w:val="357"/>
        </w:trPr>
        <w:tc>
          <w:tcPr>
            <w:tcW w:w="8500" w:type="dxa"/>
            <w:gridSpan w:val="5"/>
          </w:tcPr>
          <w:p w14:paraId="7B08B2B2" w14:textId="77777777" w:rsidR="007D0F20" w:rsidRPr="003454C6" w:rsidRDefault="007D0F20" w:rsidP="007D0F20">
            <w:pPr>
              <w:ind w:left="1075"/>
              <w:contextualSpacing/>
              <w:jc w:val="right"/>
              <w:rPr>
                <w:b/>
                <w:bCs/>
                <w:szCs w:val="24"/>
                <w:lang w:eastAsia="en-US"/>
              </w:rPr>
            </w:pPr>
            <w:r w:rsidRPr="003454C6">
              <w:rPr>
                <w:b/>
                <w:bCs/>
                <w:szCs w:val="24"/>
                <w:lang w:eastAsia="en-US"/>
              </w:rPr>
              <w:t>Viso:</w:t>
            </w:r>
          </w:p>
        </w:tc>
        <w:tc>
          <w:tcPr>
            <w:tcW w:w="1418" w:type="dxa"/>
          </w:tcPr>
          <w:p w14:paraId="17BC579E" w14:textId="77777777" w:rsidR="007D0F20" w:rsidRPr="003454C6" w:rsidRDefault="007D0F20" w:rsidP="007D0F20">
            <w:pPr>
              <w:ind w:left="1075"/>
              <w:contextualSpacing/>
              <w:jc w:val="both"/>
              <w:rPr>
                <w:szCs w:val="24"/>
                <w:lang w:eastAsia="en-US"/>
              </w:rPr>
            </w:pPr>
          </w:p>
        </w:tc>
      </w:tr>
      <w:tr w:rsidR="007D0F20" w:rsidRPr="003454C6" w14:paraId="285F45E9" w14:textId="77777777" w:rsidTr="003454C6">
        <w:tblPrEx>
          <w:tblLook w:val="0000" w:firstRow="0" w:lastRow="0" w:firstColumn="0" w:lastColumn="0" w:noHBand="0" w:noVBand="0"/>
        </w:tblPrEx>
        <w:trPr>
          <w:trHeight w:val="357"/>
        </w:trPr>
        <w:tc>
          <w:tcPr>
            <w:tcW w:w="8500" w:type="dxa"/>
            <w:gridSpan w:val="5"/>
          </w:tcPr>
          <w:p w14:paraId="793BA9F4" w14:textId="77777777" w:rsidR="007D0F20" w:rsidRPr="003454C6" w:rsidRDefault="007D0F20" w:rsidP="007D0F20">
            <w:pPr>
              <w:ind w:left="1075"/>
              <w:contextualSpacing/>
              <w:jc w:val="right"/>
              <w:rPr>
                <w:b/>
                <w:szCs w:val="24"/>
                <w:lang w:eastAsia="en-US"/>
              </w:rPr>
            </w:pPr>
            <w:r w:rsidRPr="003454C6">
              <w:rPr>
                <w:b/>
                <w:szCs w:val="24"/>
                <w:lang w:eastAsia="en-US"/>
              </w:rPr>
              <w:t>PVM (21 proc.):</w:t>
            </w:r>
          </w:p>
        </w:tc>
        <w:tc>
          <w:tcPr>
            <w:tcW w:w="1418" w:type="dxa"/>
          </w:tcPr>
          <w:p w14:paraId="00F3E9DC" w14:textId="77777777" w:rsidR="007D0F20" w:rsidRPr="003454C6" w:rsidRDefault="007D0F20" w:rsidP="007D0F20">
            <w:pPr>
              <w:ind w:left="1075"/>
              <w:contextualSpacing/>
              <w:jc w:val="both"/>
              <w:rPr>
                <w:szCs w:val="24"/>
                <w:lang w:eastAsia="en-US"/>
              </w:rPr>
            </w:pPr>
          </w:p>
        </w:tc>
      </w:tr>
      <w:tr w:rsidR="007D0F20" w:rsidRPr="003454C6" w14:paraId="56E8DD64" w14:textId="77777777" w:rsidTr="003454C6">
        <w:tblPrEx>
          <w:tblLook w:val="0000" w:firstRow="0" w:lastRow="0" w:firstColumn="0" w:lastColumn="0" w:noHBand="0" w:noVBand="0"/>
        </w:tblPrEx>
        <w:trPr>
          <w:trHeight w:val="357"/>
        </w:trPr>
        <w:tc>
          <w:tcPr>
            <w:tcW w:w="8500" w:type="dxa"/>
            <w:gridSpan w:val="5"/>
          </w:tcPr>
          <w:p w14:paraId="6A09BCD5" w14:textId="77777777" w:rsidR="007D0F20" w:rsidRPr="003454C6" w:rsidRDefault="007D0F20" w:rsidP="007D0F20">
            <w:pPr>
              <w:ind w:left="1075"/>
              <w:contextualSpacing/>
              <w:jc w:val="right"/>
              <w:rPr>
                <w:b/>
                <w:szCs w:val="24"/>
                <w:lang w:eastAsia="en-US"/>
              </w:rPr>
            </w:pPr>
            <w:r w:rsidRPr="003454C6">
              <w:rPr>
                <w:b/>
                <w:szCs w:val="24"/>
                <w:lang w:eastAsia="en-US"/>
              </w:rPr>
              <w:t>Iš viso (su PVM):</w:t>
            </w:r>
          </w:p>
        </w:tc>
        <w:tc>
          <w:tcPr>
            <w:tcW w:w="1418" w:type="dxa"/>
          </w:tcPr>
          <w:p w14:paraId="129E1DC6" w14:textId="77777777" w:rsidR="007D0F20" w:rsidRPr="003454C6" w:rsidRDefault="007D0F20" w:rsidP="007D0F20">
            <w:pPr>
              <w:ind w:left="1075"/>
              <w:contextualSpacing/>
              <w:jc w:val="both"/>
              <w:rPr>
                <w:szCs w:val="24"/>
                <w:lang w:eastAsia="en-US"/>
              </w:rPr>
            </w:pPr>
          </w:p>
        </w:tc>
      </w:tr>
    </w:tbl>
    <w:p w14:paraId="0F22EBF6" w14:textId="3B726785" w:rsidR="00231951" w:rsidRDefault="00231951" w:rsidP="00D660C9">
      <w:pPr>
        <w:rPr>
          <w:b/>
          <w:szCs w:val="24"/>
        </w:rPr>
      </w:pPr>
    </w:p>
    <w:p w14:paraId="25EDAB7B" w14:textId="77777777" w:rsidR="00D660C9" w:rsidRPr="00C45454" w:rsidRDefault="00D660C9" w:rsidP="00D660C9">
      <w:pPr>
        <w:jc w:val="both"/>
        <w:rPr>
          <w:b/>
        </w:rPr>
      </w:pPr>
      <w:r w:rsidRPr="00C45454">
        <w:rPr>
          <w:b/>
        </w:rPr>
        <w:t>Bendra pasiūlymo kaina su PVM ___</w:t>
      </w:r>
      <w:r w:rsidRPr="006507C3">
        <w:rPr>
          <w:i/>
          <w:szCs w:val="24"/>
          <w:u w:val="single"/>
        </w:rPr>
        <w:t>skaičiais</w:t>
      </w:r>
      <w:r w:rsidRPr="00C45454">
        <w:rPr>
          <w:i/>
          <w:szCs w:val="24"/>
          <w:u w:val="single"/>
        </w:rPr>
        <w:t xml:space="preserve">___ </w:t>
      </w:r>
      <w:r w:rsidRPr="00C45454">
        <w:rPr>
          <w:b/>
        </w:rPr>
        <w:t>Eur__</w:t>
      </w:r>
      <w:r w:rsidRPr="00C45454">
        <w:rPr>
          <w:i/>
          <w:szCs w:val="24"/>
          <w:u w:val="single"/>
        </w:rPr>
        <w:t xml:space="preserve"> </w:t>
      </w:r>
      <w:r w:rsidRPr="006507C3">
        <w:rPr>
          <w:i/>
          <w:szCs w:val="24"/>
          <w:u w:val="single"/>
        </w:rPr>
        <w:t>žodžiais</w:t>
      </w:r>
      <w:r w:rsidRPr="006507C3">
        <w:rPr>
          <w:b/>
        </w:rPr>
        <w:t>_</w:t>
      </w:r>
      <w:r w:rsidRPr="00C45454">
        <w:rPr>
          <w:b/>
        </w:rPr>
        <w:t>__ Eur</w:t>
      </w:r>
    </w:p>
    <w:p w14:paraId="29D8456F" w14:textId="77777777" w:rsidR="00D660C9" w:rsidRPr="00C45454" w:rsidRDefault="00D660C9" w:rsidP="00D660C9">
      <w:pPr>
        <w:jc w:val="both"/>
        <w:rPr>
          <w:szCs w:val="24"/>
        </w:rPr>
      </w:pPr>
      <w:r w:rsidRPr="00C45454">
        <w:rPr>
          <w:szCs w:val="24"/>
        </w:rPr>
        <w:t>Į šią sumą įeina visos išlaidos ir visi mokesčiai, taip pat ir PVM, kuris sudaro_____________Eur.</w:t>
      </w:r>
    </w:p>
    <w:p w14:paraId="68EC6C31" w14:textId="77777777" w:rsidR="00D660C9" w:rsidRPr="008D5869" w:rsidRDefault="00D660C9" w:rsidP="00D660C9">
      <w:pPr>
        <w:contextualSpacing/>
        <w:jc w:val="both"/>
        <w:rPr>
          <w:b/>
          <w:szCs w:val="24"/>
        </w:rPr>
      </w:pPr>
      <w:r>
        <w:rPr>
          <w:b/>
          <w:szCs w:val="24"/>
        </w:rPr>
        <w:t>*</w:t>
      </w:r>
      <w:r w:rsidRPr="008D5869">
        <w:rPr>
          <w:b/>
          <w:szCs w:val="24"/>
        </w:rPr>
        <w:t xml:space="preserve">Pastabos: </w:t>
      </w:r>
    </w:p>
    <w:p w14:paraId="50FF8ED5" w14:textId="77777777" w:rsidR="00D660C9" w:rsidRPr="008D5869" w:rsidRDefault="00D660C9" w:rsidP="00D660C9">
      <w:pPr>
        <w:pStyle w:val="Sraopastraipa"/>
        <w:numPr>
          <w:ilvl w:val="0"/>
          <w:numId w:val="2"/>
        </w:numPr>
        <w:ind w:left="426"/>
        <w:jc w:val="both"/>
        <w:rPr>
          <w:rFonts w:ascii="Times New Roman" w:hAnsi="Times New Roman"/>
          <w:szCs w:val="24"/>
        </w:rPr>
      </w:pPr>
      <w:r w:rsidRPr="008D5869">
        <w:rPr>
          <w:rFonts w:ascii="Times New Roman" w:hAnsi="Times New Roman"/>
          <w:szCs w:val="24"/>
        </w:rPr>
        <w:t>Tiekėjo, tiekėjų grupės partnerių ir subtiekėjų bendra darbų ir paslaugų vertė turi atitikti bendrą pasiūlymo sumą Eur su PVM;</w:t>
      </w:r>
    </w:p>
    <w:p w14:paraId="771764F5" w14:textId="77777777" w:rsidR="00D660C9" w:rsidRPr="008D5869" w:rsidRDefault="00D660C9" w:rsidP="00D660C9">
      <w:pPr>
        <w:pStyle w:val="Sraopastraipa"/>
        <w:numPr>
          <w:ilvl w:val="0"/>
          <w:numId w:val="2"/>
        </w:numPr>
        <w:ind w:left="426"/>
        <w:jc w:val="both"/>
        <w:rPr>
          <w:rFonts w:ascii="Times New Roman" w:hAnsi="Times New Roman"/>
          <w:szCs w:val="24"/>
        </w:rPr>
      </w:pPr>
      <w:r w:rsidRPr="008D5869">
        <w:rPr>
          <w:rFonts w:ascii="Times New Roman" w:hAnsi="Times New Roman"/>
          <w:szCs w:val="24"/>
        </w:rPr>
        <w:t>tais atvejais, kai pagal galiojančius teisės aktus teikėjui nereikia mokėti PVM, jis nurodo kainas be PVM, atitinkamos skilties nepildo ir nurodo priežastis, dėl kurių PVM nemoka.</w:t>
      </w:r>
    </w:p>
    <w:p w14:paraId="3C0D49A1" w14:textId="40575089" w:rsidR="00D660C9" w:rsidRPr="008D5869" w:rsidRDefault="00D660C9" w:rsidP="006A0054">
      <w:pPr>
        <w:ind w:hanging="142"/>
      </w:pPr>
      <w:r w:rsidRPr="008D5869">
        <w:t>_________________________________________________________________________________</w:t>
      </w:r>
    </w:p>
    <w:p w14:paraId="64CE7E0D" w14:textId="77777777" w:rsidR="00D660C9" w:rsidRPr="008D5869" w:rsidRDefault="00D660C9" w:rsidP="00D660C9">
      <w:pPr>
        <w:ind w:firstLine="567"/>
        <w:jc w:val="both"/>
        <w:rPr>
          <w:szCs w:val="24"/>
        </w:rPr>
      </w:pPr>
      <w:r w:rsidRPr="008D5869">
        <w:rPr>
          <w:szCs w:val="24"/>
        </w:rPr>
        <w:lastRenderedPageBreak/>
        <w:t>Dalyvis pasiūlyme privalo išviešinti ūkio subjektus ir subtiekėjus, kurių pajėgumais remiasi ir nurodyti juos pasiūlymo formoje.</w:t>
      </w:r>
    </w:p>
    <w:p w14:paraId="60C6AD62" w14:textId="77777777" w:rsidR="00D660C9" w:rsidRPr="008D5869" w:rsidRDefault="00D660C9" w:rsidP="00D660C9">
      <w:pPr>
        <w:ind w:firstLine="567"/>
        <w:jc w:val="both"/>
        <w:rPr>
          <w:szCs w:val="24"/>
        </w:rPr>
      </w:pPr>
      <w:r w:rsidRPr="008D5869">
        <w:rPr>
          <w:szCs w:val="24"/>
        </w:rPr>
        <w:t>Informacija apie kiekvieno tiekėjų grupės partnerio savo jėgomis numatomų teikti paslaugų dalies vertę (pildoma, kai pasiūlymą pateikia tiekėjų grupė):</w:t>
      </w:r>
    </w:p>
    <w:tbl>
      <w:tblPr>
        <w:tblStyle w:val="Lentelstinklelis"/>
        <w:tblW w:w="0" w:type="auto"/>
        <w:tblLook w:val="04A0" w:firstRow="1" w:lastRow="0" w:firstColumn="1" w:lastColumn="0" w:noHBand="0" w:noVBand="1"/>
      </w:tblPr>
      <w:tblGrid>
        <w:gridCol w:w="675"/>
        <w:gridCol w:w="2410"/>
        <w:gridCol w:w="3260"/>
        <w:gridCol w:w="3509"/>
      </w:tblGrid>
      <w:tr w:rsidR="00D660C9" w:rsidRPr="008D5869" w14:paraId="35B4F4D3" w14:textId="77777777" w:rsidTr="00330CB9">
        <w:tc>
          <w:tcPr>
            <w:tcW w:w="675" w:type="dxa"/>
            <w:vMerge w:val="restart"/>
            <w:vAlign w:val="center"/>
          </w:tcPr>
          <w:p w14:paraId="40F681B0" w14:textId="77777777" w:rsidR="00D660C9" w:rsidRPr="008D5869" w:rsidRDefault="00D660C9" w:rsidP="00330CB9">
            <w:pPr>
              <w:jc w:val="center"/>
              <w:rPr>
                <w:b/>
                <w:szCs w:val="24"/>
                <w:lang w:eastAsia="en-US"/>
              </w:rPr>
            </w:pPr>
            <w:r w:rsidRPr="008D5869">
              <w:rPr>
                <w:b/>
                <w:szCs w:val="24"/>
              </w:rPr>
              <w:t>Eil. Nr.</w:t>
            </w:r>
          </w:p>
        </w:tc>
        <w:tc>
          <w:tcPr>
            <w:tcW w:w="2410" w:type="dxa"/>
            <w:vMerge w:val="restart"/>
            <w:vAlign w:val="center"/>
          </w:tcPr>
          <w:p w14:paraId="4BDA04CB" w14:textId="77777777" w:rsidR="00D660C9" w:rsidRPr="008D5869" w:rsidRDefault="00D660C9" w:rsidP="00330CB9">
            <w:pPr>
              <w:jc w:val="center"/>
              <w:rPr>
                <w:b/>
                <w:szCs w:val="24"/>
                <w:lang w:eastAsia="en-US"/>
              </w:rPr>
            </w:pPr>
            <w:r w:rsidRPr="008D5869">
              <w:rPr>
                <w:b/>
                <w:szCs w:val="24"/>
              </w:rPr>
              <w:t>Partnerio pavadinimas</w:t>
            </w:r>
          </w:p>
        </w:tc>
        <w:tc>
          <w:tcPr>
            <w:tcW w:w="3260" w:type="dxa"/>
            <w:vMerge w:val="restart"/>
            <w:vAlign w:val="center"/>
          </w:tcPr>
          <w:p w14:paraId="05F6C102" w14:textId="77777777" w:rsidR="00D660C9" w:rsidRPr="008D5869" w:rsidRDefault="00D660C9" w:rsidP="00330CB9">
            <w:pPr>
              <w:jc w:val="center"/>
              <w:rPr>
                <w:b/>
                <w:szCs w:val="24"/>
                <w:lang w:eastAsia="en-US"/>
              </w:rPr>
            </w:pPr>
            <w:r w:rsidRPr="008D5869">
              <w:rPr>
                <w:b/>
                <w:szCs w:val="24"/>
              </w:rPr>
              <w:t>Numatomos suteikti paslaugos</w:t>
            </w:r>
          </w:p>
        </w:tc>
        <w:tc>
          <w:tcPr>
            <w:tcW w:w="3509" w:type="dxa"/>
            <w:vAlign w:val="center"/>
          </w:tcPr>
          <w:p w14:paraId="6657145C" w14:textId="77777777" w:rsidR="00D660C9" w:rsidRPr="008D5869" w:rsidRDefault="00D660C9" w:rsidP="00330CB9">
            <w:pPr>
              <w:jc w:val="center"/>
              <w:rPr>
                <w:b/>
                <w:szCs w:val="24"/>
                <w:lang w:eastAsia="en-US"/>
              </w:rPr>
            </w:pPr>
            <w:r w:rsidRPr="008D5869">
              <w:rPr>
                <w:b/>
                <w:szCs w:val="24"/>
              </w:rPr>
              <w:t>Partnerio paslaugų dalies vertė pasiūlymo kainoje</w:t>
            </w:r>
          </w:p>
        </w:tc>
      </w:tr>
      <w:tr w:rsidR="00D660C9" w:rsidRPr="008D5869" w14:paraId="2F0F63E1" w14:textId="77777777" w:rsidTr="00330CB9">
        <w:tc>
          <w:tcPr>
            <w:tcW w:w="675" w:type="dxa"/>
            <w:vMerge/>
          </w:tcPr>
          <w:p w14:paraId="7A210F9A" w14:textId="77777777" w:rsidR="00D660C9" w:rsidRPr="008D5869" w:rsidRDefault="00D660C9" w:rsidP="00330CB9">
            <w:pPr>
              <w:jc w:val="both"/>
              <w:rPr>
                <w:szCs w:val="24"/>
                <w:lang w:eastAsia="en-US"/>
              </w:rPr>
            </w:pPr>
          </w:p>
        </w:tc>
        <w:tc>
          <w:tcPr>
            <w:tcW w:w="2410" w:type="dxa"/>
            <w:vMerge/>
          </w:tcPr>
          <w:p w14:paraId="616075B0" w14:textId="77777777" w:rsidR="00D660C9" w:rsidRPr="008D5869" w:rsidRDefault="00D660C9" w:rsidP="00330CB9">
            <w:pPr>
              <w:jc w:val="both"/>
              <w:rPr>
                <w:szCs w:val="24"/>
                <w:lang w:eastAsia="en-US"/>
              </w:rPr>
            </w:pPr>
          </w:p>
        </w:tc>
        <w:tc>
          <w:tcPr>
            <w:tcW w:w="3260" w:type="dxa"/>
            <w:vMerge/>
          </w:tcPr>
          <w:p w14:paraId="4C8FCCC2" w14:textId="77777777" w:rsidR="00D660C9" w:rsidRPr="008D5869" w:rsidRDefault="00D660C9" w:rsidP="00330CB9">
            <w:pPr>
              <w:jc w:val="both"/>
              <w:rPr>
                <w:szCs w:val="24"/>
                <w:lang w:eastAsia="en-US"/>
              </w:rPr>
            </w:pPr>
          </w:p>
        </w:tc>
        <w:tc>
          <w:tcPr>
            <w:tcW w:w="3509" w:type="dxa"/>
          </w:tcPr>
          <w:p w14:paraId="43AF16ED" w14:textId="77777777" w:rsidR="00D660C9" w:rsidRPr="008D5869" w:rsidRDefault="00D660C9" w:rsidP="00330CB9">
            <w:pPr>
              <w:jc w:val="center"/>
              <w:rPr>
                <w:b/>
                <w:szCs w:val="24"/>
                <w:lang w:eastAsia="en-US"/>
              </w:rPr>
            </w:pPr>
            <w:r w:rsidRPr="008D5869">
              <w:rPr>
                <w:b/>
                <w:szCs w:val="24"/>
              </w:rPr>
              <w:t>Eur su PVM</w:t>
            </w:r>
          </w:p>
        </w:tc>
      </w:tr>
      <w:tr w:rsidR="00D660C9" w:rsidRPr="008D5869" w14:paraId="0BD6702B" w14:textId="77777777" w:rsidTr="00330CB9">
        <w:tc>
          <w:tcPr>
            <w:tcW w:w="675" w:type="dxa"/>
          </w:tcPr>
          <w:p w14:paraId="7C778A26" w14:textId="77777777" w:rsidR="00D660C9" w:rsidRPr="008D5869" w:rsidRDefault="00D660C9" w:rsidP="00330CB9">
            <w:pPr>
              <w:jc w:val="both"/>
              <w:rPr>
                <w:szCs w:val="24"/>
                <w:lang w:eastAsia="en-US"/>
              </w:rPr>
            </w:pPr>
          </w:p>
        </w:tc>
        <w:tc>
          <w:tcPr>
            <w:tcW w:w="2410" w:type="dxa"/>
          </w:tcPr>
          <w:p w14:paraId="10FBC4BA" w14:textId="77777777" w:rsidR="00D660C9" w:rsidRPr="008D5869" w:rsidRDefault="00D660C9" w:rsidP="00330CB9">
            <w:pPr>
              <w:jc w:val="both"/>
              <w:rPr>
                <w:szCs w:val="24"/>
                <w:lang w:eastAsia="en-US"/>
              </w:rPr>
            </w:pPr>
          </w:p>
        </w:tc>
        <w:tc>
          <w:tcPr>
            <w:tcW w:w="3260" w:type="dxa"/>
          </w:tcPr>
          <w:p w14:paraId="25B6BCDC" w14:textId="77777777" w:rsidR="00D660C9" w:rsidRPr="008D5869" w:rsidRDefault="00D660C9" w:rsidP="00330CB9">
            <w:pPr>
              <w:jc w:val="both"/>
              <w:rPr>
                <w:szCs w:val="24"/>
                <w:lang w:eastAsia="en-US"/>
              </w:rPr>
            </w:pPr>
          </w:p>
        </w:tc>
        <w:tc>
          <w:tcPr>
            <w:tcW w:w="3509" w:type="dxa"/>
          </w:tcPr>
          <w:p w14:paraId="6E77FA9E" w14:textId="77777777" w:rsidR="00D660C9" w:rsidRPr="008D5869" w:rsidRDefault="00D660C9" w:rsidP="00330CB9">
            <w:pPr>
              <w:jc w:val="both"/>
              <w:rPr>
                <w:szCs w:val="24"/>
                <w:lang w:eastAsia="en-US"/>
              </w:rPr>
            </w:pPr>
          </w:p>
        </w:tc>
      </w:tr>
      <w:tr w:rsidR="00D660C9" w:rsidRPr="008D5869" w14:paraId="4FD9E9BA" w14:textId="77777777" w:rsidTr="00330CB9">
        <w:tc>
          <w:tcPr>
            <w:tcW w:w="6345" w:type="dxa"/>
            <w:gridSpan w:val="3"/>
          </w:tcPr>
          <w:p w14:paraId="3C99E355" w14:textId="77777777" w:rsidR="00D660C9" w:rsidRPr="008D5869" w:rsidRDefault="00D660C9" w:rsidP="00330CB9">
            <w:pPr>
              <w:jc w:val="right"/>
              <w:rPr>
                <w:b/>
                <w:szCs w:val="24"/>
                <w:lang w:eastAsia="en-US"/>
              </w:rPr>
            </w:pPr>
            <w:r w:rsidRPr="008D5869">
              <w:rPr>
                <w:b/>
                <w:szCs w:val="24"/>
              </w:rPr>
              <w:t>Viso:</w:t>
            </w:r>
          </w:p>
        </w:tc>
        <w:tc>
          <w:tcPr>
            <w:tcW w:w="3509" w:type="dxa"/>
          </w:tcPr>
          <w:p w14:paraId="76B3192E" w14:textId="77777777" w:rsidR="00D660C9" w:rsidRPr="008D5869" w:rsidRDefault="00D660C9" w:rsidP="00330CB9">
            <w:pPr>
              <w:jc w:val="both"/>
              <w:rPr>
                <w:szCs w:val="24"/>
                <w:lang w:eastAsia="en-US"/>
              </w:rPr>
            </w:pPr>
          </w:p>
        </w:tc>
      </w:tr>
    </w:tbl>
    <w:p w14:paraId="75E873B0" w14:textId="77777777" w:rsidR="00D660C9" w:rsidRPr="008D5869" w:rsidRDefault="00D660C9" w:rsidP="00D660C9">
      <w:pPr>
        <w:jc w:val="both"/>
        <w:rPr>
          <w:szCs w:val="24"/>
        </w:rPr>
      </w:pPr>
    </w:p>
    <w:p w14:paraId="71AB0F16" w14:textId="77777777" w:rsidR="00D660C9" w:rsidRPr="008D5869" w:rsidRDefault="00D660C9" w:rsidP="00D660C9">
      <w:pPr>
        <w:ind w:firstLine="720"/>
        <w:jc w:val="both"/>
        <w:rPr>
          <w:szCs w:val="24"/>
        </w:rPr>
      </w:pPr>
      <w:r w:rsidRPr="008D5869">
        <w:rPr>
          <w:szCs w:val="24"/>
        </w:rPr>
        <w:t>Šiame pasiūlyme yra pateikta konfidenciali informacija:</w:t>
      </w:r>
    </w:p>
    <w:tbl>
      <w:tblPr>
        <w:tblW w:w="98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214"/>
        <w:gridCol w:w="3686"/>
        <w:gridCol w:w="3260"/>
      </w:tblGrid>
      <w:tr w:rsidR="00D660C9" w:rsidRPr="008D5869" w14:paraId="1D76663C" w14:textId="77777777" w:rsidTr="00330CB9">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4A6EAB6A" w14:textId="77777777" w:rsidR="00D660C9" w:rsidRPr="008D5869" w:rsidRDefault="00D660C9" w:rsidP="00330CB9">
            <w:pPr>
              <w:widowControl w:val="0"/>
              <w:suppressLineNumbers/>
              <w:suppressAutoHyphens/>
              <w:jc w:val="center"/>
              <w:rPr>
                <w:b/>
                <w:bCs/>
                <w:szCs w:val="24"/>
              </w:rPr>
            </w:pPr>
            <w:r w:rsidRPr="008D5869">
              <w:rPr>
                <w:b/>
                <w:bCs/>
                <w:szCs w:val="24"/>
              </w:rPr>
              <w:t>Eil.</w:t>
            </w:r>
          </w:p>
          <w:p w14:paraId="12B2D50E" w14:textId="77777777" w:rsidR="00D660C9" w:rsidRPr="008D5869" w:rsidRDefault="00D660C9" w:rsidP="00330CB9">
            <w:pPr>
              <w:widowControl w:val="0"/>
              <w:suppressLineNumbers/>
              <w:suppressAutoHyphens/>
              <w:jc w:val="center"/>
              <w:rPr>
                <w:b/>
                <w:bCs/>
                <w:szCs w:val="24"/>
              </w:rPr>
            </w:pPr>
            <w:r w:rsidRPr="008D5869">
              <w:rPr>
                <w:b/>
                <w:bCs/>
                <w:szCs w:val="24"/>
              </w:rPr>
              <w:t>Nr.</w:t>
            </w:r>
          </w:p>
        </w:tc>
        <w:tc>
          <w:tcPr>
            <w:tcW w:w="2214" w:type="dxa"/>
            <w:tcBorders>
              <w:top w:val="single" w:sz="4" w:space="0" w:color="auto"/>
              <w:left w:val="single" w:sz="4" w:space="0" w:color="auto"/>
              <w:bottom w:val="single" w:sz="4" w:space="0" w:color="auto"/>
              <w:right w:val="single" w:sz="4" w:space="0" w:color="auto"/>
            </w:tcBorders>
            <w:vAlign w:val="center"/>
          </w:tcPr>
          <w:p w14:paraId="71A441DD" w14:textId="77777777" w:rsidR="00D660C9" w:rsidRPr="008D5869" w:rsidRDefault="00D660C9" w:rsidP="00330CB9">
            <w:pPr>
              <w:widowControl w:val="0"/>
              <w:suppressLineNumbers/>
              <w:suppressAutoHyphens/>
              <w:jc w:val="center"/>
              <w:rPr>
                <w:b/>
                <w:bCs/>
                <w:szCs w:val="24"/>
              </w:rPr>
            </w:pPr>
            <w:r w:rsidRPr="008D5869">
              <w:rPr>
                <w:b/>
                <w:bCs/>
                <w:szCs w:val="24"/>
              </w:rPr>
              <w:t>Pateikto dokumento pavadinimas</w:t>
            </w:r>
          </w:p>
        </w:tc>
        <w:tc>
          <w:tcPr>
            <w:tcW w:w="3686" w:type="dxa"/>
            <w:tcBorders>
              <w:top w:val="single" w:sz="4" w:space="0" w:color="auto"/>
              <w:left w:val="single" w:sz="4" w:space="0" w:color="auto"/>
              <w:bottom w:val="single" w:sz="4" w:space="0" w:color="auto"/>
              <w:right w:val="single" w:sz="4" w:space="0" w:color="auto"/>
            </w:tcBorders>
          </w:tcPr>
          <w:p w14:paraId="457FBBF0" w14:textId="77777777" w:rsidR="00D660C9" w:rsidRPr="008D5869" w:rsidRDefault="00D660C9" w:rsidP="00330CB9">
            <w:pPr>
              <w:widowControl w:val="0"/>
              <w:suppressLineNumbers/>
              <w:suppressAutoHyphens/>
              <w:jc w:val="center"/>
              <w:rPr>
                <w:b/>
                <w:bCs/>
                <w:szCs w:val="24"/>
              </w:rPr>
            </w:pPr>
            <w:r w:rsidRPr="008D5869">
              <w:rPr>
                <w:b/>
                <w:bCs/>
                <w:szCs w:val="24"/>
              </w:rPr>
              <w:t>Dokumente esanti konfidenciali informacija (nurodoma dokumento dalis / puslapis, kuriame yra konfidenciali informacija)</w:t>
            </w:r>
            <w:r w:rsidRPr="008D5869">
              <w:rPr>
                <w:b/>
                <w:szCs w:val="24"/>
              </w:rPr>
              <w:t>*</w:t>
            </w:r>
          </w:p>
        </w:tc>
        <w:tc>
          <w:tcPr>
            <w:tcW w:w="3260" w:type="dxa"/>
            <w:tcBorders>
              <w:top w:val="single" w:sz="4" w:space="0" w:color="auto"/>
              <w:left w:val="single" w:sz="4" w:space="0" w:color="auto"/>
              <w:bottom w:val="single" w:sz="4" w:space="0" w:color="auto"/>
              <w:right w:val="single" w:sz="4" w:space="0" w:color="auto"/>
            </w:tcBorders>
            <w:vAlign w:val="center"/>
          </w:tcPr>
          <w:p w14:paraId="5059BB61" w14:textId="77777777" w:rsidR="00D660C9" w:rsidRPr="008D5869" w:rsidRDefault="00D660C9" w:rsidP="00330CB9">
            <w:pPr>
              <w:widowControl w:val="0"/>
              <w:suppressLineNumbers/>
              <w:suppressAutoHyphens/>
              <w:jc w:val="center"/>
              <w:rPr>
                <w:b/>
                <w:bCs/>
                <w:szCs w:val="24"/>
              </w:rPr>
            </w:pPr>
            <w:r w:rsidRPr="008D5869">
              <w:rPr>
                <w:b/>
                <w:bCs/>
                <w:szCs w:val="24"/>
              </w:rPr>
              <w:t>Konfidencialios informacijos pagrindimas (paaiškinama, kuo remiantis nurodytas dokumentas ar jo dalis yra konfidencialūs)</w:t>
            </w:r>
            <w:r w:rsidRPr="008D5869">
              <w:rPr>
                <w:b/>
                <w:szCs w:val="24"/>
              </w:rPr>
              <w:t>*</w:t>
            </w:r>
          </w:p>
        </w:tc>
      </w:tr>
      <w:tr w:rsidR="00D660C9" w:rsidRPr="008D5869" w14:paraId="7938EF5A" w14:textId="77777777" w:rsidTr="00330CB9">
        <w:trPr>
          <w:jc w:val="center"/>
        </w:trPr>
        <w:tc>
          <w:tcPr>
            <w:tcW w:w="675" w:type="dxa"/>
            <w:tcBorders>
              <w:top w:val="single" w:sz="4" w:space="0" w:color="auto"/>
              <w:left w:val="single" w:sz="4" w:space="0" w:color="auto"/>
              <w:bottom w:val="single" w:sz="4" w:space="0" w:color="auto"/>
              <w:right w:val="single" w:sz="4" w:space="0" w:color="auto"/>
            </w:tcBorders>
          </w:tcPr>
          <w:p w14:paraId="623CD826" w14:textId="77777777" w:rsidR="00D660C9" w:rsidRPr="008D5869" w:rsidRDefault="00D660C9" w:rsidP="00330CB9">
            <w:pPr>
              <w:widowControl w:val="0"/>
              <w:suppressLineNumbers/>
              <w:suppressAutoHyphens/>
              <w:jc w:val="both"/>
              <w:rPr>
                <w:szCs w:val="24"/>
              </w:rPr>
            </w:pPr>
          </w:p>
        </w:tc>
        <w:tc>
          <w:tcPr>
            <w:tcW w:w="2214" w:type="dxa"/>
            <w:tcBorders>
              <w:top w:val="single" w:sz="4" w:space="0" w:color="auto"/>
              <w:left w:val="single" w:sz="4" w:space="0" w:color="auto"/>
              <w:bottom w:val="single" w:sz="4" w:space="0" w:color="auto"/>
              <w:right w:val="single" w:sz="4" w:space="0" w:color="auto"/>
            </w:tcBorders>
          </w:tcPr>
          <w:p w14:paraId="533D072A" w14:textId="77777777" w:rsidR="00D660C9" w:rsidRPr="008D5869" w:rsidRDefault="00D660C9" w:rsidP="00330CB9">
            <w:pPr>
              <w:widowControl w:val="0"/>
              <w:suppressLineNumbers/>
              <w:suppressAutoHyphens/>
              <w:jc w:val="both"/>
              <w:rPr>
                <w:szCs w:val="24"/>
              </w:rPr>
            </w:pPr>
            <w:r>
              <w:rPr>
                <w:szCs w:val="24"/>
              </w:rPr>
              <w:t>...</w:t>
            </w:r>
          </w:p>
        </w:tc>
        <w:tc>
          <w:tcPr>
            <w:tcW w:w="3686" w:type="dxa"/>
            <w:tcBorders>
              <w:top w:val="single" w:sz="4" w:space="0" w:color="auto"/>
              <w:left w:val="single" w:sz="4" w:space="0" w:color="auto"/>
              <w:bottom w:val="single" w:sz="4" w:space="0" w:color="auto"/>
              <w:right w:val="single" w:sz="4" w:space="0" w:color="auto"/>
            </w:tcBorders>
          </w:tcPr>
          <w:p w14:paraId="6748BC88" w14:textId="77777777" w:rsidR="00D660C9" w:rsidRPr="008D5869" w:rsidRDefault="00D660C9" w:rsidP="00330CB9">
            <w:pPr>
              <w:widowControl w:val="0"/>
              <w:suppressLineNumbers/>
              <w:suppressAutoHyphens/>
              <w:jc w:val="both"/>
              <w:rPr>
                <w:szCs w:val="24"/>
              </w:rPr>
            </w:pPr>
          </w:p>
        </w:tc>
        <w:tc>
          <w:tcPr>
            <w:tcW w:w="3260" w:type="dxa"/>
            <w:tcBorders>
              <w:top w:val="single" w:sz="4" w:space="0" w:color="auto"/>
              <w:left w:val="single" w:sz="4" w:space="0" w:color="auto"/>
              <w:bottom w:val="single" w:sz="4" w:space="0" w:color="auto"/>
              <w:right w:val="single" w:sz="4" w:space="0" w:color="auto"/>
            </w:tcBorders>
          </w:tcPr>
          <w:p w14:paraId="6C75AB49" w14:textId="77777777" w:rsidR="00D660C9" w:rsidRPr="008D5869" w:rsidRDefault="00D660C9" w:rsidP="00330CB9">
            <w:pPr>
              <w:widowControl w:val="0"/>
              <w:suppressLineNumbers/>
              <w:suppressAutoHyphens/>
              <w:jc w:val="both"/>
              <w:rPr>
                <w:szCs w:val="24"/>
              </w:rPr>
            </w:pPr>
          </w:p>
        </w:tc>
      </w:tr>
    </w:tbl>
    <w:p w14:paraId="184335D3" w14:textId="77777777" w:rsidR="00D660C9" w:rsidRPr="00BE4CA9" w:rsidRDefault="00D660C9" w:rsidP="00D660C9">
      <w:pPr>
        <w:ind w:right="-108"/>
        <w:rPr>
          <w:color w:val="000000"/>
          <w:szCs w:val="24"/>
        </w:rPr>
      </w:pPr>
      <w:r w:rsidRPr="00771F84">
        <w:rPr>
          <w:bCs/>
          <w:sz w:val="22"/>
          <w:szCs w:val="22"/>
        </w:rPr>
        <w:t>*</w:t>
      </w:r>
      <w:r w:rsidRPr="000A5443">
        <w:rPr>
          <w:b/>
          <w:sz w:val="20"/>
        </w:rPr>
        <w:t xml:space="preserve"> Dalyviui nenurodžius, kokia informacija yra konfidenciali, bus laikoma, kad informacijos pasiūlyme nėra ir vadovaujantis Viešųjų pirkimų tarnybos direktoriaus 2017 m. birželio 28 d. įsakymu Nr. 1S-97 laimėjusio dalyvio pasiūlymas ir su juo pasirašyta sutartis bus viešinama pilna apimtimi.</w:t>
      </w:r>
    </w:p>
    <w:p w14:paraId="6574A94E" w14:textId="77777777" w:rsidR="00D660C9" w:rsidRDefault="00D660C9" w:rsidP="00D660C9">
      <w:pPr>
        <w:suppressAutoHyphens/>
        <w:ind w:firstLine="709"/>
        <w:jc w:val="both"/>
      </w:pPr>
    </w:p>
    <w:p w14:paraId="47900461" w14:textId="77777777" w:rsidR="00D660C9" w:rsidRDefault="00D660C9" w:rsidP="00D660C9">
      <w:pPr>
        <w:ind w:firstLine="720"/>
        <w:jc w:val="both"/>
      </w:pPr>
      <w:r w:rsidRPr="008D5869">
        <w:t>Kartu su pasiūlymu pateikiami šie dokumentai:</w:t>
      </w:r>
    </w:p>
    <w:tbl>
      <w:tblPr>
        <w:tblStyle w:val="Lentelstinklelis"/>
        <w:tblW w:w="0" w:type="auto"/>
        <w:tblLook w:val="04A0" w:firstRow="1" w:lastRow="0" w:firstColumn="1" w:lastColumn="0" w:noHBand="0" w:noVBand="1"/>
      </w:tblPr>
      <w:tblGrid>
        <w:gridCol w:w="675"/>
        <w:gridCol w:w="5894"/>
        <w:gridCol w:w="3285"/>
      </w:tblGrid>
      <w:tr w:rsidR="00D660C9" w:rsidRPr="00AA6F0B" w14:paraId="57E36430" w14:textId="77777777" w:rsidTr="00330CB9">
        <w:tc>
          <w:tcPr>
            <w:tcW w:w="675" w:type="dxa"/>
          </w:tcPr>
          <w:p w14:paraId="7B04DE6B" w14:textId="77777777" w:rsidR="00D660C9" w:rsidRPr="00AA6F0B" w:rsidRDefault="00D660C9" w:rsidP="00330CB9">
            <w:pPr>
              <w:jc w:val="both"/>
              <w:rPr>
                <w:b/>
              </w:rPr>
            </w:pPr>
            <w:r w:rsidRPr="00AA6F0B">
              <w:rPr>
                <w:b/>
              </w:rPr>
              <w:t>Eil.</w:t>
            </w:r>
          </w:p>
          <w:p w14:paraId="04D59F44" w14:textId="77777777" w:rsidR="00D660C9" w:rsidRPr="00AA6F0B" w:rsidRDefault="00D660C9" w:rsidP="00330CB9">
            <w:pPr>
              <w:jc w:val="both"/>
              <w:rPr>
                <w:b/>
              </w:rPr>
            </w:pPr>
            <w:r w:rsidRPr="00AA6F0B">
              <w:rPr>
                <w:b/>
              </w:rPr>
              <w:t>Nr.</w:t>
            </w:r>
          </w:p>
        </w:tc>
        <w:tc>
          <w:tcPr>
            <w:tcW w:w="5894" w:type="dxa"/>
            <w:vAlign w:val="center"/>
          </w:tcPr>
          <w:p w14:paraId="124BB8DD" w14:textId="77777777" w:rsidR="00D660C9" w:rsidRPr="00AA6F0B" w:rsidRDefault="00D660C9" w:rsidP="00330CB9">
            <w:pPr>
              <w:jc w:val="center"/>
              <w:rPr>
                <w:b/>
              </w:rPr>
            </w:pPr>
            <w:r w:rsidRPr="00AA6F0B">
              <w:rPr>
                <w:b/>
              </w:rPr>
              <w:t>Pateiktų dokumentų pavadinimas</w:t>
            </w:r>
          </w:p>
        </w:tc>
        <w:tc>
          <w:tcPr>
            <w:tcW w:w="3285" w:type="dxa"/>
            <w:vAlign w:val="center"/>
          </w:tcPr>
          <w:p w14:paraId="7DFFC2DC" w14:textId="77777777" w:rsidR="00D660C9" w:rsidRPr="00AA6F0B" w:rsidRDefault="00D660C9" w:rsidP="00330CB9">
            <w:pPr>
              <w:jc w:val="center"/>
              <w:rPr>
                <w:b/>
              </w:rPr>
            </w:pPr>
            <w:r w:rsidRPr="00AA6F0B">
              <w:rPr>
                <w:b/>
              </w:rPr>
              <w:t>Dokumento puslapių skaičius</w:t>
            </w:r>
          </w:p>
        </w:tc>
      </w:tr>
      <w:tr w:rsidR="00D660C9" w14:paraId="6A5F3064" w14:textId="77777777" w:rsidTr="00330CB9">
        <w:tc>
          <w:tcPr>
            <w:tcW w:w="675" w:type="dxa"/>
          </w:tcPr>
          <w:p w14:paraId="49875F6D" w14:textId="77777777" w:rsidR="00D660C9" w:rsidRDefault="00D660C9" w:rsidP="00330CB9">
            <w:pPr>
              <w:jc w:val="both"/>
            </w:pPr>
          </w:p>
        </w:tc>
        <w:tc>
          <w:tcPr>
            <w:tcW w:w="5894" w:type="dxa"/>
          </w:tcPr>
          <w:p w14:paraId="6964B834" w14:textId="77777777" w:rsidR="00D660C9" w:rsidRDefault="00D660C9" w:rsidP="00330CB9">
            <w:pPr>
              <w:jc w:val="both"/>
            </w:pPr>
          </w:p>
        </w:tc>
        <w:tc>
          <w:tcPr>
            <w:tcW w:w="3285" w:type="dxa"/>
          </w:tcPr>
          <w:p w14:paraId="57FB9A66" w14:textId="77777777" w:rsidR="00D660C9" w:rsidRDefault="00D660C9" w:rsidP="00330CB9">
            <w:pPr>
              <w:jc w:val="both"/>
            </w:pPr>
          </w:p>
        </w:tc>
      </w:tr>
    </w:tbl>
    <w:p w14:paraId="60D05766" w14:textId="77777777" w:rsidR="00D660C9" w:rsidRDefault="00D660C9" w:rsidP="00D660C9">
      <w:pPr>
        <w:jc w:val="both"/>
      </w:pPr>
    </w:p>
    <w:p w14:paraId="33B5D38D" w14:textId="77777777" w:rsidR="00D660C9" w:rsidRDefault="00D660C9" w:rsidP="00D660C9">
      <w:pPr>
        <w:jc w:val="both"/>
      </w:pPr>
      <w:r>
        <w:t>Pasiūlymas galioja iki pirkimo dokumentuose nustatytos datos.</w:t>
      </w:r>
    </w:p>
    <w:p w14:paraId="6181867D" w14:textId="77777777" w:rsidR="00D660C9" w:rsidRDefault="00D660C9" w:rsidP="00D660C9">
      <w:pPr>
        <w:jc w:val="both"/>
      </w:pPr>
    </w:p>
    <w:p w14:paraId="41114114" w14:textId="77777777" w:rsidR="00D660C9" w:rsidRDefault="00D660C9" w:rsidP="00D660C9">
      <w:pPr>
        <w:jc w:val="both"/>
      </w:pPr>
    </w:p>
    <w:p w14:paraId="4DFA63AC" w14:textId="77777777" w:rsidR="00D660C9" w:rsidRPr="00D572F9" w:rsidRDefault="00D660C9" w:rsidP="00D660C9">
      <w:pPr>
        <w:jc w:val="both"/>
      </w:pPr>
    </w:p>
    <w:tbl>
      <w:tblPr>
        <w:tblpPr w:leftFromText="180" w:rightFromText="180" w:vertAnchor="text" w:horzAnchor="margin" w:tblpY="143"/>
        <w:tblW w:w="0" w:type="auto"/>
        <w:tblLayout w:type="fixed"/>
        <w:tblLook w:val="0000" w:firstRow="0" w:lastRow="0" w:firstColumn="0" w:lastColumn="0" w:noHBand="0" w:noVBand="0"/>
      </w:tblPr>
      <w:tblGrid>
        <w:gridCol w:w="3284"/>
        <w:gridCol w:w="604"/>
        <w:gridCol w:w="1980"/>
        <w:gridCol w:w="701"/>
        <w:gridCol w:w="2611"/>
        <w:gridCol w:w="648"/>
      </w:tblGrid>
      <w:tr w:rsidR="00D660C9" w:rsidRPr="008D5869" w14:paraId="37A4716E" w14:textId="77777777" w:rsidTr="00330CB9">
        <w:trPr>
          <w:trHeight w:val="285"/>
        </w:trPr>
        <w:tc>
          <w:tcPr>
            <w:tcW w:w="3284" w:type="dxa"/>
            <w:tcBorders>
              <w:top w:val="nil"/>
              <w:left w:val="nil"/>
              <w:bottom w:val="single" w:sz="4" w:space="0" w:color="auto"/>
              <w:right w:val="nil"/>
            </w:tcBorders>
          </w:tcPr>
          <w:p w14:paraId="19CE9B4C" w14:textId="77777777" w:rsidR="00D660C9" w:rsidRPr="008D5869" w:rsidRDefault="00D660C9" w:rsidP="00330CB9">
            <w:pPr>
              <w:ind w:right="-1"/>
            </w:pPr>
          </w:p>
        </w:tc>
        <w:tc>
          <w:tcPr>
            <w:tcW w:w="604" w:type="dxa"/>
          </w:tcPr>
          <w:p w14:paraId="262875F9" w14:textId="77777777" w:rsidR="00D660C9" w:rsidRPr="008D5869" w:rsidRDefault="00D660C9" w:rsidP="00330CB9">
            <w:pPr>
              <w:ind w:right="-1"/>
              <w:jc w:val="center"/>
            </w:pPr>
          </w:p>
        </w:tc>
        <w:tc>
          <w:tcPr>
            <w:tcW w:w="1980" w:type="dxa"/>
            <w:tcBorders>
              <w:top w:val="nil"/>
              <w:left w:val="nil"/>
              <w:bottom w:val="single" w:sz="4" w:space="0" w:color="auto"/>
              <w:right w:val="nil"/>
            </w:tcBorders>
          </w:tcPr>
          <w:p w14:paraId="7942903E" w14:textId="77777777" w:rsidR="00D660C9" w:rsidRPr="008D5869" w:rsidRDefault="00D660C9" w:rsidP="00330CB9">
            <w:pPr>
              <w:ind w:right="-1"/>
              <w:jc w:val="center"/>
            </w:pPr>
          </w:p>
        </w:tc>
        <w:tc>
          <w:tcPr>
            <w:tcW w:w="701" w:type="dxa"/>
          </w:tcPr>
          <w:p w14:paraId="09A4A2F9" w14:textId="77777777" w:rsidR="00D660C9" w:rsidRPr="008D5869" w:rsidRDefault="00D660C9" w:rsidP="00330CB9">
            <w:pPr>
              <w:ind w:right="-1"/>
              <w:jc w:val="center"/>
            </w:pPr>
          </w:p>
        </w:tc>
        <w:tc>
          <w:tcPr>
            <w:tcW w:w="2611" w:type="dxa"/>
            <w:tcBorders>
              <w:top w:val="nil"/>
              <w:left w:val="nil"/>
              <w:bottom w:val="single" w:sz="4" w:space="0" w:color="auto"/>
              <w:right w:val="nil"/>
            </w:tcBorders>
          </w:tcPr>
          <w:p w14:paraId="0C0CD518" w14:textId="77777777" w:rsidR="00D660C9" w:rsidRPr="008D5869" w:rsidRDefault="00D660C9" w:rsidP="00330CB9">
            <w:pPr>
              <w:ind w:right="-1"/>
              <w:jc w:val="right"/>
            </w:pPr>
          </w:p>
        </w:tc>
        <w:tc>
          <w:tcPr>
            <w:tcW w:w="648" w:type="dxa"/>
          </w:tcPr>
          <w:p w14:paraId="6357BAC1" w14:textId="77777777" w:rsidR="00D660C9" w:rsidRPr="008D5869" w:rsidRDefault="00D660C9" w:rsidP="00330CB9">
            <w:pPr>
              <w:ind w:right="-1"/>
              <w:jc w:val="right"/>
            </w:pPr>
          </w:p>
        </w:tc>
      </w:tr>
      <w:tr w:rsidR="00D660C9" w:rsidRPr="008D5869" w14:paraId="60615A5A" w14:textId="77777777" w:rsidTr="00330CB9">
        <w:trPr>
          <w:trHeight w:val="186"/>
        </w:trPr>
        <w:tc>
          <w:tcPr>
            <w:tcW w:w="3284" w:type="dxa"/>
            <w:tcBorders>
              <w:top w:val="single" w:sz="4" w:space="0" w:color="auto"/>
              <w:left w:val="nil"/>
              <w:bottom w:val="nil"/>
              <w:right w:val="nil"/>
            </w:tcBorders>
          </w:tcPr>
          <w:p w14:paraId="3AA05158" w14:textId="77777777" w:rsidR="00D660C9" w:rsidRPr="00ED3EAD" w:rsidRDefault="00D660C9" w:rsidP="00330CB9">
            <w:pPr>
              <w:pStyle w:val="Pagrindinistekstas"/>
              <w:rPr>
                <w:position w:val="6"/>
              </w:rPr>
            </w:pPr>
            <w:r w:rsidRPr="00ED3EAD">
              <w:rPr>
                <w:position w:val="6"/>
              </w:rPr>
              <w:t>(Tiekėjo arba jo įgalioto asmens pareigų pavadinimas)</w:t>
            </w:r>
          </w:p>
        </w:tc>
        <w:tc>
          <w:tcPr>
            <w:tcW w:w="604" w:type="dxa"/>
          </w:tcPr>
          <w:p w14:paraId="335D6247" w14:textId="77777777" w:rsidR="00D660C9" w:rsidRPr="00ED3EAD" w:rsidRDefault="00D660C9" w:rsidP="00330CB9">
            <w:pPr>
              <w:ind w:right="-1"/>
              <w:jc w:val="center"/>
              <w:rPr>
                <w:sz w:val="20"/>
              </w:rPr>
            </w:pPr>
          </w:p>
        </w:tc>
        <w:tc>
          <w:tcPr>
            <w:tcW w:w="1980" w:type="dxa"/>
            <w:tcBorders>
              <w:top w:val="single" w:sz="4" w:space="0" w:color="auto"/>
              <w:left w:val="nil"/>
              <w:bottom w:val="nil"/>
              <w:right w:val="nil"/>
            </w:tcBorders>
          </w:tcPr>
          <w:p w14:paraId="2090184F" w14:textId="77777777" w:rsidR="00D660C9" w:rsidRPr="00ED3EAD" w:rsidRDefault="00D660C9" w:rsidP="00330CB9">
            <w:pPr>
              <w:ind w:right="-1"/>
              <w:jc w:val="center"/>
              <w:rPr>
                <w:sz w:val="20"/>
              </w:rPr>
            </w:pPr>
            <w:r w:rsidRPr="00ED3EAD">
              <w:rPr>
                <w:position w:val="6"/>
                <w:sz w:val="20"/>
              </w:rPr>
              <w:t>(Parašas)</w:t>
            </w:r>
          </w:p>
        </w:tc>
        <w:tc>
          <w:tcPr>
            <w:tcW w:w="701" w:type="dxa"/>
          </w:tcPr>
          <w:p w14:paraId="5301525C" w14:textId="77777777" w:rsidR="00D660C9" w:rsidRPr="00ED3EAD" w:rsidRDefault="00D660C9" w:rsidP="00330CB9">
            <w:pPr>
              <w:ind w:right="-1"/>
              <w:jc w:val="center"/>
              <w:rPr>
                <w:sz w:val="20"/>
              </w:rPr>
            </w:pPr>
          </w:p>
        </w:tc>
        <w:tc>
          <w:tcPr>
            <w:tcW w:w="2611" w:type="dxa"/>
            <w:tcBorders>
              <w:top w:val="single" w:sz="4" w:space="0" w:color="auto"/>
              <w:left w:val="nil"/>
              <w:bottom w:val="nil"/>
              <w:right w:val="nil"/>
            </w:tcBorders>
          </w:tcPr>
          <w:p w14:paraId="74C16E15" w14:textId="77777777" w:rsidR="00D660C9" w:rsidRPr="00ED3EAD" w:rsidRDefault="00D660C9" w:rsidP="00330CB9">
            <w:pPr>
              <w:ind w:right="-1"/>
              <w:jc w:val="center"/>
              <w:rPr>
                <w:sz w:val="20"/>
              </w:rPr>
            </w:pPr>
            <w:r w:rsidRPr="00ED3EAD">
              <w:rPr>
                <w:position w:val="6"/>
                <w:sz w:val="20"/>
              </w:rPr>
              <w:t>(Vardas ir pavardė)</w:t>
            </w:r>
          </w:p>
        </w:tc>
        <w:tc>
          <w:tcPr>
            <w:tcW w:w="648" w:type="dxa"/>
          </w:tcPr>
          <w:p w14:paraId="3BA91397" w14:textId="77777777" w:rsidR="00D660C9" w:rsidRPr="008D5869" w:rsidRDefault="00D660C9" w:rsidP="00330CB9">
            <w:pPr>
              <w:ind w:right="-1"/>
              <w:jc w:val="center"/>
            </w:pPr>
          </w:p>
        </w:tc>
      </w:tr>
    </w:tbl>
    <w:p w14:paraId="1AD8EC8B" w14:textId="77777777" w:rsidR="003454C6" w:rsidRPr="003454C6" w:rsidRDefault="003454C6" w:rsidP="003454C6">
      <w:pPr>
        <w:jc w:val="both"/>
        <w:rPr>
          <w:i/>
          <w:szCs w:val="24"/>
        </w:rPr>
      </w:pPr>
      <w:r w:rsidRPr="003454C6">
        <w:rPr>
          <w:i/>
          <w:sz w:val="18"/>
          <w:szCs w:val="18"/>
        </w:rPr>
        <w:t>Jeigu pasiūlymą pasirašo įgaliotas asmuo, turi būti pateikta įgaliojimo ar kito dokumento (pvz., pareigybės aprašymo), suteikiančio teisę pasirašyti pasiūlymą, skaitmeninė kopija (taikoma, kai pasiūlymą pasirašo ne įmonės vadovas, o įgaliotas asmuo).</w:t>
      </w:r>
    </w:p>
    <w:p w14:paraId="11D40803" w14:textId="77777777" w:rsidR="00E828A3" w:rsidRDefault="00E828A3"/>
    <w:sectPr w:rsidR="00E828A3" w:rsidSect="003454C6">
      <w:pgSz w:w="12240" w:h="15840"/>
      <w:pgMar w:top="567" w:right="567"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79562D"/>
    <w:multiLevelType w:val="hybridMultilevel"/>
    <w:tmpl w:val="A02AFB56"/>
    <w:lvl w:ilvl="0" w:tplc="2E1E9320">
      <w:start w:val="2"/>
      <w:numFmt w:val="bullet"/>
      <w:lvlText w:val="-"/>
      <w:lvlJc w:val="left"/>
      <w:pPr>
        <w:ind w:left="1287" w:hanging="360"/>
      </w:pPr>
      <w:rPr>
        <w:rFonts w:ascii="Times New Roman" w:eastAsia="Times New Roman" w:hAnsi="Times New Roman"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15:restartNumberingAfterBreak="0">
    <w:nsid w:val="7D3235C7"/>
    <w:multiLevelType w:val="hybridMultilevel"/>
    <w:tmpl w:val="F41ED3CC"/>
    <w:lvl w:ilvl="0" w:tplc="3F7CD708">
      <w:start w:val="1"/>
      <w:numFmt w:val="decimal"/>
      <w:lvlText w:val="%1)"/>
      <w:lvlJc w:val="left"/>
      <w:pPr>
        <w:tabs>
          <w:tab w:val="num" w:pos="927"/>
        </w:tabs>
        <w:ind w:left="927" w:hanging="360"/>
      </w:pPr>
      <w:rPr>
        <w:rFonts w:cs="Times New Roman" w:hint="default"/>
        <w:sz w:val="24"/>
      </w:rPr>
    </w:lvl>
    <w:lvl w:ilvl="1" w:tplc="04270019" w:tentative="1">
      <w:start w:val="1"/>
      <w:numFmt w:val="lowerLetter"/>
      <w:lvlText w:val="%2."/>
      <w:lvlJc w:val="left"/>
      <w:pPr>
        <w:tabs>
          <w:tab w:val="num" w:pos="1647"/>
        </w:tabs>
        <w:ind w:left="1647" w:hanging="360"/>
      </w:pPr>
      <w:rPr>
        <w:rFonts w:cs="Times New Roman"/>
      </w:rPr>
    </w:lvl>
    <w:lvl w:ilvl="2" w:tplc="0427001B" w:tentative="1">
      <w:start w:val="1"/>
      <w:numFmt w:val="lowerRoman"/>
      <w:lvlText w:val="%3."/>
      <w:lvlJc w:val="right"/>
      <w:pPr>
        <w:tabs>
          <w:tab w:val="num" w:pos="2367"/>
        </w:tabs>
        <w:ind w:left="2367" w:hanging="180"/>
      </w:pPr>
      <w:rPr>
        <w:rFonts w:cs="Times New Roman"/>
      </w:rPr>
    </w:lvl>
    <w:lvl w:ilvl="3" w:tplc="0427000F" w:tentative="1">
      <w:start w:val="1"/>
      <w:numFmt w:val="decimal"/>
      <w:lvlText w:val="%4."/>
      <w:lvlJc w:val="left"/>
      <w:pPr>
        <w:tabs>
          <w:tab w:val="num" w:pos="3087"/>
        </w:tabs>
        <w:ind w:left="3087" w:hanging="360"/>
      </w:pPr>
      <w:rPr>
        <w:rFonts w:cs="Times New Roman"/>
      </w:rPr>
    </w:lvl>
    <w:lvl w:ilvl="4" w:tplc="04270019" w:tentative="1">
      <w:start w:val="1"/>
      <w:numFmt w:val="lowerLetter"/>
      <w:lvlText w:val="%5."/>
      <w:lvlJc w:val="left"/>
      <w:pPr>
        <w:tabs>
          <w:tab w:val="num" w:pos="3807"/>
        </w:tabs>
        <w:ind w:left="3807" w:hanging="360"/>
      </w:pPr>
      <w:rPr>
        <w:rFonts w:cs="Times New Roman"/>
      </w:rPr>
    </w:lvl>
    <w:lvl w:ilvl="5" w:tplc="0427001B" w:tentative="1">
      <w:start w:val="1"/>
      <w:numFmt w:val="lowerRoman"/>
      <w:lvlText w:val="%6."/>
      <w:lvlJc w:val="right"/>
      <w:pPr>
        <w:tabs>
          <w:tab w:val="num" w:pos="4527"/>
        </w:tabs>
        <w:ind w:left="4527" w:hanging="180"/>
      </w:pPr>
      <w:rPr>
        <w:rFonts w:cs="Times New Roman"/>
      </w:rPr>
    </w:lvl>
    <w:lvl w:ilvl="6" w:tplc="0427000F" w:tentative="1">
      <w:start w:val="1"/>
      <w:numFmt w:val="decimal"/>
      <w:lvlText w:val="%7."/>
      <w:lvlJc w:val="left"/>
      <w:pPr>
        <w:tabs>
          <w:tab w:val="num" w:pos="5247"/>
        </w:tabs>
        <w:ind w:left="5247" w:hanging="360"/>
      </w:pPr>
      <w:rPr>
        <w:rFonts w:cs="Times New Roman"/>
      </w:rPr>
    </w:lvl>
    <w:lvl w:ilvl="7" w:tplc="04270019" w:tentative="1">
      <w:start w:val="1"/>
      <w:numFmt w:val="lowerLetter"/>
      <w:lvlText w:val="%8."/>
      <w:lvlJc w:val="left"/>
      <w:pPr>
        <w:tabs>
          <w:tab w:val="num" w:pos="5967"/>
        </w:tabs>
        <w:ind w:left="5967" w:hanging="360"/>
      </w:pPr>
      <w:rPr>
        <w:rFonts w:cs="Times New Roman"/>
      </w:rPr>
    </w:lvl>
    <w:lvl w:ilvl="8" w:tplc="0427001B" w:tentative="1">
      <w:start w:val="1"/>
      <w:numFmt w:val="lowerRoman"/>
      <w:lvlText w:val="%9."/>
      <w:lvlJc w:val="right"/>
      <w:pPr>
        <w:tabs>
          <w:tab w:val="num" w:pos="6687"/>
        </w:tabs>
        <w:ind w:left="6687" w:hanging="180"/>
      </w:pPr>
      <w:rPr>
        <w:rFonts w:cs="Times New Roman"/>
      </w:rPr>
    </w:lvl>
  </w:abstractNum>
  <w:num w:numId="1" w16cid:durableId="1242449652">
    <w:abstractNumId w:val="1"/>
  </w:num>
  <w:num w:numId="2" w16cid:durableId="4107797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0C9"/>
    <w:rsid w:val="00030299"/>
    <w:rsid w:val="0010341F"/>
    <w:rsid w:val="001474D5"/>
    <w:rsid w:val="00162512"/>
    <w:rsid w:val="00231951"/>
    <w:rsid w:val="00300BB2"/>
    <w:rsid w:val="003454C6"/>
    <w:rsid w:val="00426290"/>
    <w:rsid w:val="005F0474"/>
    <w:rsid w:val="00603FF2"/>
    <w:rsid w:val="006A0054"/>
    <w:rsid w:val="006D3140"/>
    <w:rsid w:val="00732DEB"/>
    <w:rsid w:val="007D0F20"/>
    <w:rsid w:val="00844E50"/>
    <w:rsid w:val="0085632F"/>
    <w:rsid w:val="00A96357"/>
    <w:rsid w:val="00C13F18"/>
    <w:rsid w:val="00C84616"/>
    <w:rsid w:val="00D660C9"/>
    <w:rsid w:val="00E828A3"/>
    <w:rsid w:val="00F601C7"/>
    <w:rsid w:val="00F67F1C"/>
    <w:rsid w:val="00FE7B8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68034"/>
  <w15:chartTrackingRefBased/>
  <w15:docId w15:val="{C53FF8FA-09D4-4460-88E5-038E84355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660C9"/>
    <w:pPr>
      <w:spacing w:after="0" w:line="240" w:lineRule="auto"/>
    </w:pPr>
    <w:rPr>
      <w:rFonts w:ascii="Times New Roman" w:eastAsia="Times New Roman" w:hAnsi="Times New Roman" w:cs="Times New Roman"/>
      <w:sz w:val="24"/>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D660C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aliases w:val="Char Char,Char Char Char Diagrama Diagrama Diagrama Diagrama Diagrama,Char Char Char Diagrama Diagrama Diagrama Diagrama Diagrama Diagrama Diagrama Diagrama Diagrama Diagrama,Char2,Char4,body text,contents,bt,b, Char, Char Char,??"/>
    <w:basedOn w:val="prastasis"/>
    <w:link w:val="PagrindinistekstasDiagrama"/>
    <w:qFormat/>
    <w:rsid w:val="00D660C9"/>
    <w:pPr>
      <w:suppressAutoHyphens/>
      <w:spacing w:after="120"/>
    </w:pPr>
    <w:rPr>
      <w:rFonts w:eastAsia="Calibri"/>
      <w:sz w:val="20"/>
      <w:lang w:eastAsia="ar-SA"/>
    </w:rPr>
  </w:style>
  <w:style w:type="character" w:customStyle="1" w:styleId="PagrindinistekstasDiagrama">
    <w:name w:val="Pagrindinis tekstas Diagrama"/>
    <w:aliases w:val="Char Char Diagrama,Char Char Char Diagrama Diagrama Diagrama Diagrama Diagrama Diagrama,Char Char Char Diagrama Diagrama Diagrama Diagrama Diagrama Diagrama Diagrama Diagrama Diagrama Diagrama Diagrama,Char2 Diagrama"/>
    <w:basedOn w:val="Numatytasispastraiposriftas"/>
    <w:link w:val="Pagrindinistekstas"/>
    <w:rsid w:val="00D660C9"/>
    <w:rPr>
      <w:rFonts w:ascii="Times New Roman" w:eastAsia="Calibri" w:hAnsi="Times New Roman" w:cs="Times New Roman"/>
      <w:sz w:val="20"/>
      <w:szCs w:val="20"/>
      <w:lang w:eastAsia="ar-SA"/>
    </w:rPr>
  </w:style>
  <w:style w:type="paragraph" w:styleId="Sraopastraipa">
    <w:name w:val="List Paragraph"/>
    <w:aliases w:val="List Paragraph Red,Bullet EY,List Paragraph111,Numbering,ERP-List Paragraph,List Paragraph11,Medium Grid 1 - Accent 21,List Paragraph2,Buletai,List Paragraph21,lp1,Bullet 1,Use Case List Paragraph,List Paragraph1,Paragraph,Lentele"/>
    <w:basedOn w:val="prastasis"/>
    <w:link w:val="SraopastraipaDiagrama"/>
    <w:uiPriority w:val="34"/>
    <w:qFormat/>
    <w:rsid w:val="00D660C9"/>
    <w:pPr>
      <w:ind w:left="720"/>
      <w:contextualSpacing/>
    </w:pPr>
    <w:rPr>
      <w:rFonts w:ascii="Calibri" w:hAnsi="Calibri"/>
    </w:rPr>
  </w:style>
  <w:style w:type="character" w:customStyle="1" w:styleId="SraopastraipaDiagrama">
    <w:name w:val="Sąrašo pastraipa Diagrama"/>
    <w:aliases w:val="List Paragraph Red Diagrama,Bullet EY Diagrama,List Paragraph111 Diagrama,Numbering Diagrama,ERP-List Paragraph Diagrama,List Paragraph11 Diagrama,Medium Grid 1 - Accent 21 Diagrama,List Paragraph2 Diagrama,Buletai Diagrama"/>
    <w:link w:val="Sraopastraipa"/>
    <w:uiPriority w:val="34"/>
    <w:locked/>
    <w:rsid w:val="00D660C9"/>
    <w:rPr>
      <w:rFonts w:ascii="Calibri" w:eastAsia="Times New Roman" w:hAnsi="Calibri" w:cs="Times New Roman"/>
      <w:sz w:val="24"/>
      <w:szCs w:val="20"/>
      <w:lang w:eastAsia="lt-LT"/>
    </w:rPr>
  </w:style>
  <w:style w:type="character" w:styleId="Hipersaitas">
    <w:name w:val="Hyperlink"/>
    <w:basedOn w:val="Numatytasispastraiposriftas"/>
    <w:uiPriority w:val="99"/>
    <w:semiHidden/>
    <w:unhideWhenUsed/>
    <w:rsid w:val="00231951"/>
    <w:rPr>
      <w:color w:val="0000FF"/>
      <w:u w:val="single"/>
    </w:rPr>
  </w:style>
  <w:style w:type="character" w:styleId="Perirtashipersaitas">
    <w:name w:val="FollowedHyperlink"/>
    <w:basedOn w:val="Numatytasispastraiposriftas"/>
    <w:uiPriority w:val="99"/>
    <w:semiHidden/>
    <w:unhideWhenUsed/>
    <w:rsid w:val="00231951"/>
    <w:rPr>
      <w:color w:val="800080"/>
      <w:u w:val="single"/>
    </w:rPr>
  </w:style>
  <w:style w:type="paragraph" w:customStyle="1" w:styleId="msonormal0">
    <w:name w:val="msonormal"/>
    <w:basedOn w:val="prastasis"/>
    <w:rsid w:val="00231951"/>
    <w:pPr>
      <w:spacing w:before="100" w:beforeAutospacing="1" w:after="100" w:afterAutospacing="1"/>
    </w:pPr>
    <w:rPr>
      <w:szCs w:val="24"/>
      <w:lang w:val="en-US" w:eastAsia="en-US"/>
    </w:rPr>
  </w:style>
  <w:style w:type="paragraph" w:customStyle="1" w:styleId="font5">
    <w:name w:val="font5"/>
    <w:basedOn w:val="prastasis"/>
    <w:rsid w:val="00231951"/>
    <w:pPr>
      <w:spacing w:before="100" w:beforeAutospacing="1" w:after="100" w:afterAutospacing="1"/>
    </w:pPr>
    <w:rPr>
      <w:sz w:val="22"/>
      <w:szCs w:val="22"/>
      <w:lang w:val="en-US" w:eastAsia="en-US"/>
    </w:rPr>
  </w:style>
  <w:style w:type="paragraph" w:customStyle="1" w:styleId="font6">
    <w:name w:val="font6"/>
    <w:basedOn w:val="prastasis"/>
    <w:rsid w:val="00231951"/>
    <w:pPr>
      <w:spacing w:before="100" w:beforeAutospacing="1" w:after="100" w:afterAutospacing="1"/>
    </w:pPr>
    <w:rPr>
      <w:sz w:val="22"/>
      <w:szCs w:val="22"/>
      <w:lang w:val="en-US" w:eastAsia="en-US"/>
    </w:rPr>
  </w:style>
  <w:style w:type="paragraph" w:customStyle="1" w:styleId="font7">
    <w:name w:val="font7"/>
    <w:basedOn w:val="prastasis"/>
    <w:rsid w:val="00231951"/>
    <w:pPr>
      <w:spacing w:before="100" w:beforeAutospacing="1" w:after="100" w:afterAutospacing="1"/>
    </w:pPr>
    <w:rPr>
      <w:sz w:val="20"/>
      <w:lang w:val="en-US" w:eastAsia="en-US"/>
    </w:rPr>
  </w:style>
  <w:style w:type="paragraph" w:customStyle="1" w:styleId="font8">
    <w:name w:val="font8"/>
    <w:basedOn w:val="prastasis"/>
    <w:rsid w:val="00231951"/>
    <w:pPr>
      <w:spacing w:before="100" w:beforeAutospacing="1" w:after="100" w:afterAutospacing="1"/>
    </w:pPr>
    <w:rPr>
      <w:sz w:val="20"/>
      <w:lang w:val="en-US" w:eastAsia="en-US"/>
    </w:rPr>
  </w:style>
  <w:style w:type="paragraph" w:customStyle="1" w:styleId="font9">
    <w:name w:val="font9"/>
    <w:basedOn w:val="prastasis"/>
    <w:rsid w:val="00231951"/>
    <w:pPr>
      <w:spacing w:before="100" w:beforeAutospacing="1" w:after="100" w:afterAutospacing="1"/>
    </w:pPr>
    <w:rPr>
      <w:sz w:val="22"/>
      <w:szCs w:val="22"/>
      <w:lang w:val="en-US" w:eastAsia="en-US"/>
    </w:rPr>
  </w:style>
  <w:style w:type="paragraph" w:customStyle="1" w:styleId="xl65">
    <w:name w:val="xl65"/>
    <w:basedOn w:val="prastasis"/>
    <w:rsid w:val="00231951"/>
    <w:pPr>
      <w:shd w:val="clear" w:color="000000" w:fill="FFFFFF"/>
      <w:spacing w:before="100" w:beforeAutospacing="1" w:after="100" w:afterAutospacing="1"/>
    </w:pPr>
    <w:rPr>
      <w:szCs w:val="24"/>
      <w:lang w:val="en-US" w:eastAsia="en-US"/>
    </w:rPr>
  </w:style>
  <w:style w:type="paragraph" w:customStyle="1" w:styleId="xl66">
    <w:name w:val="xl66"/>
    <w:basedOn w:val="prastasis"/>
    <w:rsid w:val="002319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2"/>
      <w:szCs w:val="22"/>
      <w:lang w:val="en-US" w:eastAsia="en-US"/>
    </w:rPr>
  </w:style>
  <w:style w:type="paragraph" w:customStyle="1" w:styleId="xl67">
    <w:name w:val="xl67"/>
    <w:basedOn w:val="prastasis"/>
    <w:rsid w:val="002319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2"/>
      <w:szCs w:val="22"/>
      <w:lang w:val="en-US" w:eastAsia="en-US"/>
    </w:rPr>
  </w:style>
  <w:style w:type="paragraph" w:customStyle="1" w:styleId="xl68">
    <w:name w:val="xl68"/>
    <w:basedOn w:val="prastasis"/>
    <w:rsid w:val="00231951"/>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top"/>
    </w:pPr>
    <w:rPr>
      <w:sz w:val="22"/>
      <w:szCs w:val="22"/>
      <w:lang w:val="en-US" w:eastAsia="en-US"/>
    </w:rPr>
  </w:style>
  <w:style w:type="paragraph" w:customStyle="1" w:styleId="xl69">
    <w:name w:val="xl69"/>
    <w:basedOn w:val="prastasis"/>
    <w:rsid w:val="00231951"/>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top"/>
    </w:pPr>
    <w:rPr>
      <w:sz w:val="22"/>
      <w:szCs w:val="22"/>
      <w:lang w:val="en-US" w:eastAsia="en-US"/>
    </w:rPr>
  </w:style>
  <w:style w:type="paragraph" w:customStyle="1" w:styleId="xl70">
    <w:name w:val="xl70"/>
    <w:basedOn w:val="prastasis"/>
    <w:rsid w:val="00231951"/>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sz w:val="22"/>
      <w:szCs w:val="22"/>
      <w:lang w:val="en-US" w:eastAsia="en-US"/>
    </w:rPr>
  </w:style>
  <w:style w:type="paragraph" w:customStyle="1" w:styleId="xl71">
    <w:name w:val="xl71"/>
    <w:basedOn w:val="prastasis"/>
    <w:rsid w:val="00231951"/>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top"/>
    </w:pPr>
    <w:rPr>
      <w:sz w:val="22"/>
      <w:szCs w:val="22"/>
      <w:lang w:val="en-US" w:eastAsia="en-US"/>
    </w:rPr>
  </w:style>
  <w:style w:type="paragraph" w:customStyle="1" w:styleId="xl72">
    <w:name w:val="xl72"/>
    <w:basedOn w:val="prastasis"/>
    <w:rsid w:val="00231951"/>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top"/>
    </w:pPr>
    <w:rPr>
      <w:sz w:val="22"/>
      <w:szCs w:val="22"/>
      <w:lang w:val="en-US" w:eastAsia="en-US"/>
    </w:rPr>
  </w:style>
  <w:style w:type="paragraph" w:customStyle="1" w:styleId="xl73">
    <w:name w:val="xl73"/>
    <w:basedOn w:val="prastasis"/>
    <w:rsid w:val="00231951"/>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top"/>
    </w:pPr>
    <w:rPr>
      <w:sz w:val="22"/>
      <w:szCs w:val="22"/>
      <w:lang w:val="en-US" w:eastAsia="en-US"/>
    </w:rPr>
  </w:style>
  <w:style w:type="paragraph" w:customStyle="1" w:styleId="xl74">
    <w:name w:val="xl74"/>
    <w:basedOn w:val="prastasis"/>
    <w:rsid w:val="0023195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2"/>
      <w:szCs w:val="22"/>
      <w:lang w:val="en-US" w:eastAsia="en-US"/>
    </w:rPr>
  </w:style>
  <w:style w:type="paragraph" w:customStyle="1" w:styleId="xl75">
    <w:name w:val="xl75"/>
    <w:basedOn w:val="prastasis"/>
    <w:rsid w:val="00231951"/>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2"/>
      <w:szCs w:val="22"/>
      <w:lang w:val="en-US" w:eastAsia="en-US"/>
    </w:rPr>
  </w:style>
  <w:style w:type="paragraph" w:customStyle="1" w:styleId="xl76">
    <w:name w:val="xl76"/>
    <w:basedOn w:val="prastasis"/>
    <w:rsid w:val="0023195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2"/>
      <w:szCs w:val="22"/>
      <w:lang w:val="en-US" w:eastAsia="en-US"/>
    </w:rPr>
  </w:style>
  <w:style w:type="paragraph" w:customStyle="1" w:styleId="xl77">
    <w:name w:val="xl77"/>
    <w:basedOn w:val="prastasis"/>
    <w:rsid w:val="00231951"/>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top"/>
    </w:pPr>
    <w:rPr>
      <w:sz w:val="22"/>
      <w:szCs w:val="22"/>
      <w:lang w:val="en-US" w:eastAsia="en-US"/>
    </w:rPr>
  </w:style>
  <w:style w:type="paragraph" w:customStyle="1" w:styleId="xl78">
    <w:name w:val="xl78"/>
    <w:basedOn w:val="prastasis"/>
    <w:rsid w:val="002319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2"/>
      <w:szCs w:val="22"/>
      <w:lang w:val="en-US" w:eastAsia="en-US"/>
    </w:rPr>
  </w:style>
  <w:style w:type="paragraph" w:customStyle="1" w:styleId="xl79">
    <w:name w:val="xl79"/>
    <w:basedOn w:val="prastasis"/>
    <w:rsid w:val="002319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2"/>
      <w:szCs w:val="22"/>
      <w:lang w:val="en-US" w:eastAsia="en-US"/>
    </w:rPr>
  </w:style>
  <w:style w:type="paragraph" w:customStyle="1" w:styleId="xl80">
    <w:name w:val="xl80"/>
    <w:basedOn w:val="prastasis"/>
    <w:rsid w:val="00231951"/>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top"/>
    </w:pPr>
    <w:rPr>
      <w:sz w:val="22"/>
      <w:szCs w:val="22"/>
      <w:lang w:val="en-US" w:eastAsia="en-US"/>
    </w:rPr>
  </w:style>
  <w:style w:type="paragraph" w:customStyle="1" w:styleId="xl81">
    <w:name w:val="xl81"/>
    <w:basedOn w:val="prastasis"/>
    <w:rsid w:val="002319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2"/>
      <w:szCs w:val="22"/>
      <w:lang w:val="en-US" w:eastAsia="en-US"/>
    </w:rPr>
  </w:style>
  <w:style w:type="paragraph" w:customStyle="1" w:styleId="xl82">
    <w:name w:val="xl82"/>
    <w:basedOn w:val="prastasis"/>
    <w:rsid w:val="002319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2"/>
      <w:szCs w:val="22"/>
      <w:lang w:val="en-US" w:eastAsia="en-US"/>
    </w:rPr>
  </w:style>
  <w:style w:type="paragraph" w:customStyle="1" w:styleId="xl83">
    <w:name w:val="xl83"/>
    <w:basedOn w:val="prastasis"/>
    <w:rsid w:val="0023195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sz w:val="22"/>
      <w:szCs w:val="22"/>
      <w:lang w:val="en-US" w:eastAsia="en-US"/>
    </w:rPr>
  </w:style>
  <w:style w:type="paragraph" w:customStyle="1" w:styleId="xl84">
    <w:name w:val="xl84"/>
    <w:basedOn w:val="prastasis"/>
    <w:rsid w:val="00231951"/>
    <w:pPr>
      <w:pBdr>
        <w:top w:val="single" w:sz="4" w:space="0" w:color="auto"/>
        <w:left w:val="single" w:sz="4" w:space="0" w:color="auto"/>
        <w:right w:val="single" w:sz="4" w:space="0" w:color="auto"/>
      </w:pBdr>
      <w:shd w:val="clear" w:color="000000" w:fill="FFFFFF"/>
      <w:spacing w:before="100" w:beforeAutospacing="1" w:after="100" w:afterAutospacing="1"/>
    </w:pPr>
    <w:rPr>
      <w:sz w:val="22"/>
      <w:szCs w:val="22"/>
      <w:lang w:val="en-US" w:eastAsia="en-US"/>
    </w:rPr>
  </w:style>
  <w:style w:type="paragraph" w:customStyle="1" w:styleId="xl85">
    <w:name w:val="xl85"/>
    <w:basedOn w:val="prastasis"/>
    <w:rsid w:val="0023195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sz w:val="22"/>
      <w:szCs w:val="22"/>
      <w:lang w:val="en-US" w:eastAsia="en-US"/>
    </w:rPr>
  </w:style>
  <w:style w:type="paragraph" w:customStyle="1" w:styleId="xl86">
    <w:name w:val="xl86"/>
    <w:basedOn w:val="prastasis"/>
    <w:rsid w:val="00231951"/>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top"/>
    </w:pPr>
    <w:rPr>
      <w:sz w:val="22"/>
      <w:szCs w:val="22"/>
      <w:lang w:val="en-US" w:eastAsia="en-US"/>
    </w:rPr>
  </w:style>
  <w:style w:type="paragraph" w:customStyle="1" w:styleId="xl87">
    <w:name w:val="xl87"/>
    <w:basedOn w:val="prastasis"/>
    <w:rsid w:val="00231951"/>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Arial" w:hAnsi="Arial" w:cs="Arial"/>
      <w:b/>
      <w:bCs/>
      <w:szCs w:val="24"/>
      <w:lang w:val="en-US" w:eastAsia="en-US"/>
    </w:rPr>
  </w:style>
  <w:style w:type="paragraph" w:customStyle="1" w:styleId="xl88">
    <w:name w:val="xl88"/>
    <w:basedOn w:val="prastasis"/>
    <w:rsid w:val="00231951"/>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Arial" w:hAnsi="Arial" w:cs="Arial"/>
      <w:b/>
      <w:bCs/>
      <w:szCs w:val="24"/>
      <w:lang w:val="en-US" w:eastAsia="en-US"/>
    </w:rPr>
  </w:style>
  <w:style w:type="paragraph" w:customStyle="1" w:styleId="xl89">
    <w:name w:val="xl89"/>
    <w:basedOn w:val="prastasis"/>
    <w:rsid w:val="00231951"/>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pPr>
    <w:rPr>
      <w:rFonts w:ascii="Arial" w:hAnsi="Arial" w:cs="Arial"/>
      <w:b/>
      <w:bCs/>
      <w:szCs w:val="24"/>
      <w:lang w:val="en-US" w:eastAsia="en-US"/>
    </w:rPr>
  </w:style>
  <w:style w:type="paragraph" w:customStyle="1" w:styleId="xl90">
    <w:name w:val="xl90"/>
    <w:basedOn w:val="prastasis"/>
    <w:rsid w:val="00231951"/>
    <w:pPr>
      <w:shd w:val="clear" w:color="000000" w:fill="FFFFFF"/>
      <w:spacing w:before="100" w:beforeAutospacing="1" w:after="100" w:afterAutospacing="1"/>
      <w:jc w:val="center"/>
    </w:pPr>
    <w:rPr>
      <w:rFonts w:ascii="Arial" w:hAnsi="Arial" w:cs="Arial"/>
      <w:szCs w:val="24"/>
      <w:lang w:val="en-US" w:eastAsia="en-US"/>
    </w:rPr>
  </w:style>
  <w:style w:type="paragraph" w:customStyle="1" w:styleId="xl91">
    <w:name w:val="xl91"/>
    <w:basedOn w:val="prastasis"/>
    <w:rsid w:val="00231951"/>
    <w:pPr>
      <w:shd w:val="clear" w:color="000000" w:fill="FFFFFF"/>
      <w:spacing w:before="100" w:beforeAutospacing="1" w:after="100" w:afterAutospacing="1"/>
    </w:pPr>
    <w:rPr>
      <w:rFonts w:ascii="Arial" w:hAnsi="Arial" w:cs="Arial"/>
      <w:szCs w:val="24"/>
      <w:lang w:val="en-US" w:eastAsia="en-US"/>
    </w:rPr>
  </w:style>
  <w:style w:type="paragraph" w:customStyle="1" w:styleId="xl92">
    <w:name w:val="xl92"/>
    <w:basedOn w:val="prastasis"/>
    <w:rsid w:val="00231951"/>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Arial" w:hAnsi="Arial" w:cs="Arial"/>
      <w:szCs w:val="24"/>
      <w:lang w:val="en-US" w:eastAsia="en-US"/>
    </w:rPr>
  </w:style>
  <w:style w:type="paragraph" w:customStyle="1" w:styleId="xl93">
    <w:name w:val="xl93"/>
    <w:basedOn w:val="prastasis"/>
    <w:rsid w:val="00231951"/>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Cs w:val="24"/>
      <w:lang w:val="en-US" w:eastAsia="en-US"/>
    </w:rPr>
  </w:style>
  <w:style w:type="paragraph" w:customStyle="1" w:styleId="xl94">
    <w:name w:val="xl94"/>
    <w:basedOn w:val="prastasis"/>
    <w:rsid w:val="0023195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Cs w:val="24"/>
      <w:lang w:val="en-US" w:eastAsia="en-US"/>
    </w:rPr>
  </w:style>
  <w:style w:type="paragraph" w:customStyle="1" w:styleId="xl95">
    <w:name w:val="xl95"/>
    <w:basedOn w:val="prastasis"/>
    <w:rsid w:val="002319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2"/>
      <w:szCs w:val="22"/>
      <w:lang w:val="en-US" w:eastAsia="en-US"/>
    </w:rPr>
  </w:style>
  <w:style w:type="paragraph" w:customStyle="1" w:styleId="xl96">
    <w:name w:val="xl96"/>
    <w:basedOn w:val="prastasis"/>
    <w:rsid w:val="002319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lang w:val="en-US" w:eastAsia="en-US"/>
    </w:rPr>
  </w:style>
  <w:style w:type="paragraph" w:customStyle="1" w:styleId="xl97">
    <w:name w:val="xl97"/>
    <w:basedOn w:val="prastasis"/>
    <w:rsid w:val="00231951"/>
    <w:pPr>
      <w:pBdr>
        <w:top w:val="single" w:sz="4" w:space="0" w:color="auto"/>
        <w:left w:val="single" w:sz="8" w:space="0" w:color="auto"/>
        <w:right w:val="single" w:sz="4" w:space="0" w:color="auto"/>
      </w:pBdr>
      <w:shd w:val="clear" w:color="000000" w:fill="FFFFFF"/>
      <w:spacing w:before="100" w:beforeAutospacing="1" w:after="100" w:afterAutospacing="1"/>
      <w:jc w:val="center"/>
    </w:pPr>
    <w:rPr>
      <w:rFonts w:ascii="Arial" w:hAnsi="Arial" w:cs="Arial"/>
      <w:szCs w:val="24"/>
      <w:lang w:val="en-US" w:eastAsia="en-US"/>
    </w:rPr>
  </w:style>
  <w:style w:type="paragraph" w:customStyle="1" w:styleId="xl98">
    <w:name w:val="xl98"/>
    <w:basedOn w:val="prastasis"/>
    <w:rsid w:val="00231951"/>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Arial" w:hAnsi="Arial" w:cs="Arial"/>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9175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3717</Words>
  <Characters>2120</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Lapytė</dc:creator>
  <cp:keywords/>
  <dc:description/>
  <cp:lastModifiedBy>Indrė Lapė</cp:lastModifiedBy>
  <cp:revision>3</cp:revision>
  <cp:lastPrinted>2023-11-15T11:33:00Z</cp:lastPrinted>
  <dcterms:created xsi:type="dcterms:W3CDTF">2026-02-11T11:16:00Z</dcterms:created>
  <dcterms:modified xsi:type="dcterms:W3CDTF">2026-02-12T06:54:00Z</dcterms:modified>
</cp:coreProperties>
</file>