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7D1A1336" w:rsidR="001A2F7D" w:rsidRPr="001A2F7D" w:rsidRDefault="00C93F95"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42CAF747" w:rsidR="00C7523B" w:rsidRDefault="00AE6083" w:rsidP="00601512">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3C2ACA4" w14:textId="50ED8317" w:rsidR="00CA0E08" w:rsidRPr="00601512" w:rsidRDefault="00601512" w:rsidP="00601512">
      <w:pPr>
        <w:spacing w:after="106" w:line="249" w:lineRule="auto"/>
        <w:ind w:left="123" w:hanging="10"/>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DĖL ŠIAULIŲ MIESTO SANITARINIO VALYMO, TVARKYMO PASLAUGŲ </w:t>
      </w:r>
      <w:r w:rsidR="00190D88">
        <w:rPr>
          <w:rFonts w:ascii="Times New Roman" w:hAnsi="Times New Roman" w:cs="Times New Roman"/>
          <w:b/>
          <w:bCs/>
          <w:sz w:val="24"/>
          <w:szCs w:val="24"/>
        </w:rPr>
        <w:t xml:space="preserve"> </w:t>
      </w:r>
      <w:r w:rsidR="00CA0E08" w:rsidRPr="00287CF4">
        <w:rPr>
          <w:rStyle w:val="Grietas"/>
          <w:rFonts w:ascii="Times New Roman" w:hAnsi="Times New Roman" w:cs="Times New Roman"/>
          <w:kern w:val="2"/>
          <w:sz w:val="24"/>
          <w:szCs w:val="24"/>
          <w:shd w:val="clear" w:color="auto" w:fill="FFFFFF"/>
        </w:rPr>
        <w:t>PIRKIMO</w:t>
      </w:r>
      <w:r w:rsidR="00CA0E08"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4"/>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Default="00DB17FE" w:rsidP="00DB17FE">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594AA2AC" w14:textId="34AF3BCE" w:rsidR="0017374C" w:rsidRPr="0017374C" w:rsidRDefault="0017374C" w:rsidP="0017374C">
      <w:pPr>
        <w:tabs>
          <w:tab w:val="left" w:pos="567"/>
        </w:tabs>
        <w:ind w:left="360"/>
        <w:contextualSpacing/>
        <w:jc w:val="center"/>
        <w:rPr>
          <w:rFonts w:ascii="Times New Roman" w:eastAsia="Calibri" w:hAnsi="Times New Roman" w:cs="Times New Roman"/>
          <w:sz w:val="20"/>
          <w:szCs w:val="20"/>
        </w:rPr>
      </w:pPr>
      <w:r w:rsidRPr="0017374C">
        <w:rPr>
          <w:rFonts w:ascii="Times New Roman" w:eastAsia="Calibri" w:hAnsi="Times New Roman" w:cs="Times New Roman"/>
          <w:i/>
          <w:iCs/>
          <w:sz w:val="20"/>
          <w:szCs w:val="20"/>
        </w:rPr>
        <w:t xml:space="preserve">(jeigu pasitelkiami </w:t>
      </w:r>
      <w:proofErr w:type="spellStart"/>
      <w:r w:rsidRPr="0017374C">
        <w:rPr>
          <w:rFonts w:ascii="Times New Roman" w:eastAsia="Calibri" w:hAnsi="Times New Roman" w:cs="Times New Roman"/>
          <w:i/>
          <w:iCs/>
          <w:sz w:val="20"/>
          <w:szCs w:val="20"/>
        </w:rPr>
        <w:t>kvazisubtiekėjai</w:t>
      </w:r>
      <w:proofErr w:type="spellEnd"/>
      <w:r w:rsidRPr="0017374C">
        <w:rPr>
          <w:rFonts w:ascii="Times New Roman" w:eastAsia="Calibri" w:hAnsi="Times New Roman" w:cs="Times New Roman"/>
          <w:i/>
          <w:iCs/>
          <w:sz w:val="20"/>
          <w:szCs w:val="20"/>
        </w:rPr>
        <w:t>, Tiekėjas juos nurodo šioje lentelėje)</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1B3DF9B" w14:textId="77777777" w:rsidR="003A0F40" w:rsidRPr="003A0F40" w:rsidRDefault="003A0F40" w:rsidP="003A0F40">
      <w:pPr>
        <w:rPr>
          <w:rFonts w:ascii="Times New Roman" w:eastAsia="Arial" w:hAnsi="Times New Roman" w:cs="Times New Roman"/>
          <w:i/>
          <w:iCs/>
          <w:sz w:val="20"/>
          <w:szCs w:val="20"/>
          <w:lang w:eastAsia="lt-LT"/>
          <w14:ligatures w14:val="none"/>
        </w:rPr>
      </w:pPr>
      <w:r w:rsidRPr="003A0F40">
        <w:rPr>
          <w:rFonts w:ascii="Times New Roman" w:eastAsia="Arial" w:hAnsi="Times New Roman" w:cs="Times New Roman"/>
          <w:i/>
          <w:iCs/>
          <w:sz w:val="20"/>
          <w:szCs w:val="20"/>
          <w:highlight w:val="yellow"/>
          <w:lang w:eastAsia="lt-LT"/>
          <w14:ligatures w14:val="none"/>
        </w:rPr>
        <w:t xml:space="preserve">Pastaba. Jeigu pasitelkiami </w:t>
      </w:r>
      <w:proofErr w:type="spellStart"/>
      <w:r w:rsidRPr="003A0F40">
        <w:rPr>
          <w:rFonts w:ascii="Times New Roman" w:eastAsia="Arial" w:hAnsi="Times New Roman" w:cs="Times New Roman"/>
          <w:i/>
          <w:iCs/>
          <w:sz w:val="20"/>
          <w:szCs w:val="20"/>
          <w:highlight w:val="yellow"/>
          <w:lang w:eastAsia="lt-LT"/>
          <w14:ligatures w14:val="none"/>
        </w:rPr>
        <w:t>kvazisubtiekėjai</w:t>
      </w:r>
      <w:proofErr w:type="spellEnd"/>
      <w:r w:rsidRPr="003A0F40">
        <w:rPr>
          <w:rFonts w:ascii="Times New Roman" w:eastAsia="Arial" w:hAnsi="Times New Roman" w:cs="Times New Roman"/>
          <w:i/>
          <w:iCs/>
          <w:sz w:val="20"/>
          <w:szCs w:val="20"/>
          <w:highlight w:val="yellow"/>
          <w:lang w:eastAsia="lt-LT"/>
          <w14:ligatures w14:val="none"/>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18952A2F"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6511AB">
        <w:rPr>
          <w:rFonts w:ascii="Times New Roman" w:eastAsia="Times New Roman" w:hAnsi="Times New Roman" w:cs="Times New Roman"/>
          <w:bCs/>
          <w:iCs/>
          <w:sz w:val="24"/>
          <w:szCs w:val="24"/>
          <w14:ligatures w14:val="none"/>
        </w:rPr>
        <w:t>paslaugų 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40D60F8F" w:rsidR="009B0424" w:rsidRPr="0098328E" w:rsidRDefault="00DB17FE" w:rsidP="00BA1CFF">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lastRenderedPageBreak/>
        <w:t xml:space="preserve">6.4. </w:t>
      </w:r>
      <w:r w:rsidRPr="0098328E">
        <w:rPr>
          <w:rFonts w:ascii="Times New Roman" w:eastAsia="Arial" w:hAnsi="Times New Roman" w:cs="Times New Roman"/>
          <w:bCs/>
          <w:iCs/>
          <w:sz w:val="24"/>
          <w:szCs w:val="24"/>
          <w:lang w:eastAsia="lt-LT"/>
          <w14:ligatures w14:val="none"/>
        </w:rPr>
        <w:t>V</w:t>
      </w:r>
      <w:r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F360534" w14:textId="7C28D667" w:rsidR="00BA1CFF" w:rsidRDefault="00BA1CFF" w:rsidP="00BA1CFF">
      <w:pPr>
        <w:spacing w:after="5" w:line="258" w:lineRule="auto"/>
        <w:ind w:left="867" w:right="218" w:hanging="10"/>
        <w:jc w:val="both"/>
      </w:pPr>
      <w:bookmarkStart w:id="5" w:name="_Hlk136941299"/>
      <w:r>
        <w:rPr>
          <w:rFonts w:ascii="Times New Roman" w:eastAsia="Times New Roman" w:hAnsi="Times New Roman" w:cs="Times New Roman"/>
          <w:sz w:val="24"/>
        </w:rPr>
        <w:t>6.5</w:t>
      </w:r>
      <w:r>
        <w:rPr>
          <w:rFonts w:ascii="Arial" w:eastAsia="Arial" w:hAnsi="Arial" w:cs="Arial"/>
          <w:sz w:val="24"/>
        </w:rPr>
        <w:t xml:space="preserve"> </w:t>
      </w:r>
      <w:r>
        <w:rPr>
          <w:rFonts w:ascii="Times New Roman" w:eastAsia="Times New Roman" w:hAnsi="Times New Roman" w:cs="Times New Roman"/>
          <w:sz w:val="24"/>
        </w:rPr>
        <w:t xml:space="preserve">Bendra pasiūlymo suma negali būti didesnė nei: </w:t>
      </w:r>
      <w:r w:rsidR="00431123">
        <w:rPr>
          <w:rFonts w:ascii="Times New Roman" w:eastAsia="Times New Roman" w:hAnsi="Times New Roman" w:cs="Times New Roman"/>
          <w:b/>
          <w:sz w:val="24"/>
        </w:rPr>
        <w:t>231 404,96</w:t>
      </w:r>
      <w:r w:rsidRPr="00FD4537">
        <w:rPr>
          <w:rFonts w:ascii="Times New Roman" w:eastAsia="Times New Roman" w:hAnsi="Times New Roman" w:cs="Times New Roman"/>
          <w:b/>
          <w:sz w:val="24"/>
        </w:rPr>
        <w:t xml:space="preserve"> Eur </w:t>
      </w:r>
      <w:r w:rsidR="00431123">
        <w:rPr>
          <w:rFonts w:ascii="Times New Roman" w:eastAsia="Times New Roman" w:hAnsi="Times New Roman" w:cs="Times New Roman"/>
          <w:b/>
          <w:sz w:val="24"/>
        </w:rPr>
        <w:t>be</w:t>
      </w:r>
      <w:r w:rsidRPr="00FD4537">
        <w:rPr>
          <w:rFonts w:ascii="Times New Roman" w:eastAsia="Times New Roman" w:hAnsi="Times New Roman" w:cs="Times New Roman"/>
          <w:b/>
          <w:sz w:val="24"/>
        </w:rPr>
        <w:t xml:space="preserve"> PVM. </w:t>
      </w:r>
    </w:p>
    <w:p w14:paraId="5672AB4D" w14:textId="77777777" w:rsidR="00BA1CFF" w:rsidRDefault="00BA1CFF" w:rsidP="00BA1CFF">
      <w:pPr>
        <w:spacing w:after="11"/>
        <w:ind w:left="857"/>
      </w:pPr>
      <w:r>
        <w:rPr>
          <w:rFonts w:ascii="Times New Roman" w:eastAsia="Times New Roman" w:hAnsi="Times New Roman" w:cs="Times New Roman"/>
          <w:sz w:val="24"/>
        </w:rPr>
        <w:t xml:space="preserve"> </w:t>
      </w:r>
    </w:p>
    <w:p w14:paraId="08229C4B" w14:textId="77777777" w:rsidR="00BA1CFF" w:rsidRDefault="00BA1CFF" w:rsidP="00BA1CFF">
      <w:pPr>
        <w:spacing w:after="15" w:line="249" w:lineRule="auto"/>
        <w:ind w:left="867" w:hanging="10"/>
        <w:jc w:val="both"/>
      </w:pPr>
      <w:r>
        <w:rPr>
          <w:rFonts w:ascii="Times New Roman" w:eastAsia="Times New Roman" w:hAnsi="Times New Roman" w:cs="Times New Roman"/>
          <w:sz w:val="24"/>
        </w:rPr>
        <w:t>6.6</w:t>
      </w:r>
      <w:r>
        <w:rPr>
          <w:rFonts w:ascii="Arial" w:eastAsia="Arial" w:hAnsi="Arial" w:cs="Arial"/>
          <w:sz w:val="24"/>
        </w:rPr>
        <w:t xml:space="preserve"> </w:t>
      </w:r>
      <w:r>
        <w:rPr>
          <w:rFonts w:ascii="Times New Roman" w:eastAsia="Times New Roman" w:hAnsi="Times New Roman" w:cs="Times New Roman"/>
          <w:b/>
          <w:sz w:val="24"/>
        </w:rPr>
        <w:t>Siūloma  kaina (C):</w:t>
      </w:r>
      <w:r>
        <w:rPr>
          <w:rFonts w:ascii="Times New Roman" w:eastAsia="Times New Roman" w:hAnsi="Times New Roman" w:cs="Times New Roman"/>
          <w:sz w:val="24"/>
        </w:rPr>
        <w:t xml:space="preserve">  </w:t>
      </w:r>
    </w:p>
    <w:p w14:paraId="32D28B44" w14:textId="77777777" w:rsidR="00BA1CFF" w:rsidRDefault="00BA1CFF" w:rsidP="00BA1CFF">
      <w:pPr>
        <w:ind w:left="857"/>
      </w:pPr>
      <w:r>
        <w:rPr>
          <w:rFonts w:ascii="Times New Roman" w:eastAsia="Times New Roman" w:hAnsi="Times New Roman" w:cs="Times New Roman"/>
          <w:sz w:val="24"/>
        </w:rPr>
        <w:t xml:space="preserve"> </w:t>
      </w:r>
    </w:p>
    <w:tbl>
      <w:tblPr>
        <w:tblStyle w:val="TableGrid"/>
        <w:tblW w:w="9872" w:type="dxa"/>
        <w:tblInd w:w="-101" w:type="dxa"/>
        <w:tblCellMar>
          <w:top w:w="19" w:type="dxa"/>
          <w:left w:w="103" w:type="dxa"/>
          <w:right w:w="59" w:type="dxa"/>
        </w:tblCellMar>
        <w:tblLook w:val="04A0" w:firstRow="1" w:lastRow="0" w:firstColumn="1" w:lastColumn="0" w:noHBand="0" w:noVBand="1"/>
      </w:tblPr>
      <w:tblGrid>
        <w:gridCol w:w="564"/>
        <w:gridCol w:w="3224"/>
        <w:gridCol w:w="1540"/>
        <w:gridCol w:w="1445"/>
        <w:gridCol w:w="1149"/>
        <w:gridCol w:w="816"/>
        <w:gridCol w:w="1134"/>
      </w:tblGrid>
      <w:tr w:rsidR="00BA1CFF" w14:paraId="3EE52B49" w14:textId="77777777" w:rsidTr="00A52EB8">
        <w:trPr>
          <w:trHeight w:val="874"/>
        </w:trPr>
        <w:tc>
          <w:tcPr>
            <w:tcW w:w="564" w:type="dxa"/>
            <w:vMerge w:val="restart"/>
            <w:tcBorders>
              <w:top w:val="single" w:sz="8" w:space="0" w:color="000000"/>
              <w:left w:val="single" w:sz="8" w:space="0" w:color="000000"/>
              <w:bottom w:val="single" w:sz="8" w:space="0" w:color="000000"/>
              <w:right w:val="single" w:sz="8" w:space="0" w:color="000000"/>
            </w:tcBorders>
            <w:shd w:val="clear" w:color="auto" w:fill="D9E2F3"/>
            <w:vAlign w:val="center"/>
          </w:tcPr>
          <w:p w14:paraId="52357503" w14:textId="77777777" w:rsidR="00BA1CFF" w:rsidRDefault="00BA1CFF" w:rsidP="00C516E0">
            <w:pPr>
              <w:ind w:left="46" w:hanging="10"/>
            </w:pPr>
            <w:r>
              <w:rPr>
                <w:rFonts w:ascii="Times New Roman" w:eastAsia="Times New Roman" w:hAnsi="Times New Roman" w:cs="Times New Roman"/>
                <w:sz w:val="20"/>
              </w:rPr>
              <w:t xml:space="preserve">Eil. Nr. </w:t>
            </w:r>
          </w:p>
        </w:tc>
        <w:tc>
          <w:tcPr>
            <w:tcW w:w="3224" w:type="dxa"/>
            <w:vMerge w:val="restart"/>
            <w:tcBorders>
              <w:top w:val="single" w:sz="8" w:space="0" w:color="000000"/>
              <w:left w:val="single" w:sz="8" w:space="0" w:color="000000"/>
              <w:bottom w:val="single" w:sz="8" w:space="0" w:color="000000"/>
              <w:right w:val="single" w:sz="8" w:space="0" w:color="000000"/>
            </w:tcBorders>
            <w:shd w:val="clear" w:color="auto" w:fill="D9E2F3"/>
            <w:vAlign w:val="center"/>
          </w:tcPr>
          <w:p w14:paraId="67D6CE9A" w14:textId="77777777" w:rsidR="00BA1CFF" w:rsidRDefault="00BA1CFF" w:rsidP="00C516E0">
            <w:pPr>
              <w:ind w:right="41"/>
              <w:jc w:val="center"/>
            </w:pPr>
            <w:r>
              <w:rPr>
                <w:rFonts w:ascii="Times New Roman" w:eastAsia="Times New Roman" w:hAnsi="Times New Roman" w:cs="Times New Roman"/>
                <w:sz w:val="20"/>
              </w:rPr>
              <w:t xml:space="preserve">Paslaugų pavadinimas </w:t>
            </w:r>
          </w:p>
        </w:tc>
        <w:tc>
          <w:tcPr>
            <w:tcW w:w="1540" w:type="dxa"/>
            <w:tcBorders>
              <w:top w:val="single" w:sz="8" w:space="0" w:color="000000"/>
              <w:left w:val="single" w:sz="8" w:space="0" w:color="000000"/>
              <w:bottom w:val="single" w:sz="8" w:space="0" w:color="D9E2F3"/>
              <w:right w:val="single" w:sz="8" w:space="0" w:color="000000"/>
            </w:tcBorders>
            <w:shd w:val="clear" w:color="auto" w:fill="D9E2F3"/>
            <w:vAlign w:val="center"/>
          </w:tcPr>
          <w:p w14:paraId="36C0D3F8" w14:textId="77777777" w:rsidR="00BA1CFF" w:rsidRDefault="00BA1CFF" w:rsidP="00C516E0">
            <w:pPr>
              <w:ind w:right="43"/>
              <w:jc w:val="center"/>
            </w:pPr>
            <w:r>
              <w:rPr>
                <w:rFonts w:ascii="Times New Roman" w:eastAsia="Times New Roman" w:hAnsi="Times New Roman" w:cs="Times New Roman"/>
                <w:sz w:val="20"/>
              </w:rPr>
              <w:t xml:space="preserve">Mato </w:t>
            </w:r>
          </w:p>
        </w:tc>
        <w:tc>
          <w:tcPr>
            <w:tcW w:w="1445" w:type="dxa"/>
            <w:tcBorders>
              <w:top w:val="single" w:sz="8" w:space="0" w:color="000000"/>
              <w:left w:val="single" w:sz="8" w:space="0" w:color="000000"/>
              <w:bottom w:val="single" w:sz="8" w:space="0" w:color="D9E2F3"/>
              <w:right w:val="single" w:sz="8" w:space="0" w:color="000000"/>
            </w:tcBorders>
            <w:shd w:val="clear" w:color="auto" w:fill="D9E2F3"/>
            <w:vAlign w:val="center"/>
          </w:tcPr>
          <w:p w14:paraId="1E90ABC2" w14:textId="77777777" w:rsidR="00BA1CFF" w:rsidRDefault="00BA1CFF" w:rsidP="00C516E0">
            <w:pPr>
              <w:jc w:val="center"/>
            </w:pPr>
            <w:r>
              <w:rPr>
                <w:rFonts w:ascii="Times New Roman" w:eastAsia="Times New Roman" w:hAnsi="Times New Roman" w:cs="Times New Roman"/>
                <w:sz w:val="20"/>
              </w:rPr>
              <w:t xml:space="preserve">Preliminarūs kiekiai </w:t>
            </w:r>
          </w:p>
        </w:tc>
        <w:tc>
          <w:tcPr>
            <w:tcW w:w="1149" w:type="dxa"/>
            <w:vMerge w:val="restart"/>
            <w:tcBorders>
              <w:top w:val="single" w:sz="8" w:space="0" w:color="000000"/>
              <w:left w:val="single" w:sz="8" w:space="0" w:color="000000"/>
              <w:bottom w:val="single" w:sz="8" w:space="0" w:color="000000"/>
              <w:right w:val="single" w:sz="8" w:space="0" w:color="000000"/>
            </w:tcBorders>
            <w:shd w:val="clear" w:color="auto" w:fill="D9E2F3"/>
            <w:vAlign w:val="center"/>
          </w:tcPr>
          <w:p w14:paraId="2F1A0313" w14:textId="77777777" w:rsidR="00BA1CFF" w:rsidRDefault="00BA1CFF" w:rsidP="00C516E0">
            <w:pPr>
              <w:jc w:val="center"/>
            </w:pPr>
            <w:r>
              <w:rPr>
                <w:rFonts w:ascii="Times New Roman" w:eastAsia="Times New Roman" w:hAnsi="Times New Roman" w:cs="Times New Roman"/>
                <w:sz w:val="20"/>
              </w:rPr>
              <w:t xml:space="preserve">Įkainis, Eur (be PVM) </w:t>
            </w:r>
          </w:p>
        </w:tc>
        <w:tc>
          <w:tcPr>
            <w:tcW w:w="816" w:type="dxa"/>
            <w:tcBorders>
              <w:top w:val="single" w:sz="8" w:space="0" w:color="000000"/>
              <w:left w:val="single" w:sz="8" w:space="0" w:color="000000"/>
              <w:bottom w:val="single" w:sz="8" w:space="0" w:color="D9E2F3"/>
              <w:right w:val="single" w:sz="8" w:space="0" w:color="000000"/>
            </w:tcBorders>
            <w:shd w:val="clear" w:color="auto" w:fill="D9E2F3"/>
          </w:tcPr>
          <w:p w14:paraId="13F4C254" w14:textId="77777777" w:rsidR="00BA1CFF" w:rsidRDefault="00BA1CFF" w:rsidP="00C516E0">
            <w:pPr>
              <w:ind w:right="46"/>
              <w:jc w:val="center"/>
            </w:pPr>
            <w:r>
              <w:rPr>
                <w:rFonts w:ascii="Times New Roman" w:eastAsia="Times New Roman" w:hAnsi="Times New Roman" w:cs="Times New Roman"/>
                <w:sz w:val="20"/>
              </w:rPr>
              <w:t xml:space="preserve">Įkainis </w:t>
            </w:r>
          </w:p>
          <w:p w14:paraId="2FCFBC80" w14:textId="77777777" w:rsidR="00BA1CFF" w:rsidRDefault="00BA1CFF" w:rsidP="00C516E0">
            <w:pPr>
              <w:ind w:right="51"/>
              <w:jc w:val="center"/>
            </w:pPr>
            <w:r>
              <w:rPr>
                <w:rFonts w:ascii="Times New Roman" w:eastAsia="Times New Roman" w:hAnsi="Times New Roman" w:cs="Times New Roman"/>
                <w:sz w:val="20"/>
              </w:rPr>
              <w:t xml:space="preserve">Eur (su </w:t>
            </w:r>
          </w:p>
          <w:p w14:paraId="4F7F45E1" w14:textId="77777777" w:rsidR="00BA1CFF" w:rsidRDefault="00BA1CFF" w:rsidP="00C516E0">
            <w:pPr>
              <w:ind w:right="50"/>
              <w:jc w:val="center"/>
            </w:pPr>
            <w:r>
              <w:rPr>
                <w:rFonts w:ascii="Times New Roman" w:eastAsia="Times New Roman" w:hAnsi="Times New Roman" w:cs="Times New Roman"/>
                <w:sz w:val="20"/>
              </w:rPr>
              <w:t xml:space="preserve">PVM) </w:t>
            </w:r>
          </w:p>
        </w:tc>
        <w:tc>
          <w:tcPr>
            <w:tcW w:w="1134" w:type="dxa"/>
            <w:tcBorders>
              <w:top w:val="single" w:sz="8" w:space="0" w:color="000000"/>
              <w:left w:val="single" w:sz="8" w:space="0" w:color="000000"/>
              <w:bottom w:val="single" w:sz="8" w:space="0" w:color="D9E2F3"/>
              <w:right w:val="single" w:sz="8" w:space="0" w:color="000000"/>
            </w:tcBorders>
            <w:shd w:val="clear" w:color="auto" w:fill="D9E2F3"/>
            <w:vAlign w:val="center"/>
          </w:tcPr>
          <w:p w14:paraId="60A8983C" w14:textId="77777777" w:rsidR="00BA1CFF" w:rsidRDefault="00BA1CFF" w:rsidP="00C516E0">
            <w:pPr>
              <w:ind w:left="62" w:hanging="60"/>
              <w:jc w:val="both"/>
            </w:pPr>
            <w:r>
              <w:rPr>
                <w:rFonts w:ascii="Times New Roman" w:eastAsia="Times New Roman" w:hAnsi="Times New Roman" w:cs="Times New Roman"/>
                <w:sz w:val="20"/>
              </w:rPr>
              <w:t xml:space="preserve">Kaina,  Eur (su PVM) </w:t>
            </w:r>
          </w:p>
        </w:tc>
      </w:tr>
      <w:tr w:rsidR="00BA1CFF" w14:paraId="1CA9E326" w14:textId="77777777" w:rsidTr="00A52EB8">
        <w:trPr>
          <w:trHeight w:val="250"/>
        </w:trPr>
        <w:tc>
          <w:tcPr>
            <w:tcW w:w="0" w:type="auto"/>
            <w:vMerge/>
            <w:tcBorders>
              <w:top w:val="nil"/>
              <w:left w:val="single" w:sz="8" w:space="0" w:color="000000"/>
              <w:bottom w:val="nil"/>
              <w:right w:val="single" w:sz="8" w:space="0" w:color="000000"/>
            </w:tcBorders>
          </w:tcPr>
          <w:p w14:paraId="78BA622A" w14:textId="77777777" w:rsidR="00BA1CFF" w:rsidRDefault="00BA1CFF" w:rsidP="00C516E0"/>
        </w:tc>
        <w:tc>
          <w:tcPr>
            <w:tcW w:w="0" w:type="auto"/>
            <w:vMerge/>
            <w:tcBorders>
              <w:top w:val="nil"/>
              <w:left w:val="single" w:sz="8" w:space="0" w:color="000000"/>
              <w:bottom w:val="nil"/>
              <w:right w:val="single" w:sz="8" w:space="0" w:color="000000"/>
            </w:tcBorders>
          </w:tcPr>
          <w:p w14:paraId="2154CC83" w14:textId="77777777" w:rsidR="00BA1CFF" w:rsidRDefault="00BA1CFF" w:rsidP="00C516E0"/>
        </w:tc>
        <w:tc>
          <w:tcPr>
            <w:tcW w:w="1540" w:type="dxa"/>
            <w:tcBorders>
              <w:top w:val="single" w:sz="8" w:space="0" w:color="D9E2F3"/>
              <w:left w:val="single" w:sz="8" w:space="0" w:color="000000"/>
              <w:bottom w:val="single" w:sz="4" w:space="0" w:color="D9E2F3"/>
              <w:right w:val="single" w:sz="8" w:space="0" w:color="000000"/>
            </w:tcBorders>
            <w:shd w:val="clear" w:color="auto" w:fill="D9E2F3"/>
          </w:tcPr>
          <w:p w14:paraId="4D367CC1" w14:textId="77777777" w:rsidR="00BA1CFF" w:rsidRDefault="00BA1CFF" w:rsidP="00C516E0">
            <w:pPr>
              <w:ind w:right="41"/>
              <w:jc w:val="center"/>
            </w:pPr>
            <w:r>
              <w:rPr>
                <w:rFonts w:ascii="Times New Roman" w:eastAsia="Times New Roman" w:hAnsi="Times New Roman" w:cs="Times New Roman"/>
                <w:sz w:val="20"/>
              </w:rPr>
              <w:t xml:space="preserve">vnt. </w:t>
            </w:r>
          </w:p>
        </w:tc>
        <w:tc>
          <w:tcPr>
            <w:tcW w:w="1445" w:type="dxa"/>
            <w:tcBorders>
              <w:top w:val="single" w:sz="8" w:space="0" w:color="D9E2F3"/>
              <w:left w:val="single" w:sz="8" w:space="0" w:color="000000"/>
              <w:bottom w:val="single" w:sz="4" w:space="0" w:color="D9E2F3"/>
              <w:right w:val="single" w:sz="8" w:space="0" w:color="000000"/>
            </w:tcBorders>
            <w:shd w:val="clear" w:color="auto" w:fill="D9E2F3"/>
          </w:tcPr>
          <w:p w14:paraId="3E5CD6AC" w14:textId="77777777" w:rsidR="00BA1CFF" w:rsidRDefault="00BA1CFF" w:rsidP="00C516E0">
            <w:pPr>
              <w:ind w:right="53"/>
              <w:jc w:val="center"/>
            </w:pPr>
            <w:r>
              <w:rPr>
                <w:rFonts w:ascii="Times New Roman" w:eastAsia="Times New Roman" w:hAnsi="Times New Roman" w:cs="Times New Roman"/>
                <w:sz w:val="20"/>
              </w:rPr>
              <w:t xml:space="preserve">per 1 metus </w:t>
            </w:r>
          </w:p>
        </w:tc>
        <w:tc>
          <w:tcPr>
            <w:tcW w:w="0" w:type="auto"/>
            <w:vMerge/>
            <w:tcBorders>
              <w:top w:val="nil"/>
              <w:left w:val="single" w:sz="8" w:space="0" w:color="000000"/>
              <w:bottom w:val="nil"/>
              <w:right w:val="single" w:sz="8" w:space="0" w:color="000000"/>
            </w:tcBorders>
          </w:tcPr>
          <w:p w14:paraId="0AA4672B" w14:textId="77777777" w:rsidR="00BA1CFF" w:rsidRDefault="00BA1CFF" w:rsidP="00C516E0"/>
        </w:tc>
        <w:tc>
          <w:tcPr>
            <w:tcW w:w="816" w:type="dxa"/>
            <w:tcBorders>
              <w:top w:val="single" w:sz="8" w:space="0" w:color="D9E2F3"/>
              <w:left w:val="single" w:sz="8" w:space="0" w:color="000000"/>
              <w:bottom w:val="single" w:sz="4" w:space="0" w:color="D9E2F3"/>
              <w:right w:val="single" w:sz="8" w:space="0" w:color="000000"/>
            </w:tcBorders>
            <w:shd w:val="clear" w:color="auto" w:fill="D9E2F3"/>
          </w:tcPr>
          <w:p w14:paraId="60169890" w14:textId="77777777" w:rsidR="00BA1CFF" w:rsidRDefault="00BA1CFF" w:rsidP="00C516E0">
            <w:pPr>
              <w:ind w:left="1"/>
              <w:jc w:val="center"/>
            </w:pPr>
            <w:r>
              <w:rPr>
                <w:rFonts w:ascii="Times New Roman" w:eastAsia="Times New Roman" w:hAnsi="Times New Roman" w:cs="Times New Roman"/>
                <w:sz w:val="20"/>
              </w:rPr>
              <w:t xml:space="preserve"> </w:t>
            </w:r>
          </w:p>
        </w:tc>
        <w:tc>
          <w:tcPr>
            <w:tcW w:w="1134" w:type="dxa"/>
            <w:tcBorders>
              <w:top w:val="single" w:sz="8" w:space="0" w:color="D9E2F3"/>
              <w:left w:val="single" w:sz="8" w:space="0" w:color="000000"/>
              <w:bottom w:val="single" w:sz="4" w:space="0" w:color="D9E2F3"/>
              <w:right w:val="single" w:sz="8" w:space="0" w:color="000000"/>
            </w:tcBorders>
            <w:shd w:val="clear" w:color="auto" w:fill="D9E2F3"/>
          </w:tcPr>
          <w:p w14:paraId="5DE7B223" w14:textId="77777777" w:rsidR="00BA1CFF" w:rsidRDefault="00BA1CFF" w:rsidP="00C516E0">
            <w:pPr>
              <w:ind w:left="4"/>
              <w:jc w:val="center"/>
            </w:pPr>
            <w:r>
              <w:rPr>
                <w:rFonts w:ascii="Times New Roman" w:eastAsia="Times New Roman" w:hAnsi="Times New Roman" w:cs="Times New Roman"/>
                <w:sz w:val="20"/>
              </w:rPr>
              <w:t xml:space="preserve"> </w:t>
            </w:r>
          </w:p>
        </w:tc>
      </w:tr>
      <w:tr w:rsidR="00BA1CFF" w14:paraId="74F72852" w14:textId="77777777" w:rsidTr="00A52EB8">
        <w:trPr>
          <w:trHeight w:val="317"/>
        </w:trPr>
        <w:tc>
          <w:tcPr>
            <w:tcW w:w="0" w:type="auto"/>
            <w:vMerge/>
            <w:tcBorders>
              <w:top w:val="nil"/>
              <w:left w:val="single" w:sz="8" w:space="0" w:color="000000"/>
              <w:bottom w:val="nil"/>
              <w:right w:val="single" w:sz="8" w:space="0" w:color="000000"/>
            </w:tcBorders>
          </w:tcPr>
          <w:p w14:paraId="3C7BFB00" w14:textId="77777777" w:rsidR="00BA1CFF" w:rsidRDefault="00BA1CFF" w:rsidP="00C516E0"/>
        </w:tc>
        <w:tc>
          <w:tcPr>
            <w:tcW w:w="0" w:type="auto"/>
            <w:vMerge/>
            <w:tcBorders>
              <w:top w:val="nil"/>
              <w:left w:val="single" w:sz="8" w:space="0" w:color="000000"/>
              <w:bottom w:val="nil"/>
              <w:right w:val="single" w:sz="8" w:space="0" w:color="000000"/>
            </w:tcBorders>
          </w:tcPr>
          <w:p w14:paraId="7B5912CD" w14:textId="77777777" w:rsidR="00BA1CFF" w:rsidRDefault="00BA1CFF" w:rsidP="00C516E0"/>
        </w:tc>
        <w:tc>
          <w:tcPr>
            <w:tcW w:w="1540" w:type="dxa"/>
            <w:tcBorders>
              <w:top w:val="single" w:sz="4" w:space="0" w:color="D9E2F3"/>
              <w:left w:val="single" w:sz="8" w:space="0" w:color="000000"/>
              <w:bottom w:val="single" w:sz="8" w:space="0" w:color="D9E2F3"/>
              <w:right w:val="single" w:sz="8" w:space="0" w:color="000000"/>
            </w:tcBorders>
            <w:shd w:val="clear" w:color="auto" w:fill="D9E2F3"/>
          </w:tcPr>
          <w:p w14:paraId="23334094" w14:textId="77777777" w:rsidR="00BA1CFF" w:rsidRDefault="00BA1CFF" w:rsidP="00C516E0">
            <w:pPr>
              <w:ind w:right="42"/>
              <w:jc w:val="center"/>
            </w:pPr>
            <w:r>
              <w:rPr>
                <w:rFonts w:ascii="Times New Roman" w:eastAsia="Times New Roman" w:hAnsi="Times New Roman" w:cs="Times New Roman"/>
                <w:b/>
                <w:sz w:val="20"/>
              </w:rPr>
              <w:t xml:space="preserve">(M) </w:t>
            </w:r>
          </w:p>
        </w:tc>
        <w:tc>
          <w:tcPr>
            <w:tcW w:w="1445" w:type="dxa"/>
            <w:tcBorders>
              <w:top w:val="single" w:sz="4" w:space="0" w:color="D9E2F3"/>
              <w:left w:val="single" w:sz="8" w:space="0" w:color="000000"/>
              <w:bottom w:val="single" w:sz="8" w:space="0" w:color="D9E2F3"/>
              <w:right w:val="single" w:sz="8" w:space="0" w:color="000000"/>
            </w:tcBorders>
            <w:shd w:val="clear" w:color="auto" w:fill="D9E2F3"/>
          </w:tcPr>
          <w:p w14:paraId="00413C38" w14:textId="77777777" w:rsidR="00BA1CFF" w:rsidRDefault="00BA1CFF" w:rsidP="00C516E0">
            <w:pPr>
              <w:ind w:right="53"/>
              <w:jc w:val="center"/>
            </w:pPr>
            <w:r>
              <w:rPr>
                <w:rFonts w:ascii="Times New Roman" w:eastAsia="Times New Roman" w:hAnsi="Times New Roman" w:cs="Times New Roman"/>
                <w:b/>
                <w:sz w:val="20"/>
              </w:rPr>
              <w:t xml:space="preserve">(K) </w:t>
            </w:r>
          </w:p>
        </w:tc>
        <w:tc>
          <w:tcPr>
            <w:tcW w:w="0" w:type="auto"/>
            <w:vMerge/>
            <w:tcBorders>
              <w:top w:val="nil"/>
              <w:left w:val="single" w:sz="8" w:space="0" w:color="000000"/>
              <w:bottom w:val="nil"/>
              <w:right w:val="single" w:sz="8" w:space="0" w:color="000000"/>
            </w:tcBorders>
          </w:tcPr>
          <w:p w14:paraId="61AFEAA3" w14:textId="77777777" w:rsidR="00BA1CFF" w:rsidRDefault="00BA1CFF" w:rsidP="00C516E0"/>
        </w:tc>
        <w:tc>
          <w:tcPr>
            <w:tcW w:w="816" w:type="dxa"/>
            <w:tcBorders>
              <w:top w:val="single" w:sz="4" w:space="0" w:color="D9E2F3"/>
              <w:left w:val="single" w:sz="8" w:space="0" w:color="000000"/>
              <w:bottom w:val="single" w:sz="8" w:space="0" w:color="D9E2F3"/>
              <w:right w:val="single" w:sz="8" w:space="0" w:color="000000"/>
            </w:tcBorders>
            <w:shd w:val="clear" w:color="auto" w:fill="D9E2F3"/>
          </w:tcPr>
          <w:p w14:paraId="34C95532" w14:textId="77777777" w:rsidR="00BA1CFF" w:rsidRDefault="00BA1CFF" w:rsidP="00C516E0">
            <w:pPr>
              <w:ind w:right="49"/>
              <w:jc w:val="center"/>
            </w:pPr>
            <w:r>
              <w:rPr>
                <w:rFonts w:ascii="Times New Roman" w:eastAsia="Times New Roman" w:hAnsi="Times New Roman" w:cs="Times New Roman"/>
                <w:b/>
                <w:sz w:val="20"/>
              </w:rPr>
              <w:t xml:space="preserve">(Į) </w:t>
            </w:r>
          </w:p>
        </w:tc>
        <w:tc>
          <w:tcPr>
            <w:tcW w:w="1134" w:type="dxa"/>
            <w:tcBorders>
              <w:top w:val="single" w:sz="4" w:space="0" w:color="D9E2F3"/>
              <w:left w:val="single" w:sz="8" w:space="0" w:color="000000"/>
              <w:bottom w:val="single" w:sz="8" w:space="0" w:color="D9E2F3"/>
              <w:right w:val="single" w:sz="8" w:space="0" w:color="000000"/>
            </w:tcBorders>
            <w:shd w:val="clear" w:color="auto" w:fill="D9E2F3"/>
          </w:tcPr>
          <w:p w14:paraId="2AD62932" w14:textId="77777777" w:rsidR="00BA1CFF" w:rsidRDefault="00BA1CFF" w:rsidP="00C516E0">
            <w:pPr>
              <w:ind w:right="48"/>
              <w:jc w:val="center"/>
            </w:pPr>
            <w:r>
              <w:rPr>
                <w:rFonts w:ascii="Times New Roman" w:eastAsia="Times New Roman" w:hAnsi="Times New Roman" w:cs="Times New Roman"/>
                <w:b/>
                <w:sz w:val="20"/>
              </w:rPr>
              <w:t xml:space="preserve">(K*Į/M) </w:t>
            </w:r>
          </w:p>
        </w:tc>
      </w:tr>
      <w:tr w:rsidR="00BA1CFF" w14:paraId="1F5BBA2A" w14:textId="77777777" w:rsidTr="00A52EB8">
        <w:trPr>
          <w:trHeight w:val="250"/>
        </w:trPr>
        <w:tc>
          <w:tcPr>
            <w:tcW w:w="0" w:type="auto"/>
            <w:vMerge/>
            <w:tcBorders>
              <w:top w:val="nil"/>
              <w:left w:val="single" w:sz="8" w:space="0" w:color="000000"/>
              <w:bottom w:val="single" w:sz="8" w:space="0" w:color="000000"/>
              <w:right w:val="single" w:sz="8" w:space="0" w:color="000000"/>
            </w:tcBorders>
          </w:tcPr>
          <w:p w14:paraId="48D2C4BB" w14:textId="77777777" w:rsidR="00BA1CFF" w:rsidRDefault="00BA1CFF" w:rsidP="00C516E0"/>
        </w:tc>
        <w:tc>
          <w:tcPr>
            <w:tcW w:w="0" w:type="auto"/>
            <w:vMerge/>
            <w:tcBorders>
              <w:top w:val="nil"/>
              <w:left w:val="single" w:sz="8" w:space="0" w:color="000000"/>
              <w:bottom w:val="single" w:sz="8" w:space="0" w:color="000000"/>
              <w:right w:val="single" w:sz="8" w:space="0" w:color="000000"/>
            </w:tcBorders>
          </w:tcPr>
          <w:p w14:paraId="58D205FC" w14:textId="77777777" w:rsidR="00BA1CFF" w:rsidRDefault="00BA1CFF" w:rsidP="00C516E0"/>
        </w:tc>
        <w:tc>
          <w:tcPr>
            <w:tcW w:w="1540" w:type="dxa"/>
            <w:tcBorders>
              <w:top w:val="single" w:sz="8" w:space="0" w:color="D9E2F3"/>
              <w:left w:val="single" w:sz="8" w:space="0" w:color="000000"/>
              <w:bottom w:val="single" w:sz="8" w:space="0" w:color="000000"/>
              <w:right w:val="single" w:sz="8" w:space="0" w:color="000000"/>
            </w:tcBorders>
            <w:shd w:val="clear" w:color="auto" w:fill="D9E2F3"/>
          </w:tcPr>
          <w:p w14:paraId="0C3C7C67" w14:textId="77777777" w:rsidR="00BA1CFF" w:rsidRDefault="00BA1CFF" w:rsidP="00C516E0">
            <w:pPr>
              <w:ind w:left="9"/>
              <w:jc w:val="center"/>
            </w:pPr>
            <w:r>
              <w:rPr>
                <w:rFonts w:ascii="Times New Roman" w:eastAsia="Times New Roman" w:hAnsi="Times New Roman" w:cs="Times New Roman"/>
                <w:b/>
                <w:sz w:val="20"/>
              </w:rPr>
              <w:t xml:space="preserve"> </w:t>
            </w:r>
          </w:p>
        </w:tc>
        <w:tc>
          <w:tcPr>
            <w:tcW w:w="1445" w:type="dxa"/>
            <w:tcBorders>
              <w:top w:val="single" w:sz="8" w:space="0" w:color="D9E2F3"/>
              <w:left w:val="single" w:sz="8" w:space="0" w:color="000000"/>
              <w:bottom w:val="single" w:sz="8" w:space="0" w:color="000000"/>
              <w:right w:val="single" w:sz="8" w:space="0" w:color="000000"/>
            </w:tcBorders>
            <w:shd w:val="clear" w:color="auto" w:fill="D9E2F3"/>
          </w:tcPr>
          <w:p w14:paraId="077D2575" w14:textId="77777777" w:rsidR="00BA1CFF" w:rsidRDefault="00BA1CFF" w:rsidP="00C516E0">
            <w:pPr>
              <w:ind w:left="2"/>
            </w:pPr>
            <w:r>
              <w:rPr>
                <w:rFonts w:ascii="Times New Roman" w:eastAsia="Times New Roman" w:hAnsi="Times New Roman" w:cs="Times New Roman"/>
                <w:sz w:val="20"/>
              </w:rPr>
              <w:t xml:space="preserve"> </w:t>
            </w:r>
          </w:p>
        </w:tc>
        <w:tc>
          <w:tcPr>
            <w:tcW w:w="0" w:type="auto"/>
            <w:vMerge/>
            <w:tcBorders>
              <w:top w:val="nil"/>
              <w:left w:val="single" w:sz="8" w:space="0" w:color="000000"/>
              <w:bottom w:val="single" w:sz="8" w:space="0" w:color="000000"/>
              <w:right w:val="single" w:sz="8" w:space="0" w:color="000000"/>
            </w:tcBorders>
          </w:tcPr>
          <w:p w14:paraId="6712A928" w14:textId="77777777" w:rsidR="00BA1CFF" w:rsidRDefault="00BA1CFF" w:rsidP="00C516E0"/>
        </w:tc>
        <w:tc>
          <w:tcPr>
            <w:tcW w:w="816" w:type="dxa"/>
            <w:tcBorders>
              <w:top w:val="single" w:sz="8" w:space="0" w:color="D9E2F3"/>
              <w:left w:val="single" w:sz="8" w:space="0" w:color="000000"/>
              <w:bottom w:val="single" w:sz="8" w:space="0" w:color="000000"/>
              <w:right w:val="single" w:sz="8" w:space="0" w:color="000000"/>
            </w:tcBorders>
            <w:shd w:val="clear" w:color="auto" w:fill="D9E2F3"/>
          </w:tcPr>
          <w:p w14:paraId="51F05173" w14:textId="77777777" w:rsidR="00BA1CFF" w:rsidRDefault="00BA1CFF" w:rsidP="00C516E0">
            <w:pPr>
              <w:ind w:left="6"/>
            </w:pPr>
            <w:r>
              <w:rPr>
                <w:rFonts w:ascii="Times New Roman" w:eastAsia="Times New Roman" w:hAnsi="Times New Roman" w:cs="Times New Roman"/>
                <w:sz w:val="20"/>
              </w:rPr>
              <w:t xml:space="preserve"> </w:t>
            </w:r>
          </w:p>
        </w:tc>
        <w:tc>
          <w:tcPr>
            <w:tcW w:w="1134" w:type="dxa"/>
            <w:tcBorders>
              <w:top w:val="single" w:sz="8" w:space="0" w:color="D9E2F3"/>
              <w:left w:val="single" w:sz="8" w:space="0" w:color="000000"/>
              <w:bottom w:val="single" w:sz="8" w:space="0" w:color="000000"/>
              <w:right w:val="single" w:sz="8" w:space="0" w:color="000000"/>
            </w:tcBorders>
            <w:shd w:val="clear" w:color="auto" w:fill="D9E2F3"/>
          </w:tcPr>
          <w:p w14:paraId="0B719487" w14:textId="77777777" w:rsidR="00BA1CFF" w:rsidRDefault="00BA1CFF" w:rsidP="00C516E0">
            <w:pPr>
              <w:ind w:left="2"/>
            </w:pPr>
            <w:r>
              <w:rPr>
                <w:rFonts w:ascii="Times New Roman" w:eastAsia="Times New Roman" w:hAnsi="Times New Roman" w:cs="Times New Roman"/>
                <w:sz w:val="20"/>
              </w:rPr>
              <w:t xml:space="preserve"> </w:t>
            </w:r>
          </w:p>
        </w:tc>
      </w:tr>
      <w:tr w:rsidR="00BA1CFF" w14:paraId="307E8E97" w14:textId="77777777" w:rsidTr="00A52EB8">
        <w:trPr>
          <w:trHeight w:val="329"/>
        </w:trPr>
        <w:tc>
          <w:tcPr>
            <w:tcW w:w="564" w:type="dxa"/>
            <w:tcBorders>
              <w:top w:val="single" w:sz="8" w:space="0" w:color="000000"/>
              <w:left w:val="single" w:sz="8" w:space="0" w:color="000000"/>
              <w:bottom w:val="single" w:sz="8" w:space="0" w:color="000000"/>
              <w:right w:val="single" w:sz="8" w:space="0" w:color="000000"/>
            </w:tcBorders>
            <w:shd w:val="clear" w:color="auto" w:fill="D9E2F3"/>
          </w:tcPr>
          <w:p w14:paraId="1D019CCD" w14:textId="77777777" w:rsidR="00BA1CFF" w:rsidRDefault="00BA1CFF" w:rsidP="00C516E0">
            <w:pPr>
              <w:ind w:right="50"/>
              <w:jc w:val="center"/>
            </w:pPr>
            <w:r>
              <w:rPr>
                <w:rFonts w:ascii="Times New Roman" w:eastAsia="Times New Roman" w:hAnsi="Times New Roman" w:cs="Times New Roman"/>
                <w:b/>
                <w:sz w:val="20"/>
              </w:rPr>
              <w:t xml:space="preserve">1. </w:t>
            </w:r>
          </w:p>
        </w:tc>
        <w:tc>
          <w:tcPr>
            <w:tcW w:w="3224" w:type="dxa"/>
            <w:tcBorders>
              <w:top w:val="single" w:sz="8" w:space="0" w:color="000000"/>
              <w:left w:val="single" w:sz="8" w:space="0" w:color="000000"/>
              <w:bottom w:val="single" w:sz="8" w:space="0" w:color="000000"/>
              <w:right w:val="nil"/>
            </w:tcBorders>
            <w:shd w:val="clear" w:color="auto" w:fill="D9E2F3"/>
          </w:tcPr>
          <w:p w14:paraId="61E91925" w14:textId="77777777" w:rsidR="00BA1CFF" w:rsidRDefault="00BA1CFF" w:rsidP="00C516E0">
            <w:pPr>
              <w:ind w:left="5"/>
            </w:pPr>
            <w:r>
              <w:rPr>
                <w:rFonts w:ascii="Times New Roman" w:eastAsia="Times New Roman" w:hAnsi="Times New Roman" w:cs="Times New Roman"/>
                <w:b/>
                <w:sz w:val="20"/>
              </w:rPr>
              <w:t xml:space="preserve">Konteinerių pastatymas: </w:t>
            </w:r>
          </w:p>
        </w:tc>
        <w:tc>
          <w:tcPr>
            <w:tcW w:w="4950" w:type="dxa"/>
            <w:gridSpan w:val="4"/>
            <w:tcBorders>
              <w:top w:val="single" w:sz="8" w:space="0" w:color="000000"/>
              <w:left w:val="nil"/>
              <w:bottom w:val="single" w:sz="8" w:space="0" w:color="000000"/>
              <w:right w:val="nil"/>
            </w:tcBorders>
            <w:shd w:val="clear" w:color="auto" w:fill="D9E2F3"/>
          </w:tcPr>
          <w:p w14:paraId="467694E1" w14:textId="77777777" w:rsidR="00BA1CFF" w:rsidRDefault="00BA1CFF" w:rsidP="00C516E0"/>
        </w:tc>
        <w:tc>
          <w:tcPr>
            <w:tcW w:w="1134" w:type="dxa"/>
            <w:tcBorders>
              <w:top w:val="single" w:sz="8" w:space="0" w:color="000000"/>
              <w:left w:val="nil"/>
              <w:bottom w:val="single" w:sz="8" w:space="0" w:color="000000"/>
              <w:right w:val="single" w:sz="8" w:space="0" w:color="000000"/>
            </w:tcBorders>
            <w:shd w:val="clear" w:color="auto" w:fill="D9E2F3"/>
          </w:tcPr>
          <w:p w14:paraId="4E3A5FEB" w14:textId="77777777" w:rsidR="00BA1CFF" w:rsidRDefault="00BA1CFF" w:rsidP="00C516E0"/>
        </w:tc>
      </w:tr>
      <w:tr w:rsidR="00BA1CFF" w14:paraId="1B275DC7" w14:textId="77777777" w:rsidTr="00A52EB8">
        <w:trPr>
          <w:trHeight w:val="331"/>
        </w:trPr>
        <w:tc>
          <w:tcPr>
            <w:tcW w:w="564" w:type="dxa"/>
            <w:tcBorders>
              <w:top w:val="single" w:sz="8" w:space="0" w:color="000000"/>
              <w:left w:val="single" w:sz="8" w:space="0" w:color="000000"/>
              <w:bottom w:val="single" w:sz="8" w:space="0" w:color="000000"/>
              <w:right w:val="single" w:sz="8" w:space="0" w:color="000000"/>
            </w:tcBorders>
          </w:tcPr>
          <w:p w14:paraId="023116FE" w14:textId="77777777" w:rsidR="00BA1CFF" w:rsidRDefault="00BA1CFF" w:rsidP="00C516E0">
            <w:pPr>
              <w:ind w:left="26"/>
            </w:pPr>
            <w:r>
              <w:rPr>
                <w:rFonts w:ascii="Times New Roman" w:eastAsia="Times New Roman" w:hAnsi="Times New Roman" w:cs="Times New Roman"/>
                <w:sz w:val="20"/>
              </w:rPr>
              <w:t xml:space="preserve">1.1. </w:t>
            </w:r>
          </w:p>
        </w:tc>
        <w:tc>
          <w:tcPr>
            <w:tcW w:w="3224" w:type="dxa"/>
            <w:tcBorders>
              <w:top w:val="single" w:sz="8" w:space="0" w:color="000000"/>
              <w:left w:val="single" w:sz="8" w:space="0" w:color="000000"/>
              <w:bottom w:val="single" w:sz="8" w:space="0" w:color="000000"/>
              <w:right w:val="single" w:sz="8" w:space="0" w:color="000000"/>
            </w:tcBorders>
          </w:tcPr>
          <w:p w14:paraId="304BC379" w14:textId="77777777" w:rsidR="00BA1CFF" w:rsidRDefault="00BA1CFF" w:rsidP="00C516E0">
            <w:pPr>
              <w:ind w:left="5"/>
            </w:pPr>
            <w:r>
              <w:rPr>
                <w:rFonts w:ascii="Times New Roman" w:eastAsia="Times New Roman" w:hAnsi="Times New Roman" w:cs="Times New Roman"/>
                <w:sz w:val="20"/>
              </w:rPr>
              <w:t xml:space="preserve">Konteineris, didmaišis 0,75-1,1 m³  </w:t>
            </w:r>
          </w:p>
        </w:tc>
        <w:tc>
          <w:tcPr>
            <w:tcW w:w="1540" w:type="dxa"/>
            <w:tcBorders>
              <w:top w:val="single" w:sz="8" w:space="0" w:color="000000"/>
              <w:left w:val="single" w:sz="8" w:space="0" w:color="000000"/>
              <w:bottom w:val="single" w:sz="8" w:space="0" w:color="000000"/>
              <w:right w:val="single" w:sz="8" w:space="0" w:color="000000"/>
            </w:tcBorders>
          </w:tcPr>
          <w:p w14:paraId="6596D173" w14:textId="77777777" w:rsidR="00BA1CFF" w:rsidRDefault="00BA1CFF" w:rsidP="00C516E0">
            <w:pPr>
              <w:ind w:right="40"/>
              <w:jc w:val="center"/>
            </w:pPr>
            <w:r>
              <w:rPr>
                <w:rFonts w:ascii="Times New Roman" w:eastAsia="Times New Roman" w:hAnsi="Times New Roman" w:cs="Times New Roman"/>
                <w:sz w:val="20"/>
              </w:rPr>
              <w:t xml:space="preserve">1 vnt. </w:t>
            </w:r>
          </w:p>
        </w:tc>
        <w:tc>
          <w:tcPr>
            <w:tcW w:w="1445" w:type="dxa"/>
            <w:tcBorders>
              <w:top w:val="single" w:sz="8" w:space="0" w:color="000000"/>
              <w:left w:val="single" w:sz="8" w:space="0" w:color="000000"/>
              <w:bottom w:val="single" w:sz="8" w:space="0" w:color="000000"/>
              <w:right w:val="single" w:sz="8" w:space="0" w:color="000000"/>
            </w:tcBorders>
          </w:tcPr>
          <w:p w14:paraId="65EE071C" w14:textId="77777777" w:rsidR="00BA1CFF" w:rsidRDefault="00BA1CFF" w:rsidP="00C516E0">
            <w:pPr>
              <w:ind w:right="51"/>
              <w:jc w:val="center"/>
            </w:pPr>
            <w:r>
              <w:rPr>
                <w:rFonts w:ascii="Times New Roman" w:eastAsia="Times New Roman" w:hAnsi="Times New Roman" w:cs="Times New Roman"/>
                <w:sz w:val="20"/>
              </w:rPr>
              <w:t xml:space="preserve">150 </w:t>
            </w:r>
          </w:p>
        </w:tc>
        <w:tc>
          <w:tcPr>
            <w:tcW w:w="1149" w:type="dxa"/>
            <w:tcBorders>
              <w:top w:val="single" w:sz="8" w:space="0" w:color="000000"/>
              <w:left w:val="single" w:sz="8" w:space="0" w:color="000000"/>
              <w:bottom w:val="single" w:sz="8" w:space="0" w:color="000000"/>
              <w:right w:val="single" w:sz="8" w:space="0" w:color="000000"/>
            </w:tcBorders>
          </w:tcPr>
          <w:p w14:paraId="7793B14F" w14:textId="77777777" w:rsidR="00BA1CFF" w:rsidRDefault="00BA1CFF" w:rsidP="00C516E0">
            <w:pPr>
              <w:ind w:right="50"/>
              <w:jc w:val="center"/>
            </w:pPr>
          </w:p>
        </w:tc>
        <w:tc>
          <w:tcPr>
            <w:tcW w:w="816" w:type="dxa"/>
            <w:tcBorders>
              <w:top w:val="single" w:sz="8" w:space="0" w:color="000000"/>
              <w:left w:val="single" w:sz="8" w:space="0" w:color="000000"/>
              <w:bottom w:val="single" w:sz="8" w:space="0" w:color="000000"/>
              <w:right w:val="single" w:sz="8" w:space="0" w:color="000000"/>
            </w:tcBorders>
          </w:tcPr>
          <w:p w14:paraId="7806125D" w14:textId="77777777" w:rsidR="00BA1CFF" w:rsidRDefault="00BA1CFF" w:rsidP="00C516E0">
            <w:pPr>
              <w:ind w:right="48"/>
              <w:jc w:val="center"/>
            </w:pPr>
          </w:p>
        </w:tc>
        <w:tc>
          <w:tcPr>
            <w:tcW w:w="1134" w:type="dxa"/>
            <w:tcBorders>
              <w:top w:val="single" w:sz="8" w:space="0" w:color="000000"/>
              <w:left w:val="single" w:sz="8" w:space="0" w:color="000000"/>
              <w:bottom w:val="single" w:sz="8" w:space="0" w:color="000000"/>
              <w:right w:val="single" w:sz="8" w:space="0" w:color="000000"/>
            </w:tcBorders>
          </w:tcPr>
          <w:p w14:paraId="1BFB84EE" w14:textId="77777777" w:rsidR="00BA1CFF" w:rsidRDefault="00BA1CFF" w:rsidP="00C516E0">
            <w:pPr>
              <w:ind w:right="48"/>
              <w:jc w:val="center"/>
            </w:pPr>
          </w:p>
        </w:tc>
      </w:tr>
      <w:tr w:rsidR="00BA1CFF" w14:paraId="44ADA06B" w14:textId="77777777" w:rsidTr="00A52EB8">
        <w:trPr>
          <w:trHeight w:val="331"/>
        </w:trPr>
        <w:tc>
          <w:tcPr>
            <w:tcW w:w="564" w:type="dxa"/>
            <w:tcBorders>
              <w:top w:val="single" w:sz="8" w:space="0" w:color="000000"/>
              <w:left w:val="single" w:sz="8" w:space="0" w:color="000000"/>
              <w:bottom w:val="single" w:sz="8" w:space="0" w:color="000000"/>
              <w:right w:val="single" w:sz="8" w:space="0" w:color="000000"/>
            </w:tcBorders>
          </w:tcPr>
          <w:p w14:paraId="5045616D" w14:textId="77777777" w:rsidR="00BA1CFF" w:rsidRDefault="00BA1CFF" w:rsidP="00C516E0">
            <w:pPr>
              <w:ind w:left="26"/>
            </w:pPr>
            <w:r>
              <w:rPr>
                <w:rFonts w:ascii="Times New Roman" w:eastAsia="Times New Roman" w:hAnsi="Times New Roman" w:cs="Times New Roman"/>
                <w:sz w:val="20"/>
              </w:rPr>
              <w:t xml:space="preserve">1.2. </w:t>
            </w:r>
          </w:p>
        </w:tc>
        <w:tc>
          <w:tcPr>
            <w:tcW w:w="3224" w:type="dxa"/>
            <w:tcBorders>
              <w:top w:val="single" w:sz="8" w:space="0" w:color="000000"/>
              <w:left w:val="single" w:sz="8" w:space="0" w:color="000000"/>
              <w:bottom w:val="single" w:sz="8" w:space="0" w:color="000000"/>
              <w:right w:val="single" w:sz="8" w:space="0" w:color="000000"/>
            </w:tcBorders>
          </w:tcPr>
          <w:p w14:paraId="10B76D0A" w14:textId="77777777" w:rsidR="00BA1CFF" w:rsidRDefault="00BA1CFF" w:rsidP="00C516E0">
            <w:pPr>
              <w:ind w:left="5"/>
            </w:pPr>
            <w:r>
              <w:rPr>
                <w:rFonts w:ascii="Times New Roman" w:eastAsia="Times New Roman" w:hAnsi="Times New Roman" w:cs="Times New Roman"/>
                <w:sz w:val="20"/>
              </w:rPr>
              <w:t xml:space="preserve">Konteineris 0,12-0,24 m³ </w:t>
            </w:r>
          </w:p>
        </w:tc>
        <w:tc>
          <w:tcPr>
            <w:tcW w:w="1540" w:type="dxa"/>
            <w:tcBorders>
              <w:top w:val="single" w:sz="8" w:space="0" w:color="000000"/>
              <w:left w:val="single" w:sz="8" w:space="0" w:color="000000"/>
              <w:bottom w:val="single" w:sz="8" w:space="0" w:color="000000"/>
              <w:right w:val="single" w:sz="8" w:space="0" w:color="000000"/>
            </w:tcBorders>
          </w:tcPr>
          <w:p w14:paraId="67DED553" w14:textId="77777777" w:rsidR="00BA1CFF" w:rsidRDefault="00BA1CFF" w:rsidP="00C516E0">
            <w:pPr>
              <w:ind w:right="40"/>
              <w:jc w:val="center"/>
            </w:pPr>
            <w:r>
              <w:rPr>
                <w:rFonts w:ascii="Times New Roman" w:eastAsia="Times New Roman" w:hAnsi="Times New Roman" w:cs="Times New Roman"/>
                <w:sz w:val="20"/>
              </w:rPr>
              <w:t xml:space="preserve">1 vnt. </w:t>
            </w:r>
          </w:p>
        </w:tc>
        <w:tc>
          <w:tcPr>
            <w:tcW w:w="1445" w:type="dxa"/>
            <w:tcBorders>
              <w:top w:val="single" w:sz="8" w:space="0" w:color="000000"/>
              <w:left w:val="single" w:sz="8" w:space="0" w:color="000000"/>
              <w:bottom w:val="single" w:sz="8" w:space="0" w:color="000000"/>
              <w:right w:val="single" w:sz="8" w:space="0" w:color="000000"/>
            </w:tcBorders>
          </w:tcPr>
          <w:p w14:paraId="6AAAAFEF" w14:textId="77777777" w:rsidR="00BA1CFF" w:rsidRDefault="00BA1CFF" w:rsidP="00C516E0">
            <w:pPr>
              <w:ind w:right="51"/>
              <w:jc w:val="center"/>
            </w:pPr>
            <w:r>
              <w:rPr>
                <w:rFonts w:ascii="Times New Roman" w:eastAsia="Times New Roman" w:hAnsi="Times New Roman" w:cs="Times New Roman"/>
                <w:sz w:val="20"/>
              </w:rPr>
              <w:t xml:space="preserve">200 </w:t>
            </w:r>
          </w:p>
        </w:tc>
        <w:tc>
          <w:tcPr>
            <w:tcW w:w="1149" w:type="dxa"/>
            <w:tcBorders>
              <w:top w:val="single" w:sz="8" w:space="0" w:color="000000"/>
              <w:left w:val="single" w:sz="8" w:space="0" w:color="000000"/>
              <w:bottom w:val="single" w:sz="8" w:space="0" w:color="000000"/>
              <w:right w:val="single" w:sz="8" w:space="0" w:color="000000"/>
            </w:tcBorders>
          </w:tcPr>
          <w:p w14:paraId="312C5B69" w14:textId="77777777" w:rsidR="00BA1CFF" w:rsidRDefault="00BA1CFF" w:rsidP="00C516E0">
            <w:pPr>
              <w:ind w:right="50"/>
              <w:jc w:val="center"/>
            </w:pPr>
          </w:p>
        </w:tc>
        <w:tc>
          <w:tcPr>
            <w:tcW w:w="816" w:type="dxa"/>
            <w:tcBorders>
              <w:top w:val="single" w:sz="8" w:space="0" w:color="000000"/>
              <w:left w:val="single" w:sz="8" w:space="0" w:color="000000"/>
              <w:bottom w:val="single" w:sz="8" w:space="0" w:color="000000"/>
              <w:right w:val="single" w:sz="8" w:space="0" w:color="000000"/>
            </w:tcBorders>
          </w:tcPr>
          <w:p w14:paraId="0DBBA117" w14:textId="77777777" w:rsidR="00BA1CFF" w:rsidRDefault="00BA1CFF" w:rsidP="00C516E0">
            <w:pPr>
              <w:ind w:right="48"/>
              <w:jc w:val="center"/>
            </w:pPr>
          </w:p>
        </w:tc>
        <w:tc>
          <w:tcPr>
            <w:tcW w:w="1134" w:type="dxa"/>
            <w:tcBorders>
              <w:top w:val="single" w:sz="8" w:space="0" w:color="000000"/>
              <w:left w:val="single" w:sz="8" w:space="0" w:color="000000"/>
              <w:bottom w:val="single" w:sz="8" w:space="0" w:color="000000"/>
              <w:right w:val="single" w:sz="8" w:space="0" w:color="000000"/>
            </w:tcBorders>
          </w:tcPr>
          <w:p w14:paraId="721FAFF1" w14:textId="77777777" w:rsidR="00BA1CFF" w:rsidRDefault="00BA1CFF" w:rsidP="00C516E0">
            <w:pPr>
              <w:ind w:right="48"/>
              <w:jc w:val="center"/>
            </w:pPr>
          </w:p>
        </w:tc>
      </w:tr>
      <w:tr w:rsidR="00BA1CFF" w14:paraId="0DE8DF20" w14:textId="77777777" w:rsidTr="00A52EB8">
        <w:trPr>
          <w:trHeight w:val="377"/>
        </w:trPr>
        <w:tc>
          <w:tcPr>
            <w:tcW w:w="564" w:type="dxa"/>
            <w:tcBorders>
              <w:top w:val="single" w:sz="8" w:space="0" w:color="000000"/>
              <w:left w:val="single" w:sz="8" w:space="0" w:color="000000"/>
              <w:bottom w:val="single" w:sz="8" w:space="0" w:color="000000"/>
              <w:right w:val="single" w:sz="8" w:space="0" w:color="000000"/>
            </w:tcBorders>
          </w:tcPr>
          <w:p w14:paraId="53F00A0D" w14:textId="77777777" w:rsidR="00BA1CFF" w:rsidRDefault="00BA1CFF" w:rsidP="00C516E0">
            <w:pPr>
              <w:ind w:right="46"/>
              <w:jc w:val="center"/>
            </w:pPr>
            <w:r>
              <w:rPr>
                <w:rFonts w:ascii="Times New Roman" w:eastAsia="Times New Roman" w:hAnsi="Times New Roman" w:cs="Times New Roman"/>
                <w:sz w:val="20"/>
              </w:rPr>
              <w:t xml:space="preserve">1.3 </w:t>
            </w:r>
          </w:p>
        </w:tc>
        <w:tc>
          <w:tcPr>
            <w:tcW w:w="3224" w:type="dxa"/>
            <w:tcBorders>
              <w:top w:val="single" w:sz="8" w:space="0" w:color="000000"/>
              <w:left w:val="single" w:sz="8" w:space="0" w:color="000000"/>
              <w:bottom w:val="single" w:sz="8" w:space="0" w:color="000000"/>
              <w:right w:val="single" w:sz="8" w:space="0" w:color="000000"/>
            </w:tcBorders>
          </w:tcPr>
          <w:p w14:paraId="3ABE851E" w14:textId="77777777" w:rsidR="00BA1CFF" w:rsidRDefault="00BA1CFF" w:rsidP="00C516E0">
            <w:pPr>
              <w:ind w:left="5"/>
            </w:pPr>
            <w:r>
              <w:rPr>
                <w:rFonts w:ascii="Times New Roman" w:eastAsia="Times New Roman" w:hAnsi="Times New Roman" w:cs="Times New Roman"/>
                <w:sz w:val="20"/>
              </w:rPr>
              <w:t>Konteineris 5-7,5 m</w:t>
            </w:r>
            <w:r>
              <w:rPr>
                <w:rFonts w:ascii="Times New Roman" w:eastAsia="Times New Roman" w:hAnsi="Times New Roman" w:cs="Times New Roman"/>
                <w:sz w:val="20"/>
                <w:vertAlign w:val="superscript"/>
              </w:rPr>
              <w:t>3</w:t>
            </w:r>
            <w:r>
              <w:rPr>
                <w:rFonts w:ascii="Times New Roman" w:eastAsia="Times New Roman" w:hAnsi="Times New Roman" w:cs="Times New Roman"/>
                <w:sz w:val="20"/>
              </w:rPr>
              <w:t xml:space="preserve"> </w:t>
            </w:r>
          </w:p>
        </w:tc>
        <w:tc>
          <w:tcPr>
            <w:tcW w:w="1540" w:type="dxa"/>
            <w:tcBorders>
              <w:top w:val="single" w:sz="8" w:space="0" w:color="000000"/>
              <w:left w:val="single" w:sz="8" w:space="0" w:color="000000"/>
              <w:bottom w:val="single" w:sz="8" w:space="0" w:color="000000"/>
              <w:right w:val="single" w:sz="8" w:space="0" w:color="000000"/>
            </w:tcBorders>
          </w:tcPr>
          <w:p w14:paraId="3A05950F" w14:textId="77777777" w:rsidR="00BA1CFF" w:rsidRDefault="00BA1CFF" w:rsidP="00C516E0">
            <w:pPr>
              <w:ind w:right="40"/>
              <w:jc w:val="center"/>
            </w:pPr>
            <w:r>
              <w:rPr>
                <w:rFonts w:ascii="Times New Roman" w:eastAsia="Times New Roman" w:hAnsi="Times New Roman" w:cs="Times New Roman"/>
                <w:sz w:val="20"/>
              </w:rPr>
              <w:t xml:space="preserve">1 vnt. </w:t>
            </w:r>
          </w:p>
        </w:tc>
        <w:tc>
          <w:tcPr>
            <w:tcW w:w="1445" w:type="dxa"/>
            <w:tcBorders>
              <w:top w:val="single" w:sz="8" w:space="0" w:color="000000"/>
              <w:left w:val="single" w:sz="8" w:space="0" w:color="000000"/>
              <w:bottom w:val="single" w:sz="8" w:space="0" w:color="000000"/>
              <w:right w:val="single" w:sz="8" w:space="0" w:color="000000"/>
            </w:tcBorders>
          </w:tcPr>
          <w:p w14:paraId="03342D08" w14:textId="77777777" w:rsidR="00BA1CFF" w:rsidRDefault="00BA1CFF" w:rsidP="00C516E0">
            <w:pPr>
              <w:ind w:right="56"/>
              <w:jc w:val="center"/>
            </w:pPr>
            <w:r>
              <w:t>10</w:t>
            </w:r>
          </w:p>
        </w:tc>
        <w:tc>
          <w:tcPr>
            <w:tcW w:w="1149" w:type="dxa"/>
            <w:tcBorders>
              <w:top w:val="single" w:sz="8" w:space="0" w:color="000000"/>
              <w:left w:val="single" w:sz="8" w:space="0" w:color="000000"/>
              <w:bottom w:val="single" w:sz="8" w:space="0" w:color="000000"/>
              <w:right w:val="single" w:sz="8" w:space="0" w:color="000000"/>
            </w:tcBorders>
          </w:tcPr>
          <w:p w14:paraId="03B03173" w14:textId="77777777" w:rsidR="00BA1CFF" w:rsidRDefault="00BA1CFF" w:rsidP="00C516E0">
            <w:pPr>
              <w:ind w:right="50"/>
              <w:jc w:val="center"/>
            </w:pPr>
          </w:p>
        </w:tc>
        <w:tc>
          <w:tcPr>
            <w:tcW w:w="816" w:type="dxa"/>
            <w:tcBorders>
              <w:top w:val="single" w:sz="8" w:space="0" w:color="000000"/>
              <w:left w:val="single" w:sz="8" w:space="0" w:color="000000"/>
              <w:bottom w:val="single" w:sz="8" w:space="0" w:color="000000"/>
              <w:right w:val="single" w:sz="8" w:space="0" w:color="000000"/>
            </w:tcBorders>
          </w:tcPr>
          <w:p w14:paraId="1965BC55" w14:textId="77777777" w:rsidR="00BA1CFF" w:rsidRDefault="00BA1CFF" w:rsidP="00C516E0">
            <w:pPr>
              <w:ind w:right="48"/>
              <w:jc w:val="center"/>
            </w:pPr>
          </w:p>
        </w:tc>
        <w:tc>
          <w:tcPr>
            <w:tcW w:w="1134" w:type="dxa"/>
            <w:tcBorders>
              <w:top w:val="single" w:sz="8" w:space="0" w:color="000000"/>
              <w:left w:val="single" w:sz="8" w:space="0" w:color="000000"/>
              <w:bottom w:val="single" w:sz="8" w:space="0" w:color="000000"/>
              <w:right w:val="single" w:sz="8" w:space="0" w:color="000000"/>
            </w:tcBorders>
          </w:tcPr>
          <w:p w14:paraId="6EF6D226" w14:textId="77777777" w:rsidR="00BA1CFF" w:rsidRDefault="00BA1CFF" w:rsidP="00C516E0">
            <w:pPr>
              <w:ind w:right="45"/>
              <w:jc w:val="center"/>
            </w:pPr>
          </w:p>
        </w:tc>
      </w:tr>
      <w:tr w:rsidR="00BA1CFF" w14:paraId="5288BD14" w14:textId="77777777" w:rsidTr="00A52EB8">
        <w:trPr>
          <w:trHeight w:val="362"/>
        </w:trPr>
        <w:tc>
          <w:tcPr>
            <w:tcW w:w="564" w:type="dxa"/>
            <w:tcBorders>
              <w:top w:val="single" w:sz="8" w:space="0" w:color="000000"/>
              <w:left w:val="single" w:sz="8" w:space="0" w:color="000000"/>
              <w:bottom w:val="single" w:sz="8" w:space="0" w:color="000000"/>
              <w:right w:val="single" w:sz="8" w:space="0" w:color="000000"/>
            </w:tcBorders>
          </w:tcPr>
          <w:p w14:paraId="39C48C4B" w14:textId="77777777" w:rsidR="00BA1CFF" w:rsidRDefault="00BA1CFF" w:rsidP="00C516E0">
            <w:pPr>
              <w:ind w:right="50"/>
              <w:jc w:val="center"/>
            </w:pPr>
            <w:r>
              <w:rPr>
                <w:rFonts w:ascii="Times New Roman" w:eastAsia="Times New Roman" w:hAnsi="Times New Roman" w:cs="Times New Roman"/>
                <w:sz w:val="20"/>
              </w:rPr>
              <w:t xml:space="preserve">2. </w:t>
            </w:r>
          </w:p>
        </w:tc>
        <w:tc>
          <w:tcPr>
            <w:tcW w:w="3224" w:type="dxa"/>
            <w:tcBorders>
              <w:top w:val="single" w:sz="8" w:space="0" w:color="000000"/>
              <w:left w:val="single" w:sz="8" w:space="0" w:color="000000"/>
              <w:bottom w:val="single" w:sz="8" w:space="0" w:color="000000"/>
              <w:right w:val="single" w:sz="8" w:space="0" w:color="000000"/>
            </w:tcBorders>
          </w:tcPr>
          <w:p w14:paraId="4446DF87" w14:textId="77777777" w:rsidR="00BA1CFF" w:rsidRDefault="00BA1CFF" w:rsidP="00C516E0">
            <w:pPr>
              <w:ind w:left="5"/>
            </w:pPr>
            <w:r>
              <w:rPr>
                <w:rFonts w:ascii="Times New Roman" w:eastAsia="Times New Roman" w:hAnsi="Times New Roman" w:cs="Times New Roman"/>
                <w:sz w:val="20"/>
              </w:rPr>
              <w:t xml:space="preserve">Stovo su šiukšlių maišais pastatymas </w:t>
            </w:r>
          </w:p>
        </w:tc>
        <w:tc>
          <w:tcPr>
            <w:tcW w:w="1540" w:type="dxa"/>
            <w:tcBorders>
              <w:top w:val="single" w:sz="8" w:space="0" w:color="000000"/>
              <w:left w:val="single" w:sz="8" w:space="0" w:color="000000"/>
              <w:bottom w:val="single" w:sz="8" w:space="0" w:color="000000"/>
              <w:right w:val="single" w:sz="8" w:space="0" w:color="000000"/>
            </w:tcBorders>
          </w:tcPr>
          <w:p w14:paraId="6DFA266A" w14:textId="77777777" w:rsidR="00BA1CFF" w:rsidRDefault="00BA1CFF" w:rsidP="00C516E0">
            <w:pPr>
              <w:ind w:right="40"/>
              <w:jc w:val="center"/>
            </w:pPr>
            <w:r>
              <w:rPr>
                <w:rFonts w:ascii="Times New Roman" w:eastAsia="Times New Roman" w:hAnsi="Times New Roman" w:cs="Times New Roman"/>
                <w:sz w:val="20"/>
              </w:rPr>
              <w:t xml:space="preserve">1 vnt. </w:t>
            </w:r>
          </w:p>
        </w:tc>
        <w:tc>
          <w:tcPr>
            <w:tcW w:w="1445" w:type="dxa"/>
            <w:tcBorders>
              <w:top w:val="single" w:sz="8" w:space="0" w:color="000000"/>
              <w:left w:val="single" w:sz="8" w:space="0" w:color="000000"/>
              <w:bottom w:val="single" w:sz="8" w:space="0" w:color="000000"/>
              <w:right w:val="single" w:sz="8" w:space="0" w:color="000000"/>
            </w:tcBorders>
          </w:tcPr>
          <w:p w14:paraId="30A0B1AF" w14:textId="77777777" w:rsidR="00BA1CFF" w:rsidRDefault="00BA1CFF" w:rsidP="00C516E0">
            <w:pPr>
              <w:ind w:right="51"/>
              <w:jc w:val="center"/>
            </w:pPr>
            <w:r>
              <w:rPr>
                <w:rFonts w:ascii="Times New Roman" w:eastAsia="Times New Roman" w:hAnsi="Times New Roman" w:cs="Times New Roman"/>
                <w:sz w:val="20"/>
              </w:rPr>
              <w:t xml:space="preserve">100 </w:t>
            </w:r>
          </w:p>
        </w:tc>
        <w:tc>
          <w:tcPr>
            <w:tcW w:w="1149" w:type="dxa"/>
            <w:tcBorders>
              <w:top w:val="single" w:sz="8" w:space="0" w:color="000000"/>
              <w:left w:val="single" w:sz="8" w:space="0" w:color="000000"/>
              <w:bottom w:val="single" w:sz="8" w:space="0" w:color="000000"/>
              <w:right w:val="single" w:sz="8" w:space="0" w:color="000000"/>
            </w:tcBorders>
          </w:tcPr>
          <w:p w14:paraId="1FCD661C" w14:textId="77777777" w:rsidR="00BA1CFF" w:rsidRDefault="00BA1CFF" w:rsidP="00C516E0">
            <w:pPr>
              <w:ind w:right="50"/>
              <w:jc w:val="center"/>
            </w:pPr>
          </w:p>
        </w:tc>
        <w:tc>
          <w:tcPr>
            <w:tcW w:w="816" w:type="dxa"/>
            <w:tcBorders>
              <w:top w:val="single" w:sz="8" w:space="0" w:color="000000"/>
              <w:left w:val="single" w:sz="8" w:space="0" w:color="000000"/>
              <w:bottom w:val="single" w:sz="8" w:space="0" w:color="000000"/>
              <w:right w:val="single" w:sz="8" w:space="0" w:color="000000"/>
            </w:tcBorders>
          </w:tcPr>
          <w:p w14:paraId="25D30A5A" w14:textId="77777777" w:rsidR="00BA1CFF" w:rsidRDefault="00BA1CFF" w:rsidP="00C516E0">
            <w:pPr>
              <w:ind w:right="48"/>
              <w:jc w:val="center"/>
            </w:pPr>
          </w:p>
        </w:tc>
        <w:tc>
          <w:tcPr>
            <w:tcW w:w="1134" w:type="dxa"/>
            <w:tcBorders>
              <w:top w:val="single" w:sz="8" w:space="0" w:color="000000"/>
              <w:left w:val="single" w:sz="8" w:space="0" w:color="000000"/>
              <w:bottom w:val="single" w:sz="8" w:space="0" w:color="000000"/>
              <w:right w:val="single" w:sz="8" w:space="0" w:color="000000"/>
            </w:tcBorders>
          </w:tcPr>
          <w:p w14:paraId="2C40F1CB" w14:textId="77777777" w:rsidR="00BA1CFF" w:rsidRDefault="00BA1CFF" w:rsidP="00C516E0">
            <w:pPr>
              <w:ind w:right="45"/>
              <w:jc w:val="center"/>
            </w:pPr>
          </w:p>
        </w:tc>
      </w:tr>
      <w:tr w:rsidR="00BA1CFF" w14:paraId="4DFC0FB9" w14:textId="77777777" w:rsidTr="00A52EB8">
        <w:trPr>
          <w:trHeight w:val="324"/>
        </w:trPr>
        <w:tc>
          <w:tcPr>
            <w:tcW w:w="564" w:type="dxa"/>
            <w:tcBorders>
              <w:top w:val="single" w:sz="8" w:space="0" w:color="000000"/>
              <w:left w:val="single" w:sz="8" w:space="0" w:color="000000"/>
              <w:bottom w:val="single" w:sz="8" w:space="0" w:color="000000"/>
              <w:right w:val="single" w:sz="8" w:space="0" w:color="000000"/>
            </w:tcBorders>
            <w:shd w:val="clear" w:color="auto" w:fill="D9E2F3"/>
          </w:tcPr>
          <w:p w14:paraId="62CA9B47" w14:textId="77777777" w:rsidR="00BA1CFF" w:rsidRDefault="00BA1CFF" w:rsidP="00C516E0">
            <w:pPr>
              <w:ind w:right="50"/>
              <w:jc w:val="center"/>
            </w:pPr>
            <w:r>
              <w:rPr>
                <w:rFonts w:ascii="Times New Roman" w:eastAsia="Times New Roman" w:hAnsi="Times New Roman" w:cs="Times New Roman"/>
                <w:b/>
                <w:sz w:val="20"/>
              </w:rPr>
              <w:t xml:space="preserve">3. </w:t>
            </w:r>
          </w:p>
        </w:tc>
        <w:tc>
          <w:tcPr>
            <w:tcW w:w="3224" w:type="dxa"/>
            <w:tcBorders>
              <w:top w:val="single" w:sz="8" w:space="0" w:color="000000"/>
              <w:left w:val="single" w:sz="8" w:space="0" w:color="000000"/>
              <w:bottom w:val="single" w:sz="8" w:space="0" w:color="000000"/>
              <w:right w:val="nil"/>
            </w:tcBorders>
            <w:shd w:val="clear" w:color="auto" w:fill="D9E2F3"/>
          </w:tcPr>
          <w:p w14:paraId="11B3EC08" w14:textId="77777777" w:rsidR="00BA1CFF" w:rsidRDefault="00BA1CFF" w:rsidP="00C516E0">
            <w:pPr>
              <w:ind w:left="5"/>
            </w:pPr>
            <w:r>
              <w:rPr>
                <w:rFonts w:ascii="Times New Roman" w:eastAsia="Times New Roman" w:hAnsi="Times New Roman" w:cs="Times New Roman"/>
                <w:b/>
                <w:sz w:val="20"/>
              </w:rPr>
              <w:t xml:space="preserve">Atliekų išvežimas iš viešųjų vietų: </w:t>
            </w:r>
          </w:p>
        </w:tc>
        <w:tc>
          <w:tcPr>
            <w:tcW w:w="4950" w:type="dxa"/>
            <w:gridSpan w:val="4"/>
            <w:tcBorders>
              <w:top w:val="single" w:sz="8" w:space="0" w:color="000000"/>
              <w:left w:val="nil"/>
              <w:bottom w:val="single" w:sz="8" w:space="0" w:color="000000"/>
              <w:right w:val="nil"/>
            </w:tcBorders>
            <w:shd w:val="clear" w:color="auto" w:fill="D9E2F3"/>
          </w:tcPr>
          <w:p w14:paraId="3E729E56" w14:textId="77777777" w:rsidR="00BA1CFF" w:rsidRDefault="00BA1CFF" w:rsidP="00C516E0"/>
        </w:tc>
        <w:tc>
          <w:tcPr>
            <w:tcW w:w="1134" w:type="dxa"/>
            <w:tcBorders>
              <w:top w:val="single" w:sz="8" w:space="0" w:color="000000"/>
              <w:left w:val="nil"/>
              <w:bottom w:val="single" w:sz="8" w:space="0" w:color="000000"/>
              <w:right w:val="single" w:sz="8" w:space="0" w:color="000000"/>
            </w:tcBorders>
            <w:shd w:val="clear" w:color="auto" w:fill="D9E2F3"/>
          </w:tcPr>
          <w:p w14:paraId="4E312242" w14:textId="77777777" w:rsidR="00BA1CFF" w:rsidRDefault="00BA1CFF" w:rsidP="00C516E0"/>
        </w:tc>
      </w:tr>
      <w:tr w:rsidR="00BA1CFF" w14:paraId="71AA52F2" w14:textId="77777777" w:rsidTr="00A52EB8">
        <w:trPr>
          <w:trHeight w:val="581"/>
        </w:trPr>
        <w:tc>
          <w:tcPr>
            <w:tcW w:w="564" w:type="dxa"/>
            <w:tcBorders>
              <w:top w:val="single" w:sz="8" w:space="0" w:color="000000"/>
              <w:left w:val="single" w:sz="8" w:space="0" w:color="000000"/>
              <w:bottom w:val="single" w:sz="8" w:space="0" w:color="000000"/>
              <w:right w:val="single" w:sz="8" w:space="0" w:color="000000"/>
            </w:tcBorders>
            <w:vAlign w:val="center"/>
          </w:tcPr>
          <w:p w14:paraId="59F40C90" w14:textId="77777777" w:rsidR="00BA1CFF" w:rsidRDefault="00BA1CFF" w:rsidP="00C516E0">
            <w:pPr>
              <w:ind w:left="26"/>
            </w:pPr>
            <w:r>
              <w:rPr>
                <w:rFonts w:ascii="Times New Roman" w:eastAsia="Times New Roman" w:hAnsi="Times New Roman" w:cs="Times New Roman"/>
                <w:sz w:val="20"/>
              </w:rPr>
              <w:t xml:space="preserve">3.1. </w:t>
            </w:r>
          </w:p>
        </w:tc>
        <w:tc>
          <w:tcPr>
            <w:tcW w:w="3224" w:type="dxa"/>
            <w:tcBorders>
              <w:top w:val="single" w:sz="8" w:space="0" w:color="000000"/>
              <w:left w:val="single" w:sz="8" w:space="0" w:color="000000"/>
              <w:bottom w:val="single" w:sz="8" w:space="0" w:color="000000"/>
              <w:right w:val="single" w:sz="8" w:space="0" w:color="000000"/>
            </w:tcBorders>
          </w:tcPr>
          <w:p w14:paraId="0292E0C9" w14:textId="77777777" w:rsidR="00BA1CFF" w:rsidRDefault="00BA1CFF" w:rsidP="00C516E0">
            <w:pPr>
              <w:ind w:left="5"/>
            </w:pPr>
            <w:r>
              <w:rPr>
                <w:rFonts w:ascii="Times New Roman" w:eastAsia="Times New Roman" w:hAnsi="Times New Roman" w:cs="Times New Roman"/>
                <w:sz w:val="20"/>
              </w:rPr>
              <w:t xml:space="preserve">Nerūšiuotos atliekos (kitos biologiškai nesuyrančios atliekos) </w:t>
            </w:r>
          </w:p>
        </w:tc>
        <w:tc>
          <w:tcPr>
            <w:tcW w:w="1540" w:type="dxa"/>
            <w:tcBorders>
              <w:top w:val="single" w:sz="8" w:space="0" w:color="000000"/>
              <w:left w:val="single" w:sz="8" w:space="0" w:color="000000"/>
              <w:bottom w:val="single" w:sz="8" w:space="0" w:color="000000"/>
              <w:right w:val="single" w:sz="8" w:space="0" w:color="000000"/>
            </w:tcBorders>
            <w:vAlign w:val="center"/>
          </w:tcPr>
          <w:p w14:paraId="57C624C8" w14:textId="77777777" w:rsidR="00BA1CFF" w:rsidRDefault="00BA1CFF" w:rsidP="00C516E0">
            <w:pPr>
              <w:ind w:right="43"/>
              <w:jc w:val="center"/>
            </w:pPr>
            <w:r>
              <w:rPr>
                <w:rFonts w:ascii="Times New Roman" w:eastAsia="Times New Roman" w:hAnsi="Times New Roman" w:cs="Times New Roman"/>
                <w:sz w:val="20"/>
              </w:rPr>
              <w:t xml:space="preserve">1t </w:t>
            </w:r>
          </w:p>
        </w:tc>
        <w:tc>
          <w:tcPr>
            <w:tcW w:w="1445" w:type="dxa"/>
            <w:tcBorders>
              <w:top w:val="single" w:sz="8" w:space="0" w:color="000000"/>
              <w:left w:val="single" w:sz="8" w:space="0" w:color="000000"/>
              <w:bottom w:val="single" w:sz="8" w:space="0" w:color="000000"/>
              <w:right w:val="single" w:sz="8" w:space="0" w:color="000000"/>
            </w:tcBorders>
            <w:vAlign w:val="center"/>
          </w:tcPr>
          <w:p w14:paraId="677DFB7A" w14:textId="77777777" w:rsidR="00BA1CFF" w:rsidRDefault="00BA1CFF" w:rsidP="00C516E0">
            <w:pPr>
              <w:ind w:right="51"/>
              <w:jc w:val="center"/>
            </w:pPr>
            <w:r>
              <w:rPr>
                <w:rFonts w:ascii="Times New Roman" w:eastAsia="Times New Roman" w:hAnsi="Times New Roman" w:cs="Times New Roman"/>
                <w:sz w:val="20"/>
              </w:rPr>
              <w:t xml:space="preserve">700 </w:t>
            </w:r>
          </w:p>
        </w:tc>
        <w:tc>
          <w:tcPr>
            <w:tcW w:w="1149" w:type="dxa"/>
            <w:tcBorders>
              <w:top w:val="single" w:sz="8" w:space="0" w:color="000000"/>
              <w:left w:val="single" w:sz="8" w:space="0" w:color="000000"/>
              <w:bottom w:val="single" w:sz="8" w:space="0" w:color="000000"/>
              <w:right w:val="single" w:sz="8" w:space="0" w:color="000000"/>
            </w:tcBorders>
            <w:vAlign w:val="center"/>
          </w:tcPr>
          <w:p w14:paraId="67255A99" w14:textId="77777777" w:rsidR="00BA1CFF" w:rsidRDefault="00BA1CFF" w:rsidP="00C516E0">
            <w:pPr>
              <w:ind w:right="48"/>
              <w:jc w:val="center"/>
            </w:pPr>
          </w:p>
        </w:tc>
        <w:tc>
          <w:tcPr>
            <w:tcW w:w="816" w:type="dxa"/>
            <w:tcBorders>
              <w:top w:val="single" w:sz="8" w:space="0" w:color="000000"/>
              <w:left w:val="single" w:sz="8" w:space="0" w:color="000000"/>
              <w:bottom w:val="single" w:sz="8" w:space="0" w:color="000000"/>
              <w:right w:val="single" w:sz="8" w:space="0" w:color="000000"/>
            </w:tcBorders>
            <w:vAlign w:val="center"/>
          </w:tcPr>
          <w:p w14:paraId="1F119346" w14:textId="77777777" w:rsidR="00BA1CFF" w:rsidRDefault="00BA1CFF" w:rsidP="00C516E0">
            <w:pPr>
              <w:ind w:right="46"/>
              <w:jc w:val="center"/>
            </w:pPr>
          </w:p>
        </w:tc>
        <w:tc>
          <w:tcPr>
            <w:tcW w:w="1134" w:type="dxa"/>
            <w:tcBorders>
              <w:top w:val="single" w:sz="8" w:space="0" w:color="000000"/>
              <w:left w:val="single" w:sz="8" w:space="0" w:color="000000"/>
              <w:bottom w:val="single" w:sz="8" w:space="0" w:color="000000"/>
              <w:right w:val="single" w:sz="8" w:space="0" w:color="000000"/>
            </w:tcBorders>
            <w:vAlign w:val="center"/>
          </w:tcPr>
          <w:p w14:paraId="004BA94B" w14:textId="77777777" w:rsidR="00BA1CFF" w:rsidRDefault="00BA1CFF" w:rsidP="00C516E0">
            <w:pPr>
              <w:ind w:right="49"/>
              <w:jc w:val="center"/>
            </w:pPr>
          </w:p>
        </w:tc>
      </w:tr>
      <w:tr w:rsidR="00BA1CFF" w14:paraId="1F597D02" w14:textId="77777777" w:rsidTr="00A52EB8">
        <w:trPr>
          <w:trHeight w:val="590"/>
        </w:trPr>
        <w:tc>
          <w:tcPr>
            <w:tcW w:w="564" w:type="dxa"/>
            <w:tcBorders>
              <w:top w:val="single" w:sz="8" w:space="0" w:color="000000"/>
              <w:left w:val="single" w:sz="8" w:space="0" w:color="000000"/>
              <w:bottom w:val="single" w:sz="8" w:space="0" w:color="000000"/>
              <w:right w:val="single" w:sz="8" w:space="0" w:color="000000"/>
            </w:tcBorders>
            <w:vAlign w:val="center"/>
          </w:tcPr>
          <w:p w14:paraId="2E3D10AB" w14:textId="77777777" w:rsidR="00BA1CFF" w:rsidRDefault="00BA1CFF" w:rsidP="00C516E0">
            <w:pPr>
              <w:ind w:left="26"/>
            </w:pPr>
            <w:r>
              <w:rPr>
                <w:rFonts w:ascii="Times New Roman" w:eastAsia="Times New Roman" w:hAnsi="Times New Roman" w:cs="Times New Roman"/>
                <w:sz w:val="20"/>
              </w:rPr>
              <w:t xml:space="preserve">3.2. </w:t>
            </w:r>
          </w:p>
        </w:tc>
        <w:tc>
          <w:tcPr>
            <w:tcW w:w="3224" w:type="dxa"/>
            <w:tcBorders>
              <w:top w:val="single" w:sz="8" w:space="0" w:color="000000"/>
              <w:left w:val="single" w:sz="8" w:space="0" w:color="000000"/>
              <w:bottom w:val="single" w:sz="8" w:space="0" w:color="000000"/>
              <w:right w:val="single" w:sz="8" w:space="0" w:color="000000"/>
            </w:tcBorders>
          </w:tcPr>
          <w:p w14:paraId="77B530A2" w14:textId="77777777" w:rsidR="00BA1CFF" w:rsidRDefault="00BA1CFF" w:rsidP="00C516E0">
            <w:pPr>
              <w:ind w:left="5"/>
            </w:pPr>
            <w:r>
              <w:rPr>
                <w:rFonts w:ascii="Times New Roman" w:eastAsia="Times New Roman" w:hAnsi="Times New Roman" w:cs="Times New Roman"/>
                <w:sz w:val="20"/>
              </w:rPr>
              <w:t xml:space="preserve">Biologiškai skaidžios atliekos (Išskyrus šakos ir kelmai) </w:t>
            </w:r>
          </w:p>
        </w:tc>
        <w:tc>
          <w:tcPr>
            <w:tcW w:w="1540" w:type="dxa"/>
            <w:tcBorders>
              <w:top w:val="single" w:sz="8" w:space="0" w:color="000000"/>
              <w:left w:val="single" w:sz="8" w:space="0" w:color="000000"/>
              <w:bottom w:val="single" w:sz="8" w:space="0" w:color="000000"/>
              <w:right w:val="single" w:sz="8" w:space="0" w:color="000000"/>
            </w:tcBorders>
            <w:vAlign w:val="center"/>
          </w:tcPr>
          <w:p w14:paraId="7D179FBF" w14:textId="77777777" w:rsidR="00BA1CFF" w:rsidRDefault="00BA1CFF" w:rsidP="00C516E0">
            <w:pPr>
              <w:ind w:right="43"/>
              <w:jc w:val="center"/>
            </w:pPr>
            <w:r>
              <w:rPr>
                <w:rFonts w:ascii="Times New Roman" w:eastAsia="Times New Roman" w:hAnsi="Times New Roman" w:cs="Times New Roman"/>
                <w:sz w:val="20"/>
              </w:rPr>
              <w:t xml:space="preserve">1t </w:t>
            </w:r>
          </w:p>
        </w:tc>
        <w:tc>
          <w:tcPr>
            <w:tcW w:w="1445" w:type="dxa"/>
            <w:tcBorders>
              <w:top w:val="single" w:sz="8" w:space="0" w:color="000000"/>
              <w:left w:val="single" w:sz="8" w:space="0" w:color="000000"/>
              <w:bottom w:val="single" w:sz="8" w:space="0" w:color="000000"/>
              <w:right w:val="single" w:sz="8" w:space="0" w:color="000000"/>
            </w:tcBorders>
            <w:vAlign w:val="center"/>
          </w:tcPr>
          <w:p w14:paraId="0E586DFB" w14:textId="77777777" w:rsidR="00BA1CFF" w:rsidRDefault="00BA1CFF" w:rsidP="00C516E0">
            <w:pPr>
              <w:ind w:right="51"/>
              <w:jc w:val="center"/>
            </w:pPr>
            <w:r>
              <w:rPr>
                <w:rFonts w:ascii="Times New Roman" w:eastAsia="Times New Roman" w:hAnsi="Times New Roman" w:cs="Times New Roman"/>
                <w:sz w:val="20"/>
              </w:rPr>
              <w:t xml:space="preserve">100 </w:t>
            </w:r>
          </w:p>
        </w:tc>
        <w:tc>
          <w:tcPr>
            <w:tcW w:w="1149" w:type="dxa"/>
            <w:tcBorders>
              <w:top w:val="single" w:sz="8" w:space="0" w:color="000000"/>
              <w:left w:val="single" w:sz="8" w:space="0" w:color="000000"/>
              <w:bottom w:val="single" w:sz="8" w:space="0" w:color="000000"/>
              <w:right w:val="single" w:sz="8" w:space="0" w:color="000000"/>
            </w:tcBorders>
            <w:vAlign w:val="center"/>
          </w:tcPr>
          <w:p w14:paraId="717FF8F1" w14:textId="77777777" w:rsidR="00BA1CFF" w:rsidRDefault="00BA1CFF" w:rsidP="00C516E0">
            <w:pPr>
              <w:ind w:right="50"/>
              <w:jc w:val="center"/>
            </w:pPr>
          </w:p>
        </w:tc>
        <w:tc>
          <w:tcPr>
            <w:tcW w:w="816" w:type="dxa"/>
            <w:tcBorders>
              <w:top w:val="single" w:sz="8" w:space="0" w:color="000000"/>
              <w:left w:val="single" w:sz="8" w:space="0" w:color="000000"/>
              <w:bottom w:val="single" w:sz="8" w:space="0" w:color="000000"/>
              <w:right w:val="single" w:sz="8" w:space="0" w:color="000000"/>
            </w:tcBorders>
            <w:vAlign w:val="center"/>
          </w:tcPr>
          <w:p w14:paraId="557E2FAF" w14:textId="77777777" w:rsidR="00BA1CFF" w:rsidRDefault="00BA1CFF" w:rsidP="00C516E0">
            <w:pPr>
              <w:ind w:right="46"/>
              <w:jc w:val="center"/>
            </w:pPr>
          </w:p>
        </w:tc>
        <w:tc>
          <w:tcPr>
            <w:tcW w:w="1134" w:type="dxa"/>
            <w:tcBorders>
              <w:top w:val="single" w:sz="8" w:space="0" w:color="000000"/>
              <w:left w:val="single" w:sz="8" w:space="0" w:color="000000"/>
              <w:bottom w:val="single" w:sz="8" w:space="0" w:color="000000"/>
              <w:right w:val="single" w:sz="8" w:space="0" w:color="000000"/>
            </w:tcBorders>
            <w:vAlign w:val="center"/>
          </w:tcPr>
          <w:p w14:paraId="64F82969" w14:textId="77777777" w:rsidR="00BA1CFF" w:rsidRDefault="00BA1CFF" w:rsidP="00C516E0">
            <w:pPr>
              <w:ind w:right="49"/>
              <w:jc w:val="center"/>
            </w:pPr>
          </w:p>
        </w:tc>
      </w:tr>
      <w:tr w:rsidR="00BA1CFF" w14:paraId="7C7DF972" w14:textId="77777777" w:rsidTr="00A52EB8">
        <w:trPr>
          <w:trHeight w:val="413"/>
        </w:trPr>
        <w:tc>
          <w:tcPr>
            <w:tcW w:w="564" w:type="dxa"/>
            <w:tcBorders>
              <w:top w:val="single" w:sz="8" w:space="0" w:color="000000"/>
              <w:left w:val="single" w:sz="8" w:space="0" w:color="000000"/>
              <w:bottom w:val="single" w:sz="8" w:space="0" w:color="000000"/>
              <w:right w:val="single" w:sz="8" w:space="0" w:color="000000"/>
            </w:tcBorders>
          </w:tcPr>
          <w:p w14:paraId="471D83BA" w14:textId="77777777" w:rsidR="00BA1CFF" w:rsidRDefault="00BA1CFF" w:rsidP="00C516E0">
            <w:pPr>
              <w:ind w:left="26"/>
            </w:pPr>
            <w:r>
              <w:rPr>
                <w:rFonts w:ascii="Times New Roman" w:eastAsia="Times New Roman" w:hAnsi="Times New Roman" w:cs="Times New Roman"/>
                <w:sz w:val="20"/>
              </w:rPr>
              <w:t xml:space="preserve">3.3. </w:t>
            </w:r>
          </w:p>
        </w:tc>
        <w:tc>
          <w:tcPr>
            <w:tcW w:w="3224" w:type="dxa"/>
            <w:tcBorders>
              <w:top w:val="single" w:sz="8" w:space="0" w:color="000000"/>
              <w:left w:val="single" w:sz="8" w:space="0" w:color="000000"/>
              <w:bottom w:val="single" w:sz="8" w:space="0" w:color="000000"/>
              <w:right w:val="single" w:sz="8" w:space="0" w:color="000000"/>
            </w:tcBorders>
          </w:tcPr>
          <w:p w14:paraId="525353C8" w14:textId="77777777" w:rsidR="00BA1CFF" w:rsidRDefault="00BA1CFF" w:rsidP="00C516E0">
            <w:pPr>
              <w:ind w:left="5"/>
            </w:pPr>
            <w:r>
              <w:rPr>
                <w:rFonts w:ascii="Times New Roman" w:eastAsia="Times New Roman" w:hAnsi="Times New Roman" w:cs="Times New Roman"/>
                <w:sz w:val="20"/>
              </w:rPr>
              <w:t xml:space="preserve">Pakuotės  atliekos ir antrinės žaliavos </w:t>
            </w:r>
          </w:p>
        </w:tc>
        <w:tc>
          <w:tcPr>
            <w:tcW w:w="1540" w:type="dxa"/>
            <w:tcBorders>
              <w:top w:val="single" w:sz="8" w:space="0" w:color="000000"/>
              <w:left w:val="single" w:sz="8" w:space="0" w:color="000000"/>
              <w:bottom w:val="single" w:sz="8" w:space="0" w:color="000000"/>
              <w:right w:val="single" w:sz="8" w:space="0" w:color="000000"/>
            </w:tcBorders>
          </w:tcPr>
          <w:p w14:paraId="61C1F7FF" w14:textId="77777777" w:rsidR="00BA1CFF" w:rsidRDefault="00BA1CFF" w:rsidP="00C516E0">
            <w:pPr>
              <w:ind w:right="43"/>
              <w:jc w:val="center"/>
            </w:pPr>
            <w:r>
              <w:rPr>
                <w:rFonts w:ascii="Times New Roman" w:eastAsia="Times New Roman" w:hAnsi="Times New Roman" w:cs="Times New Roman"/>
                <w:sz w:val="20"/>
              </w:rPr>
              <w:t xml:space="preserve">1t </w:t>
            </w:r>
          </w:p>
        </w:tc>
        <w:tc>
          <w:tcPr>
            <w:tcW w:w="1445" w:type="dxa"/>
            <w:tcBorders>
              <w:top w:val="single" w:sz="8" w:space="0" w:color="000000"/>
              <w:left w:val="single" w:sz="8" w:space="0" w:color="000000"/>
              <w:bottom w:val="single" w:sz="8" w:space="0" w:color="000000"/>
              <w:right w:val="single" w:sz="8" w:space="0" w:color="000000"/>
            </w:tcBorders>
          </w:tcPr>
          <w:p w14:paraId="6953D165" w14:textId="77777777" w:rsidR="00BA1CFF" w:rsidRDefault="00BA1CFF" w:rsidP="00C516E0">
            <w:pPr>
              <w:ind w:right="51"/>
              <w:jc w:val="center"/>
            </w:pPr>
            <w:r>
              <w:rPr>
                <w:rFonts w:ascii="Times New Roman" w:eastAsia="Times New Roman" w:hAnsi="Times New Roman" w:cs="Times New Roman"/>
                <w:sz w:val="20"/>
              </w:rPr>
              <w:t xml:space="preserve">200 </w:t>
            </w:r>
          </w:p>
        </w:tc>
        <w:tc>
          <w:tcPr>
            <w:tcW w:w="1149" w:type="dxa"/>
            <w:tcBorders>
              <w:top w:val="single" w:sz="8" w:space="0" w:color="000000"/>
              <w:left w:val="single" w:sz="8" w:space="0" w:color="000000"/>
              <w:bottom w:val="single" w:sz="8" w:space="0" w:color="000000"/>
              <w:right w:val="single" w:sz="8" w:space="0" w:color="000000"/>
            </w:tcBorders>
          </w:tcPr>
          <w:p w14:paraId="4F94EEC6" w14:textId="77777777" w:rsidR="00BA1CFF" w:rsidRDefault="00BA1CFF" w:rsidP="00C516E0">
            <w:pPr>
              <w:ind w:right="50"/>
              <w:jc w:val="center"/>
            </w:pPr>
          </w:p>
        </w:tc>
        <w:tc>
          <w:tcPr>
            <w:tcW w:w="816" w:type="dxa"/>
            <w:tcBorders>
              <w:top w:val="single" w:sz="8" w:space="0" w:color="000000"/>
              <w:left w:val="single" w:sz="8" w:space="0" w:color="000000"/>
              <w:bottom w:val="single" w:sz="8" w:space="0" w:color="000000"/>
              <w:right w:val="single" w:sz="8" w:space="0" w:color="000000"/>
            </w:tcBorders>
          </w:tcPr>
          <w:p w14:paraId="1F990F07" w14:textId="77777777" w:rsidR="00BA1CFF" w:rsidRDefault="00BA1CFF" w:rsidP="00C516E0">
            <w:pPr>
              <w:ind w:right="48"/>
              <w:jc w:val="center"/>
            </w:pPr>
          </w:p>
        </w:tc>
        <w:tc>
          <w:tcPr>
            <w:tcW w:w="1134" w:type="dxa"/>
            <w:tcBorders>
              <w:top w:val="single" w:sz="8" w:space="0" w:color="000000"/>
              <w:left w:val="single" w:sz="8" w:space="0" w:color="000000"/>
              <w:bottom w:val="single" w:sz="8" w:space="0" w:color="000000"/>
              <w:right w:val="single" w:sz="8" w:space="0" w:color="000000"/>
            </w:tcBorders>
          </w:tcPr>
          <w:p w14:paraId="4DE24500" w14:textId="77777777" w:rsidR="00BA1CFF" w:rsidRDefault="00BA1CFF" w:rsidP="00C516E0">
            <w:pPr>
              <w:ind w:right="48"/>
              <w:jc w:val="center"/>
            </w:pPr>
          </w:p>
        </w:tc>
      </w:tr>
      <w:tr w:rsidR="00BA1CFF" w14:paraId="2EFA883E" w14:textId="77777777" w:rsidTr="00A52EB8">
        <w:trPr>
          <w:trHeight w:val="605"/>
        </w:trPr>
        <w:tc>
          <w:tcPr>
            <w:tcW w:w="564" w:type="dxa"/>
            <w:tcBorders>
              <w:top w:val="single" w:sz="8" w:space="0" w:color="000000"/>
              <w:left w:val="single" w:sz="8" w:space="0" w:color="000000"/>
              <w:bottom w:val="single" w:sz="8" w:space="0" w:color="000000"/>
              <w:right w:val="single" w:sz="8" w:space="0" w:color="000000"/>
            </w:tcBorders>
            <w:vAlign w:val="center"/>
          </w:tcPr>
          <w:p w14:paraId="07D79290" w14:textId="77777777" w:rsidR="00BA1CFF" w:rsidRDefault="00BA1CFF" w:rsidP="00C516E0">
            <w:pPr>
              <w:ind w:right="50"/>
              <w:jc w:val="center"/>
            </w:pPr>
            <w:r>
              <w:rPr>
                <w:rFonts w:ascii="Times New Roman" w:eastAsia="Times New Roman" w:hAnsi="Times New Roman" w:cs="Times New Roman"/>
                <w:sz w:val="20"/>
              </w:rPr>
              <w:t xml:space="preserve">4. </w:t>
            </w:r>
          </w:p>
        </w:tc>
        <w:tc>
          <w:tcPr>
            <w:tcW w:w="3224" w:type="dxa"/>
            <w:tcBorders>
              <w:top w:val="single" w:sz="8" w:space="0" w:color="000000"/>
              <w:left w:val="single" w:sz="8" w:space="0" w:color="000000"/>
              <w:bottom w:val="single" w:sz="8" w:space="0" w:color="000000"/>
              <w:right w:val="single" w:sz="8" w:space="0" w:color="000000"/>
            </w:tcBorders>
          </w:tcPr>
          <w:p w14:paraId="741E536F" w14:textId="77777777" w:rsidR="00BA1CFF" w:rsidRDefault="00BA1CFF" w:rsidP="00C516E0">
            <w:pPr>
              <w:ind w:left="5"/>
            </w:pPr>
            <w:r>
              <w:rPr>
                <w:rFonts w:ascii="Times New Roman" w:eastAsia="Times New Roman" w:hAnsi="Times New Roman" w:cs="Times New Roman"/>
                <w:sz w:val="20"/>
              </w:rPr>
              <w:t xml:space="preserve">Atskirų šiukšlių rinkimas renginių, švenčių metu </w:t>
            </w:r>
          </w:p>
        </w:tc>
        <w:tc>
          <w:tcPr>
            <w:tcW w:w="1540" w:type="dxa"/>
            <w:tcBorders>
              <w:top w:val="single" w:sz="8" w:space="0" w:color="000000"/>
              <w:left w:val="single" w:sz="8" w:space="0" w:color="000000"/>
              <w:bottom w:val="single" w:sz="8" w:space="0" w:color="000000"/>
              <w:right w:val="single" w:sz="8" w:space="0" w:color="000000"/>
            </w:tcBorders>
            <w:vAlign w:val="center"/>
          </w:tcPr>
          <w:p w14:paraId="4A73C136" w14:textId="77777777" w:rsidR="00BA1CFF" w:rsidRDefault="00BA1CFF" w:rsidP="00C516E0">
            <w:pPr>
              <w:ind w:right="43"/>
              <w:jc w:val="center"/>
            </w:pPr>
            <w:r>
              <w:rPr>
                <w:rFonts w:ascii="Times New Roman" w:eastAsia="Times New Roman" w:hAnsi="Times New Roman" w:cs="Times New Roman"/>
                <w:sz w:val="20"/>
              </w:rPr>
              <w:t xml:space="preserve">1 </w:t>
            </w:r>
            <w:proofErr w:type="spellStart"/>
            <w:r>
              <w:rPr>
                <w:rFonts w:ascii="Times New Roman" w:eastAsia="Times New Roman" w:hAnsi="Times New Roman" w:cs="Times New Roman"/>
                <w:sz w:val="20"/>
              </w:rPr>
              <w:t>žm</w:t>
            </w:r>
            <w:proofErr w:type="spellEnd"/>
            <w:r>
              <w:rPr>
                <w:rFonts w:ascii="Times New Roman" w:eastAsia="Times New Roman" w:hAnsi="Times New Roman" w:cs="Times New Roman"/>
                <w:sz w:val="20"/>
              </w:rPr>
              <w:t xml:space="preserve">./val. </w:t>
            </w:r>
          </w:p>
        </w:tc>
        <w:tc>
          <w:tcPr>
            <w:tcW w:w="1445" w:type="dxa"/>
            <w:tcBorders>
              <w:top w:val="single" w:sz="8" w:space="0" w:color="000000"/>
              <w:left w:val="single" w:sz="8" w:space="0" w:color="000000"/>
              <w:bottom w:val="single" w:sz="8" w:space="0" w:color="000000"/>
              <w:right w:val="single" w:sz="8" w:space="0" w:color="000000"/>
            </w:tcBorders>
            <w:vAlign w:val="center"/>
          </w:tcPr>
          <w:p w14:paraId="55C80012" w14:textId="77777777" w:rsidR="00BA1CFF" w:rsidRDefault="00BA1CFF" w:rsidP="00C516E0">
            <w:pPr>
              <w:ind w:right="51"/>
              <w:jc w:val="center"/>
            </w:pPr>
            <w:r>
              <w:rPr>
                <w:rFonts w:ascii="Times New Roman" w:eastAsia="Times New Roman" w:hAnsi="Times New Roman" w:cs="Times New Roman"/>
                <w:sz w:val="20"/>
              </w:rPr>
              <w:t xml:space="preserve">600 </w:t>
            </w:r>
          </w:p>
        </w:tc>
        <w:tc>
          <w:tcPr>
            <w:tcW w:w="1149" w:type="dxa"/>
            <w:tcBorders>
              <w:top w:val="single" w:sz="8" w:space="0" w:color="000000"/>
              <w:left w:val="single" w:sz="8" w:space="0" w:color="000000"/>
              <w:bottom w:val="single" w:sz="8" w:space="0" w:color="000000"/>
              <w:right w:val="single" w:sz="8" w:space="0" w:color="000000"/>
            </w:tcBorders>
            <w:vAlign w:val="center"/>
          </w:tcPr>
          <w:p w14:paraId="74B78901" w14:textId="77777777" w:rsidR="00BA1CFF" w:rsidRDefault="00BA1CFF" w:rsidP="00C516E0">
            <w:pPr>
              <w:ind w:right="50"/>
              <w:jc w:val="center"/>
            </w:pPr>
          </w:p>
        </w:tc>
        <w:tc>
          <w:tcPr>
            <w:tcW w:w="816" w:type="dxa"/>
            <w:tcBorders>
              <w:top w:val="single" w:sz="8" w:space="0" w:color="000000"/>
              <w:left w:val="single" w:sz="8" w:space="0" w:color="000000"/>
              <w:bottom w:val="single" w:sz="8" w:space="0" w:color="000000"/>
              <w:right w:val="single" w:sz="8" w:space="0" w:color="000000"/>
            </w:tcBorders>
            <w:vAlign w:val="center"/>
          </w:tcPr>
          <w:p w14:paraId="400FDCBB" w14:textId="77777777" w:rsidR="00BA1CFF" w:rsidRDefault="00BA1CFF" w:rsidP="00C516E0">
            <w:pPr>
              <w:ind w:right="48"/>
              <w:jc w:val="center"/>
            </w:pPr>
          </w:p>
        </w:tc>
        <w:tc>
          <w:tcPr>
            <w:tcW w:w="1134" w:type="dxa"/>
            <w:tcBorders>
              <w:top w:val="single" w:sz="8" w:space="0" w:color="000000"/>
              <w:left w:val="single" w:sz="8" w:space="0" w:color="000000"/>
              <w:bottom w:val="single" w:sz="8" w:space="0" w:color="000000"/>
              <w:right w:val="single" w:sz="8" w:space="0" w:color="000000"/>
            </w:tcBorders>
            <w:vAlign w:val="center"/>
          </w:tcPr>
          <w:p w14:paraId="3B93C508" w14:textId="77777777" w:rsidR="00BA1CFF" w:rsidRDefault="00BA1CFF" w:rsidP="00C516E0">
            <w:pPr>
              <w:ind w:right="49"/>
              <w:jc w:val="center"/>
            </w:pPr>
          </w:p>
        </w:tc>
      </w:tr>
      <w:tr w:rsidR="00BA1CFF" w14:paraId="17084150" w14:textId="77777777" w:rsidTr="00A52EB8">
        <w:trPr>
          <w:trHeight w:val="602"/>
        </w:trPr>
        <w:tc>
          <w:tcPr>
            <w:tcW w:w="564" w:type="dxa"/>
            <w:tcBorders>
              <w:top w:val="single" w:sz="8" w:space="0" w:color="000000"/>
              <w:left w:val="single" w:sz="8" w:space="0" w:color="000000"/>
              <w:bottom w:val="single" w:sz="8" w:space="0" w:color="000000"/>
              <w:right w:val="single" w:sz="8" w:space="0" w:color="000000"/>
            </w:tcBorders>
            <w:vAlign w:val="center"/>
          </w:tcPr>
          <w:p w14:paraId="5C497F2C" w14:textId="77777777" w:rsidR="00BA1CFF" w:rsidRDefault="00BA1CFF" w:rsidP="00C516E0">
            <w:pPr>
              <w:ind w:right="50"/>
              <w:jc w:val="center"/>
            </w:pPr>
            <w:r>
              <w:rPr>
                <w:rFonts w:ascii="Times New Roman" w:eastAsia="Times New Roman" w:hAnsi="Times New Roman" w:cs="Times New Roman"/>
                <w:sz w:val="20"/>
              </w:rPr>
              <w:t xml:space="preserve">5. </w:t>
            </w:r>
          </w:p>
        </w:tc>
        <w:tc>
          <w:tcPr>
            <w:tcW w:w="3224" w:type="dxa"/>
            <w:tcBorders>
              <w:top w:val="single" w:sz="8" w:space="0" w:color="000000"/>
              <w:left w:val="single" w:sz="8" w:space="0" w:color="000000"/>
              <w:bottom w:val="single" w:sz="8" w:space="0" w:color="000000"/>
              <w:right w:val="single" w:sz="8" w:space="0" w:color="000000"/>
            </w:tcBorders>
          </w:tcPr>
          <w:p w14:paraId="0AA0B439" w14:textId="77777777" w:rsidR="00BA1CFF" w:rsidRDefault="00BA1CFF" w:rsidP="00C516E0">
            <w:pPr>
              <w:ind w:left="5"/>
            </w:pPr>
            <w:r>
              <w:rPr>
                <w:rFonts w:ascii="Times New Roman" w:eastAsia="Times New Roman" w:hAnsi="Times New Roman" w:cs="Times New Roman"/>
                <w:sz w:val="20"/>
              </w:rPr>
              <w:t xml:space="preserve">Teritorijos sutvarkymas po švenčių ir renginių </w:t>
            </w:r>
          </w:p>
        </w:tc>
        <w:tc>
          <w:tcPr>
            <w:tcW w:w="1540" w:type="dxa"/>
            <w:tcBorders>
              <w:top w:val="single" w:sz="8" w:space="0" w:color="000000"/>
              <w:left w:val="single" w:sz="8" w:space="0" w:color="000000"/>
              <w:bottom w:val="single" w:sz="8" w:space="0" w:color="000000"/>
              <w:right w:val="single" w:sz="8" w:space="0" w:color="000000"/>
            </w:tcBorders>
            <w:vAlign w:val="center"/>
          </w:tcPr>
          <w:p w14:paraId="522E9E23" w14:textId="77777777" w:rsidR="00BA1CFF" w:rsidRDefault="00BA1CFF" w:rsidP="00C516E0">
            <w:pPr>
              <w:ind w:right="39"/>
              <w:jc w:val="center"/>
            </w:pPr>
            <w:r>
              <w:rPr>
                <w:rFonts w:ascii="Times New Roman" w:eastAsia="Times New Roman" w:hAnsi="Times New Roman" w:cs="Times New Roman"/>
                <w:sz w:val="20"/>
              </w:rPr>
              <w:t>100 m</w:t>
            </w:r>
            <w:r>
              <w:rPr>
                <w:rFonts w:ascii="Times New Roman" w:eastAsia="Times New Roman" w:hAnsi="Times New Roman" w:cs="Times New Roman"/>
                <w:sz w:val="20"/>
                <w:vertAlign w:val="superscript"/>
              </w:rPr>
              <w:t>2</w:t>
            </w:r>
            <w:r>
              <w:rPr>
                <w:rFonts w:ascii="Times New Roman" w:eastAsia="Times New Roman" w:hAnsi="Times New Roman" w:cs="Times New Roman"/>
                <w:sz w:val="20"/>
              </w:rPr>
              <w:t xml:space="preserve"> </w:t>
            </w:r>
          </w:p>
        </w:tc>
        <w:tc>
          <w:tcPr>
            <w:tcW w:w="1445" w:type="dxa"/>
            <w:tcBorders>
              <w:top w:val="single" w:sz="8" w:space="0" w:color="000000"/>
              <w:left w:val="single" w:sz="8" w:space="0" w:color="000000"/>
              <w:bottom w:val="single" w:sz="8" w:space="0" w:color="000000"/>
              <w:right w:val="single" w:sz="8" w:space="0" w:color="000000"/>
            </w:tcBorders>
            <w:vAlign w:val="center"/>
          </w:tcPr>
          <w:p w14:paraId="61757DBA" w14:textId="77777777" w:rsidR="00BA1CFF" w:rsidRDefault="00BA1CFF" w:rsidP="00C516E0">
            <w:pPr>
              <w:ind w:right="52"/>
              <w:jc w:val="center"/>
            </w:pPr>
            <w:r>
              <w:rPr>
                <w:rFonts w:ascii="Times New Roman" w:eastAsia="Times New Roman" w:hAnsi="Times New Roman" w:cs="Times New Roman"/>
                <w:sz w:val="20"/>
              </w:rPr>
              <w:t xml:space="preserve">600 000 </w:t>
            </w:r>
          </w:p>
        </w:tc>
        <w:tc>
          <w:tcPr>
            <w:tcW w:w="1149" w:type="dxa"/>
            <w:tcBorders>
              <w:top w:val="single" w:sz="8" w:space="0" w:color="000000"/>
              <w:left w:val="single" w:sz="8" w:space="0" w:color="000000"/>
              <w:bottom w:val="single" w:sz="8" w:space="0" w:color="000000"/>
              <w:right w:val="single" w:sz="8" w:space="0" w:color="000000"/>
            </w:tcBorders>
            <w:vAlign w:val="center"/>
          </w:tcPr>
          <w:p w14:paraId="736540AD" w14:textId="77777777" w:rsidR="00BA1CFF" w:rsidRDefault="00BA1CFF" w:rsidP="00C516E0">
            <w:pPr>
              <w:ind w:right="50"/>
              <w:jc w:val="center"/>
            </w:pPr>
          </w:p>
        </w:tc>
        <w:tc>
          <w:tcPr>
            <w:tcW w:w="816" w:type="dxa"/>
            <w:tcBorders>
              <w:top w:val="single" w:sz="8" w:space="0" w:color="000000"/>
              <w:left w:val="single" w:sz="8" w:space="0" w:color="000000"/>
              <w:bottom w:val="single" w:sz="8" w:space="0" w:color="000000"/>
              <w:right w:val="single" w:sz="8" w:space="0" w:color="000000"/>
            </w:tcBorders>
            <w:vAlign w:val="center"/>
          </w:tcPr>
          <w:p w14:paraId="0E6F3392" w14:textId="77777777" w:rsidR="00BA1CFF" w:rsidRDefault="00BA1CFF" w:rsidP="00C516E0">
            <w:pPr>
              <w:ind w:right="48"/>
              <w:jc w:val="center"/>
            </w:pPr>
          </w:p>
        </w:tc>
        <w:tc>
          <w:tcPr>
            <w:tcW w:w="1134" w:type="dxa"/>
            <w:tcBorders>
              <w:top w:val="single" w:sz="8" w:space="0" w:color="000000"/>
              <w:left w:val="single" w:sz="8" w:space="0" w:color="000000"/>
              <w:bottom w:val="single" w:sz="8" w:space="0" w:color="000000"/>
              <w:right w:val="single" w:sz="8" w:space="0" w:color="000000"/>
            </w:tcBorders>
            <w:vAlign w:val="center"/>
          </w:tcPr>
          <w:p w14:paraId="5B1A324B" w14:textId="77777777" w:rsidR="00BA1CFF" w:rsidRDefault="00BA1CFF" w:rsidP="00C516E0">
            <w:pPr>
              <w:ind w:right="49"/>
              <w:jc w:val="center"/>
            </w:pPr>
          </w:p>
        </w:tc>
      </w:tr>
      <w:tr w:rsidR="00BA1CFF" w14:paraId="7B8154CC" w14:textId="77777777" w:rsidTr="00A52EB8">
        <w:trPr>
          <w:trHeight w:val="332"/>
        </w:trPr>
        <w:tc>
          <w:tcPr>
            <w:tcW w:w="564" w:type="dxa"/>
            <w:tcBorders>
              <w:top w:val="single" w:sz="8" w:space="0" w:color="000000"/>
              <w:left w:val="single" w:sz="8" w:space="0" w:color="000000"/>
              <w:bottom w:val="single" w:sz="8" w:space="0" w:color="000000"/>
              <w:right w:val="single" w:sz="8" w:space="0" w:color="000000"/>
            </w:tcBorders>
          </w:tcPr>
          <w:p w14:paraId="32BE5A47" w14:textId="77777777" w:rsidR="00BA1CFF" w:rsidRDefault="00BA1CFF" w:rsidP="00C516E0">
            <w:pPr>
              <w:ind w:right="50"/>
              <w:jc w:val="center"/>
            </w:pPr>
            <w:r>
              <w:rPr>
                <w:rFonts w:ascii="Times New Roman" w:eastAsia="Times New Roman" w:hAnsi="Times New Roman" w:cs="Times New Roman"/>
                <w:sz w:val="20"/>
              </w:rPr>
              <w:t xml:space="preserve">6. </w:t>
            </w:r>
          </w:p>
        </w:tc>
        <w:tc>
          <w:tcPr>
            <w:tcW w:w="3224" w:type="dxa"/>
            <w:tcBorders>
              <w:top w:val="single" w:sz="8" w:space="0" w:color="000000"/>
              <w:left w:val="single" w:sz="8" w:space="0" w:color="000000"/>
              <w:bottom w:val="single" w:sz="8" w:space="0" w:color="000000"/>
              <w:right w:val="single" w:sz="8" w:space="0" w:color="000000"/>
            </w:tcBorders>
          </w:tcPr>
          <w:p w14:paraId="4B9A22D2" w14:textId="77777777" w:rsidR="00BA1CFF" w:rsidRDefault="00BA1CFF" w:rsidP="00C516E0">
            <w:pPr>
              <w:ind w:left="5"/>
            </w:pPr>
            <w:r>
              <w:rPr>
                <w:rFonts w:ascii="Times New Roman" w:eastAsia="Times New Roman" w:hAnsi="Times New Roman" w:cs="Times New Roman"/>
                <w:sz w:val="20"/>
              </w:rPr>
              <w:t xml:space="preserve">Apleistos teritorijos nuvalymas </w:t>
            </w:r>
          </w:p>
        </w:tc>
        <w:tc>
          <w:tcPr>
            <w:tcW w:w="1540" w:type="dxa"/>
            <w:tcBorders>
              <w:top w:val="single" w:sz="8" w:space="0" w:color="000000"/>
              <w:left w:val="single" w:sz="8" w:space="0" w:color="000000"/>
              <w:bottom w:val="single" w:sz="8" w:space="0" w:color="000000"/>
              <w:right w:val="single" w:sz="8" w:space="0" w:color="000000"/>
            </w:tcBorders>
          </w:tcPr>
          <w:p w14:paraId="7336A1A3" w14:textId="77777777" w:rsidR="00BA1CFF" w:rsidRDefault="00BA1CFF" w:rsidP="00C516E0">
            <w:pPr>
              <w:ind w:right="39"/>
              <w:jc w:val="center"/>
            </w:pPr>
            <w:r>
              <w:rPr>
                <w:rFonts w:ascii="Times New Roman" w:eastAsia="Times New Roman" w:hAnsi="Times New Roman" w:cs="Times New Roman"/>
                <w:sz w:val="20"/>
              </w:rPr>
              <w:t>100 m</w:t>
            </w:r>
            <w:r>
              <w:rPr>
                <w:rFonts w:ascii="Times New Roman" w:eastAsia="Times New Roman" w:hAnsi="Times New Roman" w:cs="Times New Roman"/>
                <w:sz w:val="20"/>
                <w:vertAlign w:val="superscript"/>
              </w:rPr>
              <w:t>2</w:t>
            </w:r>
            <w:r>
              <w:rPr>
                <w:rFonts w:ascii="Times New Roman" w:eastAsia="Times New Roman" w:hAnsi="Times New Roman" w:cs="Times New Roman"/>
                <w:sz w:val="20"/>
              </w:rPr>
              <w:t xml:space="preserve"> </w:t>
            </w:r>
          </w:p>
        </w:tc>
        <w:tc>
          <w:tcPr>
            <w:tcW w:w="1445" w:type="dxa"/>
            <w:tcBorders>
              <w:top w:val="single" w:sz="8" w:space="0" w:color="000000"/>
              <w:left w:val="single" w:sz="8" w:space="0" w:color="000000"/>
              <w:bottom w:val="single" w:sz="8" w:space="0" w:color="000000"/>
              <w:right w:val="single" w:sz="8" w:space="0" w:color="000000"/>
            </w:tcBorders>
          </w:tcPr>
          <w:p w14:paraId="11E3D1C5" w14:textId="77777777" w:rsidR="00BA1CFF" w:rsidRDefault="00BA1CFF" w:rsidP="00C516E0">
            <w:pPr>
              <w:ind w:right="54"/>
              <w:jc w:val="center"/>
            </w:pPr>
            <w:r>
              <w:rPr>
                <w:rFonts w:ascii="Times New Roman" w:eastAsia="Times New Roman" w:hAnsi="Times New Roman" w:cs="Times New Roman"/>
                <w:sz w:val="20"/>
              </w:rPr>
              <w:t xml:space="preserve">3 000 </w:t>
            </w:r>
          </w:p>
        </w:tc>
        <w:tc>
          <w:tcPr>
            <w:tcW w:w="1149" w:type="dxa"/>
            <w:tcBorders>
              <w:top w:val="single" w:sz="8" w:space="0" w:color="000000"/>
              <w:left w:val="single" w:sz="8" w:space="0" w:color="000000"/>
              <w:bottom w:val="single" w:sz="8" w:space="0" w:color="000000"/>
              <w:right w:val="single" w:sz="8" w:space="0" w:color="000000"/>
            </w:tcBorders>
          </w:tcPr>
          <w:p w14:paraId="6BF3273D" w14:textId="77777777" w:rsidR="00BA1CFF" w:rsidRDefault="00BA1CFF" w:rsidP="00C516E0">
            <w:pPr>
              <w:ind w:right="50"/>
              <w:jc w:val="center"/>
            </w:pPr>
          </w:p>
        </w:tc>
        <w:tc>
          <w:tcPr>
            <w:tcW w:w="816" w:type="dxa"/>
            <w:tcBorders>
              <w:top w:val="single" w:sz="8" w:space="0" w:color="000000"/>
              <w:left w:val="single" w:sz="8" w:space="0" w:color="000000"/>
              <w:bottom w:val="single" w:sz="8" w:space="0" w:color="000000"/>
              <w:right w:val="single" w:sz="8" w:space="0" w:color="000000"/>
            </w:tcBorders>
          </w:tcPr>
          <w:p w14:paraId="6A354399" w14:textId="77777777" w:rsidR="00BA1CFF" w:rsidRDefault="00BA1CFF" w:rsidP="00C516E0">
            <w:pPr>
              <w:ind w:right="48"/>
              <w:jc w:val="center"/>
            </w:pPr>
          </w:p>
        </w:tc>
        <w:tc>
          <w:tcPr>
            <w:tcW w:w="1134" w:type="dxa"/>
            <w:tcBorders>
              <w:top w:val="single" w:sz="8" w:space="0" w:color="000000"/>
              <w:left w:val="single" w:sz="8" w:space="0" w:color="000000"/>
              <w:bottom w:val="single" w:sz="8" w:space="0" w:color="000000"/>
              <w:right w:val="single" w:sz="8" w:space="0" w:color="000000"/>
            </w:tcBorders>
          </w:tcPr>
          <w:p w14:paraId="186F28EA" w14:textId="77777777" w:rsidR="00BA1CFF" w:rsidRDefault="00BA1CFF" w:rsidP="00C516E0">
            <w:pPr>
              <w:ind w:right="45"/>
              <w:jc w:val="center"/>
            </w:pPr>
          </w:p>
        </w:tc>
      </w:tr>
      <w:tr w:rsidR="00BA1CFF" w14:paraId="0826269F" w14:textId="77777777" w:rsidTr="00A52EB8">
        <w:trPr>
          <w:trHeight w:val="325"/>
        </w:trPr>
        <w:tc>
          <w:tcPr>
            <w:tcW w:w="564" w:type="dxa"/>
            <w:tcBorders>
              <w:top w:val="single" w:sz="8" w:space="0" w:color="000000"/>
              <w:left w:val="single" w:sz="8" w:space="0" w:color="000000"/>
              <w:bottom w:val="single" w:sz="8" w:space="0" w:color="000000"/>
              <w:right w:val="single" w:sz="8" w:space="0" w:color="000000"/>
            </w:tcBorders>
            <w:shd w:val="clear" w:color="auto" w:fill="D9E2F3"/>
          </w:tcPr>
          <w:p w14:paraId="2B9F145D" w14:textId="77777777" w:rsidR="00BA1CFF" w:rsidRDefault="00BA1CFF" w:rsidP="00C516E0">
            <w:pPr>
              <w:ind w:right="50"/>
              <w:jc w:val="center"/>
            </w:pPr>
            <w:r>
              <w:rPr>
                <w:rFonts w:ascii="Times New Roman" w:eastAsia="Times New Roman" w:hAnsi="Times New Roman" w:cs="Times New Roman"/>
                <w:b/>
                <w:sz w:val="20"/>
              </w:rPr>
              <w:t xml:space="preserve">7. </w:t>
            </w:r>
          </w:p>
        </w:tc>
        <w:tc>
          <w:tcPr>
            <w:tcW w:w="3224" w:type="dxa"/>
            <w:tcBorders>
              <w:top w:val="single" w:sz="8" w:space="0" w:color="000000"/>
              <w:left w:val="single" w:sz="8" w:space="0" w:color="000000"/>
              <w:bottom w:val="single" w:sz="8" w:space="0" w:color="000000"/>
              <w:right w:val="nil"/>
            </w:tcBorders>
            <w:shd w:val="clear" w:color="auto" w:fill="D9E2F3"/>
          </w:tcPr>
          <w:p w14:paraId="10DD102D" w14:textId="77777777" w:rsidR="00BA1CFF" w:rsidRDefault="00BA1CFF" w:rsidP="00C516E0">
            <w:pPr>
              <w:ind w:left="5"/>
            </w:pPr>
            <w:r>
              <w:rPr>
                <w:rFonts w:ascii="Times New Roman" w:eastAsia="Times New Roman" w:hAnsi="Times New Roman" w:cs="Times New Roman"/>
                <w:b/>
                <w:sz w:val="20"/>
              </w:rPr>
              <w:t>Padangų (-</w:t>
            </w:r>
            <w:proofErr w:type="spellStart"/>
            <w:r>
              <w:rPr>
                <w:rFonts w:ascii="Times New Roman" w:eastAsia="Times New Roman" w:hAnsi="Times New Roman" w:cs="Times New Roman"/>
                <w:b/>
                <w:sz w:val="20"/>
              </w:rPr>
              <w:t>os</w:t>
            </w:r>
            <w:proofErr w:type="spellEnd"/>
            <w:r>
              <w:rPr>
                <w:rFonts w:ascii="Times New Roman" w:eastAsia="Times New Roman" w:hAnsi="Times New Roman" w:cs="Times New Roman"/>
                <w:b/>
                <w:sz w:val="20"/>
              </w:rPr>
              <w:t xml:space="preserve">) išvežimas </w:t>
            </w:r>
          </w:p>
        </w:tc>
        <w:tc>
          <w:tcPr>
            <w:tcW w:w="4950" w:type="dxa"/>
            <w:gridSpan w:val="4"/>
            <w:tcBorders>
              <w:top w:val="single" w:sz="8" w:space="0" w:color="000000"/>
              <w:left w:val="nil"/>
              <w:bottom w:val="single" w:sz="8" w:space="0" w:color="000000"/>
              <w:right w:val="nil"/>
            </w:tcBorders>
            <w:shd w:val="clear" w:color="auto" w:fill="D9E2F3"/>
          </w:tcPr>
          <w:p w14:paraId="0BC24067" w14:textId="77777777" w:rsidR="00BA1CFF" w:rsidRDefault="00BA1CFF" w:rsidP="00C516E0"/>
        </w:tc>
        <w:tc>
          <w:tcPr>
            <w:tcW w:w="1134" w:type="dxa"/>
            <w:tcBorders>
              <w:top w:val="single" w:sz="8" w:space="0" w:color="000000"/>
              <w:left w:val="nil"/>
              <w:bottom w:val="single" w:sz="8" w:space="0" w:color="000000"/>
              <w:right w:val="single" w:sz="8" w:space="0" w:color="000000"/>
            </w:tcBorders>
            <w:shd w:val="clear" w:color="auto" w:fill="D9E2F3"/>
          </w:tcPr>
          <w:p w14:paraId="362D6FC8" w14:textId="77777777" w:rsidR="00BA1CFF" w:rsidRDefault="00BA1CFF" w:rsidP="00C516E0"/>
        </w:tc>
      </w:tr>
      <w:tr w:rsidR="00BA1CFF" w14:paraId="1543F844" w14:textId="77777777" w:rsidTr="00A52EB8">
        <w:trPr>
          <w:trHeight w:val="483"/>
        </w:trPr>
        <w:tc>
          <w:tcPr>
            <w:tcW w:w="564" w:type="dxa"/>
            <w:tcBorders>
              <w:top w:val="single" w:sz="8" w:space="0" w:color="000000"/>
              <w:left w:val="single" w:sz="8" w:space="0" w:color="000000"/>
              <w:bottom w:val="single" w:sz="8" w:space="0" w:color="000000"/>
              <w:right w:val="single" w:sz="8" w:space="0" w:color="000000"/>
            </w:tcBorders>
            <w:vAlign w:val="center"/>
          </w:tcPr>
          <w:p w14:paraId="3AA468DF" w14:textId="77777777" w:rsidR="00BA1CFF" w:rsidRDefault="00BA1CFF" w:rsidP="00C516E0">
            <w:pPr>
              <w:ind w:right="46"/>
              <w:jc w:val="center"/>
            </w:pPr>
            <w:r>
              <w:rPr>
                <w:rFonts w:ascii="Times New Roman" w:eastAsia="Times New Roman" w:hAnsi="Times New Roman" w:cs="Times New Roman"/>
                <w:sz w:val="20"/>
              </w:rPr>
              <w:t xml:space="preserve">7.1 </w:t>
            </w:r>
          </w:p>
        </w:tc>
        <w:tc>
          <w:tcPr>
            <w:tcW w:w="3224" w:type="dxa"/>
            <w:tcBorders>
              <w:top w:val="single" w:sz="8" w:space="0" w:color="000000"/>
              <w:left w:val="single" w:sz="8" w:space="0" w:color="000000"/>
              <w:bottom w:val="single" w:sz="8" w:space="0" w:color="000000"/>
              <w:right w:val="single" w:sz="8" w:space="0" w:color="000000"/>
            </w:tcBorders>
          </w:tcPr>
          <w:p w14:paraId="5057F4F3" w14:textId="77777777" w:rsidR="00BA1CFF" w:rsidRDefault="00BA1CFF" w:rsidP="00C516E0">
            <w:pPr>
              <w:ind w:left="5"/>
            </w:pPr>
            <w:r>
              <w:rPr>
                <w:rFonts w:ascii="Times New Roman" w:eastAsia="Times New Roman" w:hAnsi="Times New Roman" w:cs="Times New Roman"/>
                <w:sz w:val="20"/>
              </w:rPr>
              <w:t xml:space="preserve">Padangos, kurių aukštis iki 118 cm ir plotis iki 39 cm </w:t>
            </w:r>
          </w:p>
        </w:tc>
        <w:tc>
          <w:tcPr>
            <w:tcW w:w="1540" w:type="dxa"/>
            <w:tcBorders>
              <w:top w:val="single" w:sz="8" w:space="0" w:color="000000"/>
              <w:left w:val="single" w:sz="8" w:space="0" w:color="000000"/>
              <w:bottom w:val="single" w:sz="8" w:space="0" w:color="000000"/>
              <w:right w:val="single" w:sz="8" w:space="0" w:color="000000"/>
            </w:tcBorders>
            <w:vAlign w:val="center"/>
          </w:tcPr>
          <w:p w14:paraId="595CE21F" w14:textId="77777777" w:rsidR="00BA1CFF" w:rsidRDefault="00BA1CFF" w:rsidP="00C516E0">
            <w:pPr>
              <w:ind w:right="43"/>
              <w:jc w:val="center"/>
            </w:pPr>
            <w:r>
              <w:rPr>
                <w:rFonts w:ascii="Times New Roman" w:eastAsia="Times New Roman" w:hAnsi="Times New Roman" w:cs="Times New Roman"/>
                <w:sz w:val="20"/>
              </w:rPr>
              <w:t xml:space="preserve">1t </w:t>
            </w:r>
          </w:p>
        </w:tc>
        <w:tc>
          <w:tcPr>
            <w:tcW w:w="1445" w:type="dxa"/>
            <w:tcBorders>
              <w:top w:val="single" w:sz="8" w:space="0" w:color="000000"/>
              <w:left w:val="single" w:sz="8" w:space="0" w:color="000000"/>
              <w:bottom w:val="single" w:sz="8" w:space="0" w:color="000000"/>
              <w:right w:val="single" w:sz="8" w:space="0" w:color="000000"/>
            </w:tcBorders>
            <w:vAlign w:val="center"/>
          </w:tcPr>
          <w:p w14:paraId="5B5BA2EA" w14:textId="77777777" w:rsidR="00BA1CFF" w:rsidRDefault="00BA1CFF" w:rsidP="00C516E0">
            <w:pPr>
              <w:ind w:right="51"/>
              <w:jc w:val="center"/>
            </w:pPr>
            <w:r>
              <w:rPr>
                <w:rFonts w:ascii="Times New Roman" w:eastAsia="Times New Roman" w:hAnsi="Times New Roman" w:cs="Times New Roman"/>
                <w:sz w:val="20"/>
              </w:rPr>
              <w:t xml:space="preserve">100 </w:t>
            </w:r>
          </w:p>
        </w:tc>
        <w:tc>
          <w:tcPr>
            <w:tcW w:w="1149" w:type="dxa"/>
            <w:tcBorders>
              <w:top w:val="single" w:sz="8" w:space="0" w:color="000000"/>
              <w:left w:val="single" w:sz="8" w:space="0" w:color="000000"/>
              <w:bottom w:val="single" w:sz="8" w:space="0" w:color="000000"/>
              <w:right w:val="single" w:sz="8" w:space="0" w:color="000000"/>
            </w:tcBorders>
            <w:vAlign w:val="center"/>
          </w:tcPr>
          <w:p w14:paraId="6585DB2C" w14:textId="77777777" w:rsidR="00BA1CFF" w:rsidRDefault="00BA1CFF" w:rsidP="00C516E0">
            <w:pPr>
              <w:ind w:right="50"/>
              <w:jc w:val="center"/>
            </w:pPr>
          </w:p>
        </w:tc>
        <w:tc>
          <w:tcPr>
            <w:tcW w:w="816" w:type="dxa"/>
            <w:tcBorders>
              <w:top w:val="single" w:sz="8" w:space="0" w:color="000000"/>
              <w:left w:val="single" w:sz="8" w:space="0" w:color="000000"/>
              <w:bottom w:val="single" w:sz="8" w:space="0" w:color="000000"/>
              <w:right w:val="single" w:sz="8" w:space="0" w:color="000000"/>
            </w:tcBorders>
            <w:vAlign w:val="center"/>
          </w:tcPr>
          <w:p w14:paraId="5B3623F7" w14:textId="77777777" w:rsidR="00BA1CFF" w:rsidRDefault="00BA1CFF" w:rsidP="00C516E0">
            <w:pPr>
              <w:ind w:right="46"/>
              <w:jc w:val="center"/>
            </w:pPr>
          </w:p>
        </w:tc>
        <w:tc>
          <w:tcPr>
            <w:tcW w:w="1134" w:type="dxa"/>
            <w:tcBorders>
              <w:top w:val="single" w:sz="8" w:space="0" w:color="000000"/>
              <w:left w:val="single" w:sz="8" w:space="0" w:color="000000"/>
              <w:bottom w:val="single" w:sz="8" w:space="0" w:color="000000"/>
              <w:right w:val="single" w:sz="8" w:space="0" w:color="000000"/>
            </w:tcBorders>
            <w:vAlign w:val="center"/>
          </w:tcPr>
          <w:p w14:paraId="470E93AC" w14:textId="77777777" w:rsidR="00BA1CFF" w:rsidRDefault="00BA1CFF" w:rsidP="00C516E0">
            <w:pPr>
              <w:ind w:right="49"/>
              <w:jc w:val="center"/>
            </w:pPr>
          </w:p>
        </w:tc>
      </w:tr>
      <w:tr w:rsidR="00BA1CFF" w14:paraId="2BEBFA43" w14:textId="77777777" w:rsidTr="00A52EB8">
        <w:trPr>
          <w:trHeight w:val="329"/>
        </w:trPr>
        <w:tc>
          <w:tcPr>
            <w:tcW w:w="564" w:type="dxa"/>
            <w:tcBorders>
              <w:top w:val="single" w:sz="8" w:space="0" w:color="000000"/>
              <w:left w:val="single" w:sz="8" w:space="0" w:color="000000"/>
              <w:bottom w:val="single" w:sz="8" w:space="0" w:color="000000"/>
              <w:right w:val="single" w:sz="8" w:space="0" w:color="000000"/>
            </w:tcBorders>
          </w:tcPr>
          <w:p w14:paraId="6B9806D1" w14:textId="77777777" w:rsidR="00BA1CFF" w:rsidRDefault="00BA1CFF" w:rsidP="00C516E0">
            <w:pPr>
              <w:ind w:right="46"/>
              <w:jc w:val="center"/>
            </w:pPr>
            <w:r>
              <w:rPr>
                <w:rFonts w:ascii="Times New Roman" w:eastAsia="Times New Roman" w:hAnsi="Times New Roman" w:cs="Times New Roman"/>
                <w:sz w:val="20"/>
              </w:rPr>
              <w:t xml:space="preserve">7.2 </w:t>
            </w:r>
          </w:p>
        </w:tc>
        <w:tc>
          <w:tcPr>
            <w:tcW w:w="3224" w:type="dxa"/>
            <w:tcBorders>
              <w:top w:val="single" w:sz="8" w:space="0" w:color="000000"/>
              <w:left w:val="single" w:sz="8" w:space="0" w:color="000000"/>
              <w:bottom w:val="single" w:sz="8" w:space="0" w:color="000000"/>
              <w:right w:val="single" w:sz="8" w:space="0" w:color="000000"/>
            </w:tcBorders>
          </w:tcPr>
          <w:p w14:paraId="424A7005" w14:textId="77777777" w:rsidR="00BA1CFF" w:rsidRDefault="00BA1CFF" w:rsidP="00C516E0">
            <w:pPr>
              <w:ind w:left="5"/>
            </w:pPr>
            <w:r>
              <w:rPr>
                <w:rFonts w:ascii="Times New Roman" w:eastAsia="Times New Roman" w:hAnsi="Times New Roman" w:cs="Times New Roman"/>
                <w:sz w:val="20"/>
              </w:rPr>
              <w:t xml:space="preserve">Visos kitos padangos </w:t>
            </w:r>
          </w:p>
        </w:tc>
        <w:tc>
          <w:tcPr>
            <w:tcW w:w="1540" w:type="dxa"/>
            <w:tcBorders>
              <w:top w:val="single" w:sz="8" w:space="0" w:color="000000"/>
              <w:left w:val="single" w:sz="8" w:space="0" w:color="000000"/>
              <w:bottom w:val="single" w:sz="8" w:space="0" w:color="000000"/>
              <w:right w:val="single" w:sz="8" w:space="0" w:color="000000"/>
            </w:tcBorders>
          </w:tcPr>
          <w:p w14:paraId="3CB83F77" w14:textId="77777777" w:rsidR="00BA1CFF" w:rsidRDefault="00BA1CFF" w:rsidP="00C516E0">
            <w:pPr>
              <w:ind w:right="43"/>
              <w:jc w:val="center"/>
            </w:pPr>
            <w:r>
              <w:rPr>
                <w:rFonts w:ascii="Times New Roman" w:eastAsia="Times New Roman" w:hAnsi="Times New Roman" w:cs="Times New Roman"/>
                <w:sz w:val="20"/>
              </w:rPr>
              <w:t xml:space="preserve">1t </w:t>
            </w:r>
          </w:p>
        </w:tc>
        <w:tc>
          <w:tcPr>
            <w:tcW w:w="1445" w:type="dxa"/>
            <w:tcBorders>
              <w:top w:val="single" w:sz="8" w:space="0" w:color="000000"/>
              <w:left w:val="single" w:sz="8" w:space="0" w:color="000000"/>
              <w:bottom w:val="single" w:sz="8" w:space="0" w:color="000000"/>
              <w:right w:val="single" w:sz="8" w:space="0" w:color="000000"/>
            </w:tcBorders>
          </w:tcPr>
          <w:p w14:paraId="0367954C" w14:textId="77777777" w:rsidR="00BA1CFF" w:rsidRDefault="00BA1CFF" w:rsidP="00C516E0">
            <w:pPr>
              <w:ind w:right="51"/>
              <w:jc w:val="center"/>
            </w:pPr>
            <w:r>
              <w:rPr>
                <w:rFonts w:ascii="Times New Roman" w:eastAsia="Times New Roman" w:hAnsi="Times New Roman" w:cs="Times New Roman"/>
                <w:sz w:val="20"/>
              </w:rPr>
              <w:t xml:space="preserve">50 </w:t>
            </w:r>
          </w:p>
        </w:tc>
        <w:tc>
          <w:tcPr>
            <w:tcW w:w="1149" w:type="dxa"/>
            <w:tcBorders>
              <w:top w:val="single" w:sz="8" w:space="0" w:color="000000"/>
              <w:left w:val="single" w:sz="8" w:space="0" w:color="000000"/>
              <w:bottom w:val="single" w:sz="8" w:space="0" w:color="000000"/>
              <w:right w:val="single" w:sz="8" w:space="0" w:color="000000"/>
            </w:tcBorders>
          </w:tcPr>
          <w:p w14:paraId="37D728A7" w14:textId="77777777" w:rsidR="00BA1CFF" w:rsidRDefault="00BA1CFF" w:rsidP="00C516E0">
            <w:pPr>
              <w:ind w:right="49"/>
              <w:jc w:val="center"/>
            </w:pPr>
          </w:p>
        </w:tc>
        <w:tc>
          <w:tcPr>
            <w:tcW w:w="816" w:type="dxa"/>
            <w:tcBorders>
              <w:top w:val="single" w:sz="8" w:space="0" w:color="000000"/>
              <w:left w:val="single" w:sz="8" w:space="0" w:color="000000"/>
              <w:bottom w:val="single" w:sz="8" w:space="0" w:color="000000"/>
              <w:right w:val="single" w:sz="8" w:space="0" w:color="000000"/>
            </w:tcBorders>
          </w:tcPr>
          <w:p w14:paraId="543F504E" w14:textId="77777777" w:rsidR="00BA1CFF" w:rsidRDefault="00BA1CFF" w:rsidP="00C516E0">
            <w:pPr>
              <w:ind w:right="45"/>
              <w:jc w:val="center"/>
            </w:pPr>
          </w:p>
        </w:tc>
        <w:tc>
          <w:tcPr>
            <w:tcW w:w="1134" w:type="dxa"/>
            <w:tcBorders>
              <w:top w:val="single" w:sz="8" w:space="0" w:color="000000"/>
              <w:left w:val="single" w:sz="8" w:space="0" w:color="000000"/>
              <w:bottom w:val="single" w:sz="8" w:space="0" w:color="000000"/>
              <w:right w:val="single" w:sz="8" w:space="0" w:color="000000"/>
            </w:tcBorders>
          </w:tcPr>
          <w:p w14:paraId="1BF89EAC" w14:textId="77777777" w:rsidR="00BA1CFF" w:rsidRDefault="00BA1CFF" w:rsidP="00C516E0">
            <w:pPr>
              <w:ind w:right="49"/>
              <w:jc w:val="center"/>
            </w:pPr>
          </w:p>
        </w:tc>
      </w:tr>
      <w:tr w:rsidR="00BA1CFF" w14:paraId="23B1B979" w14:textId="77777777" w:rsidTr="00A52EB8">
        <w:trPr>
          <w:trHeight w:val="331"/>
        </w:trPr>
        <w:tc>
          <w:tcPr>
            <w:tcW w:w="564" w:type="dxa"/>
            <w:tcBorders>
              <w:top w:val="single" w:sz="8" w:space="0" w:color="000000"/>
              <w:left w:val="single" w:sz="8" w:space="0" w:color="000000"/>
              <w:bottom w:val="single" w:sz="8" w:space="0" w:color="000000"/>
              <w:right w:val="single" w:sz="8" w:space="0" w:color="000000"/>
            </w:tcBorders>
          </w:tcPr>
          <w:p w14:paraId="16ECA4A6" w14:textId="77777777" w:rsidR="00BA1CFF" w:rsidRDefault="00BA1CFF" w:rsidP="00C516E0">
            <w:pPr>
              <w:ind w:right="50"/>
              <w:jc w:val="center"/>
            </w:pPr>
            <w:r>
              <w:rPr>
                <w:rFonts w:ascii="Times New Roman" w:eastAsia="Times New Roman" w:hAnsi="Times New Roman" w:cs="Times New Roman"/>
                <w:sz w:val="20"/>
              </w:rPr>
              <w:t xml:space="preserve">8. </w:t>
            </w:r>
          </w:p>
        </w:tc>
        <w:tc>
          <w:tcPr>
            <w:tcW w:w="3224" w:type="dxa"/>
            <w:tcBorders>
              <w:top w:val="single" w:sz="8" w:space="0" w:color="000000"/>
              <w:left w:val="single" w:sz="8" w:space="0" w:color="000000"/>
              <w:bottom w:val="single" w:sz="8" w:space="0" w:color="000000"/>
              <w:right w:val="single" w:sz="8" w:space="0" w:color="000000"/>
            </w:tcBorders>
          </w:tcPr>
          <w:p w14:paraId="0F7532A6" w14:textId="77777777" w:rsidR="00BA1CFF" w:rsidRDefault="00BA1CFF" w:rsidP="00C516E0">
            <w:pPr>
              <w:ind w:left="5"/>
            </w:pPr>
            <w:r>
              <w:rPr>
                <w:rFonts w:ascii="Times New Roman" w:eastAsia="Times New Roman" w:hAnsi="Times New Roman" w:cs="Times New Roman"/>
                <w:sz w:val="20"/>
              </w:rPr>
              <w:t xml:space="preserve">Šakų krūvų išvežimas </w:t>
            </w:r>
          </w:p>
        </w:tc>
        <w:tc>
          <w:tcPr>
            <w:tcW w:w="1540" w:type="dxa"/>
            <w:tcBorders>
              <w:top w:val="single" w:sz="8" w:space="0" w:color="000000"/>
              <w:left w:val="single" w:sz="8" w:space="0" w:color="000000"/>
              <w:bottom w:val="single" w:sz="8" w:space="0" w:color="000000"/>
              <w:right w:val="single" w:sz="8" w:space="0" w:color="000000"/>
            </w:tcBorders>
          </w:tcPr>
          <w:p w14:paraId="1E24C294" w14:textId="77777777" w:rsidR="00BA1CFF" w:rsidRDefault="00BA1CFF" w:rsidP="00C516E0">
            <w:pPr>
              <w:ind w:right="43"/>
              <w:jc w:val="center"/>
            </w:pPr>
            <w:r>
              <w:rPr>
                <w:rFonts w:ascii="Times New Roman" w:eastAsia="Times New Roman" w:hAnsi="Times New Roman" w:cs="Times New Roman"/>
                <w:sz w:val="20"/>
              </w:rPr>
              <w:t xml:space="preserve">1t </w:t>
            </w:r>
          </w:p>
        </w:tc>
        <w:tc>
          <w:tcPr>
            <w:tcW w:w="1445" w:type="dxa"/>
            <w:tcBorders>
              <w:top w:val="single" w:sz="8" w:space="0" w:color="000000"/>
              <w:left w:val="single" w:sz="8" w:space="0" w:color="000000"/>
              <w:bottom w:val="single" w:sz="8" w:space="0" w:color="000000"/>
              <w:right w:val="single" w:sz="8" w:space="0" w:color="000000"/>
            </w:tcBorders>
          </w:tcPr>
          <w:p w14:paraId="03496B0E" w14:textId="77777777" w:rsidR="00BA1CFF" w:rsidRDefault="00BA1CFF" w:rsidP="00C516E0">
            <w:pPr>
              <w:ind w:right="51"/>
              <w:jc w:val="center"/>
            </w:pPr>
            <w:r>
              <w:rPr>
                <w:rFonts w:ascii="Times New Roman" w:eastAsia="Times New Roman" w:hAnsi="Times New Roman" w:cs="Times New Roman"/>
                <w:sz w:val="20"/>
              </w:rPr>
              <w:t xml:space="preserve">300 </w:t>
            </w:r>
          </w:p>
        </w:tc>
        <w:tc>
          <w:tcPr>
            <w:tcW w:w="1149" w:type="dxa"/>
            <w:tcBorders>
              <w:top w:val="single" w:sz="8" w:space="0" w:color="000000"/>
              <w:left w:val="single" w:sz="8" w:space="0" w:color="000000"/>
              <w:bottom w:val="single" w:sz="8" w:space="0" w:color="000000"/>
              <w:right w:val="single" w:sz="8" w:space="0" w:color="000000"/>
            </w:tcBorders>
          </w:tcPr>
          <w:p w14:paraId="329CAFE9" w14:textId="77777777" w:rsidR="00BA1CFF" w:rsidRDefault="00BA1CFF" w:rsidP="00C516E0">
            <w:pPr>
              <w:ind w:right="48"/>
              <w:jc w:val="center"/>
            </w:pPr>
          </w:p>
        </w:tc>
        <w:tc>
          <w:tcPr>
            <w:tcW w:w="816" w:type="dxa"/>
            <w:tcBorders>
              <w:top w:val="single" w:sz="8" w:space="0" w:color="000000"/>
              <w:left w:val="single" w:sz="8" w:space="0" w:color="000000"/>
              <w:bottom w:val="single" w:sz="8" w:space="0" w:color="000000"/>
              <w:right w:val="single" w:sz="8" w:space="0" w:color="000000"/>
            </w:tcBorders>
          </w:tcPr>
          <w:p w14:paraId="40153D7C" w14:textId="77777777" w:rsidR="00BA1CFF" w:rsidRDefault="00BA1CFF" w:rsidP="00C516E0">
            <w:pPr>
              <w:ind w:right="46"/>
              <w:jc w:val="center"/>
            </w:pPr>
          </w:p>
        </w:tc>
        <w:tc>
          <w:tcPr>
            <w:tcW w:w="1134" w:type="dxa"/>
            <w:tcBorders>
              <w:top w:val="single" w:sz="8" w:space="0" w:color="000000"/>
              <w:left w:val="single" w:sz="8" w:space="0" w:color="000000"/>
              <w:bottom w:val="single" w:sz="8" w:space="0" w:color="000000"/>
              <w:right w:val="single" w:sz="8" w:space="0" w:color="000000"/>
            </w:tcBorders>
          </w:tcPr>
          <w:p w14:paraId="09E4A59A" w14:textId="77777777" w:rsidR="00BA1CFF" w:rsidRDefault="00BA1CFF" w:rsidP="00C516E0">
            <w:pPr>
              <w:ind w:right="49"/>
              <w:jc w:val="center"/>
            </w:pPr>
          </w:p>
        </w:tc>
      </w:tr>
      <w:tr w:rsidR="00BA1CFF" w14:paraId="2371B46D" w14:textId="77777777" w:rsidTr="00A52EB8">
        <w:trPr>
          <w:trHeight w:val="329"/>
        </w:trPr>
        <w:tc>
          <w:tcPr>
            <w:tcW w:w="564" w:type="dxa"/>
            <w:tcBorders>
              <w:top w:val="single" w:sz="8" w:space="0" w:color="000000"/>
              <w:left w:val="single" w:sz="8" w:space="0" w:color="000000"/>
              <w:bottom w:val="single" w:sz="8" w:space="0" w:color="000000"/>
              <w:right w:val="single" w:sz="8" w:space="0" w:color="000000"/>
            </w:tcBorders>
          </w:tcPr>
          <w:p w14:paraId="74251718" w14:textId="77777777" w:rsidR="00BA1CFF" w:rsidRDefault="00BA1CFF" w:rsidP="00C516E0">
            <w:pPr>
              <w:ind w:right="50"/>
              <w:jc w:val="center"/>
            </w:pPr>
            <w:r>
              <w:rPr>
                <w:rFonts w:ascii="Times New Roman" w:eastAsia="Times New Roman" w:hAnsi="Times New Roman" w:cs="Times New Roman"/>
                <w:sz w:val="20"/>
              </w:rPr>
              <w:t xml:space="preserve">9. </w:t>
            </w:r>
          </w:p>
        </w:tc>
        <w:tc>
          <w:tcPr>
            <w:tcW w:w="3224" w:type="dxa"/>
            <w:tcBorders>
              <w:top w:val="single" w:sz="8" w:space="0" w:color="000000"/>
              <w:left w:val="single" w:sz="8" w:space="0" w:color="000000"/>
              <w:bottom w:val="single" w:sz="8" w:space="0" w:color="000000"/>
              <w:right w:val="single" w:sz="8" w:space="0" w:color="000000"/>
            </w:tcBorders>
          </w:tcPr>
          <w:p w14:paraId="4DF3E024" w14:textId="77777777" w:rsidR="00BA1CFF" w:rsidRDefault="00BA1CFF" w:rsidP="00C516E0">
            <w:pPr>
              <w:ind w:left="5"/>
            </w:pPr>
            <w:r>
              <w:rPr>
                <w:rFonts w:ascii="Times New Roman" w:eastAsia="Times New Roman" w:hAnsi="Times New Roman" w:cs="Times New Roman"/>
                <w:sz w:val="20"/>
              </w:rPr>
              <w:t xml:space="preserve">Kelmų (-o) išvežimas </w:t>
            </w:r>
          </w:p>
        </w:tc>
        <w:tc>
          <w:tcPr>
            <w:tcW w:w="1540" w:type="dxa"/>
            <w:tcBorders>
              <w:top w:val="single" w:sz="8" w:space="0" w:color="000000"/>
              <w:left w:val="single" w:sz="8" w:space="0" w:color="000000"/>
              <w:bottom w:val="single" w:sz="8" w:space="0" w:color="000000"/>
              <w:right w:val="single" w:sz="8" w:space="0" w:color="000000"/>
            </w:tcBorders>
          </w:tcPr>
          <w:p w14:paraId="1FEA98A0" w14:textId="77777777" w:rsidR="00BA1CFF" w:rsidRDefault="00BA1CFF" w:rsidP="00C516E0">
            <w:pPr>
              <w:ind w:right="43"/>
              <w:jc w:val="center"/>
            </w:pPr>
            <w:r>
              <w:rPr>
                <w:rFonts w:ascii="Times New Roman" w:eastAsia="Times New Roman" w:hAnsi="Times New Roman" w:cs="Times New Roman"/>
                <w:sz w:val="20"/>
              </w:rPr>
              <w:t xml:space="preserve">1t </w:t>
            </w:r>
          </w:p>
        </w:tc>
        <w:tc>
          <w:tcPr>
            <w:tcW w:w="1445" w:type="dxa"/>
            <w:tcBorders>
              <w:top w:val="single" w:sz="8" w:space="0" w:color="000000"/>
              <w:left w:val="single" w:sz="8" w:space="0" w:color="000000"/>
              <w:bottom w:val="single" w:sz="8" w:space="0" w:color="000000"/>
              <w:right w:val="single" w:sz="8" w:space="0" w:color="000000"/>
            </w:tcBorders>
          </w:tcPr>
          <w:p w14:paraId="05EDF9E9" w14:textId="77777777" w:rsidR="00BA1CFF" w:rsidRDefault="00BA1CFF" w:rsidP="00C516E0">
            <w:pPr>
              <w:ind w:right="51"/>
              <w:jc w:val="center"/>
            </w:pPr>
            <w:r>
              <w:t>5</w:t>
            </w:r>
          </w:p>
        </w:tc>
        <w:tc>
          <w:tcPr>
            <w:tcW w:w="1149" w:type="dxa"/>
            <w:tcBorders>
              <w:top w:val="single" w:sz="8" w:space="0" w:color="000000"/>
              <w:left w:val="single" w:sz="8" w:space="0" w:color="000000"/>
              <w:bottom w:val="single" w:sz="8" w:space="0" w:color="000000"/>
              <w:right w:val="single" w:sz="8" w:space="0" w:color="000000"/>
            </w:tcBorders>
          </w:tcPr>
          <w:p w14:paraId="15991393" w14:textId="77777777" w:rsidR="00BA1CFF" w:rsidRDefault="00BA1CFF" w:rsidP="00C516E0">
            <w:pPr>
              <w:ind w:right="50"/>
              <w:jc w:val="center"/>
            </w:pPr>
          </w:p>
        </w:tc>
        <w:tc>
          <w:tcPr>
            <w:tcW w:w="816" w:type="dxa"/>
            <w:tcBorders>
              <w:top w:val="single" w:sz="8" w:space="0" w:color="000000"/>
              <w:left w:val="single" w:sz="8" w:space="0" w:color="000000"/>
              <w:bottom w:val="single" w:sz="8" w:space="0" w:color="000000"/>
              <w:right w:val="single" w:sz="8" w:space="0" w:color="000000"/>
            </w:tcBorders>
          </w:tcPr>
          <w:p w14:paraId="2C909D29" w14:textId="77777777" w:rsidR="00BA1CFF" w:rsidRDefault="00BA1CFF" w:rsidP="00C516E0">
            <w:pPr>
              <w:ind w:right="48"/>
              <w:jc w:val="center"/>
            </w:pPr>
          </w:p>
        </w:tc>
        <w:tc>
          <w:tcPr>
            <w:tcW w:w="1134" w:type="dxa"/>
            <w:tcBorders>
              <w:top w:val="single" w:sz="8" w:space="0" w:color="000000"/>
              <w:left w:val="single" w:sz="8" w:space="0" w:color="000000"/>
              <w:bottom w:val="single" w:sz="8" w:space="0" w:color="000000"/>
              <w:right w:val="single" w:sz="8" w:space="0" w:color="000000"/>
            </w:tcBorders>
          </w:tcPr>
          <w:p w14:paraId="42E9EE8F" w14:textId="77777777" w:rsidR="00BA1CFF" w:rsidRDefault="00BA1CFF" w:rsidP="00C516E0">
            <w:pPr>
              <w:ind w:right="48"/>
              <w:jc w:val="center"/>
            </w:pPr>
          </w:p>
        </w:tc>
      </w:tr>
      <w:tr w:rsidR="00B50F69" w14:paraId="246655B6" w14:textId="77777777" w:rsidTr="00A52EB8">
        <w:trPr>
          <w:trHeight w:val="331"/>
        </w:trPr>
        <w:tc>
          <w:tcPr>
            <w:tcW w:w="8738" w:type="dxa"/>
            <w:gridSpan w:val="6"/>
            <w:tcBorders>
              <w:top w:val="single" w:sz="8" w:space="0" w:color="000000"/>
              <w:left w:val="single" w:sz="8" w:space="0" w:color="000000"/>
              <w:bottom w:val="single" w:sz="8" w:space="0" w:color="000000"/>
              <w:right w:val="single" w:sz="8" w:space="0" w:color="000000"/>
            </w:tcBorders>
          </w:tcPr>
          <w:p w14:paraId="2CE69733" w14:textId="1006AD88" w:rsidR="00B50F69" w:rsidRDefault="00B50F69" w:rsidP="00B50F69">
            <w:pPr>
              <w:jc w:val="right"/>
            </w:pPr>
            <w:r>
              <w:rPr>
                <w:rFonts w:ascii="Times New Roman" w:eastAsia="Times New Roman" w:hAnsi="Times New Roman" w:cs="Times New Roman"/>
                <w:sz w:val="20"/>
              </w:rPr>
              <w:t xml:space="preserve">  </w:t>
            </w:r>
            <w:r>
              <w:rPr>
                <w:rFonts w:ascii="Times New Roman" w:eastAsia="Times New Roman" w:hAnsi="Times New Roman" w:cs="Times New Roman"/>
                <w:b/>
                <w:sz w:val="20"/>
              </w:rPr>
              <w:t xml:space="preserve">Bendra pasiūlymo suma vertinimui Eur (su PVM): </w:t>
            </w:r>
          </w:p>
        </w:tc>
        <w:tc>
          <w:tcPr>
            <w:tcW w:w="1134" w:type="dxa"/>
            <w:tcBorders>
              <w:top w:val="single" w:sz="8" w:space="0" w:color="000000"/>
              <w:left w:val="single" w:sz="8" w:space="0" w:color="000000"/>
              <w:bottom w:val="single" w:sz="8" w:space="0" w:color="000000"/>
              <w:right w:val="single" w:sz="8" w:space="0" w:color="000000"/>
            </w:tcBorders>
          </w:tcPr>
          <w:p w14:paraId="25435D7D" w14:textId="77777777" w:rsidR="00B50F69" w:rsidRDefault="00B50F69" w:rsidP="00C516E0">
            <w:pPr>
              <w:ind w:left="36"/>
            </w:pPr>
            <w:r w:rsidRPr="00CC311D">
              <w:rPr>
                <w:rFonts w:ascii="Times New Roman" w:eastAsia="Lucida Sans Unicode" w:hAnsi="Times New Roman" w:cs="Times New Roman"/>
                <w:i/>
                <w:iCs/>
                <w:sz w:val="20"/>
                <w:szCs w:val="20"/>
                <w:shd w:val="clear" w:color="auto" w:fill="FFFFFF"/>
                <w:lang w:eastAsia="ar-SA"/>
                <w14:ligatures w14:val="none"/>
              </w:rPr>
              <w:t>Suma skaičiais</w:t>
            </w:r>
          </w:p>
        </w:tc>
      </w:tr>
      <w:tr w:rsidR="00B50F69" w14:paraId="4F542AA9" w14:textId="77777777" w:rsidTr="00A52EB8">
        <w:trPr>
          <w:trHeight w:val="331"/>
        </w:trPr>
        <w:tc>
          <w:tcPr>
            <w:tcW w:w="8738" w:type="dxa"/>
            <w:gridSpan w:val="6"/>
            <w:tcBorders>
              <w:top w:val="single" w:sz="8" w:space="0" w:color="000000"/>
              <w:left w:val="single" w:sz="8" w:space="0" w:color="000000"/>
              <w:bottom w:val="single" w:sz="8" w:space="0" w:color="000000"/>
              <w:right w:val="single" w:sz="8" w:space="0" w:color="000000"/>
            </w:tcBorders>
          </w:tcPr>
          <w:p w14:paraId="3C935BBC" w14:textId="77777777" w:rsidR="00B50F69" w:rsidRDefault="00B50F69" w:rsidP="00C516E0">
            <w:pPr>
              <w:ind w:right="59"/>
              <w:jc w:val="right"/>
              <w:rPr>
                <w:rFonts w:ascii="Times New Roman" w:eastAsia="Times New Roman" w:hAnsi="Times New Roman" w:cs="Times New Roman"/>
                <w:b/>
                <w:sz w:val="20"/>
              </w:rPr>
            </w:pPr>
            <w:r w:rsidRPr="00CC311D">
              <w:rPr>
                <w:rFonts w:ascii="Times New Roman" w:eastAsia="Lucida Sans Unicode" w:hAnsi="Times New Roman" w:cs="Times New Roman"/>
                <w:b/>
                <w:bCs/>
                <w:sz w:val="20"/>
                <w:szCs w:val="20"/>
                <w:shd w:val="clear" w:color="auto" w:fill="FFFFFF"/>
                <w:lang w:eastAsia="ar-SA"/>
                <w14:ligatures w14:val="none"/>
              </w:rPr>
              <w:t>PVM (</w:t>
            </w:r>
            <w:r w:rsidRPr="00CC311D">
              <w:rPr>
                <w:rFonts w:ascii="Times New Roman" w:eastAsia="Lucida Sans Unicode" w:hAnsi="Times New Roman" w:cs="Times New Roman"/>
                <w:b/>
                <w:bCs/>
                <w:color w:val="EE0000"/>
                <w:sz w:val="20"/>
                <w:szCs w:val="20"/>
                <w:shd w:val="clear" w:color="auto" w:fill="FFFFFF"/>
                <w:lang w:eastAsia="ar-SA"/>
                <w14:ligatures w14:val="none"/>
              </w:rPr>
              <w:t xml:space="preserve">tarifo dydį įrašo tiekėjas </w:t>
            </w:r>
            <w:r w:rsidRPr="00CC311D">
              <w:rPr>
                <w:rFonts w:ascii="Times New Roman" w:eastAsia="Lucida Sans Unicode" w:hAnsi="Times New Roman" w:cs="Times New Roman"/>
                <w:b/>
                <w:bCs/>
                <w:sz w:val="20"/>
                <w:szCs w:val="20"/>
                <w:shd w:val="clear" w:color="auto" w:fill="FFFFFF"/>
                <w:lang w:eastAsia="ar-SA"/>
                <w14:ligatures w14:val="none"/>
              </w:rPr>
              <w:t>proc.), Eur</w:t>
            </w:r>
          </w:p>
        </w:tc>
        <w:tc>
          <w:tcPr>
            <w:tcW w:w="1134" w:type="dxa"/>
            <w:tcBorders>
              <w:top w:val="single" w:sz="8" w:space="0" w:color="000000"/>
              <w:left w:val="single" w:sz="8" w:space="0" w:color="000000"/>
              <w:bottom w:val="single" w:sz="8" w:space="0" w:color="000000"/>
              <w:right w:val="single" w:sz="8" w:space="0" w:color="000000"/>
            </w:tcBorders>
          </w:tcPr>
          <w:p w14:paraId="7C331907" w14:textId="77777777" w:rsidR="00B50F69" w:rsidRDefault="00B50F69" w:rsidP="00C516E0">
            <w:pPr>
              <w:ind w:left="36"/>
            </w:pPr>
            <w:r w:rsidRPr="00CC311D">
              <w:rPr>
                <w:rFonts w:ascii="Times New Roman" w:eastAsia="Lucida Sans Unicode" w:hAnsi="Times New Roman" w:cs="Times New Roman"/>
                <w:i/>
                <w:iCs/>
                <w:sz w:val="20"/>
                <w:szCs w:val="20"/>
                <w:shd w:val="clear" w:color="auto" w:fill="FFFFFF"/>
                <w:lang w:eastAsia="ar-SA"/>
                <w14:ligatures w14:val="none"/>
              </w:rPr>
              <w:t>Suma skaičiais</w:t>
            </w:r>
          </w:p>
        </w:tc>
      </w:tr>
      <w:tr w:rsidR="00B50F69" w14:paraId="585A31B0" w14:textId="77777777" w:rsidTr="00A52EB8">
        <w:trPr>
          <w:trHeight w:val="331"/>
        </w:trPr>
        <w:tc>
          <w:tcPr>
            <w:tcW w:w="8738" w:type="dxa"/>
            <w:gridSpan w:val="6"/>
            <w:tcBorders>
              <w:top w:val="single" w:sz="8" w:space="0" w:color="000000"/>
              <w:left w:val="single" w:sz="8" w:space="0" w:color="000000"/>
              <w:bottom w:val="single" w:sz="8" w:space="0" w:color="000000"/>
              <w:right w:val="single" w:sz="8" w:space="0" w:color="000000"/>
            </w:tcBorders>
          </w:tcPr>
          <w:p w14:paraId="670F0791" w14:textId="60EF129F" w:rsidR="00B50F69" w:rsidRDefault="00B50F69" w:rsidP="00C516E0">
            <w:pPr>
              <w:ind w:right="59"/>
              <w:jc w:val="right"/>
              <w:rPr>
                <w:rFonts w:ascii="Times New Roman" w:eastAsia="Times New Roman" w:hAnsi="Times New Roman" w:cs="Times New Roman"/>
                <w:b/>
                <w:sz w:val="20"/>
              </w:rPr>
            </w:pPr>
            <w:r w:rsidRPr="00CC311D">
              <w:rPr>
                <w:rFonts w:ascii="Times New Roman" w:eastAsia="Lucida Sans Unicode" w:hAnsi="Times New Roman" w:cs="Times New Roman"/>
                <w:b/>
                <w:bCs/>
                <w:sz w:val="20"/>
                <w:szCs w:val="20"/>
                <w:shd w:val="clear" w:color="auto" w:fill="FFFFFF"/>
                <w:lang w:eastAsia="ar-SA"/>
                <w14:ligatures w14:val="none"/>
              </w:rPr>
              <w:t>Bendra pasiūlymo vertė Eur (su PVM)</w:t>
            </w:r>
          </w:p>
        </w:tc>
        <w:tc>
          <w:tcPr>
            <w:tcW w:w="1134" w:type="dxa"/>
            <w:tcBorders>
              <w:top w:val="single" w:sz="8" w:space="0" w:color="000000"/>
              <w:left w:val="single" w:sz="8" w:space="0" w:color="000000"/>
              <w:bottom w:val="single" w:sz="8" w:space="0" w:color="000000"/>
              <w:right w:val="single" w:sz="8" w:space="0" w:color="000000"/>
            </w:tcBorders>
          </w:tcPr>
          <w:p w14:paraId="46A23864" w14:textId="77777777" w:rsidR="00B50F69" w:rsidRDefault="00B50F69" w:rsidP="00C516E0">
            <w:pPr>
              <w:ind w:left="36"/>
            </w:pPr>
            <w:r w:rsidRPr="00CC311D">
              <w:rPr>
                <w:rFonts w:ascii="Times New Roman" w:eastAsia="Lucida Sans Unicode" w:hAnsi="Times New Roman" w:cs="Times New Roman"/>
                <w:i/>
                <w:iCs/>
                <w:sz w:val="20"/>
                <w:szCs w:val="20"/>
                <w:shd w:val="clear" w:color="auto" w:fill="FFFFFF"/>
                <w:lang w:eastAsia="ar-SA"/>
                <w14:ligatures w14:val="none"/>
              </w:rPr>
              <w:t>Suma skaičiais</w:t>
            </w:r>
          </w:p>
        </w:tc>
      </w:tr>
    </w:tbl>
    <w:p w14:paraId="23CB144A" w14:textId="77777777" w:rsidR="00BA1CFF" w:rsidRDefault="00BA1CFF" w:rsidP="00BA1CFF">
      <w:pPr>
        <w:spacing w:after="5" w:line="268" w:lineRule="auto"/>
        <w:ind w:right="223" w:hanging="10"/>
        <w:jc w:val="both"/>
        <w:rPr>
          <w:rFonts w:ascii="Times New Roman" w:eastAsia="Times New Roman" w:hAnsi="Times New Roman" w:cs="Times New Roman"/>
          <w:bCs/>
          <w:sz w:val="20"/>
        </w:rPr>
      </w:pPr>
      <w:r w:rsidRPr="00BA1CFF">
        <w:rPr>
          <w:rFonts w:ascii="Times New Roman" w:eastAsia="Times New Roman" w:hAnsi="Times New Roman" w:cs="Times New Roman"/>
          <w:bCs/>
          <w:sz w:val="20"/>
        </w:rPr>
        <w:t xml:space="preserve">*Pastabos:  </w:t>
      </w:r>
    </w:p>
    <w:p w14:paraId="404F76B0" w14:textId="77777777" w:rsidR="00887DD7" w:rsidRPr="00887DD7" w:rsidRDefault="00887DD7" w:rsidP="00887DD7">
      <w:pPr>
        <w:spacing w:after="54" w:line="268" w:lineRule="auto"/>
        <w:ind w:right="223" w:hanging="10"/>
        <w:jc w:val="both"/>
        <w:rPr>
          <w:rFonts w:ascii="Times New Roman" w:eastAsia="Times New Roman" w:hAnsi="Times New Roman" w:cs="Times New Roman"/>
          <w:bCs/>
          <w:sz w:val="20"/>
        </w:rPr>
      </w:pPr>
      <w:r w:rsidRPr="00887DD7">
        <w:rPr>
          <w:rFonts w:ascii="Times New Roman" w:eastAsia="Times New Roman" w:hAnsi="Times New Roman" w:cs="Times New Roman"/>
          <w:bCs/>
          <w:sz w:val="20"/>
        </w:rPr>
        <w:t xml:space="preserve">1. Į paslaugų įkainius neįskaičiuoti mokesčiai už surinktų Atliekų šalinimą pagal VšĮ Šiaulių regiono atliekų tvarkymo centro patvirtintus galiojančius gamybos ar ūkinės veiklos procese susidariusių atliekų priėmimo ir apdorojimo Šiaulių </w:t>
      </w:r>
      <w:r w:rsidRPr="00887DD7">
        <w:rPr>
          <w:rFonts w:ascii="Times New Roman" w:eastAsia="Times New Roman" w:hAnsi="Times New Roman" w:cs="Times New Roman"/>
          <w:bCs/>
          <w:sz w:val="20"/>
        </w:rPr>
        <w:lastRenderedPageBreak/>
        <w:t>regiono nepavojingų atliekų sąvartyne, Kairių BPA punkto, Didelio gabarito atliekų surinkimo ir Žaliųjų atliekų kompostavimo aikštelėje įkainius.</w:t>
      </w:r>
    </w:p>
    <w:p w14:paraId="438912FB" w14:textId="34615AAE" w:rsidR="00887DD7" w:rsidRPr="00887DD7" w:rsidRDefault="00887DD7" w:rsidP="00887DD7">
      <w:pPr>
        <w:spacing w:after="54" w:line="268" w:lineRule="auto"/>
        <w:ind w:right="223" w:hanging="10"/>
        <w:jc w:val="both"/>
        <w:rPr>
          <w:rFonts w:ascii="Times New Roman" w:eastAsia="Times New Roman" w:hAnsi="Times New Roman" w:cs="Times New Roman"/>
          <w:bCs/>
          <w:sz w:val="20"/>
        </w:rPr>
      </w:pPr>
      <w:r w:rsidRPr="00887DD7">
        <w:rPr>
          <w:rFonts w:ascii="Times New Roman" w:eastAsia="Times New Roman" w:hAnsi="Times New Roman" w:cs="Times New Roman"/>
          <w:bCs/>
          <w:sz w:val="20"/>
        </w:rPr>
        <w:t xml:space="preserve">2. </w:t>
      </w:r>
      <w:r w:rsidR="009E69A0" w:rsidRPr="009E69A0">
        <w:rPr>
          <w:rFonts w:ascii="Times New Roman" w:eastAsia="Times New Roman" w:hAnsi="Times New Roman" w:cs="Times New Roman"/>
          <w:bCs/>
          <w:sz w:val="20"/>
        </w:rPr>
        <w:t>Šiaulių miesto savivaldybės administracija už surinktų atliekų perdavimą atliekų tvarkytojui kompensuos ir apmokės atskirai</w:t>
      </w:r>
      <w:r w:rsidRPr="00887DD7">
        <w:rPr>
          <w:rFonts w:ascii="Times New Roman" w:eastAsia="Times New Roman" w:hAnsi="Times New Roman" w:cs="Times New Roman"/>
          <w:bCs/>
          <w:sz w:val="20"/>
        </w:rPr>
        <w:t>, pateik</w:t>
      </w:r>
      <w:r w:rsidR="009E69A0">
        <w:rPr>
          <w:rFonts w:ascii="Times New Roman" w:eastAsia="Times New Roman" w:hAnsi="Times New Roman" w:cs="Times New Roman"/>
          <w:bCs/>
          <w:sz w:val="20"/>
        </w:rPr>
        <w:t>us</w:t>
      </w:r>
      <w:r w:rsidRPr="00887DD7">
        <w:rPr>
          <w:rFonts w:ascii="Times New Roman" w:eastAsia="Times New Roman" w:hAnsi="Times New Roman" w:cs="Times New Roman"/>
          <w:bCs/>
          <w:sz w:val="20"/>
        </w:rPr>
        <w:t xml:space="preserve"> sąskaitą faktūrą, vadovaujantis VšĮ Šiaulių regiono atliekų tvarkymo centro patvirtintais galiojančiais gamybos ar ūkinės veiklos procese susidariusių atliekų priėmimo ir apdorojimo Šiaulių regiono nepavojingų atliekų sąvartyne, Kairių BPA punkto, Didelio gabarito atliekų surinkimo ir Žaliųjų atliekų kompostavimo aikštelėje įkainiais.</w:t>
      </w:r>
    </w:p>
    <w:p w14:paraId="2DF5FB52" w14:textId="3282FDEB" w:rsidR="00BA1CFF" w:rsidRPr="00BA1CFF" w:rsidRDefault="00BA1CFF" w:rsidP="00BA1CFF">
      <w:pPr>
        <w:spacing w:after="54" w:line="268" w:lineRule="auto"/>
        <w:ind w:right="223" w:hanging="10"/>
        <w:jc w:val="both"/>
        <w:rPr>
          <w:rFonts w:ascii="Times New Roman" w:eastAsia="Times New Roman" w:hAnsi="Times New Roman" w:cs="Times New Roman"/>
          <w:bCs/>
          <w:sz w:val="20"/>
        </w:rPr>
      </w:pPr>
      <w:r w:rsidRPr="00BA1CFF">
        <w:rPr>
          <w:rFonts w:ascii="Times New Roman" w:eastAsia="Times New Roman" w:hAnsi="Times New Roman" w:cs="Times New Roman"/>
          <w:bCs/>
          <w:sz w:val="20"/>
        </w:rPr>
        <w:t xml:space="preserve">3. </w:t>
      </w:r>
      <w:r w:rsidR="00180126" w:rsidRPr="00180126">
        <w:rPr>
          <w:rFonts w:ascii="Times New Roman" w:eastAsia="Times New Roman" w:hAnsi="Times New Roman" w:cs="Times New Roman"/>
          <w:bCs/>
          <w:sz w:val="20"/>
        </w:rPr>
        <w:t>Bendra pasiūlymo kaina (suma) nurodoma tik tiekėjų pasiūlymų palyginimui ir vertinimui. Kadangi paslaugos bus užsakomos pagal poreikį, faktiškai užsakomų paslaugų kiekis gali skirtis nuo nurodytų preliminarių kiekių, o atsiskaitymas bus vykdomas pagal sutartyje nustatytus fiksuotus įkainius už faktiškai suteiktas paslaugas</w:t>
      </w:r>
      <w:r w:rsidRPr="00BA1CFF">
        <w:rPr>
          <w:rFonts w:ascii="Times New Roman" w:eastAsia="Times New Roman" w:hAnsi="Times New Roman" w:cs="Times New Roman"/>
          <w:bCs/>
          <w:sz w:val="20"/>
        </w:rPr>
        <w:t xml:space="preserve">. </w:t>
      </w: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0DA40EFA" w14:textId="1EBD9C8A"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77777777" w:rsidR="00CE6F5A" w:rsidRDefault="00CE6F5A" w:rsidP="00FD3ED1">
      <w:pPr>
        <w:widowControl w:val="0"/>
        <w:suppressAutoHyphens/>
        <w:jc w:val="both"/>
        <w:rPr>
          <w:rFonts w:ascii="Times New Roman" w:hAnsi="Times New Roman" w:cs="Times New Roman"/>
          <w:b/>
          <w:bCs/>
          <w:iCs/>
          <w:sz w:val="24"/>
          <w:szCs w:val="20"/>
          <w14:ligatures w14:val="none"/>
        </w:rPr>
      </w:pPr>
    </w:p>
    <w:p w14:paraId="7C0CD8A6" w14:textId="44675BB6"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6511AB">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6511AB">
        <w:rPr>
          <w:rFonts w:ascii="Times New Roman" w:eastAsia="Times New Roman" w:hAnsi="Times New Roman" w:cs="Times New Roman"/>
          <w:bCs/>
          <w:sz w:val="24"/>
          <w:szCs w:val="24"/>
          <w14:ligatures w14:val="none"/>
        </w:rPr>
        <w:t>šias 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60AE8CEC" w14:textId="77777777" w:rsidR="00AD40D9" w:rsidRDefault="00AD40D9" w:rsidP="00AD40D9">
      <w:pPr>
        <w:spacing w:after="15" w:line="249" w:lineRule="auto"/>
        <w:ind w:left="581" w:hanging="10"/>
        <w:jc w:val="both"/>
        <w:rPr>
          <w:rFonts w:ascii="Times New Roman" w:eastAsia="Times New Roman" w:hAnsi="Times New Roman" w:cs="Times New Roman"/>
          <w:b/>
          <w:bCs/>
          <w:sz w:val="24"/>
          <w14:ligatures w14:val="none"/>
        </w:rPr>
      </w:pPr>
      <w:r>
        <w:rPr>
          <w:rFonts w:ascii="Times New Roman" w:eastAsia="Times New Roman" w:hAnsi="Times New Roman" w:cs="Times New Roman"/>
          <w:sz w:val="24"/>
        </w:rPr>
        <w:t>6.8.</w:t>
      </w:r>
      <w:r>
        <w:rPr>
          <w:rFonts w:ascii="Arial" w:eastAsia="Arial" w:hAnsi="Arial" w:cs="Arial"/>
          <w:sz w:val="24"/>
        </w:rPr>
        <w:t xml:space="preserve"> </w:t>
      </w:r>
      <w:r w:rsidRPr="00CC311D">
        <w:rPr>
          <w:rFonts w:ascii="Times New Roman" w:eastAsia="Times New Roman" w:hAnsi="Times New Roman" w:cs="Times New Roman"/>
          <w:b/>
          <w:bCs/>
          <w:sz w:val="24"/>
          <w14:ligatures w14:val="none"/>
        </w:rPr>
        <w:t>Socialinis kokybės kriterijus (SOC)</w:t>
      </w:r>
    </w:p>
    <w:tbl>
      <w:tblPr>
        <w:tblW w:w="9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685"/>
        <w:gridCol w:w="2896"/>
      </w:tblGrid>
      <w:tr w:rsidR="00AD40D9" w:rsidRPr="00CC311D" w14:paraId="75A43E64" w14:textId="77777777" w:rsidTr="00C516E0">
        <w:trPr>
          <w:trHeight w:val="512"/>
        </w:trPr>
        <w:tc>
          <w:tcPr>
            <w:tcW w:w="3114" w:type="dxa"/>
            <w:shd w:val="clear" w:color="auto" w:fill="DEEAF6"/>
            <w:vAlign w:val="center"/>
          </w:tcPr>
          <w:p w14:paraId="236116DF" w14:textId="77777777" w:rsidR="00AD40D9" w:rsidRPr="00CC311D" w:rsidRDefault="00AD40D9" w:rsidP="00C516E0">
            <w:pPr>
              <w:jc w:val="center"/>
              <w:rPr>
                <w:rFonts w:ascii="Times New Roman" w:eastAsia="Times New Roman" w:hAnsi="Times New Roman" w:cs="Times New Roman"/>
                <w:b/>
                <w:sz w:val="20"/>
                <w:szCs w:val="20"/>
                <w14:ligatures w14:val="none"/>
              </w:rPr>
            </w:pPr>
            <w:r w:rsidRPr="00CC311D">
              <w:rPr>
                <w:rFonts w:ascii="Times New Roman" w:eastAsia="Times New Roman" w:hAnsi="Times New Roman" w:cs="Times New Roman"/>
                <w:b/>
                <w:sz w:val="20"/>
                <w:szCs w:val="20"/>
                <w14:ligatures w14:val="none"/>
              </w:rPr>
              <w:t>Socialinis kriterijus</w:t>
            </w:r>
          </w:p>
        </w:tc>
        <w:tc>
          <w:tcPr>
            <w:tcW w:w="3685" w:type="dxa"/>
            <w:shd w:val="clear" w:color="auto" w:fill="DEEAF6"/>
            <w:vAlign w:val="center"/>
          </w:tcPr>
          <w:p w14:paraId="5EB73A62" w14:textId="77777777" w:rsidR="00AD40D9" w:rsidRPr="00CC311D" w:rsidRDefault="00AD40D9" w:rsidP="00C516E0">
            <w:pPr>
              <w:jc w:val="center"/>
              <w:rPr>
                <w:rFonts w:ascii="Times New Roman" w:eastAsia="Times New Roman" w:hAnsi="Times New Roman" w:cs="Times New Roman"/>
                <w:b/>
                <w:sz w:val="20"/>
                <w:szCs w:val="20"/>
                <w14:ligatures w14:val="none"/>
              </w:rPr>
            </w:pPr>
            <w:r w:rsidRPr="00CC311D">
              <w:rPr>
                <w:rFonts w:ascii="Times New Roman" w:eastAsia="Times New Roman" w:hAnsi="Times New Roman" w:cs="Times New Roman"/>
                <w:b/>
                <w:sz w:val="20"/>
                <w:szCs w:val="20"/>
                <w14:ligatures w14:val="none"/>
              </w:rPr>
              <w:t>Reikšmė</w:t>
            </w:r>
          </w:p>
        </w:tc>
        <w:tc>
          <w:tcPr>
            <w:tcW w:w="2896" w:type="dxa"/>
            <w:shd w:val="clear" w:color="auto" w:fill="DEEAF6"/>
            <w:vAlign w:val="center"/>
          </w:tcPr>
          <w:p w14:paraId="3647A57B" w14:textId="77777777" w:rsidR="00AD40D9" w:rsidRPr="00CC311D" w:rsidRDefault="00AD40D9" w:rsidP="00C516E0">
            <w:pPr>
              <w:jc w:val="center"/>
              <w:rPr>
                <w:rFonts w:ascii="Times New Roman" w:eastAsia="Times New Roman" w:hAnsi="Times New Roman" w:cs="Times New Roman"/>
                <w:b/>
                <w:sz w:val="20"/>
                <w:szCs w:val="20"/>
                <w14:ligatures w14:val="none"/>
              </w:rPr>
            </w:pPr>
            <w:r w:rsidRPr="00CC311D">
              <w:rPr>
                <w:rFonts w:ascii="Times New Roman" w:eastAsia="Times New Roman" w:hAnsi="Times New Roman" w:cs="Times New Roman"/>
                <w:b/>
                <w:sz w:val="20"/>
                <w:szCs w:val="20"/>
                <w14:ligatures w14:val="none"/>
              </w:rPr>
              <w:t>Tikslinė grupė</w:t>
            </w:r>
          </w:p>
        </w:tc>
      </w:tr>
      <w:tr w:rsidR="00AD40D9" w:rsidRPr="00CC311D" w14:paraId="65ACDB64" w14:textId="77777777" w:rsidTr="00C516E0">
        <w:trPr>
          <w:trHeight w:val="1026"/>
        </w:trPr>
        <w:tc>
          <w:tcPr>
            <w:tcW w:w="3114" w:type="dxa"/>
          </w:tcPr>
          <w:p w14:paraId="38FA72F2" w14:textId="77777777" w:rsidR="00AD40D9" w:rsidRPr="00CC311D" w:rsidRDefault="00AD40D9" w:rsidP="00C516E0">
            <w:pPr>
              <w:jc w:val="both"/>
              <w:rPr>
                <w:rFonts w:ascii="Times New Roman" w:eastAsia="Times New Roman" w:hAnsi="Times New Roman" w:cs="Times New Roman"/>
                <w:sz w:val="20"/>
                <w:szCs w:val="20"/>
                <w14:ligatures w14:val="none"/>
              </w:rPr>
            </w:pPr>
            <w:r w:rsidRPr="00CC311D">
              <w:rPr>
                <w:rFonts w:ascii="Times New Roman" w:eastAsia="Times New Roman" w:hAnsi="Times New Roman" w:cs="Times New Roman"/>
                <w:sz w:val="20"/>
                <w:szCs w:val="20"/>
                <w14:ligatures w14:val="none"/>
              </w:rPr>
              <w:t>Darbų atlikimui siūlomų įdarbinti arba paskirtų įdarbintų nepalankioje padėtyje esančių asmenų skaičius</w:t>
            </w:r>
          </w:p>
        </w:tc>
        <w:tc>
          <w:tcPr>
            <w:tcW w:w="3685" w:type="dxa"/>
          </w:tcPr>
          <w:p w14:paraId="7B18880D" w14:textId="77777777" w:rsidR="00AD40D9" w:rsidRPr="00CC311D" w:rsidRDefault="00AD40D9" w:rsidP="00C516E0">
            <w:pPr>
              <w:suppressAutoHyphens/>
              <w:jc w:val="both"/>
              <w:rPr>
                <w:rFonts w:ascii="Times New Roman" w:eastAsia="Times New Roman" w:hAnsi="Times New Roman" w:cs="Times New Roman"/>
                <w:i/>
                <w:iCs/>
                <w:color w:val="EE0000"/>
                <w:sz w:val="20"/>
                <w:szCs w:val="20"/>
                <w14:ligatures w14:val="none"/>
              </w:rPr>
            </w:pPr>
            <w:r w:rsidRPr="00CC311D">
              <w:rPr>
                <w:rFonts w:ascii="Times New Roman" w:eastAsia="Times New Roman" w:hAnsi="Times New Roman" w:cs="Times New Roman"/>
                <w:i/>
                <w:iCs/>
                <w:color w:val="EE0000"/>
                <w:sz w:val="20"/>
                <w:szCs w:val="20"/>
                <w14:ligatures w14:val="none"/>
              </w:rPr>
              <w:t>________ (nurodyti asmenų skaičių)</w:t>
            </w:r>
          </w:p>
          <w:p w14:paraId="77284844" w14:textId="77777777" w:rsidR="00AD40D9" w:rsidRPr="00CC311D" w:rsidRDefault="00AD40D9" w:rsidP="00C516E0">
            <w:pPr>
              <w:suppressAutoHyphens/>
              <w:jc w:val="both"/>
              <w:rPr>
                <w:rFonts w:ascii="Times New Roman" w:eastAsia="Times New Roman" w:hAnsi="Times New Roman" w:cs="Times New Roman"/>
                <w:sz w:val="20"/>
                <w:szCs w:val="20"/>
                <w14:ligatures w14:val="none"/>
              </w:rPr>
            </w:pPr>
            <w:r w:rsidRPr="00CC311D">
              <w:rPr>
                <w:rFonts w:ascii="Times New Roman" w:eastAsia="Times New Roman" w:hAnsi="Times New Roman" w:cs="Times New Roman"/>
                <w:i/>
                <w:iCs/>
                <w:sz w:val="20"/>
                <w:szCs w:val="20"/>
                <w14:ligatures w14:val="none"/>
              </w:rPr>
              <w:t>Nurodomas darbų atlikimui įdarbintų nepalankioje padėtyje esančių specialistų (asmenų) skaičių</w:t>
            </w:r>
            <w:r w:rsidRPr="00CC311D">
              <w:rPr>
                <w:rFonts w:ascii="Times New Roman" w:eastAsia="Times New Roman" w:hAnsi="Times New Roman" w:cs="Times New Roman"/>
                <w:sz w:val="20"/>
                <w:szCs w:val="20"/>
                <w14:ligatures w14:val="none"/>
              </w:rPr>
              <w:t>.</w:t>
            </w:r>
          </w:p>
        </w:tc>
        <w:tc>
          <w:tcPr>
            <w:tcW w:w="2896" w:type="dxa"/>
          </w:tcPr>
          <w:p w14:paraId="5F69481F" w14:textId="77777777" w:rsidR="00AD40D9" w:rsidRPr="00CC311D" w:rsidRDefault="00AD40D9" w:rsidP="00C516E0">
            <w:pPr>
              <w:suppressAutoHyphens/>
              <w:jc w:val="both"/>
              <w:rPr>
                <w:rFonts w:ascii="Times New Roman" w:eastAsia="Times New Roman" w:hAnsi="Times New Roman" w:cs="Times New Roman"/>
                <w:i/>
                <w:iCs/>
                <w:color w:val="EE0000"/>
                <w:sz w:val="20"/>
                <w:szCs w:val="20"/>
              </w:rPr>
            </w:pPr>
            <w:r w:rsidRPr="00CC311D">
              <w:rPr>
                <w:rFonts w:ascii="Times New Roman" w:eastAsia="Times New Roman" w:hAnsi="Times New Roman" w:cs="Times New Roman"/>
                <w:i/>
                <w:iCs/>
                <w:color w:val="EE0000"/>
                <w:sz w:val="20"/>
                <w:szCs w:val="20"/>
              </w:rPr>
              <w:t>...............</w:t>
            </w:r>
            <w:r w:rsidRPr="00CC311D">
              <w:rPr>
                <w:rFonts w:ascii="Times New Roman" w:eastAsia="Times New Roman" w:hAnsi="Times New Roman" w:cs="Times New Roman"/>
                <w:i/>
                <w:iCs/>
                <w:sz w:val="20"/>
                <w:szCs w:val="20"/>
              </w:rPr>
              <w:t xml:space="preserve"> </w:t>
            </w:r>
            <w:r w:rsidRPr="00CC311D">
              <w:rPr>
                <w:rFonts w:ascii="Times New Roman" w:eastAsia="Times New Roman" w:hAnsi="Times New Roman" w:cs="Times New Roman"/>
                <w:i/>
                <w:iCs/>
                <w:color w:val="EE0000"/>
                <w:sz w:val="20"/>
                <w:szCs w:val="20"/>
              </w:rPr>
              <w:t>(nurodyti tikslinės grupės numerį (-</w:t>
            </w:r>
            <w:proofErr w:type="spellStart"/>
            <w:r w:rsidRPr="00CC311D">
              <w:rPr>
                <w:rFonts w:ascii="Times New Roman" w:eastAsia="Times New Roman" w:hAnsi="Times New Roman" w:cs="Times New Roman"/>
                <w:i/>
                <w:iCs/>
                <w:color w:val="EE0000"/>
                <w:sz w:val="20"/>
                <w:szCs w:val="20"/>
              </w:rPr>
              <w:t>ius</w:t>
            </w:r>
            <w:proofErr w:type="spellEnd"/>
            <w:r w:rsidRPr="00CC311D">
              <w:rPr>
                <w:rFonts w:ascii="Times New Roman" w:eastAsia="Times New Roman" w:hAnsi="Times New Roman" w:cs="Times New Roman"/>
                <w:i/>
                <w:iCs/>
                <w:color w:val="EE0000"/>
                <w:sz w:val="20"/>
                <w:szCs w:val="20"/>
              </w:rPr>
              <w:t>)</w:t>
            </w:r>
          </w:p>
          <w:p w14:paraId="6500AAFF" w14:textId="125D0315" w:rsidR="00AD40D9" w:rsidRPr="00CC311D" w:rsidRDefault="00AD40D9" w:rsidP="00C516E0">
            <w:pPr>
              <w:suppressAutoHyphens/>
              <w:jc w:val="both"/>
              <w:rPr>
                <w:rFonts w:ascii="Times New Roman" w:eastAsia="Times New Roman" w:hAnsi="Times New Roman" w:cs="Times New Roman"/>
                <w:i/>
                <w:iCs/>
                <w:color w:val="EE0000"/>
                <w:sz w:val="20"/>
                <w:szCs w:val="20"/>
                <w14:ligatures w14:val="none"/>
              </w:rPr>
            </w:pPr>
            <w:r w:rsidRPr="00CC311D">
              <w:rPr>
                <w:rFonts w:ascii="Times New Roman" w:eastAsia="Times New Roman" w:hAnsi="Times New Roman" w:cs="Times New Roman"/>
                <w:i/>
                <w:iCs/>
                <w:sz w:val="20"/>
                <w:szCs w:val="20"/>
                <w14:ligatures w14:val="none"/>
              </w:rPr>
              <w:t>Nurodomas (-i) nepalankioje padėtyje esančio (-</w:t>
            </w:r>
            <w:proofErr w:type="spellStart"/>
            <w:r w:rsidRPr="00CC311D">
              <w:rPr>
                <w:rFonts w:ascii="Times New Roman" w:eastAsia="Times New Roman" w:hAnsi="Times New Roman" w:cs="Times New Roman"/>
                <w:i/>
                <w:iCs/>
                <w:sz w:val="20"/>
                <w:szCs w:val="20"/>
                <w14:ligatures w14:val="none"/>
              </w:rPr>
              <w:t>ių</w:t>
            </w:r>
            <w:proofErr w:type="spellEnd"/>
            <w:r w:rsidRPr="00CC311D">
              <w:rPr>
                <w:rFonts w:ascii="Times New Roman" w:eastAsia="Times New Roman" w:hAnsi="Times New Roman" w:cs="Times New Roman"/>
                <w:i/>
                <w:iCs/>
                <w:sz w:val="20"/>
                <w:szCs w:val="20"/>
                <w14:ligatures w14:val="none"/>
              </w:rPr>
              <w:t>) asmens (-ų) tikslinės grupės numeris (-</w:t>
            </w:r>
            <w:proofErr w:type="spellStart"/>
            <w:r w:rsidRPr="00CC311D">
              <w:rPr>
                <w:rFonts w:ascii="Times New Roman" w:eastAsia="Times New Roman" w:hAnsi="Times New Roman" w:cs="Times New Roman"/>
                <w:i/>
                <w:iCs/>
                <w:sz w:val="20"/>
                <w:szCs w:val="20"/>
                <w14:ligatures w14:val="none"/>
              </w:rPr>
              <w:t>iai</w:t>
            </w:r>
            <w:proofErr w:type="spellEnd"/>
            <w:r w:rsidRPr="00CC311D">
              <w:rPr>
                <w:rFonts w:ascii="Times New Roman" w:eastAsia="Times New Roman" w:hAnsi="Times New Roman" w:cs="Times New Roman"/>
                <w:i/>
                <w:iCs/>
                <w:sz w:val="20"/>
                <w:szCs w:val="20"/>
                <w14:ligatures w14:val="none"/>
              </w:rPr>
              <w:t xml:space="preserve">) pagal </w:t>
            </w:r>
            <w:r>
              <w:rPr>
                <w:rFonts w:ascii="Times New Roman" w:eastAsia="Times New Roman" w:hAnsi="Times New Roman" w:cs="Times New Roman"/>
                <w:i/>
                <w:iCs/>
                <w:sz w:val="20"/>
                <w:szCs w:val="20"/>
                <w14:ligatures w14:val="none"/>
              </w:rPr>
              <w:t>6.8</w:t>
            </w:r>
            <w:r w:rsidRPr="00CC311D">
              <w:rPr>
                <w:rFonts w:ascii="Times New Roman" w:eastAsia="Times New Roman" w:hAnsi="Times New Roman" w:cs="Times New Roman"/>
                <w:i/>
                <w:iCs/>
                <w:sz w:val="20"/>
                <w:szCs w:val="20"/>
                <w14:ligatures w14:val="none"/>
              </w:rPr>
              <w:t>.1. punktą.</w:t>
            </w:r>
          </w:p>
        </w:tc>
      </w:tr>
    </w:tbl>
    <w:p w14:paraId="3369749A" w14:textId="77777777" w:rsidR="00AD40D9" w:rsidRPr="00CC311D" w:rsidRDefault="00AD40D9" w:rsidP="00AD40D9">
      <w:pPr>
        <w:pBdr>
          <w:top w:val="nil"/>
          <w:left w:val="nil"/>
          <w:bottom w:val="nil"/>
          <w:right w:val="nil"/>
          <w:between w:val="nil"/>
        </w:pBdr>
        <w:jc w:val="both"/>
        <w:rPr>
          <w:rFonts w:ascii="Times New Roman" w:eastAsia="Times New Roman" w:hAnsi="Times New Roman" w:cs="Times New Roman"/>
          <w:i/>
          <w:iCs/>
          <w:sz w:val="20"/>
          <w:szCs w:val="20"/>
          <w14:ligatures w14:val="none"/>
        </w:rPr>
      </w:pPr>
      <w:r w:rsidRPr="00CC311D">
        <w:rPr>
          <w:rFonts w:ascii="Times New Roman" w:eastAsia="Times New Roman" w:hAnsi="Times New Roman" w:cs="Times New Roman"/>
          <w:b/>
          <w:bCs/>
          <w:i/>
          <w:iCs/>
          <w:sz w:val="20"/>
          <w:szCs w:val="20"/>
          <w14:ligatures w14:val="none"/>
        </w:rPr>
        <w:t>Pastaba.</w:t>
      </w:r>
      <w:r w:rsidRPr="00CC311D">
        <w:rPr>
          <w:rFonts w:ascii="Times New Roman" w:eastAsia="Times New Roman" w:hAnsi="Times New Roman" w:cs="Times New Roman"/>
          <w:i/>
          <w:iCs/>
          <w:sz w:val="20"/>
          <w:szCs w:val="20"/>
          <w14:ligatures w14:val="none"/>
        </w:rPr>
        <w:t xml:space="preserve"> Jeigu tiekėjas nurodys ne konkretų darbų atlikimui įdarbintų nepalankioje padėtyje esančių specialistų (asmenų) skaičių, o nurodys skaičiaus intervalą, bus vertinamas intervalo mažiausias skaičius.</w:t>
      </w:r>
    </w:p>
    <w:p w14:paraId="6FAB19A6" w14:textId="77777777" w:rsidR="00AD40D9" w:rsidRPr="00CC311D" w:rsidRDefault="00AD40D9" w:rsidP="00AD40D9">
      <w:pPr>
        <w:pBdr>
          <w:top w:val="nil"/>
          <w:left w:val="nil"/>
          <w:bottom w:val="nil"/>
          <w:right w:val="nil"/>
          <w:between w:val="nil"/>
        </w:pBdr>
        <w:jc w:val="both"/>
        <w:rPr>
          <w:rFonts w:ascii="Times New Roman" w:eastAsia="Times New Roman" w:hAnsi="Times New Roman" w:cs="Times New Roman"/>
          <w:i/>
          <w:iCs/>
          <w:sz w:val="24"/>
          <w14:ligatures w14:val="none"/>
        </w:rPr>
      </w:pPr>
    </w:p>
    <w:p w14:paraId="1203F01E" w14:textId="7DF5144B" w:rsidR="00AD40D9" w:rsidRPr="00CC311D" w:rsidRDefault="00AD40D9" w:rsidP="00AD40D9">
      <w:pPr>
        <w:suppressAutoHyphens/>
        <w:ind w:firstLine="709"/>
        <w:jc w:val="both"/>
        <w:rPr>
          <w:rFonts w:ascii="Times New Roman" w:eastAsia="Times New Roman" w:hAnsi="Times New Roman" w:cs="Times New Roman"/>
          <w:sz w:val="24"/>
        </w:rPr>
      </w:pPr>
      <w:r>
        <w:rPr>
          <w:rFonts w:ascii="Times New Roman" w:eastAsia="Times New Roman" w:hAnsi="Times New Roman" w:cs="Times New Roman"/>
          <w:sz w:val="24"/>
        </w:rPr>
        <w:t>6.8</w:t>
      </w:r>
      <w:r w:rsidRPr="00CC311D">
        <w:rPr>
          <w:rFonts w:ascii="Times New Roman" w:eastAsia="Times New Roman" w:hAnsi="Times New Roman" w:cs="Times New Roman"/>
          <w:sz w:val="24"/>
        </w:rPr>
        <w:t>.1. Tiekėjas turi nurodyti darbų atlikimui siūlomo (-ų) įdarbinti arba paskirto (-ų) įdarbinti (-ų) nepalankioje padėtyje esančio (-</w:t>
      </w:r>
      <w:proofErr w:type="spellStart"/>
      <w:r w:rsidRPr="00CC311D">
        <w:rPr>
          <w:rFonts w:ascii="Times New Roman" w:eastAsia="Times New Roman" w:hAnsi="Times New Roman" w:cs="Times New Roman"/>
          <w:sz w:val="24"/>
        </w:rPr>
        <w:t>ių</w:t>
      </w:r>
      <w:proofErr w:type="spellEnd"/>
      <w:r w:rsidRPr="00CC311D">
        <w:rPr>
          <w:rFonts w:ascii="Times New Roman" w:eastAsia="Times New Roman" w:hAnsi="Times New Roman" w:cs="Times New Roman"/>
          <w:sz w:val="24"/>
        </w:rPr>
        <w:t>) asmens (-ų) konkrečią (-</w:t>
      </w:r>
      <w:proofErr w:type="spellStart"/>
      <w:r w:rsidRPr="00CC311D">
        <w:rPr>
          <w:rFonts w:ascii="Times New Roman" w:eastAsia="Times New Roman" w:hAnsi="Times New Roman" w:cs="Times New Roman"/>
          <w:sz w:val="24"/>
        </w:rPr>
        <w:t>ias</w:t>
      </w:r>
      <w:proofErr w:type="spellEnd"/>
      <w:r w:rsidRPr="00CC311D">
        <w:rPr>
          <w:rFonts w:ascii="Times New Roman" w:eastAsia="Times New Roman" w:hAnsi="Times New Roman" w:cs="Times New Roman"/>
          <w:sz w:val="24"/>
        </w:rPr>
        <w:t>) tikslinę (-</w:t>
      </w:r>
      <w:proofErr w:type="spellStart"/>
      <w:r w:rsidRPr="00CC311D">
        <w:rPr>
          <w:rFonts w:ascii="Times New Roman" w:eastAsia="Times New Roman" w:hAnsi="Times New Roman" w:cs="Times New Roman"/>
          <w:sz w:val="24"/>
        </w:rPr>
        <w:t>es</w:t>
      </w:r>
      <w:proofErr w:type="spellEnd"/>
      <w:r w:rsidRPr="00CC311D">
        <w:rPr>
          <w:rFonts w:ascii="Times New Roman" w:eastAsia="Times New Roman" w:hAnsi="Times New Roman" w:cs="Times New Roman"/>
          <w:sz w:val="24"/>
        </w:rPr>
        <w:t>) grupę (-</w:t>
      </w:r>
      <w:proofErr w:type="spellStart"/>
      <w:r w:rsidRPr="00CC311D">
        <w:rPr>
          <w:rFonts w:ascii="Times New Roman" w:eastAsia="Times New Roman" w:hAnsi="Times New Roman" w:cs="Times New Roman"/>
          <w:sz w:val="24"/>
        </w:rPr>
        <w:t>es</w:t>
      </w:r>
      <w:proofErr w:type="spellEnd"/>
      <w:r w:rsidRPr="00CC311D">
        <w:rPr>
          <w:rFonts w:ascii="Times New Roman" w:eastAsia="Times New Roman" w:hAnsi="Times New Roman" w:cs="Times New Roman"/>
          <w:sz w:val="24"/>
        </w:rPr>
        <w:t>) iš šių nepalankioje padėtyje esančių asmenų tikslinių grupių:</w:t>
      </w:r>
    </w:p>
    <w:p w14:paraId="3C1F5749" w14:textId="77777777" w:rsidR="00AD40D9" w:rsidRPr="00CC311D" w:rsidRDefault="00AD40D9" w:rsidP="00AD40D9">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sidRPr="00CC311D">
        <w:rPr>
          <w:rFonts w:ascii="Times New Roman" w:eastAsia="Times New Roman" w:hAnsi="Times New Roman" w:cs="Times New Roman"/>
          <w:sz w:val="24"/>
        </w:rPr>
        <w:t xml:space="preserve">1. </w:t>
      </w:r>
      <w:r w:rsidRPr="00CC311D">
        <w:rPr>
          <w:rFonts w:ascii="Times New Roman" w:hAnsi="Times New Roman" w:cs="Times New Roman"/>
          <w:sz w:val="24"/>
        </w:rPr>
        <w:t>negalią turintis (-</w:t>
      </w:r>
      <w:proofErr w:type="spellStart"/>
      <w:r w:rsidRPr="00CC311D">
        <w:rPr>
          <w:rFonts w:ascii="Times New Roman" w:hAnsi="Times New Roman" w:cs="Times New Roman"/>
          <w:sz w:val="24"/>
        </w:rPr>
        <w:t>ys</w:t>
      </w:r>
      <w:proofErr w:type="spellEnd"/>
      <w:r w:rsidRPr="00CC311D">
        <w:rPr>
          <w:rFonts w:ascii="Times New Roman" w:hAnsi="Times New Roman" w:cs="Times New Roman"/>
          <w:sz w:val="24"/>
        </w:rPr>
        <w:t>) asmuo (-</w:t>
      </w:r>
      <w:proofErr w:type="spellStart"/>
      <w:r w:rsidRPr="00CC311D">
        <w:rPr>
          <w:rFonts w:ascii="Times New Roman" w:hAnsi="Times New Roman" w:cs="Times New Roman"/>
          <w:sz w:val="24"/>
        </w:rPr>
        <w:t>enys</w:t>
      </w:r>
      <w:proofErr w:type="spellEnd"/>
      <w:r w:rsidRPr="00CC311D">
        <w:rPr>
          <w:rFonts w:ascii="Times New Roman" w:hAnsi="Times New Roman" w:cs="Times New Roman"/>
          <w:sz w:val="24"/>
        </w:rPr>
        <w:t>);</w:t>
      </w:r>
    </w:p>
    <w:p w14:paraId="196461B1" w14:textId="77777777" w:rsidR="00AD40D9" w:rsidRPr="00CC311D" w:rsidRDefault="00AD40D9" w:rsidP="00AD40D9">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sidRPr="00CC311D">
        <w:rPr>
          <w:rFonts w:ascii="Times New Roman" w:eastAsia="Times New Roman" w:hAnsi="Times New Roman" w:cs="Times New Roman"/>
          <w:sz w:val="24"/>
        </w:rPr>
        <w:t>2</w:t>
      </w:r>
      <w:r w:rsidRPr="00CC311D">
        <w:rPr>
          <w:rFonts w:ascii="Times New Roman" w:hAnsi="Times New Roman" w:cs="Times New Roman"/>
          <w:sz w:val="24"/>
        </w:rPr>
        <w:t>. asmuo (-</w:t>
      </w:r>
      <w:proofErr w:type="spellStart"/>
      <w:r w:rsidRPr="00CC311D">
        <w:rPr>
          <w:rFonts w:ascii="Times New Roman" w:hAnsi="Times New Roman" w:cs="Times New Roman"/>
          <w:sz w:val="24"/>
        </w:rPr>
        <w:t>enys</w:t>
      </w:r>
      <w:proofErr w:type="spellEnd"/>
      <w:r w:rsidRPr="00CC311D">
        <w:rPr>
          <w:rFonts w:ascii="Times New Roman" w:hAnsi="Times New Roman" w:cs="Times New Roman"/>
          <w:sz w:val="24"/>
        </w:rPr>
        <w:t>), faktiškai auginantis (-</w:t>
      </w:r>
      <w:proofErr w:type="spellStart"/>
      <w:r w:rsidRPr="00CC311D">
        <w:rPr>
          <w:rFonts w:ascii="Times New Roman" w:hAnsi="Times New Roman" w:cs="Times New Roman"/>
          <w:sz w:val="24"/>
        </w:rPr>
        <w:t>ys</w:t>
      </w:r>
      <w:proofErr w:type="spellEnd"/>
      <w:r w:rsidRPr="00CC311D">
        <w:rPr>
          <w:rFonts w:ascii="Times New Roman" w:hAnsi="Times New Roman" w:cs="Times New Roman"/>
          <w:sz w:val="24"/>
        </w:rPr>
        <w:t>) vaiką (įvaikį) su negalia iki 18 metų;</w:t>
      </w:r>
    </w:p>
    <w:p w14:paraId="3B04726E" w14:textId="77777777" w:rsidR="00AD40D9" w:rsidRPr="00CC311D" w:rsidRDefault="00AD40D9" w:rsidP="00AD40D9">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sidRPr="00CC311D">
        <w:rPr>
          <w:rFonts w:ascii="Times New Roman" w:hAnsi="Times New Roman" w:cs="Times New Roman"/>
          <w:sz w:val="24"/>
        </w:rPr>
        <w:t>3. asmuo (-</w:t>
      </w:r>
      <w:proofErr w:type="spellStart"/>
      <w:r w:rsidRPr="00CC311D">
        <w:rPr>
          <w:rFonts w:ascii="Times New Roman" w:hAnsi="Times New Roman" w:cs="Times New Roman"/>
          <w:sz w:val="24"/>
        </w:rPr>
        <w:t>enys</w:t>
      </w:r>
      <w:proofErr w:type="spellEnd"/>
      <w:r w:rsidRPr="00CC311D">
        <w:rPr>
          <w:rFonts w:ascii="Times New Roman" w:hAnsi="Times New Roman" w:cs="Times New Roman"/>
          <w:sz w:val="24"/>
        </w:rPr>
        <w:t>), slaugantis (-</w:t>
      </w:r>
      <w:proofErr w:type="spellStart"/>
      <w:r w:rsidRPr="00CC311D">
        <w:rPr>
          <w:rFonts w:ascii="Times New Roman" w:hAnsi="Times New Roman" w:cs="Times New Roman"/>
          <w:sz w:val="24"/>
        </w:rPr>
        <w:t>ys</w:t>
      </w:r>
      <w:proofErr w:type="spellEnd"/>
      <w:r w:rsidRPr="00CC311D">
        <w:rPr>
          <w:rFonts w:ascii="Times New Roman" w:hAnsi="Times New Roman" w:cs="Times New Roman"/>
          <w:sz w:val="24"/>
        </w:rPr>
        <w:t>) (prižiūrintis (-</w:t>
      </w:r>
      <w:proofErr w:type="spellStart"/>
      <w:r w:rsidRPr="00CC311D">
        <w:rPr>
          <w:rFonts w:ascii="Times New Roman" w:hAnsi="Times New Roman" w:cs="Times New Roman"/>
          <w:sz w:val="24"/>
        </w:rPr>
        <w:t>ys</w:t>
      </w:r>
      <w:proofErr w:type="spellEnd"/>
      <w:r w:rsidRPr="00CC311D">
        <w:rPr>
          <w:rFonts w:ascii="Times New Roman" w:hAnsi="Times New Roman" w:cs="Times New Roman"/>
          <w:sz w:val="24"/>
        </w:rPr>
        <w:t>) šeimos narius ar kartu gyvenančius asmenis, kuriems nustatyta nuolatinė slauga ar priežiūra;</w:t>
      </w:r>
    </w:p>
    <w:p w14:paraId="34A6C977" w14:textId="77777777" w:rsidR="00AD40D9" w:rsidRPr="00CC311D" w:rsidRDefault="00AD40D9" w:rsidP="00AD40D9">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sidRPr="00CC311D">
        <w:rPr>
          <w:rFonts w:ascii="Times New Roman" w:hAnsi="Times New Roman" w:cs="Times New Roman"/>
          <w:sz w:val="24"/>
        </w:rPr>
        <w:t>4. asmuo (-</w:t>
      </w:r>
      <w:proofErr w:type="spellStart"/>
      <w:r w:rsidRPr="00CC311D">
        <w:rPr>
          <w:rFonts w:ascii="Times New Roman" w:hAnsi="Times New Roman" w:cs="Times New Roman"/>
          <w:sz w:val="24"/>
        </w:rPr>
        <w:t>enys</w:t>
      </w:r>
      <w:proofErr w:type="spellEnd"/>
      <w:r w:rsidRPr="00CC311D">
        <w:rPr>
          <w:rFonts w:ascii="Times New Roman" w:hAnsi="Times New Roman" w:cs="Times New Roman"/>
          <w:sz w:val="24"/>
        </w:rPr>
        <w:t>), kuriam (-</w:t>
      </w:r>
      <w:proofErr w:type="spellStart"/>
      <w:r w:rsidRPr="00CC311D">
        <w:rPr>
          <w:rFonts w:ascii="Times New Roman" w:hAnsi="Times New Roman" w:cs="Times New Roman"/>
          <w:sz w:val="24"/>
        </w:rPr>
        <w:t>iems</w:t>
      </w:r>
      <w:proofErr w:type="spellEnd"/>
      <w:r w:rsidRPr="00CC311D">
        <w:rPr>
          <w:rFonts w:ascii="Times New Roman" w:hAnsi="Times New Roman" w:cs="Times New Roman"/>
          <w:sz w:val="24"/>
        </w:rPr>
        <w:t>) suteiktas pabėgėlio statusas ar perkeliamojo asmens statusas, arba asmenys, kuriems suteikta papildoma ar laikinoji apsauga;</w:t>
      </w:r>
    </w:p>
    <w:p w14:paraId="7D8BBC75" w14:textId="77777777" w:rsidR="00AD40D9" w:rsidRPr="00CC311D" w:rsidRDefault="00AD40D9" w:rsidP="00AD40D9">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sidRPr="00CC311D">
        <w:rPr>
          <w:rFonts w:ascii="Times New Roman" w:hAnsi="Times New Roman" w:cs="Times New Roman"/>
          <w:sz w:val="24"/>
        </w:rPr>
        <w:t>5. asmuo (-</w:t>
      </w:r>
      <w:proofErr w:type="spellStart"/>
      <w:r w:rsidRPr="00CC311D">
        <w:rPr>
          <w:rFonts w:ascii="Times New Roman" w:hAnsi="Times New Roman" w:cs="Times New Roman"/>
          <w:sz w:val="24"/>
        </w:rPr>
        <w:t>enys</w:t>
      </w:r>
      <w:proofErr w:type="spellEnd"/>
      <w:r w:rsidRPr="00CC311D">
        <w:rPr>
          <w:rFonts w:ascii="Times New Roman" w:hAnsi="Times New Roman" w:cs="Times New Roman"/>
          <w:sz w:val="24"/>
        </w:rPr>
        <w:t>), baigęs (-ę) psichologinės ir socialinės reabilitacijos programas, skirtas nuo psichoaktyviųjų medžiagų vartojimo priklausomiems asmenims reabilituoti;</w:t>
      </w:r>
    </w:p>
    <w:p w14:paraId="74C9D9B9" w14:textId="77777777" w:rsidR="00AD40D9" w:rsidRPr="00CC311D" w:rsidRDefault="00AD40D9" w:rsidP="00AD40D9">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sidRPr="00CC311D">
        <w:rPr>
          <w:rFonts w:ascii="Times New Roman" w:hAnsi="Times New Roman" w:cs="Times New Roman"/>
          <w:sz w:val="24"/>
        </w:rPr>
        <w:t>6. asmuo (-</w:t>
      </w:r>
      <w:proofErr w:type="spellStart"/>
      <w:r w:rsidRPr="00CC311D">
        <w:rPr>
          <w:rFonts w:ascii="Times New Roman" w:hAnsi="Times New Roman" w:cs="Times New Roman"/>
          <w:sz w:val="24"/>
        </w:rPr>
        <w:t>enys</w:t>
      </w:r>
      <w:proofErr w:type="spellEnd"/>
      <w:r w:rsidRPr="00CC311D">
        <w:rPr>
          <w:rFonts w:ascii="Times New Roman" w:hAnsi="Times New Roman" w:cs="Times New Roman"/>
          <w:sz w:val="24"/>
        </w:rPr>
        <w:t>), grįžęs (-ę) iš laisvės atėmimo vietų;</w:t>
      </w:r>
    </w:p>
    <w:p w14:paraId="7EB28CE8" w14:textId="77777777" w:rsidR="00AD40D9" w:rsidRPr="00CC311D" w:rsidRDefault="00AD40D9" w:rsidP="00AD40D9">
      <w:pPr>
        <w:ind w:firstLine="709"/>
        <w:jc w:val="both"/>
        <w:rPr>
          <w:rFonts w:ascii="Times New Roman" w:hAnsi="Times New Roman" w:cs="Times New Roman"/>
          <w:sz w:val="24"/>
        </w:rPr>
      </w:pPr>
      <w:r w:rsidRPr="00CC311D">
        <w:rPr>
          <w:rFonts w:ascii="Times New Roman" w:hAnsi="Times New Roman" w:cs="Times New Roman"/>
          <w:sz w:val="24"/>
        </w:rPr>
        <w:t>7. vyresnis (-i) kaip 55 metų asmuo (-</w:t>
      </w:r>
      <w:proofErr w:type="spellStart"/>
      <w:r w:rsidRPr="00CC311D">
        <w:rPr>
          <w:rFonts w:ascii="Times New Roman" w:hAnsi="Times New Roman" w:cs="Times New Roman"/>
          <w:sz w:val="24"/>
        </w:rPr>
        <w:t>enys</w:t>
      </w:r>
      <w:proofErr w:type="spellEnd"/>
      <w:r w:rsidRPr="00CC311D">
        <w:rPr>
          <w:rFonts w:ascii="Times New Roman" w:hAnsi="Times New Roman" w:cs="Times New Roman"/>
          <w:sz w:val="24"/>
        </w:rPr>
        <w:t>);</w:t>
      </w:r>
    </w:p>
    <w:p w14:paraId="22D4A67B" w14:textId="77777777" w:rsidR="00AD40D9" w:rsidRPr="00CC311D" w:rsidRDefault="00AD40D9" w:rsidP="00AD40D9">
      <w:pPr>
        <w:ind w:firstLine="709"/>
        <w:jc w:val="both"/>
        <w:rPr>
          <w:rFonts w:ascii="Times New Roman" w:hAnsi="Times New Roman" w:cs="Times New Roman"/>
          <w:sz w:val="24"/>
        </w:rPr>
      </w:pPr>
      <w:r w:rsidRPr="00CC311D">
        <w:rPr>
          <w:rFonts w:ascii="Times New Roman" w:hAnsi="Times New Roman" w:cs="Times New Roman"/>
          <w:sz w:val="24"/>
        </w:rPr>
        <w:t>8. asmuo (-</w:t>
      </w:r>
      <w:proofErr w:type="spellStart"/>
      <w:r w:rsidRPr="00CC311D">
        <w:rPr>
          <w:rFonts w:ascii="Times New Roman" w:hAnsi="Times New Roman" w:cs="Times New Roman"/>
          <w:sz w:val="24"/>
        </w:rPr>
        <w:t>ys</w:t>
      </w:r>
      <w:proofErr w:type="spellEnd"/>
      <w:r w:rsidRPr="00CC311D">
        <w:rPr>
          <w:rFonts w:ascii="Times New Roman" w:hAnsi="Times New Roman" w:cs="Times New Roman"/>
          <w:sz w:val="24"/>
        </w:rPr>
        <w:t>) – registruotas (-i) Užimtumo tarnybos klientų aptarnavimo departamente kaip ilgalaikis (-</w:t>
      </w:r>
      <w:proofErr w:type="spellStart"/>
      <w:r w:rsidRPr="00CC311D">
        <w:rPr>
          <w:rFonts w:ascii="Times New Roman" w:hAnsi="Times New Roman" w:cs="Times New Roman"/>
          <w:sz w:val="24"/>
        </w:rPr>
        <w:t>iai</w:t>
      </w:r>
      <w:proofErr w:type="spellEnd"/>
      <w:r w:rsidRPr="00CC311D">
        <w:rPr>
          <w:rFonts w:ascii="Times New Roman" w:hAnsi="Times New Roman" w:cs="Times New Roman"/>
          <w:sz w:val="24"/>
        </w:rPr>
        <w:t>) bedarbis (-</w:t>
      </w:r>
      <w:proofErr w:type="spellStart"/>
      <w:r w:rsidRPr="00CC311D">
        <w:rPr>
          <w:rFonts w:ascii="Times New Roman" w:hAnsi="Times New Roman" w:cs="Times New Roman"/>
          <w:sz w:val="24"/>
        </w:rPr>
        <w:t>iai</w:t>
      </w:r>
      <w:proofErr w:type="spellEnd"/>
      <w:r w:rsidRPr="00CC311D">
        <w:rPr>
          <w:rFonts w:ascii="Times New Roman" w:hAnsi="Times New Roman" w:cs="Times New Roman"/>
          <w:sz w:val="24"/>
        </w:rPr>
        <w:t>).</w:t>
      </w:r>
    </w:p>
    <w:p w14:paraId="53037C72" w14:textId="4F9BC6CB" w:rsidR="00AD40D9" w:rsidRPr="00CC311D" w:rsidRDefault="005D5737" w:rsidP="00AD40D9">
      <w:pPr>
        <w:pBdr>
          <w:top w:val="nil"/>
          <w:left w:val="nil"/>
          <w:bottom w:val="nil"/>
          <w:right w:val="nil"/>
          <w:between w:val="nil"/>
        </w:pBdr>
        <w:ind w:firstLine="709"/>
        <w:jc w:val="both"/>
        <w:rPr>
          <w:rFonts w:ascii="Times New Roman" w:eastAsia="Times New Roman" w:hAnsi="Times New Roman" w:cs="Times New Roman"/>
          <w:i/>
          <w:iCs/>
          <w:sz w:val="20"/>
          <w:szCs w:val="20"/>
          <w14:ligatures w14:val="none"/>
        </w:rPr>
      </w:pPr>
      <w:r>
        <w:rPr>
          <w:rFonts w:ascii="Times New Roman" w:eastAsia="Times New Roman" w:hAnsi="Times New Roman" w:cs="Times New Roman"/>
          <w:sz w:val="24"/>
          <w14:ligatures w14:val="none"/>
        </w:rPr>
        <w:t>6.8</w:t>
      </w:r>
      <w:r w:rsidR="00AD40D9" w:rsidRPr="00CC311D">
        <w:rPr>
          <w:rFonts w:ascii="Times New Roman" w:eastAsia="Times New Roman" w:hAnsi="Times New Roman" w:cs="Times New Roman"/>
          <w:sz w:val="24"/>
          <w14:ligatures w14:val="none"/>
        </w:rPr>
        <w:t>.2.</w:t>
      </w:r>
      <w:r w:rsidR="00AD40D9" w:rsidRPr="00CC311D">
        <w:rPr>
          <w:rFonts w:ascii="Times New Roman" w:eastAsia="Times New Roman" w:hAnsi="Times New Roman" w:cs="Times New Roman"/>
          <w:i/>
          <w:iCs/>
          <w:sz w:val="20"/>
          <w:szCs w:val="20"/>
          <w14:ligatures w14:val="none"/>
        </w:rPr>
        <w:t xml:space="preserve"> </w:t>
      </w:r>
      <w:r w:rsidR="00AD40D9" w:rsidRPr="00CC311D">
        <w:rPr>
          <w:rFonts w:ascii="Times New Roman" w:eastAsia="Times New Roman" w:hAnsi="Times New Roman" w:cs="Times New Roman"/>
          <w:sz w:val="24"/>
          <w14:ligatures w14:val="none"/>
        </w:rPr>
        <w:t>Jei pasiūlymo formoje nebus nurodyta socialinio kriterijaus reikšmė, bus vertinama, kad  socialinio kriterijaus reikšmė lygi „0“ ir skiriama 0 balų.</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0"/>
    <w:bookmarkEnd w:id="5"/>
    <w:p w14:paraId="25EF57A7"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77777777" w:rsidR="0098764A" w:rsidRPr="00FD3ED1" w:rsidRDefault="0098764A" w:rsidP="0098764A">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98764A" w:rsidRPr="0036339F" w14:paraId="1C1B3D02" w14:textId="77777777" w:rsidTr="00267E1A">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lastRenderedPageBreak/>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lastRenderedPageBreak/>
              <w:t xml:space="preserve">Paaiškinimas, kokia konkreti informacija dokumente yra </w:t>
            </w:r>
            <w:r w:rsidRPr="0036339F">
              <w:rPr>
                <w:rFonts w:ascii="Times New Roman" w:eastAsia="Lucida Sans Unicode" w:hAnsi="Times New Roman" w:cs="Times New Roman"/>
                <w:b/>
                <w:bCs/>
              </w:rPr>
              <w:lastRenderedPageBreak/>
              <w:t>konfidenciali ir kodėl</w:t>
            </w:r>
          </w:p>
        </w:tc>
      </w:tr>
      <w:tr w:rsidR="0098764A" w:rsidRPr="0036339F" w14:paraId="662840AA" w14:textId="77777777" w:rsidTr="00267E1A">
        <w:tc>
          <w:tcPr>
            <w:tcW w:w="717"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lastRenderedPageBreak/>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AFEC3E9"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4DD1EC65"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44D90A0B"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AA0489" w:rsidRDefault="0098764A" w:rsidP="0098764A">
      <w:pPr>
        <w:widowControl w:val="0"/>
        <w:suppressAutoHyphens/>
        <w:jc w:val="both"/>
        <w:rPr>
          <w:rFonts w:ascii="Times New Roman" w:eastAsia="Lucida Sans Unicode" w:hAnsi="Times New Roman" w:cs="Times New Roman"/>
          <w:b/>
          <w:bCs/>
          <w:sz w:val="24"/>
          <w:szCs w:val="24"/>
          <w14:ligatures w14:val="none"/>
        </w:rPr>
      </w:pPr>
      <w:r w:rsidRPr="00AA0489">
        <w:rPr>
          <w:rFonts w:ascii="Times New Roman" w:eastAsia="Lucida Sans Unicode" w:hAnsi="Times New Roman" w:cs="Times New Roman"/>
          <w:b/>
          <w:bCs/>
          <w:sz w:val="24"/>
          <w:szCs w:val="24"/>
          <w14:ligatures w14:val="none"/>
        </w:rPr>
        <w:t>Pasirašydamas šį pasiūlymą, tvirtintu, kad:</w:t>
      </w:r>
    </w:p>
    <w:p w14:paraId="6B7668AE" w14:textId="77777777" w:rsidR="0098764A" w:rsidRPr="00AA0489"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AA0489">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9AC22A" w14:textId="77777777" w:rsidR="0098764A" w:rsidRPr="00AA0489"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AA0489">
        <w:rPr>
          <w:rFonts w:ascii="Times New Roman" w:eastAsia="Times New Roman" w:hAnsi="Times New Roman" w:cs="Times New Roman"/>
          <w:sz w:val="24"/>
          <w:szCs w:val="24"/>
          <w14:ligatures w14:val="none"/>
        </w:rPr>
        <w:t>sutinku su pirkimo dokumentuose nustatytomis sąlygomis ir procedūromis,</w:t>
      </w:r>
    </w:p>
    <w:p w14:paraId="24178EEA" w14:textId="77777777" w:rsidR="0098764A" w:rsidRPr="00AA0489"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AA0489">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36D26FB0" w14:textId="77777777" w:rsidR="0098764A" w:rsidRPr="00AA0489" w:rsidRDefault="0098764A" w:rsidP="0098764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AA0489">
        <w:rPr>
          <w:rFonts w:ascii="Times New Roman" w:eastAsia="Times New Roman" w:hAnsi="Times New Roman" w:cs="Times New Roman"/>
          <w:sz w:val="24"/>
          <w:szCs w:val="24"/>
          <w14:ligatures w14:val="none"/>
        </w:rPr>
        <w:t xml:space="preserve">pasiūlymas galioja </w:t>
      </w:r>
      <w:r w:rsidRPr="00AA0489">
        <w:rPr>
          <w:rFonts w:ascii="Times New Roman" w:eastAsia="Times New Roman" w:hAnsi="Times New Roman" w:cs="Times New Roman"/>
          <w:iCs/>
          <w:sz w:val="24"/>
          <w:szCs w:val="24"/>
          <w14:ligatures w14:val="none"/>
        </w:rPr>
        <w:t>3 mėn.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A52EB8">
      <w:pgSz w:w="11906" w:h="16838"/>
      <w:pgMar w:top="1134" w:right="56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B501F"/>
    <w:rsid w:val="000B7D71"/>
    <w:rsid w:val="000D6E09"/>
    <w:rsid w:val="001000D8"/>
    <w:rsid w:val="00121603"/>
    <w:rsid w:val="0017374C"/>
    <w:rsid w:val="00180126"/>
    <w:rsid w:val="00184F13"/>
    <w:rsid w:val="00190D88"/>
    <w:rsid w:val="001A2F7D"/>
    <w:rsid w:val="001A512B"/>
    <w:rsid w:val="001A5DE2"/>
    <w:rsid w:val="001B2FB6"/>
    <w:rsid w:val="001C346F"/>
    <w:rsid w:val="001C39AA"/>
    <w:rsid w:val="001D74A7"/>
    <w:rsid w:val="001E231C"/>
    <w:rsid w:val="001E2797"/>
    <w:rsid w:val="001E3FFE"/>
    <w:rsid w:val="002932EC"/>
    <w:rsid w:val="002944A6"/>
    <w:rsid w:val="002B1338"/>
    <w:rsid w:val="002C1122"/>
    <w:rsid w:val="002C4453"/>
    <w:rsid w:val="002D2461"/>
    <w:rsid w:val="002E2FE9"/>
    <w:rsid w:val="002F0BD4"/>
    <w:rsid w:val="002F4E41"/>
    <w:rsid w:val="00313960"/>
    <w:rsid w:val="003365E7"/>
    <w:rsid w:val="00341B0C"/>
    <w:rsid w:val="003749FC"/>
    <w:rsid w:val="003A0F40"/>
    <w:rsid w:val="003D3098"/>
    <w:rsid w:val="004045A4"/>
    <w:rsid w:val="00410B7A"/>
    <w:rsid w:val="00431123"/>
    <w:rsid w:val="004409F7"/>
    <w:rsid w:val="00467754"/>
    <w:rsid w:val="00482310"/>
    <w:rsid w:val="00491505"/>
    <w:rsid w:val="004A6ADF"/>
    <w:rsid w:val="004A7C9B"/>
    <w:rsid w:val="004B1D86"/>
    <w:rsid w:val="004C3474"/>
    <w:rsid w:val="005064E7"/>
    <w:rsid w:val="00506699"/>
    <w:rsid w:val="00510658"/>
    <w:rsid w:val="00511E42"/>
    <w:rsid w:val="005237C1"/>
    <w:rsid w:val="0052631B"/>
    <w:rsid w:val="00552866"/>
    <w:rsid w:val="0056092D"/>
    <w:rsid w:val="00577562"/>
    <w:rsid w:val="005A2A55"/>
    <w:rsid w:val="005C5B6E"/>
    <w:rsid w:val="005D5737"/>
    <w:rsid w:val="005F1FB4"/>
    <w:rsid w:val="00601512"/>
    <w:rsid w:val="00602FB1"/>
    <w:rsid w:val="006070EB"/>
    <w:rsid w:val="00630B29"/>
    <w:rsid w:val="0063775A"/>
    <w:rsid w:val="006511AB"/>
    <w:rsid w:val="00654025"/>
    <w:rsid w:val="00660AC6"/>
    <w:rsid w:val="00665E4D"/>
    <w:rsid w:val="006979B6"/>
    <w:rsid w:val="006B2030"/>
    <w:rsid w:val="006B68A1"/>
    <w:rsid w:val="006F78CA"/>
    <w:rsid w:val="007033B3"/>
    <w:rsid w:val="00705013"/>
    <w:rsid w:val="00715707"/>
    <w:rsid w:val="00716B3D"/>
    <w:rsid w:val="0075451A"/>
    <w:rsid w:val="00765718"/>
    <w:rsid w:val="00776003"/>
    <w:rsid w:val="0078240A"/>
    <w:rsid w:val="0078685D"/>
    <w:rsid w:val="00791CAE"/>
    <w:rsid w:val="007A2DDF"/>
    <w:rsid w:val="007B19F6"/>
    <w:rsid w:val="007B6051"/>
    <w:rsid w:val="007D14BF"/>
    <w:rsid w:val="007D476B"/>
    <w:rsid w:val="007D533E"/>
    <w:rsid w:val="007D6419"/>
    <w:rsid w:val="007F6897"/>
    <w:rsid w:val="00803474"/>
    <w:rsid w:val="00812D7D"/>
    <w:rsid w:val="00836E17"/>
    <w:rsid w:val="00841455"/>
    <w:rsid w:val="008517C7"/>
    <w:rsid w:val="0087155C"/>
    <w:rsid w:val="008760BE"/>
    <w:rsid w:val="00887DD7"/>
    <w:rsid w:val="00896FF9"/>
    <w:rsid w:val="008A1E78"/>
    <w:rsid w:val="008A3F4D"/>
    <w:rsid w:val="008B3E12"/>
    <w:rsid w:val="0090054D"/>
    <w:rsid w:val="00912BD7"/>
    <w:rsid w:val="009219E6"/>
    <w:rsid w:val="00924220"/>
    <w:rsid w:val="00944885"/>
    <w:rsid w:val="00946ABA"/>
    <w:rsid w:val="00956858"/>
    <w:rsid w:val="0098764A"/>
    <w:rsid w:val="009A586B"/>
    <w:rsid w:val="009B0424"/>
    <w:rsid w:val="009D6547"/>
    <w:rsid w:val="009E69A0"/>
    <w:rsid w:val="009F6A13"/>
    <w:rsid w:val="00A52EB8"/>
    <w:rsid w:val="00A53D56"/>
    <w:rsid w:val="00A54F46"/>
    <w:rsid w:val="00A629A2"/>
    <w:rsid w:val="00A9525C"/>
    <w:rsid w:val="00A956B2"/>
    <w:rsid w:val="00AA0489"/>
    <w:rsid w:val="00AA2F0B"/>
    <w:rsid w:val="00AB389B"/>
    <w:rsid w:val="00AD0F90"/>
    <w:rsid w:val="00AD33BA"/>
    <w:rsid w:val="00AD40D9"/>
    <w:rsid w:val="00AE6083"/>
    <w:rsid w:val="00AF0614"/>
    <w:rsid w:val="00B07717"/>
    <w:rsid w:val="00B22BDA"/>
    <w:rsid w:val="00B30650"/>
    <w:rsid w:val="00B37125"/>
    <w:rsid w:val="00B50F69"/>
    <w:rsid w:val="00B53146"/>
    <w:rsid w:val="00B67643"/>
    <w:rsid w:val="00B904E8"/>
    <w:rsid w:val="00BA1CFF"/>
    <w:rsid w:val="00BA63CE"/>
    <w:rsid w:val="00BB0C8C"/>
    <w:rsid w:val="00BC75F9"/>
    <w:rsid w:val="00BD0D1E"/>
    <w:rsid w:val="00BE17B3"/>
    <w:rsid w:val="00C212B0"/>
    <w:rsid w:val="00C25E0E"/>
    <w:rsid w:val="00C4671F"/>
    <w:rsid w:val="00C71046"/>
    <w:rsid w:val="00C7523B"/>
    <w:rsid w:val="00C93F95"/>
    <w:rsid w:val="00CA0E08"/>
    <w:rsid w:val="00CC7B66"/>
    <w:rsid w:val="00CD1D16"/>
    <w:rsid w:val="00CD554B"/>
    <w:rsid w:val="00CD6230"/>
    <w:rsid w:val="00CE029A"/>
    <w:rsid w:val="00CE6F5A"/>
    <w:rsid w:val="00CF4312"/>
    <w:rsid w:val="00D07C69"/>
    <w:rsid w:val="00D15074"/>
    <w:rsid w:val="00D26D49"/>
    <w:rsid w:val="00D34C27"/>
    <w:rsid w:val="00D34D26"/>
    <w:rsid w:val="00D37CF7"/>
    <w:rsid w:val="00D47F78"/>
    <w:rsid w:val="00D50697"/>
    <w:rsid w:val="00D51B61"/>
    <w:rsid w:val="00D65329"/>
    <w:rsid w:val="00DB17FE"/>
    <w:rsid w:val="00DE1630"/>
    <w:rsid w:val="00DE3969"/>
    <w:rsid w:val="00E04996"/>
    <w:rsid w:val="00E33306"/>
    <w:rsid w:val="00E338C2"/>
    <w:rsid w:val="00E53728"/>
    <w:rsid w:val="00E62052"/>
    <w:rsid w:val="00E6388E"/>
    <w:rsid w:val="00E66A84"/>
    <w:rsid w:val="00E7592E"/>
    <w:rsid w:val="00E87EFE"/>
    <w:rsid w:val="00EA1869"/>
    <w:rsid w:val="00EB0CA8"/>
    <w:rsid w:val="00EC0029"/>
    <w:rsid w:val="00EC1639"/>
    <w:rsid w:val="00ED5181"/>
    <w:rsid w:val="00EE221E"/>
    <w:rsid w:val="00EF25CD"/>
    <w:rsid w:val="00F069F7"/>
    <w:rsid w:val="00F93340"/>
    <w:rsid w:val="00F952AF"/>
    <w:rsid w:val="00F97149"/>
    <w:rsid w:val="00FA2979"/>
    <w:rsid w:val="00FC12C6"/>
    <w:rsid w:val="00FD3B70"/>
    <w:rsid w:val="00FD3ED1"/>
    <w:rsid w:val="00FE35C6"/>
    <w:rsid w:val="00FF5E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table" w:customStyle="1" w:styleId="TableGrid">
    <w:name w:val="TableGrid"/>
    <w:rsid w:val="00BA1CFF"/>
    <w:pPr>
      <w:spacing w:after="0" w:line="240" w:lineRule="auto"/>
    </w:pPr>
    <w:rPr>
      <w:rFonts w:eastAsiaTheme="minorEastAsia"/>
      <w:sz w:val="24"/>
      <w:szCs w:val="24"/>
      <w:lang w:eastAsia="lt-LT"/>
    </w:rPr>
    <w:tblPr>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7D533E"/>
    <w:rPr>
      <w:sz w:val="16"/>
      <w:szCs w:val="16"/>
    </w:rPr>
  </w:style>
  <w:style w:type="paragraph" w:styleId="Komentarotekstas">
    <w:name w:val="annotation text"/>
    <w:basedOn w:val="prastasis"/>
    <w:link w:val="KomentarotekstasDiagrama"/>
    <w:uiPriority w:val="99"/>
    <w:unhideWhenUsed/>
    <w:rsid w:val="007D533E"/>
    <w:rPr>
      <w:sz w:val="20"/>
      <w:szCs w:val="20"/>
    </w:rPr>
  </w:style>
  <w:style w:type="character" w:customStyle="1" w:styleId="KomentarotekstasDiagrama">
    <w:name w:val="Komentaro tekstas Diagrama"/>
    <w:basedOn w:val="Numatytasispastraiposriftas"/>
    <w:link w:val="Komentarotekstas"/>
    <w:uiPriority w:val="99"/>
    <w:rsid w:val="007D533E"/>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7D533E"/>
    <w:rPr>
      <w:b/>
      <w:bCs/>
    </w:rPr>
  </w:style>
  <w:style w:type="character" w:customStyle="1" w:styleId="KomentarotemaDiagrama">
    <w:name w:val="Komentaro tema Diagrama"/>
    <w:basedOn w:val="KomentarotekstasDiagrama"/>
    <w:link w:val="Komentarotema"/>
    <w:uiPriority w:val="99"/>
    <w:semiHidden/>
    <w:rsid w:val="007D533E"/>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7933</Words>
  <Characters>4523</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5</cp:revision>
  <cp:lastPrinted>2023-07-26T08:25:00Z</cp:lastPrinted>
  <dcterms:created xsi:type="dcterms:W3CDTF">2026-02-06T07:34:00Z</dcterms:created>
  <dcterms:modified xsi:type="dcterms:W3CDTF">2026-02-12T07:41:00Z</dcterms:modified>
</cp:coreProperties>
</file>