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B904D" w14:textId="77777777" w:rsidR="00045E61" w:rsidRPr="00045E61" w:rsidRDefault="00045E61" w:rsidP="00045E61">
      <w:pPr>
        <w:spacing w:after="243" w:line="249" w:lineRule="auto"/>
        <w:ind w:left="581" w:right="565" w:hanging="10"/>
        <w:jc w:val="right"/>
        <w:rPr>
          <w:rFonts w:ascii="Times New Roman" w:eastAsia="Times New Roman" w:hAnsi="Times New Roman" w:cs="Times New Roman"/>
          <w:b/>
          <w:color w:val="000000"/>
          <w:szCs w:val="24"/>
          <w:lang w:eastAsia="lt-LT"/>
        </w:rPr>
      </w:pPr>
      <w:r w:rsidRPr="00045E61">
        <w:rPr>
          <w:rFonts w:ascii="Times New Roman" w:eastAsia="Times New Roman" w:hAnsi="Times New Roman" w:cs="Times New Roman"/>
          <w:b/>
          <w:color w:val="000000"/>
          <w:szCs w:val="24"/>
          <w:lang w:eastAsia="lt-LT"/>
        </w:rPr>
        <w:t>Sutarties priedas Nr. 1</w:t>
      </w:r>
    </w:p>
    <w:p w14:paraId="4E1BCD96" w14:textId="77777777" w:rsidR="00045E61" w:rsidRPr="00045E61" w:rsidRDefault="00045E61" w:rsidP="00045E61">
      <w:pPr>
        <w:spacing w:after="243" w:line="249" w:lineRule="auto"/>
        <w:ind w:left="581" w:right="565" w:hanging="10"/>
        <w:jc w:val="center"/>
        <w:rPr>
          <w:rFonts w:ascii="Times New Roman" w:eastAsia="Times New Roman" w:hAnsi="Times New Roman" w:cs="Times New Roman"/>
          <w:b/>
          <w:color w:val="000000"/>
          <w:szCs w:val="24"/>
          <w:lang w:eastAsia="lt-LT"/>
        </w:rPr>
      </w:pPr>
      <w:r w:rsidRPr="00045E61">
        <w:rPr>
          <w:rFonts w:ascii="Times New Roman" w:eastAsia="Times New Roman" w:hAnsi="Times New Roman" w:cs="Times New Roman"/>
          <w:b/>
          <w:color w:val="000000"/>
          <w:szCs w:val="24"/>
          <w:lang w:eastAsia="lt-LT"/>
        </w:rPr>
        <w:t xml:space="preserve">SUTARTIES PRIEDAS NR.1  PRIE 2026  m. </w:t>
      </w:r>
      <w:r w:rsidRPr="00045E61">
        <w:rPr>
          <w:rFonts w:ascii="Times New Roman" w:eastAsia="Times New Roman" w:hAnsi="Times New Roman" w:cs="Times New Roman"/>
          <w:color w:val="000000"/>
          <w:szCs w:val="24"/>
          <w:lang w:eastAsia="lt-LT"/>
        </w:rPr>
        <w:t xml:space="preserve">____________       </w:t>
      </w:r>
      <w:r w:rsidRPr="00045E61">
        <w:rPr>
          <w:rFonts w:ascii="Times New Roman" w:eastAsia="Times New Roman" w:hAnsi="Times New Roman" w:cs="Times New Roman"/>
          <w:b/>
          <w:color w:val="000000"/>
          <w:szCs w:val="24"/>
          <w:lang w:eastAsia="lt-LT"/>
        </w:rPr>
        <w:t xml:space="preserve"> d. Nr. SŽ - </w:t>
      </w:r>
      <w:r w:rsidRPr="00045E61">
        <w:rPr>
          <w:rFonts w:ascii="Times New Roman" w:eastAsia="Times New Roman" w:hAnsi="Times New Roman" w:cs="Times New Roman"/>
          <w:color w:val="000000"/>
          <w:szCs w:val="24"/>
          <w:lang w:eastAsia="lt-LT"/>
        </w:rPr>
        <w:t xml:space="preserve">____ </w:t>
      </w:r>
      <w:r w:rsidRPr="00045E61">
        <w:rPr>
          <w:rFonts w:ascii="Times New Roman" w:eastAsia="Times New Roman" w:hAnsi="Times New Roman" w:cs="Times New Roman"/>
          <w:b/>
          <w:color w:val="000000"/>
          <w:szCs w:val="24"/>
          <w:lang w:eastAsia="lt-LT"/>
        </w:rPr>
        <w:t xml:space="preserve">ŠIAULIŲ MIESTO SANITARINIO VALYMO, TVARKYMO PASLAUGŲ PIRKIMO – PARDAVIMO SUTARTIES </w:t>
      </w:r>
    </w:p>
    <w:p w14:paraId="1BAAD7D3" w14:textId="77777777" w:rsidR="00045E61" w:rsidRPr="00045E61" w:rsidRDefault="00045E61" w:rsidP="00045E61">
      <w:pPr>
        <w:spacing w:after="243" w:line="249" w:lineRule="auto"/>
        <w:ind w:left="581" w:right="565" w:hanging="10"/>
        <w:jc w:val="center"/>
        <w:rPr>
          <w:rFonts w:ascii="Calibri" w:eastAsia="Calibri" w:hAnsi="Calibri" w:cs="Calibri"/>
          <w:color w:val="000000"/>
          <w:szCs w:val="24"/>
          <w:lang w:eastAsia="lt-LT"/>
        </w:rPr>
      </w:pPr>
      <w:r w:rsidRPr="00045E61">
        <w:rPr>
          <w:rFonts w:ascii="Times New Roman" w:eastAsia="Times New Roman" w:hAnsi="Times New Roman" w:cs="Times New Roman"/>
          <w:b/>
          <w:color w:val="000000"/>
          <w:szCs w:val="24"/>
          <w:lang w:eastAsia="lt-LT"/>
        </w:rPr>
        <w:t>TACHNINĖ SPECIFIKACIJA</w:t>
      </w:r>
    </w:p>
    <w:tbl>
      <w:tblPr>
        <w:tblStyle w:val="Lentelstinklelis"/>
        <w:tblW w:w="0" w:type="auto"/>
        <w:tblLook w:val="04A0" w:firstRow="1" w:lastRow="0" w:firstColumn="1" w:lastColumn="0" w:noHBand="0" w:noVBand="1"/>
      </w:tblPr>
      <w:tblGrid>
        <w:gridCol w:w="570"/>
        <w:gridCol w:w="2402"/>
        <w:gridCol w:w="6656"/>
      </w:tblGrid>
      <w:tr w:rsidR="00045E61" w:rsidRPr="00544008" w14:paraId="66FC9572" w14:textId="77777777" w:rsidTr="00B16661">
        <w:tc>
          <w:tcPr>
            <w:tcW w:w="570" w:type="dxa"/>
          </w:tcPr>
          <w:p w14:paraId="75DAC9BC" w14:textId="609A341D"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Eil. Nr.</w:t>
            </w:r>
          </w:p>
        </w:tc>
        <w:tc>
          <w:tcPr>
            <w:tcW w:w="2402" w:type="dxa"/>
          </w:tcPr>
          <w:p w14:paraId="49255BA3" w14:textId="77777777" w:rsidR="00045E61" w:rsidRPr="00045E61" w:rsidRDefault="00045E61" w:rsidP="00045E61">
            <w:pPr>
              <w:spacing w:line="239" w:lineRule="auto"/>
              <w:jc w:val="center"/>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b/>
                <w:color w:val="000000"/>
                <w:sz w:val="24"/>
                <w:szCs w:val="24"/>
                <w:lang w:eastAsia="lt-LT"/>
              </w:rPr>
              <w:t>Paslaugų pavadinimas</w:t>
            </w:r>
          </w:p>
          <w:p w14:paraId="657A2B47" w14:textId="39396617" w:rsidR="00045E61" w:rsidRPr="00544008" w:rsidRDefault="00045E61" w:rsidP="00045E61">
            <w:pPr>
              <w:jc w:val="cente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(pobūdis)</w:t>
            </w:r>
          </w:p>
        </w:tc>
        <w:tc>
          <w:tcPr>
            <w:tcW w:w="6656" w:type="dxa"/>
          </w:tcPr>
          <w:p w14:paraId="153C1515" w14:textId="77777777" w:rsidR="00045E61" w:rsidRPr="00544008" w:rsidRDefault="00045E61" w:rsidP="00045E61">
            <w:pPr>
              <w:jc w:val="center"/>
              <w:rPr>
                <w:rFonts w:ascii="Times New Roman" w:eastAsia="Times New Roman" w:hAnsi="Times New Roman" w:cs="Times New Roman"/>
                <w:b/>
                <w:sz w:val="24"/>
                <w:szCs w:val="24"/>
                <w:lang w:eastAsia="lt-LT"/>
              </w:rPr>
            </w:pPr>
          </w:p>
          <w:p w14:paraId="1ADB37E9" w14:textId="02D3DFC4" w:rsidR="00045E61" w:rsidRPr="00544008" w:rsidRDefault="00045E61" w:rsidP="00045E61">
            <w:pPr>
              <w:jc w:val="center"/>
              <w:rPr>
                <w:rFonts w:ascii="Times New Roman" w:hAnsi="Times New Roman" w:cs="Times New Roman"/>
                <w:sz w:val="24"/>
                <w:szCs w:val="24"/>
              </w:rPr>
            </w:pPr>
            <w:r w:rsidRPr="00544008">
              <w:rPr>
                <w:rFonts w:ascii="Times New Roman" w:eastAsia="Times New Roman" w:hAnsi="Times New Roman" w:cs="Times New Roman"/>
                <w:b/>
                <w:sz w:val="24"/>
                <w:szCs w:val="24"/>
                <w:lang w:eastAsia="lt-LT"/>
              </w:rPr>
              <w:t>Techniniai reikalavimai ir laukiamas rezultatas (tikslas)</w:t>
            </w:r>
          </w:p>
        </w:tc>
      </w:tr>
      <w:tr w:rsidR="00045E61" w:rsidRPr="00544008" w14:paraId="2CBFA7EE" w14:textId="77777777" w:rsidTr="00B16661">
        <w:tc>
          <w:tcPr>
            <w:tcW w:w="570" w:type="dxa"/>
          </w:tcPr>
          <w:p w14:paraId="02FE3246" w14:textId="7EA1D05D"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1.</w:t>
            </w:r>
          </w:p>
        </w:tc>
        <w:tc>
          <w:tcPr>
            <w:tcW w:w="2402" w:type="dxa"/>
          </w:tcPr>
          <w:p w14:paraId="6CDB6492" w14:textId="4180C5F6"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Atliekų surinkimo priemonių  iš viešųjų erdvių atliekoms pastatymas (nerūšiuotoms, biologiškai skaidžioms ir pakuotės atliekoms/ antrinėms žaliavoms)</w:t>
            </w:r>
          </w:p>
        </w:tc>
        <w:tc>
          <w:tcPr>
            <w:tcW w:w="6656" w:type="dxa"/>
          </w:tcPr>
          <w:p w14:paraId="327EF1DF" w14:textId="5C35D8A0" w:rsidR="00045E61" w:rsidRPr="00045E61" w:rsidRDefault="00045E61" w:rsidP="00B16661">
            <w:pPr>
              <w:spacing w:after="1" w:line="238" w:lineRule="auto"/>
              <w:ind w:left="2" w:right="7"/>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Paslaugų </w:t>
            </w:r>
            <w:r w:rsidR="00EF6E01">
              <w:rPr>
                <w:rFonts w:ascii="Times New Roman" w:eastAsia="Times New Roman" w:hAnsi="Times New Roman" w:cs="Times New Roman"/>
                <w:color w:val="000000"/>
                <w:sz w:val="24"/>
                <w:szCs w:val="24"/>
                <w:lang w:eastAsia="lt-LT"/>
              </w:rPr>
              <w:t>pirkėjo</w:t>
            </w:r>
            <w:r w:rsidRPr="00045E61">
              <w:rPr>
                <w:rFonts w:ascii="Times New Roman" w:eastAsia="Times New Roman" w:hAnsi="Times New Roman" w:cs="Times New Roman"/>
                <w:color w:val="000000"/>
                <w:sz w:val="24"/>
                <w:szCs w:val="24"/>
                <w:lang w:eastAsia="lt-LT"/>
              </w:rPr>
              <w:t xml:space="preserve"> nurodymu, Paslaugų teikėjas priemones (talpa, paskirtis ir kiekis nurodomi Paslaugų </w:t>
            </w:r>
            <w:r w:rsidR="00EF6E01">
              <w:rPr>
                <w:rFonts w:ascii="Times New Roman" w:eastAsia="Times New Roman" w:hAnsi="Times New Roman" w:cs="Times New Roman"/>
                <w:color w:val="000000"/>
                <w:sz w:val="24"/>
                <w:szCs w:val="24"/>
                <w:lang w:eastAsia="lt-LT"/>
              </w:rPr>
              <w:t>pirkėjo</w:t>
            </w:r>
            <w:r w:rsidRPr="00045E61">
              <w:rPr>
                <w:rFonts w:ascii="Times New Roman" w:eastAsia="Times New Roman" w:hAnsi="Times New Roman" w:cs="Times New Roman"/>
                <w:color w:val="000000"/>
                <w:sz w:val="24"/>
                <w:szCs w:val="24"/>
                <w:lang w:eastAsia="lt-LT"/>
              </w:rPr>
              <w:t xml:space="preserve"> užsakyme) Paslaugos </w:t>
            </w:r>
            <w:r w:rsidR="00EF6E01">
              <w:rPr>
                <w:rFonts w:ascii="Times New Roman" w:eastAsia="Times New Roman" w:hAnsi="Times New Roman" w:cs="Times New Roman"/>
                <w:color w:val="000000"/>
                <w:sz w:val="24"/>
                <w:szCs w:val="24"/>
                <w:lang w:eastAsia="lt-LT"/>
              </w:rPr>
              <w:t>pirkėjo</w:t>
            </w:r>
            <w:r w:rsidRPr="00045E61">
              <w:rPr>
                <w:rFonts w:ascii="Times New Roman" w:eastAsia="Times New Roman" w:hAnsi="Times New Roman" w:cs="Times New Roman"/>
                <w:color w:val="000000"/>
                <w:sz w:val="24"/>
                <w:szCs w:val="24"/>
                <w:lang w:eastAsia="lt-LT"/>
              </w:rPr>
              <w:t xml:space="preserve"> nurodymu pastato suderintoje vietoje. Priemonės turi būti tvarkingos, švarios, geros būklės, ant priemonių turi būti nurodyta priemonių paskirtis, pvz. ,,biologiškai skaidžios atliekos“ ir pan. </w:t>
            </w:r>
          </w:p>
          <w:p w14:paraId="4B11D8BE" w14:textId="77777777" w:rsidR="00045E61" w:rsidRPr="00045E61" w:rsidRDefault="00045E61" w:rsidP="00B16661">
            <w:pPr>
              <w:ind w:left="2"/>
              <w:jc w:val="both"/>
              <w:rPr>
                <w:rFonts w:ascii="Times New Roman" w:eastAsia="Times New Roman"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Biologiškai skaidžioms atliekoms gali būti naudojami didmaišiai.</w:t>
            </w:r>
          </w:p>
          <w:p w14:paraId="37AE1746" w14:textId="06B4DDF9" w:rsidR="00045E61" w:rsidRPr="00544008" w:rsidRDefault="00045E61" w:rsidP="00B16661">
            <w:pPr>
              <w:jc w:val="both"/>
              <w:rPr>
                <w:rFonts w:ascii="Times New Roman" w:hAnsi="Times New Roman" w:cs="Times New Roman"/>
                <w:sz w:val="24"/>
                <w:szCs w:val="24"/>
              </w:rPr>
            </w:pPr>
            <w:r w:rsidRPr="00544008">
              <w:rPr>
                <w:rFonts w:ascii="Times New Roman" w:eastAsia="Tahoma" w:hAnsi="Times New Roman" w:cs="Times New Roman"/>
                <w:color w:val="000000"/>
                <w:kern w:val="0"/>
                <w:sz w:val="24"/>
                <w:szCs w:val="24"/>
                <w:lang w:bidi="en-US"/>
                <w14:ligatures w14:val="none"/>
              </w:rPr>
              <w:t xml:space="preserve">Konteinerių stovėjimo vietos pastatymo metu turi būti tvarkingos ir švarios. Ištuštinant arba </w:t>
            </w:r>
            <w:r w:rsidRPr="00544008">
              <w:rPr>
                <w:rFonts w:ascii="Times New Roman" w:eastAsia="Times New Roman" w:hAnsi="Times New Roman" w:cs="Times New Roman"/>
                <w:color w:val="000000"/>
                <w:kern w:val="0"/>
                <w:sz w:val="24"/>
                <w:szCs w:val="24"/>
                <w14:ligatures w14:val="none"/>
              </w:rPr>
              <w:t xml:space="preserve">išvežus konteinerius, teritorija 5 m </w:t>
            </w:r>
            <w:r w:rsidRPr="00544008">
              <w:rPr>
                <w:rFonts w:ascii="Times New Roman" w:eastAsia="Tahoma" w:hAnsi="Times New Roman" w:cs="Times New Roman"/>
                <w:color w:val="000000"/>
                <w:kern w:val="0"/>
                <w:sz w:val="24"/>
                <w:szCs w:val="24"/>
                <w:lang w:bidi="en-US"/>
                <w14:ligatures w14:val="none"/>
              </w:rPr>
              <w:t>spinduliu</w:t>
            </w:r>
            <w:r w:rsidRPr="00544008">
              <w:rPr>
                <w:rFonts w:ascii="Times New Roman" w:eastAsia="Times New Roman" w:hAnsi="Times New Roman" w:cs="Times New Roman"/>
                <w:color w:val="000000"/>
                <w:kern w:val="0"/>
                <w:sz w:val="24"/>
                <w:szCs w:val="24"/>
                <w14:ligatures w14:val="none"/>
              </w:rPr>
              <w:t xml:space="preserve"> nuo jų stovėjimo vietos turi būti sutvarkyta ir švari. </w:t>
            </w:r>
            <w:r w:rsidRPr="00544008">
              <w:rPr>
                <w:rFonts w:ascii="Times New Roman" w:eastAsia="Times New Roman" w:hAnsi="Times New Roman" w:cs="Times New Roman"/>
                <w:kern w:val="0"/>
                <w:sz w:val="24"/>
                <w:szCs w:val="24"/>
                <w14:ligatures w14:val="none"/>
              </w:rPr>
              <w:t>Po Sutarties pasirašymo,  konteineriai  (talpa 1,1 m</w:t>
            </w:r>
            <w:r w:rsidRPr="00544008">
              <w:rPr>
                <w:rFonts w:ascii="Times New Roman" w:eastAsia="Times New Roman" w:hAnsi="Times New Roman" w:cs="Times New Roman"/>
                <w:kern w:val="0"/>
                <w:sz w:val="24"/>
                <w:szCs w:val="24"/>
                <w:vertAlign w:val="superscript"/>
                <w14:ligatures w14:val="none"/>
              </w:rPr>
              <w:t>3</w:t>
            </w:r>
            <w:r w:rsidRPr="00544008">
              <w:rPr>
                <w:rFonts w:ascii="Times New Roman" w:eastAsia="Times New Roman" w:hAnsi="Times New Roman" w:cs="Times New Roman"/>
                <w:kern w:val="0"/>
                <w:sz w:val="24"/>
                <w:szCs w:val="24"/>
                <w14:ligatures w14:val="none"/>
              </w:rPr>
              <w:t>) (ne renginių metu) privalo būti pastatyti per 1 darbo dieną pagal pridėtą sąrašą.</w:t>
            </w:r>
          </w:p>
        </w:tc>
      </w:tr>
      <w:tr w:rsidR="00045E61" w:rsidRPr="00544008" w14:paraId="19FA831C" w14:textId="77777777" w:rsidTr="00B16661">
        <w:tc>
          <w:tcPr>
            <w:tcW w:w="570" w:type="dxa"/>
          </w:tcPr>
          <w:p w14:paraId="4F9A2496" w14:textId="73E35F37"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2.</w:t>
            </w:r>
          </w:p>
        </w:tc>
        <w:tc>
          <w:tcPr>
            <w:tcW w:w="2402" w:type="dxa"/>
          </w:tcPr>
          <w:p w14:paraId="677A6123" w14:textId="497F23DF"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Stovo su šiukšlių maišu pastatymas</w:t>
            </w:r>
          </w:p>
        </w:tc>
        <w:tc>
          <w:tcPr>
            <w:tcW w:w="6656" w:type="dxa"/>
          </w:tcPr>
          <w:p w14:paraId="5CED62F7" w14:textId="5C27517A" w:rsidR="00045E61" w:rsidRPr="00544008" w:rsidRDefault="00045E61" w:rsidP="00B16661">
            <w:pPr>
              <w:jc w:val="both"/>
              <w:rPr>
                <w:rFonts w:ascii="Times New Roman" w:hAnsi="Times New Roman" w:cs="Times New Roman"/>
                <w:sz w:val="24"/>
                <w:szCs w:val="24"/>
              </w:rPr>
            </w:pPr>
            <w:r w:rsidRPr="00544008">
              <w:rPr>
                <w:rFonts w:ascii="Times New Roman" w:eastAsia="Times New Roman" w:hAnsi="Times New Roman" w:cs="Times New Roman"/>
                <w:color w:val="000000"/>
                <w:sz w:val="24"/>
                <w:szCs w:val="24"/>
                <w:lang w:eastAsia="lt-LT"/>
              </w:rPr>
              <w:t>Tvarkingas stovas su 100 - 120 litrų šiukšlių maišu yra statomas Paslaugų</w:t>
            </w:r>
            <w:r w:rsidR="00EF6E01">
              <w:rPr>
                <w:rFonts w:ascii="Times New Roman" w:eastAsia="Times New Roman" w:hAnsi="Times New Roman" w:cs="Times New Roman"/>
                <w:color w:val="000000"/>
                <w:sz w:val="24"/>
                <w:szCs w:val="24"/>
                <w:lang w:eastAsia="lt-LT"/>
              </w:rPr>
              <w:t xml:space="preserve"> pirkėjui</w:t>
            </w:r>
            <w:r w:rsidRPr="00544008">
              <w:rPr>
                <w:rFonts w:ascii="Times New Roman" w:eastAsia="Times New Roman" w:hAnsi="Times New Roman" w:cs="Times New Roman"/>
                <w:color w:val="000000"/>
                <w:sz w:val="24"/>
                <w:szCs w:val="24"/>
                <w:lang w:eastAsia="lt-LT"/>
              </w:rPr>
              <w:t xml:space="preserve"> nurodžius (dažniausia renginių aptarnavimui). Šiukšlių maišai turi būti laiku keičiami, jiems prisipildžius,  kad nebūtų teršiama aplinka. Tuštinant  arba keičiant šiukšlių maišus arba išvežus stovus su šiukšlių maišais, teritorija 5 m spinduliu nuo jų stovėjimo vietos turi būti sutvarkyta ir švari.</w:t>
            </w:r>
          </w:p>
        </w:tc>
      </w:tr>
      <w:tr w:rsidR="00045E61" w:rsidRPr="00544008" w14:paraId="03ED39B9" w14:textId="77777777" w:rsidTr="00B16661">
        <w:tc>
          <w:tcPr>
            <w:tcW w:w="570" w:type="dxa"/>
          </w:tcPr>
          <w:p w14:paraId="3A8499CC" w14:textId="10B6204C"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3.</w:t>
            </w:r>
          </w:p>
        </w:tc>
        <w:tc>
          <w:tcPr>
            <w:tcW w:w="2402" w:type="dxa"/>
          </w:tcPr>
          <w:p w14:paraId="0C0CEBAC" w14:textId="3601B21A"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Atliekų surinkimas ir išvežimas iš viešųjų erdvių</w:t>
            </w:r>
          </w:p>
        </w:tc>
        <w:tc>
          <w:tcPr>
            <w:tcW w:w="6656" w:type="dxa"/>
          </w:tcPr>
          <w:p w14:paraId="32704B91" w14:textId="39B32032" w:rsidR="00045E61" w:rsidRPr="00045E61" w:rsidRDefault="00045E61" w:rsidP="00B16661">
            <w:pPr>
              <w:numPr>
                <w:ilvl w:val="0"/>
                <w:numId w:val="1"/>
              </w:numPr>
              <w:tabs>
                <w:tab w:val="left" w:pos="226"/>
              </w:tabs>
              <w:spacing w:line="245" w:lineRule="auto"/>
              <w:contextualSpacing/>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  Atliekos iš Paslaugų </w:t>
            </w:r>
            <w:r w:rsidR="00EF6E01">
              <w:rPr>
                <w:rFonts w:ascii="Times New Roman" w:eastAsia="Times New Roman" w:hAnsi="Times New Roman" w:cs="Times New Roman"/>
                <w:color w:val="000000"/>
                <w:sz w:val="24"/>
                <w:szCs w:val="24"/>
                <w:lang w:eastAsia="lt-LT"/>
              </w:rPr>
              <w:t>pirkėjo</w:t>
            </w:r>
            <w:r w:rsidRPr="00045E61">
              <w:rPr>
                <w:rFonts w:ascii="Times New Roman" w:eastAsia="Times New Roman" w:hAnsi="Times New Roman" w:cs="Times New Roman"/>
                <w:color w:val="000000"/>
                <w:sz w:val="24"/>
                <w:szCs w:val="24"/>
                <w:lang w:eastAsia="lt-LT"/>
              </w:rPr>
              <w:t xml:space="preserve"> nurodytų vietų (iš priemonių, stovų su šiukšlių maišais ar kt.) išvežamos per </w:t>
            </w:r>
            <w:r w:rsidRPr="00045E61">
              <w:rPr>
                <w:rFonts w:ascii="Times New Roman" w:eastAsia="Times New Roman" w:hAnsi="Times New Roman" w:cs="Times New Roman"/>
                <w:b/>
                <w:color w:val="000000"/>
                <w:sz w:val="24"/>
                <w:szCs w:val="24"/>
                <w:lang w:eastAsia="lt-LT"/>
              </w:rPr>
              <w:t>24 val. priemonėms</w:t>
            </w:r>
            <w:r w:rsidRPr="00045E61">
              <w:rPr>
                <w:rFonts w:ascii="Times New Roman" w:eastAsia="Times New Roman" w:hAnsi="Times New Roman" w:cs="Times New Roman"/>
                <w:color w:val="000000"/>
                <w:sz w:val="24"/>
                <w:szCs w:val="24"/>
                <w:lang w:eastAsia="lt-LT"/>
              </w:rPr>
              <w:t xml:space="preserve"> prisipildžius.  </w:t>
            </w:r>
          </w:p>
          <w:p w14:paraId="190FC9C7" w14:textId="3868A6F5" w:rsidR="00045E61" w:rsidRPr="00045E61" w:rsidRDefault="00045E61" w:rsidP="00B16661">
            <w:pPr>
              <w:numPr>
                <w:ilvl w:val="0"/>
                <w:numId w:val="1"/>
              </w:numPr>
              <w:tabs>
                <w:tab w:val="left" w:pos="368"/>
              </w:tabs>
              <w:spacing w:line="245" w:lineRule="auto"/>
              <w:ind w:firstLine="76"/>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Konteineriai, skirti nuolat naudoti (ne renginių metu), turi būti ištuštinami pagal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nurodytą dažnumą.</w:t>
            </w:r>
          </w:p>
          <w:p w14:paraId="0DBC9171" w14:textId="5831B687" w:rsidR="00045E61" w:rsidRPr="00045E61" w:rsidRDefault="00045E61" w:rsidP="00B16661">
            <w:pPr>
              <w:numPr>
                <w:ilvl w:val="0"/>
                <w:numId w:val="1"/>
              </w:numPr>
              <w:tabs>
                <w:tab w:val="left" w:pos="368"/>
              </w:tabs>
              <w:spacing w:line="245" w:lineRule="auto"/>
              <w:ind w:firstLine="76"/>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Atliekos iš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 xml:space="preserve">nurodytų nelegalių sąvartynų sukaupimo vietų, turi būti surenkamos ir išvežamos per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 xml:space="preserve">nurodytą terminą. </w:t>
            </w:r>
          </w:p>
          <w:p w14:paraId="16244DBB" w14:textId="77777777" w:rsidR="00045E61" w:rsidRPr="00045E61" w:rsidRDefault="00045E61" w:rsidP="00B16661">
            <w:pPr>
              <w:numPr>
                <w:ilvl w:val="0"/>
                <w:numId w:val="1"/>
              </w:numPr>
              <w:tabs>
                <w:tab w:val="left" w:pos="368"/>
              </w:tabs>
              <w:spacing w:line="238" w:lineRule="auto"/>
              <w:ind w:firstLine="76"/>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Paslaugų teikėjas </w:t>
            </w:r>
            <w:r w:rsidRPr="00045E61">
              <w:rPr>
                <w:rFonts w:ascii="Times New Roman" w:eastAsia="Times New Roman" w:hAnsi="Times New Roman" w:cs="Times New Roman"/>
                <w:b/>
                <w:bCs/>
                <w:sz w:val="24"/>
                <w:szCs w:val="24"/>
                <w:lang w:eastAsia="lt-LT"/>
              </w:rPr>
              <w:t>turi surinkti</w:t>
            </w:r>
            <w:r w:rsidRPr="00045E61">
              <w:rPr>
                <w:rFonts w:ascii="Times New Roman" w:eastAsia="Times New Roman" w:hAnsi="Times New Roman" w:cs="Times New Roman"/>
                <w:sz w:val="24"/>
                <w:szCs w:val="24"/>
                <w:lang w:eastAsia="lt-LT"/>
              </w:rPr>
              <w:t xml:space="preserve"> </w:t>
            </w:r>
            <w:r w:rsidRPr="00045E61">
              <w:rPr>
                <w:rFonts w:ascii="Times New Roman" w:eastAsia="Times New Roman" w:hAnsi="Times New Roman" w:cs="Times New Roman"/>
                <w:color w:val="000000"/>
                <w:sz w:val="24"/>
                <w:szCs w:val="24"/>
                <w:lang w:eastAsia="lt-LT"/>
              </w:rPr>
              <w:t xml:space="preserve">(atskirdamas padangas, biologiškai skaidžias atliekas, tame tarpe ir kalėdines egles, eglių šakas, pakuotės atliekas, antrines žaliavas, didelių gabaritų atliekas ir pan.) ir išvežti, išvalyti nurodytą teritoriją, t. y. nuvalyti plotą, ant kurio buvo susidaręs sąvartynas bei perduoti visas atliekas </w:t>
            </w:r>
            <w:r w:rsidRPr="00045E61">
              <w:rPr>
                <w:rFonts w:ascii="Times New Roman" w:eastAsia="Times New Roman" w:hAnsi="Times New Roman" w:cs="Times New Roman"/>
                <w:b/>
                <w:color w:val="000000"/>
                <w:sz w:val="24"/>
                <w:szCs w:val="24"/>
                <w:u w:val="single" w:color="000000"/>
                <w:lang w:eastAsia="lt-LT"/>
              </w:rPr>
              <w:t>pagal jų rūšis</w:t>
            </w:r>
            <w:r w:rsidRPr="00045E61">
              <w:rPr>
                <w:rFonts w:ascii="Times New Roman" w:eastAsia="Times New Roman" w:hAnsi="Times New Roman" w:cs="Times New Roman"/>
                <w:color w:val="000000"/>
                <w:sz w:val="24"/>
                <w:szCs w:val="24"/>
                <w:lang w:eastAsia="lt-LT"/>
              </w:rPr>
              <w:t xml:space="preserve"> tolimesniam tvarkymui. Atliekos pagal jų rūšis turi būti perduodamos tolimesniam tvarkymui tam atliekų tvarkytojui, kuris turi teisę tokias atliekas tvarkyti (arba tvarkyti pačiam, jei tokia teisė turima). Su suteiktų paslaugų aktu savivaldybei turi būti pateikta atliekų priėmimo deklaracija, kurioje nurodytas atitinkamas atliekų kodas ir pastaba, kad surinktos ir perduodamos bešeimininkės atliekos.</w:t>
            </w:r>
          </w:p>
          <w:p w14:paraId="09C6C2D2" w14:textId="532846FC" w:rsidR="00045E61" w:rsidRPr="00045E61" w:rsidRDefault="00045E61" w:rsidP="00B16661">
            <w:pPr>
              <w:spacing w:after="1" w:line="238" w:lineRule="auto"/>
              <w:ind w:left="2" w:right="31"/>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i/>
                <w:color w:val="000000"/>
                <w:sz w:val="24"/>
                <w:szCs w:val="24"/>
                <w:u w:val="single" w:color="000000"/>
                <w:lang w:eastAsia="lt-LT"/>
              </w:rPr>
              <w:t xml:space="preserve">Pastaba: </w:t>
            </w:r>
            <w:r w:rsidRPr="00045E61">
              <w:rPr>
                <w:rFonts w:ascii="Times New Roman" w:eastAsia="Times New Roman" w:hAnsi="Times New Roman" w:cs="Times New Roman"/>
                <w:i/>
                <w:color w:val="000000"/>
                <w:sz w:val="24"/>
                <w:szCs w:val="24"/>
                <w:lang w:eastAsia="lt-LT"/>
              </w:rPr>
              <w:t xml:space="preserve">Bešeimininkės atliekos – tai įvairios nerūšiuotos atliekos, sukrautos viešosiose miesto teritorijose ir minėtų atliekų savininkas nenustatytas. Šiose bešeimininkių atliekų atsiradimo vietose vienoje krūvoje ir/ar teritorijoje gali būti: ir statybinio laužo, ir bioskaidžių atliekų (lapai, šienas ir pan.), ir panaudotų padangų, </w:t>
            </w:r>
            <w:r w:rsidRPr="00045E61">
              <w:rPr>
                <w:rFonts w:ascii="Times New Roman" w:eastAsia="Times New Roman" w:hAnsi="Times New Roman" w:cs="Times New Roman"/>
                <w:i/>
                <w:color w:val="000000"/>
                <w:sz w:val="24"/>
                <w:szCs w:val="24"/>
                <w:lang w:eastAsia="lt-LT"/>
              </w:rPr>
              <w:lastRenderedPageBreak/>
              <w:t xml:space="preserve">ir didelių gabaritų atliekų ir kitų įvairių atliekų ar pan. Bešeimininkes atliekas identifikuoja Paslaugų </w:t>
            </w:r>
            <w:r w:rsidR="00EF6E01" w:rsidRPr="00EF6E01">
              <w:rPr>
                <w:rFonts w:ascii="Times New Roman" w:eastAsia="Times New Roman" w:hAnsi="Times New Roman" w:cs="Times New Roman"/>
                <w:i/>
                <w:iCs/>
                <w:color w:val="000000"/>
                <w:sz w:val="24"/>
                <w:szCs w:val="24"/>
                <w:lang w:eastAsia="lt-LT"/>
              </w:rPr>
              <w:t>pirkėj</w:t>
            </w:r>
            <w:r w:rsidR="00EF6E01">
              <w:rPr>
                <w:rFonts w:ascii="Times New Roman" w:eastAsia="Times New Roman" w:hAnsi="Times New Roman" w:cs="Times New Roman"/>
                <w:i/>
                <w:iCs/>
                <w:color w:val="000000"/>
                <w:sz w:val="24"/>
                <w:szCs w:val="24"/>
                <w:lang w:eastAsia="lt-LT"/>
              </w:rPr>
              <w:t>as</w:t>
            </w:r>
            <w:r w:rsidRPr="00045E61">
              <w:rPr>
                <w:rFonts w:ascii="Times New Roman" w:eastAsia="Times New Roman" w:hAnsi="Times New Roman" w:cs="Times New Roman"/>
                <w:i/>
                <w:color w:val="000000"/>
                <w:sz w:val="24"/>
                <w:szCs w:val="24"/>
                <w:lang w:eastAsia="lt-LT"/>
              </w:rPr>
              <w:t xml:space="preserve"> (t. y. nusprendžia, ar atliekos gali būti priskirtos bešeimininkėms atliekoms).</w:t>
            </w:r>
          </w:p>
          <w:p w14:paraId="292CBB7F" w14:textId="77777777" w:rsidR="00045E61" w:rsidRPr="00045E61" w:rsidRDefault="00045E61" w:rsidP="00B16661">
            <w:pPr>
              <w:spacing w:after="2" w:line="237" w:lineRule="auto"/>
              <w:ind w:left="2"/>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i/>
                <w:color w:val="000000"/>
                <w:sz w:val="24"/>
                <w:szCs w:val="24"/>
                <w:u w:val="single" w:color="000000"/>
                <w:lang w:eastAsia="lt-LT"/>
              </w:rPr>
              <w:t>2. Pastaba:</w:t>
            </w:r>
            <w:r w:rsidRPr="00045E61">
              <w:rPr>
                <w:rFonts w:ascii="Times New Roman" w:eastAsia="Times New Roman" w:hAnsi="Times New Roman" w:cs="Times New Roman"/>
                <w:i/>
                <w:color w:val="000000"/>
                <w:sz w:val="24"/>
                <w:szCs w:val="24"/>
                <w:lang w:eastAsia="lt-LT"/>
              </w:rPr>
              <w:t xml:space="preserve">  Sutvarkius bešeimininkes atliekas, negali būti palikta jokių atliekų.</w:t>
            </w:r>
            <w:r w:rsidRPr="00045E61">
              <w:rPr>
                <w:rFonts w:ascii="Times New Roman" w:eastAsia="Times New Roman" w:hAnsi="Times New Roman" w:cs="Times New Roman"/>
                <w:color w:val="000000"/>
                <w:sz w:val="24"/>
                <w:szCs w:val="24"/>
                <w:lang w:eastAsia="lt-LT"/>
              </w:rPr>
              <w:t xml:space="preserve"> </w:t>
            </w:r>
          </w:p>
          <w:p w14:paraId="66B9E0AD" w14:textId="3421BC5F" w:rsidR="00045E61" w:rsidRPr="00544008" w:rsidRDefault="00045E61" w:rsidP="00B16661">
            <w:pPr>
              <w:jc w:val="both"/>
              <w:rPr>
                <w:rFonts w:ascii="Times New Roman" w:hAnsi="Times New Roman" w:cs="Times New Roman"/>
                <w:sz w:val="24"/>
                <w:szCs w:val="24"/>
              </w:rPr>
            </w:pPr>
            <w:r w:rsidRPr="00544008">
              <w:rPr>
                <w:rFonts w:ascii="Times New Roman" w:eastAsia="Times New Roman" w:hAnsi="Times New Roman" w:cs="Times New Roman"/>
                <w:color w:val="000000"/>
                <w:sz w:val="24"/>
                <w:szCs w:val="24"/>
                <w:lang w:eastAsia="lt-LT"/>
              </w:rPr>
              <w:t xml:space="preserve"> Po atliekų surinkimo ir išvežimo teritorija 5 m spinduliu turi būti sutvarkyta ir švari.</w:t>
            </w:r>
          </w:p>
        </w:tc>
      </w:tr>
      <w:tr w:rsidR="00045E61" w:rsidRPr="00544008" w14:paraId="0117641D" w14:textId="77777777" w:rsidTr="00B16661">
        <w:tc>
          <w:tcPr>
            <w:tcW w:w="570" w:type="dxa"/>
          </w:tcPr>
          <w:p w14:paraId="3ECC1EC3" w14:textId="6668710D"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lastRenderedPageBreak/>
              <w:t>4.</w:t>
            </w:r>
          </w:p>
        </w:tc>
        <w:tc>
          <w:tcPr>
            <w:tcW w:w="2402" w:type="dxa"/>
          </w:tcPr>
          <w:p w14:paraId="37C4ED4A" w14:textId="5C82A32C"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Atskirų atliekų rinkimas renginių, švenčių metu</w:t>
            </w:r>
          </w:p>
        </w:tc>
        <w:tc>
          <w:tcPr>
            <w:tcW w:w="6656" w:type="dxa"/>
          </w:tcPr>
          <w:p w14:paraId="56E05523" w14:textId="2734C7CC" w:rsidR="00045E61" w:rsidRPr="00B16661" w:rsidRDefault="00045E61" w:rsidP="00B16661">
            <w:pPr>
              <w:ind w:left="2" w:right="3"/>
              <w:jc w:val="both"/>
              <w:rPr>
                <w:rFonts w:ascii="Times New Roman" w:eastAsia="Times New Roman"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nurodytoje renginių (švenčių) vietoje, Paslaugų teikėjas turi užtikrinti švarą ir tvarką  t. y. rinkti atliekas, ištuštinti perpildytas atliekų surinkimo priemones, kad nebūtų teršiama aplinka.  Paslaugų teikėjas atliekas</w:t>
            </w:r>
            <w:r w:rsidR="00B166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kern w:val="0"/>
                <w:sz w:val="24"/>
                <w:szCs w:val="24"/>
                <w:lang w:eastAsia="lt-LT"/>
                <w14:ligatures w14:val="none"/>
              </w:rPr>
              <w:t>privalo išvežti nedelsiant arba laikinai sudėti į tam tikslui skirtas talpas ir</w:t>
            </w:r>
            <w:r w:rsidR="00B16661">
              <w:rPr>
                <w:rFonts w:ascii="Times New Roman" w:eastAsia="Times New Roman" w:hAnsi="Times New Roman" w:cs="Times New Roman"/>
                <w:color w:val="000000"/>
                <w:kern w:val="0"/>
                <w:sz w:val="24"/>
                <w:szCs w:val="24"/>
                <w:lang w:eastAsia="lt-LT"/>
                <w14:ligatures w14:val="none"/>
              </w:rPr>
              <w:t xml:space="preserve"> </w:t>
            </w:r>
            <w:r w:rsidRPr="00045E61">
              <w:rPr>
                <w:rFonts w:ascii="Times New Roman" w:eastAsia="Times New Roman" w:hAnsi="Times New Roman" w:cs="Times New Roman"/>
                <w:color w:val="000000"/>
                <w:kern w:val="0"/>
                <w:sz w:val="24"/>
                <w:szCs w:val="24"/>
                <w:lang w:eastAsia="lt-LT"/>
                <w14:ligatures w14:val="none"/>
              </w:rPr>
              <w:t>organizuoti jų išvežimą ne vėliau kaip per 24 valandas.</w:t>
            </w:r>
          </w:p>
          <w:p w14:paraId="18D0108B" w14:textId="4729B5CE" w:rsidR="00045E61" w:rsidRPr="00B16661" w:rsidRDefault="00045E61" w:rsidP="00B16661">
            <w:pPr>
              <w:jc w:val="both"/>
              <w:rPr>
                <w:rFonts w:ascii="Times New Roman" w:eastAsia="Times New Roman" w:hAnsi="Times New Roman" w:cs="Times New Roman"/>
                <w:color w:val="000000"/>
                <w:kern w:val="0"/>
                <w:sz w:val="24"/>
                <w:szCs w:val="24"/>
                <w:lang w:eastAsia="lt-LT"/>
                <w14:ligatures w14:val="none"/>
              </w:rPr>
            </w:pPr>
            <w:r w:rsidRPr="00045E61">
              <w:rPr>
                <w:rFonts w:ascii="Times New Roman" w:eastAsia="Times New Roman" w:hAnsi="Times New Roman" w:cs="Times New Roman"/>
                <w:b/>
                <w:bCs/>
                <w:i/>
                <w:iCs/>
                <w:color w:val="000000"/>
                <w:kern w:val="0"/>
                <w:sz w:val="24"/>
                <w:szCs w:val="24"/>
                <w:lang w:eastAsia="lt-LT"/>
                <w14:ligatures w14:val="none"/>
              </w:rPr>
              <w:t xml:space="preserve">Pastaba. </w:t>
            </w:r>
            <w:r w:rsidRPr="00045E61">
              <w:rPr>
                <w:rFonts w:ascii="Times New Roman" w:eastAsia="Times New Roman" w:hAnsi="Times New Roman" w:cs="Times New Roman"/>
                <w:color w:val="000000"/>
                <w:kern w:val="0"/>
                <w:sz w:val="24"/>
                <w:szCs w:val="24"/>
                <w:lang w:eastAsia="lt-LT"/>
                <w14:ligatures w14:val="none"/>
              </w:rPr>
              <w:t>Vienas žmogus per valandą turi nurinkti atliekas</w:t>
            </w:r>
            <w:r w:rsidR="00B16661">
              <w:rPr>
                <w:rFonts w:ascii="Times New Roman" w:eastAsia="Times New Roman" w:hAnsi="Times New Roman" w:cs="Times New Roman"/>
                <w:color w:val="000000"/>
                <w:kern w:val="0"/>
                <w:sz w:val="24"/>
                <w:szCs w:val="24"/>
                <w:lang w:eastAsia="lt-LT"/>
                <w14:ligatures w14:val="none"/>
              </w:rPr>
              <w:t xml:space="preserve"> </w:t>
            </w:r>
            <w:r w:rsidRPr="00045E61">
              <w:rPr>
                <w:rFonts w:ascii="Times New Roman" w:eastAsia="Times New Roman" w:hAnsi="Times New Roman" w:cs="Times New Roman"/>
                <w:color w:val="000000"/>
                <w:kern w:val="0"/>
                <w:sz w:val="24"/>
                <w:szCs w:val="24"/>
                <w:lang w:eastAsia="lt-LT"/>
                <w14:ligatures w14:val="none"/>
              </w:rPr>
              <w:t>apytikriai nuo 15</w:t>
            </w:r>
            <w:r w:rsidR="00B16661">
              <w:rPr>
                <w:rFonts w:ascii="Times New Roman" w:eastAsia="Times New Roman" w:hAnsi="Times New Roman" w:cs="Times New Roman"/>
                <w:color w:val="000000"/>
                <w:kern w:val="0"/>
                <w:sz w:val="24"/>
                <w:szCs w:val="24"/>
                <w:lang w:eastAsia="lt-LT"/>
                <w14:ligatures w14:val="none"/>
              </w:rPr>
              <w:t xml:space="preserve"> </w:t>
            </w:r>
            <w:r w:rsidRPr="00544008">
              <w:rPr>
                <w:rFonts w:ascii="Times New Roman" w:eastAsia="Times New Roman" w:hAnsi="Times New Roman" w:cs="Times New Roman"/>
                <w:color w:val="000000"/>
                <w:kern w:val="0"/>
                <w:sz w:val="24"/>
                <w:szCs w:val="24"/>
                <w:lang w:eastAsia="lt-LT"/>
                <w14:ligatures w14:val="none"/>
              </w:rPr>
              <w:t>000 m² ploto.</w:t>
            </w:r>
          </w:p>
        </w:tc>
      </w:tr>
      <w:tr w:rsidR="00045E61" w:rsidRPr="00544008" w14:paraId="6FEE25B6" w14:textId="77777777" w:rsidTr="00B16661">
        <w:tc>
          <w:tcPr>
            <w:tcW w:w="570" w:type="dxa"/>
          </w:tcPr>
          <w:p w14:paraId="7968682D" w14:textId="11FA10B3"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5.</w:t>
            </w:r>
          </w:p>
        </w:tc>
        <w:tc>
          <w:tcPr>
            <w:tcW w:w="2402" w:type="dxa"/>
          </w:tcPr>
          <w:p w14:paraId="357176AB" w14:textId="463A7616"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Teritorijos sutvarkymas po švenčių ir renginių</w:t>
            </w:r>
          </w:p>
        </w:tc>
        <w:tc>
          <w:tcPr>
            <w:tcW w:w="6656" w:type="dxa"/>
          </w:tcPr>
          <w:p w14:paraId="5CE247ED" w14:textId="284AD4AA" w:rsidR="00045E61" w:rsidRPr="00544008" w:rsidRDefault="00045E61" w:rsidP="00B16661">
            <w:pPr>
              <w:jc w:val="both"/>
              <w:rPr>
                <w:rFonts w:ascii="Times New Roman" w:hAnsi="Times New Roman" w:cs="Times New Roman"/>
                <w:sz w:val="24"/>
                <w:szCs w:val="24"/>
              </w:rPr>
            </w:pPr>
            <w:r w:rsidRPr="00544008">
              <w:rPr>
                <w:rFonts w:ascii="Times New Roman" w:eastAsia="Times New Roman" w:hAnsi="Times New Roman" w:cs="Times New Roman"/>
                <w:sz w:val="24"/>
                <w:szCs w:val="24"/>
                <w:lang w:eastAsia="lt-LT"/>
              </w:rPr>
              <w:t xml:space="preserve">Paslaugų teikėjas, gavęs Paslaugų </w:t>
            </w:r>
            <w:r w:rsidR="00EF6E01">
              <w:rPr>
                <w:rFonts w:ascii="Times New Roman" w:eastAsia="Times New Roman" w:hAnsi="Times New Roman" w:cs="Times New Roman"/>
                <w:color w:val="000000"/>
                <w:sz w:val="24"/>
                <w:szCs w:val="24"/>
                <w:lang w:eastAsia="lt-LT"/>
              </w:rPr>
              <w:t>pirkėjo</w:t>
            </w:r>
            <w:r w:rsidR="00EF6E01" w:rsidRPr="00544008">
              <w:rPr>
                <w:rFonts w:ascii="Times New Roman" w:eastAsia="Times New Roman" w:hAnsi="Times New Roman" w:cs="Times New Roman"/>
                <w:sz w:val="24"/>
                <w:szCs w:val="24"/>
                <w:lang w:eastAsia="lt-LT"/>
              </w:rPr>
              <w:t xml:space="preserve"> </w:t>
            </w:r>
            <w:r w:rsidRPr="00544008">
              <w:rPr>
                <w:rFonts w:ascii="Times New Roman" w:eastAsia="Times New Roman" w:hAnsi="Times New Roman" w:cs="Times New Roman"/>
                <w:sz w:val="24"/>
                <w:szCs w:val="24"/>
                <w:lang w:eastAsia="lt-LT"/>
              </w:rPr>
              <w:t xml:space="preserve">užsakymą per nurodytą terminą, </w:t>
            </w:r>
            <w:r w:rsidRPr="00B16661">
              <w:rPr>
                <w:rFonts w:ascii="Times New Roman" w:eastAsia="Times New Roman" w:hAnsi="Times New Roman" w:cs="Times New Roman"/>
                <w:sz w:val="24"/>
                <w:szCs w:val="24"/>
                <w:u w:val="single"/>
                <w:lang w:eastAsia="lt-LT"/>
              </w:rPr>
              <w:t>privalo nuvalyti (nušluoti ir pan.) dangas, surinkti atliekas</w:t>
            </w:r>
            <w:r w:rsidRPr="00544008">
              <w:rPr>
                <w:rFonts w:ascii="Times New Roman" w:eastAsia="Times New Roman" w:hAnsi="Times New Roman" w:cs="Times New Roman"/>
                <w:sz w:val="24"/>
                <w:szCs w:val="24"/>
                <w:lang w:eastAsia="lt-LT"/>
              </w:rPr>
              <w:t xml:space="preserve"> Paslaugų </w:t>
            </w:r>
            <w:r w:rsidR="00EF6E01">
              <w:rPr>
                <w:rFonts w:ascii="Times New Roman" w:eastAsia="Times New Roman" w:hAnsi="Times New Roman" w:cs="Times New Roman"/>
                <w:color w:val="000000"/>
                <w:sz w:val="24"/>
                <w:szCs w:val="24"/>
                <w:lang w:eastAsia="lt-LT"/>
              </w:rPr>
              <w:t>pirkėjo</w:t>
            </w:r>
            <w:r w:rsidR="00EF6E01" w:rsidRPr="00544008">
              <w:rPr>
                <w:rFonts w:ascii="Times New Roman" w:eastAsia="Times New Roman" w:hAnsi="Times New Roman" w:cs="Times New Roman"/>
                <w:sz w:val="24"/>
                <w:szCs w:val="24"/>
                <w:lang w:eastAsia="lt-LT"/>
              </w:rPr>
              <w:t xml:space="preserve"> </w:t>
            </w:r>
            <w:r w:rsidRPr="00544008">
              <w:rPr>
                <w:rFonts w:ascii="Times New Roman" w:eastAsia="Times New Roman" w:hAnsi="Times New Roman" w:cs="Times New Roman"/>
                <w:sz w:val="24"/>
                <w:szCs w:val="24"/>
                <w:lang w:eastAsia="lt-LT"/>
              </w:rPr>
              <w:t xml:space="preserve">nurodytoje vietoje. </w:t>
            </w:r>
            <w:r w:rsidRPr="00544008">
              <w:rPr>
                <w:rFonts w:ascii="Times New Roman" w:eastAsia="Calibri" w:hAnsi="Times New Roman" w:cs="Times New Roman"/>
                <w:sz w:val="24"/>
                <w:szCs w:val="24"/>
                <w:lang w:eastAsia="lt-LT"/>
              </w:rPr>
              <w:t xml:space="preserve">Nurodytoje teritorijų esančių šiukšliadėžių tuštinimas renginiu metu ir jam pasibaigus. </w:t>
            </w:r>
            <w:r w:rsidRPr="00544008">
              <w:rPr>
                <w:rFonts w:ascii="Times New Roman" w:eastAsia="Times New Roman" w:hAnsi="Times New Roman" w:cs="Times New Roman"/>
                <w:sz w:val="24"/>
                <w:szCs w:val="24"/>
                <w:lang w:eastAsia="lt-LT"/>
              </w:rPr>
              <w:t>Surinktas atliekas Paslaugų teikėjas privalo išvežti nedelsiant arba laikinai sudėti į tam tikslui skirtas talpas per 24 val. organizuoti jų išvežimą.</w:t>
            </w:r>
          </w:p>
        </w:tc>
      </w:tr>
      <w:tr w:rsidR="00045E61" w:rsidRPr="00544008" w14:paraId="74FA2A4E" w14:textId="77777777" w:rsidTr="00B16661">
        <w:tc>
          <w:tcPr>
            <w:tcW w:w="570" w:type="dxa"/>
          </w:tcPr>
          <w:p w14:paraId="3249146D" w14:textId="57E9D47F"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6.</w:t>
            </w:r>
          </w:p>
        </w:tc>
        <w:tc>
          <w:tcPr>
            <w:tcW w:w="2402" w:type="dxa"/>
          </w:tcPr>
          <w:p w14:paraId="38A16C3F" w14:textId="1B60FCAD" w:rsidR="00045E61" w:rsidRPr="00544008" w:rsidRDefault="00045E61">
            <w:pPr>
              <w:rPr>
                <w:rFonts w:ascii="Times New Roman" w:eastAsia="Times New Roman" w:hAnsi="Times New Roman" w:cs="Times New Roman"/>
                <w:b/>
                <w:color w:val="000000"/>
                <w:sz w:val="24"/>
                <w:szCs w:val="24"/>
                <w:lang w:eastAsia="lt-LT"/>
              </w:rPr>
            </w:pPr>
            <w:r w:rsidRPr="00544008">
              <w:rPr>
                <w:rFonts w:ascii="Times New Roman" w:eastAsia="Times New Roman" w:hAnsi="Times New Roman" w:cs="Times New Roman"/>
                <w:b/>
                <w:color w:val="000000"/>
                <w:sz w:val="24"/>
                <w:szCs w:val="24"/>
                <w:lang w:eastAsia="lt-LT"/>
              </w:rPr>
              <w:t>Apleistos teritorijos   sutvarkymas</w:t>
            </w:r>
          </w:p>
        </w:tc>
        <w:tc>
          <w:tcPr>
            <w:tcW w:w="6656" w:type="dxa"/>
          </w:tcPr>
          <w:p w14:paraId="23C26DC7" w14:textId="16640DA7" w:rsidR="00045E61" w:rsidRPr="00544008" w:rsidRDefault="00045E61" w:rsidP="00B16661">
            <w:pPr>
              <w:jc w:val="both"/>
              <w:rPr>
                <w:rFonts w:ascii="Times New Roman" w:eastAsia="Times New Roman" w:hAnsi="Times New Roman" w:cs="Times New Roman"/>
                <w:sz w:val="24"/>
                <w:szCs w:val="24"/>
                <w:lang w:eastAsia="lt-LT"/>
              </w:rPr>
            </w:pPr>
            <w:r w:rsidRPr="00544008">
              <w:rPr>
                <w:rFonts w:ascii="Times New Roman" w:eastAsia="Times New Roman" w:hAnsi="Times New Roman" w:cs="Times New Roman"/>
                <w:color w:val="000000"/>
                <w:sz w:val="24"/>
                <w:szCs w:val="24"/>
                <w:lang w:eastAsia="lt-LT"/>
              </w:rPr>
              <w:t xml:space="preserve">Paslaugų teikėjas, gavęs Paslaugų </w:t>
            </w:r>
            <w:r w:rsidR="00EF6E01">
              <w:rPr>
                <w:rFonts w:ascii="Times New Roman" w:eastAsia="Times New Roman" w:hAnsi="Times New Roman" w:cs="Times New Roman"/>
                <w:color w:val="000000"/>
                <w:sz w:val="24"/>
                <w:szCs w:val="24"/>
                <w:lang w:eastAsia="lt-LT"/>
              </w:rPr>
              <w:t>pirkėjo</w:t>
            </w:r>
            <w:r w:rsidR="00EF6E01" w:rsidRPr="00544008">
              <w:rPr>
                <w:rFonts w:ascii="Times New Roman" w:eastAsia="Times New Roman" w:hAnsi="Times New Roman" w:cs="Times New Roman"/>
                <w:color w:val="000000"/>
                <w:sz w:val="24"/>
                <w:szCs w:val="24"/>
                <w:lang w:eastAsia="lt-LT"/>
              </w:rPr>
              <w:t xml:space="preserve"> </w:t>
            </w:r>
            <w:r w:rsidRPr="00544008">
              <w:rPr>
                <w:rFonts w:ascii="Times New Roman" w:eastAsia="Times New Roman" w:hAnsi="Times New Roman" w:cs="Times New Roman"/>
                <w:color w:val="000000"/>
                <w:sz w:val="24"/>
                <w:szCs w:val="24"/>
                <w:lang w:eastAsia="lt-LT"/>
              </w:rPr>
              <w:t xml:space="preserve">užsakymą per nurodytą terminą, privalo nuvalyti (nušluoti, nukasti sąnašas ar pan.) dangas, nurinkti atliekas Paslaugų </w:t>
            </w:r>
            <w:r w:rsidR="00EF6E01">
              <w:rPr>
                <w:rFonts w:ascii="Times New Roman" w:eastAsia="Times New Roman" w:hAnsi="Times New Roman" w:cs="Times New Roman"/>
                <w:color w:val="000000"/>
                <w:sz w:val="24"/>
                <w:szCs w:val="24"/>
                <w:lang w:eastAsia="lt-LT"/>
              </w:rPr>
              <w:t>pirkėjo</w:t>
            </w:r>
            <w:r w:rsidR="00EF6E01" w:rsidRPr="00544008">
              <w:rPr>
                <w:rFonts w:ascii="Times New Roman" w:eastAsia="Times New Roman" w:hAnsi="Times New Roman" w:cs="Times New Roman"/>
                <w:color w:val="000000"/>
                <w:sz w:val="24"/>
                <w:szCs w:val="24"/>
                <w:lang w:eastAsia="lt-LT"/>
              </w:rPr>
              <w:t xml:space="preserve"> </w:t>
            </w:r>
            <w:r w:rsidRPr="00544008">
              <w:rPr>
                <w:rFonts w:ascii="Times New Roman" w:eastAsia="Times New Roman" w:hAnsi="Times New Roman" w:cs="Times New Roman"/>
                <w:color w:val="000000"/>
                <w:sz w:val="24"/>
                <w:szCs w:val="24"/>
                <w:lang w:eastAsia="lt-LT"/>
              </w:rPr>
              <w:t>nurodytoje vietoje. Atlikus paslaugą, teritorija turi būti tvarkinga ir švari. Surinktas atliekas Paslaugų teikėjas privalo išvežti nedelsiant arba laikinai sudėti į tam tikslui skirtas talpas, ir per 24 val. organizuoti jų išvežimą.</w:t>
            </w:r>
          </w:p>
        </w:tc>
      </w:tr>
      <w:tr w:rsidR="00045E61" w:rsidRPr="00544008" w14:paraId="2644C637" w14:textId="77777777" w:rsidTr="00B16661">
        <w:tc>
          <w:tcPr>
            <w:tcW w:w="570" w:type="dxa"/>
          </w:tcPr>
          <w:p w14:paraId="6D88909C" w14:textId="13E347BD"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7.</w:t>
            </w:r>
          </w:p>
        </w:tc>
        <w:tc>
          <w:tcPr>
            <w:tcW w:w="2402" w:type="dxa"/>
          </w:tcPr>
          <w:p w14:paraId="2B20B286" w14:textId="4C824DCE" w:rsidR="00045E61" w:rsidRPr="00544008" w:rsidRDefault="00045E61">
            <w:pPr>
              <w:rPr>
                <w:rFonts w:ascii="Times New Roman" w:eastAsia="Times New Roman" w:hAnsi="Times New Roman" w:cs="Times New Roman"/>
                <w:b/>
                <w:color w:val="000000"/>
                <w:sz w:val="24"/>
                <w:szCs w:val="24"/>
                <w:lang w:eastAsia="lt-LT"/>
              </w:rPr>
            </w:pPr>
            <w:r w:rsidRPr="00544008">
              <w:rPr>
                <w:rFonts w:ascii="Times New Roman" w:eastAsia="Times New Roman" w:hAnsi="Times New Roman" w:cs="Times New Roman"/>
                <w:b/>
                <w:color w:val="000000"/>
                <w:sz w:val="24"/>
                <w:szCs w:val="24"/>
                <w:lang w:eastAsia="lt-LT"/>
              </w:rPr>
              <w:t>Padangų/os išvežimas ir pilnas sutvarkymas</w:t>
            </w:r>
          </w:p>
        </w:tc>
        <w:tc>
          <w:tcPr>
            <w:tcW w:w="6656" w:type="dxa"/>
          </w:tcPr>
          <w:p w14:paraId="64811153" w14:textId="37ECC0CC" w:rsidR="00045E61" w:rsidRPr="00045E61" w:rsidRDefault="00045E61" w:rsidP="00B16661">
            <w:pPr>
              <w:spacing w:after="1" w:line="238" w:lineRule="auto"/>
              <w:ind w:left="2" w:right="11"/>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Padangų/os išvežimas atliekamas pagal atskirą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 xml:space="preserve">užsakymą per jo nurodytą terminą. Paslaugų teikėjas turi </w:t>
            </w:r>
            <w:r w:rsidRPr="00B16661">
              <w:rPr>
                <w:rFonts w:ascii="Times New Roman" w:eastAsia="Times New Roman" w:hAnsi="Times New Roman" w:cs="Times New Roman"/>
                <w:color w:val="000000"/>
                <w:sz w:val="24"/>
                <w:szCs w:val="24"/>
                <w:u w:val="single"/>
                <w:lang w:eastAsia="lt-LT"/>
              </w:rPr>
              <w:t xml:space="preserve">surinkti  ir išvežti </w:t>
            </w:r>
            <w:r w:rsidRPr="00045E61">
              <w:rPr>
                <w:rFonts w:ascii="Times New Roman" w:eastAsia="Times New Roman" w:hAnsi="Times New Roman" w:cs="Times New Roman"/>
                <w:color w:val="000000"/>
                <w:sz w:val="24"/>
                <w:szCs w:val="24"/>
                <w:lang w:eastAsia="lt-LT"/>
              </w:rPr>
              <w:t>visas padangas (ą) ir išvalyti nurodytą teritoriją, t. y.  nuvalyti plotą, ant kurio buvo sudėtos padangos. Jei krūvoje yra kitokių atliekų, jos turi būti paimtos ir teritorija nuvalyta. Paslaugų teikėjas padangas turi sutvarkyti pats arba perduoti atliekų tvarkytojui naudojimui ir Paslaugų</w:t>
            </w:r>
            <w:r w:rsidR="00EF6E01">
              <w:rPr>
                <w:rFonts w:ascii="Times New Roman" w:eastAsia="Times New Roman" w:hAnsi="Times New Roman" w:cs="Times New Roman"/>
                <w:color w:val="000000"/>
                <w:sz w:val="24"/>
                <w:szCs w:val="24"/>
                <w:lang w:eastAsia="lt-LT"/>
              </w:rPr>
              <w:t xml:space="preserve"> </w:t>
            </w:r>
            <w:r w:rsidR="00EF6E01">
              <w:rPr>
                <w:rFonts w:ascii="Times New Roman" w:eastAsia="Times New Roman" w:hAnsi="Times New Roman" w:cs="Times New Roman"/>
                <w:color w:val="000000"/>
                <w:sz w:val="24"/>
                <w:szCs w:val="24"/>
                <w:lang w:eastAsia="lt-LT"/>
              </w:rPr>
              <w:t>pirkėj</w:t>
            </w:r>
            <w:r w:rsidR="00EF6E01">
              <w:rPr>
                <w:rFonts w:ascii="Times New Roman" w:eastAsia="Times New Roman" w:hAnsi="Times New Roman" w:cs="Times New Roman"/>
                <w:color w:val="000000"/>
                <w:sz w:val="24"/>
                <w:szCs w:val="24"/>
                <w:lang w:eastAsia="lt-LT"/>
              </w:rPr>
              <w:t xml:space="preserve">ui </w:t>
            </w:r>
            <w:r w:rsidRPr="00045E61">
              <w:rPr>
                <w:rFonts w:ascii="Times New Roman" w:eastAsia="Times New Roman" w:hAnsi="Times New Roman" w:cs="Times New Roman"/>
                <w:color w:val="000000"/>
                <w:sz w:val="24"/>
                <w:szCs w:val="24"/>
                <w:lang w:eastAsia="lt-LT"/>
              </w:rPr>
              <w:t>pateikti sutvarkymą įrodančius dokumentus.</w:t>
            </w:r>
          </w:p>
          <w:p w14:paraId="206D9047" w14:textId="46828C6C" w:rsidR="00045E61" w:rsidRPr="00544008" w:rsidRDefault="00045E61" w:rsidP="00B16661">
            <w:pPr>
              <w:jc w:val="both"/>
              <w:rPr>
                <w:rFonts w:ascii="Times New Roman" w:eastAsia="Times New Roman" w:hAnsi="Times New Roman" w:cs="Times New Roman"/>
                <w:sz w:val="24"/>
                <w:szCs w:val="24"/>
                <w:lang w:eastAsia="lt-LT"/>
              </w:rPr>
            </w:pPr>
            <w:r w:rsidRPr="00544008">
              <w:rPr>
                <w:rFonts w:ascii="Times New Roman" w:eastAsia="Times New Roman" w:hAnsi="Times New Roman" w:cs="Times New Roman"/>
                <w:b/>
                <w:i/>
                <w:color w:val="000000"/>
                <w:sz w:val="24"/>
                <w:szCs w:val="24"/>
                <w:u w:val="single" w:color="000000"/>
                <w:lang w:eastAsia="lt-LT"/>
              </w:rPr>
              <w:t>Pastaba:</w:t>
            </w:r>
            <w:r w:rsidRPr="00544008">
              <w:rPr>
                <w:rFonts w:ascii="Times New Roman" w:eastAsia="Times New Roman" w:hAnsi="Times New Roman" w:cs="Times New Roman"/>
                <w:i/>
                <w:color w:val="000000"/>
                <w:sz w:val="24"/>
                <w:szCs w:val="24"/>
                <w:lang w:eastAsia="lt-LT"/>
              </w:rPr>
              <w:t xml:space="preserve"> Padangų krūva arba kelios padangos – tai padangos sukrautos viešosiose miesto teritorijose ir minėtų padangų </w:t>
            </w:r>
            <w:r w:rsidRPr="00544008">
              <w:rPr>
                <w:rFonts w:ascii="Times New Roman" w:eastAsia="Times New Roman" w:hAnsi="Times New Roman" w:cs="Times New Roman"/>
                <w:b/>
                <w:i/>
                <w:color w:val="000000"/>
                <w:sz w:val="24"/>
                <w:szCs w:val="24"/>
                <w:lang w:eastAsia="lt-LT"/>
              </w:rPr>
              <w:t>savininkas nenustatytas.</w:t>
            </w:r>
          </w:p>
        </w:tc>
      </w:tr>
      <w:tr w:rsidR="00045E61" w:rsidRPr="00544008" w14:paraId="4F01FD74" w14:textId="77777777" w:rsidTr="00B16661">
        <w:tc>
          <w:tcPr>
            <w:tcW w:w="570" w:type="dxa"/>
          </w:tcPr>
          <w:p w14:paraId="1E134D1F" w14:textId="197302F4"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8.</w:t>
            </w:r>
          </w:p>
        </w:tc>
        <w:tc>
          <w:tcPr>
            <w:tcW w:w="2402" w:type="dxa"/>
          </w:tcPr>
          <w:p w14:paraId="6582503D" w14:textId="59AA2809" w:rsidR="00045E61" w:rsidRPr="00544008" w:rsidRDefault="00045E61">
            <w:pPr>
              <w:rPr>
                <w:rFonts w:ascii="Times New Roman" w:eastAsia="Times New Roman" w:hAnsi="Times New Roman" w:cs="Times New Roman"/>
                <w:b/>
                <w:color w:val="000000"/>
                <w:sz w:val="24"/>
                <w:szCs w:val="24"/>
                <w:lang w:eastAsia="lt-LT"/>
              </w:rPr>
            </w:pPr>
            <w:r w:rsidRPr="00544008">
              <w:rPr>
                <w:rFonts w:ascii="Times New Roman" w:eastAsia="Times New Roman" w:hAnsi="Times New Roman" w:cs="Times New Roman"/>
                <w:b/>
                <w:color w:val="000000"/>
                <w:sz w:val="24"/>
                <w:szCs w:val="24"/>
                <w:lang w:eastAsia="lt-LT"/>
              </w:rPr>
              <w:t>Šakų krūvų išvežimas</w:t>
            </w:r>
          </w:p>
        </w:tc>
        <w:tc>
          <w:tcPr>
            <w:tcW w:w="6656" w:type="dxa"/>
          </w:tcPr>
          <w:p w14:paraId="72AD683A" w14:textId="16A5EF92" w:rsidR="00045E61" w:rsidRPr="00045E61" w:rsidRDefault="00045E61" w:rsidP="00B16661">
            <w:pPr>
              <w:spacing w:after="1" w:line="238" w:lineRule="auto"/>
              <w:ind w:left="2" w:right="3"/>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Šakų krūvos/ų išvežimas atliekamas pagal atskirą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 xml:space="preserve">užsakymą per jo nurodytą terminą. Paslaugų teikėjas turi </w:t>
            </w:r>
            <w:r w:rsidRPr="00B16661">
              <w:rPr>
                <w:rFonts w:ascii="Times New Roman" w:eastAsia="Times New Roman" w:hAnsi="Times New Roman" w:cs="Times New Roman"/>
                <w:color w:val="000000"/>
                <w:sz w:val="24"/>
                <w:szCs w:val="24"/>
                <w:u w:val="single"/>
                <w:lang w:eastAsia="lt-LT"/>
              </w:rPr>
              <w:t>surinkti</w:t>
            </w:r>
            <w:r w:rsidR="00B16661">
              <w:rPr>
                <w:rFonts w:ascii="Times New Roman" w:eastAsia="Times New Roman" w:hAnsi="Times New Roman" w:cs="Times New Roman"/>
                <w:color w:val="000000"/>
                <w:sz w:val="24"/>
                <w:szCs w:val="24"/>
                <w:u w:val="single"/>
                <w:lang w:eastAsia="lt-LT"/>
              </w:rPr>
              <w:t>,</w:t>
            </w:r>
            <w:r w:rsidRPr="00B16661">
              <w:rPr>
                <w:rFonts w:ascii="Times New Roman" w:eastAsia="Times New Roman" w:hAnsi="Times New Roman" w:cs="Times New Roman"/>
                <w:color w:val="000000"/>
                <w:sz w:val="24"/>
                <w:szCs w:val="24"/>
                <w:u w:val="single"/>
                <w:lang w:eastAsia="lt-LT"/>
              </w:rPr>
              <w:t xml:space="preserve"> išnešti ir išvežti</w:t>
            </w:r>
            <w:r w:rsidRPr="00045E61">
              <w:rPr>
                <w:rFonts w:ascii="Times New Roman" w:eastAsia="Times New Roman" w:hAnsi="Times New Roman" w:cs="Times New Roman"/>
                <w:color w:val="000000"/>
                <w:sz w:val="24"/>
                <w:szCs w:val="24"/>
                <w:lang w:eastAsia="lt-LT"/>
              </w:rPr>
              <w:t xml:space="preserve"> visas šakas bei išvalyti nurodytą teritoriją, t. y. nuvalyti plotą, ant kurio buvo sudėtos šakos. Jeigu šakų krūvoje yra kitokių atliekų, jos turi būti paimtos ir teritorija nuvalyta.</w:t>
            </w:r>
          </w:p>
          <w:p w14:paraId="534D13EB" w14:textId="01847947" w:rsidR="00045E61" w:rsidRPr="00544008" w:rsidRDefault="00045E61" w:rsidP="00B16661">
            <w:pPr>
              <w:jc w:val="both"/>
              <w:rPr>
                <w:rFonts w:ascii="Times New Roman" w:eastAsia="Times New Roman" w:hAnsi="Times New Roman" w:cs="Times New Roman"/>
                <w:sz w:val="24"/>
                <w:szCs w:val="24"/>
                <w:lang w:eastAsia="lt-LT"/>
              </w:rPr>
            </w:pPr>
            <w:r w:rsidRPr="00544008">
              <w:rPr>
                <w:rFonts w:ascii="Times New Roman" w:eastAsia="Times New Roman" w:hAnsi="Times New Roman" w:cs="Times New Roman"/>
                <w:b/>
                <w:i/>
                <w:color w:val="000000"/>
                <w:sz w:val="24"/>
                <w:szCs w:val="24"/>
                <w:u w:val="single" w:color="000000"/>
                <w:lang w:eastAsia="lt-LT"/>
              </w:rPr>
              <w:t>Pastaba:</w:t>
            </w:r>
            <w:r w:rsidRPr="00544008">
              <w:rPr>
                <w:rFonts w:ascii="Times New Roman" w:eastAsia="Times New Roman" w:hAnsi="Times New Roman" w:cs="Times New Roman"/>
                <w:i/>
                <w:color w:val="000000"/>
                <w:sz w:val="24"/>
                <w:szCs w:val="24"/>
                <w:lang w:eastAsia="lt-LT"/>
              </w:rPr>
              <w:t xml:space="preserve"> Šakų krūva – tai šakos sukrautos viešosiose miesto teritorijose ir minėtų atliekų </w:t>
            </w:r>
            <w:r w:rsidRPr="00544008">
              <w:rPr>
                <w:rFonts w:ascii="Times New Roman" w:eastAsia="Times New Roman" w:hAnsi="Times New Roman" w:cs="Times New Roman"/>
                <w:b/>
                <w:i/>
                <w:color w:val="000000"/>
                <w:sz w:val="24"/>
                <w:szCs w:val="24"/>
                <w:lang w:eastAsia="lt-LT"/>
              </w:rPr>
              <w:t>savininkas nenustatytas.</w:t>
            </w:r>
          </w:p>
        </w:tc>
      </w:tr>
      <w:tr w:rsidR="00045E61" w:rsidRPr="00544008" w14:paraId="34CC3C4D" w14:textId="77777777" w:rsidTr="00B16661">
        <w:tc>
          <w:tcPr>
            <w:tcW w:w="570" w:type="dxa"/>
          </w:tcPr>
          <w:p w14:paraId="2A4F215E" w14:textId="10C042FD"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9.</w:t>
            </w:r>
          </w:p>
        </w:tc>
        <w:tc>
          <w:tcPr>
            <w:tcW w:w="2402" w:type="dxa"/>
          </w:tcPr>
          <w:p w14:paraId="38BFED23" w14:textId="21B6CECD" w:rsidR="00045E61" w:rsidRPr="00544008" w:rsidRDefault="00045E61">
            <w:pPr>
              <w:rPr>
                <w:rFonts w:ascii="Times New Roman" w:eastAsia="Times New Roman" w:hAnsi="Times New Roman" w:cs="Times New Roman"/>
                <w:b/>
                <w:color w:val="000000"/>
                <w:sz w:val="24"/>
                <w:szCs w:val="24"/>
                <w:lang w:eastAsia="lt-LT"/>
              </w:rPr>
            </w:pPr>
            <w:r w:rsidRPr="00544008">
              <w:rPr>
                <w:rFonts w:ascii="Times New Roman" w:eastAsia="Times New Roman" w:hAnsi="Times New Roman" w:cs="Times New Roman"/>
                <w:b/>
                <w:color w:val="000000"/>
                <w:sz w:val="24"/>
                <w:szCs w:val="24"/>
                <w:lang w:eastAsia="lt-LT"/>
              </w:rPr>
              <w:t>Kelmų (o) išvežimas</w:t>
            </w:r>
          </w:p>
        </w:tc>
        <w:tc>
          <w:tcPr>
            <w:tcW w:w="6656" w:type="dxa"/>
          </w:tcPr>
          <w:p w14:paraId="24482CB4" w14:textId="4A7E5B62" w:rsidR="00045E61" w:rsidRPr="00045E61" w:rsidRDefault="00045E61" w:rsidP="00B16661">
            <w:pPr>
              <w:spacing w:after="1" w:line="238" w:lineRule="auto"/>
              <w:ind w:left="2" w:right="1"/>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Kelmų(o) išvežimas atliekamas pagal atskirą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užsakymą per jo nurodytą terminą. Paslaugų teikėjas turi paimti ir išvežti kelmus arba kelmą bei išvalyti nurodytą teritoriją, t. y. nuvalyti plotą, ant kurio buvo  kelmas. Jeigu prie kelmo(ų) yra kitokių atliekų, jos turi būti paimtos ir teritorija nuvalyta.</w:t>
            </w:r>
          </w:p>
          <w:p w14:paraId="35F93753" w14:textId="7FE7AF88" w:rsidR="00045E61" w:rsidRPr="00544008" w:rsidRDefault="00045E61" w:rsidP="00B16661">
            <w:pPr>
              <w:spacing w:after="1" w:line="238" w:lineRule="auto"/>
              <w:ind w:left="2" w:right="3"/>
              <w:jc w:val="both"/>
              <w:rPr>
                <w:rFonts w:ascii="Times New Roman" w:eastAsia="Times New Roman" w:hAnsi="Times New Roman" w:cs="Times New Roman"/>
                <w:color w:val="000000"/>
                <w:sz w:val="24"/>
                <w:szCs w:val="24"/>
                <w:lang w:eastAsia="lt-LT"/>
              </w:rPr>
            </w:pPr>
            <w:r w:rsidRPr="00544008">
              <w:rPr>
                <w:rFonts w:ascii="Times New Roman" w:eastAsia="Times New Roman" w:hAnsi="Times New Roman" w:cs="Times New Roman"/>
                <w:b/>
                <w:i/>
                <w:color w:val="000000"/>
                <w:sz w:val="24"/>
                <w:szCs w:val="24"/>
                <w:u w:val="single" w:color="000000"/>
                <w:lang w:eastAsia="lt-LT"/>
              </w:rPr>
              <w:lastRenderedPageBreak/>
              <w:t>Pastaba:</w:t>
            </w:r>
            <w:r w:rsidRPr="00544008">
              <w:rPr>
                <w:rFonts w:ascii="Times New Roman" w:eastAsia="Times New Roman" w:hAnsi="Times New Roman" w:cs="Times New Roman"/>
                <w:i/>
                <w:color w:val="000000"/>
                <w:sz w:val="24"/>
                <w:szCs w:val="24"/>
                <w:lang w:eastAsia="lt-LT"/>
              </w:rPr>
              <w:t xml:space="preserve"> Kelmas(ai) – tai kelmai sukrauti viešosiose miesto teritorijose ir minėtų atliekų </w:t>
            </w:r>
            <w:r w:rsidRPr="00544008">
              <w:rPr>
                <w:rFonts w:ascii="Times New Roman" w:eastAsia="Times New Roman" w:hAnsi="Times New Roman" w:cs="Times New Roman"/>
                <w:b/>
                <w:i/>
                <w:color w:val="000000"/>
                <w:sz w:val="24"/>
                <w:szCs w:val="24"/>
                <w:lang w:eastAsia="lt-LT"/>
              </w:rPr>
              <w:t>savininkas nenustatytas.</w:t>
            </w:r>
          </w:p>
        </w:tc>
      </w:tr>
    </w:tbl>
    <w:p w14:paraId="5121F22A" w14:textId="77777777" w:rsidR="00045E61" w:rsidRPr="00045E61" w:rsidRDefault="00045E61" w:rsidP="00045E61">
      <w:pPr>
        <w:spacing w:after="0"/>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b/>
          <w:color w:val="000000"/>
          <w:sz w:val="24"/>
          <w:szCs w:val="24"/>
          <w:lang w:eastAsia="lt-LT"/>
        </w:rPr>
        <w:lastRenderedPageBreak/>
        <w:t>*Pastaba:</w:t>
      </w:r>
    </w:p>
    <w:p w14:paraId="1E541671" w14:textId="77777777" w:rsidR="00045E61" w:rsidRPr="00045E61" w:rsidRDefault="00045E61" w:rsidP="00045E61">
      <w:pPr>
        <w:spacing w:after="240" w:line="254" w:lineRule="auto"/>
        <w:jc w:val="both"/>
        <w:rPr>
          <w:rFonts w:ascii="Times New Roman" w:eastAsia="Times New Roman"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Paslaugų teikėjas užtikrina eismo ir darbo saugą darbo vietoje. Paslauga  teikiama vadovaujantis LR teisės aktų, reglamentuojančių atliekų tvarkymą, reikalavimais, Šiaulių miesto savivaldybės atliekų tvarkymo bei Šiaulių miesto tvarkymo ir švaros taisyklėmis.</w:t>
      </w:r>
    </w:p>
    <w:p w14:paraId="62A43988" w14:textId="77777777" w:rsidR="007F7359" w:rsidRPr="00544008" w:rsidRDefault="007F7359">
      <w:pPr>
        <w:rPr>
          <w:rFonts w:ascii="Times New Roman" w:hAnsi="Times New Roman" w:cs="Times New Roman"/>
          <w:sz w:val="24"/>
          <w:szCs w:val="24"/>
        </w:rPr>
      </w:pPr>
    </w:p>
    <w:sectPr w:rsidR="007F7359" w:rsidRPr="00544008" w:rsidSect="00544008">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BC945" w14:textId="77777777" w:rsidR="004800F9" w:rsidRDefault="004800F9" w:rsidP="00544008">
      <w:pPr>
        <w:spacing w:after="0" w:line="240" w:lineRule="auto"/>
      </w:pPr>
      <w:r>
        <w:separator/>
      </w:r>
    </w:p>
  </w:endnote>
  <w:endnote w:type="continuationSeparator" w:id="0">
    <w:p w14:paraId="0233330A" w14:textId="77777777" w:rsidR="004800F9" w:rsidRDefault="004800F9" w:rsidP="0054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BFC5" w14:textId="77777777" w:rsidR="00544008" w:rsidRDefault="0054400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760247"/>
      <w:docPartObj>
        <w:docPartGallery w:val="Page Numbers (Bottom of Page)"/>
        <w:docPartUnique/>
      </w:docPartObj>
    </w:sdtPr>
    <w:sdtContent>
      <w:p w14:paraId="05ED1112" w14:textId="017551F2" w:rsidR="00544008" w:rsidRDefault="00544008">
        <w:pPr>
          <w:pStyle w:val="Porat"/>
          <w:jc w:val="center"/>
        </w:pPr>
        <w:r>
          <w:fldChar w:fldCharType="begin"/>
        </w:r>
        <w:r>
          <w:instrText>PAGE   \* MERGEFORMAT</w:instrText>
        </w:r>
        <w:r>
          <w:fldChar w:fldCharType="separate"/>
        </w:r>
        <w:r>
          <w:t>2</w:t>
        </w:r>
        <w:r>
          <w:fldChar w:fldCharType="end"/>
        </w:r>
      </w:p>
    </w:sdtContent>
  </w:sdt>
  <w:p w14:paraId="5E7396D9" w14:textId="77777777" w:rsidR="00544008" w:rsidRDefault="0054400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BD9C" w14:textId="77777777" w:rsidR="00544008" w:rsidRDefault="005440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2D707" w14:textId="77777777" w:rsidR="004800F9" w:rsidRDefault="004800F9" w:rsidP="00544008">
      <w:pPr>
        <w:spacing w:after="0" w:line="240" w:lineRule="auto"/>
      </w:pPr>
      <w:r>
        <w:separator/>
      </w:r>
    </w:p>
  </w:footnote>
  <w:footnote w:type="continuationSeparator" w:id="0">
    <w:p w14:paraId="4FD4D5F2" w14:textId="77777777" w:rsidR="004800F9" w:rsidRDefault="004800F9" w:rsidP="00544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149" w14:textId="77777777" w:rsidR="00544008" w:rsidRDefault="0054400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F20B3" w14:textId="77777777" w:rsidR="00544008" w:rsidRDefault="0054400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CF843" w14:textId="77777777" w:rsidR="00544008" w:rsidRDefault="005440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33065"/>
    <w:multiLevelType w:val="hybridMultilevel"/>
    <w:tmpl w:val="F280B85A"/>
    <w:lvl w:ilvl="0" w:tplc="040C9814">
      <w:start w:val="1"/>
      <w:numFmt w:val="decimal"/>
      <w:lvlText w:val="%1."/>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586F07E">
      <w:start w:val="1"/>
      <w:numFmt w:val="lowerLetter"/>
      <w:lvlText w:val="%2"/>
      <w:lvlJc w:val="left"/>
      <w:pPr>
        <w:ind w:left="11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5143E68">
      <w:start w:val="1"/>
      <w:numFmt w:val="lowerRoman"/>
      <w:lvlText w:val="%3"/>
      <w:lvlJc w:val="left"/>
      <w:pPr>
        <w:ind w:left="19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EDE2A">
      <w:start w:val="1"/>
      <w:numFmt w:val="decimal"/>
      <w:lvlText w:val="%4"/>
      <w:lvlJc w:val="left"/>
      <w:pPr>
        <w:ind w:left="26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B62130A">
      <w:start w:val="1"/>
      <w:numFmt w:val="lowerLetter"/>
      <w:lvlText w:val="%5"/>
      <w:lvlJc w:val="left"/>
      <w:pPr>
        <w:ind w:left="3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1E4DBAA">
      <w:start w:val="1"/>
      <w:numFmt w:val="lowerRoman"/>
      <w:lvlText w:val="%6"/>
      <w:lvlJc w:val="left"/>
      <w:pPr>
        <w:ind w:left="40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3E8B5C">
      <w:start w:val="1"/>
      <w:numFmt w:val="decimal"/>
      <w:lvlText w:val="%7"/>
      <w:lvlJc w:val="left"/>
      <w:pPr>
        <w:ind w:left="47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FAC0B2">
      <w:start w:val="1"/>
      <w:numFmt w:val="lowerLetter"/>
      <w:lvlText w:val="%8"/>
      <w:lvlJc w:val="left"/>
      <w:pPr>
        <w:ind w:left="55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B6E642A">
      <w:start w:val="1"/>
      <w:numFmt w:val="lowerRoman"/>
      <w:lvlText w:val="%9"/>
      <w:lvlJc w:val="left"/>
      <w:pPr>
        <w:ind w:left="62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2086876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E61"/>
    <w:rsid w:val="00045E61"/>
    <w:rsid w:val="00132748"/>
    <w:rsid w:val="00290B0F"/>
    <w:rsid w:val="004800F9"/>
    <w:rsid w:val="00544008"/>
    <w:rsid w:val="00596C80"/>
    <w:rsid w:val="00762D01"/>
    <w:rsid w:val="007F7359"/>
    <w:rsid w:val="009555AB"/>
    <w:rsid w:val="00AF16F4"/>
    <w:rsid w:val="00B16661"/>
    <w:rsid w:val="00EF6E01"/>
    <w:rsid w:val="00FB31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81CC1"/>
  <w15:chartTrackingRefBased/>
  <w15:docId w15:val="{0D7E39B0-EC40-4935-A0DE-ADDB47432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45E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45E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45E6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45E6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45E6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45E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45E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45E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45E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5E6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45E6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45E6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45E6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45E6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45E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45E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45E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45E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45E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45E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45E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45E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45E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45E61"/>
    <w:rPr>
      <w:i/>
      <w:iCs/>
      <w:color w:val="404040" w:themeColor="text1" w:themeTint="BF"/>
    </w:rPr>
  </w:style>
  <w:style w:type="paragraph" w:styleId="Sraopastraipa">
    <w:name w:val="List Paragraph"/>
    <w:basedOn w:val="prastasis"/>
    <w:uiPriority w:val="34"/>
    <w:qFormat/>
    <w:rsid w:val="00045E61"/>
    <w:pPr>
      <w:ind w:left="720"/>
      <w:contextualSpacing/>
    </w:pPr>
  </w:style>
  <w:style w:type="character" w:styleId="Rykuspabraukimas">
    <w:name w:val="Intense Emphasis"/>
    <w:basedOn w:val="Numatytasispastraiposriftas"/>
    <w:uiPriority w:val="21"/>
    <w:qFormat/>
    <w:rsid w:val="00045E61"/>
    <w:rPr>
      <w:i/>
      <w:iCs/>
      <w:color w:val="2F5496" w:themeColor="accent1" w:themeShade="BF"/>
    </w:rPr>
  </w:style>
  <w:style w:type="paragraph" w:styleId="Iskirtacitata">
    <w:name w:val="Intense Quote"/>
    <w:basedOn w:val="prastasis"/>
    <w:next w:val="prastasis"/>
    <w:link w:val="IskirtacitataDiagrama"/>
    <w:uiPriority w:val="30"/>
    <w:qFormat/>
    <w:rsid w:val="00045E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45E61"/>
    <w:rPr>
      <w:i/>
      <w:iCs/>
      <w:color w:val="2F5496" w:themeColor="accent1" w:themeShade="BF"/>
    </w:rPr>
  </w:style>
  <w:style w:type="character" w:styleId="Rykinuoroda">
    <w:name w:val="Intense Reference"/>
    <w:basedOn w:val="Numatytasispastraiposriftas"/>
    <w:uiPriority w:val="32"/>
    <w:qFormat/>
    <w:rsid w:val="00045E61"/>
    <w:rPr>
      <w:b/>
      <w:bCs/>
      <w:smallCaps/>
      <w:color w:val="2F5496" w:themeColor="accent1" w:themeShade="BF"/>
      <w:spacing w:val="5"/>
    </w:rPr>
  </w:style>
  <w:style w:type="table" w:styleId="Lentelstinklelis">
    <w:name w:val="Table Grid"/>
    <w:basedOn w:val="prastojilentel"/>
    <w:uiPriority w:val="39"/>
    <w:rsid w:val="00045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45E61"/>
    <w:rPr>
      <w:sz w:val="16"/>
      <w:szCs w:val="16"/>
    </w:rPr>
  </w:style>
  <w:style w:type="paragraph" w:styleId="Komentarotekstas">
    <w:name w:val="annotation text"/>
    <w:basedOn w:val="prastasis"/>
    <w:link w:val="KomentarotekstasDiagrama"/>
    <w:uiPriority w:val="99"/>
    <w:semiHidden/>
    <w:unhideWhenUsed/>
    <w:rsid w:val="00045E61"/>
    <w:pPr>
      <w:spacing w:line="240" w:lineRule="auto"/>
    </w:pPr>
    <w:rPr>
      <w:rFonts w:ascii="Calibri" w:eastAsia="Calibri" w:hAnsi="Calibri" w:cs="Calibri"/>
      <w:color w:val="000000"/>
      <w:sz w:val="20"/>
      <w:szCs w:val="20"/>
      <w:lang w:eastAsia="lt-LT"/>
    </w:rPr>
  </w:style>
  <w:style w:type="character" w:customStyle="1" w:styleId="KomentarotekstasDiagrama">
    <w:name w:val="Komentaro tekstas Diagrama"/>
    <w:basedOn w:val="Numatytasispastraiposriftas"/>
    <w:link w:val="Komentarotekstas"/>
    <w:uiPriority w:val="99"/>
    <w:semiHidden/>
    <w:rsid w:val="00045E61"/>
    <w:rPr>
      <w:rFonts w:ascii="Calibri" w:eastAsia="Calibri" w:hAnsi="Calibri" w:cs="Calibri"/>
      <w:color w:val="000000"/>
      <w:sz w:val="20"/>
      <w:szCs w:val="20"/>
      <w:lang w:eastAsia="lt-LT"/>
    </w:rPr>
  </w:style>
  <w:style w:type="paragraph" w:styleId="Antrats">
    <w:name w:val="header"/>
    <w:basedOn w:val="prastasis"/>
    <w:link w:val="AntratsDiagrama"/>
    <w:uiPriority w:val="99"/>
    <w:unhideWhenUsed/>
    <w:rsid w:val="0054400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44008"/>
  </w:style>
  <w:style w:type="paragraph" w:styleId="Porat">
    <w:name w:val="footer"/>
    <w:basedOn w:val="prastasis"/>
    <w:link w:val="PoratDiagrama"/>
    <w:uiPriority w:val="99"/>
    <w:unhideWhenUsed/>
    <w:rsid w:val="0054400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44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4357</Words>
  <Characters>2485</Characters>
  <Application>Microsoft Office Word</Application>
  <DocSecurity>0</DocSecurity>
  <Lines>20</Lines>
  <Paragraphs>13</Paragraphs>
  <ScaleCrop>false</ScaleCrop>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Stankūnienė</dc:creator>
  <cp:keywords/>
  <dc:description/>
  <cp:lastModifiedBy>Vilma Stankūnienė</cp:lastModifiedBy>
  <cp:revision>4</cp:revision>
  <dcterms:created xsi:type="dcterms:W3CDTF">2026-01-12T09:19:00Z</dcterms:created>
  <dcterms:modified xsi:type="dcterms:W3CDTF">2026-01-13T08:41:00Z</dcterms:modified>
</cp:coreProperties>
</file>