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72817" w14:textId="2EC20D9B" w:rsidR="002D19AD" w:rsidRPr="00C84D60" w:rsidRDefault="00B2484A" w:rsidP="00B2484A">
      <w:pPr>
        <w:widowControl/>
        <w:suppressAutoHyphens w:val="0"/>
        <w:spacing w:after="243" w:line="249" w:lineRule="auto"/>
        <w:ind w:left="581" w:right="565" w:hanging="10"/>
        <w:jc w:val="right"/>
        <w:rPr>
          <w:rFonts w:eastAsia="Times New Roman"/>
          <w:b/>
          <w:color w:val="000000"/>
          <w:kern w:val="2"/>
          <w:szCs w:val="24"/>
          <w:lang w:eastAsia="lt-LT"/>
          <w14:ligatures w14:val="standardContextual"/>
        </w:rPr>
      </w:pPr>
      <w:r w:rsidRPr="00C84D60">
        <w:rPr>
          <w:rFonts w:eastAsia="Times New Roman"/>
          <w:b/>
          <w:color w:val="000000"/>
          <w:kern w:val="2"/>
          <w:szCs w:val="24"/>
          <w:lang w:eastAsia="lt-LT"/>
          <w14:ligatures w14:val="standardContextual"/>
        </w:rPr>
        <w:t>Sutarties priedas Nr. 2</w:t>
      </w:r>
      <w:r w:rsidR="003208E4" w:rsidRPr="00C84D60">
        <w:rPr>
          <w:rFonts w:cs="Tahoma"/>
          <w:color w:val="000000"/>
          <w:szCs w:val="24"/>
          <w:lang w:bidi="en-US"/>
        </w:rPr>
        <w:t xml:space="preserve"> </w:t>
      </w:r>
    </w:p>
    <w:p w14:paraId="591B36D0" w14:textId="77777777" w:rsidR="003208E4" w:rsidRPr="00C84D60" w:rsidRDefault="003208E4" w:rsidP="003208E4">
      <w:pPr>
        <w:tabs>
          <w:tab w:val="left" w:pos="680"/>
        </w:tabs>
        <w:jc w:val="right"/>
        <w:rPr>
          <w:rFonts w:cs="Tahoma"/>
          <w:color w:val="000000"/>
          <w:szCs w:val="24"/>
          <w:lang w:bidi="en-US"/>
        </w:rPr>
      </w:pPr>
    </w:p>
    <w:p w14:paraId="6669F84F" w14:textId="490B7DE0" w:rsidR="002D19AD" w:rsidRPr="00C84D60" w:rsidRDefault="00827ACB">
      <w:pPr>
        <w:spacing w:line="100" w:lineRule="atLeast"/>
        <w:jc w:val="center"/>
        <w:rPr>
          <w:rFonts w:eastAsia="Times New Roman"/>
          <w:szCs w:val="24"/>
          <w:lang w:eastAsia="ar-SA"/>
        </w:rPr>
      </w:pPr>
      <w:r w:rsidRPr="00C84D60">
        <w:rPr>
          <w:rFonts w:eastAsia="Times New Roman"/>
          <w:b/>
          <w:szCs w:val="24"/>
          <w:lang w:eastAsia="ar-SA"/>
        </w:rPr>
        <w:t>SUTARTIES PRIEDAS NR. 2  PRIE 202</w:t>
      </w:r>
      <w:r w:rsidR="00994545" w:rsidRPr="00C84D60">
        <w:rPr>
          <w:rFonts w:eastAsia="Times New Roman"/>
          <w:b/>
          <w:szCs w:val="24"/>
          <w:lang w:eastAsia="ar-SA"/>
        </w:rPr>
        <w:t>6</w:t>
      </w:r>
      <w:r w:rsidR="00A84496" w:rsidRPr="00C84D60">
        <w:rPr>
          <w:rFonts w:eastAsia="Times New Roman"/>
          <w:b/>
          <w:szCs w:val="24"/>
          <w:lang w:eastAsia="ar-SA"/>
        </w:rPr>
        <w:t xml:space="preserve"> </w:t>
      </w:r>
      <w:r w:rsidRPr="00C84D60">
        <w:rPr>
          <w:rFonts w:eastAsia="Times New Roman"/>
          <w:b/>
          <w:szCs w:val="24"/>
          <w:lang w:eastAsia="ar-SA"/>
        </w:rPr>
        <w:t xml:space="preserve">m. </w:t>
      </w:r>
      <w:r w:rsidRPr="00C84D60">
        <w:rPr>
          <w:rFonts w:eastAsia="Times New Roman"/>
          <w:szCs w:val="24"/>
          <w:lang w:eastAsia="ar-SA"/>
        </w:rPr>
        <w:t>_______________</w:t>
      </w:r>
      <w:r w:rsidRPr="00C84D60">
        <w:rPr>
          <w:rFonts w:eastAsia="Times New Roman"/>
          <w:b/>
          <w:szCs w:val="24"/>
          <w:lang w:eastAsia="ar-SA"/>
        </w:rPr>
        <w:t xml:space="preserve"> d. Nr. SŽ - </w:t>
      </w:r>
      <w:r w:rsidRPr="00C84D60">
        <w:rPr>
          <w:rFonts w:eastAsia="Times New Roman"/>
          <w:szCs w:val="24"/>
          <w:lang w:eastAsia="ar-SA"/>
        </w:rPr>
        <w:t>____</w:t>
      </w:r>
    </w:p>
    <w:p w14:paraId="228D786E" w14:textId="77777777" w:rsidR="00C84D60" w:rsidRPr="00C84D60" w:rsidRDefault="00827ACB" w:rsidP="00C84D60">
      <w:pPr>
        <w:spacing w:after="243" w:line="249" w:lineRule="auto"/>
        <w:ind w:left="581" w:right="565" w:hanging="10"/>
        <w:jc w:val="center"/>
        <w:rPr>
          <w:rFonts w:eastAsia="Times New Roman"/>
          <w:b/>
          <w:color w:val="000000"/>
          <w:kern w:val="2"/>
          <w:szCs w:val="24"/>
          <w:lang w:eastAsia="lt-LT"/>
          <w14:ligatures w14:val="standardContextual"/>
        </w:rPr>
      </w:pPr>
      <w:r w:rsidRPr="00C84D60">
        <w:rPr>
          <w:rFonts w:eastAsia="Times New Roman"/>
          <w:b/>
          <w:bCs/>
          <w:color w:val="000000"/>
          <w:kern w:val="2"/>
          <w:szCs w:val="24"/>
        </w:rPr>
        <w:t xml:space="preserve">ŠIAULIŲ </w:t>
      </w:r>
      <w:r w:rsidRPr="00C84D60">
        <w:rPr>
          <w:rFonts w:eastAsia="Times New Roman"/>
          <w:b/>
          <w:bCs/>
          <w:color w:val="000000"/>
          <w:szCs w:val="24"/>
        </w:rPr>
        <w:t xml:space="preserve">MIESTO SANITARINIO VALYMO, TVARKYMO PASLAUGŲ </w:t>
      </w:r>
      <w:r w:rsidR="00C84D60" w:rsidRPr="00C84D60">
        <w:rPr>
          <w:rFonts w:eastAsia="Times New Roman"/>
          <w:b/>
          <w:color w:val="000000"/>
          <w:kern w:val="2"/>
          <w:szCs w:val="24"/>
          <w:lang w:eastAsia="lt-LT"/>
          <w14:ligatures w14:val="standardContextual"/>
        </w:rPr>
        <w:t xml:space="preserve">PIRKIMO – PARDAVIMO SUTARTIES </w:t>
      </w:r>
    </w:p>
    <w:p w14:paraId="0A67D594" w14:textId="2851D3A7" w:rsidR="002D19AD" w:rsidRDefault="002D19AD">
      <w:pPr>
        <w:spacing w:line="100" w:lineRule="atLeast"/>
        <w:ind w:left="-15" w:firstLine="30"/>
        <w:jc w:val="center"/>
        <w:rPr>
          <w:rFonts w:eastAsia="Times New Roman"/>
          <w:b/>
          <w:kern w:val="2"/>
          <w:szCs w:val="24"/>
          <w:lang w:eastAsia="ar-SA"/>
        </w:rPr>
      </w:pPr>
    </w:p>
    <w:p w14:paraId="4C79514D" w14:textId="77777777" w:rsidR="002D19AD" w:rsidRDefault="002D19AD">
      <w:pPr>
        <w:tabs>
          <w:tab w:val="left" w:pos="300"/>
        </w:tabs>
        <w:spacing w:line="100" w:lineRule="atLeast"/>
        <w:ind w:left="-15" w:firstLine="30"/>
        <w:rPr>
          <w:rFonts w:eastAsia="Times New Roman"/>
          <w:color w:val="000000"/>
          <w:kern w:val="2"/>
          <w:szCs w:val="24"/>
        </w:rPr>
      </w:pPr>
    </w:p>
    <w:p w14:paraId="6530DC33" w14:textId="77777777" w:rsidR="002D19AD" w:rsidRDefault="00827ACB">
      <w:pPr>
        <w:ind w:hanging="15"/>
        <w:jc w:val="center"/>
        <w:rPr>
          <w:rFonts w:cs="Tahoma"/>
          <w:b/>
          <w:bCs/>
          <w:color w:val="000000"/>
          <w:szCs w:val="24"/>
        </w:rPr>
      </w:pPr>
      <w:r>
        <w:rPr>
          <w:rFonts w:cs="Tahoma"/>
          <w:b/>
          <w:bCs/>
          <w:color w:val="000000"/>
          <w:szCs w:val="24"/>
        </w:rPr>
        <w:t>PASLAUGŲ ĮKAINIAI</w:t>
      </w:r>
    </w:p>
    <w:p w14:paraId="1E7C7994" w14:textId="77777777" w:rsidR="002D19AD" w:rsidRDefault="002D19AD">
      <w:pPr>
        <w:ind w:hanging="15"/>
        <w:rPr>
          <w:rFonts w:cs="Tahoma"/>
          <w:bCs/>
          <w:color w:val="000000"/>
          <w:szCs w:val="24"/>
        </w:rPr>
      </w:pPr>
    </w:p>
    <w:tbl>
      <w:tblPr>
        <w:tblW w:w="9674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4"/>
        <w:gridCol w:w="4710"/>
        <w:gridCol w:w="1172"/>
        <w:gridCol w:w="1514"/>
        <w:gridCol w:w="1574"/>
      </w:tblGrid>
      <w:tr w:rsidR="002D19AD" w14:paraId="01660883" w14:textId="77777777">
        <w:trPr>
          <w:trHeight w:val="645"/>
          <w:tblHeader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850EF92" w14:textId="77777777" w:rsidR="002D19AD" w:rsidRDefault="00827ACB">
            <w:pPr>
              <w:pStyle w:val="WW-Lentelsantrat"/>
              <w:snapToGrid w:val="0"/>
              <w:spacing w:after="0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Eil. Nr.</w:t>
            </w:r>
          </w:p>
        </w:tc>
        <w:tc>
          <w:tcPr>
            <w:tcW w:w="4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4036E7C" w14:textId="015C26F6" w:rsidR="002D19AD" w:rsidRDefault="00827ACB">
            <w:pPr>
              <w:pStyle w:val="WW-Lentelsantrat"/>
              <w:snapToGrid w:val="0"/>
              <w:spacing w:after="0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Paslaugų pavadinimas</w:t>
            </w:r>
            <w:r w:rsidR="00E75C81">
              <w:rPr>
                <w:rFonts w:cs="Tahoma"/>
                <w:color w:val="000000"/>
                <w:szCs w:val="24"/>
              </w:rPr>
              <w:t>*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2B25899" w14:textId="77777777" w:rsidR="002D19AD" w:rsidRDefault="00827ACB">
            <w:pPr>
              <w:pStyle w:val="WW-Lentelsantrat"/>
              <w:snapToGrid w:val="0"/>
              <w:spacing w:after="0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Mato</w:t>
            </w:r>
          </w:p>
          <w:p w14:paraId="1EFDBF59" w14:textId="77777777" w:rsidR="002D19AD" w:rsidRDefault="00827ACB">
            <w:pPr>
              <w:pStyle w:val="WW-Lentelsantrat"/>
              <w:snapToGrid w:val="0"/>
              <w:spacing w:after="0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vnt.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7A2840A" w14:textId="120D7282" w:rsidR="002D19AD" w:rsidRDefault="00827ACB">
            <w:pPr>
              <w:pStyle w:val="WW-Lentelsantrat"/>
              <w:snapToGrid w:val="0"/>
              <w:spacing w:after="0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Vnt. įkainis Eur, be PVM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02AC9" w14:textId="2F5644B2" w:rsidR="002D19AD" w:rsidRDefault="00827ACB">
            <w:pPr>
              <w:pStyle w:val="WW-Lentelsantrat"/>
              <w:snapToGrid w:val="0"/>
              <w:spacing w:after="0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Vnt. įkainis Eur, su PVM</w:t>
            </w:r>
          </w:p>
        </w:tc>
      </w:tr>
      <w:tr w:rsidR="002D19AD" w14:paraId="058AFE33" w14:textId="77777777"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613281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1.</w:t>
            </w:r>
          </w:p>
        </w:tc>
        <w:tc>
          <w:tcPr>
            <w:tcW w:w="471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DB4495" w14:textId="77777777" w:rsidR="002D19AD" w:rsidRDefault="00827ACB">
            <w:pPr>
              <w:snapToGrid w:val="0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Konteinerių pastatymas:</w:t>
            </w:r>
          </w:p>
        </w:tc>
        <w:tc>
          <w:tcPr>
            <w:tcW w:w="426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E2DED2" w14:textId="77777777" w:rsidR="002D19AD" w:rsidRDefault="002D19AD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</w:tr>
      <w:tr w:rsidR="002D19AD" w14:paraId="34FC49DF" w14:textId="77777777"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 w14:paraId="4046B12F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1.1.</w:t>
            </w:r>
          </w:p>
        </w:tc>
        <w:tc>
          <w:tcPr>
            <w:tcW w:w="471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083CED" w14:textId="2E7955A2" w:rsidR="002D19AD" w:rsidRDefault="00827ACB">
            <w:pPr>
              <w:snapToGrid w:val="0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Konteineris, didmaišis 0,75</w:t>
            </w:r>
            <w:r w:rsidR="0090501F">
              <w:rPr>
                <w:rFonts w:cs="Tahoma"/>
                <w:color w:val="000000"/>
                <w:szCs w:val="24"/>
              </w:rPr>
              <w:t>–</w:t>
            </w:r>
            <w:r>
              <w:rPr>
                <w:rFonts w:cs="Tahoma"/>
                <w:color w:val="000000"/>
                <w:szCs w:val="24"/>
              </w:rPr>
              <w:t>1,1 m³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163CAC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1 vnt.</w:t>
            </w:r>
          </w:p>
        </w:tc>
        <w:tc>
          <w:tcPr>
            <w:tcW w:w="151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6224D9A" w14:textId="55BDBC08" w:rsidR="002D19AD" w:rsidRDefault="002D19AD">
            <w:pPr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  <w:tc>
          <w:tcPr>
            <w:tcW w:w="1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07F2D8" w14:textId="4D7A9123" w:rsidR="002D19AD" w:rsidRDefault="002D19AD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</w:tr>
      <w:tr w:rsidR="002D19AD" w14:paraId="1E90266C" w14:textId="77777777"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 w14:paraId="4DAABE29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1.2.</w:t>
            </w:r>
          </w:p>
        </w:tc>
        <w:tc>
          <w:tcPr>
            <w:tcW w:w="471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4E160B" w14:textId="750CE49E" w:rsidR="002D19AD" w:rsidRDefault="00827ACB">
            <w:pPr>
              <w:snapToGrid w:val="0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Konteineris 0,12</w:t>
            </w:r>
            <w:r w:rsidR="0090501F">
              <w:rPr>
                <w:rFonts w:cs="Tahoma"/>
                <w:color w:val="000000"/>
                <w:szCs w:val="24"/>
              </w:rPr>
              <w:t>–</w:t>
            </w:r>
            <w:r>
              <w:rPr>
                <w:rFonts w:cs="Tahoma"/>
                <w:color w:val="000000"/>
                <w:szCs w:val="24"/>
              </w:rPr>
              <w:t>0,24 m³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B07419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1 vnt.</w:t>
            </w:r>
          </w:p>
        </w:tc>
        <w:tc>
          <w:tcPr>
            <w:tcW w:w="151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629D3A" w14:textId="479793D4" w:rsidR="002D19AD" w:rsidRDefault="002D19AD">
            <w:pPr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  <w:tc>
          <w:tcPr>
            <w:tcW w:w="1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E36921C" w14:textId="108F66F9" w:rsidR="002D19AD" w:rsidRDefault="002D19AD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</w:tr>
      <w:tr w:rsidR="002D19AD" w14:paraId="5817005D" w14:textId="77777777"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 w14:paraId="1B1EC671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1.3.</w:t>
            </w:r>
          </w:p>
        </w:tc>
        <w:tc>
          <w:tcPr>
            <w:tcW w:w="471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AFA24A" w14:textId="70868377" w:rsidR="002D19AD" w:rsidRDefault="00827ACB">
            <w:pPr>
              <w:snapToGrid w:val="0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Konteineris 5</w:t>
            </w:r>
            <w:r w:rsidR="0090501F">
              <w:rPr>
                <w:rFonts w:cs="Tahoma"/>
                <w:color w:val="000000"/>
                <w:szCs w:val="24"/>
              </w:rPr>
              <w:t>–</w:t>
            </w:r>
            <w:r>
              <w:rPr>
                <w:rFonts w:cs="Tahoma"/>
                <w:color w:val="000000"/>
                <w:szCs w:val="24"/>
              </w:rPr>
              <w:t>7,5 m</w:t>
            </w:r>
            <w:r>
              <w:rPr>
                <w:rFonts w:cs="Tahoma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F19E11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1 vnt.</w:t>
            </w:r>
          </w:p>
        </w:tc>
        <w:tc>
          <w:tcPr>
            <w:tcW w:w="151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49B9F5" w14:textId="4ED0C33F" w:rsidR="002D19AD" w:rsidRDefault="002D19AD">
            <w:pPr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  <w:tc>
          <w:tcPr>
            <w:tcW w:w="1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6FC64B" w14:textId="66FAB5DF" w:rsidR="002D19AD" w:rsidRDefault="002D19AD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</w:tr>
      <w:tr w:rsidR="002D19AD" w14:paraId="5C871DA9" w14:textId="77777777"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75D6D1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2.</w:t>
            </w:r>
          </w:p>
        </w:tc>
        <w:tc>
          <w:tcPr>
            <w:tcW w:w="471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BEBA0A" w14:textId="77777777" w:rsidR="002D19AD" w:rsidRDefault="00827ACB">
            <w:pPr>
              <w:snapToGrid w:val="0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Stovo su šiukšlių maišais pastatymas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F3C841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1 vnt.</w:t>
            </w:r>
          </w:p>
        </w:tc>
        <w:tc>
          <w:tcPr>
            <w:tcW w:w="151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564F69" w14:textId="79189C5B" w:rsidR="002D19AD" w:rsidRDefault="002D19AD" w:rsidP="00A84496">
            <w:pPr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  <w:tc>
          <w:tcPr>
            <w:tcW w:w="1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315B45" w14:textId="5A9E4C95" w:rsidR="002D19AD" w:rsidRDefault="002D19AD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</w:tr>
      <w:tr w:rsidR="002D19AD" w14:paraId="74777F21" w14:textId="77777777"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89D40E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3.</w:t>
            </w:r>
          </w:p>
        </w:tc>
        <w:tc>
          <w:tcPr>
            <w:tcW w:w="471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98FA00" w14:textId="77777777" w:rsidR="002D19AD" w:rsidRDefault="00827ACB">
            <w:pPr>
              <w:snapToGrid w:val="0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Atliekų  išvežimas iš viešųjų erdvių: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7BB8E77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 xml:space="preserve"> </w:t>
            </w:r>
          </w:p>
        </w:tc>
        <w:tc>
          <w:tcPr>
            <w:tcW w:w="151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555B78" w14:textId="77777777" w:rsidR="002D19AD" w:rsidRDefault="002D19AD">
            <w:pPr>
              <w:snapToGrid w:val="0"/>
              <w:jc w:val="center"/>
              <w:rPr>
                <w:rFonts w:cs="Tahoma"/>
                <w:szCs w:val="24"/>
              </w:rPr>
            </w:pPr>
          </w:p>
        </w:tc>
        <w:tc>
          <w:tcPr>
            <w:tcW w:w="1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A30EB1" w14:textId="77777777" w:rsidR="002D19AD" w:rsidRDefault="002D19AD">
            <w:pPr>
              <w:pStyle w:val="TableContents"/>
              <w:snapToGrid w:val="0"/>
              <w:jc w:val="center"/>
              <w:rPr>
                <w:rFonts w:cs="Tahoma"/>
                <w:szCs w:val="24"/>
              </w:rPr>
            </w:pPr>
          </w:p>
        </w:tc>
      </w:tr>
      <w:tr w:rsidR="002D19AD" w14:paraId="2CF2DE72" w14:textId="77777777"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55054F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3.1.</w:t>
            </w:r>
          </w:p>
        </w:tc>
        <w:tc>
          <w:tcPr>
            <w:tcW w:w="471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B965F8" w14:textId="77777777" w:rsidR="002D19AD" w:rsidRDefault="00827ACB">
            <w:pPr>
              <w:snapToGrid w:val="0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Nerūšiuotos atliekos (kitos biologiškai nesuyrančios atliekos)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898C65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1 t</w:t>
            </w:r>
          </w:p>
        </w:tc>
        <w:tc>
          <w:tcPr>
            <w:tcW w:w="151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DBEC77" w14:textId="1BDC9BB8" w:rsidR="002D19AD" w:rsidRDefault="002D19AD">
            <w:pPr>
              <w:snapToGrid w:val="0"/>
              <w:jc w:val="center"/>
              <w:rPr>
                <w:rFonts w:cs="Tahoma"/>
                <w:szCs w:val="24"/>
              </w:rPr>
            </w:pPr>
          </w:p>
        </w:tc>
        <w:tc>
          <w:tcPr>
            <w:tcW w:w="1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0B48C0" w14:textId="06DD66E9" w:rsidR="002D19AD" w:rsidRDefault="002D19AD" w:rsidP="00994545">
            <w:pPr>
              <w:pStyle w:val="TableContents"/>
              <w:snapToGrid w:val="0"/>
              <w:rPr>
                <w:rFonts w:cs="Tahoma"/>
                <w:szCs w:val="24"/>
              </w:rPr>
            </w:pPr>
          </w:p>
        </w:tc>
      </w:tr>
      <w:tr w:rsidR="002D19AD" w14:paraId="0177C583" w14:textId="77777777"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4C7614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3.2.</w:t>
            </w:r>
          </w:p>
        </w:tc>
        <w:tc>
          <w:tcPr>
            <w:tcW w:w="471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5AE616" w14:textId="77777777" w:rsidR="002D19AD" w:rsidRDefault="00827ACB">
            <w:pPr>
              <w:snapToGrid w:val="0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Biologiškai skaidžios atliekos (išskyrus šakos ir kelmai)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39A78A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1 t</w:t>
            </w:r>
          </w:p>
        </w:tc>
        <w:tc>
          <w:tcPr>
            <w:tcW w:w="151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DD5942" w14:textId="78D52FC7" w:rsidR="002D19AD" w:rsidRDefault="002D19AD">
            <w:pPr>
              <w:snapToGrid w:val="0"/>
              <w:jc w:val="center"/>
              <w:rPr>
                <w:rFonts w:cs="Tahoma"/>
                <w:szCs w:val="24"/>
              </w:rPr>
            </w:pPr>
          </w:p>
        </w:tc>
        <w:tc>
          <w:tcPr>
            <w:tcW w:w="1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2B62A0B" w14:textId="556F1274" w:rsidR="002D19AD" w:rsidRDefault="002D19AD">
            <w:pPr>
              <w:pStyle w:val="TableContents"/>
              <w:snapToGrid w:val="0"/>
              <w:jc w:val="center"/>
              <w:rPr>
                <w:rFonts w:cs="Tahoma"/>
                <w:szCs w:val="24"/>
              </w:rPr>
            </w:pPr>
          </w:p>
        </w:tc>
      </w:tr>
      <w:tr w:rsidR="002D19AD" w14:paraId="6511DD03" w14:textId="77777777"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E0DA13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3.3.</w:t>
            </w:r>
          </w:p>
        </w:tc>
        <w:tc>
          <w:tcPr>
            <w:tcW w:w="471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1B008A" w14:textId="77777777" w:rsidR="002D19AD" w:rsidRDefault="00827ACB">
            <w:pPr>
              <w:snapToGrid w:val="0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Pakuotės atliekos ir antrinės žaliavos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F09A41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1 t</w:t>
            </w:r>
          </w:p>
        </w:tc>
        <w:tc>
          <w:tcPr>
            <w:tcW w:w="151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5A8D92" w14:textId="43C36F7E" w:rsidR="002D19AD" w:rsidRDefault="002D19AD">
            <w:pPr>
              <w:snapToGrid w:val="0"/>
              <w:jc w:val="center"/>
              <w:rPr>
                <w:rFonts w:cs="Tahoma"/>
                <w:szCs w:val="24"/>
              </w:rPr>
            </w:pPr>
          </w:p>
        </w:tc>
        <w:tc>
          <w:tcPr>
            <w:tcW w:w="1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F611B2" w14:textId="545127EB" w:rsidR="002D19AD" w:rsidRDefault="002D19AD">
            <w:pPr>
              <w:pStyle w:val="TableContents"/>
              <w:snapToGrid w:val="0"/>
              <w:jc w:val="center"/>
              <w:rPr>
                <w:rFonts w:cs="Tahoma"/>
                <w:szCs w:val="24"/>
              </w:rPr>
            </w:pPr>
          </w:p>
        </w:tc>
      </w:tr>
      <w:tr w:rsidR="002D19AD" w14:paraId="1DB97852" w14:textId="77777777"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58A5F6" w14:textId="77777777" w:rsidR="002D19AD" w:rsidRDefault="00827ACB">
            <w:pPr>
              <w:snapToGrid w:val="0"/>
              <w:jc w:val="center"/>
              <w:rPr>
                <w:rFonts w:cs="Tahoma"/>
                <w:color w:val="000000"/>
                <w:szCs w:val="24"/>
                <w:lang w:bidi="en-US"/>
              </w:rPr>
            </w:pPr>
            <w:r>
              <w:rPr>
                <w:rFonts w:cs="Tahoma"/>
                <w:color w:val="000000"/>
                <w:szCs w:val="24"/>
                <w:lang w:bidi="en-US"/>
              </w:rPr>
              <w:t>4.</w:t>
            </w:r>
          </w:p>
        </w:tc>
        <w:tc>
          <w:tcPr>
            <w:tcW w:w="471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8E3C175" w14:textId="77777777" w:rsidR="002D19AD" w:rsidRDefault="00827ACB">
            <w:pPr>
              <w:snapToGrid w:val="0"/>
              <w:rPr>
                <w:rFonts w:cs="Tahoma"/>
                <w:color w:val="000000"/>
                <w:szCs w:val="24"/>
                <w:lang w:bidi="en-US"/>
              </w:rPr>
            </w:pPr>
            <w:r>
              <w:rPr>
                <w:rFonts w:cs="Tahoma"/>
                <w:color w:val="000000"/>
                <w:szCs w:val="24"/>
                <w:lang w:bidi="en-US"/>
              </w:rPr>
              <w:t>Atskirų šiukšlių rinkimas renginių, švenčių metu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817F58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1 žm./val.</w:t>
            </w:r>
          </w:p>
        </w:tc>
        <w:tc>
          <w:tcPr>
            <w:tcW w:w="151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FF24A3" w14:textId="13DCE480" w:rsidR="002D19AD" w:rsidRDefault="002D19AD">
            <w:pPr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  <w:tc>
          <w:tcPr>
            <w:tcW w:w="1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2D80F7" w14:textId="777FE400" w:rsidR="002D19AD" w:rsidRDefault="002D19AD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</w:tr>
      <w:tr w:rsidR="002D19AD" w14:paraId="3C9CCCF1" w14:textId="77777777"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49AD8A" w14:textId="77777777" w:rsidR="002D19AD" w:rsidRDefault="00827ACB">
            <w:pPr>
              <w:snapToGrid w:val="0"/>
              <w:jc w:val="center"/>
              <w:rPr>
                <w:rFonts w:cs="Tahoma"/>
                <w:color w:val="000000"/>
                <w:szCs w:val="24"/>
                <w:lang w:bidi="en-US"/>
              </w:rPr>
            </w:pPr>
            <w:r>
              <w:rPr>
                <w:rFonts w:cs="Tahoma"/>
                <w:color w:val="000000"/>
                <w:szCs w:val="24"/>
                <w:lang w:bidi="en-US"/>
              </w:rPr>
              <w:t>5.</w:t>
            </w:r>
          </w:p>
        </w:tc>
        <w:tc>
          <w:tcPr>
            <w:tcW w:w="471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937978" w14:textId="77777777" w:rsidR="002D19AD" w:rsidRDefault="00827ACB">
            <w:pPr>
              <w:snapToGrid w:val="0"/>
              <w:spacing w:after="200"/>
              <w:rPr>
                <w:rFonts w:eastAsia="Tahoma" w:cs="Tahoma"/>
                <w:color w:val="000000"/>
                <w:szCs w:val="24"/>
              </w:rPr>
            </w:pPr>
            <w:r>
              <w:rPr>
                <w:rFonts w:eastAsia="Tahoma" w:cs="Tahoma"/>
                <w:color w:val="000000"/>
                <w:szCs w:val="24"/>
              </w:rPr>
              <w:t>Teritorijos sutvarkymas po švenčių ir renginių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A7F7FD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100 m²</w:t>
            </w:r>
          </w:p>
        </w:tc>
        <w:tc>
          <w:tcPr>
            <w:tcW w:w="151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E18770" w14:textId="6A13120B" w:rsidR="002D19AD" w:rsidRDefault="002D19AD" w:rsidP="00994545">
            <w:pPr>
              <w:pStyle w:val="TableContents"/>
              <w:snapToGrid w:val="0"/>
              <w:rPr>
                <w:rFonts w:cs="Tahoma"/>
                <w:color w:val="000000"/>
                <w:szCs w:val="24"/>
              </w:rPr>
            </w:pPr>
          </w:p>
        </w:tc>
        <w:tc>
          <w:tcPr>
            <w:tcW w:w="1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15CE6D" w14:textId="312D82A0" w:rsidR="002D19AD" w:rsidRDefault="002D19AD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</w:tr>
      <w:tr w:rsidR="002D19AD" w14:paraId="31C6532E" w14:textId="77777777">
        <w:trPr>
          <w:trHeight w:val="410"/>
        </w:trPr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6F0CDF" w14:textId="77777777" w:rsidR="002D19AD" w:rsidRDefault="00827ACB">
            <w:pPr>
              <w:snapToGrid w:val="0"/>
              <w:spacing w:after="200"/>
              <w:jc w:val="center"/>
              <w:rPr>
                <w:rFonts w:eastAsia="Tahoma" w:cs="Tahoma"/>
                <w:color w:val="000000"/>
                <w:szCs w:val="24"/>
              </w:rPr>
            </w:pPr>
            <w:r>
              <w:rPr>
                <w:rFonts w:eastAsia="Tahoma" w:cs="Tahoma"/>
                <w:color w:val="000000"/>
                <w:szCs w:val="24"/>
              </w:rPr>
              <w:t>6.</w:t>
            </w:r>
          </w:p>
        </w:tc>
        <w:tc>
          <w:tcPr>
            <w:tcW w:w="471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4DABB7" w14:textId="77777777" w:rsidR="002D19AD" w:rsidRDefault="00827ACB">
            <w:pPr>
              <w:snapToGrid w:val="0"/>
              <w:rPr>
                <w:rFonts w:cs="Tahoma"/>
                <w:color w:val="000000"/>
                <w:szCs w:val="24"/>
                <w:lang w:bidi="en-US"/>
              </w:rPr>
            </w:pPr>
            <w:r>
              <w:rPr>
                <w:rFonts w:cs="Tahoma"/>
                <w:color w:val="000000"/>
                <w:szCs w:val="24"/>
                <w:lang w:bidi="en-US"/>
              </w:rPr>
              <w:t>Apleistos teritorijos nuvalymas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7C16A1E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100 m²</w:t>
            </w:r>
          </w:p>
        </w:tc>
        <w:tc>
          <w:tcPr>
            <w:tcW w:w="151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10C430" w14:textId="736FFA32" w:rsidR="002D19AD" w:rsidRDefault="002D19AD">
            <w:pPr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  <w:tc>
          <w:tcPr>
            <w:tcW w:w="1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431D43" w14:textId="5D8654FB" w:rsidR="002D19AD" w:rsidRDefault="002D19AD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</w:tr>
      <w:tr w:rsidR="002D19AD" w14:paraId="4CAEA7A4" w14:textId="77777777">
        <w:trPr>
          <w:trHeight w:val="410"/>
        </w:trPr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71DC43" w14:textId="77777777" w:rsidR="002D19AD" w:rsidRDefault="00827ACB">
            <w:pPr>
              <w:snapToGrid w:val="0"/>
              <w:spacing w:after="200"/>
              <w:jc w:val="center"/>
              <w:rPr>
                <w:rFonts w:eastAsia="Tahoma" w:cs="Tahoma"/>
                <w:color w:val="000000"/>
                <w:szCs w:val="24"/>
              </w:rPr>
            </w:pPr>
            <w:r>
              <w:rPr>
                <w:rFonts w:eastAsia="Tahoma" w:cs="Tahoma"/>
                <w:color w:val="000000"/>
                <w:szCs w:val="24"/>
              </w:rPr>
              <w:t>7.</w:t>
            </w:r>
          </w:p>
        </w:tc>
        <w:tc>
          <w:tcPr>
            <w:tcW w:w="471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B1BB3EE" w14:textId="6D319C48" w:rsidR="002D19AD" w:rsidRDefault="00827ACB">
            <w:pPr>
              <w:snapToGrid w:val="0"/>
              <w:rPr>
                <w:rFonts w:cs="Tahoma"/>
                <w:color w:val="000000"/>
                <w:szCs w:val="24"/>
                <w:lang w:bidi="en-US"/>
              </w:rPr>
            </w:pPr>
            <w:r>
              <w:rPr>
                <w:rFonts w:eastAsia="Tahoma" w:cs="Tahoma"/>
                <w:szCs w:val="24"/>
              </w:rPr>
              <w:t>Padangų</w:t>
            </w:r>
            <w:r w:rsidR="0090501F">
              <w:rPr>
                <w:rFonts w:eastAsia="Tahoma" w:cs="Tahoma"/>
                <w:szCs w:val="24"/>
              </w:rPr>
              <w:t xml:space="preserve"> </w:t>
            </w:r>
            <w:r>
              <w:rPr>
                <w:rFonts w:eastAsia="Tahoma" w:cs="Tahoma"/>
                <w:szCs w:val="24"/>
              </w:rPr>
              <w:t>(</w:t>
            </w:r>
            <w:r w:rsidR="0090501F">
              <w:rPr>
                <w:rFonts w:eastAsia="Tahoma" w:cs="Tahoma"/>
                <w:szCs w:val="24"/>
              </w:rPr>
              <w:t>-</w:t>
            </w:r>
            <w:r>
              <w:rPr>
                <w:rFonts w:eastAsia="Tahoma" w:cs="Tahoma"/>
                <w:szCs w:val="24"/>
              </w:rPr>
              <w:t>os) išvežimas: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D29725" w14:textId="3F47DE4D" w:rsidR="002D19AD" w:rsidRDefault="002D19AD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  <w:tc>
          <w:tcPr>
            <w:tcW w:w="151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9FD0636" w14:textId="77777777" w:rsidR="002D19AD" w:rsidRDefault="002D19AD">
            <w:pPr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  <w:tc>
          <w:tcPr>
            <w:tcW w:w="1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E4200E" w14:textId="77777777" w:rsidR="002D19AD" w:rsidRDefault="002D19AD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</w:tr>
      <w:tr w:rsidR="002D19AD" w14:paraId="45835D5E" w14:textId="77777777">
        <w:trPr>
          <w:trHeight w:val="410"/>
        </w:trPr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622C0C" w14:textId="77777777" w:rsidR="002D19AD" w:rsidRDefault="00827ACB">
            <w:pPr>
              <w:snapToGrid w:val="0"/>
              <w:spacing w:after="200"/>
              <w:jc w:val="center"/>
              <w:rPr>
                <w:rFonts w:eastAsia="Tahoma" w:cs="Tahoma"/>
                <w:color w:val="000000"/>
                <w:szCs w:val="24"/>
              </w:rPr>
            </w:pPr>
            <w:r>
              <w:rPr>
                <w:rFonts w:eastAsia="Tahoma" w:cs="Tahoma"/>
                <w:color w:val="000000"/>
                <w:szCs w:val="24"/>
              </w:rPr>
              <w:t>7.1.</w:t>
            </w:r>
          </w:p>
        </w:tc>
        <w:tc>
          <w:tcPr>
            <w:tcW w:w="471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40B0A9" w14:textId="6B13605A" w:rsidR="002D19AD" w:rsidRDefault="00827ACB">
            <w:pPr>
              <w:snapToGrid w:val="0"/>
              <w:rPr>
                <w:rFonts w:eastAsia="Tahoma" w:cs="Tahoma"/>
                <w:szCs w:val="24"/>
              </w:rPr>
            </w:pPr>
            <w:r>
              <w:rPr>
                <w:rFonts w:eastAsia="Tahoma" w:cs="Tahoma"/>
                <w:szCs w:val="24"/>
              </w:rPr>
              <w:t>Padangos, kurių aukštis iki 1</w:t>
            </w:r>
            <w:r w:rsidR="00C44448">
              <w:rPr>
                <w:rFonts w:eastAsia="Tahoma" w:cs="Tahoma"/>
                <w:szCs w:val="24"/>
              </w:rPr>
              <w:t>18</w:t>
            </w:r>
            <w:r>
              <w:rPr>
                <w:rFonts w:eastAsia="Tahoma" w:cs="Tahoma"/>
                <w:szCs w:val="24"/>
              </w:rPr>
              <w:t xml:space="preserve"> cm ir plotis iki </w:t>
            </w:r>
            <w:r w:rsidR="00C44448">
              <w:rPr>
                <w:rFonts w:eastAsia="Tahoma" w:cs="Tahoma"/>
                <w:szCs w:val="24"/>
              </w:rPr>
              <w:t>39</w:t>
            </w:r>
            <w:r>
              <w:rPr>
                <w:rFonts w:eastAsia="Tahoma" w:cs="Tahoma"/>
                <w:szCs w:val="24"/>
              </w:rPr>
              <w:t xml:space="preserve"> cm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C6173D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1 t</w:t>
            </w:r>
          </w:p>
        </w:tc>
        <w:tc>
          <w:tcPr>
            <w:tcW w:w="151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7662D0" w14:textId="44A8EF1D" w:rsidR="002D19AD" w:rsidRDefault="002D19AD">
            <w:pPr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  <w:tc>
          <w:tcPr>
            <w:tcW w:w="1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EB9B5E1" w14:textId="6AD25561" w:rsidR="002D19AD" w:rsidRDefault="002D19AD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</w:tr>
      <w:tr w:rsidR="002D19AD" w14:paraId="3B4E6F17" w14:textId="77777777">
        <w:trPr>
          <w:trHeight w:val="410"/>
        </w:trPr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A1B6D0" w14:textId="77777777" w:rsidR="002D19AD" w:rsidRDefault="00827ACB">
            <w:pPr>
              <w:snapToGrid w:val="0"/>
              <w:spacing w:after="200"/>
              <w:jc w:val="center"/>
              <w:rPr>
                <w:rFonts w:eastAsia="Tahoma" w:cs="Tahoma"/>
                <w:color w:val="000000"/>
                <w:szCs w:val="24"/>
              </w:rPr>
            </w:pPr>
            <w:r>
              <w:rPr>
                <w:rFonts w:eastAsia="Tahoma" w:cs="Tahoma"/>
                <w:color w:val="000000"/>
                <w:szCs w:val="24"/>
              </w:rPr>
              <w:t>7.2.</w:t>
            </w:r>
          </w:p>
        </w:tc>
        <w:tc>
          <w:tcPr>
            <w:tcW w:w="471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EF3755" w14:textId="77777777" w:rsidR="002D19AD" w:rsidRDefault="00827ACB">
            <w:pPr>
              <w:snapToGrid w:val="0"/>
              <w:rPr>
                <w:rFonts w:eastAsia="Tahoma" w:cs="Tahoma"/>
                <w:szCs w:val="24"/>
              </w:rPr>
            </w:pPr>
            <w:r>
              <w:rPr>
                <w:rFonts w:eastAsia="Tahoma" w:cs="Tahoma"/>
                <w:szCs w:val="24"/>
              </w:rPr>
              <w:t>Visos kitos padangos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2A95B1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1 t</w:t>
            </w:r>
          </w:p>
        </w:tc>
        <w:tc>
          <w:tcPr>
            <w:tcW w:w="151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BD6AA9" w14:textId="5A231CE9" w:rsidR="002D19AD" w:rsidRDefault="002D19AD" w:rsidP="00994545">
            <w:pPr>
              <w:snapToGrid w:val="0"/>
              <w:rPr>
                <w:rFonts w:cs="Tahoma"/>
                <w:color w:val="000000"/>
                <w:szCs w:val="24"/>
              </w:rPr>
            </w:pPr>
          </w:p>
        </w:tc>
        <w:tc>
          <w:tcPr>
            <w:tcW w:w="1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6B1BA8D" w14:textId="07793A00" w:rsidR="002D19AD" w:rsidRDefault="002D19AD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</w:tr>
      <w:tr w:rsidR="002D19AD" w14:paraId="01FF912E" w14:textId="77777777">
        <w:trPr>
          <w:trHeight w:val="410"/>
        </w:trPr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B08A437" w14:textId="77777777" w:rsidR="002D19AD" w:rsidRDefault="00827ACB">
            <w:pPr>
              <w:snapToGrid w:val="0"/>
              <w:spacing w:after="200"/>
              <w:jc w:val="center"/>
              <w:rPr>
                <w:rFonts w:eastAsia="Tahoma" w:cs="Tahoma"/>
                <w:color w:val="000000"/>
                <w:szCs w:val="24"/>
              </w:rPr>
            </w:pPr>
            <w:r>
              <w:rPr>
                <w:rFonts w:eastAsia="Tahoma" w:cs="Tahoma"/>
                <w:color w:val="000000"/>
                <w:szCs w:val="24"/>
              </w:rPr>
              <w:t>8.</w:t>
            </w:r>
          </w:p>
        </w:tc>
        <w:tc>
          <w:tcPr>
            <w:tcW w:w="471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90AA2C" w14:textId="77777777" w:rsidR="002D19AD" w:rsidRDefault="00827ACB">
            <w:pPr>
              <w:snapToGrid w:val="0"/>
              <w:rPr>
                <w:rFonts w:eastAsia="Tahoma" w:cs="Tahoma"/>
                <w:szCs w:val="24"/>
              </w:rPr>
            </w:pPr>
            <w:r>
              <w:rPr>
                <w:rFonts w:eastAsia="Tahoma" w:cs="Tahoma"/>
                <w:szCs w:val="24"/>
              </w:rPr>
              <w:t>Šakų krūvų išvežimas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DD2BCF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1 t</w:t>
            </w:r>
          </w:p>
        </w:tc>
        <w:tc>
          <w:tcPr>
            <w:tcW w:w="151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E66529" w14:textId="129C27EC" w:rsidR="002D19AD" w:rsidRDefault="002D19AD">
            <w:pPr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  <w:tc>
          <w:tcPr>
            <w:tcW w:w="1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C3C23E" w14:textId="5B38CAA9" w:rsidR="002D19AD" w:rsidRDefault="002D19AD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</w:tr>
      <w:tr w:rsidR="002D19AD" w14:paraId="47062264" w14:textId="77777777">
        <w:trPr>
          <w:trHeight w:val="410"/>
        </w:trPr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713E38" w14:textId="77777777" w:rsidR="002D19AD" w:rsidRDefault="00827ACB">
            <w:pPr>
              <w:snapToGrid w:val="0"/>
              <w:spacing w:after="200"/>
              <w:jc w:val="center"/>
              <w:rPr>
                <w:rFonts w:eastAsia="Tahoma" w:cs="Tahoma"/>
                <w:color w:val="000000"/>
                <w:szCs w:val="24"/>
              </w:rPr>
            </w:pPr>
            <w:r>
              <w:rPr>
                <w:rFonts w:eastAsia="Tahoma" w:cs="Tahoma"/>
                <w:color w:val="000000"/>
                <w:szCs w:val="24"/>
              </w:rPr>
              <w:t>9.</w:t>
            </w:r>
          </w:p>
        </w:tc>
        <w:tc>
          <w:tcPr>
            <w:tcW w:w="471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6CC024" w14:textId="77777777" w:rsidR="002D19AD" w:rsidRDefault="00827ACB">
            <w:pPr>
              <w:snapToGrid w:val="0"/>
              <w:rPr>
                <w:rFonts w:eastAsia="Tahoma" w:cs="Tahoma"/>
                <w:szCs w:val="24"/>
              </w:rPr>
            </w:pPr>
            <w:r>
              <w:rPr>
                <w:rFonts w:eastAsia="Tahoma" w:cs="Tahoma"/>
                <w:szCs w:val="24"/>
              </w:rPr>
              <w:t>Kelmų (o) išvežimas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13EEBC" w14:textId="77777777" w:rsidR="002D19AD" w:rsidRDefault="00827ACB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  <w:r>
              <w:rPr>
                <w:rFonts w:cs="Tahoma"/>
                <w:color w:val="000000"/>
                <w:szCs w:val="24"/>
              </w:rPr>
              <w:t>1 t</w:t>
            </w:r>
          </w:p>
        </w:tc>
        <w:tc>
          <w:tcPr>
            <w:tcW w:w="151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BA6AFA" w14:textId="23A7CBD0" w:rsidR="002D19AD" w:rsidRDefault="002D19AD" w:rsidP="00A84496">
            <w:pPr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  <w:tc>
          <w:tcPr>
            <w:tcW w:w="15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A6DA01" w14:textId="2D0802B3" w:rsidR="002D19AD" w:rsidRDefault="002D19AD">
            <w:pPr>
              <w:pStyle w:val="TableContents"/>
              <w:snapToGrid w:val="0"/>
              <w:jc w:val="center"/>
              <w:rPr>
                <w:rFonts w:cs="Tahoma"/>
                <w:color w:val="000000"/>
                <w:szCs w:val="24"/>
              </w:rPr>
            </w:pPr>
          </w:p>
        </w:tc>
      </w:tr>
    </w:tbl>
    <w:p w14:paraId="516241D9" w14:textId="2E1AC343" w:rsidR="002D19AD" w:rsidRDefault="00E75C81">
      <w:pPr>
        <w:rPr>
          <w:b/>
        </w:rPr>
      </w:pPr>
      <w:r>
        <w:rPr>
          <w:b/>
        </w:rPr>
        <w:t>*</w:t>
      </w:r>
      <w:r w:rsidRPr="00F66A05">
        <w:rPr>
          <w:b/>
        </w:rPr>
        <w:t>Į nurodytus įkainius</w:t>
      </w:r>
      <w:r>
        <w:rPr>
          <w:b/>
        </w:rPr>
        <w:t xml:space="preserve"> </w:t>
      </w:r>
      <w:r w:rsidRPr="00F66A05">
        <w:rPr>
          <w:b/>
        </w:rPr>
        <w:t>neįskaičiuojami Šiaulių regiono nepavojingų atliekų sąvartyno atliekų priėmimo įkainiai. Už surinktų atliekų perdavimą atliekų tvarkytojui bus kompensuojama ir apmokama atskirai, pateikiant sąskaitą faktūrą, vadovaujantis patvirtintais atliekų priėmimo į Šiaulių regiono nepavojingų atliekų sąvartyną įkainiais.</w:t>
      </w:r>
    </w:p>
    <w:p w14:paraId="53C1BE66" w14:textId="77777777" w:rsidR="00E75C81" w:rsidRDefault="00E75C81"/>
    <w:p w14:paraId="418514C6" w14:textId="77777777" w:rsidR="002D19AD" w:rsidRDefault="00827ACB">
      <w:pPr>
        <w:jc w:val="center"/>
        <w:rPr>
          <w:rFonts w:cs="Tahoma"/>
          <w:szCs w:val="24"/>
          <w:u w:val="single"/>
        </w:rPr>
      </w:pPr>
      <w:r>
        <w:rPr>
          <w:rFonts w:cs="Tahoma"/>
          <w:szCs w:val="24"/>
          <w:u w:val="single"/>
        </w:rPr>
        <w:t>____________________________</w:t>
      </w:r>
    </w:p>
    <w:p w14:paraId="297ABBD5" w14:textId="77777777" w:rsidR="002D19AD" w:rsidRDefault="002D19AD">
      <w:pPr>
        <w:spacing w:line="100" w:lineRule="atLeast"/>
        <w:ind w:right="-2"/>
        <w:rPr>
          <w:rFonts w:cs="Tahoma"/>
          <w:color w:val="000000"/>
          <w:sz w:val="20"/>
        </w:rPr>
      </w:pPr>
    </w:p>
    <w:sectPr w:rsidR="002D19AD" w:rsidSect="00994545">
      <w:headerReference w:type="default" r:id="rId7"/>
      <w:footerReference w:type="default" r:id="rId8"/>
      <w:pgSz w:w="11906" w:h="16838"/>
      <w:pgMar w:top="993" w:right="567" w:bottom="1134" w:left="1701" w:header="567" w:footer="567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8115F" w14:textId="77777777" w:rsidR="0031096C" w:rsidRDefault="0031096C">
      <w:r>
        <w:separator/>
      </w:r>
    </w:p>
  </w:endnote>
  <w:endnote w:type="continuationSeparator" w:id="0">
    <w:p w14:paraId="272BE592" w14:textId="77777777" w:rsidR="0031096C" w:rsidRDefault="0031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96E0D" w14:textId="77777777" w:rsidR="002D19AD" w:rsidRDefault="002D19A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444C6" w14:textId="77777777" w:rsidR="0031096C" w:rsidRDefault="0031096C">
      <w:r>
        <w:separator/>
      </w:r>
    </w:p>
  </w:footnote>
  <w:footnote w:type="continuationSeparator" w:id="0">
    <w:p w14:paraId="5AB6C29C" w14:textId="77777777" w:rsidR="0031096C" w:rsidRDefault="00310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AAB56" w14:textId="77777777" w:rsidR="002D19AD" w:rsidRDefault="002D19A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567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9AD"/>
    <w:rsid w:val="001861A0"/>
    <w:rsid w:val="00262C86"/>
    <w:rsid w:val="002B30BC"/>
    <w:rsid w:val="002D19AD"/>
    <w:rsid w:val="002E03B6"/>
    <w:rsid w:val="00301205"/>
    <w:rsid w:val="0031096C"/>
    <w:rsid w:val="003208E4"/>
    <w:rsid w:val="00534728"/>
    <w:rsid w:val="005A6BF3"/>
    <w:rsid w:val="005E65D7"/>
    <w:rsid w:val="00762D01"/>
    <w:rsid w:val="00827ACB"/>
    <w:rsid w:val="00861868"/>
    <w:rsid w:val="008D44AF"/>
    <w:rsid w:val="0090501F"/>
    <w:rsid w:val="009129FD"/>
    <w:rsid w:val="00994545"/>
    <w:rsid w:val="009C4346"/>
    <w:rsid w:val="009C5535"/>
    <w:rsid w:val="00A84496"/>
    <w:rsid w:val="00AD4919"/>
    <w:rsid w:val="00B2484A"/>
    <w:rsid w:val="00C307B5"/>
    <w:rsid w:val="00C44448"/>
    <w:rsid w:val="00C84D60"/>
    <w:rsid w:val="00D602C0"/>
    <w:rsid w:val="00E75C81"/>
    <w:rsid w:val="00EE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9109A"/>
  <w15:docId w15:val="{1892992A-7993-4B70-A036-652A7A09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1A2B"/>
    <w:pPr>
      <w:widowControl w:val="0"/>
      <w:suppressAutoHyphens/>
    </w:pPr>
    <w:rPr>
      <w:rFonts w:ascii="Times New Roman" w:eastAsia="Lucida Sans Unicode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qFormat/>
    <w:rsid w:val="00F41A2B"/>
    <w:rPr>
      <w:rFonts w:ascii="Times New Roman" w:eastAsia="Lucida Sans Unicode" w:hAnsi="Times New Roman" w:cs="Times New Roman"/>
      <w:sz w:val="24"/>
      <w:szCs w:val="20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sid w:val="00E6251F"/>
    <w:rPr>
      <w:rFonts w:ascii="Segoe UI" w:eastAsia="Lucida Sans Unicode" w:hAnsi="Segoe UI" w:cs="Segoe UI"/>
      <w:sz w:val="18"/>
      <w:szCs w:val="18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9B6FBB"/>
    <w:rPr>
      <w:rFonts w:ascii="Times New Roman" w:eastAsia="Lucida Sans Unicode" w:hAnsi="Times New Roman" w:cs="Times New Roman"/>
      <w:sz w:val="24"/>
      <w:szCs w:val="20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9B6FBB"/>
    <w:rPr>
      <w:rFonts w:ascii="Times New Roman" w:eastAsia="Lucida Sans Unicode" w:hAnsi="Times New Roman" w:cs="Times New Roman"/>
      <w:sz w:val="24"/>
      <w:szCs w:val="20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F41A2B"/>
    <w:pPr>
      <w:spacing w:after="120"/>
    </w:pPr>
  </w:style>
  <w:style w:type="paragraph" w:styleId="Sraas">
    <w:name w:val="List"/>
    <w:basedOn w:val="Pagrindinistekstas"/>
    <w:semiHidden/>
    <w:rsid w:val="00F41A2B"/>
    <w:rPr>
      <w:rFonts w:cs="Tahoma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customStyle="1" w:styleId="WW-Lentelsantrat">
    <w:name w:val="WW-Lentelės antraštė"/>
    <w:basedOn w:val="prastasis"/>
    <w:qFormat/>
    <w:rsid w:val="00F41A2B"/>
    <w:pPr>
      <w:suppressLineNumbers/>
      <w:spacing w:after="120"/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qFormat/>
    <w:rsid w:val="00F41A2B"/>
    <w:pPr>
      <w:suppressLineNumbers/>
    </w:pPr>
  </w:style>
  <w:style w:type="paragraph" w:customStyle="1" w:styleId="WW-Lentelsturinys11111111111111111111111">
    <w:name w:val="WW-Lentelės turinys11111111111111111111111"/>
    <w:basedOn w:val="prastasis"/>
    <w:qFormat/>
    <w:rsid w:val="00F41A2B"/>
    <w:pPr>
      <w:suppressLineNumbers/>
      <w:spacing w:after="120"/>
    </w:pPr>
  </w:style>
  <w:style w:type="paragraph" w:customStyle="1" w:styleId="Pagrindiniotekstotrauka21">
    <w:name w:val="Pagrindinio teksto įtrauka 21"/>
    <w:basedOn w:val="prastasis"/>
    <w:qFormat/>
    <w:rsid w:val="00F41A2B"/>
    <w:pPr>
      <w:widowControl/>
      <w:spacing w:before="280" w:after="280"/>
    </w:pPr>
    <w:rPr>
      <w:rFonts w:eastAsia="SimSun"/>
    </w:rPr>
  </w:style>
  <w:style w:type="paragraph" w:customStyle="1" w:styleId="Pagrindinistekstas21">
    <w:name w:val="Pagrindinis tekstas 21"/>
    <w:basedOn w:val="prastasis"/>
    <w:qFormat/>
    <w:rsid w:val="00F41A2B"/>
    <w:pPr>
      <w:widowControl/>
      <w:spacing w:before="280" w:after="280"/>
    </w:pPr>
    <w:rPr>
      <w:rFonts w:eastAsia="SimSun"/>
    </w:rPr>
  </w:style>
  <w:style w:type="paragraph" w:customStyle="1" w:styleId="TableHeading">
    <w:name w:val="Table Heading"/>
    <w:basedOn w:val="TableContents"/>
    <w:qFormat/>
    <w:rsid w:val="00F41A2B"/>
    <w:pPr>
      <w:jc w:val="center"/>
    </w:pPr>
    <w:rPr>
      <w:b/>
      <w:bCs/>
      <w:i/>
      <w:iCs/>
    </w:rPr>
  </w:style>
  <w:style w:type="paragraph" w:customStyle="1" w:styleId="WW-BodyTextIndent2">
    <w:name w:val="WW-Body Text Indent 2"/>
    <w:basedOn w:val="prastasis"/>
    <w:qFormat/>
    <w:rsid w:val="00F41A2B"/>
    <w:pPr>
      <w:ind w:firstLine="720"/>
      <w:jc w:val="both"/>
    </w:pPr>
    <w:rPr>
      <w:rFonts w:cs="Arial"/>
      <w:kern w:val="2"/>
      <w:szCs w:val="24"/>
      <w:lang w:eastAsia="hi-IN" w:bidi="hi-IN"/>
    </w:rPr>
  </w:style>
  <w:style w:type="paragraph" w:customStyle="1" w:styleId="List">
    <w:name w:val="List §"/>
    <w:basedOn w:val="prastasis"/>
    <w:qFormat/>
    <w:rsid w:val="00F41A2B"/>
    <w:pPr>
      <w:spacing w:after="280" w:line="280" w:lineRule="atLeast"/>
    </w:pPr>
    <w:rPr>
      <w:rFonts w:cs="Arial"/>
      <w:kern w:val="2"/>
      <w:szCs w:val="24"/>
      <w:lang w:eastAsia="hi-IN" w:bidi="hi-IN"/>
    </w:rPr>
  </w:style>
  <w:style w:type="paragraph" w:customStyle="1" w:styleId="Point1">
    <w:name w:val="Point 1"/>
    <w:basedOn w:val="prastasis"/>
    <w:qFormat/>
    <w:rsid w:val="001F1EA4"/>
    <w:pPr>
      <w:spacing w:before="120" w:after="120"/>
      <w:ind w:left="1418" w:hanging="567"/>
      <w:jc w:val="both"/>
    </w:pPr>
    <w:rPr>
      <w:rFonts w:cs="Tahoma"/>
      <w:kern w:val="2"/>
      <w:szCs w:val="24"/>
      <w:lang w:val="en-GB" w:eastAsia="hi-IN" w:bidi="hi-I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sid w:val="00E6251F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9B6FBB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9B6FBB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1B7BE-351B-49F6-8A6A-A71CF8D82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Henrita Giedraitienė</dc:creator>
  <cp:lastModifiedBy>Vilma Stankūnienė</cp:lastModifiedBy>
  <cp:revision>5</cp:revision>
  <cp:lastPrinted>2019-11-29T07:19:00Z</cp:lastPrinted>
  <dcterms:created xsi:type="dcterms:W3CDTF">2025-11-20T14:08:00Z</dcterms:created>
  <dcterms:modified xsi:type="dcterms:W3CDTF">2026-01-12T12:00:00Z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