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7B0A" w14:textId="77777777" w:rsidR="00A10D1C" w:rsidRPr="00A10D1C" w:rsidRDefault="00A10D1C" w:rsidP="00A10D1C">
      <w:pPr>
        <w:keepNext/>
        <w:tabs>
          <w:tab w:val="left" w:pos="426"/>
          <w:tab w:val="left" w:pos="1843"/>
        </w:tabs>
        <w:spacing w:before="100" w:beforeAutospacing="1" w:after="0" w:line="240" w:lineRule="auto"/>
        <w:ind w:left="5103"/>
        <w:jc w:val="right"/>
        <w:outlineLvl w:val="1"/>
        <w:rPr>
          <w:rFonts w:ascii="Calibri" w:eastAsia="Times New Roman" w:hAnsi="Calibri" w:cs="Calibri"/>
          <w:iCs/>
          <w:caps/>
          <w:color w:val="0070C0"/>
          <w:kern w:val="0"/>
          <w:sz w:val="21"/>
          <w:szCs w:val="21"/>
          <w:lang w:eastAsia="lt-LT"/>
          <w14:ligatures w14:val="none"/>
        </w:rPr>
      </w:pPr>
      <w:bookmarkStart w:id="0" w:name="_Toc221276969"/>
      <w:r w:rsidRPr="00A10D1C">
        <w:rPr>
          <w:rFonts w:ascii="Calibri" w:eastAsia="Times New Roman" w:hAnsi="Calibri" w:cs="Calibri"/>
          <w:bCs/>
          <w:iCs/>
          <w:color w:val="0070C0"/>
          <w:kern w:val="0"/>
          <w:sz w:val="21"/>
          <w:szCs w:val="21"/>
          <w:lang w:eastAsia="lt-LT"/>
          <w14:ligatures w14:val="none"/>
        </w:rPr>
        <w:t>Pirkimo sąlygų 5 priedas</w:t>
      </w:r>
      <w:r w:rsidRPr="00A10D1C">
        <w:rPr>
          <w:rFonts w:ascii="Calibri" w:eastAsia="Times New Roman" w:hAnsi="Calibri" w:cs="Calibri"/>
          <w:iCs/>
          <w:color w:val="0070C0"/>
          <w:kern w:val="0"/>
          <w:sz w:val="21"/>
          <w:szCs w:val="21"/>
          <w:lang w:eastAsia="lt-LT"/>
          <w14:ligatures w14:val="none"/>
        </w:rPr>
        <w:t xml:space="preserve"> „Tiekėjo / ūkio subjekto, kurio pajėgumais remiamasi, deklaracija dėl atitikties Reglamento nuostatoms“</w:t>
      </w:r>
      <w:bookmarkEnd w:id="0"/>
    </w:p>
    <w:p w14:paraId="77A4CF39" w14:textId="77777777" w:rsidR="00A10D1C" w:rsidRDefault="00A10D1C" w:rsidP="00A10D1C">
      <w:pPr>
        <w:spacing w:after="0" w:line="240" w:lineRule="auto"/>
        <w:jc w:val="center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</w:p>
    <w:p w14:paraId="7ACF595F" w14:textId="6E54E62B" w:rsidR="00896424" w:rsidRPr="00896424" w:rsidRDefault="00896424" w:rsidP="00896424">
      <w:pPr>
        <w:spacing w:after="0" w:line="240" w:lineRule="auto"/>
        <w:jc w:val="right"/>
        <w:rPr>
          <w:rFonts w:ascii="Calibri" w:eastAsia="Calibri" w:hAnsi="Calibri" w:cs="Calibri"/>
          <w:b/>
          <w:bCs/>
          <w:color w:val="EE0000"/>
          <w:kern w:val="0"/>
          <w:sz w:val="21"/>
          <w:szCs w:val="21"/>
          <w:u w:val="single"/>
          <w14:ligatures w14:val="none"/>
        </w:rPr>
      </w:pPr>
      <w:r w:rsidRPr="00896424">
        <w:rPr>
          <w:rFonts w:ascii="Calibri" w:eastAsia="Calibri" w:hAnsi="Calibri" w:cs="Calibri"/>
          <w:b/>
          <w:bCs/>
          <w:color w:val="EE0000"/>
          <w:kern w:val="0"/>
          <w:sz w:val="21"/>
          <w:szCs w:val="21"/>
          <w:u w:val="single"/>
          <w14:ligatures w14:val="none"/>
        </w:rPr>
        <w:t>REDAKCIJA NUO 2026-02-12</w:t>
      </w:r>
    </w:p>
    <w:p w14:paraId="08AEBE70" w14:textId="0AA1C7DE" w:rsidR="00A10D1C" w:rsidRPr="00A10D1C" w:rsidRDefault="00A10D1C" w:rsidP="00A10D1C">
      <w:pPr>
        <w:spacing w:line="240" w:lineRule="auto"/>
        <w:rPr>
          <w:rFonts w:ascii="Calibri" w:eastAsia="Aptos" w:hAnsi="Calibri" w:cs="Calibri"/>
          <w:i/>
          <w:kern w:val="0"/>
          <w:sz w:val="21"/>
          <w:szCs w:val="21"/>
          <w:u w:val="single"/>
          <w:lang w:eastAsia="lt-LT"/>
          <w14:ligatures w14:val="none"/>
        </w:rPr>
      </w:pPr>
      <w:r w:rsidRPr="00A10D1C">
        <w:rPr>
          <w:rFonts w:ascii="Calibri" w:eastAsia="Aptos" w:hAnsi="Calibri" w:cs="Calibri"/>
          <w:i/>
          <w:kern w:val="0"/>
          <w:sz w:val="21"/>
          <w:szCs w:val="21"/>
          <w:u w:val="single"/>
          <w:lang w:eastAsia="lt-LT"/>
          <w14:ligatures w14:val="none"/>
        </w:rPr>
        <w:t xml:space="preserve">(tiekėjas </w:t>
      </w:r>
      <w:r w:rsidR="002C3F8F">
        <w:rPr>
          <w:rFonts w:ascii="Calibri" w:eastAsia="Aptos" w:hAnsi="Calibri" w:cs="Calibri"/>
          <w:i/>
          <w:kern w:val="0"/>
          <w:sz w:val="21"/>
          <w:szCs w:val="21"/>
          <w:u w:val="single"/>
          <w:lang w:eastAsia="lt-LT"/>
          <w14:ligatures w14:val="none"/>
        </w:rPr>
        <w:t>ir subtiekėjas*</w:t>
      </w:r>
      <w:r w:rsidRPr="00A10D1C">
        <w:rPr>
          <w:rFonts w:ascii="Calibri" w:eastAsia="Aptos" w:hAnsi="Calibri" w:cs="Calibri"/>
          <w:i/>
          <w:kern w:val="0"/>
          <w:sz w:val="21"/>
          <w:szCs w:val="21"/>
          <w:u w:val="single"/>
          <w:lang w:eastAsia="lt-LT"/>
          <w14:ligatures w14:val="none"/>
        </w:rPr>
        <w:t xml:space="preserve"> turi deklaruoti atskirai)</w:t>
      </w:r>
    </w:p>
    <w:p w14:paraId="32CC92CC" w14:textId="77777777" w:rsidR="00A10D1C" w:rsidRPr="00A10D1C" w:rsidRDefault="00A10D1C" w:rsidP="00A10D1C">
      <w:pPr>
        <w:spacing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________________________________________</w:t>
      </w:r>
    </w:p>
    <w:p w14:paraId="6D287A38" w14:textId="5A148DE4" w:rsidR="00A10D1C" w:rsidRPr="00A10D1C" w:rsidRDefault="00A10D1C" w:rsidP="00A10D1C">
      <w:pPr>
        <w:spacing w:line="240" w:lineRule="auto"/>
        <w:jc w:val="center"/>
        <w:rPr>
          <w:rFonts w:ascii="Calibri" w:eastAsia="Times New Roman" w:hAnsi="Calibri" w:cs="Calibri"/>
          <w:i/>
          <w:iCs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lt-LT"/>
          <w14:ligatures w14:val="none"/>
        </w:rPr>
        <w:t xml:space="preserve"> (Tiekėjo / </w:t>
      </w:r>
      <w:r w:rsidR="002C3F8F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lt-LT"/>
          <w14:ligatures w14:val="none"/>
        </w:rPr>
        <w:t>subtiekėjo</w:t>
      </w:r>
      <w:r w:rsidR="0028197D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lt-LT"/>
          <w14:ligatures w14:val="none"/>
        </w:rPr>
        <w:t>*</w:t>
      </w:r>
      <w:r w:rsidRPr="00A10D1C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lt-LT"/>
          <w14:ligatures w14:val="none"/>
        </w:rPr>
        <w:t xml:space="preserve"> pavadinimas)</w:t>
      </w:r>
    </w:p>
    <w:p w14:paraId="44E59594" w14:textId="77777777" w:rsidR="00A10D1C" w:rsidRPr="00A10D1C" w:rsidRDefault="00A10D1C" w:rsidP="00A10D1C">
      <w:pPr>
        <w:spacing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</w:p>
    <w:p w14:paraId="36A82383" w14:textId="77777777" w:rsidR="00A10D1C" w:rsidRPr="00A10D1C" w:rsidRDefault="00A10D1C" w:rsidP="00A10D1C">
      <w:pPr>
        <w:spacing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Kauno miesto savivaldybės administracijai</w:t>
      </w:r>
    </w:p>
    <w:p w14:paraId="6B671CC6" w14:textId="77777777" w:rsidR="00A10D1C" w:rsidRPr="00A10D1C" w:rsidRDefault="00A10D1C" w:rsidP="00A10D1C">
      <w:pPr>
        <w:spacing w:line="240" w:lineRule="auto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</w:p>
    <w:p w14:paraId="6DC7BD01" w14:textId="0BA84C34" w:rsidR="00A10D1C" w:rsidRPr="00A10D1C" w:rsidRDefault="00A10D1C" w:rsidP="00A10D1C">
      <w:pPr>
        <w:spacing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b/>
          <w:bCs/>
          <w:smallCaps/>
          <w:color w:val="000000"/>
          <w:kern w:val="0"/>
          <w:sz w:val="21"/>
          <w:szCs w:val="21"/>
          <w:lang w:eastAsia="lt-LT"/>
          <w14:ligatures w14:val="none"/>
        </w:rPr>
        <w:t xml:space="preserve">TIEKĖJO / </w:t>
      </w:r>
      <w:r w:rsidR="002C3F8F">
        <w:rPr>
          <w:rFonts w:ascii="Calibri" w:eastAsia="Aptos" w:hAnsi="Calibri" w:cs="Calibri"/>
          <w:b/>
          <w:bCs/>
          <w:iCs/>
          <w:kern w:val="0"/>
          <w:sz w:val="21"/>
          <w:szCs w:val="21"/>
          <w:lang w:eastAsia="lt-LT"/>
          <w14:ligatures w14:val="none"/>
        </w:rPr>
        <w:t>SUBTIEKĖJO</w:t>
      </w:r>
      <w:r w:rsidR="0028197D">
        <w:rPr>
          <w:rFonts w:ascii="Calibri" w:eastAsia="Aptos" w:hAnsi="Calibri" w:cs="Calibri"/>
          <w:b/>
          <w:bCs/>
          <w:iCs/>
          <w:kern w:val="0"/>
          <w:sz w:val="21"/>
          <w:szCs w:val="21"/>
          <w:lang w:eastAsia="lt-LT"/>
          <w14:ligatures w14:val="none"/>
        </w:rPr>
        <w:t>*</w:t>
      </w:r>
      <w:r w:rsidRPr="00A10D1C">
        <w:rPr>
          <w:rFonts w:ascii="Calibri" w:eastAsia="Times New Roman" w:hAnsi="Calibri" w:cs="Calibri"/>
          <w:b/>
          <w:bCs/>
          <w:smallCaps/>
          <w:color w:val="000000"/>
          <w:kern w:val="0"/>
          <w:sz w:val="21"/>
          <w:szCs w:val="21"/>
          <w:lang w:eastAsia="lt-LT"/>
          <w14:ligatures w14:val="none"/>
        </w:rPr>
        <w:t xml:space="preserve"> DEKLARACIJA</w:t>
      </w:r>
      <w:r w:rsidRPr="00A10D1C"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  <w:t> </w:t>
      </w:r>
    </w:p>
    <w:p w14:paraId="22AAD0EB" w14:textId="77777777" w:rsidR="00A10D1C" w:rsidRPr="00A10D1C" w:rsidRDefault="00A10D1C" w:rsidP="00A10D1C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b/>
          <w:bCs/>
          <w:kern w:val="0"/>
          <w:sz w:val="21"/>
          <w:szCs w:val="21"/>
          <w:lang w:eastAsia="lt-LT"/>
          <w14:ligatures w14:val="none"/>
        </w:rPr>
        <w:t>DĖL ATITIKTIES REGLAMENTO NUOSTATOMS</w:t>
      </w:r>
    </w:p>
    <w:p w14:paraId="0E1D7D19" w14:textId="77777777" w:rsidR="00A10D1C" w:rsidRPr="00A10D1C" w:rsidRDefault="00A10D1C" w:rsidP="00A10D1C">
      <w:pPr>
        <w:spacing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__________________</w:t>
      </w:r>
    </w:p>
    <w:p w14:paraId="1C54E4A0" w14:textId="77777777" w:rsidR="00A10D1C" w:rsidRPr="00A10D1C" w:rsidRDefault="00A10D1C" w:rsidP="00A10D1C">
      <w:pPr>
        <w:spacing w:line="240" w:lineRule="auto"/>
        <w:jc w:val="center"/>
        <w:rPr>
          <w:rFonts w:ascii="Calibri" w:eastAsia="Times New Roman" w:hAnsi="Calibri" w:cs="Calibri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(Data)</w:t>
      </w:r>
    </w:p>
    <w:p w14:paraId="7FD39EF8" w14:textId="77777777" w:rsidR="00A10D1C" w:rsidRPr="00A10D1C" w:rsidRDefault="00A10D1C" w:rsidP="00A10D1C">
      <w:pPr>
        <w:spacing w:after="15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 y.:</w:t>
      </w:r>
    </w:p>
    <w:p w14:paraId="74868FEB" w14:textId="77777777" w:rsidR="00A10D1C" w:rsidRPr="00A10D1C" w:rsidRDefault="00A10D1C" w:rsidP="00A10D1C">
      <w:pPr>
        <w:spacing w:after="15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(a) mano atstovaujamas tiekėjas/subtiekėjas</w:t>
      </w:r>
      <w:r w:rsidRPr="00A10D1C" w:rsidDel="006157AF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(ir nė vienas iš tiekėjų grupės narių) nėra Rusijos pilietis arba Rusijoje įsisteigęs fizinis ar juridinis asmuo, subjektas ar įstaiga;</w:t>
      </w:r>
    </w:p>
    <w:p w14:paraId="694C2613" w14:textId="77777777" w:rsidR="00A10D1C" w:rsidRPr="00A10D1C" w:rsidRDefault="00A10D1C" w:rsidP="00A10D1C">
      <w:pPr>
        <w:spacing w:after="15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(b) mano atstovaujamas tiekėjas/subtiekėjas</w:t>
      </w:r>
      <w:r w:rsidRPr="00A10D1C" w:rsidDel="006157AF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 </w:t>
      </w: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295DA2E9" w14:textId="77777777" w:rsidR="00A10D1C" w:rsidRPr="00A10D1C" w:rsidRDefault="00A10D1C" w:rsidP="00A10D1C">
      <w:pPr>
        <w:spacing w:after="15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(c) nei aš, nei mano atstovaujama bendrovė nėra fizinis ar juridinis asmuo, subjektas ar įstaiga, veikianti a) arba b) punkte nurodyto subjekto vardu ar jo nurodymu;</w:t>
      </w:r>
    </w:p>
    <w:p w14:paraId="083F8FBA" w14:textId="77777777" w:rsidR="00A10D1C" w:rsidRPr="00A10D1C" w:rsidRDefault="00A10D1C" w:rsidP="00A10D1C">
      <w:pPr>
        <w:spacing w:after="15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9798633" w14:textId="170A7F20" w:rsidR="00A10D1C" w:rsidRPr="00A10D1C" w:rsidRDefault="0028197D" w:rsidP="00A10D1C">
      <w:pPr>
        <w:spacing w:line="240" w:lineRule="auto"/>
        <w:jc w:val="both"/>
        <w:rPr>
          <w:rFonts w:ascii="Calibri" w:eastAsia="Aptos" w:hAnsi="Calibri" w:cs="Calibri"/>
          <w:color w:val="000000"/>
          <w:kern w:val="0"/>
          <w:sz w:val="21"/>
          <w:szCs w:val="21"/>
          <w:shd w:val="clear" w:color="auto" w:fill="FFFFFF"/>
          <w:lang w:eastAsia="lt-L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**</w:t>
      </w:r>
      <w:r w:rsidR="00A10D1C"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Patvirtinu, kad tiekėjui/subtiekėjui kuriuos esu pasitelkęs ar pasitelksiu ateityje, </w:t>
      </w:r>
      <w:r w:rsidR="00A10D1C" w:rsidRPr="00A10D1C">
        <w:rPr>
          <w:rFonts w:ascii="Calibri" w:eastAsia="Aptos" w:hAnsi="Calibri" w:cs="Calibri"/>
          <w:kern w:val="0"/>
          <w:sz w:val="21"/>
          <w:szCs w:val="21"/>
          <w:lang w:eastAsia="lt-LT"/>
          <w14:ligatures w14:val="none"/>
        </w:rPr>
        <w:t xml:space="preserve">ūkio subjektams, kurių pajėgumais remiuosi ar (ir) remsiuosi, prekių (ir jų sudedamųjų dalių) gamintojams </w:t>
      </w:r>
      <w:r w:rsidR="00A10D1C"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>netaikomos</w:t>
      </w:r>
      <w:r w:rsidR="00A10D1C" w:rsidRPr="00A10D1C">
        <w:rPr>
          <w:rFonts w:ascii="Calibri" w:eastAsia="Aptos" w:hAnsi="Calibri" w:cs="Calibri"/>
          <w:kern w:val="0"/>
          <w:sz w:val="21"/>
          <w:szCs w:val="21"/>
          <w:lang w:eastAsia="lt-LT"/>
          <w14:ligatures w14:val="none"/>
        </w:rPr>
        <w:t xml:space="preserve"> Lietuvos Respublikoje įgyvendinamos tarptautinės sankcijos, kaip tai apibrėžta Lietuvos Respublikos tarptautinių sankcijų įstatyme.</w:t>
      </w:r>
    </w:p>
    <w:p w14:paraId="161E0BC7" w14:textId="77777777" w:rsidR="00A10D1C" w:rsidRPr="00A10D1C" w:rsidRDefault="00A10D1C" w:rsidP="00A10D1C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</w:pPr>
      <w:r w:rsidRPr="00A10D1C">
        <w:rPr>
          <w:rFonts w:ascii="Calibri" w:eastAsia="Times New Roman" w:hAnsi="Calibri" w:cs="Calibri"/>
          <w:color w:val="000000"/>
          <w:kern w:val="0"/>
          <w:sz w:val="21"/>
          <w:szCs w:val="21"/>
          <w:lang w:eastAsia="lt-LT"/>
          <w14:ligatures w14:val="none"/>
        </w:rPr>
        <w:t xml:space="preserve">Deklaruojamoms aplinkybėms pasikeitus, įsipareigoju nedelsiant apie tai informuoti Pirkimo vykdytoją. </w:t>
      </w:r>
    </w:p>
    <w:tbl>
      <w:tblPr>
        <w:tblW w:w="51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243"/>
        <w:gridCol w:w="243"/>
        <w:gridCol w:w="243"/>
        <w:gridCol w:w="3129"/>
        <w:gridCol w:w="256"/>
      </w:tblGrid>
      <w:tr w:rsidR="00A10D1C" w:rsidRPr="00A10D1C" w14:paraId="08C2DA3E" w14:textId="77777777" w:rsidTr="00C66464">
        <w:trPr>
          <w:gridAfter w:val="1"/>
          <w:wAfter w:w="253" w:type="dxa"/>
          <w:trHeight w:val="402"/>
          <w:jc w:val="center"/>
        </w:trPr>
        <w:tc>
          <w:tcPr>
            <w:tcW w:w="494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67C14" w14:textId="77777777" w:rsidR="00A10D1C" w:rsidRPr="00A10D1C" w:rsidRDefault="00A10D1C" w:rsidP="00A10D1C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A10D1C" w:rsidRPr="00A10D1C" w14:paraId="155043FA" w14:textId="77777777" w:rsidTr="00C66464">
        <w:trPr>
          <w:trHeight w:val="28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B413C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63EE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5FBB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53A3D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FD92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78F46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A10D1C" w:rsidRPr="00A10D1C" w14:paraId="42B54ACD" w14:textId="77777777" w:rsidTr="00C66464">
        <w:trPr>
          <w:trHeight w:val="183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C959A" w14:textId="77777777" w:rsidR="00A10D1C" w:rsidRPr="00A10D1C" w:rsidRDefault="00A10D1C" w:rsidP="00A10D1C">
            <w:pPr>
              <w:spacing w:after="15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A10D1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0F3B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45EA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090A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4C03" w14:textId="4B4C0062" w:rsidR="00A10D1C" w:rsidRPr="00C66464" w:rsidRDefault="00A10D1C" w:rsidP="00C66464">
            <w:pPr>
              <w:spacing w:after="15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C6646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(Vardas, pavardė,</w:t>
            </w:r>
            <w:r w:rsidR="00C6646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 xml:space="preserve"> </w:t>
            </w:r>
            <w:r w:rsidRPr="00C66464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pareigos)</w:t>
            </w:r>
            <w:r w:rsidRPr="00C66464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*</w:t>
            </w:r>
            <w:r w:rsidR="002C3F8F" w:rsidRPr="00C66464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*</w:t>
            </w:r>
            <w:r w:rsidR="0028197D" w:rsidRPr="00C66464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*</w:t>
            </w:r>
          </w:p>
        </w:tc>
        <w:tc>
          <w:tcPr>
            <w:tcW w:w="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CD286" w14:textId="77777777" w:rsidR="00A10D1C" w:rsidRPr="00A10D1C" w:rsidRDefault="00A10D1C" w:rsidP="00A10D1C">
            <w:pPr>
              <w:spacing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</w:tbl>
    <w:p w14:paraId="40037882" w14:textId="77777777" w:rsidR="00A10D1C" w:rsidRPr="00A10D1C" w:rsidRDefault="00A10D1C" w:rsidP="00A10D1C">
      <w:pPr>
        <w:spacing w:line="240" w:lineRule="auto"/>
        <w:jc w:val="both"/>
        <w:rPr>
          <w:rFonts w:ascii="Calibri" w:eastAsia="Times New Roman" w:hAnsi="Calibri" w:cs="Calibri"/>
          <w:i/>
          <w:iCs/>
          <w:color w:val="EE0000"/>
          <w:kern w:val="0"/>
          <w:sz w:val="20"/>
          <w:szCs w:val="20"/>
          <w:u w:val="single"/>
          <w:lang w:eastAsia="lt-LT"/>
          <w14:ligatures w14:val="none"/>
        </w:rPr>
      </w:pPr>
    </w:p>
    <w:p w14:paraId="24AC286E" w14:textId="778A5AF5" w:rsidR="002C3F8F" w:rsidRPr="00C66464" w:rsidRDefault="002C3F8F" w:rsidP="002C3F8F">
      <w:pPr>
        <w:pStyle w:val="Betarp"/>
        <w:jc w:val="both"/>
        <w:rPr>
          <w:rFonts w:ascii="Calibri" w:hAnsi="Calibri" w:cs="Calibri"/>
          <w:i/>
          <w:iCs/>
          <w:color w:val="EE0000"/>
          <w:sz w:val="21"/>
          <w:szCs w:val="21"/>
          <w:u w:val="single"/>
        </w:rPr>
      </w:pPr>
      <w:r w:rsidRPr="00C66464"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  <w:t>*</w:t>
      </w:r>
      <w:r w:rsidRPr="00C66464">
        <w:rPr>
          <w:rFonts w:ascii="Calibri" w:hAnsi="Calibri" w:cs="Calibri"/>
          <w:i/>
          <w:iCs/>
          <w:color w:val="EE0000"/>
          <w:sz w:val="21"/>
          <w:szCs w:val="21"/>
          <w:u w:val="single"/>
        </w:rPr>
        <w:t xml:space="preserve">Šiame dokumente sąvoka „subtiekėjas“ </w:t>
      </w:r>
      <w:r w:rsidR="0028197D" w:rsidRPr="00C66464">
        <w:rPr>
          <w:rFonts w:ascii="Calibri" w:hAnsi="Calibri" w:cs="Calibri"/>
          <w:i/>
          <w:iCs/>
          <w:color w:val="EE0000"/>
          <w:sz w:val="21"/>
          <w:szCs w:val="21"/>
          <w:u w:val="single"/>
        </w:rPr>
        <w:t>reiškia</w:t>
      </w:r>
      <w:r w:rsidRPr="00C66464">
        <w:rPr>
          <w:rFonts w:ascii="Calibri" w:hAnsi="Calibri" w:cs="Calibri"/>
          <w:i/>
          <w:iCs/>
          <w:color w:val="EE0000"/>
          <w:sz w:val="21"/>
          <w:szCs w:val="21"/>
          <w:u w:val="single"/>
        </w:rPr>
        <w:t xml:space="preserve"> tiek ūkio subjektą, kurio pajėgumais remiamasi, tiek</w:t>
      </w:r>
      <w:r w:rsidR="005D30CE">
        <w:rPr>
          <w:rFonts w:ascii="Calibri" w:hAnsi="Calibri" w:cs="Calibri"/>
          <w:i/>
          <w:iCs/>
          <w:color w:val="EE0000"/>
          <w:sz w:val="21"/>
          <w:szCs w:val="21"/>
          <w:u w:val="single"/>
        </w:rPr>
        <w:t xml:space="preserve"> </w:t>
      </w:r>
      <w:r w:rsidRPr="00C66464">
        <w:rPr>
          <w:rFonts w:ascii="Calibri" w:hAnsi="Calibri" w:cs="Calibri"/>
          <w:i/>
          <w:iCs/>
          <w:color w:val="EE0000"/>
          <w:sz w:val="21"/>
          <w:szCs w:val="21"/>
          <w:u w:val="single"/>
        </w:rPr>
        <w:t xml:space="preserve">subtiekėją. </w:t>
      </w:r>
    </w:p>
    <w:p w14:paraId="28D42388" w14:textId="69721ECD" w:rsidR="0028197D" w:rsidRPr="00C66464" w:rsidRDefault="0028197D" w:rsidP="002C3F8F">
      <w:pPr>
        <w:pStyle w:val="Betarp"/>
        <w:jc w:val="both"/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</w:pPr>
      <w:r w:rsidRPr="00C66464">
        <w:rPr>
          <w:rFonts w:ascii="Calibri" w:hAnsi="Calibri" w:cs="Calibri"/>
          <w:i/>
          <w:iCs/>
          <w:color w:val="EE0000"/>
          <w:sz w:val="21"/>
          <w:szCs w:val="21"/>
          <w:u w:val="single"/>
        </w:rPr>
        <w:t>**Ši nuostata yra taikoma tik tiekėjui.</w:t>
      </w:r>
    </w:p>
    <w:p w14:paraId="6032EB7E" w14:textId="6D4D1782" w:rsidR="00A10D1C" w:rsidRPr="00C66464" w:rsidRDefault="00A10D1C" w:rsidP="00A10D1C">
      <w:pPr>
        <w:spacing w:line="240" w:lineRule="auto"/>
        <w:jc w:val="both"/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</w:pPr>
      <w:r w:rsidRPr="00C66464"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  <w:t>*</w:t>
      </w:r>
      <w:r w:rsidR="002C3F8F" w:rsidRPr="00C66464"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  <w:t>*</w:t>
      </w:r>
      <w:r w:rsidR="0028197D" w:rsidRPr="00C66464"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  <w:t>*</w:t>
      </w:r>
      <w:r w:rsidRPr="00C66464">
        <w:rPr>
          <w:rFonts w:ascii="Calibri" w:eastAsia="Times New Roman" w:hAnsi="Calibri" w:cs="Calibri"/>
          <w:i/>
          <w:iCs/>
          <w:color w:val="EE0000"/>
          <w:kern w:val="0"/>
          <w:sz w:val="21"/>
          <w:szCs w:val="21"/>
          <w:u w:val="single"/>
          <w:lang w:eastAsia="lt-LT"/>
          <w14:ligatures w14:val="none"/>
        </w:rPr>
        <w:t>Jeigu dokumentą pasirašo ne įmonės vadovas, turi būti pateiktas dokumentas, patvirtinantis pasirašančio asmens teisę pasirašyti dokumentą.</w:t>
      </w:r>
    </w:p>
    <w:sectPr w:rsidR="00A10D1C" w:rsidRPr="00C664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1C"/>
    <w:rsid w:val="00134617"/>
    <w:rsid w:val="001A704A"/>
    <w:rsid w:val="0028197D"/>
    <w:rsid w:val="002C3F8F"/>
    <w:rsid w:val="00391192"/>
    <w:rsid w:val="004804D9"/>
    <w:rsid w:val="005D30CE"/>
    <w:rsid w:val="00896424"/>
    <w:rsid w:val="00A10D1C"/>
    <w:rsid w:val="00C66464"/>
    <w:rsid w:val="00E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2A84"/>
  <w15:chartTrackingRefBased/>
  <w15:docId w15:val="{BFB607DC-CCEF-44EF-BF97-7CE7BF13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0D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0D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0D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0D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0D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0D1C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0D1C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0D1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0D1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0D1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0D1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0D1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0D1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0D1C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0D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0D1C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0D1C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uiPriority w:val="1"/>
    <w:qFormat/>
    <w:rsid w:val="002C3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4</cp:revision>
  <cp:lastPrinted>2026-02-12T08:14:00Z</cp:lastPrinted>
  <dcterms:created xsi:type="dcterms:W3CDTF">2026-02-12T07:52:00Z</dcterms:created>
  <dcterms:modified xsi:type="dcterms:W3CDTF">2026-02-12T08:34:00Z</dcterms:modified>
</cp:coreProperties>
</file>