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5C7ADB" w14:textId="77777777" w:rsidR="009F7160" w:rsidRPr="009F7160" w:rsidRDefault="009F7160" w:rsidP="009F7160">
      <w:pPr>
        <w:keepNext/>
        <w:keepLines/>
        <w:spacing w:before="120" w:after="0" w:line="240" w:lineRule="auto"/>
        <w:ind w:left="5103"/>
        <w:outlineLvl w:val="1"/>
        <w:rPr>
          <w:rFonts w:ascii="Calibri" w:eastAsia="Calibri" w:hAnsi="Calibri" w:cs="Calibri"/>
          <w:color w:val="0070C0"/>
          <w:kern w:val="0"/>
          <w:sz w:val="22"/>
          <w:szCs w:val="22"/>
          <w:lang w:eastAsia="lt-LT"/>
          <w14:ligatures w14:val="none"/>
        </w:rPr>
      </w:pPr>
      <w:bookmarkStart w:id="0" w:name="_Ref38539939"/>
      <w:bookmarkStart w:id="1" w:name="_Ref38541068"/>
      <w:bookmarkStart w:id="2" w:name="_Ref38885053"/>
      <w:bookmarkStart w:id="3" w:name="_Ref38899023"/>
      <w:bookmarkStart w:id="4" w:name="_Toc190416444"/>
      <w:bookmarkStart w:id="5" w:name="_Toc205788667"/>
      <w:r w:rsidRPr="009F7160">
        <w:rPr>
          <w:rFonts w:ascii="Calibri" w:eastAsia="Calibri" w:hAnsi="Calibri" w:cs="Calibri"/>
          <w:color w:val="0070C0"/>
          <w:kern w:val="0"/>
          <w:sz w:val="22"/>
          <w:szCs w:val="22"/>
          <w:lang w:eastAsia="lt-LT"/>
          <w14:ligatures w14:val="none"/>
        </w:rPr>
        <w:t xml:space="preserve">Pirkimo sąlygų </w:t>
      </w:r>
      <w:bookmarkStart w:id="6" w:name="antraspriedas"/>
      <w:r w:rsidRPr="009F7160">
        <w:rPr>
          <w:rFonts w:ascii="Calibri" w:eastAsia="Calibri" w:hAnsi="Calibri" w:cs="Calibri"/>
          <w:color w:val="0070C0"/>
          <w:kern w:val="0"/>
          <w:sz w:val="22"/>
          <w:szCs w:val="22"/>
          <w:lang w:eastAsia="lt-LT"/>
          <w14:ligatures w14:val="none"/>
        </w:rPr>
        <w:t>2</w:t>
      </w:r>
      <w:bookmarkEnd w:id="6"/>
      <w:r w:rsidRPr="009F7160">
        <w:rPr>
          <w:rFonts w:ascii="Calibri" w:eastAsia="Calibri" w:hAnsi="Calibri" w:cs="Calibri"/>
          <w:color w:val="0070C0"/>
          <w:kern w:val="0"/>
          <w:sz w:val="22"/>
          <w:szCs w:val="22"/>
          <w:lang w:eastAsia="lt-LT"/>
          <w14:ligatures w14:val="none"/>
        </w:rPr>
        <w:t xml:space="preserve"> priedas „Techninė specifikacija“</w:t>
      </w:r>
      <w:bookmarkEnd w:id="0"/>
      <w:bookmarkEnd w:id="1"/>
      <w:bookmarkEnd w:id="2"/>
      <w:bookmarkEnd w:id="3"/>
      <w:bookmarkEnd w:id="4"/>
      <w:bookmarkEnd w:id="5"/>
    </w:p>
    <w:p w14:paraId="51E1DD67" w14:textId="77777777" w:rsidR="009F7160" w:rsidRPr="009F7160" w:rsidRDefault="009F7160" w:rsidP="009F7160">
      <w:pPr>
        <w:spacing w:line="276" w:lineRule="auto"/>
        <w:jc w:val="center"/>
        <w:rPr>
          <w:rFonts w:ascii="Calibri" w:eastAsia="Calibri" w:hAnsi="Calibri" w:cs="Calibri"/>
          <w:b/>
          <w:bCs/>
          <w:kern w:val="0"/>
          <w:sz w:val="22"/>
          <w:szCs w:val="22"/>
          <w:lang w:eastAsia="lt-LT"/>
          <w14:ligatures w14:val="none"/>
        </w:rPr>
      </w:pPr>
    </w:p>
    <w:p w14:paraId="60F79AF2" w14:textId="77777777" w:rsidR="009F7160" w:rsidRPr="009F7160" w:rsidRDefault="009F7160" w:rsidP="009F7160">
      <w:pPr>
        <w:numPr>
          <w:ilvl w:val="1"/>
          <w:numId w:val="0"/>
        </w:numPr>
        <w:spacing w:after="0" w:line="276" w:lineRule="auto"/>
        <w:jc w:val="center"/>
        <w:rPr>
          <w:rFonts w:ascii="Calibri" w:eastAsia="Calibri" w:hAnsi="Calibri" w:cs="Calibri"/>
          <w:caps/>
          <w:color w:val="404040"/>
          <w:spacing w:val="20"/>
          <w:kern w:val="0"/>
          <w:sz w:val="22"/>
          <w:szCs w:val="22"/>
          <w:lang w:eastAsia="lt-LT"/>
          <w14:ligatures w14:val="none"/>
        </w:rPr>
      </w:pPr>
      <w:r w:rsidRPr="009F7160">
        <w:rPr>
          <w:rFonts w:ascii="Calibri" w:eastAsia="Calibri" w:hAnsi="Calibri" w:cs="Calibri"/>
          <w:caps/>
          <w:color w:val="404040"/>
          <w:spacing w:val="20"/>
          <w:kern w:val="0"/>
          <w:sz w:val="22"/>
          <w:szCs w:val="22"/>
          <w:lang w:eastAsia="lt-LT"/>
          <w14:ligatures w14:val="none"/>
        </w:rPr>
        <w:t>TECHNINĖ SPECIFIKACIJA</w:t>
      </w:r>
    </w:p>
    <w:p w14:paraId="160030A6" w14:textId="77777777" w:rsidR="009F7160" w:rsidRPr="009F7160" w:rsidRDefault="009F7160" w:rsidP="009F7160">
      <w:pPr>
        <w:spacing w:after="0" w:line="276" w:lineRule="auto"/>
        <w:jc w:val="center"/>
        <w:rPr>
          <w:rFonts w:ascii="Calibri" w:eastAsia="Calibri" w:hAnsi="Calibri" w:cs="Arial"/>
          <w:b/>
          <w:kern w:val="0"/>
          <w:sz w:val="22"/>
          <w:szCs w:val="22"/>
          <w:lang w:eastAsia="lt-LT"/>
          <w14:ligatures w14:val="none"/>
        </w:rPr>
      </w:pPr>
    </w:p>
    <w:p w14:paraId="20571803" w14:textId="77777777" w:rsidR="009F7160" w:rsidRPr="009F7160" w:rsidRDefault="009F7160" w:rsidP="009F7160">
      <w:pPr>
        <w:spacing w:after="0" w:line="276" w:lineRule="auto"/>
        <w:jc w:val="center"/>
        <w:rPr>
          <w:rFonts w:ascii="Calibri" w:eastAsia="Calibri" w:hAnsi="Calibri" w:cs="Arial"/>
          <w:b/>
          <w:kern w:val="0"/>
          <w:sz w:val="22"/>
          <w:szCs w:val="22"/>
          <w:lang w:eastAsia="lt-LT"/>
          <w14:ligatures w14:val="none"/>
        </w:rPr>
      </w:pPr>
      <w:r w:rsidRPr="009F7160">
        <w:rPr>
          <w:rFonts w:ascii="Calibri" w:eastAsia="Calibri" w:hAnsi="Calibri" w:cs="Arial"/>
          <w:b/>
          <w:kern w:val="0"/>
          <w:sz w:val="22"/>
          <w:szCs w:val="22"/>
          <w:lang w:eastAsia="lt-LT"/>
          <w14:ligatures w14:val="none"/>
        </w:rPr>
        <w:t>TECHNINĖ UŽDUOTIS</w:t>
      </w:r>
    </w:p>
    <w:p w14:paraId="4840FE69" w14:textId="77777777" w:rsidR="009F7160" w:rsidRPr="009F7160" w:rsidRDefault="009F7160" w:rsidP="009F7160">
      <w:pPr>
        <w:spacing w:line="276" w:lineRule="auto"/>
        <w:jc w:val="both"/>
        <w:rPr>
          <w:rFonts w:ascii="Calibri" w:eastAsia="Calibri" w:hAnsi="Calibri" w:cs="Arial"/>
          <w:kern w:val="0"/>
          <w:sz w:val="22"/>
          <w:szCs w:val="22"/>
          <w:lang w:eastAsia="lt-LT"/>
          <w14:ligatures w14:val="none"/>
        </w:rPr>
      </w:pPr>
    </w:p>
    <w:tbl>
      <w:tblPr>
        <w:tblW w:w="9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1"/>
        <w:gridCol w:w="1890"/>
        <w:gridCol w:w="6876"/>
      </w:tblGrid>
      <w:tr w:rsidR="009F7160" w:rsidRPr="009F7160" w14:paraId="6A7BF183" w14:textId="77777777" w:rsidTr="00816CCA">
        <w:trPr>
          <w:tblHeader/>
        </w:trPr>
        <w:tc>
          <w:tcPr>
            <w:tcW w:w="821" w:type="dxa"/>
            <w:tcBorders>
              <w:top w:val="single" w:sz="4" w:space="0" w:color="auto"/>
              <w:left w:val="single" w:sz="4" w:space="0" w:color="auto"/>
              <w:bottom w:val="single" w:sz="4" w:space="0" w:color="auto"/>
              <w:right w:val="single" w:sz="4" w:space="0" w:color="auto"/>
            </w:tcBorders>
            <w:vAlign w:val="center"/>
            <w:hideMark/>
          </w:tcPr>
          <w:p w14:paraId="006CDB63" w14:textId="77777777" w:rsidR="009F7160" w:rsidRPr="009F7160" w:rsidRDefault="009F7160" w:rsidP="009F7160">
            <w:pPr>
              <w:spacing w:line="276" w:lineRule="auto"/>
              <w:jc w:val="both"/>
              <w:rPr>
                <w:rFonts w:ascii="Times New Roman" w:eastAsia="Times New Roman" w:hAnsi="Times New Roman" w:cs="Times New Roman"/>
                <w:b/>
                <w:sz w:val="22"/>
                <w:szCs w:val="22"/>
                <w:lang w:eastAsia="lt-LT"/>
                <w14:ligatures w14:val="none"/>
              </w:rPr>
            </w:pPr>
            <w:r w:rsidRPr="009F7160">
              <w:rPr>
                <w:rFonts w:ascii="Times New Roman" w:eastAsia="Calibri" w:hAnsi="Times New Roman" w:cs="Times New Roman"/>
                <w:b/>
                <w:kern w:val="0"/>
                <w:sz w:val="22"/>
                <w:szCs w:val="22"/>
                <w:lang w:eastAsia="lt-LT"/>
                <w14:ligatures w14:val="none"/>
              </w:rPr>
              <w:t>Eil. Nr.</w:t>
            </w:r>
          </w:p>
        </w:tc>
        <w:tc>
          <w:tcPr>
            <w:tcW w:w="1890" w:type="dxa"/>
            <w:tcBorders>
              <w:top w:val="single" w:sz="4" w:space="0" w:color="auto"/>
              <w:left w:val="single" w:sz="4" w:space="0" w:color="auto"/>
              <w:bottom w:val="single" w:sz="4" w:space="0" w:color="auto"/>
              <w:right w:val="single" w:sz="4" w:space="0" w:color="auto"/>
            </w:tcBorders>
            <w:vAlign w:val="center"/>
            <w:hideMark/>
          </w:tcPr>
          <w:p w14:paraId="6B292540" w14:textId="77777777" w:rsidR="009F7160" w:rsidRPr="009F7160" w:rsidRDefault="009F7160" w:rsidP="009F7160">
            <w:pPr>
              <w:spacing w:line="276" w:lineRule="auto"/>
              <w:rPr>
                <w:rFonts w:ascii="Times New Roman" w:eastAsia="Calibri" w:hAnsi="Times New Roman" w:cs="Times New Roman"/>
                <w:b/>
                <w:kern w:val="0"/>
                <w:sz w:val="22"/>
                <w:szCs w:val="22"/>
                <w:lang w:eastAsia="lt-LT"/>
                <w14:ligatures w14:val="none"/>
              </w:rPr>
            </w:pPr>
            <w:r w:rsidRPr="009F7160">
              <w:rPr>
                <w:rFonts w:ascii="Times New Roman" w:eastAsia="Calibri" w:hAnsi="Times New Roman" w:cs="Times New Roman"/>
                <w:b/>
                <w:kern w:val="0"/>
                <w:sz w:val="22"/>
                <w:szCs w:val="22"/>
                <w:lang w:eastAsia="lt-LT"/>
                <w14:ligatures w14:val="none"/>
              </w:rPr>
              <w:t>Pavadinimas</w:t>
            </w:r>
          </w:p>
        </w:tc>
        <w:tc>
          <w:tcPr>
            <w:tcW w:w="6876" w:type="dxa"/>
            <w:tcBorders>
              <w:top w:val="single" w:sz="4" w:space="0" w:color="auto"/>
              <w:left w:val="single" w:sz="4" w:space="0" w:color="auto"/>
              <w:bottom w:val="single" w:sz="4" w:space="0" w:color="auto"/>
              <w:right w:val="single" w:sz="4" w:space="0" w:color="auto"/>
            </w:tcBorders>
            <w:vAlign w:val="center"/>
            <w:hideMark/>
          </w:tcPr>
          <w:p w14:paraId="2487029C" w14:textId="77777777" w:rsidR="009F7160" w:rsidRPr="009F7160" w:rsidRDefault="009F7160" w:rsidP="009F7160">
            <w:pPr>
              <w:spacing w:line="276" w:lineRule="auto"/>
              <w:rPr>
                <w:rFonts w:ascii="Times New Roman" w:eastAsia="Calibri" w:hAnsi="Times New Roman" w:cs="Times New Roman"/>
                <w:b/>
                <w:kern w:val="0"/>
                <w:sz w:val="22"/>
                <w:szCs w:val="22"/>
                <w:lang w:eastAsia="lt-LT"/>
                <w14:ligatures w14:val="none"/>
              </w:rPr>
            </w:pPr>
            <w:r w:rsidRPr="009F7160">
              <w:rPr>
                <w:rFonts w:ascii="Times New Roman" w:eastAsia="Calibri" w:hAnsi="Times New Roman" w:cs="Times New Roman"/>
                <w:b/>
                <w:kern w:val="0"/>
                <w:sz w:val="22"/>
                <w:szCs w:val="22"/>
                <w:lang w:eastAsia="lt-LT"/>
                <w14:ligatures w14:val="none"/>
              </w:rPr>
              <w:t xml:space="preserve">Reikalavimai </w:t>
            </w:r>
          </w:p>
        </w:tc>
      </w:tr>
      <w:tr w:rsidR="009F7160" w:rsidRPr="009F7160" w14:paraId="69ABD20C" w14:textId="77777777" w:rsidTr="00816CCA">
        <w:tc>
          <w:tcPr>
            <w:tcW w:w="821" w:type="dxa"/>
            <w:tcBorders>
              <w:top w:val="single" w:sz="4" w:space="0" w:color="auto"/>
              <w:left w:val="single" w:sz="4" w:space="0" w:color="auto"/>
              <w:bottom w:val="single" w:sz="4" w:space="0" w:color="auto"/>
              <w:right w:val="single" w:sz="4" w:space="0" w:color="auto"/>
            </w:tcBorders>
          </w:tcPr>
          <w:p w14:paraId="2FED1C70" w14:textId="77777777" w:rsidR="009F7160" w:rsidRPr="009F7160" w:rsidRDefault="009F7160" w:rsidP="009F7160">
            <w:pPr>
              <w:spacing w:line="276" w:lineRule="auto"/>
              <w:jc w:val="both"/>
              <w:rPr>
                <w:rFonts w:ascii="Times New Roman" w:eastAsia="Calibri" w:hAnsi="Times New Roman" w:cs="Times New Roman"/>
                <w:kern w:val="0"/>
                <w:sz w:val="22"/>
                <w:szCs w:val="22"/>
                <w:u w:val="single"/>
                <w:lang w:eastAsia="lt-LT"/>
                <w14:ligatures w14:val="none"/>
              </w:rPr>
            </w:pPr>
          </w:p>
        </w:tc>
        <w:tc>
          <w:tcPr>
            <w:tcW w:w="8766" w:type="dxa"/>
            <w:gridSpan w:val="2"/>
            <w:tcBorders>
              <w:top w:val="single" w:sz="4" w:space="0" w:color="auto"/>
              <w:left w:val="single" w:sz="4" w:space="0" w:color="auto"/>
              <w:bottom w:val="single" w:sz="4" w:space="0" w:color="auto"/>
              <w:right w:val="single" w:sz="4" w:space="0" w:color="auto"/>
            </w:tcBorders>
            <w:hideMark/>
          </w:tcPr>
          <w:p w14:paraId="3668B31B" w14:textId="77777777" w:rsidR="009F7160" w:rsidRPr="009F7160" w:rsidRDefault="009F7160" w:rsidP="009F7160">
            <w:pPr>
              <w:spacing w:line="276" w:lineRule="auto"/>
              <w:rPr>
                <w:rFonts w:ascii="Times New Roman" w:eastAsia="Calibri" w:hAnsi="Times New Roman" w:cs="Times New Roman"/>
                <w:b/>
                <w:kern w:val="0"/>
                <w:sz w:val="22"/>
                <w:szCs w:val="22"/>
                <w:u w:val="single"/>
                <w:lang w:eastAsia="lt-LT"/>
                <w14:ligatures w14:val="none"/>
              </w:rPr>
            </w:pPr>
            <w:r w:rsidRPr="009F7160">
              <w:rPr>
                <w:rFonts w:ascii="Times New Roman" w:eastAsia="Calibri" w:hAnsi="Times New Roman" w:cs="Times New Roman"/>
                <w:b/>
                <w:kern w:val="0"/>
                <w:sz w:val="22"/>
                <w:szCs w:val="22"/>
                <w:lang w:eastAsia="lt-LT"/>
                <w14:ligatures w14:val="none"/>
              </w:rPr>
              <w:t>I. Bendra informacija apie pirkimo objektą</w:t>
            </w:r>
          </w:p>
        </w:tc>
      </w:tr>
      <w:tr w:rsidR="009F7160" w:rsidRPr="009F7160" w14:paraId="58A263F8" w14:textId="77777777" w:rsidTr="00816CCA">
        <w:tc>
          <w:tcPr>
            <w:tcW w:w="821" w:type="dxa"/>
            <w:tcBorders>
              <w:top w:val="single" w:sz="4" w:space="0" w:color="auto"/>
              <w:left w:val="single" w:sz="4" w:space="0" w:color="auto"/>
              <w:bottom w:val="single" w:sz="4" w:space="0" w:color="auto"/>
              <w:right w:val="single" w:sz="4" w:space="0" w:color="auto"/>
            </w:tcBorders>
            <w:hideMark/>
          </w:tcPr>
          <w:p w14:paraId="7FA5FBE2"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1.</w:t>
            </w:r>
          </w:p>
        </w:tc>
        <w:tc>
          <w:tcPr>
            <w:tcW w:w="1890" w:type="dxa"/>
            <w:tcBorders>
              <w:top w:val="single" w:sz="4" w:space="0" w:color="auto"/>
              <w:left w:val="single" w:sz="4" w:space="0" w:color="auto"/>
              <w:bottom w:val="single" w:sz="4" w:space="0" w:color="auto"/>
              <w:right w:val="single" w:sz="4" w:space="0" w:color="auto"/>
            </w:tcBorders>
          </w:tcPr>
          <w:p w14:paraId="1DBD1207" w14:textId="13FF6EB8"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Statytojas (Užsakovas)</w:t>
            </w:r>
          </w:p>
        </w:tc>
        <w:tc>
          <w:tcPr>
            <w:tcW w:w="6876" w:type="dxa"/>
            <w:tcBorders>
              <w:top w:val="single" w:sz="4" w:space="0" w:color="auto"/>
              <w:left w:val="single" w:sz="4" w:space="0" w:color="auto"/>
              <w:bottom w:val="single" w:sz="4" w:space="0" w:color="auto"/>
              <w:right w:val="single" w:sz="4" w:space="0" w:color="auto"/>
            </w:tcBorders>
          </w:tcPr>
          <w:p w14:paraId="79695302"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Vilniaus miesto savivaldybės administracija</w:t>
            </w:r>
          </w:p>
        </w:tc>
      </w:tr>
      <w:tr w:rsidR="009F7160" w:rsidRPr="009F7160" w14:paraId="5828C19E" w14:textId="77777777" w:rsidTr="00816CCA">
        <w:tc>
          <w:tcPr>
            <w:tcW w:w="821" w:type="dxa"/>
            <w:tcBorders>
              <w:top w:val="single" w:sz="4" w:space="0" w:color="auto"/>
              <w:left w:val="single" w:sz="4" w:space="0" w:color="auto"/>
              <w:bottom w:val="single" w:sz="4" w:space="0" w:color="auto"/>
              <w:right w:val="single" w:sz="4" w:space="0" w:color="auto"/>
            </w:tcBorders>
          </w:tcPr>
          <w:p w14:paraId="68E1FED4"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2.</w:t>
            </w:r>
          </w:p>
        </w:tc>
        <w:tc>
          <w:tcPr>
            <w:tcW w:w="1890" w:type="dxa"/>
            <w:tcBorders>
              <w:top w:val="single" w:sz="4" w:space="0" w:color="auto"/>
              <w:left w:val="single" w:sz="4" w:space="0" w:color="auto"/>
              <w:bottom w:val="single" w:sz="4" w:space="0" w:color="auto"/>
              <w:right w:val="single" w:sz="4" w:space="0" w:color="auto"/>
            </w:tcBorders>
          </w:tcPr>
          <w:p w14:paraId="40F9EDC5"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 xml:space="preserve">Pirkimo objektas </w:t>
            </w:r>
          </w:p>
        </w:tc>
        <w:tc>
          <w:tcPr>
            <w:tcW w:w="6876" w:type="dxa"/>
            <w:tcBorders>
              <w:top w:val="single" w:sz="4" w:space="0" w:color="auto"/>
              <w:left w:val="single" w:sz="4" w:space="0" w:color="auto"/>
              <w:bottom w:val="single" w:sz="4" w:space="0" w:color="auto"/>
              <w:right w:val="single" w:sz="4" w:space="0" w:color="auto"/>
            </w:tcBorders>
          </w:tcPr>
          <w:p w14:paraId="751A2A07" w14:textId="32772867" w:rsidR="00E60DBB" w:rsidRDefault="00E60DBB" w:rsidP="009F7160">
            <w:pPr>
              <w:numPr>
                <w:ilvl w:val="0"/>
                <w:numId w:val="4"/>
              </w:numPr>
              <w:spacing w:after="200" w:line="276" w:lineRule="auto"/>
              <w:contextualSpacing/>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Projektinių pasiūlymų parengimas ir statybą leidžiančio dokumento gavimas</w:t>
            </w:r>
          </w:p>
          <w:p w14:paraId="211F24D0" w14:textId="4EA6EE8B" w:rsidR="009F7160" w:rsidRPr="009F7160" w:rsidRDefault="009F7160" w:rsidP="009F7160">
            <w:pPr>
              <w:numPr>
                <w:ilvl w:val="0"/>
                <w:numId w:val="4"/>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Techninio darbo projekto parengimas</w:t>
            </w:r>
          </w:p>
          <w:p w14:paraId="42D41402" w14:textId="77777777" w:rsidR="009F7160" w:rsidRPr="009F7160" w:rsidRDefault="009F7160" w:rsidP="009F7160">
            <w:pPr>
              <w:numPr>
                <w:ilvl w:val="0"/>
                <w:numId w:val="4"/>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Projekto vykdymo priežiūros paslaugos</w:t>
            </w:r>
          </w:p>
          <w:p w14:paraId="5D105F66" w14:textId="77777777" w:rsidR="009F7160" w:rsidRPr="009F7160" w:rsidRDefault="009F7160" w:rsidP="009F7160">
            <w:pPr>
              <w:numPr>
                <w:ilvl w:val="0"/>
                <w:numId w:val="4"/>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Kitos paslaugos, susijusios su projektavimo paslaugomis, nurodytos sutarties 10.2 papunktyje.</w:t>
            </w:r>
          </w:p>
        </w:tc>
      </w:tr>
      <w:tr w:rsidR="009F7160" w:rsidRPr="009F7160" w14:paraId="497572A4" w14:textId="77777777" w:rsidTr="00816CCA">
        <w:tc>
          <w:tcPr>
            <w:tcW w:w="821" w:type="dxa"/>
            <w:tcBorders>
              <w:top w:val="single" w:sz="4" w:space="0" w:color="auto"/>
              <w:left w:val="single" w:sz="4" w:space="0" w:color="auto"/>
              <w:bottom w:val="single" w:sz="4" w:space="0" w:color="auto"/>
              <w:right w:val="single" w:sz="4" w:space="0" w:color="auto"/>
            </w:tcBorders>
          </w:tcPr>
          <w:p w14:paraId="2E98A404"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val="en-US" w:eastAsia="lt-LT"/>
                <w14:ligatures w14:val="none"/>
              </w:rPr>
              <w:t>3</w:t>
            </w:r>
            <w:r w:rsidRPr="009F7160">
              <w:rPr>
                <w:rFonts w:ascii="Times New Roman" w:eastAsia="Calibri" w:hAnsi="Times New Roman" w:cs="Times New Roman"/>
                <w:kern w:val="0"/>
                <w:sz w:val="22"/>
                <w:szCs w:val="22"/>
                <w:lang w:eastAsia="lt-LT"/>
                <w14:ligatures w14:val="none"/>
              </w:rPr>
              <w:t>.</w:t>
            </w:r>
          </w:p>
        </w:tc>
        <w:tc>
          <w:tcPr>
            <w:tcW w:w="1890" w:type="dxa"/>
            <w:tcBorders>
              <w:top w:val="single" w:sz="4" w:space="0" w:color="auto"/>
              <w:left w:val="single" w:sz="4" w:space="0" w:color="auto"/>
              <w:bottom w:val="single" w:sz="4" w:space="0" w:color="auto"/>
              <w:right w:val="single" w:sz="4" w:space="0" w:color="auto"/>
            </w:tcBorders>
          </w:tcPr>
          <w:p w14:paraId="30D8EA39"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Projekto pavadinimas</w:t>
            </w:r>
          </w:p>
        </w:tc>
        <w:tc>
          <w:tcPr>
            <w:tcW w:w="6876" w:type="dxa"/>
            <w:tcBorders>
              <w:top w:val="single" w:sz="4" w:space="0" w:color="auto"/>
              <w:left w:val="single" w:sz="4" w:space="0" w:color="auto"/>
              <w:bottom w:val="single" w:sz="4" w:space="0" w:color="auto"/>
              <w:right w:val="single" w:sz="4" w:space="0" w:color="auto"/>
            </w:tcBorders>
          </w:tcPr>
          <w:p w14:paraId="0C9E4C1A" w14:textId="2F31FDC6" w:rsidR="009F7160" w:rsidRPr="009F7160" w:rsidRDefault="00E60DBB" w:rsidP="009F7160">
            <w:pPr>
              <w:numPr>
                <w:ilvl w:val="0"/>
                <w:numId w:val="1"/>
              </w:numPr>
              <w:spacing w:after="200" w:line="276" w:lineRule="auto"/>
              <w:contextualSpacing/>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b/>
                <w:bCs/>
                <w:i/>
                <w:iCs/>
                <w:kern w:val="0"/>
                <w:sz w:val="22"/>
                <w:szCs w:val="22"/>
                <w:lang w:eastAsia="lt-LT"/>
                <w14:ligatures w14:val="none"/>
              </w:rPr>
              <w:t>Gilužio gatvės</w:t>
            </w:r>
            <w:r w:rsidR="00CB114B" w:rsidRPr="00CB114B">
              <w:rPr>
                <w:rFonts w:ascii="Times New Roman" w:eastAsia="Calibri" w:hAnsi="Times New Roman" w:cs="Times New Roman"/>
                <w:b/>
                <w:bCs/>
                <w:i/>
                <w:iCs/>
                <w:kern w:val="0"/>
                <w:sz w:val="22"/>
                <w:szCs w:val="22"/>
                <w:lang w:eastAsia="lt-LT"/>
                <w14:ligatures w14:val="none"/>
              </w:rPr>
              <w:t xml:space="preserve"> nuo </w:t>
            </w:r>
            <w:r>
              <w:rPr>
                <w:rFonts w:ascii="Times New Roman" w:eastAsia="Calibri" w:hAnsi="Times New Roman" w:cs="Times New Roman"/>
                <w:b/>
                <w:bCs/>
                <w:i/>
                <w:iCs/>
                <w:kern w:val="0"/>
                <w:sz w:val="22"/>
                <w:szCs w:val="22"/>
                <w:lang w:eastAsia="lt-LT"/>
                <w14:ligatures w14:val="none"/>
              </w:rPr>
              <w:t>Tolminkiemio</w:t>
            </w:r>
            <w:r w:rsidR="00CB114B" w:rsidRPr="00CB114B">
              <w:rPr>
                <w:rFonts w:ascii="Times New Roman" w:eastAsia="Calibri" w:hAnsi="Times New Roman" w:cs="Times New Roman"/>
                <w:b/>
                <w:bCs/>
                <w:i/>
                <w:iCs/>
                <w:kern w:val="0"/>
                <w:sz w:val="22"/>
                <w:szCs w:val="22"/>
                <w:lang w:eastAsia="lt-LT"/>
                <w14:ligatures w14:val="none"/>
              </w:rPr>
              <w:t xml:space="preserve"> g. iki </w:t>
            </w:r>
            <w:r>
              <w:rPr>
                <w:rFonts w:ascii="Times New Roman" w:eastAsia="Calibri" w:hAnsi="Times New Roman" w:cs="Times New Roman"/>
                <w:b/>
                <w:bCs/>
                <w:i/>
                <w:iCs/>
                <w:kern w:val="0"/>
                <w:sz w:val="22"/>
                <w:szCs w:val="22"/>
                <w:lang w:eastAsia="lt-LT"/>
                <w14:ligatures w14:val="none"/>
              </w:rPr>
              <w:t>Bitėnų</w:t>
            </w:r>
            <w:r w:rsidR="00CB114B" w:rsidRPr="00CB114B">
              <w:rPr>
                <w:rFonts w:ascii="Times New Roman" w:eastAsia="Calibri" w:hAnsi="Times New Roman" w:cs="Times New Roman"/>
                <w:b/>
                <w:bCs/>
                <w:i/>
                <w:iCs/>
                <w:kern w:val="0"/>
                <w:sz w:val="22"/>
                <w:szCs w:val="22"/>
                <w:lang w:eastAsia="lt-LT"/>
                <w14:ligatures w14:val="none"/>
              </w:rPr>
              <w:t xml:space="preserve"> g. </w:t>
            </w:r>
            <w:r>
              <w:rPr>
                <w:rFonts w:ascii="Times New Roman" w:eastAsia="Calibri" w:hAnsi="Times New Roman" w:cs="Times New Roman"/>
                <w:b/>
                <w:bCs/>
                <w:i/>
                <w:iCs/>
                <w:kern w:val="0"/>
                <w:sz w:val="22"/>
                <w:szCs w:val="22"/>
                <w:lang w:eastAsia="lt-LT"/>
                <w14:ligatures w14:val="none"/>
              </w:rPr>
              <w:t>statybos projektas</w:t>
            </w:r>
            <w:r w:rsidR="009F7160" w:rsidRPr="009F7160">
              <w:rPr>
                <w:rFonts w:ascii="Times New Roman" w:eastAsia="Calibri" w:hAnsi="Times New Roman" w:cs="Times New Roman"/>
                <w:i/>
                <w:iCs/>
                <w:kern w:val="0"/>
                <w:sz w:val="22"/>
                <w:szCs w:val="22"/>
                <w:lang w:eastAsia="lt-LT"/>
                <w14:ligatures w14:val="none"/>
              </w:rPr>
              <w:t xml:space="preserve">* </w:t>
            </w:r>
          </w:p>
          <w:p w14:paraId="2FDA282F" w14:textId="77777777" w:rsidR="009F7160" w:rsidRPr="009F7160" w:rsidRDefault="009F7160" w:rsidP="009F7160">
            <w:pPr>
              <w:numPr>
                <w:ilvl w:val="0"/>
                <w:numId w:val="1"/>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Inžinerinių tinklų statybos/apsaugojimo/rekonstravimo projektai**,***</w:t>
            </w:r>
          </w:p>
          <w:p w14:paraId="5F446964"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*Pavadinimą/-</w:t>
            </w:r>
            <w:proofErr w:type="spellStart"/>
            <w:r w:rsidRPr="009F7160">
              <w:rPr>
                <w:rFonts w:ascii="Times New Roman" w:eastAsia="Calibri" w:hAnsi="Times New Roman" w:cs="Times New Roman"/>
                <w:i/>
                <w:iCs/>
                <w:kern w:val="0"/>
                <w:sz w:val="22"/>
                <w:szCs w:val="22"/>
                <w:lang w:eastAsia="lt-LT"/>
                <w14:ligatures w14:val="none"/>
              </w:rPr>
              <w:t>us</w:t>
            </w:r>
            <w:proofErr w:type="spellEnd"/>
            <w:r w:rsidRPr="009F7160">
              <w:rPr>
                <w:rFonts w:ascii="Times New Roman" w:eastAsia="Calibri" w:hAnsi="Times New Roman" w:cs="Times New Roman"/>
                <w:i/>
                <w:iCs/>
                <w:kern w:val="0"/>
                <w:sz w:val="22"/>
                <w:szCs w:val="22"/>
                <w:lang w:eastAsia="lt-LT"/>
                <w14:ligatures w14:val="none"/>
              </w:rPr>
              <w:t xml:space="preserve"> nustato projekto vadovas</w:t>
            </w:r>
          </w:p>
          <w:p w14:paraId="5E8C04C2"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Inžinerinių tinklų statybos/apsaugojimo/rekonstravimo projektai – pagal gautas prisijungimo sąlygas.</w:t>
            </w:r>
          </w:p>
          <w:p w14:paraId="3C9F61BD" w14:textId="501242BB"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Pagal poreikį atskirų projektų pavadinimą ir jų skaičių nustato Projekto Vadovas, siekiant tinkamai įgyvendinti užduotį (Prisijungimo sąlygas), jeigu sąlygos reikalauja, projektuotojas rengia atskirus inžinerinių tinklų projektus.</w:t>
            </w:r>
          </w:p>
        </w:tc>
      </w:tr>
      <w:tr w:rsidR="009F7160" w:rsidRPr="009F7160" w14:paraId="6F48935D" w14:textId="77777777" w:rsidTr="00816CCA">
        <w:tc>
          <w:tcPr>
            <w:tcW w:w="821" w:type="dxa"/>
            <w:tcBorders>
              <w:top w:val="single" w:sz="4" w:space="0" w:color="auto"/>
              <w:left w:val="single" w:sz="4" w:space="0" w:color="auto"/>
              <w:bottom w:val="single" w:sz="4" w:space="0" w:color="auto"/>
              <w:right w:val="single" w:sz="4" w:space="0" w:color="auto"/>
            </w:tcBorders>
          </w:tcPr>
          <w:p w14:paraId="39BBD565"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4.</w:t>
            </w:r>
          </w:p>
        </w:tc>
        <w:tc>
          <w:tcPr>
            <w:tcW w:w="1890" w:type="dxa"/>
            <w:tcBorders>
              <w:top w:val="single" w:sz="4" w:space="0" w:color="auto"/>
              <w:left w:val="single" w:sz="4" w:space="0" w:color="auto"/>
              <w:bottom w:val="single" w:sz="4" w:space="0" w:color="auto"/>
              <w:right w:val="single" w:sz="4" w:space="0" w:color="auto"/>
            </w:tcBorders>
          </w:tcPr>
          <w:p w14:paraId="75F65908"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Statinių adresai</w:t>
            </w:r>
          </w:p>
        </w:tc>
        <w:tc>
          <w:tcPr>
            <w:tcW w:w="6876" w:type="dxa"/>
            <w:tcBorders>
              <w:top w:val="single" w:sz="4" w:space="0" w:color="auto"/>
              <w:left w:val="single" w:sz="4" w:space="0" w:color="auto"/>
              <w:bottom w:val="single" w:sz="4" w:space="0" w:color="auto"/>
              <w:right w:val="single" w:sz="4" w:space="0" w:color="auto"/>
            </w:tcBorders>
          </w:tcPr>
          <w:p w14:paraId="06C283D7" w14:textId="791696B2" w:rsidR="009F7160" w:rsidRPr="009F7160" w:rsidRDefault="00E60DBB" w:rsidP="009F7160">
            <w:pPr>
              <w:spacing w:line="276" w:lineRule="auto"/>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Gilužio</w:t>
            </w:r>
            <w:r w:rsidR="000847FF" w:rsidRPr="005E0D8C">
              <w:rPr>
                <w:rFonts w:ascii="Times New Roman" w:eastAsia="Calibri" w:hAnsi="Times New Roman" w:cs="Times New Roman"/>
                <w:i/>
                <w:iCs/>
                <w:kern w:val="0"/>
                <w:sz w:val="22"/>
                <w:szCs w:val="22"/>
                <w:lang w:eastAsia="lt-LT"/>
                <w14:ligatures w14:val="none"/>
              </w:rPr>
              <w:t xml:space="preserve"> gatvė (nuo </w:t>
            </w:r>
            <w:r>
              <w:rPr>
                <w:rFonts w:ascii="Times New Roman" w:eastAsia="Calibri" w:hAnsi="Times New Roman" w:cs="Times New Roman"/>
                <w:i/>
                <w:iCs/>
                <w:kern w:val="0"/>
                <w:sz w:val="22"/>
                <w:szCs w:val="22"/>
                <w:lang w:eastAsia="lt-LT"/>
                <w14:ligatures w14:val="none"/>
              </w:rPr>
              <w:t xml:space="preserve">Tolminkiemio </w:t>
            </w:r>
            <w:r w:rsidR="000847FF" w:rsidRPr="005E0D8C">
              <w:rPr>
                <w:rFonts w:ascii="Times New Roman" w:eastAsia="Calibri" w:hAnsi="Times New Roman" w:cs="Times New Roman"/>
                <w:i/>
                <w:iCs/>
                <w:kern w:val="0"/>
                <w:sz w:val="22"/>
                <w:szCs w:val="22"/>
                <w:lang w:eastAsia="lt-LT"/>
                <w14:ligatures w14:val="none"/>
              </w:rPr>
              <w:t xml:space="preserve">g. iki </w:t>
            </w:r>
            <w:r>
              <w:rPr>
                <w:rFonts w:ascii="Times New Roman" w:eastAsia="Calibri" w:hAnsi="Times New Roman" w:cs="Times New Roman"/>
                <w:i/>
                <w:iCs/>
                <w:kern w:val="0"/>
                <w:sz w:val="22"/>
                <w:szCs w:val="22"/>
                <w:lang w:eastAsia="lt-LT"/>
                <w14:ligatures w14:val="none"/>
              </w:rPr>
              <w:t>Bitėnų</w:t>
            </w:r>
            <w:r w:rsidR="000847FF" w:rsidRPr="005E0D8C">
              <w:rPr>
                <w:rFonts w:ascii="Times New Roman" w:eastAsia="Calibri" w:hAnsi="Times New Roman" w:cs="Times New Roman"/>
                <w:i/>
                <w:iCs/>
                <w:kern w:val="0"/>
                <w:sz w:val="22"/>
                <w:szCs w:val="22"/>
                <w:lang w:eastAsia="lt-LT"/>
                <w14:ligatures w14:val="none"/>
              </w:rPr>
              <w:t xml:space="preserve"> g.), </w:t>
            </w:r>
            <w:r w:rsidR="009F7160" w:rsidRPr="009F7160">
              <w:rPr>
                <w:rFonts w:ascii="Times New Roman" w:eastAsia="Calibri" w:hAnsi="Times New Roman" w:cs="Times New Roman"/>
                <w:i/>
                <w:iCs/>
                <w:kern w:val="0"/>
                <w:sz w:val="22"/>
                <w:szCs w:val="22"/>
                <w:lang w:eastAsia="lt-LT"/>
                <w14:ligatures w14:val="none"/>
              </w:rPr>
              <w:t>Vilnius</w:t>
            </w:r>
          </w:p>
        </w:tc>
      </w:tr>
      <w:tr w:rsidR="009F7160" w:rsidRPr="009F7160" w14:paraId="657A23C7" w14:textId="77777777" w:rsidTr="00816CCA">
        <w:trPr>
          <w:trHeight w:val="381"/>
        </w:trPr>
        <w:tc>
          <w:tcPr>
            <w:tcW w:w="821" w:type="dxa"/>
            <w:tcBorders>
              <w:top w:val="single" w:sz="4" w:space="0" w:color="auto"/>
              <w:left w:val="single" w:sz="4" w:space="0" w:color="auto"/>
              <w:bottom w:val="single" w:sz="4" w:space="0" w:color="auto"/>
              <w:right w:val="single" w:sz="4" w:space="0" w:color="auto"/>
            </w:tcBorders>
            <w:hideMark/>
          </w:tcPr>
          <w:p w14:paraId="4E4A42D5" w14:textId="77777777" w:rsidR="009F7160" w:rsidRPr="009F7160" w:rsidRDefault="009F7160" w:rsidP="009F7160">
            <w:pPr>
              <w:spacing w:line="276" w:lineRule="auto"/>
              <w:jc w:val="both"/>
              <w:rPr>
                <w:rFonts w:ascii="Times New Roman" w:eastAsia="Calibri" w:hAnsi="Times New Roman" w:cs="Times New Roman"/>
                <w:sz w:val="22"/>
                <w:szCs w:val="22"/>
                <w:lang w:eastAsia="lt-LT"/>
                <w14:ligatures w14:val="none"/>
              </w:rPr>
            </w:pPr>
            <w:r w:rsidRPr="009F7160">
              <w:rPr>
                <w:rFonts w:ascii="Times New Roman" w:eastAsia="Calibri" w:hAnsi="Times New Roman" w:cs="Times New Roman"/>
                <w:kern w:val="0"/>
                <w:sz w:val="22"/>
                <w:szCs w:val="22"/>
                <w:lang w:eastAsia="lt-LT"/>
                <w14:ligatures w14:val="none"/>
              </w:rPr>
              <w:t>5.</w:t>
            </w:r>
          </w:p>
        </w:tc>
        <w:tc>
          <w:tcPr>
            <w:tcW w:w="1890" w:type="dxa"/>
            <w:tcBorders>
              <w:top w:val="single" w:sz="4" w:space="0" w:color="auto"/>
              <w:left w:val="single" w:sz="4" w:space="0" w:color="auto"/>
              <w:bottom w:val="single" w:sz="4" w:space="0" w:color="auto"/>
              <w:right w:val="single" w:sz="4" w:space="0" w:color="auto"/>
            </w:tcBorders>
            <w:hideMark/>
          </w:tcPr>
          <w:p w14:paraId="11F2BC86"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Statinių grupės sudėtis</w:t>
            </w:r>
          </w:p>
        </w:tc>
        <w:tc>
          <w:tcPr>
            <w:tcW w:w="6876" w:type="dxa"/>
            <w:tcBorders>
              <w:top w:val="single" w:sz="4" w:space="0" w:color="auto"/>
              <w:left w:val="single" w:sz="4" w:space="0" w:color="auto"/>
              <w:bottom w:val="single" w:sz="4" w:space="0" w:color="auto"/>
              <w:right w:val="single" w:sz="4" w:space="0" w:color="auto"/>
            </w:tcBorders>
            <w:hideMark/>
          </w:tcPr>
          <w:p w14:paraId="28371DAC"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w:t>
            </w:r>
          </w:p>
        </w:tc>
      </w:tr>
      <w:tr w:rsidR="009F7160" w:rsidRPr="009F7160" w14:paraId="41A7D3C5" w14:textId="77777777" w:rsidTr="00816CCA">
        <w:trPr>
          <w:trHeight w:val="885"/>
        </w:trPr>
        <w:tc>
          <w:tcPr>
            <w:tcW w:w="821" w:type="dxa"/>
            <w:tcBorders>
              <w:top w:val="single" w:sz="4" w:space="0" w:color="auto"/>
              <w:left w:val="single" w:sz="4" w:space="0" w:color="auto"/>
              <w:bottom w:val="single" w:sz="4" w:space="0" w:color="auto"/>
              <w:right w:val="single" w:sz="4" w:space="0" w:color="auto"/>
            </w:tcBorders>
            <w:hideMark/>
          </w:tcPr>
          <w:p w14:paraId="19BB7066" w14:textId="77777777" w:rsidR="009F7160" w:rsidRPr="009F7160" w:rsidRDefault="009F7160" w:rsidP="009F7160">
            <w:pPr>
              <w:spacing w:line="276" w:lineRule="auto"/>
              <w:jc w:val="both"/>
              <w:rPr>
                <w:rFonts w:ascii="Times New Roman" w:eastAsia="Calibri" w:hAnsi="Times New Roman" w:cs="Times New Roman"/>
                <w:sz w:val="22"/>
                <w:szCs w:val="22"/>
                <w:lang w:eastAsia="lt-LT"/>
                <w14:ligatures w14:val="none"/>
              </w:rPr>
            </w:pPr>
            <w:r w:rsidRPr="009F7160">
              <w:rPr>
                <w:rFonts w:ascii="Times New Roman" w:eastAsia="Calibri" w:hAnsi="Times New Roman" w:cs="Times New Roman"/>
                <w:kern w:val="0"/>
                <w:sz w:val="22"/>
                <w:szCs w:val="22"/>
                <w:lang w:eastAsia="lt-LT"/>
                <w14:ligatures w14:val="none"/>
              </w:rPr>
              <w:t>6.</w:t>
            </w:r>
          </w:p>
        </w:tc>
        <w:tc>
          <w:tcPr>
            <w:tcW w:w="1890" w:type="dxa"/>
            <w:tcBorders>
              <w:top w:val="single" w:sz="4" w:space="0" w:color="auto"/>
              <w:left w:val="single" w:sz="4" w:space="0" w:color="auto"/>
              <w:bottom w:val="single" w:sz="4" w:space="0" w:color="auto"/>
              <w:right w:val="single" w:sz="4" w:space="0" w:color="auto"/>
            </w:tcBorders>
            <w:hideMark/>
          </w:tcPr>
          <w:p w14:paraId="46D3AA22" w14:textId="77777777" w:rsidR="009F7160" w:rsidRPr="009F7160" w:rsidRDefault="009F7160" w:rsidP="009F7160">
            <w:pPr>
              <w:spacing w:line="276" w:lineRule="auto"/>
              <w:rPr>
                <w:rFonts w:ascii="Times New Roman" w:eastAsia="Calibri" w:hAnsi="Times New Roman" w:cs="Times New Roman"/>
                <w:noProof/>
                <w:kern w:val="0"/>
                <w:sz w:val="22"/>
                <w:szCs w:val="22"/>
                <w:lang w:eastAsia="lt-LT"/>
                <w14:ligatures w14:val="none"/>
              </w:rPr>
            </w:pPr>
            <w:r w:rsidRPr="009F7160">
              <w:rPr>
                <w:rFonts w:ascii="Times New Roman" w:eastAsia="Calibri" w:hAnsi="Times New Roman" w:cs="Times New Roman"/>
                <w:noProof/>
                <w:kern w:val="0"/>
                <w:sz w:val="22"/>
                <w:szCs w:val="22"/>
                <w:lang w:eastAsia="lt-LT"/>
                <w14:ligatures w14:val="none"/>
              </w:rPr>
              <w:t>Statinio</w:t>
            </w:r>
            <w:r w:rsidRPr="009F7160">
              <w:rPr>
                <w:rFonts w:ascii="Times New Roman" w:eastAsia="Calibri" w:hAnsi="Times New Roman" w:cs="Times New Roman"/>
                <w:b/>
                <w:noProof/>
                <w:kern w:val="0"/>
                <w:sz w:val="22"/>
                <w:szCs w:val="22"/>
                <w:lang w:eastAsia="lt-LT"/>
                <w14:ligatures w14:val="none"/>
              </w:rPr>
              <w:t xml:space="preserve"> </w:t>
            </w:r>
            <w:r w:rsidRPr="009F7160">
              <w:rPr>
                <w:rFonts w:ascii="Times New Roman" w:eastAsia="Calibri" w:hAnsi="Times New Roman" w:cs="Times New Roman"/>
                <w:noProof/>
                <w:kern w:val="0"/>
                <w:sz w:val="22"/>
                <w:szCs w:val="22"/>
                <w:lang w:eastAsia="lt-LT"/>
                <w14:ligatures w14:val="none"/>
              </w:rPr>
              <w:t>(-ių) ar statinių grupės paskirtis ir bendrieji (techniniai ir</w:t>
            </w:r>
            <w:r w:rsidRPr="009F7160">
              <w:rPr>
                <w:rFonts w:ascii="Times New Roman" w:eastAsia="Calibri" w:hAnsi="Times New Roman" w:cs="Times New Roman"/>
                <w:b/>
                <w:noProof/>
                <w:kern w:val="0"/>
                <w:sz w:val="22"/>
                <w:szCs w:val="22"/>
                <w:lang w:eastAsia="lt-LT"/>
                <w14:ligatures w14:val="none"/>
              </w:rPr>
              <w:t xml:space="preserve"> </w:t>
            </w:r>
            <w:r w:rsidRPr="009F7160">
              <w:rPr>
                <w:rFonts w:ascii="Times New Roman" w:eastAsia="Calibri" w:hAnsi="Times New Roman" w:cs="Times New Roman"/>
                <w:noProof/>
                <w:kern w:val="0"/>
                <w:sz w:val="22"/>
                <w:szCs w:val="22"/>
                <w:lang w:eastAsia="lt-LT"/>
                <w14:ligatures w14:val="none"/>
              </w:rPr>
              <w:t>paskirties) rodikliai</w:t>
            </w:r>
          </w:p>
        </w:tc>
        <w:tc>
          <w:tcPr>
            <w:tcW w:w="6876" w:type="dxa"/>
            <w:tcBorders>
              <w:top w:val="single" w:sz="4" w:space="0" w:color="auto"/>
              <w:left w:val="single" w:sz="4" w:space="0" w:color="auto"/>
              <w:bottom w:val="single" w:sz="4" w:space="0" w:color="auto"/>
              <w:right w:val="single" w:sz="4" w:space="0" w:color="auto"/>
            </w:tcBorders>
            <w:hideMark/>
          </w:tcPr>
          <w:p w14:paraId="4132B337" w14:textId="77777777" w:rsidR="009F7160" w:rsidRPr="009F7160" w:rsidRDefault="009F7160" w:rsidP="009F7160">
            <w:pPr>
              <w:spacing w:line="276" w:lineRule="auto"/>
              <w:rPr>
                <w:rFonts w:ascii="Times New Roman" w:eastAsia="Calibri" w:hAnsi="Times New Roman" w:cs="Times New Roman"/>
                <w:i/>
                <w:iCs/>
                <w:noProof/>
                <w:kern w:val="0"/>
                <w:sz w:val="22"/>
                <w:szCs w:val="22"/>
                <w:lang w:eastAsia="lt-LT"/>
                <w14:ligatures w14:val="none"/>
              </w:rPr>
            </w:pPr>
            <w:r w:rsidRPr="009F7160">
              <w:rPr>
                <w:rFonts w:ascii="Times New Roman" w:eastAsia="Calibri" w:hAnsi="Times New Roman" w:cs="Times New Roman"/>
                <w:i/>
                <w:iCs/>
                <w:noProof/>
                <w:kern w:val="0"/>
                <w:sz w:val="22"/>
                <w:szCs w:val="22"/>
                <w:lang w:eastAsia="lt-LT"/>
                <w14:ligatures w14:val="none"/>
              </w:rPr>
              <w:t>Susisiekimo komunikacijos, inžineriniai tinklai</w:t>
            </w:r>
          </w:p>
          <w:p w14:paraId="51122F27" w14:textId="77777777" w:rsidR="009F7160" w:rsidRPr="009F7160" w:rsidRDefault="009F7160" w:rsidP="009F7160">
            <w:pPr>
              <w:spacing w:line="276" w:lineRule="auto"/>
              <w:rPr>
                <w:rFonts w:ascii="Times New Roman" w:eastAsia="Calibri" w:hAnsi="Times New Roman" w:cs="Times New Roman"/>
                <w:i/>
                <w:iCs/>
                <w:noProof/>
                <w:kern w:val="0"/>
                <w:sz w:val="22"/>
                <w:szCs w:val="22"/>
                <w:lang w:eastAsia="lt-LT"/>
                <w14:ligatures w14:val="none"/>
              </w:rPr>
            </w:pPr>
            <w:r w:rsidRPr="009F7160">
              <w:rPr>
                <w:rFonts w:ascii="Times New Roman" w:eastAsia="Calibri" w:hAnsi="Times New Roman" w:cs="Times New Roman"/>
                <w:i/>
                <w:iCs/>
                <w:noProof/>
                <w:kern w:val="0"/>
                <w:sz w:val="22"/>
                <w:szCs w:val="22"/>
                <w:lang w:eastAsia="lt-LT"/>
                <w14:ligatures w14:val="none"/>
              </w:rPr>
              <w:t>(rengiant techninius darbo projektus, statinių grupės paskirtis gali būti patikslinta arba papildyta)</w:t>
            </w:r>
          </w:p>
        </w:tc>
      </w:tr>
      <w:tr w:rsidR="009F7160" w:rsidRPr="009F7160" w14:paraId="2595AF06" w14:textId="77777777" w:rsidTr="00816CCA">
        <w:trPr>
          <w:trHeight w:val="492"/>
        </w:trPr>
        <w:tc>
          <w:tcPr>
            <w:tcW w:w="821" w:type="dxa"/>
            <w:tcBorders>
              <w:top w:val="single" w:sz="4" w:space="0" w:color="auto"/>
              <w:left w:val="single" w:sz="4" w:space="0" w:color="auto"/>
              <w:bottom w:val="single" w:sz="4" w:space="0" w:color="auto"/>
              <w:right w:val="single" w:sz="4" w:space="0" w:color="auto"/>
            </w:tcBorders>
            <w:hideMark/>
          </w:tcPr>
          <w:p w14:paraId="5E73F5EB"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7.</w:t>
            </w:r>
          </w:p>
        </w:tc>
        <w:tc>
          <w:tcPr>
            <w:tcW w:w="1890" w:type="dxa"/>
            <w:tcBorders>
              <w:top w:val="single" w:sz="4" w:space="0" w:color="auto"/>
              <w:left w:val="single" w:sz="4" w:space="0" w:color="auto"/>
              <w:bottom w:val="single" w:sz="4" w:space="0" w:color="auto"/>
              <w:right w:val="single" w:sz="4" w:space="0" w:color="auto"/>
            </w:tcBorders>
            <w:hideMark/>
          </w:tcPr>
          <w:p w14:paraId="21AE31E8" w14:textId="77777777" w:rsidR="009F7160" w:rsidRPr="009F7160" w:rsidRDefault="009F7160" w:rsidP="009F7160">
            <w:pPr>
              <w:spacing w:line="276" w:lineRule="auto"/>
              <w:rPr>
                <w:rFonts w:ascii="Times New Roman" w:eastAsia="Calibri" w:hAnsi="Times New Roman" w:cs="Times New Roman"/>
                <w:kern w:val="0"/>
                <w:sz w:val="22"/>
                <w:szCs w:val="22"/>
                <w:u w:val="single"/>
                <w:lang w:eastAsia="lt-LT"/>
                <w14:ligatures w14:val="none"/>
              </w:rPr>
            </w:pPr>
            <w:r w:rsidRPr="009F7160">
              <w:rPr>
                <w:rFonts w:ascii="Times New Roman" w:eastAsia="Calibri" w:hAnsi="Times New Roman" w:cs="Times New Roman"/>
                <w:kern w:val="0"/>
                <w:sz w:val="22"/>
                <w:szCs w:val="22"/>
                <w:lang w:eastAsia="lt-LT"/>
                <w14:ligatures w14:val="none"/>
              </w:rPr>
              <w:t>Statinio</w:t>
            </w:r>
            <w:r w:rsidRPr="009F7160">
              <w:rPr>
                <w:rFonts w:ascii="Times New Roman" w:eastAsia="Calibri" w:hAnsi="Times New Roman" w:cs="Times New Roman"/>
                <w:b/>
                <w:kern w:val="0"/>
                <w:sz w:val="22"/>
                <w:szCs w:val="22"/>
                <w:lang w:eastAsia="lt-LT"/>
                <w14:ligatures w14:val="none"/>
              </w:rPr>
              <w:t xml:space="preserve"> </w:t>
            </w:r>
            <w:r w:rsidRPr="009F7160">
              <w:rPr>
                <w:rFonts w:ascii="Times New Roman" w:eastAsia="Calibri" w:hAnsi="Times New Roman" w:cs="Times New Roman"/>
                <w:kern w:val="0"/>
                <w:sz w:val="22"/>
                <w:szCs w:val="22"/>
                <w:lang w:eastAsia="lt-LT"/>
                <w14:ligatures w14:val="none"/>
              </w:rPr>
              <w:t>statybos rūšis*</w:t>
            </w:r>
          </w:p>
        </w:tc>
        <w:tc>
          <w:tcPr>
            <w:tcW w:w="6876" w:type="dxa"/>
            <w:tcBorders>
              <w:top w:val="single" w:sz="4" w:space="0" w:color="auto"/>
              <w:left w:val="single" w:sz="4" w:space="0" w:color="auto"/>
              <w:bottom w:val="single" w:sz="4" w:space="0" w:color="auto"/>
              <w:right w:val="single" w:sz="4" w:space="0" w:color="auto"/>
            </w:tcBorders>
            <w:hideMark/>
          </w:tcPr>
          <w:p w14:paraId="06F32DC7" w14:textId="77777777" w:rsidR="009F7160" w:rsidRDefault="00E60DBB" w:rsidP="009F7160">
            <w:pPr>
              <w:spacing w:line="276" w:lineRule="auto"/>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nauja statyba/rekonstravimas/kapitalinis remontas</w:t>
            </w:r>
          </w:p>
          <w:p w14:paraId="32BD5C96" w14:textId="572EFF35" w:rsidR="00E60DBB" w:rsidRPr="009F7160" w:rsidRDefault="00E60DBB" w:rsidP="009F7160">
            <w:pPr>
              <w:spacing w:line="276" w:lineRule="auto"/>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*statybos rūšį nustato projekto vadovas atsižvelgdamas į projektuojamus statinius</w:t>
            </w:r>
          </w:p>
        </w:tc>
      </w:tr>
      <w:tr w:rsidR="009F7160" w:rsidRPr="009F7160" w14:paraId="41FBF099" w14:textId="77777777" w:rsidTr="00816CCA">
        <w:tc>
          <w:tcPr>
            <w:tcW w:w="821" w:type="dxa"/>
            <w:tcBorders>
              <w:top w:val="single" w:sz="4" w:space="0" w:color="auto"/>
              <w:left w:val="single" w:sz="4" w:space="0" w:color="auto"/>
              <w:bottom w:val="single" w:sz="4" w:space="0" w:color="auto"/>
              <w:right w:val="single" w:sz="4" w:space="0" w:color="auto"/>
            </w:tcBorders>
            <w:hideMark/>
          </w:tcPr>
          <w:p w14:paraId="7A684C6C"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8.</w:t>
            </w:r>
          </w:p>
        </w:tc>
        <w:tc>
          <w:tcPr>
            <w:tcW w:w="1890" w:type="dxa"/>
            <w:tcBorders>
              <w:top w:val="single" w:sz="4" w:space="0" w:color="auto"/>
              <w:left w:val="single" w:sz="4" w:space="0" w:color="auto"/>
              <w:bottom w:val="single" w:sz="4" w:space="0" w:color="auto"/>
              <w:right w:val="single" w:sz="4" w:space="0" w:color="auto"/>
            </w:tcBorders>
            <w:hideMark/>
          </w:tcPr>
          <w:p w14:paraId="0E48C3DF" w14:textId="77777777" w:rsidR="009F7160" w:rsidRPr="009F7160" w:rsidRDefault="009F7160" w:rsidP="009F7160">
            <w:pPr>
              <w:spacing w:line="276" w:lineRule="auto"/>
              <w:rPr>
                <w:rFonts w:ascii="Times New Roman" w:eastAsia="Calibri" w:hAnsi="Times New Roman" w:cs="Times New Roman"/>
                <w:kern w:val="0"/>
                <w:sz w:val="22"/>
                <w:szCs w:val="22"/>
                <w:u w:val="single"/>
                <w:lang w:eastAsia="lt-LT"/>
                <w14:ligatures w14:val="none"/>
              </w:rPr>
            </w:pPr>
            <w:r w:rsidRPr="009F7160">
              <w:rPr>
                <w:rFonts w:ascii="Times New Roman" w:eastAsia="Calibri" w:hAnsi="Times New Roman" w:cs="Times New Roman"/>
                <w:kern w:val="0"/>
                <w:sz w:val="22"/>
                <w:szCs w:val="22"/>
                <w:lang w:eastAsia="lt-LT"/>
                <w14:ligatures w14:val="none"/>
              </w:rPr>
              <w:t>Statinio kategorija</w:t>
            </w:r>
          </w:p>
        </w:tc>
        <w:tc>
          <w:tcPr>
            <w:tcW w:w="6876" w:type="dxa"/>
            <w:tcBorders>
              <w:top w:val="single" w:sz="4" w:space="0" w:color="auto"/>
              <w:left w:val="single" w:sz="4" w:space="0" w:color="auto"/>
              <w:bottom w:val="single" w:sz="4" w:space="0" w:color="auto"/>
              <w:right w:val="single" w:sz="4" w:space="0" w:color="auto"/>
            </w:tcBorders>
          </w:tcPr>
          <w:p w14:paraId="188F0693" w14:textId="7412E1B7" w:rsidR="009F7160" w:rsidRPr="009F7160" w:rsidRDefault="009F7160" w:rsidP="009F7160">
            <w:pPr>
              <w:spacing w:after="200"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ypatingas statinys</w:t>
            </w:r>
          </w:p>
        </w:tc>
      </w:tr>
      <w:tr w:rsidR="009F7160" w:rsidRPr="009F7160" w14:paraId="3F2FD4E1" w14:textId="77777777" w:rsidTr="00816CCA">
        <w:tc>
          <w:tcPr>
            <w:tcW w:w="821" w:type="dxa"/>
            <w:tcBorders>
              <w:top w:val="single" w:sz="4" w:space="0" w:color="auto"/>
              <w:left w:val="single" w:sz="4" w:space="0" w:color="auto"/>
              <w:bottom w:val="single" w:sz="4" w:space="0" w:color="auto"/>
              <w:right w:val="single" w:sz="4" w:space="0" w:color="auto"/>
            </w:tcBorders>
          </w:tcPr>
          <w:p w14:paraId="7949E416"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p>
        </w:tc>
        <w:tc>
          <w:tcPr>
            <w:tcW w:w="8766" w:type="dxa"/>
            <w:gridSpan w:val="2"/>
            <w:tcBorders>
              <w:top w:val="single" w:sz="4" w:space="0" w:color="auto"/>
              <w:left w:val="single" w:sz="4" w:space="0" w:color="auto"/>
              <w:bottom w:val="single" w:sz="4" w:space="0" w:color="auto"/>
              <w:right w:val="single" w:sz="4" w:space="0" w:color="auto"/>
            </w:tcBorders>
            <w:hideMark/>
          </w:tcPr>
          <w:p w14:paraId="22C01D46" w14:textId="77777777" w:rsidR="009F7160" w:rsidRPr="009F7160" w:rsidRDefault="009F7160" w:rsidP="009F7160">
            <w:pPr>
              <w:spacing w:line="276" w:lineRule="auto"/>
              <w:ind w:left="360"/>
              <w:rPr>
                <w:rFonts w:ascii="Times New Roman" w:eastAsia="Calibri" w:hAnsi="Times New Roman" w:cs="Times New Roman"/>
                <w:b/>
                <w:kern w:val="0"/>
                <w:sz w:val="22"/>
                <w:szCs w:val="22"/>
                <w:lang w:eastAsia="lt-LT"/>
                <w14:ligatures w14:val="none"/>
              </w:rPr>
            </w:pPr>
            <w:r w:rsidRPr="009F7160">
              <w:rPr>
                <w:rFonts w:ascii="Times New Roman" w:eastAsia="Calibri" w:hAnsi="Times New Roman" w:cs="Times New Roman"/>
                <w:b/>
                <w:kern w:val="0"/>
                <w:sz w:val="22"/>
                <w:szCs w:val="22"/>
                <w:lang w:eastAsia="lt-LT"/>
                <w14:ligatures w14:val="none"/>
              </w:rPr>
              <w:t xml:space="preserve">II. Perkamų paslaugų apimtis ir trukmė </w:t>
            </w:r>
          </w:p>
        </w:tc>
      </w:tr>
      <w:tr w:rsidR="009F7160" w:rsidRPr="009F7160" w14:paraId="3FD26756" w14:textId="77777777" w:rsidTr="00816CCA">
        <w:trPr>
          <w:trHeight w:val="6161"/>
        </w:trPr>
        <w:tc>
          <w:tcPr>
            <w:tcW w:w="821" w:type="dxa"/>
            <w:tcBorders>
              <w:top w:val="single" w:sz="4" w:space="0" w:color="auto"/>
              <w:left w:val="single" w:sz="4" w:space="0" w:color="auto"/>
              <w:bottom w:val="single" w:sz="4" w:space="0" w:color="auto"/>
              <w:right w:val="single" w:sz="4" w:space="0" w:color="auto"/>
            </w:tcBorders>
            <w:hideMark/>
          </w:tcPr>
          <w:p w14:paraId="29069C66"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lastRenderedPageBreak/>
              <w:t>9.</w:t>
            </w:r>
          </w:p>
        </w:tc>
        <w:tc>
          <w:tcPr>
            <w:tcW w:w="1890" w:type="dxa"/>
            <w:tcBorders>
              <w:top w:val="single" w:sz="4" w:space="0" w:color="auto"/>
              <w:left w:val="single" w:sz="4" w:space="0" w:color="auto"/>
              <w:bottom w:val="single" w:sz="4" w:space="0" w:color="auto"/>
              <w:right w:val="single" w:sz="4" w:space="0" w:color="auto"/>
            </w:tcBorders>
            <w:hideMark/>
          </w:tcPr>
          <w:p w14:paraId="7DAAB4AA" w14:textId="77777777" w:rsidR="009F7160" w:rsidRPr="009F7160" w:rsidRDefault="009F7160" w:rsidP="009F7160">
            <w:pPr>
              <w:spacing w:line="276" w:lineRule="auto"/>
              <w:rPr>
                <w:rFonts w:ascii="Times New Roman" w:eastAsia="Calibri" w:hAnsi="Times New Roman" w:cs="Times New Roman"/>
                <w:kern w:val="0"/>
                <w:sz w:val="22"/>
                <w:szCs w:val="22"/>
                <w:u w:val="single"/>
                <w:lang w:eastAsia="lt-LT"/>
                <w14:ligatures w14:val="none"/>
              </w:rPr>
            </w:pPr>
            <w:r w:rsidRPr="009F7160">
              <w:rPr>
                <w:rFonts w:ascii="Times New Roman" w:eastAsia="Calibri" w:hAnsi="Times New Roman" w:cs="Times New Roman"/>
                <w:kern w:val="0"/>
                <w:sz w:val="22"/>
                <w:szCs w:val="22"/>
                <w:lang w:eastAsia="lt-LT"/>
                <w14:ligatures w14:val="none"/>
              </w:rPr>
              <w:t>Perkamų paslaugų apimtis:</w:t>
            </w:r>
          </w:p>
        </w:tc>
        <w:tc>
          <w:tcPr>
            <w:tcW w:w="6876" w:type="dxa"/>
            <w:tcBorders>
              <w:top w:val="single" w:sz="4" w:space="0" w:color="auto"/>
              <w:left w:val="single" w:sz="4" w:space="0" w:color="auto"/>
              <w:bottom w:val="single" w:sz="4" w:space="0" w:color="auto"/>
              <w:right w:val="single" w:sz="4" w:space="0" w:color="auto"/>
            </w:tcBorders>
          </w:tcPr>
          <w:p w14:paraId="18E1E621" w14:textId="5DC6CAF1" w:rsidR="009F7160" w:rsidRPr="009F7160" w:rsidRDefault="009F7160" w:rsidP="009F7160">
            <w:pPr>
              <w:spacing w:line="276" w:lineRule="auto"/>
              <w:rPr>
                <w:rFonts w:ascii="Times New Roman" w:eastAsia="Calibri" w:hAnsi="Times New Roman" w:cs="Times New Roman"/>
                <w:i/>
                <w:kern w:val="0"/>
                <w:sz w:val="22"/>
                <w:szCs w:val="22"/>
                <w:lang w:eastAsia="lt-LT"/>
                <w14:ligatures w14:val="none"/>
              </w:rPr>
            </w:pPr>
            <w:bookmarkStart w:id="7" w:name="part_3cc9000c2737416c924cabca91b528d0"/>
            <w:bookmarkEnd w:id="7"/>
            <w:r w:rsidRPr="009F7160">
              <w:rPr>
                <w:rFonts w:ascii="Times New Roman" w:eastAsia="Calibri" w:hAnsi="Times New Roman" w:cs="Times New Roman"/>
                <w:i/>
                <w:kern w:val="0"/>
                <w:sz w:val="22"/>
                <w:szCs w:val="22"/>
                <w:lang w:eastAsia="lt-LT"/>
                <w14:ligatures w14:val="none"/>
              </w:rPr>
              <w:t>Taikoma gatvės projektui</w:t>
            </w:r>
            <w:r w:rsidR="00E60DBB">
              <w:rPr>
                <w:rFonts w:ascii="Times New Roman" w:eastAsia="Calibri" w:hAnsi="Times New Roman" w:cs="Times New Roman"/>
                <w:i/>
                <w:kern w:val="0"/>
                <w:sz w:val="22"/>
                <w:szCs w:val="22"/>
                <w:lang w:eastAsia="lt-LT"/>
                <w14:ligatures w14:val="none"/>
              </w:rPr>
              <w:t xml:space="preserve"> bendruoju atveju</w:t>
            </w:r>
            <w:r w:rsidRPr="009F7160">
              <w:rPr>
                <w:rFonts w:ascii="Times New Roman" w:eastAsia="Calibri" w:hAnsi="Times New Roman" w:cs="Times New Roman"/>
                <w:i/>
                <w:kern w:val="0"/>
                <w:sz w:val="22"/>
                <w:szCs w:val="22"/>
                <w:lang w:eastAsia="lt-LT"/>
                <w14:ligatures w14:val="none"/>
              </w:rPr>
              <w:t>*:</w:t>
            </w:r>
          </w:p>
          <w:p w14:paraId="2D4649F2" w14:textId="77777777" w:rsidR="009F7160" w:rsidRPr="009F7160" w:rsidRDefault="009F7160" w:rsidP="009F7160">
            <w:pPr>
              <w:numPr>
                <w:ilvl w:val="0"/>
                <w:numId w:val="5"/>
              </w:numPr>
              <w:spacing w:after="200" w:line="276" w:lineRule="auto"/>
              <w:contextualSpacing/>
              <w:rPr>
                <w:rFonts w:ascii="Times New Roman" w:eastAsia="Calibri" w:hAnsi="Times New Roman" w:cs="Times New Roman"/>
                <w:i/>
                <w:kern w:val="0"/>
                <w:sz w:val="22"/>
                <w:szCs w:val="22"/>
                <w:lang w:eastAsia="lt-LT"/>
                <w14:ligatures w14:val="none"/>
              </w:rPr>
            </w:pPr>
            <w:r w:rsidRPr="009F7160">
              <w:rPr>
                <w:rFonts w:ascii="Times New Roman" w:eastAsia="Calibri" w:hAnsi="Times New Roman" w:cs="Times New Roman"/>
                <w:i/>
                <w:kern w:val="0"/>
                <w:sz w:val="22"/>
                <w:szCs w:val="22"/>
                <w:lang w:eastAsia="lt-LT"/>
                <w14:ligatures w14:val="none"/>
              </w:rPr>
              <w:t>bendroji;</w:t>
            </w:r>
          </w:p>
          <w:p w14:paraId="7C8F871A" w14:textId="77777777" w:rsidR="009F7160" w:rsidRPr="009F7160" w:rsidRDefault="009F7160" w:rsidP="009F7160">
            <w:pPr>
              <w:numPr>
                <w:ilvl w:val="0"/>
                <w:numId w:val="5"/>
              </w:numPr>
              <w:spacing w:after="200" w:line="276" w:lineRule="auto"/>
              <w:contextualSpacing/>
              <w:rPr>
                <w:rFonts w:ascii="Times New Roman" w:eastAsia="Calibri" w:hAnsi="Times New Roman" w:cs="Times New Roman"/>
                <w:i/>
                <w:kern w:val="0"/>
                <w:sz w:val="22"/>
                <w:szCs w:val="22"/>
                <w:lang w:eastAsia="lt-LT"/>
                <w14:ligatures w14:val="none"/>
              </w:rPr>
            </w:pPr>
            <w:bookmarkStart w:id="8" w:name="part_0de22576d1e2426a9ac9a4807d1d6dbe"/>
            <w:bookmarkEnd w:id="8"/>
            <w:r w:rsidRPr="009F7160">
              <w:rPr>
                <w:rFonts w:ascii="Times New Roman" w:eastAsia="Calibri" w:hAnsi="Times New Roman" w:cs="Times New Roman"/>
                <w:i/>
                <w:kern w:val="0"/>
                <w:sz w:val="22"/>
                <w:szCs w:val="22"/>
                <w:lang w:eastAsia="lt-LT"/>
                <w14:ligatures w14:val="none"/>
              </w:rPr>
              <w:t>apželdinimo;</w:t>
            </w:r>
          </w:p>
          <w:p w14:paraId="293EE782" w14:textId="77777777" w:rsidR="009F7160" w:rsidRPr="009F7160" w:rsidRDefault="009F7160" w:rsidP="009F7160">
            <w:pPr>
              <w:numPr>
                <w:ilvl w:val="0"/>
                <w:numId w:val="5"/>
              </w:numPr>
              <w:spacing w:after="200" w:line="276" w:lineRule="auto"/>
              <w:contextualSpacing/>
              <w:rPr>
                <w:rFonts w:ascii="Times New Roman" w:eastAsia="Calibri" w:hAnsi="Times New Roman" w:cs="Times New Roman"/>
                <w:i/>
                <w:kern w:val="0"/>
                <w:sz w:val="22"/>
                <w:szCs w:val="22"/>
                <w:lang w:eastAsia="lt-LT"/>
                <w14:ligatures w14:val="none"/>
              </w:rPr>
            </w:pPr>
            <w:bookmarkStart w:id="9" w:name="part_f5f190c0e98a4caaaa57a71be12eea98"/>
            <w:bookmarkStart w:id="10" w:name="part_52defc46717c461d9363589eaece031a"/>
            <w:bookmarkEnd w:id="9"/>
            <w:bookmarkEnd w:id="10"/>
            <w:r w:rsidRPr="009F7160">
              <w:rPr>
                <w:rFonts w:ascii="Times New Roman" w:eastAsia="Calibri" w:hAnsi="Times New Roman" w:cs="Times New Roman"/>
                <w:i/>
                <w:kern w:val="0"/>
                <w:sz w:val="22"/>
                <w:szCs w:val="22"/>
                <w:lang w:eastAsia="lt-LT"/>
                <w14:ligatures w14:val="none"/>
              </w:rPr>
              <w:t>susisiekimo;</w:t>
            </w:r>
          </w:p>
          <w:p w14:paraId="6D4431D4" w14:textId="77777777" w:rsidR="009F7160" w:rsidRPr="009F7160" w:rsidRDefault="009F7160" w:rsidP="009F7160">
            <w:pPr>
              <w:numPr>
                <w:ilvl w:val="0"/>
                <w:numId w:val="5"/>
              </w:numPr>
              <w:spacing w:after="200" w:line="276" w:lineRule="auto"/>
              <w:contextualSpacing/>
              <w:rPr>
                <w:rFonts w:ascii="Times New Roman" w:eastAsia="Calibri" w:hAnsi="Times New Roman" w:cs="Times New Roman"/>
                <w:i/>
                <w:kern w:val="0"/>
                <w:sz w:val="22"/>
                <w:szCs w:val="22"/>
                <w:lang w:eastAsia="lt-LT"/>
                <w14:ligatures w14:val="none"/>
              </w:rPr>
            </w:pPr>
            <w:bookmarkStart w:id="11" w:name="part_c92d4f4e33fc46498aa3053e6db33cd9"/>
            <w:bookmarkEnd w:id="11"/>
            <w:r w:rsidRPr="009F7160">
              <w:rPr>
                <w:rFonts w:ascii="Times New Roman" w:eastAsia="Calibri" w:hAnsi="Times New Roman" w:cs="Times New Roman"/>
                <w:i/>
                <w:kern w:val="0"/>
                <w:sz w:val="22"/>
                <w:szCs w:val="22"/>
                <w:lang w:eastAsia="lt-LT"/>
                <w14:ligatures w14:val="none"/>
              </w:rPr>
              <w:t>vandentiekio ir nuotekų šalinimo;</w:t>
            </w:r>
            <w:bookmarkStart w:id="12" w:name="part_48384ee9f50c49ea9f66cf22bb92a62a"/>
            <w:bookmarkEnd w:id="12"/>
          </w:p>
          <w:p w14:paraId="4D23CFFF" w14:textId="77777777" w:rsidR="009F7160" w:rsidRPr="009F7160" w:rsidRDefault="009F7160" w:rsidP="009F7160">
            <w:pPr>
              <w:numPr>
                <w:ilvl w:val="0"/>
                <w:numId w:val="5"/>
              </w:numPr>
              <w:spacing w:after="200" w:line="276" w:lineRule="auto"/>
              <w:contextualSpacing/>
              <w:rPr>
                <w:rFonts w:ascii="Times New Roman" w:eastAsia="Calibri" w:hAnsi="Times New Roman" w:cs="Times New Roman"/>
                <w:i/>
                <w:kern w:val="0"/>
                <w:sz w:val="22"/>
                <w:szCs w:val="22"/>
                <w:lang w:eastAsia="lt-LT"/>
                <w14:ligatures w14:val="none"/>
              </w:rPr>
            </w:pPr>
            <w:bookmarkStart w:id="13" w:name="part_1b969fd762434a1db1a4eca7112ad686"/>
            <w:bookmarkEnd w:id="13"/>
            <w:r w:rsidRPr="009F7160">
              <w:rPr>
                <w:rFonts w:ascii="Times New Roman" w:eastAsia="Calibri" w:hAnsi="Times New Roman" w:cs="Times New Roman"/>
                <w:i/>
                <w:kern w:val="0"/>
                <w:sz w:val="22"/>
                <w:szCs w:val="22"/>
                <w:lang w:eastAsia="lt-LT"/>
                <w14:ligatures w14:val="none"/>
              </w:rPr>
              <w:t>elektrotechnikos. Gatvių apšvietimas;</w:t>
            </w:r>
          </w:p>
          <w:p w14:paraId="71EF3D7B" w14:textId="77777777" w:rsidR="009F7160" w:rsidRPr="009F7160" w:rsidRDefault="009F7160" w:rsidP="009F7160">
            <w:pPr>
              <w:numPr>
                <w:ilvl w:val="0"/>
                <w:numId w:val="5"/>
              </w:numPr>
              <w:spacing w:after="200" w:line="276" w:lineRule="auto"/>
              <w:contextualSpacing/>
              <w:rPr>
                <w:rFonts w:ascii="Times New Roman" w:eastAsia="Calibri" w:hAnsi="Times New Roman" w:cs="Times New Roman"/>
                <w:i/>
                <w:kern w:val="0"/>
                <w:sz w:val="22"/>
                <w:szCs w:val="22"/>
                <w:lang w:eastAsia="lt-LT"/>
                <w14:ligatures w14:val="none"/>
              </w:rPr>
            </w:pPr>
            <w:r w:rsidRPr="009F7160">
              <w:rPr>
                <w:rFonts w:ascii="Times New Roman" w:eastAsia="Calibri" w:hAnsi="Times New Roman" w:cs="Times New Roman"/>
                <w:i/>
                <w:kern w:val="0"/>
                <w:sz w:val="22"/>
                <w:szCs w:val="22"/>
                <w:lang w:eastAsia="lt-LT"/>
                <w14:ligatures w14:val="none"/>
              </w:rPr>
              <w:t>elektrotechnikos. ESO projektas;</w:t>
            </w:r>
          </w:p>
          <w:p w14:paraId="02167B58" w14:textId="77777777" w:rsidR="009F7160" w:rsidRPr="009F7160" w:rsidRDefault="009F7160" w:rsidP="009F7160">
            <w:pPr>
              <w:numPr>
                <w:ilvl w:val="0"/>
                <w:numId w:val="5"/>
              </w:numPr>
              <w:spacing w:after="200" w:line="276" w:lineRule="auto"/>
              <w:contextualSpacing/>
              <w:rPr>
                <w:rFonts w:ascii="Times New Roman" w:eastAsia="Calibri" w:hAnsi="Times New Roman" w:cs="Times New Roman"/>
                <w:i/>
                <w:kern w:val="0"/>
                <w:sz w:val="22"/>
                <w:szCs w:val="22"/>
                <w:lang w:eastAsia="lt-LT"/>
                <w14:ligatures w14:val="none"/>
              </w:rPr>
            </w:pPr>
            <w:bookmarkStart w:id="14" w:name="part_a38a2e5be7aa424585e414fa9509829a"/>
            <w:bookmarkEnd w:id="14"/>
            <w:r w:rsidRPr="009F7160">
              <w:rPr>
                <w:rFonts w:ascii="Times New Roman" w:eastAsia="Calibri" w:hAnsi="Times New Roman" w:cs="Times New Roman"/>
                <w:i/>
                <w:kern w:val="0"/>
                <w:sz w:val="22"/>
                <w:szCs w:val="22"/>
                <w:lang w:eastAsia="lt-LT"/>
                <w14:ligatures w14:val="none"/>
              </w:rPr>
              <w:t>elektroninių ryšių (telekomunikacijų);</w:t>
            </w:r>
          </w:p>
          <w:p w14:paraId="33868290" w14:textId="77777777" w:rsidR="009F7160" w:rsidRPr="009F7160" w:rsidRDefault="009F7160" w:rsidP="009F7160">
            <w:pPr>
              <w:numPr>
                <w:ilvl w:val="0"/>
                <w:numId w:val="5"/>
              </w:numPr>
              <w:spacing w:after="200" w:line="276" w:lineRule="auto"/>
              <w:contextualSpacing/>
              <w:rPr>
                <w:rFonts w:ascii="Times New Roman" w:eastAsia="Calibri" w:hAnsi="Times New Roman" w:cs="Times New Roman"/>
                <w:i/>
                <w:kern w:val="0"/>
                <w:sz w:val="22"/>
                <w:szCs w:val="22"/>
                <w:lang w:eastAsia="lt-LT"/>
                <w14:ligatures w14:val="none"/>
              </w:rPr>
            </w:pPr>
            <w:bookmarkStart w:id="15" w:name="part_ad7cd5b0b8e34b139c52f237cec62516"/>
            <w:bookmarkStart w:id="16" w:name="part_2c00e7de85514da2b033ad000e1b5a9a"/>
            <w:bookmarkEnd w:id="15"/>
            <w:bookmarkEnd w:id="16"/>
            <w:r w:rsidRPr="009F7160">
              <w:rPr>
                <w:rFonts w:ascii="Times New Roman" w:eastAsia="Calibri" w:hAnsi="Times New Roman" w:cs="Times New Roman"/>
                <w:i/>
                <w:kern w:val="0"/>
                <w:sz w:val="22"/>
                <w:szCs w:val="22"/>
                <w:lang w:eastAsia="lt-LT"/>
                <w14:ligatures w14:val="none"/>
              </w:rPr>
              <w:t>pasirengimo statybai ir statybos darbų organizavimo;</w:t>
            </w:r>
          </w:p>
          <w:p w14:paraId="4A4B8C81" w14:textId="77777777" w:rsidR="009F7160" w:rsidRPr="009F7160" w:rsidRDefault="009F7160" w:rsidP="009F7160">
            <w:pPr>
              <w:numPr>
                <w:ilvl w:val="0"/>
                <w:numId w:val="5"/>
              </w:numPr>
              <w:spacing w:after="200" w:line="276" w:lineRule="auto"/>
              <w:contextualSpacing/>
              <w:rPr>
                <w:rFonts w:ascii="Times New Roman" w:eastAsia="Calibri" w:hAnsi="Times New Roman" w:cs="Times New Roman"/>
                <w:i/>
                <w:kern w:val="0"/>
                <w:sz w:val="22"/>
                <w:szCs w:val="22"/>
                <w:lang w:eastAsia="lt-LT"/>
                <w14:ligatures w14:val="none"/>
              </w:rPr>
            </w:pPr>
            <w:bookmarkStart w:id="17" w:name="part_6621c8ffd96d4c46a6d82f8ccea57a56"/>
            <w:bookmarkEnd w:id="17"/>
            <w:r w:rsidRPr="009F7160">
              <w:rPr>
                <w:rFonts w:ascii="Times New Roman" w:eastAsia="Calibri" w:hAnsi="Times New Roman" w:cs="Times New Roman"/>
                <w:i/>
                <w:kern w:val="0"/>
                <w:sz w:val="22"/>
                <w:szCs w:val="22"/>
                <w:lang w:eastAsia="lt-LT"/>
                <w14:ligatures w14:val="none"/>
              </w:rPr>
              <w:t>statybos skaičiuojamosios kainos nustatymo;</w:t>
            </w:r>
          </w:p>
          <w:p w14:paraId="4F5A1890" w14:textId="77777777" w:rsidR="009F7160" w:rsidRPr="009F7160" w:rsidRDefault="009F7160" w:rsidP="009F7160">
            <w:pPr>
              <w:numPr>
                <w:ilvl w:val="0"/>
                <w:numId w:val="5"/>
              </w:numPr>
              <w:spacing w:after="200" w:line="276" w:lineRule="auto"/>
              <w:contextualSpacing/>
              <w:rPr>
                <w:rFonts w:ascii="Times New Roman" w:eastAsia="Calibri" w:hAnsi="Times New Roman" w:cs="Times New Roman"/>
                <w:i/>
                <w:kern w:val="0"/>
                <w:sz w:val="22"/>
                <w:szCs w:val="22"/>
                <w:lang w:eastAsia="lt-LT"/>
                <w14:ligatures w14:val="none"/>
              </w:rPr>
            </w:pPr>
            <w:bookmarkStart w:id="18" w:name="part_98d2302c859e4af199fa91a5e6109b53"/>
            <w:bookmarkEnd w:id="18"/>
            <w:r w:rsidRPr="009F7160">
              <w:rPr>
                <w:rFonts w:ascii="Times New Roman" w:eastAsia="Calibri" w:hAnsi="Times New Roman" w:cs="Times New Roman"/>
                <w:i/>
                <w:kern w:val="0"/>
                <w:sz w:val="22"/>
                <w:szCs w:val="22"/>
                <w:lang w:eastAsia="lt-LT"/>
                <w14:ligatures w14:val="none"/>
              </w:rPr>
              <w:t xml:space="preserve"> visų projekto dalių kiekių žiniaraščiai;</w:t>
            </w:r>
          </w:p>
          <w:p w14:paraId="4E6D3523" w14:textId="77777777" w:rsidR="009F7160" w:rsidRPr="009F7160" w:rsidRDefault="009F7160" w:rsidP="009F7160">
            <w:pPr>
              <w:numPr>
                <w:ilvl w:val="0"/>
                <w:numId w:val="5"/>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kitos projekto dalys (konstrukcijų, sklypo sutvarkymo, procesų valdymo ir automatizacijos ir kitos), jeigu bus poreikis rengti.</w:t>
            </w:r>
          </w:p>
          <w:p w14:paraId="4E9C5DF9" w14:textId="77777777" w:rsidR="009F7160" w:rsidRPr="009F7160" w:rsidRDefault="009F7160" w:rsidP="009F7160">
            <w:pPr>
              <w:spacing w:line="276" w:lineRule="auto"/>
              <w:rPr>
                <w:rFonts w:ascii="Times New Roman" w:eastAsia="Calibri" w:hAnsi="Times New Roman" w:cs="Times New Roman"/>
                <w:i/>
                <w:kern w:val="0"/>
                <w:sz w:val="22"/>
                <w:szCs w:val="22"/>
                <w:lang w:eastAsia="lt-LT"/>
                <w14:ligatures w14:val="none"/>
              </w:rPr>
            </w:pPr>
            <w:r w:rsidRPr="009F7160">
              <w:rPr>
                <w:rFonts w:ascii="Times New Roman" w:eastAsia="Calibri" w:hAnsi="Times New Roman" w:cs="Times New Roman"/>
                <w:i/>
                <w:kern w:val="0"/>
                <w:sz w:val="22"/>
                <w:szCs w:val="22"/>
                <w:lang w:eastAsia="lt-LT"/>
                <w14:ligatures w14:val="none"/>
              </w:rPr>
              <w:t>Taikoma inžinerinių tinklų projektams*:</w:t>
            </w:r>
          </w:p>
          <w:p w14:paraId="48FBD839" w14:textId="5A707870" w:rsidR="00492FF1" w:rsidRPr="009F7160" w:rsidRDefault="001939AC" w:rsidP="00492FF1">
            <w:pPr>
              <w:spacing w:after="200" w:line="276" w:lineRule="auto"/>
              <w:ind w:left="720"/>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pagal poreikį parengti </w:t>
            </w:r>
            <w:r w:rsidR="004E75B0">
              <w:rPr>
                <w:rFonts w:ascii="Times New Roman" w:eastAsia="Calibri" w:hAnsi="Times New Roman" w:cs="Times New Roman"/>
                <w:i/>
                <w:iCs/>
                <w:kern w:val="0"/>
                <w:sz w:val="22"/>
                <w:szCs w:val="22"/>
                <w:lang w:eastAsia="lt-LT"/>
                <w14:ligatures w14:val="none"/>
              </w:rPr>
              <w:t xml:space="preserve">ir kitas </w:t>
            </w:r>
            <w:r w:rsidR="009F7160" w:rsidRPr="009F7160">
              <w:rPr>
                <w:rFonts w:ascii="Times New Roman" w:eastAsia="Calibri" w:hAnsi="Times New Roman" w:cs="Times New Roman"/>
                <w:i/>
                <w:iCs/>
                <w:kern w:val="0"/>
                <w:sz w:val="22"/>
                <w:szCs w:val="22"/>
                <w:lang w:eastAsia="lt-LT"/>
                <w14:ligatures w14:val="none"/>
              </w:rPr>
              <w:t>projekto dal</w:t>
            </w:r>
            <w:r>
              <w:rPr>
                <w:rFonts w:ascii="Times New Roman" w:eastAsia="Calibri" w:hAnsi="Times New Roman" w:cs="Times New Roman"/>
                <w:i/>
                <w:iCs/>
                <w:kern w:val="0"/>
                <w:sz w:val="22"/>
                <w:szCs w:val="22"/>
                <w:lang w:eastAsia="lt-LT"/>
                <w14:ligatures w14:val="none"/>
              </w:rPr>
              <w:t>i</w:t>
            </w:r>
            <w:r w:rsidR="009F7160" w:rsidRPr="009F7160">
              <w:rPr>
                <w:rFonts w:ascii="Times New Roman" w:eastAsia="Calibri" w:hAnsi="Times New Roman" w:cs="Times New Roman"/>
                <w:i/>
                <w:iCs/>
                <w:kern w:val="0"/>
                <w:sz w:val="22"/>
                <w:szCs w:val="22"/>
                <w:lang w:eastAsia="lt-LT"/>
                <w14:ligatures w14:val="none"/>
              </w:rPr>
              <w:t>s, kad projektas būtų įgyvendintas.</w:t>
            </w:r>
          </w:p>
          <w:p w14:paraId="7DE11AE9" w14:textId="77777777" w:rsidR="009F7160" w:rsidRPr="009F7160" w:rsidRDefault="009F7160" w:rsidP="009F7160">
            <w:pPr>
              <w:spacing w:line="276" w:lineRule="auto"/>
              <w:rPr>
                <w:rFonts w:ascii="Times New Roman" w:eastAsia="Calibri" w:hAnsi="Times New Roman" w:cs="Times New Roman"/>
                <w:i/>
                <w:kern w:val="0"/>
                <w:sz w:val="22"/>
                <w:szCs w:val="22"/>
                <w:lang w:eastAsia="lt-LT"/>
                <w14:ligatures w14:val="none"/>
              </w:rPr>
            </w:pPr>
            <w:r w:rsidRPr="009F7160">
              <w:rPr>
                <w:rFonts w:ascii="Times New Roman" w:eastAsia="Calibri" w:hAnsi="Times New Roman" w:cs="Times New Roman"/>
                <w:i/>
                <w:kern w:val="0"/>
                <w:sz w:val="22"/>
                <w:szCs w:val="22"/>
                <w:lang w:eastAsia="lt-LT"/>
                <w14:ligatures w14:val="none"/>
              </w:rPr>
              <w:t>*vertinti visas reikalingas projekto dalis, net jei šiame skyriuje nepaminėtos, sėkmingam projekto įgyvendinimui.</w:t>
            </w:r>
          </w:p>
        </w:tc>
      </w:tr>
      <w:tr w:rsidR="009F7160" w:rsidRPr="009F7160" w14:paraId="614F82B8" w14:textId="77777777" w:rsidTr="00816CCA">
        <w:tc>
          <w:tcPr>
            <w:tcW w:w="821" w:type="dxa"/>
            <w:tcBorders>
              <w:top w:val="single" w:sz="4" w:space="0" w:color="auto"/>
              <w:left w:val="single" w:sz="4" w:space="0" w:color="auto"/>
              <w:bottom w:val="single" w:sz="4" w:space="0" w:color="auto"/>
              <w:right w:val="single" w:sz="4" w:space="0" w:color="auto"/>
            </w:tcBorders>
            <w:hideMark/>
          </w:tcPr>
          <w:p w14:paraId="05D3307A"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9.1.</w:t>
            </w:r>
          </w:p>
        </w:tc>
        <w:tc>
          <w:tcPr>
            <w:tcW w:w="1890" w:type="dxa"/>
            <w:tcBorders>
              <w:top w:val="single" w:sz="4" w:space="0" w:color="auto"/>
              <w:left w:val="single" w:sz="4" w:space="0" w:color="auto"/>
              <w:bottom w:val="single" w:sz="4" w:space="0" w:color="auto"/>
              <w:right w:val="single" w:sz="4" w:space="0" w:color="auto"/>
            </w:tcBorders>
            <w:hideMark/>
          </w:tcPr>
          <w:p w14:paraId="11F770D2"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 xml:space="preserve">projektavimo paslaugos </w:t>
            </w:r>
          </w:p>
        </w:tc>
        <w:tc>
          <w:tcPr>
            <w:tcW w:w="6876" w:type="dxa"/>
            <w:tcBorders>
              <w:top w:val="single" w:sz="4" w:space="0" w:color="auto"/>
              <w:left w:val="single" w:sz="4" w:space="0" w:color="auto"/>
              <w:bottom w:val="single" w:sz="4" w:space="0" w:color="auto"/>
              <w:right w:val="single" w:sz="4" w:space="0" w:color="auto"/>
            </w:tcBorders>
            <w:hideMark/>
          </w:tcPr>
          <w:p w14:paraId="5CAFDA1D" w14:textId="27C93E5A" w:rsidR="009F7160" w:rsidRPr="009F7160" w:rsidRDefault="009F7160" w:rsidP="009F7160">
            <w:pPr>
              <w:spacing w:line="276" w:lineRule="auto"/>
              <w:rPr>
                <w:rFonts w:ascii="Times New Roman" w:eastAsia="Calibri" w:hAnsi="Times New Roman" w:cs="Times New Roman"/>
                <w:i/>
                <w:kern w:val="0"/>
                <w:sz w:val="22"/>
                <w:szCs w:val="22"/>
                <w:lang w:eastAsia="lt-LT"/>
                <w14:ligatures w14:val="none"/>
              </w:rPr>
            </w:pPr>
            <w:r w:rsidRPr="00035BE3">
              <w:rPr>
                <w:rFonts w:ascii="Times New Roman" w:eastAsia="Calibri" w:hAnsi="Times New Roman" w:cs="Times New Roman"/>
                <w:i/>
                <w:iCs/>
                <w:kern w:val="0"/>
                <w:sz w:val="22"/>
                <w:szCs w:val="22"/>
                <w:lang w:eastAsia="lt-LT"/>
                <w14:ligatures w14:val="none"/>
              </w:rPr>
              <w:t>Perkamos įprastos projektavimo paslaugos, kurias Paslaugų teikėjas privalo teikti pagal Statybos įstatymo, STR 1.04.04:2017 „Statinio projektavimas, projekto ekspertizė“ ir kitų norminių teisės aktų reikalavimus, kurie apima</w:t>
            </w:r>
            <w:r w:rsidR="00E60DBB">
              <w:rPr>
                <w:rFonts w:ascii="Times New Roman" w:eastAsia="Calibri" w:hAnsi="Times New Roman" w:cs="Times New Roman"/>
                <w:i/>
                <w:iCs/>
                <w:kern w:val="0"/>
                <w:sz w:val="22"/>
                <w:szCs w:val="22"/>
                <w:lang w:eastAsia="lt-LT"/>
                <w14:ligatures w14:val="none"/>
              </w:rPr>
              <w:t xml:space="preserve"> projektinių pasiūlymų</w:t>
            </w:r>
            <w:r w:rsidRPr="00035BE3">
              <w:rPr>
                <w:rFonts w:ascii="Times New Roman" w:eastAsia="Calibri" w:hAnsi="Times New Roman" w:cs="Times New Roman"/>
                <w:i/>
                <w:iCs/>
                <w:kern w:val="0"/>
                <w:sz w:val="22"/>
                <w:szCs w:val="22"/>
                <w:lang w:eastAsia="lt-LT"/>
                <w14:ligatures w14:val="none"/>
              </w:rPr>
              <w:t xml:space="preserve"> </w:t>
            </w:r>
            <w:r w:rsidR="00E60DBB">
              <w:rPr>
                <w:rFonts w:ascii="Times New Roman" w:eastAsia="Calibri" w:hAnsi="Times New Roman" w:cs="Times New Roman"/>
                <w:i/>
                <w:iCs/>
                <w:kern w:val="0"/>
                <w:sz w:val="22"/>
                <w:szCs w:val="22"/>
                <w:lang w:eastAsia="lt-LT"/>
                <w14:ligatures w14:val="none"/>
              </w:rPr>
              <w:t xml:space="preserve">parengimą, visuomenės informavimą, statybą leidžiančio dokumento gavimą, </w:t>
            </w:r>
            <w:r w:rsidRPr="00035BE3">
              <w:rPr>
                <w:rFonts w:ascii="Times New Roman" w:eastAsia="Calibri" w:hAnsi="Times New Roman" w:cs="Times New Roman"/>
                <w:i/>
                <w:iCs/>
                <w:kern w:val="0"/>
                <w:sz w:val="22"/>
                <w:szCs w:val="22"/>
                <w:lang w:eastAsia="lt-LT"/>
                <w14:ligatures w14:val="none"/>
              </w:rPr>
              <w:t>techninio darbo projekto parengimą</w:t>
            </w:r>
            <w:r w:rsidR="00035BE3" w:rsidRPr="00035BE3">
              <w:rPr>
                <w:rFonts w:ascii="Times New Roman" w:eastAsia="Calibri" w:hAnsi="Times New Roman" w:cs="Times New Roman"/>
                <w:i/>
                <w:iCs/>
                <w:kern w:val="0"/>
                <w:sz w:val="22"/>
                <w:szCs w:val="22"/>
                <w:lang w:eastAsia="lt-LT"/>
                <w14:ligatures w14:val="none"/>
              </w:rPr>
              <w:t xml:space="preserve"> </w:t>
            </w:r>
            <w:r w:rsidR="00035BE3">
              <w:rPr>
                <w:rFonts w:ascii="Times New Roman" w:eastAsia="Calibri" w:hAnsi="Times New Roman" w:cs="Times New Roman"/>
                <w:i/>
                <w:iCs/>
                <w:kern w:val="0"/>
                <w:sz w:val="22"/>
                <w:szCs w:val="22"/>
                <w:lang w:eastAsia="lt-LT"/>
                <w14:ligatures w14:val="none"/>
              </w:rPr>
              <w:t>(</w:t>
            </w:r>
            <w:r w:rsidR="00035BE3" w:rsidRPr="00035BE3">
              <w:rPr>
                <w:rFonts w:ascii="Times New Roman" w:eastAsia="Calibri" w:hAnsi="Times New Roman" w:cs="Times New Roman"/>
                <w:i/>
                <w:iCs/>
                <w:kern w:val="0"/>
                <w:sz w:val="22"/>
                <w:szCs w:val="22"/>
                <w:lang w:eastAsia="lt-LT"/>
                <w14:ligatures w14:val="none"/>
              </w:rPr>
              <w:t>sprendinių derinimų atlikimą</w:t>
            </w:r>
            <w:r w:rsidR="00035BE3">
              <w:rPr>
                <w:rFonts w:ascii="Times New Roman" w:eastAsia="Calibri" w:hAnsi="Times New Roman" w:cs="Times New Roman"/>
                <w:i/>
                <w:iCs/>
                <w:kern w:val="0"/>
                <w:sz w:val="22"/>
                <w:szCs w:val="22"/>
                <w:lang w:eastAsia="lt-LT"/>
                <w14:ligatures w14:val="none"/>
              </w:rPr>
              <w:t>)</w:t>
            </w:r>
            <w:r w:rsidRPr="00035BE3">
              <w:rPr>
                <w:rFonts w:ascii="Times New Roman" w:eastAsia="Calibri" w:hAnsi="Times New Roman" w:cs="Times New Roman"/>
                <w:i/>
                <w:iCs/>
                <w:kern w:val="0"/>
                <w:sz w:val="22"/>
                <w:szCs w:val="22"/>
                <w:lang w:eastAsia="lt-LT"/>
                <w14:ligatures w14:val="none"/>
              </w:rPr>
              <w:t>, projekto vykdymo priežiūrą.</w:t>
            </w:r>
          </w:p>
        </w:tc>
      </w:tr>
      <w:tr w:rsidR="009F7160" w:rsidRPr="009F7160" w14:paraId="0D6EBCF7" w14:textId="77777777" w:rsidTr="00816CCA">
        <w:tc>
          <w:tcPr>
            <w:tcW w:w="821" w:type="dxa"/>
            <w:tcBorders>
              <w:top w:val="single" w:sz="4" w:space="0" w:color="auto"/>
              <w:left w:val="single" w:sz="4" w:space="0" w:color="auto"/>
              <w:bottom w:val="single" w:sz="4" w:space="0" w:color="auto"/>
              <w:right w:val="single" w:sz="4" w:space="0" w:color="auto"/>
            </w:tcBorders>
            <w:hideMark/>
          </w:tcPr>
          <w:p w14:paraId="4256B42C"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9.2.</w:t>
            </w:r>
          </w:p>
        </w:tc>
        <w:tc>
          <w:tcPr>
            <w:tcW w:w="1890" w:type="dxa"/>
            <w:tcBorders>
              <w:top w:val="single" w:sz="4" w:space="0" w:color="auto"/>
              <w:left w:val="single" w:sz="4" w:space="0" w:color="auto"/>
              <w:bottom w:val="single" w:sz="4" w:space="0" w:color="auto"/>
              <w:right w:val="single" w:sz="4" w:space="0" w:color="auto"/>
            </w:tcBorders>
          </w:tcPr>
          <w:p w14:paraId="134AC1F8"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kitos paslaugos, susijusios su projektavimo paslaugomis</w:t>
            </w:r>
          </w:p>
        </w:tc>
        <w:tc>
          <w:tcPr>
            <w:tcW w:w="6876" w:type="dxa"/>
            <w:tcBorders>
              <w:top w:val="single" w:sz="4" w:space="0" w:color="auto"/>
              <w:left w:val="single" w:sz="4" w:space="0" w:color="auto"/>
              <w:bottom w:val="single" w:sz="4" w:space="0" w:color="auto"/>
              <w:right w:val="single" w:sz="4" w:space="0" w:color="auto"/>
            </w:tcBorders>
            <w:hideMark/>
          </w:tcPr>
          <w:p w14:paraId="5A8BABE0" w14:textId="0C4DD295" w:rsidR="00DF50B2" w:rsidRPr="00DF50B2" w:rsidRDefault="009F7160" w:rsidP="00DF50B2">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DF50B2">
              <w:rPr>
                <w:rFonts w:ascii="Times New Roman" w:eastAsia="Calibri" w:hAnsi="Times New Roman" w:cs="Times New Roman"/>
                <w:i/>
                <w:iCs/>
                <w:kern w:val="0"/>
                <w:sz w:val="22"/>
                <w:szCs w:val="22"/>
                <w:lang w:eastAsia="lt-LT"/>
                <w14:ligatures w14:val="none"/>
              </w:rPr>
              <w:t>Parengti ir su Užsakovu suderinti Projektavimo užduotį. Paslaugos teikėjas, esant poreikiui, turės pasirūpinti esamų ir papildomų duomenų, reikalingų techniniams darbo projektams parengti, gavimu ar atnaujinimu;</w:t>
            </w:r>
          </w:p>
          <w:p w14:paraId="3BFC9984"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Tyrimai (topografinės nuotraukos, geologija, esamų statinių tyrimai, medžių inventorizacija, medžių ekspertinis vertinimas, eismo modeliavimas (esamų ir perspektyvinių eismo dalyvių), transporto triukšmo sklaidos modeliavimo ataskaitų parengimas pagal poreikį ir pan.);</w:t>
            </w:r>
          </w:p>
          <w:p w14:paraId="7FD4D3CA" w14:textId="0F4CB74F" w:rsidR="006D3CE3" w:rsidRDefault="006D3CE3"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6D3CE3">
              <w:rPr>
                <w:rFonts w:ascii="Times New Roman" w:eastAsia="Calibri" w:hAnsi="Times New Roman" w:cs="Times New Roman"/>
                <w:i/>
                <w:iCs/>
                <w:kern w:val="0"/>
                <w:sz w:val="22"/>
                <w:szCs w:val="22"/>
                <w:lang w:eastAsia="lt-LT"/>
                <w14:ligatures w14:val="none"/>
              </w:rPr>
              <w:t xml:space="preserve">Prisijungimo  sąlygų užsakymas/gavimas, taip pat sąlygų papildymas/keitimas, pratęsimas ir gavimas,). Specialiųjų architektūrinių reikalavimų gavimas (suderinus su Užsakovu, pagal poreikį Užsakovo vardu); </w:t>
            </w:r>
          </w:p>
          <w:p w14:paraId="0BD5D42E" w14:textId="6DFF8D18" w:rsidR="009F7160" w:rsidRPr="009F7160" w:rsidDel="009171F3"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Servitutų formavimas, esant poreikiui;</w:t>
            </w:r>
          </w:p>
          <w:p w14:paraId="25399B24"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Projektavimui reikalingų pateiktų ir trūkstamų inžinerinių, topografinių, geodezinių, geologinių ir geotechninių tyrinėjimo dokumentų atnaujinimas, papildymas, užsakymas, suderinimas ir gavimas;</w:t>
            </w:r>
          </w:p>
          <w:p w14:paraId="2E0170EC"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Projektavimui, derinimui reikalingų inžinerinių tinklų informacija (šulinių, kamerų, vamzdžių aukščių ir kt. informacija);</w:t>
            </w:r>
          </w:p>
          <w:p w14:paraId="0855D419"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Sklypų savininkų sutikimai (derinimai) pagal poreikį Statytojo vardu;</w:t>
            </w:r>
          </w:p>
          <w:p w14:paraId="5FB665B3"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val="pt-BR" w:eastAsia="lt-LT"/>
                <w14:ligatures w14:val="none"/>
              </w:rPr>
            </w:pPr>
            <w:r w:rsidRPr="009F7160">
              <w:rPr>
                <w:rFonts w:ascii="Times New Roman" w:eastAsia="Calibri" w:hAnsi="Times New Roman" w:cs="Times New Roman"/>
                <w:i/>
                <w:iCs/>
                <w:kern w:val="0"/>
                <w:sz w:val="22"/>
                <w:szCs w:val="22"/>
                <w:lang w:val="pt-BR" w:eastAsia="lt-LT"/>
                <w14:ligatures w14:val="none"/>
              </w:rPr>
              <w:lastRenderedPageBreak/>
              <w:t>Atlikti esamos susisiekimo infrastruktūros analizę (įvertinti teritoriją ir žemės sklypus);</w:t>
            </w:r>
          </w:p>
          <w:p w14:paraId="73685AB7"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3556AA">
              <w:rPr>
                <w:rFonts w:ascii="Times New Roman" w:eastAsia="Calibri" w:hAnsi="Times New Roman" w:cs="Times New Roman"/>
                <w:i/>
                <w:iCs/>
                <w:kern w:val="0"/>
                <w:sz w:val="22"/>
                <w:szCs w:val="22"/>
                <w:lang w:eastAsia="lt-LT"/>
                <w14:ligatures w14:val="none"/>
              </w:rPr>
              <w:t>Vilniaus miesto savivaldybės (VMS) leidimų projektuoti ir</w:t>
            </w:r>
            <w:r w:rsidRPr="009F7160">
              <w:rPr>
                <w:rFonts w:ascii="Times New Roman" w:eastAsia="Calibri" w:hAnsi="Times New Roman" w:cs="Times New Roman"/>
                <w:i/>
                <w:iCs/>
                <w:kern w:val="0"/>
                <w:sz w:val="22"/>
                <w:szCs w:val="22"/>
                <w:lang w:eastAsia="lt-LT"/>
                <w14:ligatures w14:val="none"/>
              </w:rPr>
              <w:t xml:space="preserve"> rekonstruoti/statyti statinius ir inžinerinius tinklus, kitus sprendinius valstybės žemėje gavimas Statytojo vardu;</w:t>
            </w:r>
          </w:p>
          <w:p w14:paraId="056D24C2"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Gauti žemės sklypų savininkų sutikimus arba sutartis, kai inžinerinių tinklų apsaugos zonos patenka į žemės sklypus;</w:t>
            </w:r>
          </w:p>
          <w:p w14:paraId="4727C6C5"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bookmarkStart w:id="19" w:name="_Hlk205361541"/>
            <w:r w:rsidRPr="009F7160">
              <w:rPr>
                <w:rFonts w:ascii="Times New Roman" w:eastAsia="Calibri" w:hAnsi="Times New Roman" w:cs="Times New Roman"/>
                <w:i/>
                <w:iCs/>
                <w:kern w:val="0"/>
                <w:sz w:val="22"/>
                <w:szCs w:val="22"/>
                <w:lang w:eastAsia="lt-LT"/>
                <w14:ligatures w14:val="none"/>
              </w:rPr>
              <w:t>Inicijuoti/parengti sutarčių pasirašymą su rekonstruojamų inžinerinių tinklų savininkais dėl statytojo teisių perleidimo Statytojui iki statybos užbaigimo ir/ar trišalių sutarčių pasirašymą dėl bendradarbiavimo;</w:t>
            </w:r>
          </w:p>
          <w:bookmarkEnd w:id="19"/>
          <w:p w14:paraId="5C01586B"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Esant poreikiui, atlikti esamų statinių statybinius tyrinėjimus;</w:t>
            </w:r>
          </w:p>
          <w:p w14:paraId="3AA9ED71" w14:textId="0D211690"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Sprendinių įvertinimas ir taisymas pagal kelių saugumo audito pateiktas pastabas. Pataisyti ir gauti pritarimą iš Užsakovo, kad pataisyta pagal audito pastabas.</w:t>
            </w:r>
            <w:r w:rsidRPr="009F7160" w:rsidDel="00AA415B">
              <w:rPr>
                <w:rFonts w:ascii="Times New Roman" w:eastAsia="Calibri" w:hAnsi="Times New Roman" w:cs="Times New Roman"/>
                <w:i/>
                <w:iCs/>
                <w:kern w:val="0"/>
                <w:sz w:val="22"/>
                <w:szCs w:val="22"/>
                <w:lang w:eastAsia="lt-LT"/>
                <w14:ligatures w14:val="none"/>
              </w:rPr>
              <w:t xml:space="preserve"> </w:t>
            </w:r>
          </w:p>
          <w:p w14:paraId="2406E976"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Atlikti APAV, PAV, NATURA 2000 vertinimą (jeigu to reikalauja teisės aktai); </w:t>
            </w:r>
          </w:p>
          <w:p w14:paraId="38370C70" w14:textId="694768D1"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Atlikti transporto srautų modeliavimą;</w:t>
            </w:r>
          </w:p>
          <w:p w14:paraId="32E503D9"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Įvertinti projektavimo darbų ribose ir besiribojančius rengiamus ir parengtus techninius projektus bei teritorijų planavimo dokumentus (</w:t>
            </w:r>
            <w:hyperlink r:id="rId10" w:history="1">
              <w:r w:rsidRPr="009F7160">
                <w:rPr>
                  <w:rFonts w:ascii="Times New Roman" w:eastAsia="Calibri" w:hAnsi="Times New Roman" w:cs="Times New Roman"/>
                  <w:i/>
                  <w:iCs/>
                  <w:kern w:val="0"/>
                  <w:sz w:val="22"/>
                  <w:szCs w:val="22"/>
                  <w:lang w:eastAsia="lt-LT"/>
                  <w14:ligatures w14:val="none"/>
                </w:rPr>
                <w:t>https://vilnius.lt/savivaldybe/miesto-pletra/numatomu-statiniu-projektavimo-viesumas</w:t>
              </w:r>
            </w:hyperlink>
            <w:r w:rsidRPr="009F7160">
              <w:rPr>
                <w:rFonts w:ascii="Times New Roman" w:eastAsia="Calibri" w:hAnsi="Times New Roman" w:cs="Times New Roman"/>
                <w:i/>
                <w:iCs/>
                <w:kern w:val="0"/>
                <w:sz w:val="22"/>
                <w:szCs w:val="22"/>
                <w:lang w:eastAsia="lt-LT"/>
                <w14:ligatures w14:val="none"/>
              </w:rPr>
              <w:t xml:space="preserve">; </w:t>
            </w:r>
            <w:hyperlink r:id="rId11" w:history="1">
              <w:r w:rsidRPr="009F7160">
                <w:rPr>
                  <w:rFonts w:ascii="Times New Roman" w:eastAsia="Calibri" w:hAnsi="Times New Roman" w:cs="Times New Roman"/>
                  <w:i/>
                  <w:iCs/>
                  <w:kern w:val="0"/>
                  <w:sz w:val="22"/>
                  <w:szCs w:val="22"/>
                  <w:lang w:eastAsia="lt-LT"/>
                  <w14:ligatures w14:val="none"/>
                </w:rPr>
                <w:t>https://maps.vilnius.lt/lt/map/teritoriju-planavimas</w:t>
              </w:r>
            </w:hyperlink>
            <w:r w:rsidRPr="009F7160">
              <w:rPr>
                <w:rFonts w:ascii="Times New Roman" w:eastAsia="Calibri" w:hAnsi="Times New Roman" w:cs="Times New Roman"/>
                <w:i/>
                <w:iCs/>
                <w:kern w:val="0"/>
                <w:sz w:val="22"/>
                <w:szCs w:val="22"/>
                <w:lang w:eastAsia="lt-LT"/>
                <w14:ligatures w14:val="none"/>
              </w:rPr>
              <w:t>; https://tpdr.planuojustatau.lt/map/main.html);</w:t>
            </w:r>
          </w:p>
          <w:p w14:paraId="16D16989" w14:textId="32F6CCD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Užsakovui paprašius, sąmata turi būti atnaujinta ne mažiau kaip 3 kartus pagal naujausius  įkainius, vadovaujantis Statybos sektoriaus vystymo agentūros registruojamomis ir skelbiamomis rekomendacijomis dėl statinių statybos skaičiuojamųjų kainų nustatymo (</w:t>
            </w:r>
            <w:hyperlink r:id="rId12" w:history="1">
              <w:r w:rsidRPr="009F7160">
                <w:rPr>
                  <w:rFonts w:ascii="Times New Roman" w:eastAsia="Calibri" w:hAnsi="Times New Roman" w:cs="Times New Roman"/>
                  <w:i/>
                  <w:iCs/>
                  <w:kern w:val="0"/>
                  <w:sz w:val="22"/>
                  <w:szCs w:val="22"/>
                  <w:lang w:eastAsia="lt-LT"/>
                  <w14:ligatures w14:val="none"/>
                </w:rPr>
                <w:t>https://ssva.lt/registrai/miniregs/regsman/rekomendacijos_list.php</w:t>
              </w:r>
            </w:hyperlink>
            <w:r w:rsidRPr="009F7160">
              <w:rPr>
                <w:rFonts w:ascii="Times New Roman" w:eastAsia="Calibri" w:hAnsi="Times New Roman" w:cs="Times New Roman"/>
                <w:i/>
                <w:iCs/>
                <w:kern w:val="0"/>
                <w:sz w:val="22"/>
                <w:szCs w:val="22"/>
                <w:lang w:eastAsia="lt-LT"/>
                <w14:ligatures w14:val="none"/>
              </w:rPr>
              <w:t xml:space="preserve"> ) po sutarties pabaigos.</w:t>
            </w:r>
          </w:p>
          <w:p w14:paraId="7ACA6E1B"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bookmarkStart w:id="20" w:name="_Hlk205361841"/>
            <w:r w:rsidRPr="009F7160">
              <w:rPr>
                <w:rFonts w:ascii="Times New Roman" w:eastAsia="Calibri" w:hAnsi="Times New Roman" w:cs="Times New Roman"/>
                <w:i/>
                <w:iCs/>
                <w:kern w:val="0"/>
                <w:sz w:val="22"/>
                <w:szCs w:val="22"/>
                <w:lang w:eastAsia="lt-LT"/>
                <w14:ligatures w14:val="none"/>
              </w:rPr>
              <w:t xml:space="preserve">Parengti projektuojamo statinio trimates vizualizacijas su gretima urbanistine aplinka mastelyje (Autodesk </w:t>
            </w:r>
            <w:proofErr w:type="spellStart"/>
            <w:r w:rsidRPr="009F7160">
              <w:rPr>
                <w:rFonts w:ascii="Times New Roman" w:eastAsia="Calibri" w:hAnsi="Times New Roman" w:cs="Times New Roman"/>
                <w:i/>
                <w:iCs/>
                <w:kern w:val="0"/>
                <w:sz w:val="22"/>
                <w:szCs w:val="22"/>
                <w:lang w:eastAsia="lt-LT"/>
                <w14:ligatures w14:val="none"/>
              </w:rPr>
              <w:t>InfraWorks</w:t>
            </w:r>
            <w:proofErr w:type="spellEnd"/>
            <w:r w:rsidRPr="009F7160">
              <w:rPr>
                <w:rFonts w:ascii="Times New Roman" w:eastAsia="Calibri" w:hAnsi="Times New Roman" w:cs="Times New Roman"/>
                <w:i/>
                <w:iCs/>
                <w:kern w:val="0"/>
                <w:sz w:val="22"/>
                <w:szCs w:val="22"/>
                <w:lang w:eastAsia="lt-LT"/>
                <w14:ligatures w14:val="none"/>
              </w:rPr>
              <w:t xml:space="preserve">, </w:t>
            </w:r>
            <w:proofErr w:type="spellStart"/>
            <w:r w:rsidRPr="009F7160">
              <w:rPr>
                <w:rFonts w:ascii="Times New Roman" w:eastAsia="Calibri" w:hAnsi="Times New Roman" w:cs="Times New Roman"/>
                <w:i/>
                <w:iCs/>
                <w:kern w:val="0"/>
                <w:sz w:val="22"/>
                <w:szCs w:val="22"/>
                <w:lang w:eastAsia="lt-LT"/>
                <w14:ligatures w14:val="none"/>
              </w:rPr>
              <w:t>Lumion</w:t>
            </w:r>
            <w:proofErr w:type="spellEnd"/>
            <w:r w:rsidRPr="009F7160">
              <w:rPr>
                <w:rFonts w:ascii="Times New Roman" w:eastAsia="Calibri" w:hAnsi="Times New Roman" w:cs="Times New Roman"/>
                <w:i/>
                <w:iCs/>
                <w:kern w:val="0"/>
                <w:sz w:val="22"/>
                <w:szCs w:val="22"/>
                <w:lang w:eastAsia="lt-LT"/>
                <w14:ligatures w14:val="none"/>
              </w:rPr>
              <w:t xml:space="preserve"> ir pan.);</w:t>
            </w:r>
          </w:p>
          <w:bookmarkEnd w:id="20"/>
          <w:p w14:paraId="42EEEAA2" w14:textId="411D2C85" w:rsid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Dalyvauti Užsakovo/Statytojo rengiamose projekto sprendinių aptarimo komisijose, suderinti sprendinius;</w:t>
            </w:r>
          </w:p>
          <w:p w14:paraId="62AC272F" w14:textId="52FD6DF5"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Dalyvauti Užsakovo rengiamuose periodiniuose projekto sprendinių aptarimuose;</w:t>
            </w:r>
          </w:p>
          <w:p w14:paraId="01682A38" w14:textId="6FF33341"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Suderinti eismo organizavimo planus su Užsakovu ir jo priskirtais atstovais;</w:t>
            </w:r>
          </w:p>
          <w:p w14:paraId="6869FD39" w14:textId="5130E205" w:rsidR="009F7160" w:rsidRPr="004157F4"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4157F4">
              <w:rPr>
                <w:rFonts w:ascii="Times New Roman" w:eastAsia="Calibri" w:hAnsi="Times New Roman" w:cs="Times New Roman"/>
                <w:i/>
                <w:iCs/>
                <w:kern w:val="0"/>
                <w:sz w:val="22"/>
                <w:szCs w:val="22"/>
                <w:lang w:eastAsia="lt-LT"/>
                <w14:ligatures w14:val="none"/>
              </w:rPr>
              <w:t>Parengti techninį darbo projektą (vadovautis STR1.04.04:2017 „Statinio projektavimas, projekto ekspertizė“. Techninio darbo projekto sudėtis ir sprendinių detalumas privalo atitikti STR 1.04.04.2017 „Statinio projektavimas, projekto ekspertizė“ 9 priedo reikalavimus) arba atitinkamai pagal tuo metu galiojančius teisės aktus;</w:t>
            </w:r>
          </w:p>
          <w:p w14:paraId="45245DD8" w14:textId="66AC3559" w:rsidR="009F7160" w:rsidRDefault="00175C55"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175C55">
              <w:rPr>
                <w:rFonts w:ascii="Times New Roman" w:eastAsia="Calibri" w:hAnsi="Times New Roman" w:cs="Times New Roman"/>
                <w:i/>
                <w:iCs/>
                <w:kern w:val="0"/>
                <w:sz w:val="22"/>
                <w:szCs w:val="22"/>
                <w:lang w:eastAsia="lt-LT"/>
                <w14:ligatures w14:val="none"/>
              </w:rPr>
              <w:t>Užsakovui paprašius</w:t>
            </w:r>
            <w:r>
              <w:rPr>
                <w:rFonts w:ascii="Times New Roman" w:eastAsia="Calibri" w:hAnsi="Times New Roman" w:cs="Times New Roman"/>
                <w:i/>
                <w:iCs/>
                <w:kern w:val="0"/>
                <w:sz w:val="22"/>
                <w:szCs w:val="22"/>
                <w:lang w:eastAsia="lt-LT"/>
                <w14:ligatures w14:val="none"/>
              </w:rPr>
              <w:t>,</w:t>
            </w:r>
            <w:r w:rsidRPr="00175C55">
              <w:rPr>
                <w:rFonts w:ascii="Times New Roman" w:eastAsia="Calibri" w:hAnsi="Times New Roman" w:cs="Times New Roman"/>
                <w:i/>
                <w:iCs/>
                <w:kern w:val="0"/>
                <w:sz w:val="22"/>
                <w:szCs w:val="22"/>
                <w:lang w:eastAsia="lt-LT"/>
                <w14:ligatures w14:val="none"/>
              </w:rPr>
              <w:t xml:space="preserve"> </w:t>
            </w:r>
            <w:r>
              <w:rPr>
                <w:rFonts w:ascii="Times New Roman" w:eastAsia="Calibri" w:hAnsi="Times New Roman" w:cs="Times New Roman"/>
                <w:i/>
                <w:iCs/>
                <w:kern w:val="0"/>
                <w:sz w:val="22"/>
                <w:szCs w:val="22"/>
                <w:lang w:eastAsia="lt-LT"/>
                <w14:ligatures w14:val="none"/>
              </w:rPr>
              <w:t>organizuoti ir a</w:t>
            </w:r>
            <w:r w:rsidR="009F7160" w:rsidRPr="009F7160">
              <w:rPr>
                <w:rFonts w:ascii="Times New Roman" w:eastAsia="Calibri" w:hAnsi="Times New Roman" w:cs="Times New Roman"/>
                <w:i/>
                <w:iCs/>
                <w:kern w:val="0"/>
                <w:sz w:val="22"/>
                <w:szCs w:val="22"/>
                <w:lang w:eastAsia="lt-LT"/>
                <w14:ligatures w14:val="none"/>
              </w:rPr>
              <w:t xml:space="preserve">tlikti </w:t>
            </w:r>
            <w:r w:rsidR="00080388">
              <w:rPr>
                <w:rFonts w:ascii="Times New Roman" w:eastAsia="Calibri" w:hAnsi="Times New Roman" w:cs="Times New Roman"/>
                <w:i/>
                <w:iCs/>
                <w:kern w:val="0"/>
                <w:sz w:val="22"/>
                <w:szCs w:val="22"/>
                <w:lang w:eastAsia="lt-LT"/>
                <w14:ligatures w14:val="none"/>
              </w:rPr>
              <w:t xml:space="preserve">projekto </w:t>
            </w:r>
            <w:r w:rsidR="00080388" w:rsidRPr="00CB1216">
              <w:rPr>
                <w:rFonts w:ascii="Times New Roman" w:eastAsia="Calibri" w:hAnsi="Times New Roman" w:cs="Times New Roman"/>
                <w:i/>
                <w:iCs/>
                <w:kern w:val="0"/>
                <w:sz w:val="22"/>
                <w:szCs w:val="22"/>
                <w:lang w:eastAsia="lt-LT"/>
                <w14:ligatures w14:val="none"/>
              </w:rPr>
              <w:t xml:space="preserve">pristatymą </w:t>
            </w:r>
            <w:r w:rsidR="009F7160" w:rsidRPr="00CB1216">
              <w:rPr>
                <w:rFonts w:ascii="Times New Roman" w:eastAsia="Calibri" w:hAnsi="Times New Roman" w:cs="Times New Roman"/>
                <w:i/>
                <w:iCs/>
                <w:kern w:val="0"/>
                <w:sz w:val="22"/>
                <w:szCs w:val="22"/>
                <w:lang w:eastAsia="lt-LT"/>
                <w14:ligatures w14:val="none"/>
              </w:rPr>
              <w:t>visuomen</w:t>
            </w:r>
            <w:r w:rsidR="00080388" w:rsidRPr="00CB1216">
              <w:rPr>
                <w:rFonts w:ascii="Times New Roman" w:eastAsia="Calibri" w:hAnsi="Times New Roman" w:cs="Times New Roman"/>
                <w:i/>
                <w:iCs/>
                <w:kern w:val="0"/>
                <w:sz w:val="22"/>
                <w:szCs w:val="22"/>
                <w:lang w:eastAsia="lt-LT"/>
                <w14:ligatures w14:val="none"/>
              </w:rPr>
              <w:t>ei</w:t>
            </w:r>
            <w:r w:rsidR="009F7160" w:rsidRPr="00CB1216">
              <w:rPr>
                <w:rFonts w:ascii="Times New Roman" w:eastAsia="Calibri" w:hAnsi="Times New Roman" w:cs="Times New Roman"/>
                <w:i/>
                <w:iCs/>
                <w:kern w:val="0"/>
                <w:sz w:val="22"/>
                <w:szCs w:val="22"/>
                <w:lang w:eastAsia="lt-LT"/>
                <w14:ligatures w14:val="none"/>
              </w:rPr>
              <w:t xml:space="preserve"> apie statinio projektavimą</w:t>
            </w:r>
            <w:r w:rsidR="009D2165" w:rsidRPr="00CB1216">
              <w:rPr>
                <w:rFonts w:ascii="Times New Roman" w:eastAsia="Calibri" w:hAnsi="Times New Roman" w:cs="Times New Roman"/>
                <w:i/>
                <w:iCs/>
                <w:kern w:val="0"/>
                <w:sz w:val="22"/>
                <w:szCs w:val="22"/>
                <w:lang w:eastAsia="lt-LT"/>
                <w14:ligatures w14:val="none"/>
              </w:rPr>
              <w:t xml:space="preserve">, atsižvelgti į gyventojų </w:t>
            </w:r>
            <w:r w:rsidR="009D2165">
              <w:rPr>
                <w:rFonts w:ascii="Times New Roman" w:eastAsia="Calibri" w:hAnsi="Times New Roman" w:cs="Times New Roman"/>
                <w:i/>
                <w:iCs/>
                <w:kern w:val="0"/>
                <w:sz w:val="22"/>
                <w:szCs w:val="22"/>
                <w:lang w:eastAsia="lt-LT"/>
                <w14:ligatures w14:val="none"/>
              </w:rPr>
              <w:t>pateiktas pastabas</w:t>
            </w:r>
            <w:r w:rsidR="009F7160" w:rsidRPr="009F7160">
              <w:rPr>
                <w:rFonts w:ascii="Times New Roman" w:eastAsia="Calibri" w:hAnsi="Times New Roman" w:cs="Times New Roman"/>
                <w:i/>
                <w:iCs/>
                <w:kern w:val="0"/>
                <w:sz w:val="22"/>
                <w:szCs w:val="22"/>
                <w:lang w:eastAsia="lt-LT"/>
                <w14:ligatures w14:val="none"/>
              </w:rPr>
              <w:t>;</w:t>
            </w:r>
          </w:p>
          <w:p w14:paraId="7D8AB869" w14:textId="3B7BEF0A" w:rsidR="00DF50B2" w:rsidRPr="009F7160" w:rsidRDefault="00DF50B2"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lastRenderedPageBreak/>
              <w:t>Pateikti projektą kelių eismo saugumo auditui atlikti ir pataisyti projektą pagal audito pastabas (apsvarsčius pastabas u Statytoju)</w:t>
            </w:r>
          </w:p>
          <w:p w14:paraId="1F30F971"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Gauti specialiosios projekto ekspertizės teigiamus aktus (esant poreikiui); </w:t>
            </w:r>
          </w:p>
          <w:p w14:paraId="34DE32F4"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Apželdinimo projekto dalis turi būti suderinta su atskirųjų želdynų projektų derinimo darbo grupe.</w:t>
            </w:r>
          </w:p>
          <w:p w14:paraId="5044D373"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Atlikti visus kitus būtinus veiksmus, susijusius su tinkamu projekto parengimu;</w:t>
            </w:r>
          </w:p>
          <w:p w14:paraId="7B70BDF6" w14:textId="77777777"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bookmarkStart w:id="21" w:name="_Hlk205362269"/>
            <w:r w:rsidRPr="009F7160">
              <w:rPr>
                <w:rFonts w:ascii="Times New Roman" w:eastAsia="Calibri" w:hAnsi="Times New Roman" w:cs="Times New Roman"/>
                <w:i/>
                <w:iCs/>
                <w:kern w:val="0"/>
                <w:sz w:val="22"/>
                <w:szCs w:val="22"/>
                <w:lang w:eastAsia="lt-LT"/>
                <w14:ligatures w14:val="none"/>
              </w:rPr>
              <w:t>Atlikti projektų vykdymo priežiūrą pagal su Statytoju ir rangovu suderintą grafiką.</w:t>
            </w:r>
          </w:p>
          <w:p w14:paraId="2F3488BE" w14:textId="0274C749" w:rsidR="009F7160" w:rsidRPr="009F7160" w:rsidRDefault="009F7160" w:rsidP="009F7160">
            <w:pPr>
              <w:numPr>
                <w:ilvl w:val="0"/>
                <w:numId w:val="7"/>
              </w:numPr>
              <w:spacing w:after="200" w:line="276" w:lineRule="auto"/>
              <w:contextualSpacing/>
              <w:rPr>
                <w:rFonts w:ascii="Times New Roman" w:eastAsia="Calibri" w:hAnsi="Times New Roman" w:cs="Times New Roman"/>
                <w:i/>
                <w:iCs/>
                <w:kern w:val="0"/>
                <w:sz w:val="22"/>
                <w:szCs w:val="22"/>
                <w:lang w:eastAsia="lt-LT"/>
                <w14:ligatures w14:val="none"/>
              </w:rPr>
            </w:pPr>
            <w:bookmarkStart w:id="22" w:name="_Hlk205362255"/>
            <w:bookmarkEnd w:id="21"/>
            <w:r w:rsidRPr="009F7160">
              <w:rPr>
                <w:rFonts w:ascii="Times New Roman" w:eastAsia="Calibri" w:hAnsi="Times New Roman" w:cs="Times New Roman"/>
                <w:i/>
                <w:iCs/>
                <w:kern w:val="0"/>
                <w:sz w:val="22"/>
                <w:szCs w:val="22"/>
                <w:lang w:eastAsia="lt-LT"/>
                <w14:ligatures w14:val="none"/>
              </w:rPr>
              <w:t>Užsakovas, susiderinęs su Paslaugų teikėju, pavedimo sutartimi suteiks visus būtinus įgaliojimus Paslaugų teikėjui veikti jo vardu, pildant paraiškas bei gaunant reikiamą medžiagą institucijose pagal kompetenciją</w:t>
            </w:r>
            <w:bookmarkEnd w:id="22"/>
            <w:r w:rsidRPr="009F7160">
              <w:rPr>
                <w:rFonts w:ascii="Times New Roman" w:eastAsia="Calibri" w:hAnsi="Times New Roman" w:cs="Times New Roman"/>
                <w:i/>
                <w:iCs/>
                <w:kern w:val="0"/>
                <w:sz w:val="22"/>
                <w:szCs w:val="22"/>
                <w:lang w:eastAsia="lt-LT"/>
                <w14:ligatures w14:val="none"/>
              </w:rPr>
              <w:t>.</w:t>
            </w:r>
          </w:p>
        </w:tc>
      </w:tr>
      <w:tr w:rsidR="009F7160" w:rsidRPr="009F7160" w14:paraId="00318A59" w14:textId="77777777" w:rsidTr="00816CCA">
        <w:tc>
          <w:tcPr>
            <w:tcW w:w="821" w:type="dxa"/>
            <w:tcBorders>
              <w:top w:val="single" w:sz="4" w:space="0" w:color="auto"/>
              <w:left w:val="single" w:sz="4" w:space="0" w:color="auto"/>
              <w:bottom w:val="single" w:sz="4" w:space="0" w:color="auto"/>
              <w:right w:val="single" w:sz="4" w:space="0" w:color="auto"/>
            </w:tcBorders>
          </w:tcPr>
          <w:p w14:paraId="6C53FE55"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lastRenderedPageBreak/>
              <w:t>9.3.</w:t>
            </w:r>
          </w:p>
        </w:tc>
        <w:tc>
          <w:tcPr>
            <w:tcW w:w="1890" w:type="dxa"/>
            <w:tcBorders>
              <w:top w:val="single" w:sz="4" w:space="0" w:color="auto"/>
              <w:left w:val="single" w:sz="4" w:space="0" w:color="auto"/>
              <w:bottom w:val="single" w:sz="4" w:space="0" w:color="auto"/>
              <w:right w:val="single" w:sz="4" w:space="0" w:color="auto"/>
            </w:tcBorders>
          </w:tcPr>
          <w:p w14:paraId="6D510254"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projekto vykdymo priežiūra</w:t>
            </w:r>
          </w:p>
        </w:tc>
        <w:tc>
          <w:tcPr>
            <w:tcW w:w="6876" w:type="dxa"/>
            <w:tcBorders>
              <w:top w:val="single" w:sz="4" w:space="0" w:color="auto"/>
              <w:left w:val="single" w:sz="4" w:space="0" w:color="auto"/>
              <w:bottom w:val="single" w:sz="4" w:space="0" w:color="auto"/>
              <w:right w:val="single" w:sz="4" w:space="0" w:color="auto"/>
            </w:tcBorders>
          </w:tcPr>
          <w:p w14:paraId="57D34FAB" w14:textId="7ADF0672" w:rsidR="009F7160" w:rsidRPr="009F7160" w:rsidRDefault="009F7160" w:rsidP="009F7160">
            <w:pPr>
              <w:numPr>
                <w:ilvl w:val="0"/>
                <w:numId w:val="8"/>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 xml:space="preserve">Parengtoms projektų dalims projekto vykdymo priežiūra turės būti vykdoma vadovaujantis LR „Statybos įstatymu“, STR 1.06.01:2016 „Statybos darbai. Statinio statybos priežiūra“ aktualia redakcija ir kitais normatyviniais dokumentais. Paslaugų teikėjas privalo vadovautis visų aktualių galiojančių teisės aktų nuostatomis. </w:t>
            </w:r>
          </w:p>
          <w:p w14:paraId="60A43666" w14:textId="5907300F" w:rsidR="009F7160" w:rsidRPr="009F7160" w:rsidRDefault="009F7160" w:rsidP="009F7160">
            <w:pPr>
              <w:numPr>
                <w:ilvl w:val="0"/>
                <w:numId w:val="8"/>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Paslaugų teikėjas privalo lankytis statybvietėje - ne rečiau kaip kartą per mėnesį.</w:t>
            </w:r>
          </w:p>
          <w:p w14:paraId="16C7DABF" w14:textId="34921435" w:rsidR="009F7160" w:rsidRPr="009F7160" w:rsidRDefault="009F7160" w:rsidP="009F7160">
            <w:pPr>
              <w:numPr>
                <w:ilvl w:val="0"/>
                <w:numId w:val="8"/>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Paslaugos teikėjas įsipareigoja visą statinio statybos laikotarpį, nuo statinio statybos pradžios iki statinio statybos užbaigimo įforminimo teisės aktų nustatyta tvarka, organizuoti ir užtikrinti tinkamą statinio projekto vykdymo priežiūros atlikimą, numatytą šioje Sutartyje bei galiojančiuose teisės aktuose. Už visas išlaidas, susijusias su projekto vykdymo priežiūros veiklomis, atsakingas statinio projektą parengęs Paslaugos teikėjas ir jos turi būti įtrauktos į Pasiūlymo kainą.</w:t>
            </w:r>
          </w:p>
          <w:p w14:paraId="0C1F9640" w14:textId="6F210E6F" w:rsidR="009F7160" w:rsidRPr="009F7160" w:rsidRDefault="009F7160" w:rsidP="009F7160">
            <w:pPr>
              <w:numPr>
                <w:ilvl w:val="0"/>
                <w:numId w:val="8"/>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Paslaugos teikėjas po Užsakovo rašytinio pavedimo gavimo per 5 d. d. pateikia ir suderina:</w:t>
            </w:r>
          </w:p>
          <w:p w14:paraId="32D3C5F4" w14:textId="77777777" w:rsidR="009F7160" w:rsidRPr="009F7160" w:rsidRDefault="009F7160" w:rsidP="009F7160">
            <w:pPr>
              <w:numPr>
                <w:ilvl w:val="0"/>
                <w:numId w:val="9"/>
              </w:numPr>
              <w:spacing w:after="200" w:line="276" w:lineRule="auto"/>
              <w:ind w:left="1199"/>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kalendorinį statinio projekto vykdymo priežiūros darbų grafiką;</w:t>
            </w:r>
          </w:p>
          <w:p w14:paraId="015DFE08" w14:textId="6233A02C" w:rsidR="009F7160" w:rsidRPr="009F7160" w:rsidRDefault="009F7160" w:rsidP="009F7160">
            <w:pPr>
              <w:numPr>
                <w:ilvl w:val="0"/>
                <w:numId w:val="9"/>
              </w:numPr>
              <w:spacing w:after="200" w:line="276" w:lineRule="auto"/>
              <w:ind w:left="1199"/>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teisę eiti atitinkamas pareigas, išdavimo, galiojimo datos ir numeriai, kontaktinė informacija – telefonai, elektroniniai paštai);</w:t>
            </w:r>
          </w:p>
          <w:p w14:paraId="0DE72AF6" w14:textId="77777777" w:rsidR="009F7160" w:rsidRPr="009F7160" w:rsidRDefault="009F7160" w:rsidP="009F7160">
            <w:pPr>
              <w:numPr>
                <w:ilvl w:val="0"/>
                <w:numId w:val="9"/>
              </w:numPr>
              <w:spacing w:after="200" w:line="276" w:lineRule="auto"/>
              <w:ind w:left="1199"/>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lankymosi statybvietėje laiką ir tvarką.</w:t>
            </w:r>
          </w:p>
          <w:p w14:paraId="7867DFBB" w14:textId="7194AEE5" w:rsidR="009F7160" w:rsidRPr="009F7160" w:rsidRDefault="009F7160" w:rsidP="009F7160">
            <w:pPr>
              <w:numPr>
                <w:ilvl w:val="0"/>
                <w:numId w:val="10"/>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Statinio projekto vykdymo priežiūros metu Paslaugos teikėjas privalo organizuoti ir neatlygintinai atlikti pastebėtų statinio Projekto sprendinių klaidų taisymą be papildomo užmokesčio.</w:t>
            </w:r>
          </w:p>
          <w:p w14:paraId="43FEEF66" w14:textId="77777777" w:rsidR="009F7160" w:rsidRPr="009F7160" w:rsidRDefault="009F7160" w:rsidP="009F7160">
            <w:pPr>
              <w:numPr>
                <w:ilvl w:val="0"/>
                <w:numId w:val="10"/>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Statinio projekto vykdymo priežiūros metu statinio Projekto sprendinių keitimai atliekami STR 1.04.04:2017 „Statinio projektavimas, projekto ekspertizė“ VI skyriuje nustatyta tvarka.</w:t>
            </w:r>
          </w:p>
          <w:p w14:paraId="2632F1D9" w14:textId="77777777" w:rsidR="009F7160" w:rsidRPr="009F7160" w:rsidRDefault="009F7160" w:rsidP="009F7160">
            <w:pPr>
              <w:numPr>
                <w:ilvl w:val="0"/>
                <w:numId w:val="10"/>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 xml:space="preserve">Statinio projekto vykdymo priežiūros metu atliekami statinio Projekto sprendinių keitimai turi būti įregistruojami Statybos darbų žurnale. </w:t>
            </w:r>
          </w:p>
          <w:p w14:paraId="0B74EADA" w14:textId="34993B36" w:rsidR="009F7160" w:rsidRPr="009F7160" w:rsidRDefault="009F7160" w:rsidP="009F7160">
            <w:pPr>
              <w:numPr>
                <w:ilvl w:val="0"/>
                <w:numId w:val="10"/>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 xml:space="preserve">Statinio projekto vykdymo priežiūros vadovas ir statinio projekto dalies vykdymo priežiūros vadovas, atliekantys statinio projekto (projekto dalies) vykdymo priežiūrą, privalo užtikrinti, kad visais atvejais atlikti statinio Projekto (Projekto dalies) sprendinių </w:t>
            </w:r>
            <w:r w:rsidRPr="009F7160">
              <w:rPr>
                <w:rFonts w:ascii="Times New Roman" w:eastAsia="Lucida Sans Unicode" w:hAnsi="Times New Roman" w:cs="Times New Roman"/>
                <w:i/>
                <w:iCs/>
                <w:kern w:val="1"/>
                <w:sz w:val="22"/>
                <w:szCs w:val="22"/>
                <w:lang w:eastAsia="ar-SA"/>
                <w14:ligatures w14:val="none"/>
              </w:rPr>
              <w:lastRenderedPageBreak/>
              <w:t xml:space="preserve">pakeitimai atitiktų Reglamente (ES) Nr. 305/2011 nurodytus esminius statinių reikalavimus, normatyvinių statybos techninių ir normatyvinių statinio saugos ir paskirties dokumentų reikalavimus. Visais atvejais tokie pakeitimai turi būti suderinti su Užsakovu raštu. </w:t>
            </w:r>
          </w:p>
          <w:p w14:paraId="1F625895" w14:textId="77777777" w:rsidR="009F7160" w:rsidRPr="009F7160" w:rsidRDefault="009F7160" w:rsidP="009F7160">
            <w:pPr>
              <w:numPr>
                <w:ilvl w:val="0"/>
                <w:numId w:val="10"/>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Statinio Projekto vykdymo priežiūros vadovas ir statinio projekto dalies vykdymo priežiūros vadovas atsako už pareigų vykdymą ir teisių naudojimą ar nepasinaudojimą jomis įstatymų nustatyta tvarka.</w:t>
            </w:r>
          </w:p>
          <w:p w14:paraId="1AED0620" w14:textId="77777777" w:rsidR="009F7160" w:rsidRPr="009F7160" w:rsidRDefault="009F7160" w:rsidP="009F7160">
            <w:pPr>
              <w:numPr>
                <w:ilvl w:val="0"/>
                <w:numId w:val="10"/>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0"/>
                <w:sz w:val="22"/>
                <w:szCs w:val="22"/>
                <w:lang w:eastAsia="ar-SA"/>
                <w14:ligatures w14:val="none"/>
              </w:rPr>
              <w:t>Tiekėjas privalo pateikti atsakymus į rangovo užduodamus projektui klausimus statybų rangos pirkimo metu, toms projekto dalims, kurias rengė tiekėjas, per ne ilgesnį kaip 3 d. d. terminą.</w:t>
            </w:r>
            <w:r w:rsidRPr="009F7160">
              <w:rPr>
                <w:rFonts w:ascii="Times New Roman" w:eastAsia="Calibri" w:hAnsi="Times New Roman" w:cs="Times New Roman"/>
                <w:color w:val="000000"/>
                <w:kern w:val="0"/>
                <w:sz w:val="22"/>
                <w:szCs w:val="22"/>
                <w:lang w:eastAsia="lt-LT"/>
                <w14:ligatures w14:val="none"/>
              </w:rPr>
              <w:t> </w:t>
            </w:r>
          </w:p>
          <w:p w14:paraId="1210C3BB" w14:textId="75815FC7" w:rsidR="009F7160" w:rsidRPr="009F7160" w:rsidRDefault="009F7160" w:rsidP="009F7160">
            <w:pPr>
              <w:numPr>
                <w:ilvl w:val="0"/>
                <w:numId w:val="10"/>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Paslaugos teikėjas užtikrins statinio projekto vykdymo priežiūros vadovų (pagal kompetenciją) prievolę pasirašyti paslėptų statybos darbų patikrinimo, inžinerinių tinklų pripažinimo tinkamais naudoti ir kitus statybos vykdymo dokumentus, jeigu jie atitinka prižiūrimos statinio projekto dalies sprendinius, normatyvinių statybos techninių, normatyvinių statinio saugos ir paskirties dokumentų reikalavimus.</w:t>
            </w:r>
          </w:p>
          <w:p w14:paraId="2831A910" w14:textId="77777777" w:rsidR="009F7160" w:rsidRPr="009F7160" w:rsidRDefault="009F7160" w:rsidP="009F7160">
            <w:pPr>
              <w:numPr>
                <w:ilvl w:val="0"/>
                <w:numId w:val="11"/>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Statinio projekto vykdymo priežiūros pabaiga laikoma statybos užbaigimo dokumento surašymo diena.</w:t>
            </w:r>
          </w:p>
          <w:p w14:paraId="142F9345" w14:textId="7F445B56" w:rsidR="009F7160" w:rsidRPr="009F7160" w:rsidDel="000657F4" w:rsidRDefault="009F7160" w:rsidP="009F7160">
            <w:pPr>
              <w:numPr>
                <w:ilvl w:val="0"/>
                <w:numId w:val="11"/>
              </w:numPr>
              <w:spacing w:after="200" w:line="276" w:lineRule="auto"/>
              <w:contextualSpacing/>
              <w:rPr>
                <w:rFonts w:ascii="Times New Roman" w:eastAsia="Lucida Sans Unicode" w:hAnsi="Times New Roman" w:cs="Times New Roman"/>
                <w:i/>
                <w:iCs/>
                <w:kern w:val="1"/>
                <w:sz w:val="22"/>
                <w:szCs w:val="22"/>
                <w:lang w:eastAsia="ar-SA"/>
                <w14:ligatures w14:val="none"/>
              </w:rPr>
            </w:pPr>
            <w:r w:rsidRPr="009F7160">
              <w:rPr>
                <w:rFonts w:ascii="Times New Roman" w:eastAsia="Lucida Sans Unicode" w:hAnsi="Times New Roman" w:cs="Times New Roman"/>
                <w:i/>
                <w:iCs/>
                <w:kern w:val="1"/>
                <w:sz w:val="22"/>
                <w:szCs w:val="22"/>
                <w:lang w:eastAsia="ar-SA"/>
                <w14:ligatures w14:val="none"/>
              </w:rPr>
              <w:t>Projekto vykdymo priežiūrą Paslaugos teikėjas vykdys, tik gavęs Statytojo raštišką pranešimą.</w:t>
            </w:r>
          </w:p>
        </w:tc>
      </w:tr>
      <w:tr w:rsidR="009F7160" w:rsidRPr="009F7160" w14:paraId="54C0960E" w14:textId="77777777" w:rsidTr="00816CCA">
        <w:trPr>
          <w:trHeight w:val="761"/>
        </w:trPr>
        <w:tc>
          <w:tcPr>
            <w:tcW w:w="821" w:type="dxa"/>
            <w:tcBorders>
              <w:top w:val="single" w:sz="4" w:space="0" w:color="auto"/>
              <w:left w:val="single" w:sz="4" w:space="0" w:color="auto"/>
              <w:bottom w:val="single" w:sz="4" w:space="0" w:color="auto"/>
              <w:right w:val="single" w:sz="4" w:space="0" w:color="auto"/>
            </w:tcBorders>
            <w:hideMark/>
          </w:tcPr>
          <w:p w14:paraId="0795285D"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lastRenderedPageBreak/>
              <w:t>10.</w:t>
            </w:r>
          </w:p>
        </w:tc>
        <w:tc>
          <w:tcPr>
            <w:tcW w:w="1890" w:type="dxa"/>
            <w:tcBorders>
              <w:top w:val="single" w:sz="4" w:space="0" w:color="auto"/>
              <w:left w:val="single" w:sz="4" w:space="0" w:color="auto"/>
              <w:bottom w:val="single" w:sz="4" w:space="0" w:color="auto"/>
              <w:right w:val="single" w:sz="4" w:space="0" w:color="auto"/>
            </w:tcBorders>
            <w:hideMark/>
          </w:tcPr>
          <w:p w14:paraId="003A3BD3" w14:textId="77777777" w:rsidR="009F7160" w:rsidRPr="009F7160" w:rsidRDefault="009F7160" w:rsidP="009F7160">
            <w:pPr>
              <w:spacing w:line="276" w:lineRule="auto"/>
              <w:rPr>
                <w:rFonts w:ascii="Times New Roman" w:eastAsia="Calibri" w:hAnsi="Times New Roman" w:cs="Times New Roman"/>
                <w:kern w:val="0"/>
                <w:sz w:val="22"/>
                <w:szCs w:val="22"/>
                <w:u w:val="single"/>
                <w:lang w:eastAsia="lt-LT"/>
                <w14:ligatures w14:val="none"/>
              </w:rPr>
            </w:pPr>
            <w:r w:rsidRPr="009F7160">
              <w:rPr>
                <w:rFonts w:ascii="Times New Roman" w:eastAsia="Calibri" w:hAnsi="Times New Roman" w:cs="Times New Roman"/>
                <w:kern w:val="0"/>
                <w:sz w:val="22"/>
                <w:szCs w:val="22"/>
                <w:lang w:eastAsia="lt-LT"/>
                <w14:ligatures w14:val="none"/>
              </w:rPr>
              <w:t>Paslaugų teikimo trukmė</w:t>
            </w:r>
          </w:p>
        </w:tc>
        <w:tc>
          <w:tcPr>
            <w:tcW w:w="6876" w:type="dxa"/>
            <w:tcBorders>
              <w:top w:val="single" w:sz="4" w:space="0" w:color="auto"/>
              <w:left w:val="single" w:sz="4" w:space="0" w:color="auto"/>
              <w:bottom w:val="single" w:sz="4" w:space="0" w:color="auto"/>
              <w:right w:val="single" w:sz="4" w:space="0" w:color="auto"/>
            </w:tcBorders>
          </w:tcPr>
          <w:p w14:paraId="790B5EDA" w14:textId="411653BE" w:rsidR="00DF50B2" w:rsidRPr="009F7160" w:rsidRDefault="00DF50B2" w:rsidP="00DF50B2">
            <w:pPr>
              <w:numPr>
                <w:ilvl w:val="0"/>
                <w:numId w:val="12"/>
              </w:numPr>
              <w:spacing w:after="200" w:line="276" w:lineRule="auto"/>
              <w:contextualSpacing/>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 xml:space="preserve">Projektinių pasiūlymų parengimas ir Statybą leidžiančio dokumento gavimas </w:t>
            </w:r>
            <w:r w:rsidR="00D043B5">
              <w:rPr>
                <w:rFonts w:ascii="Times New Roman" w:eastAsia="Calibri" w:hAnsi="Times New Roman" w:cs="Times New Roman"/>
                <w:b/>
                <w:bCs/>
                <w:i/>
                <w:iCs/>
                <w:kern w:val="0"/>
                <w:sz w:val="22"/>
                <w:szCs w:val="22"/>
                <w:lang w:eastAsia="lt-LT"/>
                <w14:ligatures w14:val="none"/>
              </w:rPr>
              <w:t>10</w:t>
            </w:r>
            <w:r w:rsidRPr="00DD361B">
              <w:rPr>
                <w:rFonts w:ascii="Times New Roman" w:eastAsia="Calibri" w:hAnsi="Times New Roman" w:cs="Times New Roman"/>
                <w:b/>
                <w:bCs/>
                <w:i/>
                <w:iCs/>
                <w:kern w:val="0"/>
                <w:sz w:val="22"/>
                <w:szCs w:val="22"/>
                <w:lang w:eastAsia="lt-LT"/>
                <w14:ligatures w14:val="none"/>
              </w:rPr>
              <w:t xml:space="preserve"> mėn</w:t>
            </w:r>
            <w:r w:rsidRPr="009F7160">
              <w:rPr>
                <w:rFonts w:ascii="Times New Roman" w:eastAsia="Calibri" w:hAnsi="Times New Roman" w:cs="Times New Roman"/>
                <w:i/>
                <w:iCs/>
                <w:kern w:val="0"/>
                <w:sz w:val="22"/>
                <w:szCs w:val="22"/>
                <w:lang w:eastAsia="lt-LT"/>
                <w14:ligatures w14:val="none"/>
              </w:rPr>
              <w:t>. nuo sutarties pasirašymo dienos.</w:t>
            </w:r>
          </w:p>
          <w:p w14:paraId="405EF081" w14:textId="6C97FDBB" w:rsidR="009F7160" w:rsidRPr="009F7160" w:rsidRDefault="009F7160" w:rsidP="009F7160">
            <w:pPr>
              <w:numPr>
                <w:ilvl w:val="0"/>
                <w:numId w:val="12"/>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techninio darbo projekto parengimas ir teigiamos ekspertizės akto gavimas bei galutinių bylų suformavimas, Užsakovui perduoti per ne ilgiau kaip </w:t>
            </w:r>
            <w:r w:rsidR="00D043B5">
              <w:rPr>
                <w:rFonts w:ascii="Times New Roman" w:eastAsia="Calibri" w:hAnsi="Times New Roman" w:cs="Times New Roman"/>
                <w:b/>
                <w:bCs/>
                <w:i/>
                <w:iCs/>
                <w:kern w:val="0"/>
                <w:sz w:val="22"/>
                <w:szCs w:val="22"/>
                <w:lang w:eastAsia="lt-LT"/>
                <w14:ligatures w14:val="none"/>
              </w:rPr>
              <w:t>4</w:t>
            </w:r>
            <w:r w:rsidRPr="00DD361B">
              <w:rPr>
                <w:rFonts w:ascii="Times New Roman" w:eastAsia="Calibri" w:hAnsi="Times New Roman" w:cs="Times New Roman"/>
                <w:b/>
                <w:bCs/>
                <w:i/>
                <w:iCs/>
                <w:kern w:val="0"/>
                <w:sz w:val="22"/>
                <w:szCs w:val="22"/>
                <w:lang w:eastAsia="lt-LT"/>
                <w14:ligatures w14:val="none"/>
              </w:rPr>
              <w:t xml:space="preserve"> mėn</w:t>
            </w:r>
            <w:r w:rsidRPr="009F7160">
              <w:rPr>
                <w:rFonts w:ascii="Times New Roman" w:eastAsia="Calibri" w:hAnsi="Times New Roman" w:cs="Times New Roman"/>
                <w:i/>
                <w:iCs/>
                <w:kern w:val="0"/>
                <w:sz w:val="22"/>
                <w:szCs w:val="22"/>
                <w:lang w:eastAsia="lt-LT"/>
                <w14:ligatures w14:val="none"/>
              </w:rPr>
              <w:t>. nuo sutarties pasirašymo dienos.</w:t>
            </w:r>
          </w:p>
          <w:p w14:paraId="6CEE6200" w14:textId="688E9D8F" w:rsidR="009F7160" w:rsidRPr="009F7160" w:rsidRDefault="009F7160" w:rsidP="009F7160">
            <w:pPr>
              <w:numPr>
                <w:ilvl w:val="0"/>
                <w:numId w:val="12"/>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Projekto vykdymo priežiūros paslaugos</w:t>
            </w:r>
          </w:p>
          <w:p w14:paraId="10329C87" w14:textId="29BACC84" w:rsidR="009F7160" w:rsidRPr="009F7160" w:rsidRDefault="009F7160" w:rsidP="009F7160">
            <w:pPr>
              <w:spacing w:after="200" w:line="276" w:lineRule="auto"/>
              <w:ind w:left="720"/>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Trukmė: visą statybos laikotarpį nuo statybų pradžios iki Statybos darbų užbaigimo akto gavimo dienos.</w:t>
            </w:r>
          </w:p>
          <w:p w14:paraId="00ABAAB5" w14:textId="77777777" w:rsidR="009F7160" w:rsidRPr="009F7160" w:rsidRDefault="009F7160" w:rsidP="009F7160">
            <w:pPr>
              <w:spacing w:line="276" w:lineRule="auto"/>
              <w:rPr>
                <w:rFonts w:ascii="Times New Roman" w:eastAsia="Calibri" w:hAnsi="Times New Roman" w:cs="Times New Roman"/>
                <w:i/>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Galimi paslaugų teikimo terminų sustabdymo atvejai nurodyti Specialiųjų sutarties sąlygų 4.2 punkte.</w:t>
            </w:r>
          </w:p>
        </w:tc>
      </w:tr>
      <w:tr w:rsidR="009F7160" w:rsidRPr="009F7160" w14:paraId="5C267C45" w14:textId="77777777" w:rsidTr="00816CCA">
        <w:trPr>
          <w:trHeight w:val="70"/>
        </w:trPr>
        <w:tc>
          <w:tcPr>
            <w:tcW w:w="821" w:type="dxa"/>
            <w:tcBorders>
              <w:top w:val="single" w:sz="4" w:space="0" w:color="auto"/>
              <w:left w:val="single" w:sz="4" w:space="0" w:color="auto"/>
              <w:bottom w:val="single" w:sz="4" w:space="0" w:color="auto"/>
              <w:right w:val="single" w:sz="4" w:space="0" w:color="auto"/>
            </w:tcBorders>
          </w:tcPr>
          <w:p w14:paraId="7B4968AE"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p>
        </w:tc>
        <w:tc>
          <w:tcPr>
            <w:tcW w:w="8766" w:type="dxa"/>
            <w:gridSpan w:val="2"/>
            <w:tcBorders>
              <w:top w:val="single" w:sz="4" w:space="0" w:color="auto"/>
              <w:left w:val="single" w:sz="4" w:space="0" w:color="auto"/>
              <w:bottom w:val="single" w:sz="4" w:space="0" w:color="auto"/>
              <w:right w:val="single" w:sz="4" w:space="0" w:color="auto"/>
            </w:tcBorders>
            <w:hideMark/>
          </w:tcPr>
          <w:p w14:paraId="4A41DF76" w14:textId="77777777" w:rsidR="009F7160" w:rsidRPr="009F7160" w:rsidRDefault="009F7160" w:rsidP="009F7160">
            <w:pPr>
              <w:spacing w:line="276" w:lineRule="auto"/>
              <w:ind w:left="360"/>
              <w:rPr>
                <w:rFonts w:ascii="Times New Roman" w:eastAsia="Calibri" w:hAnsi="Times New Roman" w:cs="Times New Roman"/>
                <w:b/>
                <w:i/>
                <w:iCs/>
                <w:kern w:val="0"/>
                <w:sz w:val="22"/>
                <w:szCs w:val="22"/>
                <w:lang w:eastAsia="lt-LT"/>
                <w14:ligatures w14:val="none"/>
              </w:rPr>
            </w:pPr>
            <w:r w:rsidRPr="009F7160">
              <w:rPr>
                <w:rFonts w:ascii="Times New Roman" w:eastAsia="Calibri" w:hAnsi="Times New Roman" w:cs="Times New Roman"/>
                <w:b/>
                <w:i/>
                <w:iCs/>
                <w:kern w:val="0"/>
                <w:sz w:val="22"/>
                <w:szCs w:val="22"/>
                <w:lang w:eastAsia="lt-LT"/>
                <w14:ligatures w14:val="none"/>
              </w:rPr>
              <w:t xml:space="preserve">III. </w:t>
            </w:r>
            <w:r w:rsidRPr="00C92DD4">
              <w:rPr>
                <w:rFonts w:ascii="Times New Roman" w:eastAsia="Calibri" w:hAnsi="Times New Roman" w:cs="Times New Roman"/>
                <w:b/>
                <w:i/>
                <w:iCs/>
                <w:kern w:val="0"/>
                <w:sz w:val="22"/>
                <w:szCs w:val="22"/>
                <w:lang w:eastAsia="lt-LT"/>
                <w14:ligatures w14:val="none"/>
              </w:rPr>
              <w:t>Reikalavimai projektavimo paslaugoms</w:t>
            </w:r>
          </w:p>
        </w:tc>
      </w:tr>
      <w:tr w:rsidR="009F7160" w:rsidRPr="009F7160" w14:paraId="47FA3D50" w14:textId="77777777" w:rsidTr="00816CCA">
        <w:trPr>
          <w:trHeight w:val="1969"/>
        </w:trPr>
        <w:tc>
          <w:tcPr>
            <w:tcW w:w="821" w:type="dxa"/>
            <w:tcBorders>
              <w:top w:val="single" w:sz="4" w:space="0" w:color="auto"/>
              <w:left w:val="single" w:sz="4" w:space="0" w:color="auto"/>
              <w:bottom w:val="single" w:sz="4" w:space="0" w:color="auto"/>
              <w:right w:val="single" w:sz="4" w:space="0" w:color="auto"/>
            </w:tcBorders>
            <w:hideMark/>
          </w:tcPr>
          <w:p w14:paraId="4B7A4B11"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11.</w:t>
            </w:r>
          </w:p>
        </w:tc>
        <w:tc>
          <w:tcPr>
            <w:tcW w:w="1890" w:type="dxa"/>
            <w:tcBorders>
              <w:top w:val="single" w:sz="4" w:space="0" w:color="auto"/>
              <w:left w:val="single" w:sz="4" w:space="0" w:color="auto"/>
              <w:bottom w:val="single" w:sz="4" w:space="0" w:color="auto"/>
              <w:right w:val="single" w:sz="4" w:space="0" w:color="auto"/>
            </w:tcBorders>
            <w:hideMark/>
          </w:tcPr>
          <w:p w14:paraId="2D9EA983" w14:textId="77777777" w:rsidR="009F7160" w:rsidRPr="009F7160" w:rsidRDefault="009F7160" w:rsidP="009F7160">
            <w:pPr>
              <w:spacing w:line="276" w:lineRule="auto"/>
              <w:rPr>
                <w:rFonts w:ascii="Times New Roman" w:eastAsia="Calibri" w:hAnsi="Times New Roman" w:cs="Times New Roman"/>
                <w:b/>
                <w:kern w:val="0"/>
                <w:sz w:val="22"/>
                <w:szCs w:val="22"/>
                <w:u w:val="single"/>
                <w:lang w:eastAsia="lt-LT"/>
                <w14:ligatures w14:val="none"/>
              </w:rPr>
            </w:pPr>
            <w:r w:rsidRPr="009F7160">
              <w:rPr>
                <w:rFonts w:ascii="Times New Roman" w:eastAsia="Calibri" w:hAnsi="Times New Roman" w:cs="Times New Roman"/>
                <w:kern w:val="0"/>
                <w:sz w:val="22"/>
                <w:szCs w:val="22"/>
                <w:lang w:eastAsia="lt-LT"/>
                <w14:ligatures w14:val="none"/>
              </w:rPr>
              <w:t>Projekto rengimo dokumentams taikomi</w:t>
            </w:r>
            <w:r w:rsidRPr="009F7160">
              <w:rPr>
                <w:rFonts w:ascii="Times New Roman" w:eastAsia="Calibri" w:hAnsi="Times New Roman" w:cs="Times New Roman"/>
                <w:b/>
                <w:kern w:val="0"/>
                <w:sz w:val="22"/>
                <w:szCs w:val="22"/>
                <w:lang w:eastAsia="lt-LT"/>
                <w14:ligatures w14:val="none"/>
              </w:rPr>
              <w:t xml:space="preserve"> </w:t>
            </w:r>
            <w:r w:rsidRPr="009F7160">
              <w:rPr>
                <w:rFonts w:ascii="Times New Roman" w:eastAsia="Calibri" w:hAnsi="Times New Roman" w:cs="Times New Roman"/>
                <w:kern w:val="0"/>
                <w:sz w:val="22"/>
                <w:szCs w:val="22"/>
                <w:lang w:eastAsia="lt-LT"/>
                <w14:ligatures w14:val="none"/>
              </w:rPr>
              <w:t xml:space="preserve">teisės aktai, normatyviniai statybos techniniai dokumentai bei normatyviniai statinio saugos ir paskirties dokumentai, teritorijų planavimo dokumentai. </w:t>
            </w:r>
          </w:p>
        </w:tc>
        <w:tc>
          <w:tcPr>
            <w:tcW w:w="6876" w:type="dxa"/>
            <w:tcBorders>
              <w:top w:val="single" w:sz="4" w:space="0" w:color="auto"/>
              <w:left w:val="single" w:sz="4" w:space="0" w:color="auto"/>
              <w:bottom w:val="single" w:sz="4" w:space="0" w:color="auto"/>
              <w:right w:val="single" w:sz="4" w:space="0" w:color="auto"/>
            </w:tcBorders>
            <w:hideMark/>
          </w:tcPr>
          <w:p w14:paraId="3AD9D45E" w14:textId="77777777" w:rsidR="009F7160" w:rsidRPr="009F7160" w:rsidRDefault="009F7160" w:rsidP="009F7160">
            <w:pPr>
              <w:numPr>
                <w:ilvl w:val="0"/>
                <w:numId w:val="13"/>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Projektavimo dokumentai turi atitikti privalomųjų statinio projekto rengimo dokumentų ir kitų norminių teisės aktų reikalavimus.</w:t>
            </w:r>
          </w:p>
          <w:p w14:paraId="51B4E274" w14:textId="77777777" w:rsidR="009F7160" w:rsidRPr="009F7160" w:rsidRDefault="009F7160" w:rsidP="009F7160">
            <w:pPr>
              <w:numPr>
                <w:ilvl w:val="0"/>
                <w:numId w:val="13"/>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Projektas turi būti rengiamas vadovaujantis galiojančio teritorijos detaliojo plano sprendiniais ir kitais galiojančiais teritorijų planavimo dokumentais.</w:t>
            </w:r>
          </w:p>
          <w:p w14:paraId="236060D9" w14:textId="77777777" w:rsidR="009F7160" w:rsidRPr="009F7160" w:rsidRDefault="009F7160" w:rsidP="009F7160">
            <w:pPr>
              <w:numPr>
                <w:ilvl w:val="0"/>
                <w:numId w:val="13"/>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Statybos įstatymu, STR 1.04.04:2017 „Statinio projektavimas, projekto ekspertizė“ ir kitais normatyviniais dokumentais, galiojančiais teisės aktais, normatyviniais statybos techniniais, statinio saugos ir paskirties dokumentais, taisyklėmis, reikalavimais,</w:t>
            </w:r>
          </w:p>
          <w:p w14:paraId="43701D1A" w14:textId="77777777" w:rsidR="009F7160" w:rsidRPr="009F7160" w:rsidRDefault="009F7160" w:rsidP="009F7160">
            <w:pPr>
              <w:numPr>
                <w:ilvl w:val="0"/>
                <w:numId w:val="13"/>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Lietuvos standartais, taip pat  perimtais Europos ir tarptautiniais standartais bei techniniais įvertinimais, metodiniais nurodymais, rekomendacijomis.</w:t>
            </w:r>
          </w:p>
          <w:p w14:paraId="3F195818" w14:textId="77777777" w:rsidR="009F7160" w:rsidRPr="009F7160" w:rsidRDefault="009F7160" w:rsidP="009F7160">
            <w:pPr>
              <w:numPr>
                <w:ilvl w:val="0"/>
                <w:numId w:val="13"/>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Darnaus judumo planu https://www.e-tar.lt/portal/lt/legalAct/53320dd0050711e9a5eaf2cd290f1944/asr </w:t>
            </w:r>
          </w:p>
          <w:p w14:paraId="4A556EE7" w14:textId="77777777" w:rsidR="009F7160" w:rsidRPr="009F7160" w:rsidRDefault="009F7160" w:rsidP="009F7160">
            <w:pPr>
              <w:numPr>
                <w:ilvl w:val="0"/>
                <w:numId w:val="13"/>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lastRenderedPageBreak/>
              <w:t>Vilniaus miesto savivaldybės administracijos direktoriaus 2018 m. gruodžio 17 d. įsakymu Nr. 30-3844/1892.1.1E-TD20 patvirtintomis Susisiekimo pėsčiomis projektų Vilniaus miesto savivaldybėje rengimo ir įgyvendinimo rekomendacijomis  https://www.e-tar.lt/portal/lt/legalAct/0d641830029f11e9a5eaf2cd290f1944/asr</w:t>
            </w:r>
          </w:p>
          <w:p w14:paraId="4A8C7A1F" w14:textId="77777777" w:rsidR="009F7160" w:rsidRPr="009F7160" w:rsidRDefault="009F7160" w:rsidP="009F7160">
            <w:pPr>
              <w:numPr>
                <w:ilvl w:val="0"/>
                <w:numId w:val="14"/>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Vilniaus miesto savivaldybės 2016-06-15 tarybos sprendimu Nr. 1-518 „Dėl susisiekimo dviračiais projektų Vilniaus miesto savivaldybėje rengimo ir įgyvendinimo rekomendacijų tvirtinimo“  https://aktai.vilnius.lt/document/30280822</w:t>
            </w:r>
          </w:p>
          <w:p w14:paraId="0A35C7D0" w14:textId="77777777" w:rsidR="009F7160" w:rsidRPr="009F7160" w:rsidRDefault="009F7160" w:rsidP="009F7160">
            <w:pPr>
              <w:numPr>
                <w:ilvl w:val="0"/>
                <w:numId w:val="14"/>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Lietuvos Respublikos aplinkos ministro 2007 m. gruodžio 29 d. įsakymu Nr. D1-717 „Medžių ir krūmų veisimo, vejų ir gėlynų įrengimo taisyklės“;</w:t>
            </w:r>
          </w:p>
          <w:p w14:paraId="4C3F3427" w14:textId="77777777" w:rsidR="009F7160" w:rsidRPr="009F7160" w:rsidRDefault="009F7160" w:rsidP="009F7160">
            <w:pPr>
              <w:numPr>
                <w:ilvl w:val="0"/>
                <w:numId w:val="14"/>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Želdinių apsaugos, vykdant statybos darbus, taisyklės,  patvirtintos LR aplinkos ministro 2010-03-15 įsakymu Nr. D1-193;</w:t>
            </w:r>
          </w:p>
          <w:p w14:paraId="2FC0A1D9" w14:textId="77777777" w:rsidR="009F7160" w:rsidRPr="009F7160" w:rsidRDefault="009F7160" w:rsidP="009F7160">
            <w:pPr>
              <w:numPr>
                <w:ilvl w:val="0"/>
                <w:numId w:val="14"/>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Lietuvos Respublikos želdynų įstatymu;</w:t>
            </w:r>
          </w:p>
          <w:p w14:paraId="0C0DC7F8" w14:textId="77777777" w:rsidR="009F7160" w:rsidRPr="009F7160" w:rsidRDefault="009F7160" w:rsidP="009F7160">
            <w:pPr>
              <w:numPr>
                <w:ilvl w:val="0"/>
                <w:numId w:val="14"/>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Grafinis/informacinis medžių žymėjimas plane ir medžių inventorizacijos lentelės sudėtis Vilniaus miesto savivaldybė - Želdynai (</w:t>
            </w:r>
            <w:hyperlink r:id="rId13" w:history="1">
              <w:r w:rsidRPr="009F7160">
                <w:rPr>
                  <w:rFonts w:ascii="Times New Roman" w:eastAsia="Calibri" w:hAnsi="Times New Roman" w:cs="Times New Roman"/>
                  <w:i/>
                  <w:iCs/>
                  <w:kern w:val="0"/>
                  <w:sz w:val="22"/>
                  <w:szCs w:val="22"/>
                  <w:lang w:eastAsia="lt-LT"/>
                  <w14:ligatures w14:val="none"/>
                </w:rPr>
                <w:t>https://vilnius.lt/savivaldybe/miesto-pletra/zeldynai/informacija-projektuojantiems</w:t>
              </w:r>
            </w:hyperlink>
            <w:r w:rsidRPr="009F7160">
              <w:rPr>
                <w:rFonts w:ascii="Times New Roman" w:eastAsia="Calibri" w:hAnsi="Times New Roman" w:cs="Times New Roman"/>
                <w:i/>
                <w:iCs/>
                <w:kern w:val="0"/>
                <w:sz w:val="22"/>
                <w:szCs w:val="22"/>
                <w:lang w:eastAsia="lt-LT"/>
                <w14:ligatures w14:val="none"/>
              </w:rPr>
              <w:t xml:space="preserve"> </w:t>
            </w:r>
          </w:p>
          <w:p w14:paraId="07BD292C" w14:textId="77777777" w:rsidR="009F7160" w:rsidRPr="009F7160" w:rsidRDefault="009F7160" w:rsidP="009F7160">
            <w:pPr>
              <w:numPr>
                <w:ilvl w:val="0"/>
                <w:numId w:val="14"/>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Kai rengiama Želdynų ir želdinių būklės ekspertizė:</w:t>
            </w:r>
          </w:p>
          <w:p w14:paraId="7EE139AC" w14:textId="77777777" w:rsidR="009F7160" w:rsidRPr="009F7160" w:rsidRDefault="009F7160" w:rsidP="009F7160">
            <w:pPr>
              <w:numPr>
                <w:ilvl w:val="0"/>
                <w:numId w:val="15"/>
              </w:numPr>
              <w:spacing w:after="200" w:line="276" w:lineRule="auto"/>
              <w:ind w:left="1199"/>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Želdinių būklės ekspertizės tvarkos aprašas, patvirtintas Lietuvos Respublikos aplinkos ministro 2007 gruodžio 14 d. įsakymu Nr. 673);</w:t>
            </w:r>
          </w:p>
          <w:p w14:paraId="216E80A2" w14:textId="77777777" w:rsidR="009F7160" w:rsidRPr="009F7160" w:rsidRDefault="009F7160" w:rsidP="009F7160">
            <w:pPr>
              <w:numPr>
                <w:ilvl w:val="0"/>
                <w:numId w:val="15"/>
              </w:numPr>
              <w:spacing w:after="200" w:line="276" w:lineRule="auto"/>
              <w:ind w:left="1199"/>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Želdynų ir želdinių inventorizavimo ir apskaitos taisyklės, patvirtintos Lietuvos Respublikos aplinkos ministro 2008 m. sausio 8 d. įsakymu Nr. D1-5;</w:t>
            </w:r>
          </w:p>
          <w:p w14:paraId="27499827" w14:textId="77777777" w:rsidR="009F7160" w:rsidRPr="009F7160" w:rsidRDefault="009F7160" w:rsidP="009F7160">
            <w:pPr>
              <w:numPr>
                <w:ilvl w:val="0"/>
                <w:numId w:val="15"/>
              </w:numPr>
              <w:spacing w:after="200" w:line="276" w:lineRule="auto"/>
              <w:ind w:left="1199"/>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Kriterijai, kuriuos atitinkantys medžiai ir krūmai  priskiriami saugotiniems želdiniams, patvirtinti Lietuvos Respublikos Vyriausybės 2008 m. kovo 12 d. nutarimu Nr. 206.</w:t>
            </w:r>
          </w:p>
          <w:p w14:paraId="4D5EC6B7" w14:textId="77777777" w:rsidR="009F7160" w:rsidRPr="009F7160" w:rsidRDefault="009F7160" w:rsidP="009F7160">
            <w:pPr>
              <w:spacing w:line="276" w:lineRule="auto"/>
              <w:ind w:left="632"/>
              <w:contextualSpacing/>
              <w:rPr>
                <w:rFonts w:ascii="Times New Roman" w:eastAsia="Calibri" w:hAnsi="Times New Roman" w:cs="Times New Roman"/>
                <w:i/>
                <w:iCs/>
                <w:kern w:val="0"/>
                <w:sz w:val="22"/>
                <w:szCs w:val="22"/>
                <w:lang w:eastAsia="lt-LT"/>
                <w14:ligatures w14:val="none"/>
              </w:rPr>
            </w:pPr>
          </w:p>
        </w:tc>
      </w:tr>
      <w:tr w:rsidR="009F7160" w:rsidRPr="009F7160" w14:paraId="441120A1" w14:textId="77777777" w:rsidTr="00816CCA">
        <w:trPr>
          <w:trHeight w:val="971"/>
        </w:trPr>
        <w:tc>
          <w:tcPr>
            <w:tcW w:w="821" w:type="dxa"/>
            <w:tcBorders>
              <w:top w:val="single" w:sz="4" w:space="0" w:color="auto"/>
              <w:left w:val="single" w:sz="4" w:space="0" w:color="auto"/>
              <w:bottom w:val="single" w:sz="4" w:space="0" w:color="auto"/>
              <w:right w:val="single" w:sz="4" w:space="0" w:color="auto"/>
            </w:tcBorders>
          </w:tcPr>
          <w:p w14:paraId="660EEFF1" w14:textId="77777777" w:rsidR="009F7160" w:rsidRPr="009F7160" w:rsidRDefault="009F7160" w:rsidP="009F7160">
            <w:pPr>
              <w:spacing w:line="276" w:lineRule="auto"/>
              <w:jc w:val="both"/>
              <w:rPr>
                <w:rFonts w:ascii="Times New Roman" w:eastAsia="Calibri" w:hAnsi="Times New Roman" w:cs="Times New Roman"/>
                <w:kern w:val="0"/>
                <w:sz w:val="22"/>
                <w:szCs w:val="22"/>
                <w:lang w:val="en-US" w:eastAsia="lt-LT"/>
                <w14:ligatures w14:val="none"/>
              </w:rPr>
            </w:pPr>
            <w:r w:rsidRPr="009F7160">
              <w:rPr>
                <w:rFonts w:ascii="Times New Roman" w:eastAsia="Calibri" w:hAnsi="Times New Roman" w:cs="Times New Roman"/>
                <w:kern w:val="0"/>
                <w:sz w:val="22"/>
                <w:szCs w:val="22"/>
                <w:lang w:val="en-US" w:eastAsia="lt-LT"/>
                <w14:ligatures w14:val="none"/>
              </w:rPr>
              <w:lastRenderedPageBreak/>
              <w:t>11.1.</w:t>
            </w:r>
          </w:p>
        </w:tc>
        <w:tc>
          <w:tcPr>
            <w:tcW w:w="1890" w:type="dxa"/>
            <w:tcBorders>
              <w:top w:val="single" w:sz="4" w:space="0" w:color="auto"/>
              <w:left w:val="single" w:sz="4" w:space="0" w:color="auto"/>
              <w:bottom w:val="single" w:sz="4" w:space="0" w:color="auto"/>
              <w:right w:val="single" w:sz="4" w:space="0" w:color="auto"/>
            </w:tcBorders>
          </w:tcPr>
          <w:p w14:paraId="6617CE22"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bCs/>
                <w:kern w:val="0"/>
                <w:sz w:val="22"/>
                <w:szCs w:val="22"/>
                <w:lang w:eastAsia="lt-LT"/>
                <w14:ligatures w14:val="none"/>
              </w:rPr>
              <w:t>Esminiai projektavimo reikalavimai</w:t>
            </w:r>
          </w:p>
        </w:tc>
        <w:tc>
          <w:tcPr>
            <w:tcW w:w="6876" w:type="dxa"/>
            <w:tcBorders>
              <w:top w:val="single" w:sz="4" w:space="0" w:color="auto"/>
              <w:left w:val="single" w:sz="4" w:space="0" w:color="auto"/>
              <w:bottom w:val="single" w:sz="4" w:space="0" w:color="auto"/>
              <w:right w:val="single" w:sz="4" w:space="0" w:color="auto"/>
            </w:tcBorders>
          </w:tcPr>
          <w:p w14:paraId="3A4BE989" w14:textId="77777777"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Projektą rengti vadovaujantis Statybos įstatymu ir kitais įstatymais, reglamentuojančiais statinio saugos ir paskirties reikalavimus, teisės aktais, reglamentuojančiais esminius statinio reikalavimus ir statinio techninius parametrus pagal statinių ar statybos produktų charakteristikų lygius ir klases, kitais teisės aktais, teritorijų planavimo ir normatyviniais statybos techniniais dokumentais, normatyviniais statinio saugos ir paskirties dokumentais, higienos normomis.</w:t>
            </w:r>
          </w:p>
          <w:p w14:paraId="0D4AF7ED" w14:textId="77777777"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Projekto sprendiniai turi būti ekonomiškai pagrįsti ir racionalūs. </w:t>
            </w:r>
          </w:p>
          <w:p w14:paraId="1015F9B2" w14:textId="77777777"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Statiniai turi būti suprojektuoti taip, kad, juos pastačius, būtų galima įregistruoti Nekilnojamojo turto registro duomenų bazėje. </w:t>
            </w:r>
          </w:p>
          <w:p w14:paraId="3618D6CA" w14:textId="77777777"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bookmarkStart w:id="23" w:name="_Hlk205366092"/>
            <w:r w:rsidRPr="009F7160">
              <w:rPr>
                <w:rFonts w:ascii="Times New Roman" w:eastAsia="Calibri" w:hAnsi="Times New Roman" w:cs="Times New Roman"/>
                <w:i/>
                <w:iCs/>
                <w:kern w:val="0"/>
                <w:sz w:val="22"/>
                <w:szCs w:val="22"/>
                <w:lang w:eastAsia="lt-LT"/>
                <w14:ligatures w14:val="none"/>
              </w:rPr>
              <w:t>Įvertinti ir atsižvelgti į elektros tinklų apsaugojimo galimybes https://www.eso.lt/lt/verslui/elektra_99/planuojamos-investicijos/elektros-tinklo-planuojamu-valdymo-sistemu-pastociu-elektros-wcmc.html</w:t>
            </w:r>
          </w:p>
          <w:bookmarkEnd w:id="23"/>
          <w:p w14:paraId="71F4D4E7" w14:textId="77777777"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Įvertinti inžinerinių tinklų, į kurių apsaugos zoną patenkama su sprendiniais, iškėlimą / rekonstravimą (šilumos tinklai, vandentiekio ir nuotekų šalinimo, aukštos įtampos elektros tinklai ir pan.). </w:t>
            </w:r>
          </w:p>
          <w:p w14:paraId="589893BC" w14:textId="77777777"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lastRenderedPageBreak/>
              <w:t xml:space="preserve">Medžių šalinimo sprendinius (apskaičiuoti atkuriamąją vertę) Projekte numatyti, kai medžio šaknų (šaknyno) zonoje kasinėjimo darbai draudžiami, koregavimas galimas tik su EAC arba ISA sertifikuoto </w:t>
            </w:r>
            <w:proofErr w:type="spellStart"/>
            <w:r w:rsidRPr="009F7160">
              <w:rPr>
                <w:rFonts w:ascii="Times New Roman" w:eastAsia="Calibri" w:hAnsi="Times New Roman" w:cs="Times New Roman"/>
                <w:i/>
                <w:iCs/>
                <w:kern w:val="0"/>
                <w:sz w:val="22"/>
                <w:szCs w:val="22"/>
                <w:lang w:eastAsia="lt-LT"/>
                <w14:ligatures w14:val="none"/>
              </w:rPr>
              <w:t>arboristo</w:t>
            </w:r>
            <w:proofErr w:type="spellEnd"/>
            <w:r w:rsidRPr="009F7160">
              <w:rPr>
                <w:rFonts w:ascii="Times New Roman" w:eastAsia="Calibri" w:hAnsi="Times New Roman" w:cs="Times New Roman"/>
                <w:i/>
                <w:iCs/>
                <w:kern w:val="0"/>
                <w:sz w:val="22"/>
                <w:szCs w:val="22"/>
                <w:lang w:eastAsia="lt-LT"/>
                <w14:ligatures w14:val="none"/>
              </w:rPr>
              <w:t xml:space="preserve"> priežiūra, situacijos vertinamos individualiai. Visi kasimo darbai vykdomi tik su kvalifikuoto </w:t>
            </w:r>
            <w:proofErr w:type="spellStart"/>
            <w:r w:rsidRPr="009F7160">
              <w:rPr>
                <w:rFonts w:ascii="Times New Roman" w:eastAsia="Calibri" w:hAnsi="Times New Roman" w:cs="Times New Roman"/>
                <w:i/>
                <w:iCs/>
                <w:kern w:val="0"/>
                <w:sz w:val="22"/>
                <w:szCs w:val="22"/>
                <w:lang w:eastAsia="lt-LT"/>
                <w14:ligatures w14:val="none"/>
              </w:rPr>
              <w:t>arboristo</w:t>
            </w:r>
            <w:proofErr w:type="spellEnd"/>
            <w:r w:rsidRPr="009F7160">
              <w:rPr>
                <w:rFonts w:ascii="Times New Roman" w:eastAsia="Calibri" w:hAnsi="Times New Roman" w:cs="Times New Roman"/>
                <w:i/>
                <w:iCs/>
                <w:kern w:val="0"/>
                <w:sz w:val="22"/>
                <w:szCs w:val="22"/>
                <w:lang w:eastAsia="lt-LT"/>
                <w14:ligatures w14:val="none"/>
              </w:rPr>
              <w:t xml:space="preserve"> priežiūra.</w:t>
            </w:r>
          </w:p>
          <w:p w14:paraId="706869D6" w14:textId="158679A9"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w:t>
            </w:r>
            <w:r w:rsidR="00DD361B">
              <w:rPr>
                <w:rFonts w:ascii="Times New Roman" w:eastAsia="Calibri" w:hAnsi="Times New Roman" w:cs="Times New Roman"/>
                <w:i/>
                <w:iCs/>
                <w:kern w:val="0"/>
                <w:sz w:val="22"/>
                <w:szCs w:val="22"/>
                <w:lang w:eastAsia="lt-LT"/>
                <w14:ligatures w14:val="none"/>
              </w:rPr>
              <w:t>o</w:t>
            </w:r>
            <w:r w:rsidRPr="009F7160">
              <w:rPr>
                <w:rFonts w:ascii="Times New Roman" w:eastAsia="Calibri" w:hAnsi="Times New Roman" w:cs="Times New Roman"/>
                <w:i/>
                <w:iCs/>
                <w:kern w:val="0"/>
                <w:sz w:val="22"/>
                <w:szCs w:val="22"/>
                <w:lang w:eastAsia="lt-LT"/>
                <w14:ligatures w14:val="none"/>
              </w:rPr>
              <w:t xml:space="preserve"> sprendiniai pateikiami ir derinami su Užsakovu ne rečiau kaip kas 10 kalendorinių dienų, visą projektavimo laikotarpį. Užsakovui pareikalavus, Paslaugos teikėjas turi pateikti sprendinių išaiškinimus, patikslinimus bei kitą projekto įgyvendinimui reikalingą informaciją raštu.</w:t>
            </w:r>
          </w:p>
          <w:p w14:paraId="70B12F13" w14:textId="62F5F4E6"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Techninio darbo projekto susisiekimo sprendiniai derinami su Užsakovu. Užtvirtinami parametrai.</w:t>
            </w:r>
          </w:p>
          <w:p w14:paraId="5867E150" w14:textId="77777777"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Sprendiniais, patenkant į inžinerinės infrastruktūros apsaugos zonas (Statybos įstatyme, Teritorijų planavimo įstatyme ar aplinkos ministro nustatyta tvarka, vadovaujantis LR specialiųjų žemės naudojimo sąlygų įstatymu), gauti šios infrastruktūros savininko ar valdytojo pritarimą (derinimą) projektui.</w:t>
            </w:r>
          </w:p>
          <w:p w14:paraId="243BAC2E" w14:textId="4E6F6B70"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Pateikti projekto dalių sprendinius (projekto dalys pilnoje apimtyje pagal STR 1.04.04:2017 „Statinio projektavimas, projekto ekspertizė“ 9 priedą) Užsakovui derinti prieš ekspertizę, taisyti, tikslinti sprendinius pagal pateiktas Užsakovo pastabas be papildomo apmokėjimo.</w:t>
            </w:r>
          </w:p>
          <w:p w14:paraId="20492CB1" w14:textId="0ACF02A9"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Gavus Užsakovo derinimą pateikti Projektą bendrajai ir specialiajai ekspertizei atlikti (kai privaloma). Ekspertizių paslaugas užsako ir apmoka Statytojas.</w:t>
            </w:r>
          </w:p>
          <w:p w14:paraId="32443CD2" w14:textId="42A5D5DA"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Paslaugų teikėjas privalo pataisyti Projektą pagal ekspertizių aktų privalomąsias pastabas. </w:t>
            </w:r>
          </w:p>
          <w:p w14:paraId="7EDE18CE" w14:textId="67C27059"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Projektą teikti tvirtinti Užsakovui (pateikti Projektą su perdavimo-priėmimo aktu) prieš įkeliant į </w:t>
            </w:r>
            <w:hyperlink r:id="rId14" w:history="1">
              <w:r w:rsidRPr="009F7160">
                <w:rPr>
                  <w:rFonts w:ascii="Times New Roman" w:eastAsia="Calibri" w:hAnsi="Times New Roman" w:cs="Times New Roman"/>
                  <w:i/>
                  <w:iCs/>
                  <w:kern w:val="0"/>
                  <w:sz w:val="22"/>
                  <w:szCs w:val="22"/>
                  <w:lang w:eastAsia="lt-LT"/>
                  <w14:ligatures w14:val="none"/>
                </w:rPr>
                <w:t>www.planuojustatau.lt</w:t>
              </w:r>
            </w:hyperlink>
            <w:r w:rsidRPr="009F7160">
              <w:rPr>
                <w:rFonts w:ascii="Times New Roman" w:eastAsia="Calibri" w:hAnsi="Times New Roman" w:cs="Times New Roman"/>
                <w:i/>
                <w:iCs/>
                <w:kern w:val="0"/>
                <w:sz w:val="22"/>
                <w:szCs w:val="22"/>
                <w:lang w:eastAsia="lt-LT"/>
                <w14:ligatures w14:val="none"/>
              </w:rPr>
              <w:t xml:space="preserve"> .</w:t>
            </w:r>
          </w:p>
          <w:p w14:paraId="4F193BB8" w14:textId="295CF0CF"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Perduoti projektą perdavimo-priėmimo aktu Užsakovui.  </w:t>
            </w:r>
          </w:p>
          <w:p w14:paraId="1614DD7C" w14:textId="1F24DF26"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Parengus techninį darbo projektą gauti iš Užsakovo pritarimą prieš teikiant projektą derinti institucijoms, išdavusioms prisijungimo sąlygas ir prieš teikiant Ekspertizei.</w:t>
            </w:r>
          </w:p>
          <w:p w14:paraId="39819725" w14:textId="3E56AA68" w:rsidR="009F7160" w:rsidRPr="009F7160" w:rsidRDefault="009F7160" w:rsidP="009F7160">
            <w:pPr>
              <w:numPr>
                <w:ilvl w:val="0"/>
                <w:numId w:val="16"/>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Paslaugų teikėjas privalo parengti Projektą taip, kad nebūtų prieštaravimų ir neatitikimų skirtingose Projekto dalyse. Tuo atveju, jei tokie neatitikimai bus nustatyti vykdant rangos darbų pirkimo viešąjį konkursą arba statybos metu, Paslaugų teikėjas  privalės nedelsiant koreguoti dokumentaciją taip, kad nebūtų pažeisti teisėti Statytojo interesai.</w:t>
            </w:r>
          </w:p>
          <w:p w14:paraId="3B9029A7" w14:textId="1DD43CDD" w:rsidR="009F7160" w:rsidRPr="009F7160" w:rsidRDefault="009F7160" w:rsidP="009F7160">
            <w:pPr>
              <w:numPr>
                <w:ilvl w:val="0"/>
                <w:numId w:val="1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Projektinės dokumentacijos klaidų, prieštaravimų, neatitikimų normatyviniams dokumentams, Projekto sprendinių ir sudedamųjų dalių tarpusavio nesuderinamumo ir/ar prieštaravimų neatlygintinas taisymas per sutartyje nurodytą terminą. Statytojui patyrus nuostolių, Paslaugų teikėjas atlygina žalą įstatymų nustatyta tvarka.</w:t>
            </w:r>
          </w:p>
          <w:p w14:paraId="249AC2E3" w14:textId="722F9F08" w:rsidR="009F7160" w:rsidRPr="009F7160" w:rsidRDefault="009F7160" w:rsidP="009F7160">
            <w:pPr>
              <w:numPr>
                <w:ilvl w:val="0"/>
                <w:numId w:val="1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Viso sutarties galiojimo metu (iki statinio pripažinimo tinkamu naudoti datos) Statytojui užsakius pakartotinę Projekto ekspertizę, Paslaugų teikėjas privalo pataisyti Projektą pagal derinančių institucijų pastabas be papildomo apmokėjimo per 5 (penkias) d. d.</w:t>
            </w:r>
          </w:p>
          <w:p w14:paraId="6033426C" w14:textId="2828DBBA" w:rsidR="009F7160" w:rsidRPr="009F7160" w:rsidRDefault="009F7160" w:rsidP="009F7160">
            <w:pPr>
              <w:numPr>
                <w:ilvl w:val="0"/>
                <w:numId w:val="17"/>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lastRenderedPageBreak/>
              <w:t xml:space="preserve">Užsakovui pareikalavus, pasikeitus skaičiuojamųjų kainų lygiui ar iškilus poreikiui keisti skaičiuojamąją kainą, pakoreguoti statybos skaičiuojamosios kainos nustatymo dalį ne daugiau kaip 3 (tris) kartus per ne ilgesnį kaip 3 (trijų) metų nuo </w:t>
            </w:r>
            <w:r w:rsidR="00B06E10">
              <w:rPr>
                <w:rFonts w:ascii="Times New Roman" w:eastAsia="Calibri" w:hAnsi="Times New Roman" w:cs="Times New Roman"/>
                <w:i/>
                <w:iCs/>
                <w:kern w:val="0"/>
                <w:sz w:val="22"/>
                <w:szCs w:val="22"/>
                <w:lang w:eastAsia="lt-LT"/>
                <w14:ligatures w14:val="none"/>
              </w:rPr>
              <w:t xml:space="preserve">projekto perdavimo Statytojui (Užsakovui) </w:t>
            </w:r>
            <w:r w:rsidRPr="009F7160">
              <w:rPr>
                <w:rFonts w:ascii="Times New Roman" w:eastAsia="Calibri" w:hAnsi="Times New Roman" w:cs="Times New Roman"/>
                <w:i/>
                <w:iCs/>
                <w:kern w:val="0"/>
                <w:sz w:val="22"/>
                <w:szCs w:val="22"/>
                <w:lang w:eastAsia="lt-LT"/>
                <w14:ligatures w14:val="none"/>
              </w:rPr>
              <w:t xml:space="preserve"> dienos laikotarpį.</w:t>
            </w:r>
          </w:p>
          <w:p w14:paraId="29881FC6" w14:textId="42824736" w:rsidR="009F7160" w:rsidRPr="009F7160" w:rsidRDefault="009F7160" w:rsidP="009F7160">
            <w:pPr>
              <w:numPr>
                <w:ilvl w:val="0"/>
                <w:numId w:val="18"/>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Paslaugų teikėjas privalo Projektą tikslinti/taisyti jo klaidas ir neatitikimus iki statybos darbų pradžios ir statybos rangos metu.</w:t>
            </w:r>
          </w:p>
          <w:p w14:paraId="6637B00A" w14:textId="5110AA68" w:rsidR="009F7160" w:rsidRPr="009F7160" w:rsidRDefault="009F7160" w:rsidP="009F7160">
            <w:pPr>
              <w:numPr>
                <w:ilvl w:val="0"/>
                <w:numId w:val="18"/>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Paslaugų teikėjas įsipareigoja ne vėliau kaip per 2 (dvi) darbo dienas raštu atsakyti į Užsakovo elektroninėmis priemonėmis pateiktus klausimus statinių statybos darbų rangos viešųjų pirkimų metu.</w:t>
            </w:r>
          </w:p>
          <w:p w14:paraId="016969EC" w14:textId="7E3E9EE9" w:rsidR="009F7160" w:rsidRPr="009F7160" w:rsidRDefault="009F7160" w:rsidP="009F7160">
            <w:pPr>
              <w:numPr>
                <w:ilvl w:val="0"/>
                <w:numId w:val="18"/>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Visi kiti darbai, tyrimai ir vertinimai, kurie gali būti pagrįstai laikomi būtinais statinio (-</w:t>
            </w:r>
            <w:proofErr w:type="spellStart"/>
            <w:r w:rsidRPr="009F7160">
              <w:rPr>
                <w:rFonts w:ascii="Times New Roman" w:eastAsia="Calibri" w:hAnsi="Times New Roman" w:cs="Times New Roman"/>
                <w:i/>
                <w:iCs/>
                <w:kern w:val="0"/>
                <w:sz w:val="22"/>
                <w:szCs w:val="22"/>
                <w:lang w:eastAsia="lt-LT"/>
                <w14:ligatures w14:val="none"/>
              </w:rPr>
              <w:t>ių</w:t>
            </w:r>
            <w:proofErr w:type="spellEnd"/>
            <w:r w:rsidRPr="009F7160">
              <w:rPr>
                <w:rFonts w:ascii="Times New Roman" w:eastAsia="Calibri" w:hAnsi="Times New Roman" w:cs="Times New Roman"/>
                <w:i/>
                <w:iCs/>
                <w:kern w:val="0"/>
                <w:sz w:val="22"/>
                <w:szCs w:val="22"/>
                <w:lang w:eastAsia="lt-LT"/>
                <w14:ligatures w14:val="none"/>
              </w:rPr>
              <w:t>) Projekto parengimui, turi būti atlikti nepriklausomai nuo to, ar jie apibūdinami šiame dokumente, ar ne.</w:t>
            </w:r>
          </w:p>
        </w:tc>
      </w:tr>
      <w:tr w:rsidR="009F7160" w:rsidRPr="009F7160" w14:paraId="041449DD" w14:textId="77777777" w:rsidTr="00816CCA">
        <w:trPr>
          <w:trHeight w:val="1047"/>
        </w:trPr>
        <w:tc>
          <w:tcPr>
            <w:tcW w:w="821" w:type="dxa"/>
            <w:tcBorders>
              <w:top w:val="single" w:sz="4" w:space="0" w:color="auto"/>
              <w:left w:val="single" w:sz="4" w:space="0" w:color="auto"/>
              <w:bottom w:val="single" w:sz="4" w:space="0" w:color="auto"/>
              <w:right w:val="single" w:sz="4" w:space="0" w:color="auto"/>
            </w:tcBorders>
          </w:tcPr>
          <w:p w14:paraId="601DAC89"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lastRenderedPageBreak/>
              <w:t>12.</w:t>
            </w:r>
          </w:p>
        </w:tc>
        <w:tc>
          <w:tcPr>
            <w:tcW w:w="1890" w:type="dxa"/>
            <w:tcBorders>
              <w:top w:val="single" w:sz="4" w:space="0" w:color="auto"/>
              <w:left w:val="single" w:sz="4" w:space="0" w:color="auto"/>
              <w:bottom w:val="single" w:sz="4" w:space="0" w:color="auto"/>
              <w:right w:val="single" w:sz="4" w:space="0" w:color="auto"/>
            </w:tcBorders>
          </w:tcPr>
          <w:p w14:paraId="6D70E639"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Funkciniai (paskirties) ir naudojimo (eksploataciniai) reikalavimai statiniui (statinių grupei)</w:t>
            </w:r>
          </w:p>
        </w:tc>
        <w:tc>
          <w:tcPr>
            <w:tcW w:w="6876" w:type="dxa"/>
            <w:tcBorders>
              <w:top w:val="single" w:sz="4" w:space="0" w:color="auto"/>
              <w:left w:val="single" w:sz="4" w:space="0" w:color="auto"/>
              <w:bottom w:val="single" w:sz="4" w:space="0" w:color="auto"/>
              <w:right w:val="single" w:sz="4" w:space="0" w:color="auto"/>
            </w:tcBorders>
          </w:tcPr>
          <w:p w14:paraId="1F3D0C79"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Pagal galiojančius teisės aktus.</w:t>
            </w:r>
          </w:p>
        </w:tc>
      </w:tr>
      <w:tr w:rsidR="009F7160" w:rsidRPr="009F7160" w14:paraId="7FCD3ADF" w14:textId="77777777" w:rsidTr="00816CCA">
        <w:tc>
          <w:tcPr>
            <w:tcW w:w="821" w:type="dxa"/>
            <w:tcBorders>
              <w:top w:val="single" w:sz="4" w:space="0" w:color="auto"/>
              <w:left w:val="single" w:sz="4" w:space="0" w:color="auto"/>
              <w:bottom w:val="single" w:sz="4" w:space="0" w:color="auto"/>
              <w:right w:val="single" w:sz="4" w:space="0" w:color="auto"/>
            </w:tcBorders>
            <w:hideMark/>
          </w:tcPr>
          <w:p w14:paraId="196256D7"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13.</w:t>
            </w:r>
          </w:p>
        </w:tc>
        <w:tc>
          <w:tcPr>
            <w:tcW w:w="1890" w:type="dxa"/>
            <w:tcBorders>
              <w:top w:val="single" w:sz="4" w:space="0" w:color="auto"/>
              <w:left w:val="single" w:sz="4" w:space="0" w:color="auto"/>
              <w:bottom w:val="single" w:sz="4" w:space="0" w:color="auto"/>
              <w:right w:val="single" w:sz="4" w:space="0" w:color="auto"/>
            </w:tcBorders>
            <w:hideMark/>
          </w:tcPr>
          <w:p w14:paraId="6CAA2861"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Aplinkosaugos, sveikatos, saugomos teritorijos ir nekilnojamosios kultūros paveldo vertybės apsaugos reikalavimai</w:t>
            </w:r>
          </w:p>
        </w:tc>
        <w:tc>
          <w:tcPr>
            <w:tcW w:w="6876" w:type="dxa"/>
            <w:tcBorders>
              <w:top w:val="single" w:sz="4" w:space="0" w:color="auto"/>
              <w:left w:val="single" w:sz="4" w:space="0" w:color="auto"/>
              <w:bottom w:val="single" w:sz="4" w:space="0" w:color="auto"/>
              <w:right w:val="single" w:sz="4" w:space="0" w:color="auto"/>
            </w:tcBorders>
            <w:hideMark/>
          </w:tcPr>
          <w:p w14:paraId="56DC0CDE"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Vadovaujantis Lietuvos Respublikos aplinkos ministro 2011 m. birželio 28 d. įsakymo Nr. D1-508 patvirtinto Produktų, kurių viešiesiems pirkimams ir pirkimams taikytini minimalūs aplinkos apsaugos kriterijai, aprašo (aktualios redakcijos) 2 priedo „Minimalūs aplinkos apsaugos kriterijai“:</w:t>
            </w:r>
          </w:p>
          <w:p w14:paraId="52E695C3" w14:textId="77777777" w:rsidR="009F7160" w:rsidRPr="004E75B0" w:rsidRDefault="009F7160" w:rsidP="009F7160">
            <w:pPr>
              <w:spacing w:line="276" w:lineRule="auto"/>
              <w:rPr>
                <w:rFonts w:ascii="Times New Roman" w:eastAsia="Calibri" w:hAnsi="Times New Roman" w:cs="Times New Roman"/>
                <w:i/>
                <w:iCs/>
                <w:color w:val="FF0000"/>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w:t>
            </w:r>
            <w:r w:rsidRPr="009F7160">
              <w:rPr>
                <w:rFonts w:ascii="Times New Roman" w:eastAsia="Calibri" w:hAnsi="Times New Roman" w:cs="Times New Roman"/>
                <w:i/>
                <w:iCs/>
                <w:kern w:val="0"/>
                <w:sz w:val="22"/>
                <w:szCs w:val="22"/>
                <w:lang w:eastAsia="lt-LT"/>
                <w14:ligatures w14:val="none"/>
              </w:rPr>
              <w:tab/>
              <w:t xml:space="preserve">perkamos projektavimo paslaugos turi atitikti šį minimalų aplinkos apsaugos kriterijų: kelio dangos konstrukcijai pasirinktinai panaudoti ne mažiau vieno antrinio arba pakartotinio panaudojimo medžiagą ir (ar) perdirbtą medžiagą, ir (ar) nepavojingąją atlieką, ir (ar) šalutinį gamybos produktą, ir (ar) iš atsinaujinančių šaltinių pagamintą medžiagą, kuri atitinka numatytai paskirčiai keliamus techninius reikalavimus, arba yra įrodytas tų medžiagų tinkamumas numatytai taikymo paskirčiai. </w:t>
            </w:r>
            <w:r w:rsidRPr="004E75B0">
              <w:rPr>
                <w:rFonts w:ascii="Times New Roman" w:eastAsia="Calibri" w:hAnsi="Times New Roman" w:cs="Times New Roman"/>
                <w:i/>
                <w:iCs/>
                <w:color w:val="FF0000"/>
                <w:kern w:val="0"/>
                <w:sz w:val="22"/>
                <w:szCs w:val="22"/>
                <w:lang w:eastAsia="lt-LT"/>
                <w14:ligatures w14:val="none"/>
              </w:rPr>
              <w:t>Medžiagos ar produkto minimalus kiekis turi atitikti šias lentelėje nustatytas vertes:</w:t>
            </w:r>
          </w:p>
          <w:tbl>
            <w:tblPr>
              <w:tblW w:w="5744" w:type="dxa"/>
              <w:shd w:val="clear" w:color="auto" w:fill="FFFFFF"/>
              <w:tblCellMar>
                <w:left w:w="0" w:type="dxa"/>
                <w:right w:w="0" w:type="dxa"/>
              </w:tblCellMar>
              <w:tblLook w:val="04A0" w:firstRow="1" w:lastRow="0" w:firstColumn="1" w:lastColumn="0" w:noHBand="0" w:noVBand="1"/>
            </w:tblPr>
            <w:tblGrid>
              <w:gridCol w:w="1462"/>
              <w:gridCol w:w="1358"/>
              <w:gridCol w:w="1462"/>
              <w:gridCol w:w="1462"/>
            </w:tblGrid>
            <w:tr w:rsidR="009F7160" w:rsidRPr="009F7160" w14:paraId="4B9916E1" w14:textId="77777777">
              <w:trPr>
                <w:trHeight w:val="1010"/>
              </w:trPr>
              <w:tc>
                <w:tcPr>
                  <w:tcW w:w="1462" w:type="dxa"/>
                  <w:tcBorders>
                    <w:top w:val="single" w:sz="8"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730C3001"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Kelio dangos konstrukcijos sluoksnis</w:t>
                  </w:r>
                </w:p>
                <w:p w14:paraId="359A9239"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 </w:t>
                  </w:r>
                </w:p>
              </w:tc>
              <w:tc>
                <w:tcPr>
                  <w:tcW w:w="1358"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05E851ED"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Mažiausias užpildų ir priedų kiekis iš perdirbtų medžiagų, nepavojingų atliekų ir (ar) šalutinių gamybos produktų, proc.</w:t>
                  </w:r>
                </w:p>
              </w:tc>
              <w:tc>
                <w:tcPr>
                  <w:tcW w:w="1462"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C9BB3EF"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Mažiausias antrinio panaudojimo užpildų ir kelių tiesimo medžiagų (kitam kelio konstrukcijos sluoksniui) kiekis, proc.</w:t>
                  </w:r>
                </w:p>
              </w:tc>
              <w:tc>
                <w:tcPr>
                  <w:tcW w:w="1462" w:type="dxa"/>
                  <w:tcBorders>
                    <w:top w:val="single" w:sz="8" w:space="0" w:color="auto"/>
                    <w:left w:val="nil"/>
                    <w:bottom w:val="single" w:sz="4" w:space="0" w:color="auto"/>
                    <w:right w:val="single" w:sz="8" w:space="0" w:color="auto"/>
                  </w:tcBorders>
                  <w:shd w:val="clear" w:color="auto" w:fill="FFFFFF"/>
                  <w:tcMar>
                    <w:top w:w="0" w:type="dxa"/>
                    <w:left w:w="108" w:type="dxa"/>
                    <w:bottom w:w="0" w:type="dxa"/>
                    <w:right w:w="108" w:type="dxa"/>
                  </w:tcMar>
                  <w:hideMark/>
                </w:tcPr>
                <w:p w14:paraId="3C52B290"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Mažiausias pakartotinio panaudojimo užpildų ir kelių tiesimo medžiagų (tam pačiam kelio dangos konstrukcijos sluoksniui) kiekis, proc.</w:t>
                  </w:r>
                </w:p>
              </w:tc>
            </w:tr>
            <w:tr w:rsidR="009F7160" w:rsidRPr="009F7160" w14:paraId="4A8B83DA" w14:textId="77777777">
              <w:trPr>
                <w:trHeight w:val="302"/>
              </w:trPr>
              <w:tc>
                <w:tcPr>
                  <w:tcW w:w="1462" w:type="dxa"/>
                  <w:tcBorders>
                    <w:top w:val="single" w:sz="4" w:space="0" w:color="auto"/>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14:paraId="4B0F840A"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Asfalto apatinis sluoksnis ir asfalto pagrindo dangos</w:t>
                  </w:r>
                </w:p>
              </w:tc>
              <w:tc>
                <w:tcPr>
                  <w:tcW w:w="1358"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2D49465B"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0,3</w:t>
                  </w:r>
                </w:p>
              </w:tc>
              <w:tc>
                <w:tcPr>
                  <w:tcW w:w="146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6F1CD8EA"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15,0</w:t>
                  </w:r>
                </w:p>
              </w:tc>
              <w:tc>
                <w:tcPr>
                  <w:tcW w:w="1462" w:type="dxa"/>
                  <w:tcBorders>
                    <w:top w:val="single" w:sz="4" w:space="0" w:color="auto"/>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40BA6A44"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5,0</w:t>
                  </w:r>
                </w:p>
              </w:tc>
            </w:tr>
            <w:tr w:rsidR="009F7160" w:rsidRPr="009F7160" w14:paraId="5EE6D48A" w14:textId="77777777">
              <w:trPr>
                <w:trHeight w:val="95"/>
              </w:trPr>
              <w:tc>
                <w:tcPr>
                  <w:tcW w:w="1462"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654E112B"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Asfalto pagrindas</w:t>
                  </w:r>
                </w:p>
              </w:tc>
              <w:tc>
                <w:tcPr>
                  <w:tcW w:w="1358"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EF589B1"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1,0</w:t>
                  </w:r>
                </w:p>
              </w:tc>
              <w:tc>
                <w:tcPr>
                  <w:tcW w:w="146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2CB03ACC"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15,0</w:t>
                  </w:r>
                </w:p>
              </w:tc>
              <w:tc>
                <w:tcPr>
                  <w:tcW w:w="1462" w:type="dxa"/>
                  <w:tcBorders>
                    <w:top w:val="sing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tcPr>
                <w:p w14:paraId="7FCC625F" w14:textId="77777777" w:rsidR="009F7160" w:rsidRPr="009F7160" w:rsidRDefault="009F7160" w:rsidP="009F7160">
                  <w:pPr>
                    <w:spacing w:after="0" w:line="240" w:lineRule="auto"/>
                    <w:rPr>
                      <w:rFonts w:ascii="Times New Roman" w:eastAsia="Calibri" w:hAnsi="Times New Roman" w:cs="Times New Roman"/>
                      <w:i/>
                      <w:iCs/>
                      <w:kern w:val="0"/>
                      <w:sz w:val="20"/>
                      <w:szCs w:val="20"/>
                      <w:lang w:eastAsia="lt-LT"/>
                      <w14:ligatures w14:val="none"/>
                    </w:rPr>
                  </w:pPr>
                  <w:r w:rsidRPr="009F7160">
                    <w:rPr>
                      <w:rFonts w:ascii="Times New Roman" w:eastAsia="Calibri" w:hAnsi="Times New Roman" w:cs="Times New Roman"/>
                      <w:i/>
                      <w:iCs/>
                      <w:kern w:val="0"/>
                      <w:sz w:val="20"/>
                      <w:szCs w:val="20"/>
                      <w:lang w:eastAsia="lt-LT"/>
                      <w14:ligatures w14:val="none"/>
                    </w:rPr>
                    <w:t>5,0</w:t>
                  </w:r>
                </w:p>
              </w:tc>
            </w:tr>
          </w:tbl>
          <w:p w14:paraId="5874A00D" w14:textId="77777777" w:rsidR="009F7160" w:rsidRPr="009F7160" w:rsidRDefault="009F7160" w:rsidP="009F7160">
            <w:pPr>
              <w:numPr>
                <w:ilvl w:val="0"/>
                <w:numId w:val="3"/>
              </w:numPr>
              <w:spacing w:after="0" w:line="240" w:lineRule="auto"/>
              <w:contextualSpacing/>
              <w:rPr>
                <w:rFonts w:ascii="Times New Roman" w:eastAsia="Calibri" w:hAnsi="Times New Roman" w:cs="Times New Roman"/>
                <w:i/>
                <w:iCs/>
                <w:kern w:val="0"/>
                <w:sz w:val="21"/>
                <w:lang w:eastAsia="lt-LT"/>
                <w14:ligatures w14:val="none"/>
              </w:rPr>
            </w:pPr>
            <w:r w:rsidRPr="009F7160">
              <w:rPr>
                <w:rFonts w:ascii="Times New Roman" w:eastAsia="Calibri" w:hAnsi="Times New Roman" w:cs="Times New Roman"/>
                <w:i/>
                <w:iCs/>
                <w:kern w:val="0"/>
                <w:sz w:val="21"/>
                <w:lang w:eastAsia="lt-LT"/>
                <w14:ligatures w14:val="none"/>
              </w:rPr>
              <w:lastRenderedPageBreak/>
              <w:t xml:space="preserve">kelio ženklams naudojami produktai turi būti sudaryti panaudojant antrinio panaudojimo medžiagas, ir (ar) pakartotinio panaudojimo medžiagas, ir (ar) perdirbtas medžiagas, jeigu tai neprieštaraujama galiojantiems kelio ženklams taikomiems standartams; </w:t>
            </w:r>
          </w:p>
          <w:p w14:paraId="0D2CFE79" w14:textId="77777777" w:rsidR="009F7160" w:rsidRPr="009F7160" w:rsidRDefault="009F7160" w:rsidP="009F7160">
            <w:pPr>
              <w:numPr>
                <w:ilvl w:val="0"/>
                <w:numId w:val="3"/>
              </w:numPr>
              <w:spacing w:after="0" w:line="240" w:lineRule="auto"/>
              <w:contextualSpacing/>
              <w:rPr>
                <w:rFonts w:ascii="Times New Roman" w:eastAsia="Calibri" w:hAnsi="Times New Roman" w:cs="Times New Roman"/>
                <w:i/>
                <w:iCs/>
                <w:kern w:val="0"/>
                <w:sz w:val="21"/>
                <w:lang w:eastAsia="lt-LT"/>
                <w14:ligatures w14:val="none"/>
              </w:rPr>
            </w:pPr>
            <w:r w:rsidRPr="009F7160">
              <w:rPr>
                <w:rFonts w:ascii="Times New Roman" w:eastAsia="Calibri" w:hAnsi="Times New Roman" w:cs="Times New Roman"/>
                <w:i/>
                <w:iCs/>
                <w:kern w:val="0"/>
                <w:sz w:val="21"/>
                <w:lang w:eastAsia="lt-LT"/>
                <w14:ligatures w14:val="none"/>
              </w:rPr>
              <w:t xml:space="preserve">keliui ženklinti naudojamų produktų ir gaminių lakieji organiniai junginiai neturi viršyti 150 g/l; stiklo granulėse ir kitose sudėtinėse medžiagose pavojingų elementų (arseno, stibio ir švino) koncentracija negali būti didesnė kaip 200 </w:t>
            </w:r>
            <w:proofErr w:type="spellStart"/>
            <w:r w:rsidRPr="009F7160">
              <w:rPr>
                <w:rFonts w:ascii="Times New Roman" w:eastAsia="Calibri" w:hAnsi="Times New Roman" w:cs="Times New Roman"/>
                <w:i/>
                <w:iCs/>
                <w:kern w:val="0"/>
                <w:sz w:val="21"/>
                <w:lang w:eastAsia="lt-LT"/>
                <w14:ligatures w14:val="none"/>
              </w:rPr>
              <w:t>ppm</w:t>
            </w:r>
            <w:proofErr w:type="spellEnd"/>
            <w:r w:rsidRPr="009F7160">
              <w:rPr>
                <w:rFonts w:ascii="Times New Roman" w:eastAsia="Calibri" w:hAnsi="Times New Roman" w:cs="Times New Roman"/>
                <w:i/>
                <w:iCs/>
                <w:kern w:val="0"/>
                <w:sz w:val="21"/>
                <w:lang w:eastAsia="lt-LT"/>
                <w14:ligatures w14:val="none"/>
              </w:rPr>
              <w:t>, jeigu tai neprieštarauja galiojantiems kelių ženklinimui taikomiems standartams;</w:t>
            </w:r>
          </w:p>
          <w:p w14:paraId="122B2314" w14:textId="77777777" w:rsidR="009F7160" w:rsidRPr="009F7160" w:rsidRDefault="009F7160" w:rsidP="009F7160">
            <w:pPr>
              <w:numPr>
                <w:ilvl w:val="0"/>
                <w:numId w:val="3"/>
              </w:numPr>
              <w:spacing w:after="0" w:line="240" w:lineRule="auto"/>
              <w:contextualSpacing/>
              <w:rPr>
                <w:rFonts w:ascii="Times New Roman" w:eastAsia="Calibri" w:hAnsi="Times New Roman" w:cs="Times New Roman"/>
                <w:i/>
                <w:iCs/>
                <w:kern w:val="0"/>
                <w:sz w:val="21"/>
                <w:lang w:eastAsia="lt-LT"/>
                <w14:ligatures w14:val="none"/>
              </w:rPr>
            </w:pPr>
            <w:r w:rsidRPr="009F7160">
              <w:rPr>
                <w:rFonts w:ascii="Times New Roman" w:eastAsia="Calibri" w:hAnsi="Times New Roman" w:cs="Times New Roman"/>
                <w:i/>
                <w:iCs/>
                <w:kern w:val="0"/>
                <w:sz w:val="21"/>
                <w:lang w:eastAsia="lt-LT"/>
                <w14:ligatures w14:val="none"/>
              </w:rPr>
              <w:t>gatvių apšvietimo įranga, turi būti 100 proc. (vienetais) LED (jeigu bus projektuojama).</w:t>
            </w:r>
          </w:p>
          <w:p w14:paraId="1BED75CF"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p>
        </w:tc>
      </w:tr>
      <w:tr w:rsidR="009F7160" w:rsidRPr="009F7160" w14:paraId="00917ED7" w14:textId="77777777" w:rsidTr="00816CCA">
        <w:tc>
          <w:tcPr>
            <w:tcW w:w="821" w:type="dxa"/>
            <w:tcBorders>
              <w:top w:val="single" w:sz="4" w:space="0" w:color="auto"/>
              <w:left w:val="single" w:sz="4" w:space="0" w:color="auto"/>
              <w:bottom w:val="single" w:sz="4" w:space="0" w:color="auto"/>
              <w:right w:val="single" w:sz="4" w:space="0" w:color="auto"/>
            </w:tcBorders>
          </w:tcPr>
          <w:p w14:paraId="7F587172"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lastRenderedPageBreak/>
              <w:t>14.</w:t>
            </w:r>
          </w:p>
        </w:tc>
        <w:tc>
          <w:tcPr>
            <w:tcW w:w="1890" w:type="dxa"/>
            <w:tcBorders>
              <w:top w:val="single" w:sz="4" w:space="0" w:color="auto"/>
              <w:left w:val="single" w:sz="4" w:space="0" w:color="auto"/>
              <w:bottom w:val="single" w:sz="4" w:space="0" w:color="auto"/>
              <w:right w:val="single" w:sz="4" w:space="0" w:color="auto"/>
            </w:tcBorders>
          </w:tcPr>
          <w:p w14:paraId="7F052D1A"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Universaliojo dizaino principų taikymo reikalavimai</w:t>
            </w:r>
          </w:p>
        </w:tc>
        <w:tc>
          <w:tcPr>
            <w:tcW w:w="6876" w:type="dxa"/>
            <w:tcBorders>
              <w:top w:val="single" w:sz="4" w:space="0" w:color="auto"/>
              <w:left w:val="single" w:sz="4" w:space="0" w:color="auto"/>
              <w:bottom w:val="single" w:sz="4" w:space="0" w:color="auto"/>
              <w:right w:val="single" w:sz="4" w:space="0" w:color="auto"/>
            </w:tcBorders>
          </w:tcPr>
          <w:p w14:paraId="04A0470B"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Taikomi visi universaliojo dizaino principai.</w:t>
            </w:r>
          </w:p>
          <w:p w14:paraId="13D22992" w14:textId="77777777" w:rsidR="009F7160" w:rsidRPr="009F7160" w:rsidRDefault="009F7160" w:rsidP="009F7160">
            <w:pPr>
              <w:spacing w:line="276" w:lineRule="auto"/>
              <w:ind w:left="425"/>
              <w:contextualSpacing/>
              <w:rPr>
                <w:rFonts w:ascii="Times New Roman" w:eastAsia="Calibri" w:hAnsi="Times New Roman" w:cs="Times New Roman"/>
                <w:i/>
                <w:iCs/>
                <w:kern w:val="0"/>
                <w:sz w:val="22"/>
                <w:szCs w:val="22"/>
                <w:lang w:eastAsia="lt-LT"/>
                <w14:ligatures w14:val="none"/>
              </w:rPr>
            </w:pPr>
          </w:p>
        </w:tc>
      </w:tr>
      <w:tr w:rsidR="009F7160" w:rsidRPr="009F7160" w14:paraId="517052D7" w14:textId="77777777" w:rsidTr="00816CCA">
        <w:tc>
          <w:tcPr>
            <w:tcW w:w="821" w:type="dxa"/>
            <w:tcBorders>
              <w:top w:val="single" w:sz="4" w:space="0" w:color="auto"/>
              <w:left w:val="single" w:sz="4" w:space="0" w:color="auto"/>
              <w:bottom w:val="single" w:sz="4" w:space="0" w:color="auto"/>
              <w:right w:val="single" w:sz="4" w:space="0" w:color="auto"/>
            </w:tcBorders>
            <w:hideMark/>
          </w:tcPr>
          <w:p w14:paraId="68BBA571"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15.</w:t>
            </w:r>
          </w:p>
        </w:tc>
        <w:tc>
          <w:tcPr>
            <w:tcW w:w="1890" w:type="dxa"/>
            <w:tcBorders>
              <w:top w:val="single" w:sz="4" w:space="0" w:color="auto"/>
              <w:left w:val="single" w:sz="4" w:space="0" w:color="auto"/>
              <w:bottom w:val="single" w:sz="4" w:space="0" w:color="auto"/>
              <w:right w:val="single" w:sz="4" w:space="0" w:color="auto"/>
            </w:tcBorders>
          </w:tcPr>
          <w:p w14:paraId="01C6C7C2" w14:textId="77777777" w:rsidR="009F7160" w:rsidRPr="009F7160" w:rsidRDefault="009F7160" w:rsidP="009F7160">
            <w:pPr>
              <w:spacing w:line="276" w:lineRule="auto"/>
              <w:rPr>
                <w:rFonts w:ascii="Times New Roman" w:eastAsia="Calibri" w:hAnsi="Times New Roman" w:cs="Times New Roman"/>
                <w:kern w:val="0"/>
                <w:sz w:val="22"/>
                <w:szCs w:val="22"/>
                <w:u w:val="single"/>
                <w:lang w:eastAsia="lt-LT"/>
                <w14:ligatures w14:val="none"/>
              </w:rPr>
            </w:pPr>
            <w:r w:rsidRPr="009F7160">
              <w:rPr>
                <w:rFonts w:ascii="Times New Roman" w:eastAsia="Calibri" w:hAnsi="Times New Roman" w:cs="Times New Roman"/>
                <w:kern w:val="0"/>
                <w:sz w:val="22"/>
                <w:szCs w:val="22"/>
                <w:lang w:eastAsia="lt-LT"/>
                <w14:ligatures w14:val="none"/>
              </w:rPr>
              <w:t>Techniniai, kokybiniai (estetiniai, komforto, energinio naudingumo, triukšmo lygio ir t.t.) reikalavimai pagal statinio projekto sprendinių dalis</w:t>
            </w:r>
          </w:p>
        </w:tc>
        <w:tc>
          <w:tcPr>
            <w:tcW w:w="6876" w:type="dxa"/>
            <w:tcBorders>
              <w:top w:val="single" w:sz="4" w:space="0" w:color="auto"/>
              <w:left w:val="single" w:sz="4" w:space="0" w:color="auto"/>
              <w:bottom w:val="single" w:sz="4" w:space="0" w:color="auto"/>
              <w:right w:val="single" w:sz="4" w:space="0" w:color="auto"/>
            </w:tcBorders>
          </w:tcPr>
          <w:p w14:paraId="41EA050A" w14:textId="577DB653" w:rsidR="009F7160" w:rsidRPr="009F7160" w:rsidRDefault="00D6631C" w:rsidP="009F7160">
            <w:pPr>
              <w:spacing w:line="276" w:lineRule="auto"/>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P</w:t>
            </w:r>
            <w:r w:rsidR="009F7160" w:rsidRPr="009F7160">
              <w:rPr>
                <w:rFonts w:ascii="Times New Roman" w:eastAsia="Calibri" w:hAnsi="Times New Roman" w:cs="Times New Roman"/>
                <w:i/>
                <w:iCs/>
                <w:kern w:val="0"/>
                <w:sz w:val="22"/>
                <w:szCs w:val="22"/>
                <w:lang w:eastAsia="lt-LT"/>
                <w14:ligatures w14:val="none"/>
              </w:rPr>
              <w:t>rojekto sprendiniai turi būti racionalūs ir ekonomiškai pagrįsti bei suderinti su Užsakovu. Užsakovui raštu paprašius, Paslaugų teikėjas turi pateikti sprendinių parinkimo motyvus ir ekonominį pagrindimą, atlikus palyginamąjį skirtingų sprendinių kainų skaičiavimą.</w:t>
            </w:r>
          </w:p>
          <w:p w14:paraId="49D026E1" w14:textId="0CC86991" w:rsidR="009F7160" w:rsidRPr="009F7160" w:rsidDel="00AD3FC9"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Projekte techninės specifikacijos turi būti parašytos konkrečiai šiam objektui, išsamios ir detalios, tačiau neproteguojančios konkretaus medžiagų tiekėjo. Paslaugų teikėjas turi užtikrinti ir, esant poreikiui, pateikti dokumentus, užtikrinančius, jog projekte nurodomoms techninėms specifikacijoms, atitinkančioms statybos produktus, medžiagas ir įrenginius, gali teikti ne mažiau kaip keli skirtingi gamintojai.</w:t>
            </w:r>
          </w:p>
        </w:tc>
      </w:tr>
      <w:tr w:rsidR="009F7160" w:rsidRPr="009F7160" w14:paraId="45E3D18B" w14:textId="77777777" w:rsidTr="00816CCA">
        <w:tc>
          <w:tcPr>
            <w:tcW w:w="821" w:type="dxa"/>
            <w:tcBorders>
              <w:top w:val="single" w:sz="4" w:space="0" w:color="auto"/>
              <w:left w:val="single" w:sz="4" w:space="0" w:color="auto"/>
              <w:bottom w:val="single" w:sz="4" w:space="0" w:color="auto"/>
              <w:right w:val="single" w:sz="4" w:space="0" w:color="auto"/>
            </w:tcBorders>
          </w:tcPr>
          <w:p w14:paraId="6A7D8907" w14:textId="52FCCB54"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15.1</w:t>
            </w:r>
          </w:p>
        </w:tc>
        <w:tc>
          <w:tcPr>
            <w:tcW w:w="1890" w:type="dxa"/>
            <w:tcBorders>
              <w:top w:val="single" w:sz="4" w:space="0" w:color="auto"/>
              <w:left w:val="single" w:sz="4" w:space="0" w:color="auto"/>
              <w:bottom w:val="single" w:sz="4" w:space="0" w:color="auto"/>
              <w:right w:val="single" w:sz="4" w:space="0" w:color="auto"/>
            </w:tcBorders>
          </w:tcPr>
          <w:p w14:paraId="6CFEB738" w14:textId="0509ED74" w:rsidR="009F7160" w:rsidRPr="009F7160" w:rsidRDefault="007967D0" w:rsidP="009F7160">
            <w:pPr>
              <w:spacing w:line="276" w:lineRule="auto"/>
              <w:rPr>
                <w:rFonts w:ascii="Times New Roman" w:eastAsia="Calibri" w:hAnsi="Times New Roman" w:cs="Times New Roman"/>
                <w:kern w:val="0"/>
                <w:sz w:val="22"/>
                <w:szCs w:val="22"/>
                <w:lang w:eastAsia="lt-LT"/>
                <w14:ligatures w14:val="none"/>
              </w:rPr>
            </w:pPr>
            <w:r>
              <w:rPr>
                <w:rFonts w:ascii="Times New Roman" w:eastAsia="Calibri" w:hAnsi="Times New Roman" w:cs="Times New Roman"/>
                <w:kern w:val="0"/>
                <w:sz w:val="22"/>
                <w:szCs w:val="22"/>
                <w:lang w:eastAsia="lt-LT"/>
                <w14:ligatures w14:val="none"/>
              </w:rPr>
              <w:t>Projekto sudėtis</w:t>
            </w:r>
          </w:p>
        </w:tc>
        <w:tc>
          <w:tcPr>
            <w:tcW w:w="6876" w:type="dxa"/>
            <w:tcBorders>
              <w:top w:val="single" w:sz="4" w:space="0" w:color="auto"/>
              <w:left w:val="single" w:sz="4" w:space="0" w:color="auto"/>
              <w:bottom w:val="single" w:sz="4" w:space="0" w:color="auto"/>
              <w:right w:val="single" w:sz="4" w:space="0" w:color="auto"/>
            </w:tcBorders>
          </w:tcPr>
          <w:p w14:paraId="02C7CBD8" w14:textId="2D5223D6" w:rsidR="009F7160" w:rsidRPr="009F7160" w:rsidRDefault="007967D0" w:rsidP="009F7160">
            <w:pPr>
              <w:spacing w:line="259" w:lineRule="auto"/>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 xml:space="preserve">Projekto sudėtis turi atitikti </w:t>
            </w:r>
            <w:r w:rsidR="009F7160" w:rsidRPr="009F7160">
              <w:rPr>
                <w:rFonts w:ascii="Times New Roman" w:eastAsia="Calibri" w:hAnsi="Times New Roman" w:cs="Times New Roman"/>
                <w:i/>
                <w:iCs/>
                <w:kern w:val="0"/>
                <w:sz w:val="22"/>
                <w:szCs w:val="22"/>
                <w:lang w:eastAsia="lt-LT"/>
                <w14:ligatures w14:val="none"/>
              </w:rPr>
              <w:t>STR1.04.04:2017 „Statinio projektavimas, projekto ekspertizė“</w:t>
            </w:r>
            <w:r>
              <w:rPr>
                <w:rFonts w:ascii="Times New Roman" w:eastAsia="Calibri" w:hAnsi="Times New Roman" w:cs="Times New Roman"/>
                <w:i/>
                <w:iCs/>
                <w:kern w:val="0"/>
                <w:sz w:val="22"/>
                <w:szCs w:val="22"/>
                <w:lang w:eastAsia="lt-LT"/>
                <w14:ligatures w14:val="none"/>
              </w:rPr>
              <w:t xml:space="preserve"> aktualios redakcijos reikalavimus.</w:t>
            </w:r>
          </w:p>
        </w:tc>
      </w:tr>
      <w:tr w:rsidR="009F7160" w:rsidRPr="009F7160" w14:paraId="4C86F31F" w14:textId="77777777" w:rsidTr="00816CCA">
        <w:tc>
          <w:tcPr>
            <w:tcW w:w="821" w:type="dxa"/>
            <w:tcBorders>
              <w:top w:val="single" w:sz="4" w:space="0" w:color="auto"/>
              <w:left w:val="single" w:sz="4" w:space="0" w:color="auto"/>
              <w:bottom w:val="single" w:sz="4" w:space="0" w:color="auto"/>
              <w:right w:val="single" w:sz="4" w:space="0" w:color="auto"/>
            </w:tcBorders>
            <w:hideMark/>
          </w:tcPr>
          <w:p w14:paraId="4FEAA48E"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16.</w:t>
            </w:r>
          </w:p>
        </w:tc>
        <w:tc>
          <w:tcPr>
            <w:tcW w:w="1890" w:type="dxa"/>
            <w:tcBorders>
              <w:top w:val="single" w:sz="4" w:space="0" w:color="auto"/>
              <w:left w:val="single" w:sz="4" w:space="0" w:color="auto"/>
              <w:bottom w:val="single" w:sz="4" w:space="0" w:color="auto"/>
              <w:right w:val="single" w:sz="4" w:space="0" w:color="auto"/>
            </w:tcBorders>
            <w:hideMark/>
          </w:tcPr>
          <w:p w14:paraId="77B7AB02" w14:textId="77777777" w:rsidR="009F7160" w:rsidRPr="009F7160" w:rsidRDefault="009F7160" w:rsidP="009F7160">
            <w:pPr>
              <w:spacing w:line="276" w:lineRule="auto"/>
              <w:rPr>
                <w:rFonts w:ascii="Times New Roman" w:eastAsia="Calibri" w:hAnsi="Times New Roman" w:cs="Times New Roman"/>
                <w:kern w:val="0"/>
                <w:sz w:val="22"/>
                <w:szCs w:val="22"/>
                <w:u w:val="single"/>
                <w:lang w:eastAsia="lt-LT"/>
                <w14:ligatures w14:val="none"/>
              </w:rPr>
            </w:pPr>
            <w:r w:rsidRPr="009F7160">
              <w:rPr>
                <w:rFonts w:ascii="Times New Roman" w:eastAsia="Calibri" w:hAnsi="Times New Roman" w:cs="Times New Roman"/>
                <w:kern w:val="0"/>
                <w:sz w:val="22"/>
                <w:szCs w:val="22"/>
                <w:lang w:eastAsia="lt-LT"/>
                <w14:ligatures w14:val="none"/>
              </w:rPr>
              <w:t>Nurodymai sprendinių derinimui, jų pritarimui ir pan.</w:t>
            </w:r>
          </w:p>
        </w:tc>
        <w:tc>
          <w:tcPr>
            <w:tcW w:w="6876" w:type="dxa"/>
            <w:tcBorders>
              <w:top w:val="single" w:sz="4" w:space="0" w:color="auto"/>
              <w:left w:val="single" w:sz="4" w:space="0" w:color="auto"/>
              <w:bottom w:val="single" w:sz="4" w:space="0" w:color="auto"/>
              <w:right w:val="single" w:sz="4" w:space="0" w:color="auto"/>
            </w:tcBorders>
            <w:hideMark/>
          </w:tcPr>
          <w:p w14:paraId="5C285A3F" w14:textId="0AF247F9"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Visi sprendiniai Paslaugų teikėjo privalo būti suderinti su Užsakovu ir derinančiosiomis institucijomis, tinklų valdytoju. </w:t>
            </w:r>
          </w:p>
          <w:p w14:paraId="131AF9BB" w14:textId="102CB21B"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Projektavimo darbų eigoje, jeigu reikia, Paslaugų teikėjas, iš anksto informavęs Užsakovą, turi konsultuotis su atsakingomis institucijomis. Jeigu derinimo metu paaiškėja, kad reikia keisti jau suderintus sprendinius, Paslaugų teikėjas, prieš priimdamas sprendimus, turi gauti Užsakovo pritarimą. </w:t>
            </w:r>
          </w:p>
          <w:p w14:paraId="0CEB426B"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Projektinės dokumentacijos klaidos, neatitikimai normatyviniams dokumentams, taisomi neatlygintinai visą sutartyje nurodytą laikotarpį.</w:t>
            </w:r>
          </w:p>
          <w:p w14:paraId="385FC14A" w14:textId="1DB974E7" w:rsidR="009F7160" w:rsidRPr="009F7160" w:rsidDel="00726995"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Jei Paslaugų teikėjas praleidžia darbus, darbų kiekius ar  išaiškėja kitos projekto klaidos, jis turi neatlygintinai papildyti ir/ar ištaisyti projektinę dokumentaciją per 5 d. d. nuo informavimo apie klaidas dienos.</w:t>
            </w:r>
          </w:p>
        </w:tc>
      </w:tr>
      <w:tr w:rsidR="009F7160" w:rsidRPr="009F7160" w14:paraId="76D9595A" w14:textId="77777777" w:rsidTr="00816CCA">
        <w:tc>
          <w:tcPr>
            <w:tcW w:w="821" w:type="dxa"/>
            <w:tcBorders>
              <w:top w:val="single" w:sz="4" w:space="0" w:color="auto"/>
              <w:left w:val="single" w:sz="4" w:space="0" w:color="auto"/>
              <w:bottom w:val="single" w:sz="4" w:space="0" w:color="auto"/>
              <w:right w:val="single" w:sz="4" w:space="0" w:color="auto"/>
            </w:tcBorders>
            <w:hideMark/>
          </w:tcPr>
          <w:p w14:paraId="7029D1C9"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17.</w:t>
            </w:r>
          </w:p>
        </w:tc>
        <w:tc>
          <w:tcPr>
            <w:tcW w:w="1890" w:type="dxa"/>
            <w:tcBorders>
              <w:top w:val="single" w:sz="4" w:space="0" w:color="auto"/>
              <w:left w:val="single" w:sz="4" w:space="0" w:color="auto"/>
              <w:bottom w:val="single" w:sz="4" w:space="0" w:color="auto"/>
              <w:right w:val="single" w:sz="4" w:space="0" w:color="auto"/>
            </w:tcBorders>
            <w:hideMark/>
          </w:tcPr>
          <w:p w14:paraId="0F6210F2" w14:textId="77777777" w:rsidR="009F7160" w:rsidRPr="009F7160" w:rsidRDefault="009F7160" w:rsidP="009F7160">
            <w:pPr>
              <w:spacing w:line="276" w:lineRule="auto"/>
              <w:rPr>
                <w:rFonts w:ascii="Times New Roman" w:eastAsia="Calibri" w:hAnsi="Times New Roman" w:cs="Times New Roman"/>
                <w:kern w:val="0"/>
                <w:sz w:val="22"/>
                <w:szCs w:val="22"/>
                <w:u w:val="single"/>
                <w:lang w:eastAsia="lt-LT"/>
                <w14:ligatures w14:val="none"/>
              </w:rPr>
            </w:pPr>
            <w:r w:rsidRPr="009F7160">
              <w:rPr>
                <w:rFonts w:ascii="Times New Roman" w:eastAsia="Calibri" w:hAnsi="Times New Roman" w:cs="Times New Roman"/>
                <w:kern w:val="0"/>
                <w:sz w:val="22"/>
                <w:szCs w:val="22"/>
                <w:lang w:eastAsia="lt-LT"/>
                <w14:ligatures w14:val="none"/>
              </w:rPr>
              <w:t>Statinio ar statinių grupės projektavimo ir statybos eiliškumas</w:t>
            </w:r>
          </w:p>
        </w:tc>
        <w:tc>
          <w:tcPr>
            <w:tcW w:w="6876" w:type="dxa"/>
            <w:tcBorders>
              <w:top w:val="single" w:sz="4" w:space="0" w:color="auto"/>
              <w:left w:val="single" w:sz="4" w:space="0" w:color="auto"/>
              <w:bottom w:val="single" w:sz="4" w:space="0" w:color="auto"/>
              <w:right w:val="single" w:sz="4" w:space="0" w:color="auto"/>
            </w:tcBorders>
            <w:hideMark/>
          </w:tcPr>
          <w:p w14:paraId="4030D062" w14:textId="01B9375D" w:rsidR="009F7160" w:rsidRPr="009F7160" w:rsidRDefault="009F7160" w:rsidP="007967D0">
            <w:pPr>
              <w:spacing w:after="0"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Statiniai projektuojami tokiais etapais:</w:t>
            </w:r>
          </w:p>
          <w:p w14:paraId="1EEC51B5" w14:textId="3D360D62" w:rsidR="007967D0" w:rsidRDefault="007967D0" w:rsidP="009F7160">
            <w:pPr>
              <w:numPr>
                <w:ilvl w:val="0"/>
                <w:numId w:val="2"/>
              </w:numPr>
              <w:spacing w:after="200" w:line="276" w:lineRule="auto"/>
              <w:contextualSpacing/>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Inžineriniai tyrinėjimai, prisijungimo ir specialiųjų architektūrinių sąlygų gavimas;</w:t>
            </w:r>
          </w:p>
          <w:p w14:paraId="7B438474" w14:textId="567331CB" w:rsidR="007967D0" w:rsidRPr="007967D0" w:rsidRDefault="007967D0" w:rsidP="009F7160">
            <w:pPr>
              <w:numPr>
                <w:ilvl w:val="0"/>
                <w:numId w:val="2"/>
              </w:numPr>
              <w:spacing w:after="200" w:line="276" w:lineRule="auto"/>
              <w:contextualSpacing/>
              <w:rPr>
                <w:rFonts w:ascii="Times New Roman" w:eastAsia="Calibri" w:hAnsi="Times New Roman" w:cs="Times New Roman"/>
                <w:i/>
                <w:iCs/>
                <w:kern w:val="0"/>
                <w:sz w:val="22"/>
                <w:szCs w:val="22"/>
                <w:lang w:eastAsia="lt-LT"/>
                <w14:ligatures w14:val="none"/>
              </w:rPr>
            </w:pPr>
            <w:r w:rsidRPr="007967D0">
              <w:rPr>
                <w:rFonts w:ascii="Times New Roman" w:eastAsia="Calibri" w:hAnsi="Times New Roman" w:cs="Times New Roman"/>
                <w:i/>
                <w:iCs/>
                <w:kern w:val="0"/>
                <w:sz w:val="22"/>
                <w:szCs w:val="22"/>
                <w:lang w:eastAsia="lt-LT"/>
                <w14:ligatures w14:val="none"/>
              </w:rPr>
              <w:t>P</w:t>
            </w:r>
            <w:r>
              <w:rPr>
                <w:rFonts w:ascii="Times New Roman" w:eastAsia="Calibri" w:hAnsi="Times New Roman" w:cs="Times New Roman"/>
                <w:i/>
                <w:iCs/>
                <w:kern w:val="0"/>
                <w:sz w:val="22"/>
                <w:szCs w:val="22"/>
                <w:lang w:eastAsia="lt-LT"/>
                <w14:ligatures w14:val="none"/>
              </w:rPr>
              <w:t>rojektinių pasiūlymų parengimas, kelių saugumo audito atlikimas ir statybą leidžiančio dokumento gavimas;</w:t>
            </w:r>
          </w:p>
          <w:p w14:paraId="4618D8E3" w14:textId="5FB801AC" w:rsidR="009F7160" w:rsidRPr="009F7160" w:rsidRDefault="009F7160" w:rsidP="009F7160">
            <w:pPr>
              <w:numPr>
                <w:ilvl w:val="0"/>
                <w:numId w:val="2"/>
              </w:numPr>
              <w:spacing w:after="200" w:line="276" w:lineRule="auto"/>
              <w:contextualSpacing/>
              <w:rPr>
                <w:rFonts w:ascii="Times New Roman" w:eastAsia="Calibri" w:hAnsi="Times New Roman" w:cs="Times New Roman"/>
                <w:i/>
                <w:iCs/>
                <w:kern w:val="0"/>
                <w:sz w:val="22"/>
                <w:szCs w:val="22"/>
                <w:u w:val="single"/>
                <w:lang w:eastAsia="lt-LT"/>
                <w14:ligatures w14:val="none"/>
              </w:rPr>
            </w:pPr>
            <w:r w:rsidRPr="009F7160">
              <w:rPr>
                <w:rFonts w:ascii="Times New Roman" w:eastAsia="Calibri" w:hAnsi="Times New Roman" w:cs="Times New Roman"/>
                <w:i/>
                <w:iCs/>
                <w:kern w:val="0"/>
                <w:sz w:val="22"/>
                <w:szCs w:val="22"/>
                <w:lang w:eastAsia="lt-LT"/>
                <w14:ligatures w14:val="none"/>
              </w:rPr>
              <w:t>Techninio darbo projekto parengimas</w:t>
            </w:r>
            <w:r w:rsidR="007967D0">
              <w:rPr>
                <w:rFonts w:ascii="Times New Roman" w:eastAsia="Calibri" w:hAnsi="Times New Roman" w:cs="Times New Roman"/>
                <w:i/>
                <w:iCs/>
                <w:kern w:val="0"/>
                <w:sz w:val="22"/>
                <w:szCs w:val="22"/>
                <w:lang w:eastAsia="lt-LT"/>
                <w14:ligatures w14:val="none"/>
              </w:rPr>
              <w:t xml:space="preserve">; </w:t>
            </w:r>
          </w:p>
          <w:p w14:paraId="1A25FF56" w14:textId="763EE67B" w:rsidR="009F7160" w:rsidRPr="00DD361B" w:rsidRDefault="009F7160" w:rsidP="009F7160">
            <w:pPr>
              <w:numPr>
                <w:ilvl w:val="0"/>
                <w:numId w:val="2"/>
              </w:numPr>
              <w:spacing w:after="200" w:line="276" w:lineRule="auto"/>
              <w:contextualSpacing/>
              <w:rPr>
                <w:rFonts w:ascii="Times New Roman" w:eastAsia="Calibri" w:hAnsi="Times New Roman" w:cs="Times New Roman"/>
                <w:i/>
                <w:iCs/>
                <w:kern w:val="0"/>
                <w:sz w:val="22"/>
                <w:szCs w:val="22"/>
                <w:u w:val="single"/>
                <w:lang w:eastAsia="lt-LT"/>
                <w14:ligatures w14:val="none"/>
              </w:rPr>
            </w:pPr>
            <w:r w:rsidRPr="009F7160">
              <w:rPr>
                <w:rFonts w:ascii="Times New Roman" w:eastAsia="Calibri" w:hAnsi="Times New Roman" w:cs="Times New Roman"/>
                <w:i/>
                <w:iCs/>
                <w:kern w:val="0"/>
                <w:sz w:val="22"/>
                <w:szCs w:val="22"/>
                <w:lang w:eastAsia="lt-LT"/>
                <w14:ligatures w14:val="none"/>
              </w:rPr>
              <w:lastRenderedPageBreak/>
              <w:t>Teigiamo ekspertizės akto gavimas</w:t>
            </w:r>
            <w:r w:rsidR="007967D0">
              <w:rPr>
                <w:rFonts w:ascii="Times New Roman" w:eastAsia="Calibri" w:hAnsi="Times New Roman" w:cs="Times New Roman"/>
                <w:i/>
                <w:iCs/>
                <w:kern w:val="0"/>
                <w:sz w:val="22"/>
                <w:szCs w:val="22"/>
                <w:lang w:eastAsia="lt-LT"/>
                <w14:ligatures w14:val="none"/>
              </w:rPr>
              <w:t>, projekto derinimas su prisijungimo sąlygas išdavusiomis institucijomis;</w:t>
            </w:r>
          </w:p>
          <w:p w14:paraId="4245479E" w14:textId="79E27933" w:rsidR="00DD361B" w:rsidRPr="00DD361B" w:rsidRDefault="00DD361B" w:rsidP="009F7160">
            <w:pPr>
              <w:numPr>
                <w:ilvl w:val="0"/>
                <w:numId w:val="2"/>
              </w:numPr>
              <w:spacing w:after="200" w:line="276" w:lineRule="auto"/>
              <w:contextualSpacing/>
              <w:rPr>
                <w:rFonts w:ascii="Times New Roman" w:eastAsia="Calibri" w:hAnsi="Times New Roman" w:cs="Times New Roman"/>
                <w:i/>
                <w:iCs/>
                <w:kern w:val="0"/>
                <w:sz w:val="22"/>
                <w:szCs w:val="22"/>
                <w:lang w:eastAsia="lt-LT"/>
                <w14:ligatures w14:val="none"/>
              </w:rPr>
            </w:pPr>
            <w:r w:rsidRPr="00DD361B">
              <w:rPr>
                <w:rFonts w:ascii="Times New Roman" w:eastAsia="Calibri" w:hAnsi="Times New Roman" w:cs="Times New Roman"/>
                <w:i/>
                <w:iCs/>
                <w:kern w:val="0"/>
                <w:sz w:val="22"/>
                <w:szCs w:val="22"/>
                <w:lang w:eastAsia="lt-LT"/>
                <w14:ligatures w14:val="none"/>
              </w:rPr>
              <w:t>Projekto vykdymo priežiūros atlikimas</w:t>
            </w:r>
            <w:r>
              <w:rPr>
                <w:rFonts w:ascii="Times New Roman" w:eastAsia="Calibri" w:hAnsi="Times New Roman" w:cs="Times New Roman"/>
                <w:i/>
                <w:iCs/>
                <w:kern w:val="0"/>
                <w:sz w:val="22"/>
                <w:szCs w:val="22"/>
                <w:lang w:eastAsia="lt-LT"/>
                <w14:ligatures w14:val="none"/>
              </w:rPr>
              <w:t>.</w:t>
            </w:r>
          </w:p>
        </w:tc>
      </w:tr>
      <w:tr w:rsidR="009F7160" w:rsidRPr="009F7160" w14:paraId="3E096FA6" w14:textId="77777777" w:rsidTr="00816CCA">
        <w:trPr>
          <w:trHeight w:val="1680"/>
        </w:trPr>
        <w:tc>
          <w:tcPr>
            <w:tcW w:w="821" w:type="dxa"/>
            <w:tcBorders>
              <w:top w:val="single" w:sz="4" w:space="0" w:color="auto"/>
              <w:left w:val="single" w:sz="4" w:space="0" w:color="auto"/>
              <w:bottom w:val="single" w:sz="4" w:space="0" w:color="auto"/>
              <w:right w:val="single" w:sz="4" w:space="0" w:color="auto"/>
            </w:tcBorders>
          </w:tcPr>
          <w:p w14:paraId="0B45D38D"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lastRenderedPageBreak/>
              <w:t>18.</w:t>
            </w:r>
          </w:p>
        </w:tc>
        <w:tc>
          <w:tcPr>
            <w:tcW w:w="1890" w:type="dxa"/>
            <w:tcBorders>
              <w:top w:val="single" w:sz="4" w:space="0" w:color="auto"/>
              <w:left w:val="single" w:sz="4" w:space="0" w:color="auto"/>
              <w:bottom w:val="single" w:sz="4" w:space="0" w:color="auto"/>
              <w:right w:val="single" w:sz="4" w:space="0" w:color="auto"/>
            </w:tcBorders>
          </w:tcPr>
          <w:p w14:paraId="10D17376"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Projektavimo procesų valdymas ir automatizacija</w:t>
            </w:r>
          </w:p>
        </w:tc>
        <w:tc>
          <w:tcPr>
            <w:tcW w:w="6876" w:type="dxa"/>
            <w:tcBorders>
              <w:top w:val="single" w:sz="4" w:space="0" w:color="auto"/>
              <w:left w:val="single" w:sz="4" w:space="0" w:color="auto"/>
              <w:bottom w:val="single" w:sz="4" w:space="0" w:color="auto"/>
              <w:right w:val="single" w:sz="4" w:space="0" w:color="auto"/>
            </w:tcBorders>
          </w:tcPr>
          <w:p w14:paraId="4E4721ED" w14:textId="79DC8C3B"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Paslaugų teikėjas per 1 savaitę nuo projektavimo paslaugų sutarties pasirašymo dienos turi pateikti Užsakovui visų pagal sutartį rengiamų  projekto dalių parengimo išsamius grafikus derinimui (toliau – Grafiką). Grafikuose turi būti pateiktos kiekvienos projekto dalies atliekamų projektavimo paslaugų pozicijos, susietos su kalendoriniu grafiku (terminais) ir rengiamų projekto dalių finansine verte:</w:t>
            </w:r>
          </w:p>
          <w:p w14:paraId="19ED5372" w14:textId="5ED91427" w:rsidR="009F7160" w:rsidRPr="009F7160" w:rsidRDefault="009F7160"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topografinės nuotraukos, geologija, esamų statinių tyrimai, medžių inventorizacija, medžių ekspertinis vertinimas, eismo modeliavimas (esamų ir perspektyvinių eismo dalyvių), transporto triukšmo sklaidos modeliavimo ataskaitų parengimas pagal poreikį ir pan.)</w:t>
            </w:r>
            <w:r w:rsidR="00816CCA">
              <w:rPr>
                <w:rFonts w:ascii="Times New Roman" w:eastAsia="Calibri" w:hAnsi="Times New Roman" w:cs="Times New Roman"/>
                <w:i/>
                <w:iCs/>
                <w:kern w:val="0"/>
                <w:sz w:val="22"/>
                <w:szCs w:val="22"/>
                <w:lang w:eastAsia="lt-LT"/>
                <w14:ligatures w14:val="none"/>
              </w:rPr>
              <w:t>ir kt. tyrimai reikalingi projektui parengti.</w:t>
            </w:r>
          </w:p>
          <w:p w14:paraId="40A707CB" w14:textId="77777777" w:rsidR="009F7160" w:rsidRDefault="009F7160"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sprendinių parengimas specialiesiems reikalavimas, prisijungimo sąlygoms gauti;</w:t>
            </w:r>
          </w:p>
          <w:p w14:paraId="643585D2" w14:textId="5AC816D5" w:rsidR="00816CCA" w:rsidRDefault="00816CCA"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projektinių pasiūlymų parengimas;</w:t>
            </w:r>
          </w:p>
          <w:p w14:paraId="7DEE9D1D" w14:textId="721CED4A" w:rsidR="00816CCA" w:rsidRDefault="00816CCA"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visuomenės informavimas;</w:t>
            </w:r>
          </w:p>
          <w:p w14:paraId="6BBCE303" w14:textId="1CFCB80F" w:rsidR="00816CCA" w:rsidRDefault="00816CCA"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projekto kelių saugumo auditui atlikti pateikimas Užsakovui  ir projekto taisymas pagal audito pastabas;</w:t>
            </w:r>
          </w:p>
          <w:p w14:paraId="58F823E9" w14:textId="1CD33BDA" w:rsidR="00816CCA" w:rsidRDefault="00816CCA"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projektinių pasiūlymų derinimas, sutikimų gavimas teisės aktais nustatyta tvarka;</w:t>
            </w:r>
          </w:p>
          <w:p w14:paraId="0C40E6BD" w14:textId="089985FB" w:rsidR="00816CCA" w:rsidRPr="009F7160" w:rsidRDefault="00816CCA"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Pr>
                <w:rFonts w:ascii="Times New Roman" w:eastAsia="Calibri" w:hAnsi="Times New Roman" w:cs="Times New Roman"/>
                <w:i/>
                <w:iCs/>
                <w:kern w:val="0"/>
                <w:sz w:val="22"/>
                <w:szCs w:val="22"/>
                <w:lang w:eastAsia="lt-LT"/>
                <w14:ligatures w14:val="none"/>
              </w:rPr>
              <w:t>statybą leidžiančio dokumento gavimas;</w:t>
            </w:r>
          </w:p>
          <w:p w14:paraId="09DDFBBD" w14:textId="262DDE69" w:rsidR="009F7160" w:rsidRPr="009F7160" w:rsidRDefault="009F7160"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techninio darbo projekto parengimas</w:t>
            </w:r>
            <w:r w:rsidR="00955BA9" w:rsidRPr="00955BA9">
              <w:rPr>
                <w:rFonts w:ascii="Times New Roman" w:eastAsia="Calibri" w:hAnsi="Times New Roman" w:cs="Times New Roman"/>
                <w:i/>
                <w:iCs/>
                <w:kern w:val="0"/>
                <w:sz w:val="22"/>
                <w:szCs w:val="22"/>
                <w:lang w:eastAsia="lt-LT"/>
                <w14:ligatures w14:val="none"/>
              </w:rPr>
              <w:t xml:space="preserve"> </w:t>
            </w:r>
            <w:r w:rsidR="00816CCA">
              <w:rPr>
                <w:rFonts w:ascii="Times New Roman" w:eastAsia="Calibri" w:hAnsi="Times New Roman" w:cs="Times New Roman"/>
                <w:i/>
                <w:iCs/>
                <w:kern w:val="0"/>
                <w:sz w:val="22"/>
                <w:szCs w:val="22"/>
                <w:lang w:eastAsia="lt-LT"/>
                <w14:ligatures w14:val="none"/>
              </w:rPr>
              <w:t xml:space="preserve">ir </w:t>
            </w:r>
            <w:r w:rsidR="00955BA9" w:rsidRPr="00955BA9">
              <w:rPr>
                <w:rFonts w:ascii="Times New Roman" w:eastAsia="Calibri" w:hAnsi="Times New Roman" w:cs="Times New Roman"/>
                <w:i/>
                <w:iCs/>
                <w:kern w:val="0"/>
                <w:sz w:val="22"/>
                <w:szCs w:val="22"/>
                <w:lang w:eastAsia="lt-LT"/>
                <w14:ligatures w14:val="none"/>
              </w:rPr>
              <w:t>derinimas su Užsakovu</w:t>
            </w:r>
            <w:r w:rsidRPr="009F7160">
              <w:rPr>
                <w:rFonts w:ascii="Times New Roman" w:eastAsia="Calibri" w:hAnsi="Times New Roman" w:cs="Times New Roman"/>
                <w:i/>
                <w:iCs/>
                <w:kern w:val="0"/>
                <w:sz w:val="22"/>
                <w:szCs w:val="22"/>
                <w:lang w:eastAsia="lt-LT"/>
                <w14:ligatures w14:val="none"/>
              </w:rPr>
              <w:t>;</w:t>
            </w:r>
          </w:p>
          <w:p w14:paraId="240F428D" w14:textId="48BA1625" w:rsidR="009F7160" w:rsidRPr="009F7160" w:rsidRDefault="009F7160"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techninio darbo projekto sprendinių suderinimas su prisijungimo sąlygas išdavusiomis institucijomis ir Užsakovu;</w:t>
            </w:r>
          </w:p>
          <w:p w14:paraId="7878DA3C" w14:textId="77777777" w:rsidR="009F7160" w:rsidRPr="009F7160" w:rsidRDefault="009F7160"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suderintų projekto dalių bylų parengimas ekspertizei atlikti;</w:t>
            </w:r>
          </w:p>
          <w:p w14:paraId="4F5926C8" w14:textId="77777777" w:rsidR="009F7160" w:rsidRPr="009F7160" w:rsidRDefault="009F7160"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projekto sprendinių koregavimas ir atsakymas į privalomąsias bendrosios projekto ekspertizės pastabas, gaunant teigiamus visų projekto dalių ekspertizės įvertinimus (teigiamą ekspertizės aktą);</w:t>
            </w:r>
          </w:p>
          <w:p w14:paraId="2A31B195" w14:textId="1273CEF4" w:rsidR="009F7160" w:rsidRPr="009F7160" w:rsidRDefault="009F7160" w:rsidP="009F7160">
            <w:pPr>
              <w:numPr>
                <w:ilvl w:val="0"/>
                <w:numId w:val="29"/>
              </w:numPr>
              <w:spacing w:after="200" w:line="276" w:lineRule="auto"/>
              <w:contextualSpacing/>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techninio darbo projekto suformavimas ir pateikimas Užsakovui po  teigiamo ekspertizės akto gavimo. </w:t>
            </w:r>
          </w:p>
          <w:p w14:paraId="4F765C52" w14:textId="77777777" w:rsidR="009F7160" w:rsidRPr="009F7160" w:rsidRDefault="009F7160" w:rsidP="009F7160">
            <w:pPr>
              <w:spacing w:line="276" w:lineRule="auto"/>
              <w:rPr>
                <w:rFonts w:ascii="Times New Roman" w:eastAsia="Calibri" w:hAnsi="Times New Roman" w:cs="Times New Roman"/>
                <w:i/>
                <w:iCs/>
                <w:kern w:val="0"/>
                <w:sz w:val="22"/>
                <w:szCs w:val="22"/>
                <w:u w:val="single"/>
                <w:lang w:eastAsia="lt-LT"/>
                <w14:ligatures w14:val="none"/>
              </w:rPr>
            </w:pPr>
            <w:r w:rsidRPr="009F7160">
              <w:rPr>
                <w:rFonts w:ascii="Times New Roman" w:eastAsia="Calibri" w:hAnsi="Times New Roman" w:cs="Times New Roman"/>
                <w:i/>
                <w:iCs/>
                <w:kern w:val="0"/>
                <w:sz w:val="22"/>
                <w:szCs w:val="22"/>
                <w:u w:val="single"/>
                <w:lang w:eastAsia="lt-LT"/>
                <w14:ligatures w14:val="none"/>
              </w:rPr>
              <w:t>Mokėjimai*</w:t>
            </w:r>
          </w:p>
          <w:p w14:paraId="1C413558" w14:textId="77777777" w:rsidR="00FF15BD" w:rsidRPr="00FF15BD" w:rsidRDefault="00FF15BD" w:rsidP="00FF15BD">
            <w:pPr>
              <w:spacing w:line="276" w:lineRule="auto"/>
              <w:rPr>
                <w:rFonts w:ascii="Times New Roman" w:eastAsia="Calibri" w:hAnsi="Times New Roman" w:cs="Times New Roman"/>
                <w:i/>
                <w:iCs/>
                <w:kern w:val="0"/>
                <w:sz w:val="22"/>
                <w:szCs w:val="22"/>
                <w:lang w:eastAsia="lt-LT"/>
                <w14:ligatures w14:val="none"/>
              </w:rPr>
            </w:pPr>
            <w:r w:rsidRPr="00FF15BD">
              <w:rPr>
                <w:rFonts w:ascii="Times New Roman" w:eastAsia="Calibri" w:hAnsi="Times New Roman" w:cs="Times New Roman"/>
                <w:i/>
                <w:iCs/>
                <w:kern w:val="0"/>
                <w:sz w:val="22"/>
                <w:szCs w:val="22"/>
                <w:lang w:eastAsia="lt-LT"/>
                <w14:ligatures w14:val="none"/>
              </w:rPr>
              <w:t>10 proc. nuo pradinės Sutarties vertės sumokama po Tyrimų atlikimo.</w:t>
            </w:r>
          </w:p>
          <w:p w14:paraId="0CA82592" w14:textId="77777777" w:rsidR="00FF15BD" w:rsidRPr="00FF15BD" w:rsidRDefault="00FF15BD" w:rsidP="00FF15BD">
            <w:pPr>
              <w:spacing w:line="276" w:lineRule="auto"/>
              <w:rPr>
                <w:rFonts w:ascii="Times New Roman" w:eastAsia="Calibri" w:hAnsi="Times New Roman" w:cs="Times New Roman"/>
                <w:i/>
                <w:iCs/>
                <w:kern w:val="0"/>
                <w:sz w:val="22"/>
                <w:szCs w:val="22"/>
                <w:lang w:eastAsia="lt-LT"/>
                <w14:ligatures w14:val="none"/>
              </w:rPr>
            </w:pPr>
            <w:r w:rsidRPr="00FF15BD">
              <w:rPr>
                <w:rFonts w:ascii="Times New Roman" w:eastAsia="Calibri" w:hAnsi="Times New Roman" w:cs="Times New Roman"/>
                <w:i/>
                <w:iCs/>
                <w:kern w:val="0"/>
                <w:sz w:val="22"/>
                <w:szCs w:val="22"/>
                <w:lang w:eastAsia="lt-LT"/>
                <w14:ligatures w14:val="none"/>
              </w:rPr>
              <w:t xml:space="preserve">40 proc. nuo pradinės Sutarties vertės sumokama po projektinių pasiūlymų suderinimo  ir SLD gavimo </w:t>
            </w:r>
          </w:p>
          <w:p w14:paraId="29B61926" w14:textId="77777777" w:rsidR="00FF15BD" w:rsidRPr="00FF15BD" w:rsidRDefault="00FF15BD" w:rsidP="00FF15BD">
            <w:pPr>
              <w:spacing w:line="276" w:lineRule="auto"/>
              <w:rPr>
                <w:rFonts w:ascii="Times New Roman" w:eastAsia="Calibri" w:hAnsi="Times New Roman" w:cs="Times New Roman"/>
                <w:i/>
                <w:iCs/>
                <w:kern w:val="0"/>
                <w:sz w:val="22"/>
                <w:szCs w:val="22"/>
                <w:lang w:eastAsia="lt-LT"/>
                <w14:ligatures w14:val="none"/>
              </w:rPr>
            </w:pPr>
            <w:r w:rsidRPr="00FF15BD">
              <w:rPr>
                <w:rFonts w:ascii="Times New Roman" w:eastAsia="Calibri" w:hAnsi="Times New Roman" w:cs="Times New Roman"/>
                <w:i/>
                <w:iCs/>
                <w:kern w:val="0"/>
                <w:sz w:val="22"/>
                <w:szCs w:val="22"/>
                <w:lang w:eastAsia="lt-LT"/>
                <w14:ligatures w14:val="none"/>
              </w:rPr>
              <w:t>30 proc. nuo pradinės Sutarties vertės sumokama po  techninio darbo projekto parengimo ir teigiamos projekto ekspertizės išvados gavimo.</w:t>
            </w:r>
          </w:p>
          <w:p w14:paraId="49EF88BE" w14:textId="77777777" w:rsidR="00FF15BD" w:rsidRPr="00FF15BD" w:rsidRDefault="00FF15BD" w:rsidP="00FF15BD">
            <w:pPr>
              <w:spacing w:line="276" w:lineRule="auto"/>
              <w:rPr>
                <w:rFonts w:ascii="Times New Roman" w:eastAsia="Calibri" w:hAnsi="Times New Roman" w:cs="Times New Roman"/>
                <w:i/>
                <w:iCs/>
                <w:kern w:val="0"/>
                <w:sz w:val="22"/>
                <w:szCs w:val="22"/>
                <w:lang w:eastAsia="lt-LT"/>
                <w14:ligatures w14:val="none"/>
              </w:rPr>
            </w:pPr>
            <w:r w:rsidRPr="00FF15BD">
              <w:rPr>
                <w:rFonts w:ascii="Times New Roman" w:eastAsia="Calibri" w:hAnsi="Times New Roman" w:cs="Times New Roman"/>
                <w:i/>
                <w:iCs/>
                <w:kern w:val="0"/>
                <w:sz w:val="22"/>
                <w:szCs w:val="22"/>
                <w:lang w:eastAsia="lt-LT"/>
                <w14:ligatures w14:val="none"/>
              </w:rPr>
              <w:t xml:space="preserve">10 proc. nuo pradinės Sutarties vertės sumokama po suderinimų su sąlygas išdavusiomis institucijomis, perdavus galutinę projekto dokumentaciją. </w:t>
            </w:r>
          </w:p>
          <w:p w14:paraId="055DB4DF" w14:textId="77777777" w:rsidR="00FF15BD" w:rsidRPr="00FF15BD" w:rsidRDefault="00FF15BD" w:rsidP="00FF15BD">
            <w:pPr>
              <w:spacing w:line="276" w:lineRule="auto"/>
              <w:rPr>
                <w:rFonts w:ascii="Times New Roman" w:eastAsia="Calibri" w:hAnsi="Times New Roman" w:cs="Times New Roman"/>
                <w:i/>
                <w:iCs/>
                <w:kern w:val="0"/>
                <w:sz w:val="22"/>
                <w:szCs w:val="22"/>
                <w:lang w:eastAsia="lt-LT"/>
                <w14:ligatures w14:val="none"/>
              </w:rPr>
            </w:pPr>
            <w:r w:rsidRPr="00FF15BD">
              <w:rPr>
                <w:rFonts w:ascii="Times New Roman" w:eastAsia="Calibri" w:hAnsi="Times New Roman" w:cs="Times New Roman"/>
                <w:i/>
                <w:iCs/>
                <w:kern w:val="0"/>
                <w:sz w:val="22"/>
                <w:szCs w:val="22"/>
                <w:lang w:eastAsia="lt-LT"/>
                <w14:ligatures w14:val="none"/>
              </w:rPr>
              <w:t>10 proc. nuo pradinės Sutarties vertės (likusi Sutarties vertė) sumokama už projekto vykdymo priežiūros paslaugas. Mokėjimai vykdomi proporcingai pagal suderintą PVP mokėjimo grafiką.“</w:t>
            </w:r>
          </w:p>
          <w:p w14:paraId="10FF8B4B" w14:textId="76F08C4D" w:rsidR="009F7160" w:rsidRPr="0048279A" w:rsidRDefault="00FF15BD" w:rsidP="00FF15BD">
            <w:pPr>
              <w:spacing w:line="276" w:lineRule="auto"/>
              <w:rPr>
                <w:rFonts w:ascii="Times New Roman" w:eastAsia="Calibri" w:hAnsi="Times New Roman" w:cs="Times New Roman"/>
                <w:i/>
                <w:iCs/>
                <w:kern w:val="0"/>
                <w:sz w:val="22"/>
                <w:szCs w:val="22"/>
                <w:lang w:eastAsia="lt-LT"/>
                <w14:ligatures w14:val="none"/>
              </w:rPr>
            </w:pPr>
            <w:r w:rsidRPr="00FF15BD">
              <w:rPr>
                <w:rFonts w:ascii="Times New Roman" w:eastAsia="Calibri" w:hAnsi="Times New Roman" w:cs="Times New Roman"/>
                <w:i/>
                <w:iCs/>
                <w:kern w:val="0"/>
                <w:sz w:val="22"/>
                <w:szCs w:val="22"/>
                <w:lang w:eastAsia="lt-LT"/>
                <w14:ligatures w14:val="none"/>
              </w:rPr>
              <w:lastRenderedPageBreak/>
              <w:t>*Visų mokėjimų suma turi sudaryti 100 proc., derinama darbų atlikimo ir atsiskaitymų grafike.</w:t>
            </w:r>
          </w:p>
          <w:p w14:paraId="368F8634" w14:textId="6E5D728F"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Paslaugų teikėjas kas 2 savaites nuo Grafikų patvirtinimo turi raštiškai informuoti Užsakovą apie rengiamų projekto dalių būklę, progresą ir atitiktį Grafikui. Esant neatitikimui (vėlavimui), informuoti Užsakovą apie priežastis ir pateikti argumentuotai patikslintą Grafiką/ -</w:t>
            </w:r>
            <w:proofErr w:type="spellStart"/>
            <w:r w:rsidRPr="009F7160">
              <w:rPr>
                <w:rFonts w:ascii="Times New Roman" w:eastAsia="Calibri" w:hAnsi="Times New Roman" w:cs="Times New Roman"/>
                <w:i/>
                <w:iCs/>
                <w:kern w:val="0"/>
                <w:sz w:val="22"/>
                <w:szCs w:val="22"/>
                <w:lang w:eastAsia="lt-LT"/>
                <w14:ligatures w14:val="none"/>
              </w:rPr>
              <w:t>us</w:t>
            </w:r>
            <w:proofErr w:type="spellEnd"/>
            <w:r w:rsidRPr="009F7160">
              <w:rPr>
                <w:rFonts w:ascii="Times New Roman" w:eastAsia="Calibri" w:hAnsi="Times New Roman" w:cs="Times New Roman"/>
                <w:i/>
                <w:iCs/>
                <w:kern w:val="0"/>
                <w:sz w:val="22"/>
                <w:szCs w:val="22"/>
                <w:lang w:eastAsia="lt-LT"/>
                <w14:ligatures w14:val="none"/>
              </w:rPr>
              <w:t>.</w:t>
            </w:r>
          </w:p>
          <w:p w14:paraId="3B1C3715"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p>
          <w:p w14:paraId="4479F154" w14:textId="7AEA768D"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Paslaugų teikėjas įsipareigoja  kas 1 ar 2 savaites nuo grafikų patvirtinimo dalyvauti susitikimuose su Užsakovo projektų vadovu, kur informuos apie projekto eigą, progresą. Susitikimų metu užrašyti/protokoluoti nagrinėjamus klausimus ir priimtus sprendimus, per 2 d. d. po periodinio susitikimo pateikti visiems projekto dalyviams su Užsakovu iš anksto suderintoje formoje.</w:t>
            </w:r>
          </w:p>
          <w:p w14:paraId="152BEF0C" w14:textId="3DDF69DB"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Paslaugų teikėjas, Užsakovui raštiškai paprašius (oficialu raštu, elektroninių laišku ar kita patvirtinta informacijos pateikimo priemone), per 1 d. d. nuo prašymo gavimo dienos, turi pateikti Užsakovui  informaciją apie rengiamų projektų dalių būklę.</w:t>
            </w:r>
          </w:p>
          <w:p w14:paraId="517E566E" w14:textId="3EECC515"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Paslaugų teikėjas ne vėliau kaip Sutarties pasirašymo dieną turi paskirti atsakingą asmenį (toliau - Koordinatorių).</w:t>
            </w:r>
          </w:p>
          <w:p w14:paraId="76C6A734" w14:textId="1C519E42"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Koordinatorius visu Sutarties laikotarpiu bus atsakingas už Paslaugų teikėjo pateikiamą projektinę dokumentaciją, jos pilnumą, tikslumą, aktualumą,  Paslaugų atlikimą laiku ir atitikimą grafikui.</w:t>
            </w:r>
          </w:p>
        </w:tc>
      </w:tr>
      <w:tr w:rsidR="009F7160" w:rsidRPr="009F7160" w14:paraId="6CD556C2" w14:textId="77777777" w:rsidTr="00816CCA">
        <w:tc>
          <w:tcPr>
            <w:tcW w:w="821" w:type="dxa"/>
            <w:tcBorders>
              <w:top w:val="single" w:sz="4" w:space="0" w:color="auto"/>
              <w:left w:val="single" w:sz="4" w:space="0" w:color="auto"/>
              <w:bottom w:val="single" w:sz="4" w:space="0" w:color="auto"/>
              <w:right w:val="single" w:sz="4" w:space="0" w:color="auto"/>
            </w:tcBorders>
            <w:hideMark/>
          </w:tcPr>
          <w:p w14:paraId="0B0D1397"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lastRenderedPageBreak/>
              <w:t>19.</w:t>
            </w:r>
          </w:p>
        </w:tc>
        <w:tc>
          <w:tcPr>
            <w:tcW w:w="1890" w:type="dxa"/>
            <w:tcBorders>
              <w:top w:val="single" w:sz="4" w:space="0" w:color="auto"/>
              <w:left w:val="single" w:sz="4" w:space="0" w:color="auto"/>
              <w:bottom w:val="single" w:sz="4" w:space="0" w:color="auto"/>
              <w:right w:val="single" w:sz="4" w:space="0" w:color="auto"/>
            </w:tcBorders>
            <w:hideMark/>
          </w:tcPr>
          <w:p w14:paraId="0FB54AFF" w14:textId="77777777" w:rsidR="009F7160" w:rsidRPr="009F7160" w:rsidRDefault="009F7160" w:rsidP="009F7160">
            <w:pPr>
              <w:spacing w:line="276" w:lineRule="auto"/>
              <w:rPr>
                <w:rFonts w:ascii="Times New Roman" w:eastAsia="Calibri" w:hAnsi="Times New Roman" w:cs="Times New Roman"/>
                <w:noProof/>
                <w:kern w:val="0"/>
                <w:sz w:val="22"/>
                <w:szCs w:val="22"/>
                <w:lang w:eastAsia="lt-LT"/>
                <w14:ligatures w14:val="none"/>
              </w:rPr>
            </w:pPr>
            <w:r w:rsidRPr="009F7160">
              <w:rPr>
                <w:rFonts w:ascii="Times New Roman" w:eastAsia="Calibri" w:hAnsi="Times New Roman" w:cs="Times New Roman"/>
                <w:noProof/>
                <w:kern w:val="0"/>
                <w:sz w:val="22"/>
                <w:szCs w:val="22"/>
                <w:lang w:eastAsia="lt-LT"/>
                <w14:ligatures w14:val="none"/>
              </w:rPr>
              <w:t>Reikalavimai projekto rengimo dokumentų kalbai (-oms)</w:t>
            </w:r>
          </w:p>
        </w:tc>
        <w:tc>
          <w:tcPr>
            <w:tcW w:w="6876" w:type="dxa"/>
            <w:tcBorders>
              <w:top w:val="single" w:sz="4" w:space="0" w:color="auto"/>
              <w:left w:val="single" w:sz="4" w:space="0" w:color="auto"/>
              <w:bottom w:val="single" w:sz="4" w:space="0" w:color="auto"/>
              <w:right w:val="single" w:sz="4" w:space="0" w:color="auto"/>
            </w:tcBorders>
            <w:hideMark/>
          </w:tcPr>
          <w:p w14:paraId="390AC286"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Projektai rengiami lietuvių kalba.</w:t>
            </w:r>
          </w:p>
        </w:tc>
      </w:tr>
      <w:tr w:rsidR="009F7160" w:rsidRPr="009F7160" w14:paraId="23B5C383" w14:textId="77777777" w:rsidTr="00816CCA">
        <w:tc>
          <w:tcPr>
            <w:tcW w:w="821" w:type="dxa"/>
            <w:tcBorders>
              <w:top w:val="single" w:sz="4" w:space="0" w:color="auto"/>
              <w:left w:val="single" w:sz="4" w:space="0" w:color="auto"/>
              <w:bottom w:val="single" w:sz="4" w:space="0" w:color="auto"/>
              <w:right w:val="single" w:sz="4" w:space="0" w:color="auto"/>
            </w:tcBorders>
            <w:hideMark/>
          </w:tcPr>
          <w:p w14:paraId="4F6E46A3"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20.</w:t>
            </w:r>
          </w:p>
        </w:tc>
        <w:tc>
          <w:tcPr>
            <w:tcW w:w="1890" w:type="dxa"/>
            <w:tcBorders>
              <w:top w:val="single" w:sz="4" w:space="0" w:color="auto"/>
              <w:left w:val="single" w:sz="4" w:space="0" w:color="auto"/>
              <w:bottom w:val="single" w:sz="4" w:space="0" w:color="auto"/>
              <w:right w:val="single" w:sz="4" w:space="0" w:color="auto"/>
            </w:tcBorders>
            <w:hideMark/>
          </w:tcPr>
          <w:p w14:paraId="5498C649"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Nurodymai statinio projekto dokumentų komplektavimui, įforminimui ir pateikimui</w:t>
            </w:r>
          </w:p>
        </w:tc>
        <w:tc>
          <w:tcPr>
            <w:tcW w:w="6876" w:type="dxa"/>
            <w:tcBorders>
              <w:top w:val="single" w:sz="4" w:space="0" w:color="auto"/>
              <w:left w:val="single" w:sz="4" w:space="0" w:color="auto"/>
              <w:bottom w:val="single" w:sz="4" w:space="0" w:color="auto"/>
              <w:right w:val="single" w:sz="4" w:space="0" w:color="auto"/>
            </w:tcBorders>
          </w:tcPr>
          <w:p w14:paraId="03FBCE04" w14:textId="77777777"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Gavus teigiamą ekspertizės aktą perduodama:</w:t>
            </w:r>
          </w:p>
          <w:p w14:paraId="6E1B2DB7" w14:textId="02310579" w:rsidR="009F7160" w:rsidRPr="009F7160" w:rsidDel="00CA40A7"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 xml:space="preserve">Techninio darbo projekto kompiuterinė laikmena – 1 egz. Kiekvienos rinkmenos (failo) minimalus raiškos reikalavimas – 200 </w:t>
            </w:r>
            <w:proofErr w:type="spellStart"/>
            <w:r w:rsidRPr="009F7160">
              <w:rPr>
                <w:rFonts w:ascii="Times New Roman" w:eastAsia="Calibri" w:hAnsi="Times New Roman" w:cs="Times New Roman"/>
                <w:i/>
                <w:iCs/>
                <w:kern w:val="0"/>
                <w:sz w:val="22"/>
                <w:szCs w:val="22"/>
                <w:lang w:eastAsia="lt-LT"/>
                <w14:ligatures w14:val="none"/>
              </w:rPr>
              <w:t>dpi</w:t>
            </w:r>
            <w:proofErr w:type="spellEnd"/>
            <w:r w:rsidRPr="009F7160">
              <w:rPr>
                <w:rFonts w:ascii="Times New Roman" w:eastAsia="Calibri" w:hAnsi="Times New Roman" w:cs="Times New Roman"/>
                <w:i/>
                <w:iCs/>
                <w:kern w:val="0"/>
                <w:sz w:val="22"/>
                <w:szCs w:val="22"/>
                <w:lang w:eastAsia="lt-LT"/>
                <w14:ligatures w14:val="none"/>
              </w:rPr>
              <w:t>, maksimalus dydis – 30 MB. Projekto perdavimo aplankai: 0</w:t>
            </w:r>
            <w:r w:rsidR="00B06E10">
              <w:rPr>
                <w:rFonts w:ascii="Times New Roman" w:eastAsia="Calibri" w:hAnsi="Times New Roman" w:cs="Times New Roman"/>
                <w:i/>
                <w:iCs/>
                <w:kern w:val="0"/>
                <w:sz w:val="22"/>
                <w:szCs w:val="22"/>
                <w:lang w:eastAsia="lt-LT"/>
                <w14:ligatures w14:val="none"/>
              </w:rPr>
              <w:t>1</w:t>
            </w:r>
            <w:r w:rsidRPr="009F7160">
              <w:rPr>
                <w:rFonts w:ascii="Times New Roman" w:eastAsia="Calibri" w:hAnsi="Times New Roman" w:cs="Times New Roman"/>
                <w:i/>
                <w:iCs/>
                <w:kern w:val="0"/>
                <w:sz w:val="22"/>
                <w:szCs w:val="22"/>
                <w:lang w:eastAsia="lt-LT"/>
                <w14:ligatures w14:val="none"/>
              </w:rPr>
              <w:t>_Ekspertizės aktas; 0</w:t>
            </w:r>
            <w:r w:rsidR="00B06E10">
              <w:rPr>
                <w:rFonts w:ascii="Times New Roman" w:eastAsia="Calibri" w:hAnsi="Times New Roman" w:cs="Times New Roman"/>
                <w:i/>
                <w:iCs/>
                <w:kern w:val="0"/>
                <w:sz w:val="22"/>
                <w:szCs w:val="22"/>
                <w:lang w:eastAsia="lt-LT"/>
                <w14:ligatures w14:val="none"/>
              </w:rPr>
              <w:t>2</w:t>
            </w:r>
            <w:r w:rsidRPr="009F7160">
              <w:rPr>
                <w:rFonts w:ascii="Times New Roman" w:eastAsia="Calibri" w:hAnsi="Times New Roman" w:cs="Times New Roman"/>
                <w:i/>
                <w:iCs/>
                <w:kern w:val="0"/>
                <w:sz w:val="22"/>
                <w:szCs w:val="22"/>
                <w:lang w:eastAsia="lt-LT"/>
                <w14:ligatures w14:val="none"/>
              </w:rPr>
              <w:t xml:space="preserve">_Projektas </w:t>
            </w:r>
            <w:proofErr w:type="spellStart"/>
            <w:r w:rsidRPr="009F7160">
              <w:rPr>
                <w:rFonts w:ascii="Times New Roman" w:eastAsia="Calibri" w:hAnsi="Times New Roman" w:cs="Times New Roman"/>
                <w:i/>
                <w:iCs/>
                <w:kern w:val="0"/>
                <w:sz w:val="22"/>
                <w:szCs w:val="22"/>
                <w:lang w:eastAsia="lt-LT"/>
                <w14:ligatures w14:val="none"/>
              </w:rPr>
              <w:t>pdf</w:t>
            </w:r>
            <w:proofErr w:type="spellEnd"/>
            <w:r w:rsidRPr="009F7160">
              <w:rPr>
                <w:rFonts w:ascii="Times New Roman" w:eastAsia="Calibri" w:hAnsi="Times New Roman" w:cs="Times New Roman"/>
                <w:i/>
                <w:iCs/>
                <w:kern w:val="0"/>
                <w:sz w:val="22"/>
                <w:szCs w:val="22"/>
                <w:lang w:eastAsia="lt-LT"/>
                <w14:ligatures w14:val="none"/>
              </w:rPr>
              <w:t xml:space="preserve">, </w:t>
            </w:r>
            <w:proofErr w:type="spellStart"/>
            <w:r w:rsidRPr="009F7160">
              <w:rPr>
                <w:rFonts w:ascii="Times New Roman" w:eastAsia="Calibri" w:hAnsi="Times New Roman" w:cs="Times New Roman"/>
                <w:i/>
                <w:iCs/>
                <w:kern w:val="0"/>
                <w:sz w:val="22"/>
                <w:szCs w:val="22"/>
                <w:lang w:eastAsia="lt-LT"/>
                <w14:ligatures w14:val="none"/>
              </w:rPr>
              <w:t>adoc</w:t>
            </w:r>
            <w:proofErr w:type="spellEnd"/>
            <w:r w:rsidRPr="009F7160">
              <w:rPr>
                <w:rFonts w:ascii="Times New Roman" w:eastAsia="Calibri" w:hAnsi="Times New Roman" w:cs="Times New Roman"/>
                <w:i/>
                <w:iCs/>
                <w:kern w:val="0"/>
                <w:sz w:val="22"/>
                <w:szCs w:val="22"/>
                <w:lang w:eastAsia="lt-LT"/>
                <w14:ligatures w14:val="none"/>
              </w:rPr>
              <w:t xml:space="preserve">, </w:t>
            </w:r>
            <w:proofErr w:type="spellStart"/>
            <w:r w:rsidRPr="009F7160">
              <w:rPr>
                <w:rFonts w:ascii="Times New Roman" w:eastAsia="Calibri" w:hAnsi="Times New Roman" w:cs="Times New Roman"/>
                <w:i/>
                <w:iCs/>
                <w:kern w:val="0"/>
                <w:sz w:val="22"/>
                <w:szCs w:val="22"/>
                <w:lang w:eastAsia="lt-LT"/>
                <w14:ligatures w14:val="none"/>
              </w:rPr>
              <w:t>dwg</w:t>
            </w:r>
            <w:proofErr w:type="spellEnd"/>
            <w:r w:rsidRPr="009F7160">
              <w:rPr>
                <w:rFonts w:ascii="Times New Roman" w:eastAsia="Calibri" w:hAnsi="Times New Roman" w:cs="Times New Roman"/>
                <w:i/>
                <w:iCs/>
                <w:kern w:val="0"/>
                <w:sz w:val="22"/>
                <w:szCs w:val="22"/>
                <w:lang w:eastAsia="lt-LT"/>
                <w14:ligatures w14:val="none"/>
              </w:rPr>
              <w:t xml:space="preserve">, </w:t>
            </w:r>
            <w:proofErr w:type="spellStart"/>
            <w:r w:rsidRPr="009F7160">
              <w:rPr>
                <w:rFonts w:ascii="Times New Roman" w:eastAsia="Calibri" w:hAnsi="Times New Roman" w:cs="Times New Roman"/>
                <w:i/>
                <w:iCs/>
                <w:kern w:val="0"/>
                <w:sz w:val="22"/>
                <w:szCs w:val="22"/>
                <w:lang w:eastAsia="lt-LT"/>
                <w14:ligatures w14:val="none"/>
              </w:rPr>
              <w:t>word</w:t>
            </w:r>
            <w:proofErr w:type="spellEnd"/>
            <w:r w:rsidRPr="009F7160">
              <w:rPr>
                <w:rFonts w:ascii="Times New Roman" w:eastAsia="Calibri" w:hAnsi="Times New Roman" w:cs="Times New Roman"/>
                <w:i/>
                <w:iCs/>
                <w:kern w:val="0"/>
                <w:sz w:val="22"/>
                <w:szCs w:val="22"/>
                <w:lang w:eastAsia="lt-LT"/>
                <w14:ligatures w14:val="none"/>
              </w:rPr>
              <w:t>,*.</w:t>
            </w:r>
            <w:proofErr w:type="spellStart"/>
            <w:r w:rsidRPr="009F7160">
              <w:rPr>
                <w:rFonts w:ascii="Times New Roman" w:eastAsia="Calibri" w:hAnsi="Times New Roman" w:cs="Times New Roman"/>
                <w:i/>
                <w:iCs/>
                <w:kern w:val="0"/>
                <w:sz w:val="22"/>
                <w:szCs w:val="22"/>
                <w:lang w:eastAsia="lt-LT"/>
                <w14:ligatures w14:val="none"/>
              </w:rPr>
              <w:t>excel</w:t>
            </w:r>
            <w:proofErr w:type="spellEnd"/>
            <w:r w:rsidRPr="009F7160">
              <w:rPr>
                <w:rFonts w:ascii="Times New Roman" w:eastAsia="Calibri" w:hAnsi="Times New Roman" w:cs="Times New Roman"/>
                <w:i/>
                <w:iCs/>
                <w:kern w:val="0"/>
                <w:sz w:val="22"/>
                <w:szCs w:val="22"/>
                <w:lang w:eastAsia="lt-LT"/>
                <w14:ligatures w14:val="none"/>
              </w:rPr>
              <w:t>, kiti; 0</w:t>
            </w:r>
            <w:r w:rsidR="00B06E10">
              <w:rPr>
                <w:rFonts w:ascii="Times New Roman" w:eastAsia="Calibri" w:hAnsi="Times New Roman" w:cs="Times New Roman"/>
                <w:i/>
                <w:iCs/>
                <w:kern w:val="0"/>
                <w:sz w:val="22"/>
                <w:szCs w:val="22"/>
                <w:lang w:eastAsia="lt-LT"/>
                <w14:ligatures w14:val="none"/>
              </w:rPr>
              <w:t>3</w:t>
            </w:r>
            <w:r w:rsidRPr="009F7160">
              <w:rPr>
                <w:rFonts w:ascii="Times New Roman" w:eastAsia="Calibri" w:hAnsi="Times New Roman" w:cs="Times New Roman"/>
                <w:i/>
                <w:iCs/>
                <w:kern w:val="0"/>
                <w:sz w:val="22"/>
                <w:szCs w:val="22"/>
                <w:lang w:eastAsia="lt-LT"/>
                <w14:ligatures w14:val="none"/>
              </w:rPr>
              <w:t>_Darbų kiekių žiniaraščiai (</w:t>
            </w:r>
            <w:proofErr w:type="spellStart"/>
            <w:r w:rsidRPr="009F7160">
              <w:rPr>
                <w:rFonts w:ascii="Times New Roman" w:eastAsia="Calibri" w:hAnsi="Times New Roman" w:cs="Times New Roman"/>
                <w:i/>
                <w:iCs/>
                <w:kern w:val="0"/>
                <w:sz w:val="22"/>
                <w:szCs w:val="22"/>
                <w:lang w:eastAsia="lt-LT"/>
                <w14:ligatures w14:val="none"/>
              </w:rPr>
              <w:t>excel</w:t>
            </w:r>
            <w:proofErr w:type="spellEnd"/>
            <w:r w:rsidRPr="009F7160">
              <w:rPr>
                <w:rFonts w:ascii="Times New Roman" w:eastAsia="Calibri" w:hAnsi="Times New Roman" w:cs="Times New Roman"/>
                <w:i/>
                <w:iCs/>
                <w:kern w:val="0"/>
                <w:sz w:val="22"/>
                <w:szCs w:val="22"/>
                <w:lang w:eastAsia="lt-LT"/>
                <w14:ligatures w14:val="none"/>
              </w:rPr>
              <w:t>); 0</w:t>
            </w:r>
            <w:r w:rsidR="00B06E10">
              <w:rPr>
                <w:rFonts w:ascii="Times New Roman" w:eastAsia="Calibri" w:hAnsi="Times New Roman" w:cs="Times New Roman"/>
                <w:i/>
                <w:iCs/>
                <w:kern w:val="0"/>
                <w:sz w:val="22"/>
                <w:szCs w:val="22"/>
                <w:lang w:eastAsia="lt-LT"/>
                <w14:ligatures w14:val="none"/>
              </w:rPr>
              <w:t>4</w:t>
            </w:r>
            <w:r w:rsidRPr="009F7160">
              <w:rPr>
                <w:rFonts w:ascii="Times New Roman" w:eastAsia="Calibri" w:hAnsi="Times New Roman" w:cs="Times New Roman"/>
                <w:i/>
                <w:iCs/>
                <w:kern w:val="0"/>
                <w:sz w:val="22"/>
                <w:szCs w:val="22"/>
                <w:lang w:eastAsia="lt-LT"/>
                <w14:ligatures w14:val="none"/>
              </w:rPr>
              <w:t>_Darbų sąmata; 0</w:t>
            </w:r>
            <w:r w:rsidR="00B06E10">
              <w:rPr>
                <w:rFonts w:ascii="Times New Roman" w:eastAsia="Calibri" w:hAnsi="Times New Roman" w:cs="Times New Roman"/>
                <w:i/>
                <w:iCs/>
                <w:kern w:val="0"/>
                <w:sz w:val="22"/>
                <w:szCs w:val="22"/>
                <w:lang w:eastAsia="lt-LT"/>
                <w14:ligatures w14:val="none"/>
              </w:rPr>
              <w:t>5</w:t>
            </w:r>
            <w:r w:rsidRPr="009F7160">
              <w:rPr>
                <w:rFonts w:ascii="Times New Roman" w:eastAsia="Calibri" w:hAnsi="Times New Roman" w:cs="Times New Roman"/>
                <w:i/>
                <w:iCs/>
                <w:kern w:val="0"/>
                <w:sz w:val="22"/>
                <w:szCs w:val="22"/>
                <w:lang w:eastAsia="lt-LT"/>
                <w14:ligatures w14:val="none"/>
              </w:rPr>
              <w:t>_Perdavimo aktas.</w:t>
            </w:r>
          </w:p>
        </w:tc>
      </w:tr>
      <w:tr w:rsidR="009F7160" w:rsidRPr="009F7160" w14:paraId="0F717657" w14:textId="77777777" w:rsidTr="00816CCA">
        <w:tc>
          <w:tcPr>
            <w:tcW w:w="821" w:type="dxa"/>
            <w:tcBorders>
              <w:top w:val="single" w:sz="4" w:space="0" w:color="auto"/>
              <w:left w:val="single" w:sz="4" w:space="0" w:color="auto"/>
              <w:bottom w:val="single" w:sz="4" w:space="0" w:color="auto"/>
              <w:right w:val="single" w:sz="4" w:space="0" w:color="auto"/>
            </w:tcBorders>
          </w:tcPr>
          <w:p w14:paraId="0F1A4026"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21.</w:t>
            </w:r>
          </w:p>
        </w:tc>
        <w:tc>
          <w:tcPr>
            <w:tcW w:w="1890" w:type="dxa"/>
            <w:tcBorders>
              <w:top w:val="single" w:sz="4" w:space="0" w:color="auto"/>
              <w:left w:val="single" w:sz="4" w:space="0" w:color="auto"/>
              <w:bottom w:val="single" w:sz="4" w:space="0" w:color="auto"/>
              <w:right w:val="single" w:sz="4" w:space="0" w:color="auto"/>
            </w:tcBorders>
          </w:tcPr>
          <w:p w14:paraId="7D1BB72F" w14:textId="77777777" w:rsidR="009F7160" w:rsidRPr="009F7160" w:rsidRDefault="009F7160" w:rsidP="009F7160">
            <w:pPr>
              <w:spacing w:line="276" w:lineRule="auto"/>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Ekspertizės atlikimas</w:t>
            </w:r>
          </w:p>
        </w:tc>
        <w:tc>
          <w:tcPr>
            <w:tcW w:w="6876" w:type="dxa"/>
            <w:tcBorders>
              <w:top w:val="single" w:sz="4" w:space="0" w:color="auto"/>
              <w:left w:val="single" w:sz="4" w:space="0" w:color="auto"/>
              <w:bottom w:val="single" w:sz="4" w:space="0" w:color="auto"/>
              <w:right w:val="single" w:sz="4" w:space="0" w:color="auto"/>
            </w:tcBorders>
          </w:tcPr>
          <w:p w14:paraId="2B4F8DEC" w14:textId="3179632F" w:rsidR="009F7160" w:rsidRPr="009F7160" w:rsidRDefault="009F7160" w:rsidP="009F7160">
            <w:pPr>
              <w:spacing w:line="276" w:lineRule="auto"/>
              <w:rPr>
                <w:rFonts w:ascii="Times New Roman" w:eastAsia="Calibri" w:hAnsi="Times New Roman" w:cs="Times New Roman"/>
                <w:i/>
                <w:iCs/>
                <w:kern w:val="0"/>
                <w:sz w:val="22"/>
                <w:szCs w:val="22"/>
                <w:lang w:eastAsia="lt-LT"/>
                <w14:ligatures w14:val="none"/>
              </w:rPr>
            </w:pPr>
            <w:r w:rsidRPr="009F7160">
              <w:rPr>
                <w:rFonts w:ascii="Times New Roman" w:eastAsia="Calibri" w:hAnsi="Times New Roman" w:cs="Times New Roman"/>
                <w:i/>
                <w:iCs/>
                <w:kern w:val="0"/>
                <w:sz w:val="22"/>
                <w:szCs w:val="22"/>
                <w:lang w:eastAsia="lt-LT"/>
                <w14:ligatures w14:val="none"/>
              </w:rPr>
              <w:t>Paslaugų teikėjas privalo pateikti projektą / projekto dalis Užsakovo nurodytam Ekspertizės rangovui, vadovaujanti LR „Statybos įstatymu, STR 1.04.04:2017 „Statinio projektavimas, projekto ekspertizė“ ir kitais normatyviniais dokumentais. Paslaugų teikėjas privalo pataisyti projektą pagal ekspertizės akte nurodytas pagrįstas privalomas pastabas.</w:t>
            </w:r>
          </w:p>
          <w:p w14:paraId="2604565A" w14:textId="77777777" w:rsidR="009F7160" w:rsidRPr="009F7160" w:rsidDel="00E10E7F" w:rsidRDefault="009F7160" w:rsidP="009F7160">
            <w:pPr>
              <w:spacing w:line="276" w:lineRule="auto"/>
              <w:rPr>
                <w:rFonts w:ascii="Times New Roman" w:eastAsia="Calibri" w:hAnsi="Times New Roman" w:cs="Times New Roman"/>
                <w:i/>
                <w:iCs/>
                <w:kern w:val="0"/>
                <w:sz w:val="22"/>
                <w:szCs w:val="22"/>
                <w:lang w:eastAsia="lt-LT"/>
                <w14:ligatures w14:val="none"/>
              </w:rPr>
            </w:pPr>
          </w:p>
        </w:tc>
      </w:tr>
    </w:tbl>
    <w:p w14:paraId="62078170" w14:textId="77777777" w:rsidR="00B04E5D" w:rsidRDefault="00B04E5D" w:rsidP="009F7160">
      <w:pPr>
        <w:spacing w:line="276" w:lineRule="auto"/>
        <w:jc w:val="both"/>
        <w:rPr>
          <w:rFonts w:ascii="Calibri" w:eastAsia="Calibri" w:hAnsi="Calibri" w:cs="Arial"/>
          <w:b/>
          <w:kern w:val="0"/>
          <w:sz w:val="22"/>
          <w:szCs w:val="22"/>
          <w:lang w:eastAsia="lt-LT"/>
          <w14:ligatures w14:val="none"/>
        </w:rPr>
      </w:pPr>
    </w:p>
    <w:p w14:paraId="1E6814D1" w14:textId="77777777" w:rsidR="00B04E5D" w:rsidRDefault="00B04E5D" w:rsidP="009F7160">
      <w:pPr>
        <w:spacing w:line="276" w:lineRule="auto"/>
        <w:jc w:val="both"/>
        <w:rPr>
          <w:rFonts w:ascii="Calibri" w:eastAsia="Calibri" w:hAnsi="Calibri" w:cs="Arial"/>
          <w:b/>
          <w:kern w:val="0"/>
          <w:sz w:val="22"/>
          <w:szCs w:val="22"/>
          <w:lang w:eastAsia="lt-LT"/>
          <w14:ligatures w14:val="none"/>
        </w:rPr>
      </w:pPr>
    </w:p>
    <w:p w14:paraId="29085B6A" w14:textId="77777777" w:rsidR="00B04E5D" w:rsidRDefault="00B04E5D" w:rsidP="009F7160">
      <w:pPr>
        <w:spacing w:line="276" w:lineRule="auto"/>
        <w:jc w:val="both"/>
        <w:rPr>
          <w:rFonts w:ascii="Calibri" w:eastAsia="Calibri" w:hAnsi="Calibri" w:cs="Arial"/>
          <w:b/>
          <w:kern w:val="0"/>
          <w:sz w:val="22"/>
          <w:szCs w:val="22"/>
          <w:lang w:eastAsia="lt-LT"/>
          <w14:ligatures w14:val="none"/>
        </w:rPr>
      </w:pPr>
    </w:p>
    <w:p w14:paraId="688CD3CB" w14:textId="3F7E7625" w:rsidR="00B04E5D" w:rsidRPr="00B04E5D" w:rsidRDefault="009F7160" w:rsidP="009F7160">
      <w:pPr>
        <w:spacing w:line="276" w:lineRule="auto"/>
        <w:jc w:val="both"/>
        <w:rPr>
          <w:rFonts w:ascii="Calibri" w:eastAsia="Calibri" w:hAnsi="Calibri" w:cs="Arial"/>
          <w:b/>
          <w:kern w:val="0"/>
          <w:sz w:val="22"/>
          <w:szCs w:val="22"/>
          <w:lang w:eastAsia="lt-LT"/>
          <w14:ligatures w14:val="none"/>
        </w:rPr>
      </w:pPr>
      <w:r w:rsidRPr="009F7160">
        <w:rPr>
          <w:rFonts w:ascii="Calibri" w:eastAsia="Calibri" w:hAnsi="Calibri" w:cs="Arial"/>
          <w:b/>
          <w:kern w:val="0"/>
          <w:sz w:val="22"/>
          <w:szCs w:val="22"/>
          <w:lang w:eastAsia="lt-LT"/>
          <w14:ligatures w14:val="none"/>
        </w:rPr>
        <w:t>REIKALAVIMAI PROJEKTAVIMO PASLAUGŲ SUTEIKIMO REZULTATUI</w:t>
      </w:r>
    </w:p>
    <w:tbl>
      <w:tblPr>
        <w:tblStyle w:val="Lentelstinklelis"/>
        <w:tblW w:w="9195" w:type="dxa"/>
        <w:tblInd w:w="-5" w:type="dxa"/>
        <w:tblLook w:val="04A0" w:firstRow="1" w:lastRow="0" w:firstColumn="1" w:lastColumn="0" w:noHBand="0" w:noVBand="1"/>
      </w:tblPr>
      <w:tblGrid>
        <w:gridCol w:w="1499"/>
        <w:gridCol w:w="7696"/>
      </w:tblGrid>
      <w:tr w:rsidR="009F7160" w:rsidRPr="009F7160" w14:paraId="4A846C63" w14:textId="77777777" w:rsidTr="0048279A">
        <w:trPr>
          <w:trHeight w:val="697"/>
        </w:trPr>
        <w:tc>
          <w:tcPr>
            <w:tcW w:w="1276" w:type="dxa"/>
          </w:tcPr>
          <w:p w14:paraId="00C3138E" w14:textId="77777777" w:rsidR="009F7160" w:rsidRPr="009F7160" w:rsidRDefault="009F7160" w:rsidP="009F7160">
            <w:pPr>
              <w:jc w:val="both"/>
              <w:rPr>
                <w:rFonts w:hAnsi="Calibri" w:cs="Arial"/>
                <w:b/>
                <w:sz w:val="22"/>
                <w:szCs w:val="22"/>
              </w:rPr>
            </w:pPr>
            <w:r w:rsidRPr="009F7160">
              <w:rPr>
                <w:rFonts w:hAnsi="Calibri" w:cs="Arial"/>
                <w:b/>
                <w:sz w:val="22"/>
                <w:szCs w:val="22"/>
              </w:rPr>
              <w:lastRenderedPageBreak/>
              <w:t>Projektavimo etapas</w:t>
            </w:r>
          </w:p>
        </w:tc>
        <w:tc>
          <w:tcPr>
            <w:tcW w:w="7919" w:type="dxa"/>
          </w:tcPr>
          <w:p w14:paraId="56D1D27A" w14:textId="469B50FA" w:rsidR="009F7160" w:rsidRPr="009F7160" w:rsidRDefault="009F7160" w:rsidP="009F7160">
            <w:pPr>
              <w:jc w:val="both"/>
              <w:rPr>
                <w:rFonts w:hAnsi="Calibri" w:cs="Arial"/>
                <w:b/>
                <w:bCs/>
                <w:sz w:val="22"/>
                <w:szCs w:val="22"/>
              </w:rPr>
            </w:pPr>
            <w:r w:rsidRPr="009F7160">
              <w:rPr>
                <w:rFonts w:hAnsi="Calibri" w:cs="Arial"/>
                <w:b/>
                <w:bCs/>
                <w:sz w:val="22"/>
                <w:szCs w:val="22"/>
              </w:rPr>
              <w:t>Paslaug</w:t>
            </w:r>
            <w:r w:rsidRPr="009F7160">
              <w:rPr>
                <w:rFonts w:hAnsi="Calibri" w:cs="Arial"/>
                <w:b/>
                <w:bCs/>
                <w:sz w:val="22"/>
                <w:szCs w:val="22"/>
              </w:rPr>
              <w:t>ų</w:t>
            </w:r>
            <w:r w:rsidRPr="009F7160">
              <w:rPr>
                <w:rFonts w:hAnsi="Calibri" w:cs="Arial"/>
                <w:b/>
                <w:bCs/>
                <w:sz w:val="22"/>
                <w:szCs w:val="22"/>
              </w:rPr>
              <w:t xml:space="preserve"> teik</w:t>
            </w:r>
            <w:r w:rsidRPr="009F7160">
              <w:rPr>
                <w:rFonts w:hAnsi="Calibri" w:cs="Arial"/>
                <w:b/>
                <w:bCs/>
                <w:sz w:val="22"/>
                <w:szCs w:val="22"/>
              </w:rPr>
              <w:t>ė</w:t>
            </w:r>
            <w:r w:rsidRPr="009F7160">
              <w:rPr>
                <w:rFonts w:hAnsi="Calibri" w:cs="Arial"/>
                <w:b/>
                <w:bCs/>
                <w:sz w:val="22"/>
                <w:szCs w:val="22"/>
              </w:rPr>
              <w:t>jo pateikiami dokumentai</w:t>
            </w:r>
          </w:p>
        </w:tc>
      </w:tr>
      <w:tr w:rsidR="0048279A" w:rsidRPr="009F7160" w14:paraId="64B9F2B7" w14:textId="77777777" w:rsidTr="0048279A">
        <w:trPr>
          <w:trHeight w:val="2508"/>
        </w:trPr>
        <w:tc>
          <w:tcPr>
            <w:tcW w:w="1276" w:type="dxa"/>
            <w:textDirection w:val="btLr"/>
            <w:vAlign w:val="center"/>
          </w:tcPr>
          <w:p w14:paraId="5595F3AB" w14:textId="49A8D327" w:rsidR="0048279A" w:rsidRPr="009F7160" w:rsidRDefault="0048279A" w:rsidP="009F7160">
            <w:pPr>
              <w:ind w:left="113" w:right="113"/>
              <w:jc w:val="center"/>
              <w:rPr>
                <w:rFonts w:hAnsi="Calibri" w:cs="Arial"/>
                <w:bCs/>
                <w:sz w:val="22"/>
                <w:szCs w:val="22"/>
              </w:rPr>
            </w:pPr>
            <w:r>
              <w:rPr>
                <w:rFonts w:hAnsi="Calibri" w:cs="Arial"/>
                <w:bCs/>
                <w:sz w:val="22"/>
                <w:szCs w:val="22"/>
              </w:rPr>
              <w:t>Projektiniai pasi</w:t>
            </w:r>
            <w:r>
              <w:rPr>
                <w:rFonts w:hAnsi="Calibri" w:cs="Arial"/>
                <w:bCs/>
                <w:sz w:val="22"/>
                <w:szCs w:val="22"/>
              </w:rPr>
              <w:t>ū</w:t>
            </w:r>
            <w:r>
              <w:rPr>
                <w:rFonts w:hAnsi="Calibri" w:cs="Arial"/>
                <w:bCs/>
                <w:sz w:val="22"/>
                <w:szCs w:val="22"/>
              </w:rPr>
              <w:t>lymai</w:t>
            </w:r>
          </w:p>
        </w:tc>
        <w:tc>
          <w:tcPr>
            <w:tcW w:w="7919" w:type="dxa"/>
          </w:tcPr>
          <w:p w14:paraId="4D296834" w14:textId="23E8777C" w:rsidR="0048279A" w:rsidRDefault="0048279A" w:rsidP="0048279A">
            <w:pPr>
              <w:pStyle w:val="Sraopastraipa"/>
              <w:numPr>
                <w:ilvl w:val="0"/>
                <w:numId w:val="32"/>
              </w:numPr>
              <w:jc w:val="both"/>
              <w:rPr>
                <w:rFonts w:hAnsi="Calibri" w:cs="Arial"/>
                <w:sz w:val="22"/>
                <w:szCs w:val="22"/>
              </w:rPr>
            </w:pPr>
            <w:r w:rsidRPr="0048279A">
              <w:rPr>
                <w:rFonts w:hAnsi="Calibri" w:cs="Arial"/>
                <w:sz w:val="22"/>
                <w:szCs w:val="22"/>
              </w:rPr>
              <w:t>Projektiniai pasi</w:t>
            </w:r>
            <w:r w:rsidRPr="0048279A">
              <w:rPr>
                <w:rFonts w:hAnsi="Calibri" w:cs="Arial"/>
                <w:sz w:val="22"/>
                <w:szCs w:val="22"/>
              </w:rPr>
              <w:t>ū</w:t>
            </w:r>
            <w:r w:rsidRPr="0048279A">
              <w:rPr>
                <w:rFonts w:hAnsi="Calibri" w:cs="Arial"/>
                <w:sz w:val="22"/>
                <w:szCs w:val="22"/>
              </w:rPr>
              <w:t xml:space="preserve">lymai parengti vadovaujantis STR 1.04.04:2017 </w:t>
            </w:r>
            <w:r w:rsidRPr="0048279A">
              <w:rPr>
                <w:rFonts w:hAnsi="Calibri" w:cs="Arial"/>
                <w:sz w:val="22"/>
                <w:szCs w:val="22"/>
              </w:rPr>
              <w:t>„</w:t>
            </w:r>
            <w:r w:rsidRPr="0048279A">
              <w:rPr>
                <w:rFonts w:hAnsi="Calibri" w:cs="Arial"/>
                <w:sz w:val="22"/>
                <w:szCs w:val="22"/>
              </w:rPr>
              <w:t>Statinio projektavimas, projekto ekspertiz</w:t>
            </w:r>
            <w:r w:rsidRPr="0048279A">
              <w:rPr>
                <w:rFonts w:hAnsi="Calibri" w:cs="Arial"/>
                <w:sz w:val="22"/>
                <w:szCs w:val="22"/>
              </w:rPr>
              <w:t>ė“</w:t>
            </w:r>
            <w:r w:rsidRPr="0048279A">
              <w:rPr>
                <w:rFonts w:hAnsi="Calibri" w:cs="Arial"/>
                <w:sz w:val="22"/>
                <w:szCs w:val="22"/>
              </w:rPr>
              <w:t xml:space="preserve"> reikalavimais ir kitais norminiais teis</w:t>
            </w:r>
            <w:r w:rsidRPr="0048279A">
              <w:rPr>
                <w:rFonts w:hAnsi="Calibri" w:cs="Arial"/>
                <w:sz w:val="22"/>
                <w:szCs w:val="22"/>
              </w:rPr>
              <w:t>ė</w:t>
            </w:r>
            <w:r w:rsidRPr="0048279A">
              <w:rPr>
                <w:rFonts w:hAnsi="Calibri" w:cs="Arial"/>
                <w:sz w:val="22"/>
                <w:szCs w:val="22"/>
              </w:rPr>
              <w:t>s aktais</w:t>
            </w:r>
            <w:r>
              <w:rPr>
                <w:rFonts w:hAnsi="Calibri" w:cs="Arial"/>
                <w:sz w:val="22"/>
                <w:szCs w:val="22"/>
              </w:rPr>
              <w:t>.</w:t>
            </w:r>
          </w:p>
          <w:p w14:paraId="74B1D15E" w14:textId="4F7E5306" w:rsidR="0048279A" w:rsidRPr="0048279A" w:rsidRDefault="0048279A" w:rsidP="009F7160">
            <w:pPr>
              <w:pStyle w:val="Sraopastraipa"/>
              <w:numPr>
                <w:ilvl w:val="0"/>
                <w:numId w:val="32"/>
              </w:numPr>
              <w:jc w:val="both"/>
              <w:rPr>
                <w:rFonts w:hAnsi="Calibri" w:cs="Arial"/>
                <w:sz w:val="22"/>
                <w:szCs w:val="22"/>
              </w:rPr>
            </w:pPr>
            <w:r>
              <w:rPr>
                <w:rFonts w:hAnsi="Calibri" w:cs="Arial"/>
                <w:sz w:val="22"/>
                <w:szCs w:val="22"/>
              </w:rPr>
              <w:t>S</w:t>
            </w:r>
            <w:r w:rsidRPr="0048279A">
              <w:rPr>
                <w:rFonts w:hAnsi="Calibri" w:cs="Arial"/>
                <w:sz w:val="22"/>
                <w:szCs w:val="22"/>
              </w:rPr>
              <w:t>tatyb</w:t>
            </w:r>
            <w:r w:rsidRPr="0048279A">
              <w:rPr>
                <w:rFonts w:hAnsi="Calibri" w:cs="Arial"/>
                <w:sz w:val="22"/>
                <w:szCs w:val="22"/>
              </w:rPr>
              <w:t>ą</w:t>
            </w:r>
            <w:r w:rsidRPr="0048279A">
              <w:rPr>
                <w:rFonts w:hAnsi="Calibri" w:cs="Arial"/>
                <w:sz w:val="22"/>
                <w:szCs w:val="22"/>
              </w:rPr>
              <w:t xml:space="preserve"> leid</w:t>
            </w:r>
            <w:r w:rsidRPr="0048279A">
              <w:rPr>
                <w:rFonts w:hAnsi="Calibri" w:cs="Arial"/>
                <w:sz w:val="22"/>
                <w:szCs w:val="22"/>
              </w:rPr>
              <w:t>ž</w:t>
            </w:r>
            <w:r w:rsidRPr="0048279A">
              <w:rPr>
                <w:rFonts w:hAnsi="Calibri" w:cs="Arial"/>
                <w:sz w:val="22"/>
                <w:szCs w:val="22"/>
              </w:rPr>
              <w:t>iantis dokumentas</w:t>
            </w:r>
          </w:p>
        </w:tc>
      </w:tr>
      <w:tr w:rsidR="009F7160" w:rsidRPr="009F7160" w14:paraId="0E1B0D4C" w14:textId="77777777" w:rsidTr="0048279A">
        <w:trPr>
          <w:trHeight w:val="5435"/>
        </w:trPr>
        <w:tc>
          <w:tcPr>
            <w:tcW w:w="1276" w:type="dxa"/>
            <w:textDirection w:val="btLr"/>
            <w:vAlign w:val="center"/>
          </w:tcPr>
          <w:p w14:paraId="60ADD62B" w14:textId="77777777" w:rsidR="009F7160" w:rsidRPr="009F7160" w:rsidRDefault="009F7160" w:rsidP="009F7160">
            <w:pPr>
              <w:ind w:left="113" w:right="113"/>
              <w:jc w:val="center"/>
              <w:rPr>
                <w:rFonts w:hAnsi="Calibri" w:cs="Arial"/>
                <w:sz w:val="22"/>
                <w:szCs w:val="22"/>
              </w:rPr>
            </w:pPr>
            <w:r w:rsidRPr="009F7160">
              <w:rPr>
                <w:rFonts w:hAnsi="Calibri" w:cs="Arial"/>
                <w:bCs/>
                <w:sz w:val="22"/>
                <w:szCs w:val="22"/>
              </w:rPr>
              <w:t>Techninis darbo projektas</w:t>
            </w:r>
          </w:p>
        </w:tc>
        <w:tc>
          <w:tcPr>
            <w:tcW w:w="7919" w:type="dxa"/>
          </w:tcPr>
          <w:p w14:paraId="2ACD8226" w14:textId="0C62553A" w:rsidR="0048279A" w:rsidRDefault="0048279A" w:rsidP="0048279A">
            <w:pPr>
              <w:pStyle w:val="Sraopastraipa"/>
              <w:numPr>
                <w:ilvl w:val="0"/>
                <w:numId w:val="32"/>
              </w:numPr>
              <w:jc w:val="both"/>
              <w:rPr>
                <w:rFonts w:hAnsi="Calibri" w:cs="Arial"/>
                <w:sz w:val="22"/>
                <w:szCs w:val="22"/>
              </w:rPr>
            </w:pPr>
            <w:r>
              <w:rPr>
                <w:rFonts w:hAnsi="Calibri" w:cs="Arial"/>
                <w:sz w:val="22"/>
                <w:szCs w:val="22"/>
              </w:rPr>
              <w:t xml:space="preserve">Techninis darbo projektas </w:t>
            </w:r>
            <w:r w:rsidR="009F7160" w:rsidRPr="009F7160">
              <w:rPr>
                <w:rFonts w:hAnsi="Calibri" w:cs="Arial"/>
                <w:sz w:val="22"/>
                <w:szCs w:val="22"/>
              </w:rPr>
              <w:t>parengt</w:t>
            </w:r>
            <w:r>
              <w:rPr>
                <w:rFonts w:hAnsi="Calibri" w:cs="Arial"/>
                <w:sz w:val="22"/>
                <w:szCs w:val="22"/>
              </w:rPr>
              <w:t>as</w:t>
            </w:r>
            <w:r w:rsidR="009F7160" w:rsidRPr="009F7160">
              <w:rPr>
                <w:rFonts w:hAnsi="Calibri" w:cs="Arial"/>
                <w:sz w:val="22"/>
                <w:szCs w:val="22"/>
              </w:rPr>
              <w:t xml:space="preserve"> vadovaujantis </w:t>
            </w:r>
            <w:r w:rsidRPr="0048279A">
              <w:rPr>
                <w:rFonts w:hAnsi="Calibri" w:cs="Arial"/>
                <w:sz w:val="22"/>
                <w:szCs w:val="22"/>
              </w:rPr>
              <w:t xml:space="preserve">STR 1.04.04:2017 </w:t>
            </w:r>
            <w:r w:rsidRPr="0048279A">
              <w:rPr>
                <w:rFonts w:hAnsi="Calibri" w:cs="Arial"/>
                <w:sz w:val="22"/>
                <w:szCs w:val="22"/>
              </w:rPr>
              <w:t>„</w:t>
            </w:r>
            <w:r w:rsidRPr="0048279A">
              <w:rPr>
                <w:rFonts w:hAnsi="Calibri" w:cs="Arial"/>
                <w:sz w:val="22"/>
                <w:szCs w:val="22"/>
              </w:rPr>
              <w:t>Statinio projektavimas, projekto ekspertiz</w:t>
            </w:r>
            <w:r w:rsidRPr="0048279A">
              <w:rPr>
                <w:rFonts w:hAnsi="Calibri" w:cs="Arial"/>
                <w:sz w:val="22"/>
                <w:szCs w:val="22"/>
              </w:rPr>
              <w:t>ė“</w:t>
            </w:r>
            <w:r w:rsidRPr="0048279A">
              <w:rPr>
                <w:rFonts w:hAnsi="Calibri" w:cs="Arial"/>
                <w:sz w:val="22"/>
                <w:szCs w:val="22"/>
              </w:rPr>
              <w:t xml:space="preserve"> reikalavimais ir kitais norminiais teis</w:t>
            </w:r>
            <w:r w:rsidRPr="0048279A">
              <w:rPr>
                <w:rFonts w:hAnsi="Calibri" w:cs="Arial"/>
                <w:sz w:val="22"/>
                <w:szCs w:val="22"/>
              </w:rPr>
              <w:t>ė</w:t>
            </w:r>
            <w:r w:rsidRPr="0048279A">
              <w:rPr>
                <w:rFonts w:hAnsi="Calibri" w:cs="Arial"/>
                <w:sz w:val="22"/>
                <w:szCs w:val="22"/>
              </w:rPr>
              <w:t>s aktais</w:t>
            </w:r>
            <w:r>
              <w:rPr>
                <w:rFonts w:hAnsi="Calibri" w:cs="Arial"/>
                <w:sz w:val="22"/>
                <w:szCs w:val="22"/>
              </w:rPr>
              <w:t>.</w:t>
            </w:r>
          </w:p>
          <w:p w14:paraId="1241EE3B" w14:textId="1043957A" w:rsidR="0048279A" w:rsidRDefault="0048279A" w:rsidP="0048279A">
            <w:pPr>
              <w:pStyle w:val="Sraopastraipa"/>
              <w:numPr>
                <w:ilvl w:val="0"/>
                <w:numId w:val="32"/>
              </w:numPr>
              <w:jc w:val="both"/>
              <w:rPr>
                <w:rFonts w:hAnsi="Calibri" w:cs="Arial"/>
                <w:sz w:val="22"/>
                <w:szCs w:val="22"/>
              </w:rPr>
            </w:pPr>
            <w:r>
              <w:rPr>
                <w:rFonts w:hAnsi="Calibri" w:cs="Arial"/>
                <w:sz w:val="22"/>
                <w:szCs w:val="22"/>
              </w:rPr>
              <w:t>Pagrindin</w:t>
            </w:r>
            <w:r>
              <w:rPr>
                <w:rFonts w:hAnsi="Calibri" w:cs="Arial"/>
                <w:sz w:val="22"/>
                <w:szCs w:val="22"/>
              </w:rPr>
              <w:t>ė</w:t>
            </w:r>
            <w:r>
              <w:rPr>
                <w:rFonts w:hAnsi="Calibri" w:cs="Arial"/>
                <w:sz w:val="22"/>
                <w:szCs w:val="22"/>
              </w:rPr>
              <w:t>s projekto dalys:</w:t>
            </w:r>
          </w:p>
          <w:p w14:paraId="37B2460F" w14:textId="297B05C4" w:rsidR="009F7160" w:rsidRPr="009F7160" w:rsidDel="008454BF" w:rsidRDefault="009F7160" w:rsidP="009F7160">
            <w:pPr>
              <w:numPr>
                <w:ilvl w:val="0"/>
                <w:numId w:val="30"/>
              </w:numPr>
              <w:spacing w:after="200"/>
              <w:contextualSpacing/>
              <w:jc w:val="both"/>
              <w:rPr>
                <w:rFonts w:hAnsi="Times New Roman" w:cs="Times New Roman"/>
                <w:sz w:val="22"/>
                <w:szCs w:val="22"/>
              </w:rPr>
            </w:pPr>
            <w:r w:rsidRPr="009F7160">
              <w:rPr>
                <w:rFonts w:hAnsi="Times New Roman" w:cs="Times New Roman"/>
                <w:sz w:val="22"/>
                <w:szCs w:val="22"/>
              </w:rPr>
              <w:t xml:space="preserve">bendroji </w:t>
            </w:r>
          </w:p>
          <w:p w14:paraId="2BE81DA6" w14:textId="77777777" w:rsidR="0048279A" w:rsidRDefault="0048279A" w:rsidP="009F7160">
            <w:pPr>
              <w:numPr>
                <w:ilvl w:val="0"/>
                <w:numId w:val="30"/>
              </w:numPr>
              <w:spacing w:after="200"/>
              <w:contextualSpacing/>
              <w:jc w:val="both"/>
              <w:rPr>
                <w:rFonts w:eastAsia="Lucida Sans Unicode" w:hAnsi="Times New Roman" w:cs="Times New Roman"/>
                <w:kern w:val="1"/>
                <w:sz w:val="22"/>
                <w:szCs w:val="22"/>
                <w:lang w:eastAsia="ar-SA"/>
              </w:rPr>
            </w:pPr>
            <w:r>
              <w:rPr>
                <w:rFonts w:eastAsia="Lucida Sans Unicode" w:hAnsi="Times New Roman" w:cs="Times New Roman"/>
                <w:kern w:val="1"/>
                <w:sz w:val="22"/>
                <w:szCs w:val="22"/>
                <w:lang w:eastAsia="ar-SA"/>
              </w:rPr>
              <w:t>architektūrinė</w:t>
            </w:r>
          </w:p>
          <w:p w14:paraId="3C985A18" w14:textId="67A479F8" w:rsidR="009F7160" w:rsidRPr="009F7160" w:rsidRDefault="009F7160" w:rsidP="009F7160">
            <w:pPr>
              <w:numPr>
                <w:ilvl w:val="0"/>
                <w:numId w:val="30"/>
              </w:numPr>
              <w:spacing w:after="200"/>
              <w:contextualSpacing/>
              <w:jc w:val="both"/>
              <w:rPr>
                <w:rFonts w:eastAsia="Lucida Sans Unicode" w:hAnsi="Times New Roman" w:cs="Times New Roman"/>
                <w:kern w:val="1"/>
                <w:sz w:val="22"/>
                <w:szCs w:val="22"/>
                <w:lang w:eastAsia="ar-SA"/>
              </w:rPr>
            </w:pPr>
            <w:r w:rsidRPr="009F7160">
              <w:rPr>
                <w:rFonts w:eastAsia="Lucida Sans Unicode" w:hAnsi="Times New Roman" w:cs="Times New Roman"/>
                <w:kern w:val="1"/>
                <w:sz w:val="22"/>
                <w:szCs w:val="22"/>
                <w:lang w:eastAsia="ar-SA"/>
              </w:rPr>
              <w:t>susisiekim</w:t>
            </w:r>
            <w:r w:rsidR="0048279A">
              <w:rPr>
                <w:rFonts w:eastAsia="Lucida Sans Unicode" w:hAnsi="Times New Roman" w:cs="Times New Roman"/>
                <w:kern w:val="1"/>
                <w:sz w:val="22"/>
                <w:szCs w:val="22"/>
                <w:lang w:eastAsia="ar-SA"/>
              </w:rPr>
              <w:t>o</w:t>
            </w:r>
            <w:r w:rsidRPr="009F7160">
              <w:rPr>
                <w:rFonts w:eastAsia="Lucida Sans Unicode" w:hAnsi="Times New Roman" w:cs="Times New Roman"/>
                <w:kern w:val="1"/>
                <w:sz w:val="22"/>
                <w:szCs w:val="22"/>
                <w:lang w:eastAsia="ar-SA"/>
              </w:rPr>
              <w:t>;</w:t>
            </w:r>
          </w:p>
          <w:p w14:paraId="151853A0" w14:textId="77777777" w:rsidR="009F7160" w:rsidRPr="009F7160" w:rsidRDefault="009F7160" w:rsidP="009F7160">
            <w:pPr>
              <w:numPr>
                <w:ilvl w:val="0"/>
                <w:numId w:val="30"/>
              </w:numPr>
              <w:spacing w:after="200"/>
              <w:contextualSpacing/>
              <w:jc w:val="both"/>
              <w:rPr>
                <w:rFonts w:eastAsia="Lucida Sans Unicode" w:hAnsi="Times New Roman" w:cs="Times New Roman"/>
                <w:kern w:val="1"/>
                <w:sz w:val="22"/>
                <w:szCs w:val="22"/>
                <w:lang w:eastAsia="ar-SA"/>
              </w:rPr>
            </w:pPr>
            <w:r w:rsidRPr="009F7160">
              <w:rPr>
                <w:rFonts w:eastAsia="Lucida Sans Unicode" w:hAnsi="Times New Roman" w:cs="Times New Roman"/>
                <w:kern w:val="1"/>
                <w:sz w:val="22"/>
                <w:szCs w:val="22"/>
                <w:lang w:eastAsia="ar-SA"/>
              </w:rPr>
              <w:t>vandentiekis ir nuotekų šalinimas;</w:t>
            </w:r>
          </w:p>
          <w:p w14:paraId="5B73AA64" w14:textId="77777777" w:rsidR="009F7160" w:rsidRPr="009F7160" w:rsidRDefault="009F7160" w:rsidP="009F7160">
            <w:pPr>
              <w:numPr>
                <w:ilvl w:val="0"/>
                <w:numId w:val="30"/>
              </w:numPr>
              <w:spacing w:after="200"/>
              <w:contextualSpacing/>
              <w:jc w:val="both"/>
              <w:rPr>
                <w:rFonts w:hAnsi="Times New Roman" w:cs="Times New Roman"/>
                <w:sz w:val="22"/>
                <w:szCs w:val="22"/>
              </w:rPr>
            </w:pPr>
            <w:r w:rsidRPr="009F7160">
              <w:rPr>
                <w:rFonts w:hAnsi="Times New Roman" w:cs="Times New Roman"/>
                <w:sz w:val="22"/>
                <w:szCs w:val="22"/>
              </w:rPr>
              <w:t>elektrotechnika. Gatvių apšvietimas;</w:t>
            </w:r>
          </w:p>
          <w:p w14:paraId="7F5CB071" w14:textId="77777777" w:rsidR="009F7160" w:rsidRPr="009F7160" w:rsidRDefault="009F7160" w:rsidP="009F7160">
            <w:pPr>
              <w:numPr>
                <w:ilvl w:val="0"/>
                <w:numId w:val="30"/>
              </w:numPr>
              <w:spacing w:after="200"/>
              <w:contextualSpacing/>
              <w:jc w:val="both"/>
              <w:rPr>
                <w:rFonts w:hAnsi="Times New Roman" w:cs="Times New Roman"/>
                <w:sz w:val="22"/>
                <w:szCs w:val="22"/>
              </w:rPr>
            </w:pPr>
            <w:r w:rsidRPr="009F7160">
              <w:rPr>
                <w:rFonts w:hAnsi="Times New Roman" w:cs="Times New Roman"/>
                <w:sz w:val="22"/>
                <w:szCs w:val="22"/>
              </w:rPr>
              <w:t>elektrotechnika. ESO dalis;</w:t>
            </w:r>
          </w:p>
          <w:p w14:paraId="21E9D165" w14:textId="77777777" w:rsidR="009F7160" w:rsidRPr="009F7160" w:rsidRDefault="009F7160" w:rsidP="009F7160">
            <w:pPr>
              <w:numPr>
                <w:ilvl w:val="0"/>
                <w:numId w:val="30"/>
              </w:numPr>
              <w:spacing w:after="200"/>
              <w:contextualSpacing/>
              <w:jc w:val="both"/>
              <w:rPr>
                <w:rFonts w:hAnsi="Times New Roman" w:cs="Times New Roman"/>
                <w:sz w:val="22"/>
                <w:szCs w:val="22"/>
              </w:rPr>
            </w:pPr>
            <w:r w:rsidRPr="009F7160">
              <w:rPr>
                <w:rFonts w:hAnsi="Times New Roman" w:cs="Times New Roman"/>
                <w:sz w:val="22"/>
                <w:szCs w:val="22"/>
              </w:rPr>
              <w:t>elektroniniai ryšiai.(Telekomunikacijos);</w:t>
            </w:r>
          </w:p>
          <w:p w14:paraId="2212CA5D" w14:textId="77777777" w:rsidR="009F7160" w:rsidRPr="009F7160" w:rsidDel="00454BCC" w:rsidRDefault="009F7160" w:rsidP="009F7160">
            <w:pPr>
              <w:numPr>
                <w:ilvl w:val="0"/>
                <w:numId w:val="30"/>
              </w:numPr>
              <w:spacing w:after="200"/>
              <w:contextualSpacing/>
              <w:jc w:val="both"/>
              <w:rPr>
                <w:rFonts w:hAnsi="Times New Roman" w:cs="Times New Roman"/>
                <w:sz w:val="22"/>
                <w:szCs w:val="22"/>
              </w:rPr>
            </w:pPr>
            <w:r w:rsidRPr="009F7160">
              <w:rPr>
                <w:rFonts w:hAnsi="Times New Roman" w:cs="Times New Roman"/>
                <w:sz w:val="22"/>
                <w:szCs w:val="22"/>
              </w:rPr>
              <w:t>procesų valdymas ir automatizacija;</w:t>
            </w:r>
          </w:p>
          <w:p w14:paraId="45EA0DE1" w14:textId="77777777" w:rsidR="009F7160" w:rsidRPr="009F7160" w:rsidRDefault="009F7160" w:rsidP="009F7160">
            <w:pPr>
              <w:numPr>
                <w:ilvl w:val="0"/>
                <w:numId w:val="30"/>
              </w:numPr>
              <w:spacing w:after="200"/>
              <w:contextualSpacing/>
              <w:jc w:val="both"/>
              <w:rPr>
                <w:rFonts w:hAnsi="Times New Roman" w:cs="Times New Roman"/>
                <w:sz w:val="22"/>
                <w:szCs w:val="22"/>
              </w:rPr>
            </w:pPr>
            <w:r w:rsidRPr="009F7160">
              <w:rPr>
                <w:rFonts w:hAnsi="Times New Roman" w:cs="Times New Roman"/>
                <w:sz w:val="22"/>
                <w:szCs w:val="22"/>
              </w:rPr>
              <w:t>pasirengimas statybai ir statybos darbų organizavimas;</w:t>
            </w:r>
          </w:p>
          <w:p w14:paraId="3F233E24" w14:textId="77777777" w:rsidR="009F7160" w:rsidRPr="009F7160" w:rsidRDefault="009F7160" w:rsidP="009F7160">
            <w:pPr>
              <w:numPr>
                <w:ilvl w:val="0"/>
                <w:numId w:val="30"/>
              </w:numPr>
              <w:spacing w:after="200"/>
              <w:contextualSpacing/>
              <w:jc w:val="both"/>
              <w:rPr>
                <w:rFonts w:hAnsi="Times New Roman" w:cs="Times New Roman"/>
                <w:sz w:val="22"/>
                <w:szCs w:val="22"/>
              </w:rPr>
            </w:pPr>
            <w:r w:rsidRPr="009F7160">
              <w:rPr>
                <w:rFonts w:hAnsi="Times New Roman" w:cs="Times New Roman"/>
                <w:sz w:val="22"/>
                <w:szCs w:val="22"/>
              </w:rPr>
              <w:t>statinio statybos skaičiuojamoji kaina;</w:t>
            </w:r>
          </w:p>
          <w:p w14:paraId="4613B6E8" w14:textId="77777777" w:rsidR="009F7160" w:rsidRPr="009F7160" w:rsidRDefault="009F7160" w:rsidP="009F7160">
            <w:pPr>
              <w:numPr>
                <w:ilvl w:val="0"/>
                <w:numId w:val="30"/>
              </w:numPr>
              <w:spacing w:after="200"/>
              <w:contextualSpacing/>
              <w:jc w:val="both"/>
              <w:rPr>
                <w:rFonts w:hAnsi="Times New Roman" w:cs="Times New Roman"/>
                <w:sz w:val="22"/>
                <w:szCs w:val="22"/>
              </w:rPr>
            </w:pPr>
            <w:r w:rsidRPr="009F7160">
              <w:rPr>
                <w:rFonts w:hAnsi="Times New Roman" w:cs="Times New Roman"/>
                <w:sz w:val="22"/>
                <w:szCs w:val="22"/>
              </w:rPr>
              <w:t>kiekių žiniaraščių (visų dalių) dalis;</w:t>
            </w:r>
          </w:p>
          <w:p w14:paraId="7D5CB539" w14:textId="77777777" w:rsidR="009F7160" w:rsidRPr="009F7160" w:rsidRDefault="009F7160" w:rsidP="009F7160">
            <w:pPr>
              <w:numPr>
                <w:ilvl w:val="0"/>
                <w:numId w:val="30"/>
              </w:numPr>
              <w:spacing w:after="200"/>
              <w:contextualSpacing/>
              <w:jc w:val="both"/>
              <w:rPr>
                <w:rFonts w:hAnsi="Times New Roman" w:cs="Times New Roman"/>
                <w:sz w:val="22"/>
                <w:szCs w:val="22"/>
              </w:rPr>
            </w:pPr>
            <w:r w:rsidRPr="009F7160">
              <w:rPr>
                <w:rFonts w:hAnsi="Times New Roman" w:cs="Times New Roman"/>
                <w:sz w:val="22"/>
                <w:szCs w:val="22"/>
              </w:rPr>
              <w:t>kitos dalys pagal poreikį.</w:t>
            </w:r>
          </w:p>
          <w:p w14:paraId="68A14ED4" w14:textId="77777777" w:rsidR="009F7160" w:rsidRPr="009F7160" w:rsidRDefault="009F7160" w:rsidP="009F7160">
            <w:pPr>
              <w:tabs>
                <w:tab w:val="left" w:pos="429"/>
              </w:tabs>
              <w:spacing w:after="200"/>
              <w:ind w:left="4"/>
              <w:jc w:val="both"/>
              <w:rPr>
                <w:rFonts w:hAnsi="Times New Roman" w:cs="Times New Roman"/>
                <w:sz w:val="22"/>
                <w:szCs w:val="22"/>
              </w:rPr>
            </w:pPr>
            <w:r w:rsidRPr="009F7160">
              <w:rPr>
                <w:rFonts w:hAnsi="Times New Roman" w:cs="Times New Roman"/>
                <w:sz w:val="22"/>
                <w:szCs w:val="22"/>
              </w:rPr>
              <w:t>Parengtame techniniame darbo projekte kiekviena nuoroda į standartą pateikiama kartu su žodžiais „arba lygiavertis“.</w:t>
            </w:r>
          </w:p>
          <w:p w14:paraId="0F5A166D" w14:textId="77777777" w:rsidR="009F7160" w:rsidRPr="009F7160" w:rsidRDefault="009F7160" w:rsidP="009F7160">
            <w:pPr>
              <w:tabs>
                <w:tab w:val="left" w:pos="429"/>
              </w:tabs>
              <w:spacing w:after="200"/>
              <w:ind w:left="4"/>
              <w:jc w:val="both"/>
              <w:rPr>
                <w:rFonts w:hAnsi="Times New Roman" w:cs="Times New Roman"/>
                <w:sz w:val="22"/>
                <w:szCs w:val="22"/>
              </w:rPr>
            </w:pPr>
            <w:r w:rsidRPr="009F7160">
              <w:rPr>
                <w:rFonts w:hAnsi="Times New Roman" w:cs="Times New Roman"/>
                <w:sz w:val="22"/>
                <w:szCs w:val="22"/>
              </w:rPr>
              <w:t>Parengtame techniniame darbo projekte negali būti nurodytas konkretus modelis ar tiekimo šaltinis, konkretus procesas, būdingas konkretaus tiekėjo tiekiamoms prekėms ar teikiamoms paslaugoms, ar prekių ženklas, patentas, tipai, konkreti kilmė ar gamyba, dėl kurių tam tikriems subjektams ar tam tikriems produktams būtų sudarytos palankesnės sąlygos arba jie būtų atmesti. Toks nurodymas yra leidžiamas išimties tvarka, kai pirkimo objekto yra neįmanoma tiksliai ir suprantamai apibūdinti pagal Viešųjų pirkimų įstatymo 37 straipsnio 4 dalyje nustatytus reikalavimus. Šiuo atveju nurodymas pateikiamas įrašant žodžius „arba lygiavertis“.</w:t>
            </w:r>
          </w:p>
        </w:tc>
      </w:tr>
      <w:tr w:rsidR="009F7160" w:rsidRPr="009F7160" w14:paraId="04A237CE" w14:textId="77777777" w:rsidTr="0048279A">
        <w:trPr>
          <w:trHeight w:val="1134"/>
        </w:trPr>
        <w:tc>
          <w:tcPr>
            <w:tcW w:w="1276" w:type="dxa"/>
            <w:textDirection w:val="btLr"/>
            <w:vAlign w:val="center"/>
          </w:tcPr>
          <w:p w14:paraId="3ED9CAD7" w14:textId="77777777" w:rsidR="009F7160" w:rsidRPr="009F7160" w:rsidRDefault="009F7160" w:rsidP="009F7160">
            <w:pPr>
              <w:ind w:left="113" w:right="113"/>
              <w:jc w:val="center"/>
              <w:rPr>
                <w:rFonts w:hAnsi="Calibri" w:cs="Arial"/>
                <w:bCs/>
                <w:sz w:val="22"/>
                <w:szCs w:val="22"/>
              </w:rPr>
            </w:pPr>
            <w:r w:rsidRPr="009F7160">
              <w:rPr>
                <w:rFonts w:hAnsi="Calibri" w:cs="Arial"/>
                <w:bCs/>
                <w:sz w:val="22"/>
                <w:szCs w:val="22"/>
              </w:rPr>
              <w:t>Projekto vykdymo prie</w:t>
            </w:r>
            <w:r w:rsidRPr="009F7160">
              <w:rPr>
                <w:rFonts w:hAnsi="Calibri" w:cs="Arial"/>
                <w:bCs/>
                <w:sz w:val="22"/>
                <w:szCs w:val="22"/>
              </w:rPr>
              <w:t>ž</w:t>
            </w:r>
            <w:r w:rsidRPr="009F7160">
              <w:rPr>
                <w:rFonts w:hAnsi="Calibri" w:cs="Arial"/>
                <w:bCs/>
                <w:sz w:val="22"/>
                <w:szCs w:val="22"/>
              </w:rPr>
              <w:t>i</w:t>
            </w:r>
            <w:r w:rsidRPr="009F7160">
              <w:rPr>
                <w:rFonts w:hAnsi="Calibri" w:cs="Arial"/>
                <w:bCs/>
                <w:sz w:val="22"/>
                <w:szCs w:val="22"/>
              </w:rPr>
              <w:t>ū</w:t>
            </w:r>
            <w:r w:rsidRPr="009F7160">
              <w:rPr>
                <w:rFonts w:hAnsi="Calibri" w:cs="Arial"/>
                <w:bCs/>
                <w:sz w:val="22"/>
                <w:szCs w:val="22"/>
              </w:rPr>
              <w:t>ra</w:t>
            </w:r>
          </w:p>
        </w:tc>
        <w:tc>
          <w:tcPr>
            <w:tcW w:w="7919" w:type="dxa"/>
          </w:tcPr>
          <w:p w14:paraId="444776B8" w14:textId="77777777" w:rsidR="009F7160" w:rsidRPr="009F7160" w:rsidRDefault="009F7160" w:rsidP="009F7160">
            <w:pPr>
              <w:jc w:val="both"/>
              <w:rPr>
                <w:rFonts w:hAnsi="Calibri" w:cs="Arial"/>
                <w:sz w:val="22"/>
                <w:szCs w:val="22"/>
              </w:rPr>
            </w:pPr>
            <w:r w:rsidRPr="009F7160">
              <w:rPr>
                <w:rFonts w:hAnsi="Calibri" w:cs="Arial"/>
                <w:sz w:val="22"/>
                <w:szCs w:val="22"/>
              </w:rPr>
              <w:t xml:space="preserve">Pateikiami dokumentai, vadovaujantis STR 1.06.01:2016 </w:t>
            </w:r>
            <w:r w:rsidRPr="009F7160">
              <w:rPr>
                <w:rFonts w:hAnsi="Calibri" w:cs="Arial"/>
                <w:sz w:val="22"/>
                <w:szCs w:val="22"/>
              </w:rPr>
              <w:t>„</w:t>
            </w:r>
            <w:r w:rsidRPr="009F7160">
              <w:rPr>
                <w:rFonts w:hAnsi="Calibri" w:cs="Arial"/>
                <w:sz w:val="22"/>
                <w:szCs w:val="22"/>
              </w:rPr>
              <w:t>Statybos darbai. Statinio statybos prie</w:t>
            </w:r>
            <w:r w:rsidRPr="009F7160">
              <w:rPr>
                <w:rFonts w:hAnsi="Calibri" w:cs="Arial"/>
                <w:sz w:val="22"/>
                <w:szCs w:val="22"/>
              </w:rPr>
              <w:t>ž</w:t>
            </w:r>
            <w:r w:rsidRPr="009F7160">
              <w:rPr>
                <w:rFonts w:hAnsi="Calibri" w:cs="Arial"/>
                <w:sz w:val="22"/>
                <w:szCs w:val="22"/>
              </w:rPr>
              <w:t>i</w:t>
            </w:r>
            <w:r w:rsidRPr="009F7160">
              <w:rPr>
                <w:rFonts w:hAnsi="Calibri" w:cs="Arial"/>
                <w:sz w:val="22"/>
                <w:szCs w:val="22"/>
              </w:rPr>
              <w:t>ū</w:t>
            </w:r>
            <w:r w:rsidRPr="009F7160">
              <w:rPr>
                <w:rFonts w:hAnsi="Calibri" w:cs="Arial"/>
                <w:sz w:val="22"/>
                <w:szCs w:val="22"/>
              </w:rPr>
              <w:t>ra</w:t>
            </w:r>
            <w:r w:rsidRPr="009F7160">
              <w:rPr>
                <w:rFonts w:hAnsi="Calibri" w:cs="Arial"/>
                <w:sz w:val="22"/>
                <w:szCs w:val="22"/>
              </w:rPr>
              <w:t>“</w:t>
            </w:r>
            <w:r w:rsidRPr="009F7160">
              <w:rPr>
                <w:rFonts w:hAnsi="Calibri" w:cs="Arial"/>
                <w:sz w:val="22"/>
                <w:szCs w:val="22"/>
              </w:rPr>
              <w:t xml:space="preserve"> reikalavimais ir kitais norminiais teis</w:t>
            </w:r>
            <w:r w:rsidRPr="009F7160">
              <w:rPr>
                <w:rFonts w:hAnsi="Calibri" w:cs="Arial"/>
                <w:sz w:val="22"/>
                <w:szCs w:val="22"/>
              </w:rPr>
              <w:t>ė</w:t>
            </w:r>
            <w:r w:rsidRPr="009F7160">
              <w:rPr>
                <w:rFonts w:hAnsi="Calibri" w:cs="Arial"/>
                <w:sz w:val="22"/>
                <w:szCs w:val="22"/>
              </w:rPr>
              <w:t>s aktais, tarpin</w:t>
            </w:r>
            <w:r w:rsidRPr="009F7160">
              <w:rPr>
                <w:rFonts w:hAnsi="Calibri" w:cs="Arial"/>
                <w:sz w:val="22"/>
                <w:szCs w:val="22"/>
              </w:rPr>
              <w:t>ė</w:t>
            </w:r>
            <w:r w:rsidRPr="009F7160">
              <w:rPr>
                <w:rFonts w:hAnsi="Calibri" w:cs="Arial"/>
                <w:sz w:val="22"/>
                <w:szCs w:val="22"/>
              </w:rPr>
              <w:t>s ir galutin</w:t>
            </w:r>
            <w:r w:rsidRPr="009F7160">
              <w:rPr>
                <w:rFonts w:hAnsi="Calibri" w:cs="Arial"/>
                <w:sz w:val="22"/>
                <w:szCs w:val="22"/>
              </w:rPr>
              <w:t>ė</w:t>
            </w:r>
            <w:r w:rsidRPr="009F7160">
              <w:rPr>
                <w:rFonts w:hAnsi="Calibri" w:cs="Arial"/>
                <w:sz w:val="22"/>
                <w:szCs w:val="22"/>
              </w:rPr>
              <w:t xml:space="preserve"> statinio projekto vykdymo prie</w:t>
            </w:r>
            <w:r w:rsidRPr="009F7160">
              <w:rPr>
                <w:rFonts w:hAnsi="Calibri" w:cs="Arial"/>
                <w:sz w:val="22"/>
                <w:szCs w:val="22"/>
              </w:rPr>
              <w:t>ž</w:t>
            </w:r>
            <w:r w:rsidRPr="009F7160">
              <w:rPr>
                <w:rFonts w:hAnsi="Calibri" w:cs="Arial"/>
                <w:sz w:val="22"/>
                <w:szCs w:val="22"/>
              </w:rPr>
              <w:t>i</w:t>
            </w:r>
            <w:r w:rsidRPr="009F7160">
              <w:rPr>
                <w:rFonts w:hAnsi="Calibri" w:cs="Arial"/>
                <w:sz w:val="22"/>
                <w:szCs w:val="22"/>
              </w:rPr>
              <w:t>ū</w:t>
            </w:r>
            <w:r w:rsidRPr="009F7160">
              <w:rPr>
                <w:rFonts w:hAnsi="Calibri" w:cs="Arial"/>
                <w:sz w:val="22"/>
                <w:szCs w:val="22"/>
              </w:rPr>
              <w:t>ros ataskaitos.</w:t>
            </w:r>
          </w:p>
        </w:tc>
      </w:tr>
    </w:tbl>
    <w:p w14:paraId="5E438DD6" w14:textId="77777777" w:rsidR="009F7160" w:rsidRPr="009F7160" w:rsidRDefault="009F7160" w:rsidP="009F7160">
      <w:pPr>
        <w:spacing w:line="276" w:lineRule="auto"/>
        <w:jc w:val="both"/>
        <w:rPr>
          <w:rFonts w:ascii="Calibri" w:eastAsia="Calibri" w:hAnsi="Calibri" w:cs="Arial"/>
          <w:kern w:val="0"/>
          <w:sz w:val="22"/>
          <w:szCs w:val="22"/>
          <w:lang w:eastAsia="lt-LT"/>
          <w14:ligatures w14:val="none"/>
        </w:rPr>
      </w:pPr>
    </w:p>
    <w:p w14:paraId="60A526D4" w14:textId="77777777" w:rsidR="009F7160" w:rsidRPr="009F7160" w:rsidRDefault="009F7160" w:rsidP="009F7160">
      <w:pPr>
        <w:spacing w:line="276" w:lineRule="auto"/>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Priedai:</w:t>
      </w:r>
    </w:p>
    <w:p w14:paraId="3ACF75EC" w14:textId="77777777" w:rsidR="009F7160" w:rsidRPr="009F7160" w:rsidRDefault="009F7160" w:rsidP="009F7160">
      <w:pPr>
        <w:numPr>
          <w:ilvl w:val="0"/>
          <w:numId w:val="31"/>
        </w:numPr>
        <w:spacing w:line="276" w:lineRule="auto"/>
        <w:contextualSpacing/>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Preliminari darbų vykdymo zona;</w:t>
      </w:r>
    </w:p>
    <w:p w14:paraId="14D85C6A" w14:textId="2CA342A6" w:rsidR="009F7160" w:rsidRPr="009F7160" w:rsidRDefault="009F7160" w:rsidP="009F7160">
      <w:pPr>
        <w:numPr>
          <w:ilvl w:val="0"/>
          <w:numId w:val="31"/>
        </w:numPr>
        <w:spacing w:line="276" w:lineRule="auto"/>
        <w:contextualSpacing/>
        <w:jc w:val="both"/>
        <w:rPr>
          <w:rFonts w:ascii="Times New Roman" w:eastAsia="Calibri" w:hAnsi="Times New Roman" w:cs="Times New Roman"/>
          <w:kern w:val="0"/>
          <w:sz w:val="22"/>
          <w:szCs w:val="22"/>
          <w:lang w:eastAsia="lt-LT"/>
          <w14:ligatures w14:val="none"/>
        </w:rPr>
      </w:pPr>
      <w:r w:rsidRPr="009F7160">
        <w:rPr>
          <w:rFonts w:ascii="Times New Roman" w:eastAsia="Calibri" w:hAnsi="Times New Roman" w:cs="Times New Roman"/>
          <w:kern w:val="0"/>
          <w:sz w:val="22"/>
          <w:szCs w:val="22"/>
          <w:lang w:eastAsia="lt-LT"/>
          <w14:ligatures w14:val="none"/>
        </w:rPr>
        <w:t>Nekilnojamojo turto registro duomenų bazės išraš</w:t>
      </w:r>
      <w:r w:rsidR="008D7120">
        <w:rPr>
          <w:rFonts w:ascii="Times New Roman" w:eastAsia="Calibri" w:hAnsi="Times New Roman" w:cs="Times New Roman"/>
          <w:kern w:val="0"/>
          <w:sz w:val="22"/>
          <w:szCs w:val="22"/>
          <w:lang w:eastAsia="lt-LT"/>
          <w14:ligatures w14:val="none"/>
        </w:rPr>
        <w:t>a</w:t>
      </w:r>
      <w:r w:rsidR="000E7965">
        <w:rPr>
          <w:rFonts w:ascii="Times New Roman" w:eastAsia="Calibri" w:hAnsi="Times New Roman" w:cs="Times New Roman"/>
          <w:kern w:val="0"/>
          <w:sz w:val="22"/>
          <w:szCs w:val="22"/>
          <w:lang w:eastAsia="lt-LT"/>
          <w14:ligatures w14:val="none"/>
        </w:rPr>
        <w:t>i</w:t>
      </w:r>
      <w:r w:rsidRPr="009F7160">
        <w:rPr>
          <w:rFonts w:ascii="Times New Roman" w:eastAsia="Calibri" w:hAnsi="Times New Roman" w:cs="Times New Roman"/>
          <w:kern w:val="0"/>
          <w:sz w:val="22"/>
          <w:szCs w:val="22"/>
          <w:lang w:eastAsia="lt-LT"/>
          <w14:ligatures w14:val="none"/>
        </w:rPr>
        <w:t>.</w:t>
      </w:r>
    </w:p>
    <w:p w14:paraId="4B5E1624" w14:textId="77777777" w:rsidR="009F7160" w:rsidRPr="009F7160" w:rsidRDefault="009F7160" w:rsidP="009F7160">
      <w:pPr>
        <w:spacing w:after="0" w:line="240" w:lineRule="auto"/>
        <w:ind w:firstLine="567"/>
        <w:contextualSpacing/>
        <w:jc w:val="both"/>
        <w:rPr>
          <w:rFonts w:ascii="Calibri" w:eastAsia="Calibri" w:hAnsi="Calibri" w:cs="Calibri"/>
          <w:color w:val="7030A0"/>
          <w:kern w:val="0"/>
          <w:sz w:val="22"/>
          <w:szCs w:val="22"/>
          <w:lang w:eastAsia="lt-LT"/>
          <w14:ligatures w14:val="none"/>
        </w:rPr>
      </w:pPr>
    </w:p>
    <w:p w14:paraId="73842F6D" w14:textId="7C05DB5B" w:rsidR="009F7160" w:rsidRPr="00DB6963" w:rsidRDefault="009F7160" w:rsidP="009F7160">
      <w:pPr>
        <w:spacing w:line="276" w:lineRule="auto"/>
        <w:jc w:val="center"/>
        <w:rPr>
          <w:rFonts w:ascii="Calibri" w:eastAsia="Calibri" w:hAnsi="Calibri" w:cs="Calibri"/>
          <w:b/>
          <w:bCs/>
          <w:smallCaps/>
          <w:kern w:val="0"/>
          <w:sz w:val="22"/>
          <w:szCs w:val="22"/>
          <w:lang w:val="pt-BR" w:eastAsia="lt-LT"/>
          <w14:ligatures w14:val="none"/>
        </w:rPr>
        <w:sectPr w:rsidR="009F7160" w:rsidRPr="00DB6963" w:rsidSect="0048279A">
          <w:headerReference w:type="first" r:id="rId15"/>
          <w:pgSz w:w="11906" w:h="16838" w:code="9"/>
          <w:pgMar w:top="567" w:right="567" w:bottom="567" w:left="1701" w:header="720" w:footer="720" w:gutter="0"/>
          <w:cols w:space="720"/>
          <w:docGrid w:linePitch="360"/>
        </w:sectPr>
      </w:pPr>
      <w:r w:rsidRPr="009F7160">
        <w:rPr>
          <w:rFonts w:ascii="Calibri" w:eastAsia="Calibri" w:hAnsi="Calibri" w:cs="Calibri"/>
          <w:b/>
          <w:bCs/>
          <w:smallCaps/>
          <w:kern w:val="0"/>
          <w:sz w:val="22"/>
          <w:szCs w:val="22"/>
          <w:lang w:eastAsia="lt-LT"/>
          <w14:ligatures w14:val="none"/>
        </w:rPr>
        <w:t>_____________</w:t>
      </w:r>
    </w:p>
    <w:p w14:paraId="3A0C2F36" w14:textId="25B55544" w:rsidR="00187FE7" w:rsidRPr="00950B77" w:rsidRDefault="00950B77" w:rsidP="00187FE7">
      <w:pPr>
        <w:rPr>
          <w:rFonts w:ascii="Times New Roman" w:hAnsi="Times New Roman" w:cs="Times New Roman"/>
          <w:noProof/>
        </w:rPr>
      </w:pPr>
      <w:r w:rsidRPr="00950B77">
        <w:rPr>
          <w:rFonts w:ascii="Times New Roman" w:hAnsi="Times New Roman" w:cs="Times New Roman"/>
          <w:noProof/>
        </w:rPr>
        <w:lastRenderedPageBreak/>
        <w:t xml:space="preserve">Preliminari darbų vykdymo </w:t>
      </w:r>
      <w:r w:rsidR="004E75B0">
        <w:rPr>
          <w:rFonts w:ascii="Times New Roman" w:hAnsi="Times New Roman" w:cs="Times New Roman"/>
          <w:noProof/>
        </w:rPr>
        <w:t>riba</w:t>
      </w:r>
      <w:r w:rsidR="00DB6963">
        <w:rPr>
          <w:rFonts w:ascii="Times New Roman" w:hAnsi="Times New Roman" w:cs="Times New Roman"/>
          <w:noProof/>
        </w:rPr>
        <w:t>. Projektavimo metu darbų apimtys gali kisti.</w:t>
      </w:r>
    </w:p>
    <w:p w14:paraId="490EF28E" w14:textId="6568B936" w:rsidR="00187FE7" w:rsidRPr="00187FE7" w:rsidRDefault="004E75B0" w:rsidP="004E75B0">
      <w:r w:rsidRPr="004E75B0">
        <w:rPr>
          <w:noProof/>
        </w:rPr>
        <w:drawing>
          <wp:inline distT="0" distB="0" distL="0" distR="0" wp14:anchorId="7D96282D" wp14:editId="193C8A99">
            <wp:extent cx="6120130" cy="3521710"/>
            <wp:effectExtent l="0" t="0" r="0" b="2540"/>
            <wp:docPr id="211011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113" name=""/>
                    <pic:cNvPicPr/>
                  </pic:nvPicPr>
                  <pic:blipFill>
                    <a:blip r:embed="rId16"/>
                    <a:stretch>
                      <a:fillRect/>
                    </a:stretch>
                  </pic:blipFill>
                  <pic:spPr>
                    <a:xfrm>
                      <a:off x="0" y="0"/>
                      <a:ext cx="6120130" cy="3521710"/>
                    </a:xfrm>
                    <a:prstGeom prst="rect">
                      <a:avLst/>
                    </a:prstGeom>
                  </pic:spPr>
                </pic:pic>
              </a:graphicData>
            </a:graphic>
          </wp:inline>
        </w:drawing>
      </w:r>
    </w:p>
    <w:sectPr w:rsidR="00187FE7" w:rsidRPr="00187FE7">
      <w:pgSz w:w="11906" w:h="16838"/>
      <w:pgMar w:top="1701" w:right="567" w:bottom="1134"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583DF" w14:textId="77777777" w:rsidR="00700F68" w:rsidRDefault="00700F68">
      <w:pPr>
        <w:spacing w:after="0" w:line="240" w:lineRule="auto"/>
      </w:pPr>
      <w:r>
        <w:separator/>
      </w:r>
    </w:p>
  </w:endnote>
  <w:endnote w:type="continuationSeparator" w:id="0">
    <w:p w14:paraId="357806C0" w14:textId="77777777" w:rsidR="00700F68" w:rsidRDefault="00700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12845" w14:textId="77777777" w:rsidR="00700F68" w:rsidRDefault="00700F68">
      <w:pPr>
        <w:spacing w:after="0" w:line="240" w:lineRule="auto"/>
      </w:pPr>
      <w:r>
        <w:separator/>
      </w:r>
    </w:p>
  </w:footnote>
  <w:footnote w:type="continuationSeparator" w:id="0">
    <w:p w14:paraId="4BC010AB" w14:textId="77777777" w:rsidR="00700F68" w:rsidRDefault="00700F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C6C53" w14:textId="77777777" w:rsidR="009F7160" w:rsidRDefault="009F7160">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A66BD"/>
    <w:multiLevelType w:val="hybridMultilevel"/>
    <w:tmpl w:val="4ACCDF40"/>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80276D0"/>
    <w:multiLevelType w:val="hybridMultilevel"/>
    <w:tmpl w:val="032287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8832FFF"/>
    <w:multiLevelType w:val="hybridMultilevel"/>
    <w:tmpl w:val="9F6EB636"/>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4E2086"/>
    <w:multiLevelType w:val="multilevel"/>
    <w:tmpl w:val="34D8BC9A"/>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DD978EE"/>
    <w:multiLevelType w:val="hybridMultilevel"/>
    <w:tmpl w:val="DB2253B0"/>
    <w:lvl w:ilvl="0" w:tplc="D52E02E4">
      <w:start w:val="2"/>
      <w:numFmt w:val="bullet"/>
      <w:lvlText w:val="-"/>
      <w:lvlJc w:val="left"/>
      <w:pPr>
        <w:ind w:left="1440" w:hanging="360"/>
      </w:pPr>
      <w:rPr>
        <w:rFonts w:ascii="Times New Roman" w:eastAsia="SimSun" w:hAnsi="Times New Roman" w:cs="Times New Roman"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 w15:restartNumberingAfterBreak="0">
    <w:nsid w:val="0EC25632"/>
    <w:multiLevelType w:val="hybridMultilevel"/>
    <w:tmpl w:val="A48618B6"/>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2A508E5"/>
    <w:multiLevelType w:val="hybridMultilevel"/>
    <w:tmpl w:val="5DF63D34"/>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5ED5909"/>
    <w:multiLevelType w:val="hybridMultilevel"/>
    <w:tmpl w:val="73F27A96"/>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1940C5"/>
    <w:multiLevelType w:val="hybridMultilevel"/>
    <w:tmpl w:val="2AAA4570"/>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D4057EE"/>
    <w:multiLevelType w:val="hybridMultilevel"/>
    <w:tmpl w:val="DD1C3ABC"/>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0785162"/>
    <w:multiLevelType w:val="hybridMultilevel"/>
    <w:tmpl w:val="67B60786"/>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54218C4"/>
    <w:multiLevelType w:val="hybridMultilevel"/>
    <w:tmpl w:val="5008A0AE"/>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A84E25"/>
    <w:multiLevelType w:val="hybridMultilevel"/>
    <w:tmpl w:val="245675D6"/>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C5F77B1"/>
    <w:multiLevelType w:val="hybridMultilevel"/>
    <w:tmpl w:val="1A5E0CA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4" w15:restartNumberingAfterBreak="0">
    <w:nsid w:val="2C7F3BA1"/>
    <w:multiLevelType w:val="hybridMultilevel"/>
    <w:tmpl w:val="69427F3E"/>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EE42400"/>
    <w:multiLevelType w:val="hybridMultilevel"/>
    <w:tmpl w:val="2D1859C2"/>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4ED170E"/>
    <w:multiLevelType w:val="hybridMultilevel"/>
    <w:tmpl w:val="774AECB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433B7734"/>
    <w:multiLevelType w:val="hybridMultilevel"/>
    <w:tmpl w:val="A45AA4A8"/>
    <w:lvl w:ilvl="0" w:tplc="FFFFFFF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46BF5F64"/>
    <w:multiLevelType w:val="hybridMultilevel"/>
    <w:tmpl w:val="8152C080"/>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ABA7CE3"/>
    <w:multiLevelType w:val="hybridMultilevel"/>
    <w:tmpl w:val="9FD8AF52"/>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F2326C3"/>
    <w:multiLevelType w:val="hybridMultilevel"/>
    <w:tmpl w:val="1A523CAC"/>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0674398"/>
    <w:multiLevelType w:val="hybridMultilevel"/>
    <w:tmpl w:val="F9C0FDF2"/>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2716DAF"/>
    <w:multiLevelType w:val="hybridMultilevel"/>
    <w:tmpl w:val="698A5FB4"/>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36B03B3"/>
    <w:multiLevelType w:val="hybridMultilevel"/>
    <w:tmpl w:val="CE96CF76"/>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55F85183"/>
    <w:multiLevelType w:val="hybridMultilevel"/>
    <w:tmpl w:val="DC6CCB32"/>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CE2044C"/>
    <w:multiLevelType w:val="hybridMultilevel"/>
    <w:tmpl w:val="8B9A3B4C"/>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E9C5A43"/>
    <w:multiLevelType w:val="hybridMultilevel"/>
    <w:tmpl w:val="FCC8370C"/>
    <w:lvl w:ilvl="0" w:tplc="042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A0A3CBF"/>
    <w:multiLevelType w:val="hybridMultilevel"/>
    <w:tmpl w:val="7D861244"/>
    <w:lvl w:ilvl="0" w:tplc="042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A2A292A"/>
    <w:multiLevelType w:val="hybridMultilevel"/>
    <w:tmpl w:val="6B96C83C"/>
    <w:lvl w:ilvl="0" w:tplc="042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D4953A7"/>
    <w:multiLevelType w:val="multilevel"/>
    <w:tmpl w:val="8C6C7DA8"/>
    <w:lvl w:ilvl="0">
      <w:start w:val="1"/>
      <w:numFmt w:val="decimal"/>
      <w:lvlText w:val="%1."/>
      <w:lvlJc w:val="left"/>
      <w:pPr>
        <w:ind w:left="720" w:hanging="360"/>
      </w:pPr>
      <w:rPr>
        <w:rFonts w:hint="default"/>
        <w:u w:val="none"/>
      </w:rPr>
    </w:lvl>
    <w:lvl w:ilvl="1">
      <w:start w:val="2"/>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5"/>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6EB31EEC"/>
    <w:multiLevelType w:val="hybridMultilevel"/>
    <w:tmpl w:val="7FBE0D3C"/>
    <w:lvl w:ilvl="0" w:tplc="D52E02E4">
      <w:start w:val="2"/>
      <w:numFmt w:val="bullet"/>
      <w:lvlText w:val="-"/>
      <w:lvlJc w:val="left"/>
      <w:pPr>
        <w:ind w:left="720" w:hanging="360"/>
      </w:pPr>
      <w:rPr>
        <w:rFonts w:ascii="Times New Roman" w:eastAsia="SimSu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F04290E"/>
    <w:multiLevelType w:val="hybridMultilevel"/>
    <w:tmpl w:val="7DD62138"/>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num w:numId="1" w16cid:durableId="726760424">
    <w:abstractNumId w:val="10"/>
  </w:num>
  <w:num w:numId="2" w16cid:durableId="1964386967">
    <w:abstractNumId w:val="29"/>
  </w:num>
  <w:num w:numId="3" w16cid:durableId="971248808">
    <w:abstractNumId w:val="13"/>
  </w:num>
  <w:num w:numId="4" w16cid:durableId="1510440317">
    <w:abstractNumId w:val="24"/>
  </w:num>
  <w:num w:numId="5" w16cid:durableId="1316302430">
    <w:abstractNumId w:val="15"/>
  </w:num>
  <w:num w:numId="6" w16cid:durableId="510871610">
    <w:abstractNumId w:val="0"/>
  </w:num>
  <w:num w:numId="7" w16cid:durableId="336348764">
    <w:abstractNumId w:val="26"/>
  </w:num>
  <w:num w:numId="8" w16cid:durableId="1623459134">
    <w:abstractNumId w:val="19"/>
  </w:num>
  <w:num w:numId="9" w16cid:durableId="523638257">
    <w:abstractNumId w:val="4"/>
  </w:num>
  <w:num w:numId="10" w16cid:durableId="674460927">
    <w:abstractNumId w:val="22"/>
  </w:num>
  <w:num w:numId="11" w16cid:durableId="433475527">
    <w:abstractNumId w:val="25"/>
  </w:num>
  <w:num w:numId="12" w16cid:durableId="992637165">
    <w:abstractNumId w:val="1"/>
  </w:num>
  <w:num w:numId="13" w16cid:durableId="1028215030">
    <w:abstractNumId w:val="18"/>
  </w:num>
  <w:num w:numId="14" w16cid:durableId="345988074">
    <w:abstractNumId w:val="23"/>
  </w:num>
  <w:num w:numId="15" w16cid:durableId="50815887">
    <w:abstractNumId w:val="30"/>
  </w:num>
  <w:num w:numId="16" w16cid:durableId="30083230">
    <w:abstractNumId w:val="2"/>
  </w:num>
  <w:num w:numId="17" w16cid:durableId="353776553">
    <w:abstractNumId w:val="8"/>
  </w:num>
  <w:num w:numId="18" w16cid:durableId="2040736377">
    <w:abstractNumId w:val="6"/>
  </w:num>
  <w:num w:numId="19" w16cid:durableId="687830285">
    <w:abstractNumId w:val="27"/>
  </w:num>
  <w:num w:numId="20" w16cid:durableId="1893732380">
    <w:abstractNumId w:val="28"/>
  </w:num>
  <w:num w:numId="21" w16cid:durableId="282616076">
    <w:abstractNumId w:val="5"/>
  </w:num>
  <w:num w:numId="22" w16cid:durableId="1723208843">
    <w:abstractNumId w:val="7"/>
  </w:num>
  <w:num w:numId="23" w16cid:durableId="1574310513">
    <w:abstractNumId w:val="11"/>
  </w:num>
  <w:num w:numId="24" w16cid:durableId="1295672567">
    <w:abstractNumId w:val="14"/>
  </w:num>
  <w:num w:numId="25" w16cid:durableId="1796606375">
    <w:abstractNumId w:val="21"/>
  </w:num>
  <w:num w:numId="26" w16cid:durableId="837041859">
    <w:abstractNumId w:val="20"/>
  </w:num>
  <w:num w:numId="27" w16cid:durableId="276252028">
    <w:abstractNumId w:val="9"/>
  </w:num>
  <w:num w:numId="28" w16cid:durableId="940988064">
    <w:abstractNumId w:val="12"/>
  </w:num>
  <w:num w:numId="29" w16cid:durableId="279845">
    <w:abstractNumId w:val="31"/>
  </w:num>
  <w:num w:numId="30" w16cid:durableId="463618694">
    <w:abstractNumId w:val="17"/>
  </w:num>
  <w:num w:numId="31" w16cid:durableId="2018730894">
    <w:abstractNumId w:val="3"/>
  </w:num>
  <w:num w:numId="32" w16cid:durableId="1768895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7160"/>
    <w:rsid w:val="00005C53"/>
    <w:rsid w:val="00035BE3"/>
    <w:rsid w:val="00052987"/>
    <w:rsid w:val="000649E5"/>
    <w:rsid w:val="00080388"/>
    <w:rsid w:val="000847FF"/>
    <w:rsid w:val="00095FEC"/>
    <w:rsid w:val="000A7E1D"/>
    <w:rsid w:val="000C3974"/>
    <w:rsid w:val="000E7594"/>
    <w:rsid w:val="000E7965"/>
    <w:rsid w:val="001114F8"/>
    <w:rsid w:val="00156165"/>
    <w:rsid w:val="00175C55"/>
    <w:rsid w:val="00187FE7"/>
    <w:rsid w:val="001939AC"/>
    <w:rsid w:val="0019427D"/>
    <w:rsid w:val="00194D56"/>
    <w:rsid w:val="001A0BE5"/>
    <w:rsid w:val="001A5A2D"/>
    <w:rsid w:val="001B320B"/>
    <w:rsid w:val="001C013F"/>
    <w:rsid w:val="002059AD"/>
    <w:rsid w:val="00224508"/>
    <w:rsid w:val="00245221"/>
    <w:rsid w:val="002A4ECD"/>
    <w:rsid w:val="002D052D"/>
    <w:rsid w:val="003138EE"/>
    <w:rsid w:val="00352E66"/>
    <w:rsid w:val="003556AA"/>
    <w:rsid w:val="00366B15"/>
    <w:rsid w:val="003B30E3"/>
    <w:rsid w:val="003F4BCF"/>
    <w:rsid w:val="00403149"/>
    <w:rsid w:val="004157F4"/>
    <w:rsid w:val="004805FA"/>
    <w:rsid w:val="0048279A"/>
    <w:rsid w:val="00492845"/>
    <w:rsid w:val="00492FF1"/>
    <w:rsid w:val="004A5AB6"/>
    <w:rsid w:val="004B4790"/>
    <w:rsid w:val="004D2DAF"/>
    <w:rsid w:val="004E75B0"/>
    <w:rsid w:val="004F277C"/>
    <w:rsid w:val="004F2884"/>
    <w:rsid w:val="0050687A"/>
    <w:rsid w:val="005117CC"/>
    <w:rsid w:val="005D0359"/>
    <w:rsid w:val="005E0D8C"/>
    <w:rsid w:val="0063571D"/>
    <w:rsid w:val="00655750"/>
    <w:rsid w:val="006A0370"/>
    <w:rsid w:val="006A69D1"/>
    <w:rsid w:val="006B4EA8"/>
    <w:rsid w:val="006D3CE3"/>
    <w:rsid w:val="006E6F1A"/>
    <w:rsid w:val="00700F68"/>
    <w:rsid w:val="00731D32"/>
    <w:rsid w:val="00746829"/>
    <w:rsid w:val="00774556"/>
    <w:rsid w:val="007967D0"/>
    <w:rsid w:val="007E2F80"/>
    <w:rsid w:val="007E586D"/>
    <w:rsid w:val="00800816"/>
    <w:rsid w:val="00816CCA"/>
    <w:rsid w:val="00840DF5"/>
    <w:rsid w:val="00843F2C"/>
    <w:rsid w:val="00870E6F"/>
    <w:rsid w:val="008C6B42"/>
    <w:rsid w:val="008C7DC3"/>
    <w:rsid w:val="008D7120"/>
    <w:rsid w:val="0092402C"/>
    <w:rsid w:val="00945C45"/>
    <w:rsid w:val="00950B77"/>
    <w:rsid w:val="00955BA9"/>
    <w:rsid w:val="009709B7"/>
    <w:rsid w:val="009806FB"/>
    <w:rsid w:val="009B6BE0"/>
    <w:rsid w:val="009C1DE7"/>
    <w:rsid w:val="009D2165"/>
    <w:rsid w:val="009E6828"/>
    <w:rsid w:val="009F608E"/>
    <w:rsid w:val="009F7160"/>
    <w:rsid w:val="00A07BC5"/>
    <w:rsid w:val="00A631CF"/>
    <w:rsid w:val="00A71DB3"/>
    <w:rsid w:val="00A80252"/>
    <w:rsid w:val="00AB2EF8"/>
    <w:rsid w:val="00AD7150"/>
    <w:rsid w:val="00AE34E8"/>
    <w:rsid w:val="00AE598C"/>
    <w:rsid w:val="00B03D05"/>
    <w:rsid w:val="00B04E5D"/>
    <w:rsid w:val="00B06E10"/>
    <w:rsid w:val="00B35F3A"/>
    <w:rsid w:val="00B36DD8"/>
    <w:rsid w:val="00B4315A"/>
    <w:rsid w:val="00B45AC1"/>
    <w:rsid w:val="00B85217"/>
    <w:rsid w:val="00BB40A5"/>
    <w:rsid w:val="00C81EBF"/>
    <w:rsid w:val="00C82F58"/>
    <w:rsid w:val="00C8364D"/>
    <w:rsid w:val="00C92DD4"/>
    <w:rsid w:val="00CB114B"/>
    <w:rsid w:val="00CB1216"/>
    <w:rsid w:val="00CC629A"/>
    <w:rsid w:val="00D043B5"/>
    <w:rsid w:val="00D212D8"/>
    <w:rsid w:val="00D365ED"/>
    <w:rsid w:val="00D6631C"/>
    <w:rsid w:val="00DB6963"/>
    <w:rsid w:val="00DC63FE"/>
    <w:rsid w:val="00DD361B"/>
    <w:rsid w:val="00DD75DC"/>
    <w:rsid w:val="00DF50B2"/>
    <w:rsid w:val="00E10F90"/>
    <w:rsid w:val="00E569DC"/>
    <w:rsid w:val="00E60DBB"/>
    <w:rsid w:val="00E66663"/>
    <w:rsid w:val="00E87A15"/>
    <w:rsid w:val="00F352F6"/>
    <w:rsid w:val="00F76366"/>
    <w:rsid w:val="00F84147"/>
    <w:rsid w:val="00FA0D04"/>
    <w:rsid w:val="00FA1437"/>
    <w:rsid w:val="00FF15B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F4CFA"/>
  <w15:chartTrackingRefBased/>
  <w15:docId w15:val="{DCE528B4-B98C-4B5A-8732-F4366815D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t-LT"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link w:val="Antrat1Diagrama"/>
    <w:uiPriority w:val="9"/>
    <w:qFormat/>
    <w:rsid w:val="009F716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9F716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9F7160"/>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9F7160"/>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9F7160"/>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9F7160"/>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9F7160"/>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9F7160"/>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9F7160"/>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9F7160"/>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9F7160"/>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9F7160"/>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9F7160"/>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9F7160"/>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9F7160"/>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9F7160"/>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9F7160"/>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9F7160"/>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9F716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9F7160"/>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9F7160"/>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9F7160"/>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9F7160"/>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9F7160"/>
    <w:rPr>
      <w:i/>
      <w:iCs/>
      <w:color w:val="404040" w:themeColor="text1" w:themeTint="BF"/>
    </w:rPr>
  </w:style>
  <w:style w:type="paragraph" w:styleId="Sraopastraipa">
    <w:name w:val="List Paragraph"/>
    <w:basedOn w:val="prastasis"/>
    <w:uiPriority w:val="34"/>
    <w:qFormat/>
    <w:rsid w:val="009F7160"/>
    <w:pPr>
      <w:ind w:left="720"/>
      <w:contextualSpacing/>
    </w:pPr>
  </w:style>
  <w:style w:type="character" w:styleId="Rykuspabraukimas">
    <w:name w:val="Intense Emphasis"/>
    <w:basedOn w:val="Numatytasispastraiposriftas"/>
    <w:uiPriority w:val="21"/>
    <w:qFormat/>
    <w:rsid w:val="009F7160"/>
    <w:rPr>
      <w:i/>
      <w:iCs/>
      <w:color w:val="0F4761" w:themeColor="accent1" w:themeShade="BF"/>
    </w:rPr>
  </w:style>
  <w:style w:type="paragraph" w:styleId="Iskirtacitata">
    <w:name w:val="Intense Quote"/>
    <w:basedOn w:val="prastasis"/>
    <w:next w:val="prastasis"/>
    <w:link w:val="IskirtacitataDiagrama"/>
    <w:uiPriority w:val="30"/>
    <w:qFormat/>
    <w:rsid w:val="009F716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9F7160"/>
    <w:rPr>
      <w:i/>
      <w:iCs/>
      <w:color w:val="0F4761" w:themeColor="accent1" w:themeShade="BF"/>
    </w:rPr>
  </w:style>
  <w:style w:type="character" w:styleId="Rykinuoroda">
    <w:name w:val="Intense Reference"/>
    <w:basedOn w:val="Numatytasispastraiposriftas"/>
    <w:uiPriority w:val="32"/>
    <w:qFormat/>
    <w:rsid w:val="009F7160"/>
    <w:rPr>
      <w:b/>
      <w:bCs/>
      <w:smallCaps/>
      <w:color w:val="0F4761" w:themeColor="accent1" w:themeShade="BF"/>
      <w:spacing w:val="5"/>
    </w:rPr>
  </w:style>
  <w:style w:type="paragraph" w:styleId="Antrats">
    <w:name w:val="header"/>
    <w:basedOn w:val="prastasis"/>
    <w:link w:val="AntratsDiagrama"/>
    <w:uiPriority w:val="99"/>
    <w:semiHidden/>
    <w:unhideWhenUsed/>
    <w:rsid w:val="009F7160"/>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semiHidden/>
    <w:rsid w:val="009F7160"/>
  </w:style>
  <w:style w:type="table" w:styleId="Lentelstinklelis">
    <w:name w:val="Table Grid"/>
    <w:basedOn w:val="prastojilentel"/>
    <w:rsid w:val="009F7160"/>
    <w:pPr>
      <w:spacing w:after="0" w:line="240" w:lineRule="auto"/>
    </w:pPr>
    <w:rPr>
      <w:rFonts w:ascii="Times New Roman" w:eastAsia="Calibri"/>
      <w:kern w:val="0"/>
      <w:sz w:val="20"/>
      <w:szCs w:val="20"/>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entaronuoroda">
    <w:name w:val="annotation reference"/>
    <w:basedOn w:val="Numatytasispastraiposriftas"/>
    <w:uiPriority w:val="99"/>
    <w:semiHidden/>
    <w:unhideWhenUsed/>
    <w:rsid w:val="001B320B"/>
    <w:rPr>
      <w:sz w:val="16"/>
      <w:szCs w:val="16"/>
    </w:rPr>
  </w:style>
  <w:style w:type="paragraph" w:styleId="Komentarotekstas">
    <w:name w:val="annotation text"/>
    <w:basedOn w:val="prastasis"/>
    <w:link w:val="KomentarotekstasDiagrama"/>
    <w:uiPriority w:val="99"/>
    <w:unhideWhenUsed/>
    <w:rsid w:val="001B320B"/>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1B320B"/>
    <w:rPr>
      <w:sz w:val="20"/>
      <w:szCs w:val="20"/>
    </w:rPr>
  </w:style>
  <w:style w:type="paragraph" w:styleId="Komentarotema">
    <w:name w:val="annotation subject"/>
    <w:basedOn w:val="Komentarotekstas"/>
    <w:next w:val="Komentarotekstas"/>
    <w:link w:val="KomentarotemaDiagrama"/>
    <w:uiPriority w:val="99"/>
    <w:semiHidden/>
    <w:unhideWhenUsed/>
    <w:rsid w:val="001B320B"/>
    <w:rPr>
      <w:b/>
      <w:bCs/>
    </w:rPr>
  </w:style>
  <w:style w:type="character" w:customStyle="1" w:styleId="KomentarotemaDiagrama">
    <w:name w:val="Komentaro tema Diagrama"/>
    <w:basedOn w:val="KomentarotekstasDiagrama"/>
    <w:link w:val="Komentarotema"/>
    <w:uiPriority w:val="99"/>
    <w:semiHidden/>
    <w:rsid w:val="001B320B"/>
    <w:rPr>
      <w:b/>
      <w:bCs/>
      <w:sz w:val="20"/>
      <w:szCs w:val="20"/>
    </w:rPr>
  </w:style>
  <w:style w:type="paragraph" w:styleId="Pataisymai">
    <w:name w:val="Revision"/>
    <w:hidden/>
    <w:uiPriority w:val="99"/>
    <w:semiHidden/>
    <w:rsid w:val="001B320B"/>
    <w:pPr>
      <w:spacing w:after="0" w:line="240" w:lineRule="auto"/>
    </w:pPr>
  </w:style>
  <w:style w:type="paragraph" w:styleId="Porat">
    <w:name w:val="footer"/>
    <w:basedOn w:val="prastasis"/>
    <w:link w:val="PoratDiagrama"/>
    <w:uiPriority w:val="99"/>
    <w:semiHidden/>
    <w:unhideWhenUsed/>
    <w:rsid w:val="002A4ECD"/>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semiHidden/>
    <w:rsid w:val="002A4E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vilnius.lt/savivaldybe/miesto-pletra/zeldynai/informacija-projektuojantiem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sva.lt/registrai/miniregs/regsman/rekomendacijos_list.php"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ps.vilnius.lt/lt/map/teritoriju-planavima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vilnius.lt/savivaldybe/miesto-pletra/numatomu-statiniu-projektavimo-viesuma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planuojustatau.lt"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8E25670BE377154BAD1C9BBF22B81D14" ma:contentTypeVersion="21" ma:contentTypeDescription="Kurkite naują dokumentą." ma:contentTypeScope="" ma:versionID="43401dcd471be193dd09795e8938d425">
  <xsd:schema xmlns:xsd="http://www.w3.org/2001/XMLSchema" xmlns:xs="http://www.w3.org/2001/XMLSchema" xmlns:p="http://schemas.microsoft.com/office/2006/metadata/properties" xmlns:ns2="bd76807b-7035-44a2-93ee-9bb18f0b649c" xmlns:ns3="07609231-acae-40b1-8992-26d1ec8f8073" targetNamespace="http://schemas.microsoft.com/office/2006/metadata/properties" ma:root="true" ma:fieldsID="aff848f6fb603e6a5ccb4ce043e1425e" ns2:_="" ns3:_="">
    <xsd:import namespace="bd76807b-7035-44a2-93ee-9bb18f0b649c"/>
    <xsd:import namespace="07609231-acae-40b1-8992-26d1ec8f807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6807b-7035-44a2-93ee-9bb18f0b649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Vaizdų žymės" ma:readOnly="false" ma:fieldId="{5cf76f15-5ced-4ddc-b409-7134ff3c332f}" ma:taxonomyMulti="true" ma:sspId="fae1bb33-c6cf-485c-9b21-04c3c57c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Tags" ma:index="27" nillable="true" ma:displayName="Tags" ma:default="Įveskite pasirinkimą #1" ma:format="Dropdown" ma:internalName="Tags">
      <xsd:simpleType>
        <xsd:union memberTypes="dms:Text">
          <xsd:simpleType>
            <xsd:restriction base="dms:Choice">
              <xsd:enumeration value="Įveskite pasirinkimą #1"/>
              <xsd:enumeration value="Įveskite pasirinkimą #2"/>
              <xsd:enumeration value="Įveskite pasirinkimą #3"/>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07609231-acae-40b1-8992-26d1ec8f8073" elementFormDefault="qualified">
    <xsd:import namespace="http://schemas.microsoft.com/office/2006/documentManagement/types"/>
    <xsd:import namespace="http://schemas.microsoft.com/office/infopath/2007/PartnerControls"/>
    <xsd:element name="SharedWithUsers" ma:index="10"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Bendrinta su išsamia informacija" ma:internalName="SharedWithDetails" ma:readOnly="true">
      <xsd:simpleType>
        <xsd:restriction base="dms:Note">
          <xsd:maxLength value="255"/>
        </xsd:restriction>
      </xsd:simpleType>
    </xsd:element>
    <xsd:element name="TaxCatchAll" ma:index="23" nillable="true" ma:displayName="Taxonomy Catch All Column" ma:hidden="true" ma:list="{7594a8e0-1c5d-4ff7-8146-5d7b5e132c8e}" ma:internalName="TaxCatchAll" ma:showField="CatchAllData" ma:web="07609231-acae-40b1-8992-26d1ec8f807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gs xmlns="bd76807b-7035-44a2-93ee-9bb18f0b649c">Įveskite pasirinkimą #1</Tags>
    <TaxCatchAll xmlns="07609231-acae-40b1-8992-26d1ec8f8073" xsi:nil="true"/>
    <lcf76f155ced4ddcb4097134ff3c332f xmlns="bd76807b-7035-44a2-93ee-9bb18f0b649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59F8E0D-33AD-4BA4-A0D3-235E1C3C89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6807b-7035-44a2-93ee-9bb18f0b649c"/>
    <ds:schemaRef ds:uri="07609231-acae-40b1-8992-26d1ec8f80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FB96DA-DF6E-4F59-8C9B-3D45FB13FC57}">
  <ds:schemaRefs>
    <ds:schemaRef ds:uri="http://schemas.microsoft.com/sharepoint/v3/contenttype/forms"/>
  </ds:schemaRefs>
</ds:datastoreItem>
</file>

<file path=customXml/itemProps3.xml><?xml version="1.0" encoding="utf-8"?>
<ds:datastoreItem xmlns:ds="http://schemas.openxmlformats.org/officeDocument/2006/customXml" ds:itemID="{D8E4F71B-5246-4520-980B-CB8378306D3D}">
  <ds:schemaRefs>
    <ds:schemaRef ds:uri="http://schemas.microsoft.com/office/2006/metadata/properties"/>
    <ds:schemaRef ds:uri="http://schemas.microsoft.com/office/infopath/2007/PartnerControls"/>
    <ds:schemaRef ds:uri="bd76807b-7035-44a2-93ee-9bb18f0b649c"/>
    <ds:schemaRef ds:uri="07609231-acae-40b1-8992-26d1ec8f8073"/>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13</Pages>
  <Words>3395</Words>
  <Characters>26485</Characters>
  <Application>Microsoft Office Word</Application>
  <DocSecurity>0</DocSecurity>
  <Lines>724</Lines>
  <Paragraphs>272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Bakanova</dc:creator>
  <cp:keywords/>
  <dc:description/>
  <cp:lastModifiedBy>Jūratė Čaiko</cp:lastModifiedBy>
  <cp:revision>43</cp:revision>
  <dcterms:created xsi:type="dcterms:W3CDTF">2026-01-30T10:38:00Z</dcterms:created>
  <dcterms:modified xsi:type="dcterms:W3CDTF">2026-02-12T09:58:00Z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0x0101008E25670BE377154BAD1C9BBF22B81D14</vt:lpwstr>
  </property>
  <property fmtid="{D5CDD505-2E9C-101B-9397-08002B2CF9AE}" pid="3" name="MediaServiceImageTags">
    <vt:lpwstr/>
  </property>
  <property fmtid="{D5CDD505-2E9C-101B-9397-08002B2CF9AE}" pid="4" name="docLang">
    <vt:lpwstr>lt</vt:lpwstr>
  </property>
</Properties>
</file>