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2C25" w14:textId="10A35B7F" w:rsidR="009D673F" w:rsidRPr="00F656B5" w:rsidRDefault="001D1D0E" w:rsidP="00DF5D18">
      <w:pPr>
        <w:jc w:val="center"/>
        <w:rPr>
          <w:b/>
          <w:bCs/>
          <w:caps/>
          <w:lang w:val="lt-LT"/>
        </w:rPr>
      </w:pPr>
      <w:r w:rsidRPr="003C08C9">
        <w:rPr>
          <w:b/>
          <w:bCs/>
          <w:caps/>
          <w:lang w:val="lt-LT"/>
        </w:rPr>
        <w:t xml:space="preserve">Švėkšnos sinagogos (u. K. 30620), esančios Liepų A. 12, Švėkšnos mstl., </w:t>
      </w:r>
      <w:r w:rsidR="008C6913" w:rsidRPr="003C08C9">
        <w:rPr>
          <w:b/>
          <w:bCs/>
          <w:caps/>
          <w:lang w:val="lt-LT"/>
        </w:rPr>
        <w:t>SKLYPO SUTVARKYMO</w:t>
      </w:r>
      <w:r w:rsidRPr="003C08C9">
        <w:rPr>
          <w:b/>
          <w:bCs/>
          <w:caps/>
          <w:lang w:val="lt-LT"/>
        </w:rPr>
        <w:t xml:space="preserve"> darbai</w:t>
      </w:r>
      <w:r w:rsidRPr="00F656B5">
        <w:rPr>
          <w:b/>
          <w:bCs/>
          <w:caps/>
          <w:lang w:val="lt-LT"/>
        </w:rPr>
        <w:t xml:space="preserve"> </w:t>
      </w:r>
    </w:p>
    <w:p w14:paraId="69E22C66" w14:textId="77777777" w:rsidR="001D1D0E" w:rsidRPr="00552E14" w:rsidRDefault="001D1D0E" w:rsidP="00DF5D18">
      <w:pPr>
        <w:jc w:val="center"/>
        <w:rPr>
          <w:b/>
          <w:bCs/>
          <w:caps/>
          <w:lang w:val="lt-LT"/>
        </w:rPr>
      </w:pPr>
    </w:p>
    <w:p w14:paraId="08124C84" w14:textId="7F49B7E4" w:rsidR="00DF5D18" w:rsidRPr="00552E14" w:rsidRDefault="00DF5D18" w:rsidP="00DF5D18">
      <w:pPr>
        <w:jc w:val="center"/>
        <w:rPr>
          <w:b/>
          <w:bCs/>
          <w:caps/>
          <w:lang w:val="lt-LT"/>
        </w:rPr>
      </w:pPr>
      <w:r w:rsidRPr="00552E14">
        <w:rPr>
          <w:b/>
          <w:bCs/>
          <w:caps/>
          <w:lang w:val="lt-LT"/>
        </w:rPr>
        <w:t>TECHNINĖ SPECIFIKACIJ</w:t>
      </w:r>
      <w:r w:rsidR="0022433E">
        <w:rPr>
          <w:b/>
          <w:bCs/>
          <w:caps/>
          <w:lang w:val="lt-LT"/>
        </w:rPr>
        <w:t>A</w:t>
      </w:r>
    </w:p>
    <w:p w14:paraId="410E1D59" w14:textId="77777777" w:rsidR="00DF5D18" w:rsidRPr="00552E14" w:rsidRDefault="00DF5D18" w:rsidP="00DF5D18">
      <w:pPr>
        <w:ind w:right="39" w:firstLine="840"/>
        <w:jc w:val="both"/>
        <w:rPr>
          <w:b/>
          <w:lang w:val="lt-LT"/>
        </w:rPr>
      </w:pPr>
    </w:p>
    <w:p w14:paraId="5588BE6A" w14:textId="66093CF5"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Pirkimo objektas:</w:t>
      </w:r>
      <w:r w:rsidRPr="00552E14">
        <w:rPr>
          <w:lang w:val="lt-LT"/>
        </w:rPr>
        <w:t xml:space="preserve"> </w:t>
      </w:r>
      <w:r w:rsidR="001D1D0E" w:rsidRPr="00552E14">
        <w:rPr>
          <w:lang w:val="lt-LT"/>
        </w:rPr>
        <w:t xml:space="preserve">Švėkšnos sinagogos (u. </w:t>
      </w:r>
      <w:r w:rsidR="00916584">
        <w:rPr>
          <w:lang w:val="lt-LT"/>
        </w:rPr>
        <w:t>k</w:t>
      </w:r>
      <w:r w:rsidR="001D1D0E" w:rsidRPr="00552E14">
        <w:rPr>
          <w:lang w:val="lt-LT"/>
        </w:rPr>
        <w:t xml:space="preserve">. 30620), esančios Liepų A. 12, Švėkšnos mstl., </w:t>
      </w:r>
      <w:r w:rsidR="008C6913">
        <w:rPr>
          <w:lang w:val="lt-LT"/>
        </w:rPr>
        <w:t>sklypo sutvarkymo</w:t>
      </w:r>
      <w:r w:rsidR="001D1D0E" w:rsidRPr="00552E14">
        <w:rPr>
          <w:lang w:val="lt-LT"/>
        </w:rPr>
        <w:t xml:space="preserve"> darbai.</w:t>
      </w:r>
    </w:p>
    <w:p w14:paraId="79FDD59A" w14:textId="19AB5DA6" w:rsidR="00DF5D18" w:rsidRPr="003C08C9" w:rsidRDefault="00DF5D18" w:rsidP="003C08C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 xml:space="preserve">Perkančioji organizacija/Užsakovas: </w:t>
      </w:r>
      <w:r w:rsidR="003C08C9" w:rsidRPr="0062276D">
        <w:rPr>
          <w:b/>
        </w:rPr>
        <w:t>Šilutės rajono savivaldybės administracija</w:t>
      </w:r>
      <w:r w:rsidR="003C08C9" w:rsidRPr="0062276D">
        <w:t>, juridinio asmens kodas 188723322, kurios registruota buveinė yra Dariaus ir Girėno g. 1, Šilutėje</w:t>
      </w:r>
      <w:r w:rsidR="003C08C9">
        <w:t>.</w:t>
      </w:r>
    </w:p>
    <w:p w14:paraId="19F860C5" w14:textId="50798BF2"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552E14">
        <w:rPr>
          <w:b/>
          <w:lang w:val="lt-LT"/>
        </w:rPr>
        <w:t>Statybos vieta:</w:t>
      </w:r>
      <w:r w:rsidRPr="00552E14">
        <w:rPr>
          <w:lang w:val="lt-LT"/>
        </w:rPr>
        <w:t xml:space="preserve"> </w:t>
      </w:r>
      <w:r w:rsidR="001D1D0E" w:rsidRPr="00552E14">
        <w:rPr>
          <w:lang w:val="lt-LT"/>
        </w:rPr>
        <w:t>Liepų a. 12</w:t>
      </w:r>
      <w:r w:rsidR="009D673F" w:rsidRPr="00552E14">
        <w:rPr>
          <w:lang w:val="lt-LT"/>
        </w:rPr>
        <w:t xml:space="preserve">., </w:t>
      </w:r>
      <w:r w:rsidR="00025501">
        <w:rPr>
          <w:lang w:val="lt-LT"/>
        </w:rPr>
        <w:t xml:space="preserve">Švėkšnos mstl., </w:t>
      </w:r>
      <w:r w:rsidR="009D673F" w:rsidRPr="00552E14">
        <w:rPr>
          <w:lang w:val="lt-LT"/>
        </w:rPr>
        <w:t>Šilutės r. sav</w:t>
      </w:r>
      <w:r w:rsidRPr="00552E14">
        <w:rPr>
          <w:lang w:val="lt-LT"/>
        </w:rPr>
        <w:t>.</w:t>
      </w:r>
    </w:p>
    <w:p w14:paraId="68A527BA" w14:textId="46C0C801" w:rsidR="00DF5D18" w:rsidRPr="00E176CD"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lang w:val="lt-LT"/>
        </w:rPr>
      </w:pPr>
      <w:r w:rsidRPr="00E176CD">
        <w:rPr>
          <w:b/>
          <w:lang w:val="lt-LT"/>
        </w:rPr>
        <w:t>Statinio kategorija:</w:t>
      </w:r>
      <w:r w:rsidRPr="00E176CD">
        <w:rPr>
          <w:lang w:val="lt-LT"/>
        </w:rPr>
        <w:t xml:space="preserve"> </w:t>
      </w:r>
      <w:r w:rsidR="00263629" w:rsidRPr="00E176CD">
        <w:rPr>
          <w:lang w:val="lt-LT"/>
        </w:rPr>
        <w:t>Ypatingasis</w:t>
      </w:r>
      <w:r w:rsidRPr="00E176CD">
        <w:rPr>
          <w:lang w:val="lt-LT"/>
        </w:rPr>
        <w:t xml:space="preserve"> statinys.</w:t>
      </w:r>
    </w:p>
    <w:p w14:paraId="4E4072C0" w14:textId="77777777" w:rsidR="001D1D0E" w:rsidRPr="00552E14" w:rsidRDefault="001D1D0E" w:rsidP="001D1D0E">
      <w:pPr>
        <w:pBdr>
          <w:top w:val="none" w:sz="0" w:space="0" w:color="auto"/>
          <w:left w:val="none" w:sz="0" w:space="0" w:color="auto"/>
          <w:bottom w:val="none" w:sz="0" w:space="0" w:color="auto"/>
          <w:right w:val="none" w:sz="0" w:space="0" w:color="auto"/>
          <w:between w:val="none" w:sz="0" w:space="0" w:color="auto"/>
          <w:bar w:val="none" w:sz="0" w:color="auto"/>
        </w:pBdr>
        <w:ind w:left="3888" w:right="39"/>
        <w:jc w:val="both"/>
        <w:rPr>
          <w:b/>
          <w:lang w:val="lt-LT"/>
        </w:rPr>
      </w:pPr>
    </w:p>
    <w:p w14:paraId="57911014" w14:textId="197F0805" w:rsidR="001D1D0E" w:rsidRPr="00552E14" w:rsidRDefault="001D1D0E" w:rsidP="001D1D0E">
      <w:pPr>
        <w:pBdr>
          <w:top w:val="none" w:sz="0" w:space="0" w:color="auto"/>
          <w:left w:val="none" w:sz="0" w:space="0" w:color="auto"/>
          <w:bottom w:val="none" w:sz="0" w:space="0" w:color="auto"/>
          <w:right w:val="none" w:sz="0" w:space="0" w:color="auto"/>
          <w:between w:val="none" w:sz="0" w:space="0" w:color="auto"/>
          <w:bar w:val="none" w:sz="0" w:color="auto"/>
        </w:pBdr>
        <w:ind w:left="3888" w:right="39"/>
        <w:jc w:val="both"/>
        <w:rPr>
          <w:lang w:val="lt-LT"/>
        </w:rPr>
      </w:pPr>
      <w:r w:rsidRPr="00552E14">
        <w:rPr>
          <w:b/>
          <w:lang w:val="lt-LT"/>
        </w:rPr>
        <w:t>Bendrieji statinio rodikliai</w:t>
      </w:r>
    </w:p>
    <w:p w14:paraId="4C209E63" w14:textId="77777777" w:rsidR="009D673F" w:rsidRPr="00552E14" w:rsidRDefault="009D673F"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p>
    <w:p w14:paraId="6691A8B1" w14:textId="6FD5FFF2" w:rsidR="001D1D0E" w:rsidRPr="00552E14" w:rsidRDefault="001D1D0E"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r w:rsidRPr="00552E14">
        <w:rPr>
          <w:noProof/>
          <w:lang w:val="lt-LT"/>
        </w:rPr>
        <w:drawing>
          <wp:inline distT="0" distB="0" distL="0" distR="0" wp14:anchorId="3B1320B7" wp14:editId="7ED2961E">
            <wp:extent cx="6115050" cy="3600450"/>
            <wp:effectExtent l="0" t="0" r="0" b="0"/>
            <wp:docPr id="2610289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600450"/>
                    </a:xfrm>
                    <a:prstGeom prst="rect">
                      <a:avLst/>
                    </a:prstGeom>
                    <a:noFill/>
                    <a:ln>
                      <a:noFill/>
                    </a:ln>
                  </pic:spPr>
                </pic:pic>
              </a:graphicData>
            </a:graphic>
          </wp:inline>
        </w:drawing>
      </w:r>
    </w:p>
    <w:p w14:paraId="3A443BE8" w14:textId="77777777" w:rsidR="001D1D0E" w:rsidRPr="00552E14" w:rsidRDefault="001D1D0E" w:rsidP="009D673F">
      <w:pPr>
        <w:pBdr>
          <w:top w:val="none" w:sz="0" w:space="0" w:color="auto"/>
          <w:left w:val="none" w:sz="0" w:space="0" w:color="auto"/>
          <w:bottom w:val="none" w:sz="0" w:space="0" w:color="auto"/>
          <w:right w:val="none" w:sz="0" w:space="0" w:color="auto"/>
          <w:between w:val="none" w:sz="0" w:space="0" w:color="auto"/>
          <w:bar w:val="none" w:sz="0" w:color="auto"/>
        </w:pBdr>
        <w:ind w:left="360" w:right="39"/>
        <w:jc w:val="both"/>
        <w:rPr>
          <w:lang w:val="lt-LT"/>
        </w:rPr>
      </w:pPr>
    </w:p>
    <w:p w14:paraId="3BF3BCB8" w14:textId="77777777" w:rsidR="00DF5D18" w:rsidRPr="00552E14" w:rsidRDefault="00DF5D18" w:rsidP="00DF5D1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ind w:left="360" w:right="39" w:hanging="360"/>
        <w:jc w:val="both"/>
        <w:rPr>
          <w:b/>
          <w:lang w:val="lt-LT"/>
        </w:rPr>
      </w:pPr>
      <w:r w:rsidRPr="00552E14">
        <w:rPr>
          <w:b/>
          <w:lang w:val="lt-LT"/>
        </w:rPr>
        <w:t>Finansavimo šaltinis:</w:t>
      </w:r>
    </w:p>
    <w:p w14:paraId="685EFA32" w14:textId="5B34CD9A" w:rsidR="00DA31F2" w:rsidRPr="009F3A05" w:rsidRDefault="001D1D0E" w:rsidP="001D1D0E">
      <w:pPr>
        <w:ind w:firstLine="360"/>
        <w:jc w:val="both"/>
        <w:outlineLvl w:val="0"/>
        <w:rPr>
          <w:b/>
          <w:lang w:val="lt-LT"/>
        </w:rPr>
      </w:pPr>
      <w:r w:rsidRPr="009F3A05">
        <w:rPr>
          <w:b/>
          <w:lang w:val="lt-LT"/>
        </w:rPr>
        <w:t xml:space="preserve"> „Švėkšnos sinagogos pritaikymas lankymui" Nr. 23-313-P-0001</w:t>
      </w:r>
      <w:r w:rsidR="00E176CD">
        <w:rPr>
          <w:b/>
          <w:lang w:val="lt-LT"/>
        </w:rPr>
        <w:t>.</w:t>
      </w:r>
    </w:p>
    <w:p w14:paraId="73EBD51F" w14:textId="13C07B78" w:rsidR="00DF5D18" w:rsidRPr="00552E14" w:rsidRDefault="00E176CD" w:rsidP="00DF5D18">
      <w:pPr>
        <w:ind w:firstLine="360"/>
        <w:jc w:val="both"/>
        <w:outlineLvl w:val="0"/>
        <w:rPr>
          <w:lang w:val="lt-LT"/>
        </w:rPr>
      </w:pPr>
      <w:r>
        <w:rPr>
          <w:lang w:val="lt-LT"/>
        </w:rPr>
        <w:t xml:space="preserve"> </w:t>
      </w:r>
      <w:r w:rsidR="00DF5D18" w:rsidRPr="009F3A05">
        <w:rPr>
          <w:lang w:val="lt-LT"/>
        </w:rPr>
        <w:t xml:space="preserve">Projektas finansuojamas </w:t>
      </w:r>
      <w:r w:rsidR="00275FAF" w:rsidRPr="009F3A05">
        <w:rPr>
          <w:lang w:val="lt-LT"/>
        </w:rPr>
        <w:t>Europos Sąjungos struktūrinio fondo lėšomis</w:t>
      </w:r>
      <w:r w:rsidR="00DF5D18" w:rsidRPr="009F3A05">
        <w:rPr>
          <w:lang w:val="lt-LT"/>
        </w:rPr>
        <w:t>, Šilutės rajono savivaldybės biudžeto lėšomis.</w:t>
      </w:r>
    </w:p>
    <w:p w14:paraId="4136D642" w14:textId="4D5489B2" w:rsidR="007C3124" w:rsidRPr="000023E0" w:rsidRDefault="00DF5D18" w:rsidP="0022364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640"/>
          <w:tab w:val="num" w:pos="360"/>
        </w:tabs>
        <w:autoSpaceDE w:val="0"/>
        <w:autoSpaceDN w:val="0"/>
        <w:adjustRightInd w:val="0"/>
        <w:ind w:left="360" w:right="39" w:hanging="360"/>
        <w:jc w:val="both"/>
        <w:rPr>
          <w:b/>
          <w:bCs/>
          <w:lang w:val="lt-LT"/>
        </w:rPr>
      </w:pPr>
      <w:r w:rsidRPr="000023E0">
        <w:rPr>
          <w:b/>
          <w:bCs/>
          <w:lang w:val="lt-LT"/>
        </w:rPr>
        <w:t>A</w:t>
      </w:r>
      <w:r w:rsidR="00275FAF" w:rsidRPr="000023E0">
        <w:rPr>
          <w:b/>
          <w:bCs/>
          <w:lang w:val="lt-LT"/>
        </w:rPr>
        <w:t>tliekami darbai:</w:t>
      </w:r>
      <w:r w:rsidR="00C072AF" w:rsidRPr="000023E0">
        <w:rPr>
          <w:b/>
          <w:bCs/>
          <w:lang w:val="lt-LT"/>
        </w:rPr>
        <w:t xml:space="preserve"> </w:t>
      </w:r>
    </w:p>
    <w:p w14:paraId="12AC26AF" w14:textId="77777777" w:rsidR="0022364C" w:rsidRPr="0022364C" w:rsidRDefault="005F2E30" w:rsidP="0022364C">
      <w:pPr>
        <w:pStyle w:val="Sraopastraipa"/>
        <w:numPr>
          <w:ilvl w:val="1"/>
          <w:numId w:val="2"/>
        </w:numPr>
        <w:autoSpaceDE w:val="0"/>
        <w:autoSpaceDN w:val="0"/>
        <w:adjustRightInd w:val="0"/>
        <w:ind w:hanging="774"/>
        <w:rPr>
          <w:lang w:val="lt-LT"/>
        </w:rPr>
      </w:pPr>
      <w:bookmarkStart w:id="0" w:name="_Hlk215227264"/>
      <w:r w:rsidRPr="0022364C">
        <w:rPr>
          <w:lang w:val="lt-LT"/>
        </w:rPr>
        <w:t>Sklypo sutvarkymo darbai</w:t>
      </w:r>
      <w:bookmarkEnd w:id="0"/>
      <w:r w:rsidR="0022364C" w:rsidRPr="0022364C">
        <w:rPr>
          <w:lang w:val="lt-LT"/>
        </w:rPr>
        <w:t>;</w:t>
      </w:r>
    </w:p>
    <w:p w14:paraId="6EB058FF" w14:textId="12393513" w:rsidR="00C52B88" w:rsidRPr="0022364C" w:rsidRDefault="000023E0" w:rsidP="0022364C">
      <w:pPr>
        <w:pStyle w:val="Sraopastraipa"/>
        <w:numPr>
          <w:ilvl w:val="1"/>
          <w:numId w:val="2"/>
        </w:numPr>
        <w:autoSpaceDE w:val="0"/>
        <w:autoSpaceDN w:val="0"/>
        <w:adjustRightInd w:val="0"/>
        <w:ind w:hanging="774"/>
        <w:rPr>
          <w:lang w:val="lt-LT"/>
        </w:rPr>
      </w:pPr>
      <w:r>
        <w:rPr>
          <w:lang w:val="lt-LT"/>
        </w:rPr>
        <w:t>Su</w:t>
      </w:r>
      <w:r w:rsidR="0022364C" w:rsidRPr="0022364C">
        <w:rPr>
          <w:lang w:val="lt-LT"/>
        </w:rPr>
        <w:t xml:space="preserve"> sklypo sutvarkymu susiję elektrotechnikos darbai</w:t>
      </w:r>
      <w:r>
        <w:rPr>
          <w:lang w:val="lt-LT"/>
        </w:rPr>
        <w:t>;</w:t>
      </w:r>
    </w:p>
    <w:p w14:paraId="28010116" w14:textId="3F827B22" w:rsidR="000F443F" w:rsidRPr="00040195" w:rsidRDefault="000F443F" w:rsidP="0022364C">
      <w:pPr>
        <w:autoSpaceDE w:val="0"/>
        <w:autoSpaceDN w:val="0"/>
        <w:adjustRightInd w:val="0"/>
        <w:ind w:firstLine="426"/>
        <w:jc w:val="both"/>
        <w:rPr>
          <w:lang w:val="lt-LT"/>
        </w:rPr>
      </w:pPr>
      <w:r w:rsidRPr="00040195">
        <w:rPr>
          <w:lang w:val="lt-LT"/>
        </w:rPr>
        <w:t>6.</w:t>
      </w:r>
      <w:r w:rsidR="00B95177" w:rsidRPr="00040195">
        <w:rPr>
          <w:lang w:val="lt-LT"/>
        </w:rPr>
        <w:t>3</w:t>
      </w:r>
      <w:r w:rsidRPr="00040195">
        <w:rPr>
          <w:lang w:val="lt-LT"/>
        </w:rPr>
        <w:t xml:space="preserve">. </w:t>
      </w:r>
      <w:r w:rsidR="000023E0">
        <w:rPr>
          <w:lang w:val="lt-LT"/>
        </w:rPr>
        <w:t xml:space="preserve">      </w:t>
      </w:r>
      <w:r w:rsidR="00D40421">
        <w:rPr>
          <w:lang w:val="lt-LT"/>
        </w:rPr>
        <w:t>Išpildomosios geodezinės nuotraukos parengimas</w:t>
      </w:r>
      <w:r w:rsidR="00040195" w:rsidRPr="00040195">
        <w:rPr>
          <w:lang w:val="lt-LT"/>
        </w:rPr>
        <w:t>.</w:t>
      </w:r>
    </w:p>
    <w:p w14:paraId="497E31CF" w14:textId="77777777" w:rsidR="00111B95" w:rsidRPr="00040195" w:rsidRDefault="00111B95" w:rsidP="00886E24">
      <w:pPr>
        <w:autoSpaceDE w:val="0"/>
        <w:autoSpaceDN w:val="0"/>
        <w:adjustRightInd w:val="0"/>
        <w:ind w:firstLine="540"/>
        <w:jc w:val="both"/>
        <w:rPr>
          <w:b/>
          <w:lang w:val="lt-LT"/>
        </w:rPr>
      </w:pPr>
    </w:p>
    <w:p w14:paraId="2F5C0576" w14:textId="522E9E76" w:rsidR="00111B95" w:rsidRPr="00040195" w:rsidRDefault="00040195" w:rsidP="00111B95">
      <w:pPr>
        <w:autoSpaceDE w:val="0"/>
        <w:autoSpaceDN w:val="0"/>
        <w:adjustRightInd w:val="0"/>
        <w:jc w:val="both"/>
        <w:rPr>
          <w:b/>
          <w:lang w:val="lt-LT"/>
        </w:rPr>
      </w:pPr>
      <w:r w:rsidRPr="00040195">
        <w:rPr>
          <w:b/>
          <w:lang w:val="lt-LT"/>
        </w:rPr>
        <w:t>Šiuo pirkimu neperkama</w:t>
      </w:r>
      <w:r w:rsidR="00111B95" w:rsidRPr="00040195">
        <w:rPr>
          <w:b/>
          <w:lang w:val="lt-LT"/>
        </w:rPr>
        <w:t xml:space="preserve">: </w:t>
      </w:r>
      <w:r>
        <w:rPr>
          <w:b/>
          <w:lang w:val="lt-LT"/>
        </w:rPr>
        <w:t>,,</w:t>
      </w:r>
      <w:r w:rsidR="00111B95" w:rsidRPr="00040195">
        <w:rPr>
          <w:b/>
          <w:lang w:val="lt-LT"/>
        </w:rPr>
        <w:t>virtualios realybės žiūronų</w:t>
      </w:r>
      <w:r>
        <w:rPr>
          <w:b/>
          <w:lang w:val="lt-LT"/>
        </w:rPr>
        <w:t>“</w:t>
      </w:r>
      <w:r w:rsidR="0017653E">
        <w:rPr>
          <w:b/>
          <w:lang w:val="lt-LT"/>
        </w:rPr>
        <w:t>,</w:t>
      </w:r>
      <w:r w:rsidR="00111B95" w:rsidRPr="00040195">
        <w:rPr>
          <w:b/>
          <w:lang w:val="lt-LT"/>
        </w:rPr>
        <w:t xml:space="preserve"> </w:t>
      </w:r>
      <w:r>
        <w:rPr>
          <w:b/>
          <w:lang w:val="lt-LT"/>
        </w:rPr>
        <w:t>,,</w:t>
      </w:r>
      <w:r w:rsidR="00111B95" w:rsidRPr="00040195">
        <w:rPr>
          <w:b/>
          <w:lang w:val="lt-LT"/>
        </w:rPr>
        <w:t>šnarančių smilgų instaliacija</w:t>
      </w:r>
      <w:r>
        <w:rPr>
          <w:b/>
          <w:lang w:val="lt-LT"/>
        </w:rPr>
        <w:t>“</w:t>
      </w:r>
      <w:r w:rsidR="0017653E">
        <w:rPr>
          <w:b/>
          <w:lang w:val="lt-LT"/>
        </w:rPr>
        <w:t>, tvoros vartai ir betoniniai suoliukai</w:t>
      </w:r>
      <w:r w:rsidR="00111B95" w:rsidRPr="00040195">
        <w:rPr>
          <w:b/>
          <w:lang w:val="lt-LT"/>
        </w:rPr>
        <w:t>.</w:t>
      </w:r>
    </w:p>
    <w:p w14:paraId="5AA07911" w14:textId="77777777" w:rsidR="00111B95" w:rsidRPr="00552E14" w:rsidRDefault="00111B95" w:rsidP="004A1290">
      <w:pPr>
        <w:autoSpaceDE w:val="0"/>
        <w:autoSpaceDN w:val="0"/>
        <w:adjustRightInd w:val="0"/>
        <w:ind w:firstLine="540"/>
        <w:jc w:val="both"/>
        <w:rPr>
          <w:lang w:val="lt-LT"/>
        </w:rPr>
      </w:pPr>
    </w:p>
    <w:p w14:paraId="0E575D8B" w14:textId="40032D24" w:rsidR="00756058" w:rsidRDefault="000C263E" w:rsidP="004A1290">
      <w:pPr>
        <w:pStyle w:val="Sraopastraipa"/>
        <w:ind w:left="0" w:firstLine="426"/>
        <w:jc w:val="both"/>
        <w:rPr>
          <w:szCs w:val="22"/>
          <w:lang w:val="lt-LT"/>
        </w:rPr>
      </w:pPr>
      <w:r w:rsidRPr="00552E14">
        <w:rPr>
          <w:szCs w:val="22"/>
          <w:lang w:val="lt-LT"/>
        </w:rPr>
        <w:t xml:space="preserve">Rangovas turės </w:t>
      </w:r>
      <w:r w:rsidR="00756058" w:rsidRPr="00552E14">
        <w:rPr>
          <w:szCs w:val="22"/>
          <w:lang w:val="lt-LT"/>
        </w:rPr>
        <w:t xml:space="preserve">vykdyti darbus remdamasis </w:t>
      </w:r>
      <w:r w:rsidR="001D1D0E" w:rsidRPr="00552E14">
        <w:rPr>
          <w:szCs w:val="22"/>
          <w:lang w:val="lt-LT"/>
        </w:rPr>
        <w:t xml:space="preserve">VĮ „Lietuvos paminklai“ </w:t>
      </w:r>
      <w:r w:rsidR="00756058" w:rsidRPr="00552E14">
        <w:rPr>
          <w:szCs w:val="22"/>
          <w:lang w:val="lt-LT"/>
        </w:rPr>
        <w:t>2018 metais rengtu techniniu projektu „</w:t>
      </w:r>
      <w:r w:rsidR="001D1D0E" w:rsidRPr="00552E14">
        <w:rPr>
          <w:lang w:val="lt-LT"/>
        </w:rPr>
        <w:t>Švėkšnos sinagogos (u. K. 30620), esančios Liepų A. 12, Švėkšnos mstl., kapitalinio remonto</w:t>
      </w:r>
      <w:r w:rsidR="00756058" w:rsidRPr="00552E14">
        <w:rPr>
          <w:szCs w:val="22"/>
          <w:lang w:val="lt-LT"/>
        </w:rPr>
        <w:t xml:space="preserve">“, projekto Nr. </w:t>
      </w:r>
      <w:r w:rsidR="001D1D0E" w:rsidRPr="00552E14">
        <w:rPr>
          <w:szCs w:val="22"/>
          <w:lang w:val="lt-LT"/>
        </w:rPr>
        <w:t xml:space="preserve">LP-350 (S-2016)-TP, </w:t>
      </w:r>
      <w:r w:rsidR="006D641F">
        <w:rPr>
          <w:szCs w:val="22"/>
          <w:lang w:val="lt-LT"/>
        </w:rPr>
        <w:t xml:space="preserve">laida </w:t>
      </w:r>
      <w:r w:rsidR="00DF7C25" w:rsidRPr="00552E14">
        <w:rPr>
          <w:szCs w:val="22"/>
          <w:lang w:val="lt-LT"/>
        </w:rPr>
        <w:t xml:space="preserve">0, </w:t>
      </w:r>
      <w:r w:rsidR="006D641F">
        <w:rPr>
          <w:szCs w:val="22"/>
          <w:lang w:val="lt-LT"/>
        </w:rPr>
        <w:t xml:space="preserve">laida </w:t>
      </w:r>
      <w:r w:rsidR="00DF7C25" w:rsidRPr="00552E14">
        <w:rPr>
          <w:szCs w:val="22"/>
          <w:lang w:val="lt-LT"/>
        </w:rPr>
        <w:t>A ir UAB „Klaipėdos projektas“ rengta to paties projekto laida B.</w:t>
      </w:r>
    </w:p>
    <w:p w14:paraId="187877B4" w14:textId="4E1EC195" w:rsidR="00E3415A" w:rsidRDefault="00E3415A" w:rsidP="004A1290">
      <w:pPr>
        <w:pStyle w:val="Sraopastraipa"/>
        <w:ind w:left="0" w:firstLine="540"/>
        <w:jc w:val="both"/>
        <w:rPr>
          <w:szCs w:val="22"/>
          <w:lang w:val="lt-LT"/>
        </w:rPr>
      </w:pPr>
      <w:r w:rsidRPr="00E3415A">
        <w:rPr>
          <w:szCs w:val="22"/>
          <w:lang w:val="lt-LT"/>
        </w:rPr>
        <w:lastRenderedPageBreak/>
        <w:t>Objektas įtrauktas į nekilnojamųjų kultūros vertybių registrą, unikalus objekto kodas 30620 „Švėkšnos sinagoga“. Atkreipiamas dėmesys į tai, kad šio pirkimo apimtyje nėra numatyta projekto „virtualios realybės žiūronų“, „šnarančių smilgų instaliacija“. Nepaisant to, kad projekte numatyta „virtualios realybės žiūronų“, „šnarančių smilgų instaliacija“ nėra perkama šiuo pirkimu, Tiekėjas vis tiek turi pasirūpinti elektros instaliacijos įrangai dalimi (projekto elektrotechnikos dalis).</w:t>
      </w:r>
    </w:p>
    <w:p w14:paraId="5A6A3CF8" w14:textId="62C6BB50" w:rsidR="00DF5D18" w:rsidRPr="00552E14" w:rsidRDefault="00DF5D18" w:rsidP="004A1290">
      <w:pPr>
        <w:autoSpaceDE w:val="0"/>
        <w:autoSpaceDN w:val="0"/>
        <w:adjustRightInd w:val="0"/>
        <w:ind w:firstLine="540"/>
        <w:jc w:val="both"/>
        <w:rPr>
          <w:lang w:val="lt-LT"/>
        </w:rPr>
      </w:pPr>
      <w:r w:rsidRPr="00552E14">
        <w:rPr>
          <w:lang w:val="lt-LT"/>
        </w:rPr>
        <w:t xml:space="preserve">Tiekėjai turi įvertinti visus pirkimo objektą sudarančius, </w:t>
      </w:r>
      <w:r w:rsidR="006744E4" w:rsidRPr="00552E14">
        <w:rPr>
          <w:lang w:val="lt-LT"/>
        </w:rPr>
        <w:t>pateiktoje</w:t>
      </w:r>
      <w:r w:rsidRPr="00552E14">
        <w:rPr>
          <w:lang w:val="lt-LT"/>
        </w:rPr>
        <w:t xml:space="preserve"> dokumentacijoje numatytus darbus, nepriklausomai nuo to, kurioje </w:t>
      </w:r>
      <w:r w:rsidR="006744E4" w:rsidRPr="00552E14">
        <w:rPr>
          <w:lang w:val="lt-LT"/>
        </w:rPr>
        <w:t>techninės</w:t>
      </w:r>
      <w:r w:rsidRPr="00552E14">
        <w:rPr>
          <w:lang w:val="lt-LT"/>
        </w:rPr>
        <w:t xml:space="preserve"> dokumentacijos vietoje šie darbai yra aprašyti.</w:t>
      </w:r>
    </w:p>
    <w:p w14:paraId="38B1DD1F" w14:textId="5634CA04" w:rsidR="00DF5D18" w:rsidRPr="00552E14" w:rsidRDefault="00DF5D18" w:rsidP="004A1290">
      <w:pPr>
        <w:autoSpaceDE w:val="0"/>
        <w:autoSpaceDN w:val="0"/>
        <w:adjustRightInd w:val="0"/>
        <w:ind w:firstLine="540"/>
        <w:jc w:val="both"/>
        <w:rPr>
          <w:lang w:val="lt-LT"/>
        </w:rPr>
      </w:pPr>
      <w:r w:rsidRPr="00552E14">
        <w:rPr>
          <w:lang w:val="lt-LT"/>
        </w:rPr>
        <w:t xml:space="preserve">Tiekėjas privalo įvertinti visus sprendinius, visas statybos darbų apimtis ir, prisiimant riziką dėl kiekių ir išlaidų dydžio svyravimo, pateikti savo pasiūlymo kainą pagal Darbų grupes (etapus), nurodytus Veiklų sąrašuose. </w:t>
      </w:r>
      <w:r w:rsidR="006744E4" w:rsidRPr="00552E14">
        <w:rPr>
          <w:lang w:val="lt-LT"/>
        </w:rPr>
        <w:t>Š</w:t>
      </w:r>
      <w:r w:rsidRPr="00552E14">
        <w:rPr>
          <w:lang w:val="lt-LT"/>
        </w:rPr>
        <w:t xml:space="preserve">iuose pirkimo dokumentuose nurodyti Darbų kiekiai (fiziniais mato vienetais) yra orientaciniai. Faktiniai Darbų kiekiai, reikalingi projekte numatytiems statybos darbams įvykdyti, gali būti didesni arba mažesni už nurodytus Darbų kiekius. </w:t>
      </w:r>
    </w:p>
    <w:p w14:paraId="1A7CBEBD" w14:textId="77777777" w:rsidR="00DF5D18" w:rsidRPr="00552E14" w:rsidRDefault="00DF5D18" w:rsidP="004A1290">
      <w:pPr>
        <w:autoSpaceDE w:val="0"/>
        <w:autoSpaceDN w:val="0"/>
        <w:adjustRightInd w:val="0"/>
        <w:ind w:firstLine="540"/>
        <w:jc w:val="both"/>
        <w:rPr>
          <w:lang w:val="lt-LT"/>
        </w:rPr>
      </w:pPr>
      <w:r w:rsidRPr="00552E14">
        <w:rPr>
          <w:lang w:val="lt-LT"/>
        </w:rPr>
        <w:t>Darbams atlikti naudojamos medžiagos ir mechanizmai turi atitikti Lietuvos Respublikoje galiojančius standartus. Visos medžiagos bei montuojami įrenginiai privalo būti nauji.</w:t>
      </w:r>
    </w:p>
    <w:p w14:paraId="368D26F5" w14:textId="601841F8" w:rsidR="00DF5D18" w:rsidRPr="00552E14" w:rsidRDefault="00DF5D18" w:rsidP="004A1290">
      <w:pPr>
        <w:autoSpaceDE w:val="0"/>
        <w:autoSpaceDN w:val="0"/>
        <w:adjustRightInd w:val="0"/>
        <w:ind w:firstLine="540"/>
        <w:jc w:val="both"/>
        <w:rPr>
          <w:lang w:val="lt-LT"/>
        </w:rPr>
      </w:pPr>
      <w:r w:rsidRPr="00552E14">
        <w:rPr>
          <w:lang w:val="lt-LT"/>
        </w:rPr>
        <w:t>Techninėje specifikacijoje nurodyti darbai turi būti įvertinti kompleksiškai, kartu su visais palydinčiais darbais, įvertinant papildomus elementus, reikalingus darbo resursus. Visi darbai, kurie gali būti pagrįstai laikomi būtinais Darbų atlikimui, turės būti atlikti be papildomo apmokėjimo nepriklausomai nuo to, ar jie yra apibūdinti pirkimo dokumentuose ar ne. Tiekėjas savo sąskaita turės pašalinti iš Statybvietės visas statybines atliekas ir šiukšles.</w:t>
      </w:r>
    </w:p>
    <w:p w14:paraId="1D7EDADE" w14:textId="77777777" w:rsidR="00B01D8F" w:rsidRPr="00552E14" w:rsidRDefault="00B01D8F" w:rsidP="00061E99">
      <w:pPr>
        <w:jc w:val="both"/>
        <w:rPr>
          <w:lang w:val="lt-LT"/>
        </w:rPr>
      </w:pPr>
    </w:p>
    <w:p w14:paraId="2F7638ED" w14:textId="12960123" w:rsidR="00883505" w:rsidRPr="00552E14" w:rsidRDefault="00DA31F2" w:rsidP="00883505">
      <w:pPr>
        <w:pStyle w:val="Sraopastraipa"/>
        <w:ind w:left="0"/>
        <w:jc w:val="both"/>
        <w:rPr>
          <w:b/>
          <w:lang w:val="lt-LT"/>
        </w:rPr>
      </w:pPr>
      <w:r w:rsidRPr="00552E14">
        <w:rPr>
          <w:b/>
          <w:lang w:val="lt-LT"/>
        </w:rPr>
        <w:t>7</w:t>
      </w:r>
      <w:r w:rsidR="00883505" w:rsidRPr="00552E14">
        <w:rPr>
          <w:b/>
          <w:lang w:val="lt-LT"/>
        </w:rPr>
        <w:t>. Gaminiai ir medžiagos:</w:t>
      </w:r>
    </w:p>
    <w:p w14:paraId="6572AEBE" w14:textId="77777777" w:rsidR="00883505" w:rsidRPr="00552E14" w:rsidRDefault="00883505" w:rsidP="00061E99">
      <w:pPr>
        <w:jc w:val="both"/>
        <w:rPr>
          <w:lang w:val="lt-LT"/>
        </w:rPr>
      </w:pPr>
    </w:p>
    <w:p w14:paraId="7BA69645" w14:textId="2181FC93" w:rsidR="00883505" w:rsidRPr="00552E14" w:rsidRDefault="00883505" w:rsidP="007A41AE">
      <w:pPr>
        <w:ind w:firstLine="567"/>
        <w:jc w:val="both"/>
        <w:rPr>
          <w:lang w:val="lt-LT"/>
        </w:rPr>
      </w:pPr>
      <w:r w:rsidRPr="00552E14">
        <w:rPr>
          <w:lang w:val="lt-LT"/>
        </w:rPr>
        <w:t>Visi gaminiai, įranga, medžiagos ir pan. turi atitikti dokumentacijoje</w:t>
      </w:r>
      <w:r w:rsidR="00365DFF" w:rsidRPr="00552E14">
        <w:rPr>
          <w:lang w:val="lt-LT"/>
        </w:rPr>
        <w:t xml:space="preserve"> (įskaitant parengto projekto sprendinius)</w:t>
      </w:r>
      <w:r w:rsidRPr="00552E14">
        <w:rPr>
          <w:lang w:val="lt-LT"/>
        </w:rPr>
        <w:t xml:space="preserve"> nurodytus reikalavimus ir turi būti nauji. Visiems nukrypimams nuo specifikacijos turi būti gautas Perkančiosios organizacijos sutikimas. </w:t>
      </w:r>
    </w:p>
    <w:p w14:paraId="40DFE0CF" w14:textId="77777777" w:rsidR="00883505" w:rsidRPr="00552E14" w:rsidRDefault="00883505" w:rsidP="007A41AE">
      <w:pPr>
        <w:ind w:firstLine="567"/>
        <w:jc w:val="both"/>
        <w:rPr>
          <w:lang w:val="lt-LT"/>
        </w:rPr>
      </w:pPr>
      <w:r w:rsidRPr="00552E14">
        <w:rPr>
          <w:lang w:val="lt-LT"/>
        </w:rPr>
        <w:t xml:space="preserve">Visos medžiagos ir gaminiai turi būti pateikti su: </w:t>
      </w:r>
    </w:p>
    <w:p w14:paraId="67C035E5" w14:textId="086CD714" w:rsidR="00883505" w:rsidRPr="00552E14" w:rsidRDefault="00883505" w:rsidP="007A41AE">
      <w:pPr>
        <w:ind w:firstLine="567"/>
        <w:jc w:val="both"/>
        <w:rPr>
          <w:lang w:val="lt-LT"/>
        </w:rPr>
      </w:pPr>
      <w:r w:rsidRPr="00552E14">
        <w:rPr>
          <w:lang w:val="lt-LT"/>
        </w:rPr>
        <w:t>-</w:t>
      </w:r>
      <w:r w:rsidR="007A41AE">
        <w:rPr>
          <w:lang w:val="lt-LT"/>
        </w:rPr>
        <w:t xml:space="preserve"> </w:t>
      </w:r>
      <w:r w:rsidRPr="00552E14">
        <w:rPr>
          <w:lang w:val="lt-LT"/>
        </w:rPr>
        <w:t>gamintojo rekvizitais firmos atpažinimo ženklu;</w:t>
      </w:r>
    </w:p>
    <w:p w14:paraId="53E08415" w14:textId="5283C4D3" w:rsidR="00883505" w:rsidRPr="00552E14" w:rsidRDefault="00883505" w:rsidP="007A41AE">
      <w:pPr>
        <w:ind w:firstLine="567"/>
        <w:jc w:val="both"/>
        <w:rPr>
          <w:lang w:val="lt-LT"/>
        </w:rPr>
      </w:pPr>
      <w:r w:rsidRPr="00552E14">
        <w:rPr>
          <w:lang w:val="lt-LT"/>
        </w:rPr>
        <w:t>-</w:t>
      </w:r>
      <w:r w:rsidR="007A41AE">
        <w:rPr>
          <w:lang w:val="lt-LT"/>
        </w:rPr>
        <w:t xml:space="preserve"> </w:t>
      </w:r>
      <w:r w:rsidRPr="00552E14">
        <w:rPr>
          <w:lang w:val="lt-LT"/>
        </w:rPr>
        <w:t>specifikacija;</w:t>
      </w:r>
    </w:p>
    <w:p w14:paraId="6737F710" w14:textId="2422B316" w:rsidR="00883505" w:rsidRPr="00552E14" w:rsidRDefault="00883505" w:rsidP="007A41AE">
      <w:pPr>
        <w:ind w:firstLine="567"/>
        <w:jc w:val="both"/>
        <w:rPr>
          <w:lang w:val="lt-LT"/>
        </w:rPr>
      </w:pPr>
      <w:r w:rsidRPr="00552E14">
        <w:rPr>
          <w:lang w:val="lt-LT"/>
        </w:rPr>
        <w:t>-</w:t>
      </w:r>
      <w:r w:rsidR="007A41AE">
        <w:rPr>
          <w:lang w:val="lt-LT"/>
        </w:rPr>
        <w:t xml:space="preserve"> </w:t>
      </w:r>
      <w:r w:rsidRPr="00552E14">
        <w:rPr>
          <w:lang w:val="lt-LT"/>
        </w:rPr>
        <w:t>nuoroda, kam skiriama;</w:t>
      </w:r>
    </w:p>
    <w:p w14:paraId="690E0E0E" w14:textId="1FF669B6" w:rsidR="00883505" w:rsidRPr="00552E14" w:rsidRDefault="00883505" w:rsidP="007A41AE">
      <w:pPr>
        <w:ind w:firstLine="567"/>
        <w:jc w:val="both"/>
        <w:rPr>
          <w:lang w:val="lt-LT"/>
        </w:rPr>
      </w:pPr>
      <w:r w:rsidRPr="004E684E">
        <w:rPr>
          <w:lang w:val="lt-LT"/>
        </w:rPr>
        <w:t>- pagaminimo data.</w:t>
      </w:r>
    </w:p>
    <w:p w14:paraId="5B3E28D8" w14:textId="77777777" w:rsidR="00883505" w:rsidRPr="00552E14" w:rsidRDefault="00883505" w:rsidP="007A41AE">
      <w:pPr>
        <w:ind w:firstLine="567"/>
        <w:jc w:val="both"/>
        <w:rPr>
          <w:lang w:val="lt-LT"/>
        </w:rPr>
      </w:pPr>
      <w:r w:rsidRPr="00552E14">
        <w:rPr>
          <w:lang w:val="lt-LT"/>
        </w:rPr>
        <w:t>Perkančioji organizacija turi teisę atmesti medžiagą ar įrangą, be jokių papildomų išlaidų sau, jei ji neatitinka specifikacijos reikalavimų. Tokiu atveju Tiekėjas turi pateikti kitas medžiagas ir įrenginius, kurie atitinka specifikaciją.</w:t>
      </w:r>
    </w:p>
    <w:p w14:paraId="111FBD62" w14:textId="6A52CFA3" w:rsidR="00883505" w:rsidRDefault="00883505" w:rsidP="007A41AE">
      <w:pPr>
        <w:ind w:firstLine="567"/>
        <w:jc w:val="both"/>
        <w:rPr>
          <w:lang w:val="lt-LT"/>
        </w:rPr>
      </w:pPr>
      <w:r w:rsidRPr="00552E14">
        <w:rPr>
          <w:lang w:val="lt-LT"/>
        </w:rPr>
        <w:t xml:space="preserve">Tiekėjas užtikrina, kad visa jo pateikta įranga be struktūrinių pakeitimų gali būti sumontuota </w:t>
      </w:r>
      <w:r w:rsidR="00365DFF" w:rsidRPr="00552E14">
        <w:rPr>
          <w:lang w:val="lt-LT"/>
        </w:rPr>
        <w:t>techniniuose</w:t>
      </w:r>
      <w:r w:rsidRPr="00552E14">
        <w:rPr>
          <w:lang w:val="lt-LT"/>
        </w:rPr>
        <w:t xml:space="preserve"> dokumentuose nurodyt</w:t>
      </w:r>
      <w:r w:rsidR="00365DFF" w:rsidRPr="00552E14">
        <w:rPr>
          <w:lang w:val="lt-LT"/>
        </w:rPr>
        <w:t>uose</w:t>
      </w:r>
      <w:r w:rsidRPr="00552E14">
        <w:rPr>
          <w:lang w:val="lt-LT"/>
        </w:rPr>
        <w:t xml:space="preserve"> sprendin</w:t>
      </w:r>
      <w:r w:rsidR="00365DFF" w:rsidRPr="00552E14">
        <w:rPr>
          <w:lang w:val="lt-LT"/>
        </w:rPr>
        <w:t>iuose</w:t>
      </w:r>
      <w:r w:rsidRPr="00552E14">
        <w:rPr>
          <w:lang w:val="lt-LT"/>
        </w:rPr>
        <w:t>.</w:t>
      </w:r>
      <w:r w:rsidR="00067626" w:rsidRPr="00552E14">
        <w:rPr>
          <w:lang w:val="lt-LT"/>
        </w:rPr>
        <w:t xml:space="preserve"> </w:t>
      </w:r>
    </w:p>
    <w:p w14:paraId="102ECEEC" w14:textId="0A450BC8" w:rsidR="009F65E5" w:rsidRPr="00204E71" w:rsidRDefault="009F65E5" w:rsidP="007A41AE">
      <w:pPr>
        <w:ind w:firstLine="567"/>
        <w:jc w:val="both"/>
        <w:rPr>
          <w:lang w:val="lt-LT"/>
        </w:rPr>
      </w:pPr>
      <w:r w:rsidRPr="004A1290">
        <w:rPr>
          <w:lang w:val="lt-LT"/>
        </w:rPr>
        <w:t xml:space="preserve">Draudžiama naudoti </w:t>
      </w:r>
      <w:r w:rsidR="00B01E77" w:rsidRPr="004A1290">
        <w:rPr>
          <w:lang w:val="lt-LT"/>
        </w:rPr>
        <w:t xml:space="preserve">statybos </w:t>
      </w:r>
      <w:r w:rsidRPr="004A1290">
        <w:rPr>
          <w:lang w:val="lt-LT"/>
        </w:rPr>
        <w:t>medžiagas</w:t>
      </w:r>
      <w:r w:rsidR="00B01E77" w:rsidRPr="004A1290">
        <w:rPr>
          <w:lang w:val="lt-LT"/>
        </w:rPr>
        <w:t xml:space="preserve"> ir gaminius, </w:t>
      </w:r>
      <w:r w:rsidRPr="004A1290">
        <w:rPr>
          <w:lang w:val="lt-LT"/>
        </w:rPr>
        <w:t>kuri</w:t>
      </w:r>
      <w:r w:rsidR="00A93DE3" w:rsidRPr="004A1290">
        <w:rPr>
          <w:lang w:val="lt-LT"/>
        </w:rPr>
        <w:t xml:space="preserve">ų sudėtyje </w:t>
      </w:r>
      <w:r w:rsidRPr="004A1290">
        <w:rPr>
          <w:lang w:val="lt-LT"/>
        </w:rPr>
        <w:t xml:space="preserve">pagal galiojančius Europos Sąjungos ar Lietuvos Respublikos teisės aktus yra </w:t>
      </w:r>
      <w:r w:rsidR="00C531E1" w:rsidRPr="004A1290">
        <w:rPr>
          <w:lang w:val="lt-LT"/>
        </w:rPr>
        <w:t>draudžiam</w:t>
      </w:r>
      <w:r w:rsidR="00A93DE3" w:rsidRPr="004A1290">
        <w:rPr>
          <w:lang w:val="lt-LT"/>
        </w:rPr>
        <w:t>ų</w:t>
      </w:r>
      <w:r w:rsidR="00C531E1" w:rsidRPr="004A1290">
        <w:rPr>
          <w:lang w:val="lt-LT"/>
        </w:rPr>
        <w:t xml:space="preserve"> ar ribojam</w:t>
      </w:r>
      <w:r w:rsidR="00A93DE3" w:rsidRPr="004A1290">
        <w:rPr>
          <w:lang w:val="lt-LT"/>
        </w:rPr>
        <w:t>ų cheminių medžiagų</w:t>
      </w:r>
      <w:r w:rsidR="00204E71">
        <w:rPr>
          <w:lang w:val="lt-LT"/>
        </w:rPr>
        <w:t>.</w:t>
      </w:r>
    </w:p>
    <w:p w14:paraId="4F378071" w14:textId="77777777" w:rsidR="00DA31F2" w:rsidRPr="00552E14" w:rsidRDefault="00DA31F2" w:rsidP="00061E99">
      <w:pPr>
        <w:jc w:val="both"/>
        <w:rPr>
          <w:lang w:val="lt-LT"/>
        </w:rPr>
      </w:pPr>
    </w:p>
    <w:p w14:paraId="3C66EB5F" w14:textId="12360569" w:rsidR="006744E4" w:rsidRDefault="00DA31F2" w:rsidP="00DA31F2">
      <w:pPr>
        <w:autoSpaceDE w:val="0"/>
        <w:autoSpaceDN w:val="0"/>
        <w:adjustRightInd w:val="0"/>
        <w:jc w:val="both"/>
        <w:rPr>
          <w:b/>
          <w:lang w:val="lt-LT"/>
        </w:rPr>
      </w:pPr>
      <w:bookmarkStart w:id="1" w:name="_Hlk219972051"/>
      <w:r w:rsidRPr="00552E14">
        <w:rPr>
          <w:b/>
          <w:lang w:val="lt-LT"/>
        </w:rPr>
        <w:t>8. Darbų organizavimas ir sauga:</w:t>
      </w:r>
    </w:p>
    <w:p w14:paraId="5E9D682E" w14:textId="77777777" w:rsidR="007A41AE" w:rsidRPr="00552E14" w:rsidRDefault="007A41AE" w:rsidP="00DA31F2">
      <w:pPr>
        <w:autoSpaceDE w:val="0"/>
        <w:autoSpaceDN w:val="0"/>
        <w:adjustRightInd w:val="0"/>
        <w:jc w:val="both"/>
        <w:rPr>
          <w:b/>
          <w:lang w:val="lt-LT"/>
        </w:rPr>
      </w:pPr>
    </w:p>
    <w:p w14:paraId="3D7A5141" w14:textId="0CCBE969" w:rsidR="00DA31F2" w:rsidRPr="00D40421" w:rsidRDefault="00CC2541" w:rsidP="007A41AE">
      <w:pPr>
        <w:autoSpaceDE w:val="0"/>
        <w:autoSpaceDN w:val="0"/>
        <w:adjustRightInd w:val="0"/>
        <w:ind w:firstLine="567"/>
        <w:jc w:val="both"/>
        <w:rPr>
          <w:b/>
          <w:lang w:val="lt-LT"/>
        </w:rPr>
      </w:pPr>
      <w:r w:rsidRPr="00D40421">
        <w:rPr>
          <w:lang w:val="lt-LT"/>
        </w:rPr>
        <w:t>Tiekėjas privalo vadovautis galiojančiais teisės aktais, laikytis ir užtikrinti saugaus darbo sąlygas viso darbų vykdymo laikotarpiu, siekiant užkirsti kelią nelaimingiems atsitikimams.</w:t>
      </w:r>
    </w:p>
    <w:bookmarkEnd w:id="1"/>
    <w:p w14:paraId="7307768B" w14:textId="37387ACD" w:rsidR="00DA31F2" w:rsidRPr="00D40421" w:rsidRDefault="00DA31F2" w:rsidP="007A41AE">
      <w:pPr>
        <w:ind w:firstLine="567"/>
        <w:jc w:val="both"/>
        <w:rPr>
          <w:lang w:val="lt-LT"/>
        </w:rPr>
      </w:pPr>
      <w:r w:rsidRPr="00D40421">
        <w:rPr>
          <w:lang w:val="lt-LT"/>
        </w:rPr>
        <w:t>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005BB819" w14:textId="377604D5" w:rsidR="00DA31F2" w:rsidRPr="00552E14" w:rsidRDefault="00BE24C2" w:rsidP="007A41AE">
      <w:pPr>
        <w:ind w:firstLine="567"/>
        <w:jc w:val="both"/>
        <w:rPr>
          <w:sz w:val="22"/>
          <w:szCs w:val="22"/>
          <w:lang w:val="lt-LT"/>
        </w:rPr>
      </w:pPr>
      <w:r w:rsidRPr="00D40421">
        <w:rPr>
          <w:lang w:val="lt-LT"/>
        </w:rPr>
        <w:t xml:space="preserve"> </w:t>
      </w:r>
      <w:r w:rsidR="00DA31F2" w:rsidRPr="00D40421">
        <w:rPr>
          <w:lang w:val="lt-LT"/>
        </w:rPr>
        <w:t>Visi tiekėjo ir subrangovo darbuotojai turi būti nustatyta tvarka pasitikrinę sveikat</w:t>
      </w:r>
      <w:r w:rsidRPr="00D40421">
        <w:rPr>
          <w:lang w:val="lt-LT"/>
        </w:rPr>
        <w:t>ą</w:t>
      </w:r>
      <w:r w:rsidR="00DA31F2" w:rsidRPr="00D40421">
        <w:rPr>
          <w:lang w:val="lt-LT"/>
        </w:rPr>
        <w:t xml:space="preserve"> ir pripažinti tinkamais dirbti statybose, žinoti saugaus elgesio statybos aikštelėje taisykles. Tiekėjas turi įgyvendinti saugaus darbo principus savo vykdomiems darbams.</w:t>
      </w:r>
      <w:r w:rsidR="00DA31F2" w:rsidRPr="00D40421">
        <w:rPr>
          <w:sz w:val="22"/>
          <w:szCs w:val="22"/>
          <w:lang w:val="lt-LT"/>
        </w:rPr>
        <w:t xml:space="preserve"> </w:t>
      </w:r>
      <w:r w:rsidR="00DA31F2" w:rsidRPr="00D40421">
        <w:rPr>
          <w:lang w:val="lt-LT"/>
        </w:rPr>
        <w:t>Visi tiekėjo naujai samdomi dirbantieji turi būti apmokomi ir instruktuojami dėl saugumo priemonių, galimų potencialių pavojų, statybos darbų specifikos, pirmosios pagalbos veiksmų ir priešgaisrinės saugos reikalavimų. Tiekėjas</w:t>
      </w:r>
      <w:r w:rsidR="00DA31F2" w:rsidRPr="00552E14">
        <w:rPr>
          <w:lang w:val="lt-LT"/>
        </w:rPr>
        <w:t xml:space="preserve"> </w:t>
      </w:r>
      <w:r w:rsidR="00DA31F2" w:rsidRPr="00552E14">
        <w:rPr>
          <w:lang w:val="lt-LT"/>
        </w:rPr>
        <w:lastRenderedPageBreak/>
        <w:t>turi pildyti saugaus darbo instruktavimo žurnalą ir visi dirbantieji objekte turi pasirašyti šiame žurnale.</w:t>
      </w:r>
    </w:p>
    <w:p w14:paraId="59B24576" w14:textId="77777777" w:rsidR="00DA31F2" w:rsidRPr="00552E14" w:rsidRDefault="00DA31F2" w:rsidP="00DA31F2">
      <w:pPr>
        <w:ind w:firstLine="408"/>
        <w:jc w:val="both"/>
        <w:rPr>
          <w:lang w:val="lt-LT"/>
        </w:rPr>
      </w:pPr>
      <w:r w:rsidRPr="00552E14">
        <w:rPr>
          <w:lang w:val="lt-LT"/>
        </w:rPr>
        <w:t xml:space="preserve">Tiekėjas taip pat turi laikytis perkančiosios organizacijos darbų saugos nurodymų statybos objekto teritorijoje. </w:t>
      </w:r>
    </w:p>
    <w:p w14:paraId="271FAA6B" w14:textId="77777777" w:rsidR="00DA31F2" w:rsidRPr="00552E14" w:rsidRDefault="00DA31F2" w:rsidP="00DA31F2">
      <w:pPr>
        <w:ind w:firstLine="408"/>
        <w:jc w:val="both"/>
        <w:rPr>
          <w:lang w:val="lt-LT"/>
        </w:rPr>
      </w:pPr>
      <w:r w:rsidRPr="00552E14">
        <w:rPr>
          <w:lang w:val="lt-LT"/>
        </w:rPr>
        <w:t>Statybos aikštelės lankytojai turi būti tinkamai instruktuoti dėl saugumo priemonių, galimų potencialių pavojų, statybos darbų specifikos, pirmosios pagalbos veiksmų ir priešgaisrinės saugos reikalavimų.</w:t>
      </w:r>
    </w:p>
    <w:p w14:paraId="04D997FA" w14:textId="4C7679E0" w:rsidR="00DA31F2" w:rsidRDefault="004A1290" w:rsidP="00DA31F2">
      <w:pPr>
        <w:ind w:firstLine="360"/>
        <w:jc w:val="both"/>
        <w:rPr>
          <w:lang w:val="lt-LT"/>
        </w:rPr>
      </w:pPr>
      <w:r>
        <w:rPr>
          <w:lang w:val="lt-LT"/>
        </w:rPr>
        <w:t xml:space="preserve"> </w:t>
      </w:r>
      <w:r w:rsidR="00DA31F2" w:rsidRPr="00552E14">
        <w:rPr>
          <w:lang w:val="lt-LT"/>
        </w:rPr>
        <w:t xml:space="preserve">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 </w:t>
      </w:r>
    </w:p>
    <w:p w14:paraId="2A84425A" w14:textId="77777777" w:rsidR="005D076C" w:rsidRDefault="005D076C" w:rsidP="00DA31F2">
      <w:pPr>
        <w:ind w:firstLine="360"/>
        <w:jc w:val="both"/>
        <w:rPr>
          <w:lang w:val="lt-LT"/>
        </w:rPr>
      </w:pPr>
    </w:p>
    <w:p w14:paraId="460C020E" w14:textId="77777777" w:rsidR="008C71CD" w:rsidRDefault="008C71CD" w:rsidP="00DA31F2">
      <w:pPr>
        <w:ind w:firstLine="360"/>
        <w:jc w:val="both"/>
        <w:rPr>
          <w:lang w:val="lt-LT"/>
        </w:rPr>
      </w:pPr>
    </w:p>
    <w:p w14:paraId="13C90C6F" w14:textId="36A22829" w:rsidR="008C71CD" w:rsidRPr="008C71CD" w:rsidRDefault="008C71CD" w:rsidP="004A1290">
      <w:pPr>
        <w:tabs>
          <w:tab w:val="left" w:pos="720"/>
        </w:tabs>
        <w:ind w:firstLine="426"/>
        <w:jc w:val="both"/>
        <w:rPr>
          <w:rFonts w:cstheme="minorHAnsi"/>
          <w:lang w:val="lt-LT"/>
        </w:rPr>
      </w:pPr>
      <w:r w:rsidRPr="008C71CD">
        <w:rPr>
          <w:rFonts w:cstheme="minorHAnsi"/>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EEAD9B" w14:textId="74B12B82" w:rsidR="008C71CD" w:rsidRPr="008C71CD" w:rsidRDefault="008C71CD" w:rsidP="004A1290">
      <w:pPr>
        <w:pStyle w:val="Sraopastraipa"/>
        <w:ind w:left="0" w:firstLine="426"/>
        <w:jc w:val="both"/>
        <w:rPr>
          <w:rFonts w:cstheme="minorHAnsi"/>
          <w:lang w:val="lt-LT"/>
        </w:rPr>
      </w:pPr>
      <w:r w:rsidRPr="008C71CD">
        <w:rPr>
          <w:rFonts w:cstheme="minorHAnsi"/>
          <w:lang w:val="lt-LT"/>
        </w:rPr>
        <w:t xml:space="preserve">Jeigu apibūdinant pirkimo objektą techninėje specifikacijoje ar kituose pirkimo dokumentuose nurodytas standartas, </w:t>
      </w:r>
      <w:r w:rsidRPr="008C71CD">
        <w:rPr>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71CD">
        <w:rPr>
          <w:rFonts w:cstheme="minorHAnsi"/>
          <w:lang w:val="lt-LT"/>
        </w:rPr>
        <w:t xml:space="preserve">turi būti laikoma, kad kiekviena tokia nuoroda yra pateikta su žodžiais „arba lygiavertis“. </w:t>
      </w:r>
    </w:p>
    <w:p w14:paraId="1FB258D5" w14:textId="54458E25" w:rsidR="005D076C" w:rsidRDefault="005D076C" w:rsidP="00DA31F2">
      <w:pPr>
        <w:ind w:firstLine="360"/>
        <w:jc w:val="both"/>
        <w:rPr>
          <w:lang w:val="lt-LT"/>
        </w:rPr>
      </w:pPr>
    </w:p>
    <w:p w14:paraId="59E1F323" w14:textId="77777777" w:rsidR="00DA31F2" w:rsidRPr="00552E14" w:rsidRDefault="00DA31F2" w:rsidP="00DF5D18">
      <w:pPr>
        <w:autoSpaceDE w:val="0"/>
        <w:autoSpaceDN w:val="0"/>
        <w:adjustRightInd w:val="0"/>
        <w:ind w:left="426" w:firstLine="141"/>
        <w:jc w:val="both"/>
        <w:rPr>
          <w:b/>
          <w:highlight w:val="yellow"/>
          <w:lang w:val="lt-LT"/>
        </w:rPr>
      </w:pPr>
    </w:p>
    <w:p w14:paraId="536081F0" w14:textId="77777777" w:rsidR="006744E4" w:rsidRPr="00552E14" w:rsidRDefault="006744E4" w:rsidP="00DF5D18">
      <w:pPr>
        <w:autoSpaceDE w:val="0"/>
        <w:autoSpaceDN w:val="0"/>
        <w:adjustRightInd w:val="0"/>
        <w:ind w:left="426" w:firstLine="141"/>
        <w:jc w:val="both"/>
        <w:rPr>
          <w:b/>
          <w:highlight w:val="yellow"/>
          <w:lang w:val="lt-LT"/>
        </w:rPr>
      </w:pPr>
    </w:p>
    <w:p w14:paraId="3865B9A4" w14:textId="77777777" w:rsidR="006744E4" w:rsidRPr="00552E14" w:rsidRDefault="006744E4" w:rsidP="00DF5D18">
      <w:pPr>
        <w:autoSpaceDE w:val="0"/>
        <w:autoSpaceDN w:val="0"/>
        <w:adjustRightInd w:val="0"/>
        <w:ind w:left="426" w:firstLine="141"/>
        <w:jc w:val="both"/>
        <w:rPr>
          <w:b/>
          <w:highlight w:val="yellow"/>
          <w:lang w:val="lt-LT"/>
        </w:rPr>
      </w:pPr>
    </w:p>
    <w:p w14:paraId="56B35F57" w14:textId="17BBF1B5" w:rsidR="00DF5D18" w:rsidRPr="00552E14" w:rsidRDefault="00DF5D18" w:rsidP="006744E4">
      <w:pPr>
        <w:pBdr>
          <w:top w:val="single" w:sz="4" w:space="1" w:color="auto"/>
        </w:pBdr>
        <w:jc w:val="center"/>
        <w:rPr>
          <w:lang w:val="lt-LT"/>
        </w:rPr>
      </w:pPr>
      <w:r w:rsidRPr="00552E14">
        <w:rPr>
          <w:lang w:val="lt-LT"/>
        </w:rPr>
        <w:t xml:space="preserve">Modestas Rauktys, </w:t>
      </w:r>
      <w:r w:rsidR="004467C3" w:rsidRPr="00552E14">
        <w:rPr>
          <w:lang w:val="lt-LT"/>
        </w:rPr>
        <w:t>t</w:t>
      </w:r>
      <w:r w:rsidRPr="00552E14">
        <w:rPr>
          <w:lang w:val="lt-LT"/>
        </w:rPr>
        <w:t xml:space="preserve">el. </w:t>
      </w:r>
      <w:r w:rsidR="004467C3" w:rsidRPr="00552E14">
        <w:rPr>
          <w:lang w:val="lt-LT"/>
        </w:rPr>
        <w:t>(</w:t>
      </w:r>
      <w:r w:rsidR="00DF7C25" w:rsidRPr="00552E14">
        <w:rPr>
          <w:lang w:val="lt-LT"/>
        </w:rPr>
        <w:t>+370</w:t>
      </w:r>
      <w:r w:rsidR="004467C3" w:rsidRPr="00552E14">
        <w:rPr>
          <w:lang w:val="lt-LT"/>
        </w:rPr>
        <w:t> </w:t>
      </w:r>
      <w:r w:rsidRPr="00552E14">
        <w:rPr>
          <w:lang w:val="lt-LT"/>
        </w:rPr>
        <w:t>441</w:t>
      </w:r>
      <w:r w:rsidR="004467C3" w:rsidRPr="00552E14">
        <w:rPr>
          <w:lang w:val="lt-LT"/>
        </w:rPr>
        <w:t>)</w:t>
      </w:r>
      <w:r w:rsidRPr="00552E14">
        <w:rPr>
          <w:lang w:val="lt-LT"/>
        </w:rPr>
        <w:t xml:space="preserve"> 79 234 el. p. </w:t>
      </w:r>
      <w:hyperlink r:id="rId8" w:history="1">
        <w:r w:rsidRPr="00552E14">
          <w:rPr>
            <w:rStyle w:val="Hipersaitas"/>
            <w:lang w:val="lt-LT"/>
          </w:rPr>
          <w:t>modestas.rauktys@silute.lt</w:t>
        </w:r>
      </w:hyperlink>
      <w:r w:rsidR="004467C3" w:rsidRPr="00552E14">
        <w:rPr>
          <w:lang w:val="lt-LT"/>
        </w:rPr>
        <w:t>.</w:t>
      </w:r>
    </w:p>
    <w:p w14:paraId="56B7A514" w14:textId="344BCD79" w:rsidR="00DF7C25" w:rsidRPr="00552E14" w:rsidRDefault="005F2E30" w:rsidP="00DF7C25">
      <w:pPr>
        <w:pBdr>
          <w:top w:val="single" w:sz="4" w:space="1" w:color="auto"/>
        </w:pBdr>
        <w:jc w:val="center"/>
        <w:rPr>
          <w:lang w:val="lt-LT"/>
        </w:rPr>
      </w:pPr>
      <w:r>
        <w:rPr>
          <w:lang w:val="lt-LT"/>
        </w:rPr>
        <w:t>Vaidota Stančaitienė</w:t>
      </w:r>
      <w:r w:rsidR="00DF7C25" w:rsidRPr="00552E14">
        <w:rPr>
          <w:lang w:val="lt-LT"/>
        </w:rPr>
        <w:t>, tel. (+370 441) 79 2</w:t>
      </w:r>
      <w:r>
        <w:rPr>
          <w:lang w:val="lt-LT"/>
        </w:rPr>
        <w:t>05</w:t>
      </w:r>
      <w:r w:rsidR="00DF7C25" w:rsidRPr="00552E14">
        <w:rPr>
          <w:lang w:val="lt-LT"/>
        </w:rPr>
        <w:t xml:space="preserve"> el. p. </w:t>
      </w:r>
      <w:hyperlink r:id="rId9" w:history="1">
        <w:r w:rsidRPr="00ED2941">
          <w:rPr>
            <w:rStyle w:val="Hipersaitas"/>
          </w:rPr>
          <w:t>vaidota.stancaitiene</w:t>
        </w:r>
        <w:r w:rsidRPr="00ED2941">
          <w:rPr>
            <w:rStyle w:val="Hipersaitas"/>
            <w:lang w:val="lt-LT"/>
          </w:rPr>
          <w:t>@silute.lt</w:t>
        </w:r>
      </w:hyperlink>
      <w:r w:rsidR="00DF7C25" w:rsidRPr="00552E14">
        <w:rPr>
          <w:lang w:val="lt-LT"/>
        </w:rPr>
        <w:t>.</w:t>
      </w:r>
    </w:p>
    <w:p w14:paraId="0894FCEC" w14:textId="77777777" w:rsidR="00DF7C25" w:rsidRPr="00552E14" w:rsidRDefault="00DF7C25" w:rsidP="006744E4">
      <w:pPr>
        <w:pBdr>
          <w:top w:val="single" w:sz="4" w:space="1" w:color="auto"/>
        </w:pBdr>
        <w:jc w:val="center"/>
        <w:rPr>
          <w:lang w:val="lt-LT"/>
        </w:rPr>
      </w:pPr>
    </w:p>
    <w:sectPr w:rsidR="00DF7C25" w:rsidRPr="00552E14" w:rsidSect="00F9480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345D" w14:textId="77777777" w:rsidR="00835A2C" w:rsidRDefault="00835A2C" w:rsidP="00D72319">
      <w:r>
        <w:separator/>
      </w:r>
    </w:p>
  </w:endnote>
  <w:endnote w:type="continuationSeparator" w:id="0">
    <w:p w14:paraId="43892016" w14:textId="77777777" w:rsidR="00835A2C" w:rsidRDefault="00835A2C" w:rsidP="00D7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946B" w14:textId="77777777" w:rsidR="00835A2C" w:rsidRDefault="00835A2C" w:rsidP="00D72319">
      <w:r>
        <w:separator/>
      </w:r>
    </w:p>
  </w:footnote>
  <w:footnote w:type="continuationSeparator" w:id="0">
    <w:p w14:paraId="2E897438" w14:textId="77777777" w:rsidR="00835A2C" w:rsidRDefault="00835A2C" w:rsidP="00D7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89"/>
    <w:multiLevelType w:val="hybridMultilevel"/>
    <w:tmpl w:val="BE88086A"/>
    <w:lvl w:ilvl="0" w:tplc="44D053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2" w15:restartNumberingAfterBreak="0">
    <w:nsid w:val="0643568C"/>
    <w:multiLevelType w:val="hybridMultilevel"/>
    <w:tmpl w:val="FACC2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C7422"/>
    <w:multiLevelType w:val="hybridMultilevel"/>
    <w:tmpl w:val="E0B06406"/>
    <w:lvl w:ilvl="0" w:tplc="690C806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28ED486A"/>
    <w:multiLevelType w:val="hybridMultilevel"/>
    <w:tmpl w:val="8B12A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5A4B4007"/>
    <w:multiLevelType w:val="hybridMultilevel"/>
    <w:tmpl w:val="7C066F4C"/>
    <w:lvl w:ilvl="0" w:tplc="2D22C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2D7A0E"/>
    <w:multiLevelType w:val="hybridMultilevel"/>
    <w:tmpl w:val="0B08B1E0"/>
    <w:lvl w:ilvl="0" w:tplc="A33A717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7579023">
    <w:abstractNumId w:val="7"/>
  </w:num>
  <w:num w:numId="2" w16cid:durableId="1097408110">
    <w:abstractNumId w:val="5"/>
  </w:num>
  <w:num w:numId="3" w16cid:durableId="93286445">
    <w:abstractNumId w:val="0"/>
  </w:num>
  <w:num w:numId="4" w16cid:durableId="1819496327">
    <w:abstractNumId w:val="3"/>
  </w:num>
  <w:num w:numId="5" w16cid:durableId="875773445">
    <w:abstractNumId w:val="1"/>
  </w:num>
  <w:num w:numId="6" w16cid:durableId="483132953">
    <w:abstractNumId w:val="2"/>
  </w:num>
  <w:num w:numId="7" w16cid:durableId="1560701751">
    <w:abstractNumId w:val="4"/>
  </w:num>
  <w:num w:numId="8" w16cid:durableId="1822232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8"/>
    <w:rsid w:val="000023E0"/>
    <w:rsid w:val="000074D4"/>
    <w:rsid w:val="00012966"/>
    <w:rsid w:val="00015880"/>
    <w:rsid w:val="00025153"/>
    <w:rsid w:val="00025237"/>
    <w:rsid w:val="00025501"/>
    <w:rsid w:val="00027F6B"/>
    <w:rsid w:val="00040195"/>
    <w:rsid w:val="0005174F"/>
    <w:rsid w:val="00057C22"/>
    <w:rsid w:val="00061E99"/>
    <w:rsid w:val="00067626"/>
    <w:rsid w:val="00071FB8"/>
    <w:rsid w:val="000A2CFA"/>
    <w:rsid w:val="000B55D1"/>
    <w:rsid w:val="000C263E"/>
    <w:rsid w:val="000C606C"/>
    <w:rsid w:val="000E30CB"/>
    <w:rsid w:val="000E3C39"/>
    <w:rsid w:val="000F443F"/>
    <w:rsid w:val="00103347"/>
    <w:rsid w:val="00111B95"/>
    <w:rsid w:val="00145029"/>
    <w:rsid w:val="00150505"/>
    <w:rsid w:val="00165B01"/>
    <w:rsid w:val="00165DB5"/>
    <w:rsid w:val="00172FEF"/>
    <w:rsid w:val="0017653E"/>
    <w:rsid w:val="0018197A"/>
    <w:rsid w:val="001904EF"/>
    <w:rsid w:val="00195993"/>
    <w:rsid w:val="0019629D"/>
    <w:rsid w:val="001A2CE3"/>
    <w:rsid w:val="001A7D71"/>
    <w:rsid w:val="001C50FB"/>
    <w:rsid w:val="001D1D0E"/>
    <w:rsid w:val="001D6EBB"/>
    <w:rsid w:val="001E2D1B"/>
    <w:rsid w:val="001F36E3"/>
    <w:rsid w:val="001F4BA0"/>
    <w:rsid w:val="00204E71"/>
    <w:rsid w:val="0022364C"/>
    <w:rsid w:val="0022433E"/>
    <w:rsid w:val="00250F6D"/>
    <w:rsid w:val="0026279D"/>
    <w:rsid w:val="00263629"/>
    <w:rsid w:val="002641E3"/>
    <w:rsid w:val="002648A3"/>
    <w:rsid w:val="002662E8"/>
    <w:rsid w:val="00275554"/>
    <w:rsid w:val="00275FAF"/>
    <w:rsid w:val="0027790C"/>
    <w:rsid w:val="002C4EB8"/>
    <w:rsid w:val="002F224E"/>
    <w:rsid w:val="002F43DF"/>
    <w:rsid w:val="00310041"/>
    <w:rsid w:val="00311D16"/>
    <w:rsid w:val="00330C53"/>
    <w:rsid w:val="00344601"/>
    <w:rsid w:val="00365DFF"/>
    <w:rsid w:val="0036606F"/>
    <w:rsid w:val="00367EB9"/>
    <w:rsid w:val="00383519"/>
    <w:rsid w:val="00386200"/>
    <w:rsid w:val="003C08C9"/>
    <w:rsid w:val="003C3229"/>
    <w:rsid w:val="003D08F0"/>
    <w:rsid w:val="003E2D6D"/>
    <w:rsid w:val="003F2BB1"/>
    <w:rsid w:val="00411502"/>
    <w:rsid w:val="004121B6"/>
    <w:rsid w:val="00420204"/>
    <w:rsid w:val="004253E2"/>
    <w:rsid w:val="0044673C"/>
    <w:rsid w:val="004467C3"/>
    <w:rsid w:val="00456614"/>
    <w:rsid w:val="00466E5C"/>
    <w:rsid w:val="00480A73"/>
    <w:rsid w:val="00491EB7"/>
    <w:rsid w:val="004A1290"/>
    <w:rsid w:val="004A1B0A"/>
    <w:rsid w:val="004A6086"/>
    <w:rsid w:val="004C041F"/>
    <w:rsid w:val="004C189A"/>
    <w:rsid w:val="004C78C0"/>
    <w:rsid w:val="004E124D"/>
    <w:rsid w:val="004E684E"/>
    <w:rsid w:val="004F6C90"/>
    <w:rsid w:val="00515166"/>
    <w:rsid w:val="005356C9"/>
    <w:rsid w:val="00537674"/>
    <w:rsid w:val="00543666"/>
    <w:rsid w:val="00545481"/>
    <w:rsid w:val="00552E14"/>
    <w:rsid w:val="0056334F"/>
    <w:rsid w:val="005A58EF"/>
    <w:rsid w:val="005B15C8"/>
    <w:rsid w:val="005C4A48"/>
    <w:rsid w:val="005C5EDB"/>
    <w:rsid w:val="005D076C"/>
    <w:rsid w:val="005E36DE"/>
    <w:rsid w:val="005E7168"/>
    <w:rsid w:val="005F2971"/>
    <w:rsid w:val="005F2E30"/>
    <w:rsid w:val="005F449A"/>
    <w:rsid w:val="00604E3D"/>
    <w:rsid w:val="00617174"/>
    <w:rsid w:val="00624688"/>
    <w:rsid w:val="00624C5B"/>
    <w:rsid w:val="00633E26"/>
    <w:rsid w:val="00642EB7"/>
    <w:rsid w:val="006439DE"/>
    <w:rsid w:val="00663120"/>
    <w:rsid w:val="006744E4"/>
    <w:rsid w:val="00684924"/>
    <w:rsid w:val="00685DF4"/>
    <w:rsid w:val="00697097"/>
    <w:rsid w:val="006A6397"/>
    <w:rsid w:val="006B40A0"/>
    <w:rsid w:val="006C1E10"/>
    <w:rsid w:val="006D641F"/>
    <w:rsid w:val="007231F3"/>
    <w:rsid w:val="00731539"/>
    <w:rsid w:val="00756058"/>
    <w:rsid w:val="007565F8"/>
    <w:rsid w:val="00757C8A"/>
    <w:rsid w:val="007806BF"/>
    <w:rsid w:val="00796A02"/>
    <w:rsid w:val="007A41AE"/>
    <w:rsid w:val="007B466C"/>
    <w:rsid w:val="007B5639"/>
    <w:rsid w:val="007C1853"/>
    <w:rsid w:val="007C2271"/>
    <w:rsid w:val="007C3124"/>
    <w:rsid w:val="00822D2C"/>
    <w:rsid w:val="00835A2C"/>
    <w:rsid w:val="008407F5"/>
    <w:rsid w:val="00841FE2"/>
    <w:rsid w:val="0084698C"/>
    <w:rsid w:val="008541CA"/>
    <w:rsid w:val="0086426E"/>
    <w:rsid w:val="00864986"/>
    <w:rsid w:val="00876262"/>
    <w:rsid w:val="00883505"/>
    <w:rsid w:val="00886E24"/>
    <w:rsid w:val="0089056F"/>
    <w:rsid w:val="00892B6C"/>
    <w:rsid w:val="00893654"/>
    <w:rsid w:val="008A3BCD"/>
    <w:rsid w:val="008C6913"/>
    <w:rsid w:val="008C71CD"/>
    <w:rsid w:val="008E679D"/>
    <w:rsid w:val="008F17D5"/>
    <w:rsid w:val="00913C99"/>
    <w:rsid w:val="00916584"/>
    <w:rsid w:val="0091681F"/>
    <w:rsid w:val="00924106"/>
    <w:rsid w:val="009326DE"/>
    <w:rsid w:val="00941002"/>
    <w:rsid w:val="009422A3"/>
    <w:rsid w:val="009636CA"/>
    <w:rsid w:val="009742A3"/>
    <w:rsid w:val="00981E5B"/>
    <w:rsid w:val="009B777B"/>
    <w:rsid w:val="009D42FA"/>
    <w:rsid w:val="009D6125"/>
    <w:rsid w:val="009D673F"/>
    <w:rsid w:val="009E3C93"/>
    <w:rsid w:val="009F3A05"/>
    <w:rsid w:val="009F56D2"/>
    <w:rsid w:val="009F65E5"/>
    <w:rsid w:val="00A60A1B"/>
    <w:rsid w:val="00A64A65"/>
    <w:rsid w:val="00A863BA"/>
    <w:rsid w:val="00A93DE3"/>
    <w:rsid w:val="00AA0E41"/>
    <w:rsid w:val="00AC6D3D"/>
    <w:rsid w:val="00AC6F04"/>
    <w:rsid w:val="00AE3F7C"/>
    <w:rsid w:val="00AE6222"/>
    <w:rsid w:val="00AE78D9"/>
    <w:rsid w:val="00B01D8F"/>
    <w:rsid w:val="00B01E77"/>
    <w:rsid w:val="00B1567D"/>
    <w:rsid w:val="00B3131A"/>
    <w:rsid w:val="00B37C72"/>
    <w:rsid w:val="00B718F8"/>
    <w:rsid w:val="00B725D4"/>
    <w:rsid w:val="00B76BC6"/>
    <w:rsid w:val="00B95177"/>
    <w:rsid w:val="00BA7729"/>
    <w:rsid w:val="00BE0290"/>
    <w:rsid w:val="00BE24C2"/>
    <w:rsid w:val="00BE34A2"/>
    <w:rsid w:val="00BE4737"/>
    <w:rsid w:val="00BE5F45"/>
    <w:rsid w:val="00BF3AC4"/>
    <w:rsid w:val="00C03161"/>
    <w:rsid w:val="00C072AF"/>
    <w:rsid w:val="00C23517"/>
    <w:rsid w:val="00C324B6"/>
    <w:rsid w:val="00C3458A"/>
    <w:rsid w:val="00C37185"/>
    <w:rsid w:val="00C443D1"/>
    <w:rsid w:val="00C44E8F"/>
    <w:rsid w:val="00C52B88"/>
    <w:rsid w:val="00C531E1"/>
    <w:rsid w:val="00C54807"/>
    <w:rsid w:val="00C708B7"/>
    <w:rsid w:val="00C82EED"/>
    <w:rsid w:val="00C87F42"/>
    <w:rsid w:val="00C915D5"/>
    <w:rsid w:val="00C963A5"/>
    <w:rsid w:val="00CA6E10"/>
    <w:rsid w:val="00CC2541"/>
    <w:rsid w:val="00CC3A9F"/>
    <w:rsid w:val="00CD0939"/>
    <w:rsid w:val="00CE7B62"/>
    <w:rsid w:val="00D00AFA"/>
    <w:rsid w:val="00D11D4F"/>
    <w:rsid w:val="00D219C5"/>
    <w:rsid w:val="00D303F2"/>
    <w:rsid w:val="00D40421"/>
    <w:rsid w:val="00D539E7"/>
    <w:rsid w:val="00D72319"/>
    <w:rsid w:val="00D849AA"/>
    <w:rsid w:val="00D918A9"/>
    <w:rsid w:val="00DA31F2"/>
    <w:rsid w:val="00DC0E37"/>
    <w:rsid w:val="00DE380C"/>
    <w:rsid w:val="00DE5588"/>
    <w:rsid w:val="00DF5D18"/>
    <w:rsid w:val="00DF66AD"/>
    <w:rsid w:val="00DF7C25"/>
    <w:rsid w:val="00E012D8"/>
    <w:rsid w:val="00E14C50"/>
    <w:rsid w:val="00E17208"/>
    <w:rsid w:val="00E176CD"/>
    <w:rsid w:val="00E21C7B"/>
    <w:rsid w:val="00E227BE"/>
    <w:rsid w:val="00E3415A"/>
    <w:rsid w:val="00E435D0"/>
    <w:rsid w:val="00E55BE7"/>
    <w:rsid w:val="00E63BE1"/>
    <w:rsid w:val="00E9692E"/>
    <w:rsid w:val="00E978BB"/>
    <w:rsid w:val="00EA4D27"/>
    <w:rsid w:val="00EB35EC"/>
    <w:rsid w:val="00EC767A"/>
    <w:rsid w:val="00EF47AD"/>
    <w:rsid w:val="00F00938"/>
    <w:rsid w:val="00F05276"/>
    <w:rsid w:val="00F11E70"/>
    <w:rsid w:val="00F123BA"/>
    <w:rsid w:val="00F22F16"/>
    <w:rsid w:val="00F43C76"/>
    <w:rsid w:val="00F52171"/>
    <w:rsid w:val="00F60AE8"/>
    <w:rsid w:val="00F63245"/>
    <w:rsid w:val="00F656B5"/>
    <w:rsid w:val="00F816BD"/>
    <w:rsid w:val="00F8249F"/>
    <w:rsid w:val="00F9480C"/>
    <w:rsid w:val="00FA5C3D"/>
    <w:rsid w:val="00FD7E7F"/>
    <w:rsid w:val="00FF174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443"/>
  <w15:docId w15:val="{9425597E-60F6-4E75-8BD7-825208E1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D076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E55BE7"/>
    <w:pPr>
      <w:keepNext/>
      <w:pBdr>
        <w:top w:val="none" w:sz="0" w:space="0" w:color="auto"/>
        <w:left w:val="none" w:sz="0" w:space="0" w:color="auto"/>
        <w:bottom w:val="none" w:sz="0" w:space="0" w:color="auto"/>
        <w:right w:val="none" w:sz="0" w:space="0" w:color="auto"/>
        <w:between w:val="none" w:sz="0" w:space="0" w:color="auto"/>
        <w:bar w:val="none" w:sz="0" w:color="auto"/>
      </w:pBdr>
      <w:ind w:right="-108"/>
      <w:outlineLvl w:val="1"/>
    </w:pPr>
    <w:rPr>
      <w:rFonts w:eastAsia="Times New Roman"/>
      <w:szCs w:val="20"/>
      <w:bdr w:val="none" w:sz="0" w:space="0" w:color="auto"/>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5D18"/>
    <w:rPr>
      <w:u w:val="single"/>
    </w:rPr>
  </w:style>
  <w:style w:type="paragraph" w:customStyle="1" w:styleId="Body2">
    <w:name w:val="Body 2"/>
    <w:rsid w:val="00DF5D1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Sraopastraipa">
    <w:name w:val="List Paragraph"/>
    <w:aliases w:val="Numbering,ERP-List Paragraph,List Paragraph11,Bullet EY,List Paragraph2,List Paragraph Red,List Paragraph1,Sąrašo pastraipa1,List Paragraph111,Buletai,List Paragraph21,lp1,Bullet 1,Use Case List Paragraph,Paragraph,Bullet,Lentel,Lentele"/>
    <w:basedOn w:val="prastasis"/>
    <w:link w:val="SraopastraipaDiagrama"/>
    <w:uiPriority w:val="34"/>
    <w:qFormat/>
    <w:rsid w:val="00DF5D18"/>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link w:val="Sraopastraipa"/>
    <w:uiPriority w:val="34"/>
    <w:qFormat/>
    <w:locked/>
    <w:rsid w:val="00DF5D18"/>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C443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43D1"/>
    <w:rPr>
      <w:rFonts w:ascii="Segoe UI" w:eastAsia="Arial Unicode MS" w:hAnsi="Segoe UI" w:cs="Segoe UI"/>
      <w:sz w:val="18"/>
      <w:szCs w:val="18"/>
      <w:bdr w:val="nil"/>
      <w:lang w:val="en-US"/>
    </w:rPr>
  </w:style>
  <w:style w:type="character" w:customStyle="1" w:styleId="Antrat2Diagrama">
    <w:name w:val="Antraštė 2 Diagrama"/>
    <w:basedOn w:val="Numatytasispastraiposriftas"/>
    <w:link w:val="Antrat2"/>
    <w:rsid w:val="00E55BE7"/>
    <w:rPr>
      <w:rFonts w:ascii="Times New Roman" w:eastAsia="Times New Roman" w:hAnsi="Times New Roman" w:cs="Times New Roman"/>
      <w:sz w:val="24"/>
      <w:szCs w:val="20"/>
      <w:lang w:eastAsia="lt-LT"/>
    </w:rPr>
  </w:style>
  <w:style w:type="paragraph" w:customStyle="1" w:styleId="ListNumber12">
    <w:name w:val="List Number 12"/>
    <w:basedOn w:val="Sraassunumeriais"/>
    <w:rsid w:val="00E55BE7"/>
    <w:pPr>
      <w:numPr>
        <w:ilvl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jc w:val="both"/>
    </w:pPr>
    <w:rPr>
      <w:rFonts w:eastAsia="Times New Roman"/>
      <w:szCs w:val="20"/>
      <w:bdr w:val="none" w:sz="0" w:space="0" w:color="auto"/>
      <w:lang w:val="lt-LT" w:eastAsia="zh-CN"/>
    </w:rPr>
  </w:style>
  <w:style w:type="paragraph" w:styleId="Sraassunumeriais">
    <w:name w:val="List Number"/>
    <w:basedOn w:val="prastasis"/>
    <w:uiPriority w:val="99"/>
    <w:semiHidden/>
    <w:unhideWhenUsed/>
    <w:rsid w:val="00E55BE7"/>
    <w:pPr>
      <w:numPr>
        <w:numId w:val="5"/>
      </w:numPr>
      <w:contextualSpacing/>
    </w:pPr>
  </w:style>
  <w:style w:type="character" w:styleId="Komentaronuoroda">
    <w:name w:val="annotation reference"/>
    <w:basedOn w:val="Numatytasispastraiposriftas"/>
    <w:uiPriority w:val="99"/>
    <w:semiHidden/>
    <w:unhideWhenUsed/>
    <w:rsid w:val="001C50FB"/>
    <w:rPr>
      <w:sz w:val="16"/>
      <w:szCs w:val="16"/>
    </w:rPr>
  </w:style>
  <w:style w:type="paragraph" w:styleId="Komentarotekstas">
    <w:name w:val="annotation text"/>
    <w:basedOn w:val="prastasis"/>
    <w:link w:val="KomentarotekstasDiagrama"/>
    <w:uiPriority w:val="99"/>
    <w:semiHidden/>
    <w:unhideWhenUsed/>
    <w:rsid w:val="001C50FB"/>
    <w:rPr>
      <w:sz w:val="20"/>
      <w:szCs w:val="20"/>
    </w:rPr>
  </w:style>
  <w:style w:type="character" w:customStyle="1" w:styleId="KomentarotekstasDiagrama">
    <w:name w:val="Komentaro tekstas Diagrama"/>
    <w:basedOn w:val="Numatytasispastraiposriftas"/>
    <w:link w:val="Komentarotekstas"/>
    <w:uiPriority w:val="99"/>
    <w:semiHidden/>
    <w:rsid w:val="001C50F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1C50FB"/>
    <w:rPr>
      <w:b/>
      <w:bCs/>
    </w:rPr>
  </w:style>
  <w:style w:type="character" w:customStyle="1" w:styleId="KomentarotemaDiagrama">
    <w:name w:val="Komentaro tema Diagrama"/>
    <w:basedOn w:val="KomentarotekstasDiagrama"/>
    <w:link w:val="Komentarotema"/>
    <w:uiPriority w:val="99"/>
    <w:semiHidden/>
    <w:rsid w:val="001C50FB"/>
    <w:rPr>
      <w:rFonts w:ascii="Times New Roman" w:eastAsia="Arial Unicode MS" w:hAnsi="Times New Roman" w:cs="Times New Roman"/>
      <w:b/>
      <w:bCs/>
      <w:sz w:val="20"/>
      <w:szCs w:val="20"/>
      <w:bdr w:val="nil"/>
      <w:lang w:val="en-US"/>
    </w:rPr>
  </w:style>
  <w:style w:type="paragraph" w:styleId="Antrats">
    <w:name w:val="header"/>
    <w:basedOn w:val="prastasis"/>
    <w:link w:val="AntratsDiagrama"/>
    <w:uiPriority w:val="99"/>
    <w:unhideWhenUsed/>
    <w:rsid w:val="00D72319"/>
    <w:pPr>
      <w:tabs>
        <w:tab w:val="center" w:pos="4819"/>
        <w:tab w:val="right" w:pos="9638"/>
      </w:tabs>
    </w:pPr>
  </w:style>
  <w:style w:type="character" w:customStyle="1" w:styleId="AntratsDiagrama">
    <w:name w:val="Antraštės Diagrama"/>
    <w:basedOn w:val="Numatytasispastraiposriftas"/>
    <w:link w:val="Antrats"/>
    <w:uiPriority w:val="99"/>
    <w:rsid w:val="00D72319"/>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D72319"/>
    <w:pPr>
      <w:tabs>
        <w:tab w:val="center" w:pos="4819"/>
        <w:tab w:val="right" w:pos="9638"/>
      </w:tabs>
    </w:pPr>
  </w:style>
  <w:style w:type="character" w:customStyle="1" w:styleId="PoratDiagrama">
    <w:name w:val="Poraštė Diagrama"/>
    <w:basedOn w:val="Numatytasispastraiposriftas"/>
    <w:link w:val="Porat"/>
    <w:uiPriority w:val="99"/>
    <w:rsid w:val="00D72319"/>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9D6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F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143">
      <w:bodyDiv w:val="1"/>
      <w:marLeft w:val="0"/>
      <w:marRight w:val="0"/>
      <w:marTop w:val="0"/>
      <w:marBottom w:val="0"/>
      <w:divBdr>
        <w:top w:val="none" w:sz="0" w:space="0" w:color="auto"/>
        <w:left w:val="none" w:sz="0" w:space="0" w:color="auto"/>
        <w:bottom w:val="none" w:sz="0" w:space="0" w:color="auto"/>
        <w:right w:val="none" w:sz="0" w:space="0" w:color="auto"/>
      </w:divBdr>
    </w:div>
    <w:div w:id="588464366">
      <w:bodyDiv w:val="1"/>
      <w:marLeft w:val="0"/>
      <w:marRight w:val="0"/>
      <w:marTop w:val="0"/>
      <w:marBottom w:val="0"/>
      <w:divBdr>
        <w:top w:val="none" w:sz="0" w:space="0" w:color="auto"/>
        <w:left w:val="none" w:sz="0" w:space="0" w:color="auto"/>
        <w:bottom w:val="none" w:sz="0" w:space="0" w:color="auto"/>
        <w:right w:val="none" w:sz="0" w:space="0" w:color="auto"/>
      </w:divBdr>
    </w:div>
    <w:div w:id="1448085425">
      <w:bodyDiv w:val="1"/>
      <w:marLeft w:val="0"/>
      <w:marRight w:val="0"/>
      <w:marTop w:val="0"/>
      <w:marBottom w:val="0"/>
      <w:divBdr>
        <w:top w:val="none" w:sz="0" w:space="0" w:color="auto"/>
        <w:left w:val="none" w:sz="0" w:space="0" w:color="auto"/>
        <w:bottom w:val="none" w:sz="0" w:space="0" w:color="auto"/>
        <w:right w:val="none" w:sz="0" w:space="0" w:color="auto"/>
      </w:divBdr>
    </w:div>
    <w:div w:id="2112820840">
      <w:bodyDiv w:val="1"/>
      <w:marLeft w:val="0"/>
      <w:marRight w:val="0"/>
      <w:marTop w:val="0"/>
      <w:marBottom w:val="0"/>
      <w:divBdr>
        <w:top w:val="none" w:sz="0" w:space="0" w:color="auto"/>
        <w:left w:val="none" w:sz="0" w:space="0" w:color="auto"/>
        <w:bottom w:val="none" w:sz="0" w:space="0" w:color="auto"/>
        <w:right w:val="none" w:sz="0" w:space="0" w:color="auto"/>
      </w:divBdr>
      <w:divsChild>
        <w:div w:id="660810378">
          <w:marLeft w:val="0"/>
          <w:marRight w:val="0"/>
          <w:marTop w:val="0"/>
          <w:marBottom w:val="0"/>
          <w:divBdr>
            <w:top w:val="none" w:sz="0" w:space="0" w:color="auto"/>
            <w:left w:val="none" w:sz="0" w:space="0" w:color="auto"/>
            <w:bottom w:val="none" w:sz="0" w:space="0" w:color="auto"/>
            <w:right w:val="none" w:sz="0" w:space="0" w:color="auto"/>
          </w:divBdr>
          <w:divsChild>
            <w:div w:id="75516921">
              <w:marLeft w:val="0"/>
              <w:marRight w:val="0"/>
              <w:marTop w:val="0"/>
              <w:marBottom w:val="0"/>
              <w:divBdr>
                <w:top w:val="none" w:sz="0" w:space="0" w:color="auto"/>
                <w:left w:val="none" w:sz="0" w:space="0" w:color="auto"/>
                <w:bottom w:val="none" w:sz="0" w:space="0" w:color="auto"/>
                <w:right w:val="none" w:sz="0" w:space="0" w:color="auto"/>
              </w:divBdr>
              <w:divsChild>
                <w:div w:id="30888609">
                  <w:marLeft w:val="0"/>
                  <w:marRight w:val="0"/>
                  <w:marTop w:val="0"/>
                  <w:marBottom w:val="0"/>
                  <w:divBdr>
                    <w:top w:val="none" w:sz="0" w:space="0" w:color="auto"/>
                    <w:left w:val="none" w:sz="0" w:space="0" w:color="auto"/>
                    <w:bottom w:val="none" w:sz="0" w:space="0" w:color="auto"/>
                    <w:right w:val="none" w:sz="0" w:space="0" w:color="auto"/>
                  </w:divBdr>
                </w:div>
                <w:div w:id="1896811594">
                  <w:marLeft w:val="0"/>
                  <w:marRight w:val="0"/>
                  <w:marTop w:val="0"/>
                  <w:marBottom w:val="0"/>
                  <w:divBdr>
                    <w:top w:val="none" w:sz="0" w:space="0" w:color="auto"/>
                    <w:left w:val="none" w:sz="0" w:space="0" w:color="auto"/>
                    <w:bottom w:val="none" w:sz="0" w:space="0" w:color="auto"/>
                    <w:right w:val="none" w:sz="0" w:space="0" w:color="auto"/>
                  </w:divBdr>
                </w:div>
                <w:div w:id="20363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rauktys@silut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idota.stancait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4736</Words>
  <Characters>2701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Ekonom_MR</dc:creator>
  <cp:keywords/>
  <dc:description/>
  <cp:lastModifiedBy>Stasė Avižinienė</cp:lastModifiedBy>
  <cp:revision>34</cp:revision>
  <cp:lastPrinted>2025-11-18T09:06:00Z</cp:lastPrinted>
  <dcterms:created xsi:type="dcterms:W3CDTF">2026-01-26T14:01:00Z</dcterms:created>
  <dcterms:modified xsi:type="dcterms:W3CDTF">2026-01-29T13:48:00Z</dcterms:modified>
</cp:coreProperties>
</file>