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7A2B8ECD" w:rsidR="00B767F3" w:rsidRPr="002F0070" w:rsidRDefault="0041024C" w:rsidP="002F0070">
            <w:pPr>
              <w:jc w:val="both"/>
              <w:rPr>
                <w:rFonts w:ascii="Cambria" w:hAnsi="Cambria"/>
                <w:kern w:val="2"/>
                <w:sz w:val="20"/>
              </w:rPr>
            </w:pPr>
            <w:r>
              <w:rPr>
                <w:rFonts w:ascii="Cambria" w:hAnsi="Cambria"/>
                <w:kern w:val="2"/>
                <w:sz w:val="20"/>
              </w:rPr>
              <w:t xml:space="preserve">Kelio sąnario </w:t>
            </w:r>
            <w:proofErr w:type="spellStart"/>
            <w:r>
              <w:rPr>
                <w:rFonts w:ascii="Cambria" w:hAnsi="Cambria"/>
                <w:kern w:val="2"/>
                <w:sz w:val="20"/>
              </w:rPr>
              <w:t>endoprotezai</w:t>
            </w:r>
            <w:proofErr w:type="spellEnd"/>
            <w:r>
              <w:rPr>
                <w:rFonts w:ascii="Cambria" w:hAnsi="Cambria"/>
                <w:kern w:val="2"/>
                <w:sz w:val="20"/>
              </w:rPr>
              <w:t>, užtikrinantys kelio stabilumą per kinematinį judesį</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2EF3E23" w14:textId="57FDE709" w:rsidR="00802A71" w:rsidRPr="009A5787" w:rsidRDefault="00FF5783" w:rsidP="00802A71">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41024C">
              <w:rPr>
                <w:rFonts w:ascii="Cambria" w:hAnsi="Cambria"/>
                <w:b/>
                <w:kern w:val="2"/>
                <w:sz w:val="20"/>
              </w:rPr>
              <w:t>k</w:t>
            </w:r>
            <w:r w:rsidR="0041024C" w:rsidRPr="0041024C">
              <w:rPr>
                <w:rFonts w:ascii="Cambria" w:hAnsi="Cambria"/>
                <w:b/>
                <w:kern w:val="2"/>
                <w:sz w:val="20"/>
              </w:rPr>
              <w:t xml:space="preserve">elio sąnario </w:t>
            </w:r>
            <w:proofErr w:type="spellStart"/>
            <w:r w:rsidR="0041024C" w:rsidRPr="0041024C">
              <w:rPr>
                <w:rFonts w:ascii="Cambria" w:hAnsi="Cambria"/>
                <w:b/>
                <w:kern w:val="2"/>
                <w:sz w:val="20"/>
              </w:rPr>
              <w:t>endoprotez</w:t>
            </w:r>
            <w:r w:rsidR="0041024C">
              <w:rPr>
                <w:rFonts w:ascii="Cambria" w:hAnsi="Cambria"/>
                <w:b/>
                <w:kern w:val="2"/>
                <w:sz w:val="20"/>
              </w:rPr>
              <w:t>us</w:t>
            </w:r>
            <w:proofErr w:type="spellEnd"/>
            <w:r w:rsidR="0041024C" w:rsidRPr="0041024C">
              <w:rPr>
                <w:rFonts w:ascii="Cambria" w:hAnsi="Cambria"/>
                <w:b/>
                <w:kern w:val="2"/>
                <w:sz w:val="20"/>
              </w:rPr>
              <w:t>, užtikrinan</w:t>
            </w:r>
            <w:r w:rsidR="0041024C">
              <w:rPr>
                <w:rFonts w:ascii="Cambria" w:hAnsi="Cambria"/>
                <w:b/>
                <w:kern w:val="2"/>
                <w:sz w:val="20"/>
              </w:rPr>
              <w:t>čius</w:t>
            </w:r>
            <w:r w:rsidR="0041024C" w:rsidRPr="0041024C">
              <w:rPr>
                <w:rFonts w:ascii="Cambria" w:hAnsi="Cambria"/>
                <w:b/>
                <w:kern w:val="2"/>
                <w:sz w:val="20"/>
              </w:rPr>
              <w:t xml:space="preserve"> kelio stabilumą per kinematinį judesį</w:t>
            </w:r>
            <w:r w:rsidR="0041024C" w:rsidRPr="00D33691">
              <w:rPr>
                <w:rFonts w:ascii="Cambria" w:hAnsi="Cambria"/>
                <w:color w:val="000000"/>
                <w:kern w:val="2"/>
                <w:sz w:val="20"/>
              </w:rPr>
              <w:t xml:space="preserve"> </w:t>
            </w:r>
            <w:r w:rsidRPr="00D33691">
              <w:rPr>
                <w:rFonts w:ascii="Cambria" w:hAnsi="Cambria"/>
                <w:color w:val="000000"/>
                <w:kern w:val="2"/>
                <w:sz w:val="20"/>
              </w:rPr>
              <w:t>(toliau – Prekės)</w:t>
            </w:r>
            <w:r w:rsidR="00802A71" w:rsidRPr="00856161">
              <w:rPr>
                <w:rFonts w:ascii="Cambria" w:hAnsi="Cambria"/>
                <w:color w:val="000000" w:themeColor="text1"/>
                <w:kern w:val="2"/>
                <w:sz w:val="20"/>
              </w:rPr>
              <w:t xml:space="preserve">, </w:t>
            </w:r>
            <w:r w:rsidR="00802A71" w:rsidRPr="00856161">
              <w:rPr>
                <w:rFonts w:ascii="Cambria" w:hAnsi="Cambria"/>
                <w:color w:val="000000" w:themeColor="text1"/>
                <w:sz w:val="20"/>
              </w:rPr>
              <w:t xml:space="preserve">įskaitant </w:t>
            </w:r>
            <w:r w:rsidR="00802A71" w:rsidRPr="00856161">
              <w:rPr>
                <w:rFonts w:ascii="Cambria" w:hAnsi="Cambria"/>
                <w:color w:val="000000" w:themeColor="text1"/>
                <w:kern w:val="2"/>
                <w:sz w:val="20"/>
              </w:rPr>
              <w:t xml:space="preserve">su jomis susijusias paslaugas, t. y. </w:t>
            </w:r>
            <w:r w:rsidR="00802A71" w:rsidRPr="00856161">
              <w:rPr>
                <w:rFonts w:ascii="Cambria" w:hAnsi="Cambria"/>
                <w:color w:val="000000" w:themeColor="text1"/>
                <w:sz w:val="20"/>
              </w:rPr>
              <w:t xml:space="preserve">pristatymą, Pirkėjo specialistų apmokymą naudotis Prekėmis bei perduoti </w:t>
            </w:r>
            <w:r w:rsidR="00802A71" w:rsidRPr="00856161">
              <w:rPr>
                <w:rFonts w:ascii="Cambria" w:hAnsi="Cambria"/>
                <w:b/>
                <w:color w:val="000000" w:themeColor="text1"/>
                <w:sz w:val="20"/>
              </w:rPr>
              <w:t>instrumentų rinkinį</w:t>
            </w:r>
            <w:r w:rsidR="00802A71" w:rsidRPr="00856161">
              <w:rPr>
                <w:rFonts w:ascii="Cambria" w:hAnsi="Cambria"/>
                <w:color w:val="000000" w:themeColor="text1"/>
                <w:sz w:val="20"/>
              </w:rPr>
              <w:t>,</w:t>
            </w:r>
            <w:r w:rsidR="00802A71" w:rsidRPr="00856161">
              <w:rPr>
                <w:rFonts w:ascii="Cambria" w:hAnsi="Cambria"/>
                <w:b/>
                <w:color w:val="000000" w:themeColor="text1"/>
                <w:sz w:val="20"/>
              </w:rPr>
              <w:t xml:space="preserve"> </w:t>
            </w:r>
            <w:r w:rsidR="00802A71" w:rsidRPr="00856161">
              <w:rPr>
                <w:rFonts w:ascii="Cambria" w:hAnsi="Cambria"/>
                <w:color w:val="000000" w:themeColor="text1"/>
                <w:sz w:val="20"/>
              </w:rPr>
              <w:t>tinkantį siūlom</w:t>
            </w:r>
            <w:r w:rsidR="00802A71">
              <w:rPr>
                <w:rFonts w:ascii="Cambria" w:hAnsi="Cambria"/>
                <w:color w:val="000000" w:themeColor="text1"/>
                <w:sz w:val="20"/>
              </w:rPr>
              <w:t>ų</w:t>
            </w:r>
            <w:r w:rsidR="00802A71" w:rsidRPr="00856161">
              <w:rPr>
                <w:rFonts w:ascii="Cambria" w:hAnsi="Cambria"/>
                <w:color w:val="000000" w:themeColor="text1"/>
                <w:sz w:val="20"/>
              </w:rPr>
              <w:t xml:space="preserve"> </w:t>
            </w:r>
            <w:proofErr w:type="spellStart"/>
            <w:r w:rsidR="00802A71" w:rsidRPr="00856161">
              <w:rPr>
                <w:rFonts w:ascii="Cambria" w:hAnsi="Cambria"/>
                <w:color w:val="000000" w:themeColor="text1"/>
                <w:sz w:val="20"/>
              </w:rPr>
              <w:t>endoprotezų</w:t>
            </w:r>
            <w:proofErr w:type="spellEnd"/>
            <w:r w:rsidR="00802A71" w:rsidRPr="00856161">
              <w:rPr>
                <w:rFonts w:ascii="Cambria" w:hAnsi="Cambria"/>
                <w:color w:val="000000" w:themeColor="text1"/>
                <w:sz w:val="20"/>
              </w:rPr>
              <w:t xml:space="preserve"> implantavimui, Pirkėjui neatlygintinai (panaudos būdu) naudotis visą šios sutarties galiojimo laikotarpį arba pagal poreikį, tokį instrumentų rinkinį pateikti prieš kiekvieną endoprotezavimo operaciją, kuriai atlikti naudojam</w:t>
            </w:r>
            <w:r w:rsidR="00802A71">
              <w:rPr>
                <w:rFonts w:ascii="Cambria" w:hAnsi="Cambria"/>
                <w:color w:val="000000" w:themeColor="text1"/>
                <w:sz w:val="20"/>
              </w:rPr>
              <w:t>i</w:t>
            </w:r>
            <w:r w:rsidR="00802A71" w:rsidRPr="00856161">
              <w:rPr>
                <w:rFonts w:ascii="Cambria" w:hAnsi="Cambria"/>
                <w:color w:val="000000" w:themeColor="text1"/>
                <w:sz w:val="20"/>
              </w:rPr>
              <w:t xml:space="preserve"> tiekėjo tiekiam</w:t>
            </w:r>
            <w:r w:rsidR="00802A71">
              <w:rPr>
                <w:rFonts w:ascii="Cambria" w:hAnsi="Cambria"/>
                <w:color w:val="000000" w:themeColor="text1"/>
                <w:sz w:val="20"/>
              </w:rPr>
              <w:t>i</w:t>
            </w:r>
            <w:r w:rsidR="00802A71" w:rsidRPr="00856161">
              <w:rPr>
                <w:rFonts w:ascii="Cambria" w:hAnsi="Cambria"/>
                <w:color w:val="000000" w:themeColor="text1"/>
                <w:sz w:val="20"/>
              </w:rPr>
              <w:t xml:space="preserve"> </w:t>
            </w:r>
            <w:proofErr w:type="spellStart"/>
            <w:r w:rsidR="00802A71" w:rsidRPr="00856161">
              <w:rPr>
                <w:rFonts w:ascii="Cambria" w:hAnsi="Cambria"/>
                <w:color w:val="000000" w:themeColor="text1"/>
                <w:sz w:val="20"/>
              </w:rPr>
              <w:t>endoprotez</w:t>
            </w:r>
            <w:r w:rsidR="00802A71">
              <w:rPr>
                <w:rFonts w:ascii="Cambria" w:hAnsi="Cambria"/>
                <w:color w:val="000000" w:themeColor="text1"/>
                <w:sz w:val="20"/>
              </w:rPr>
              <w:t>ai</w:t>
            </w:r>
            <w:proofErr w:type="spellEnd"/>
            <w:r w:rsidR="00802A71" w:rsidRPr="00856161">
              <w:rPr>
                <w:rFonts w:ascii="Cambria" w:hAnsi="Cambria"/>
                <w:color w:val="000000" w:themeColor="text1"/>
                <w:sz w:val="20"/>
              </w:rPr>
              <w:t xml:space="preserve"> ir atsiimti po operacijos atlikimo (</w:t>
            </w:r>
            <w:r w:rsidR="00802A71" w:rsidRPr="00856161">
              <w:rPr>
                <w:rFonts w:ascii="Cambria" w:hAnsi="Cambria"/>
                <w:i/>
                <w:color w:val="000000" w:themeColor="text1"/>
                <w:sz w:val="20"/>
              </w:rPr>
              <w:t>pildoma, pagal tiekėjo pasiūlyme nurodytą instrumentų rinkinio pateikimo būdą</w:t>
            </w:r>
            <w:r w:rsidR="00802A71" w:rsidRPr="00856161">
              <w:rPr>
                <w:rFonts w:ascii="Cambria" w:hAnsi="Cambria"/>
                <w:color w:val="000000" w:themeColor="text1"/>
                <w:sz w:val="20"/>
              </w:rPr>
              <w:t>)</w:t>
            </w:r>
            <w:r w:rsidR="00802A71">
              <w:rPr>
                <w:rFonts w:ascii="Cambria" w:hAnsi="Cambria"/>
                <w:color w:val="000000" w:themeColor="text1"/>
                <w:sz w:val="20"/>
              </w:rPr>
              <w:t xml:space="preserve"> </w:t>
            </w:r>
            <w:r w:rsidR="00802A71" w:rsidRPr="006D7EDF">
              <w:rPr>
                <w:rFonts w:ascii="Cambria" w:hAnsi="Cambria"/>
                <w:i/>
                <w:color w:val="000000" w:themeColor="text1"/>
                <w:sz w:val="20"/>
              </w:rPr>
              <w:t>(atitinkamai išbraukti).</w:t>
            </w:r>
          </w:p>
          <w:p w14:paraId="74009C55" w14:textId="4F2F903E" w:rsidR="00FF5783" w:rsidRPr="002F0070" w:rsidRDefault="00802A71" w:rsidP="00802A71">
            <w:pPr>
              <w:jc w:val="both"/>
              <w:rPr>
                <w:rFonts w:ascii="Cambria" w:hAnsi="Cambria"/>
                <w:color w:val="000000"/>
                <w:kern w:val="2"/>
                <w:sz w:val="20"/>
              </w:rPr>
            </w:pPr>
            <w:r w:rsidRPr="009A5787">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72C857"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(supaprastintas pirkimas) „</w:t>
            </w:r>
            <w:r w:rsidR="0041024C">
              <w:rPr>
                <w:rFonts w:ascii="Cambria" w:hAnsi="Cambria"/>
                <w:kern w:val="2"/>
                <w:sz w:val="20"/>
              </w:rPr>
              <w:t xml:space="preserve">Kelio sąnario </w:t>
            </w:r>
            <w:proofErr w:type="spellStart"/>
            <w:r w:rsidR="0041024C">
              <w:rPr>
                <w:rFonts w:ascii="Cambria" w:hAnsi="Cambria"/>
                <w:kern w:val="2"/>
                <w:sz w:val="20"/>
              </w:rPr>
              <w:t>endoprotezai</w:t>
            </w:r>
            <w:proofErr w:type="spellEnd"/>
            <w:r w:rsidR="0041024C">
              <w:rPr>
                <w:rFonts w:ascii="Cambria" w:hAnsi="Cambria"/>
                <w:kern w:val="2"/>
                <w:sz w:val="20"/>
              </w:rPr>
              <w:t>, užtikrinantys kelio stabilumą per kinematinį judesį</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79B5906" w14:textId="5EF8D070" w:rsidR="00956DEF" w:rsidRPr="006D7EDF" w:rsidRDefault="00956DEF" w:rsidP="00956DEF">
            <w:pPr>
              <w:jc w:val="both"/>
              <w:rPr>
                <w:rFonts w:ascii="Cambria" w:hAnsi="Cambria"/>
                <w:iCs/>
                <w:color w:val="000000" w:themeColor="text1"/>
                <w:sz w:val="20"/>
              </w:rPr>
            </w:pPr>
            <w:r w:rsidRPr="009A5787">
              <w:rPr>
                <w:rFonts w:ascii="Cambria" w:hAnsi="Cambria"/>
                <w:kern w:val="2"/>
                <w:sz w:val="20"/>
              </w:rPr>
              <w:t>Tiekėjas pagal atskirą užsakymą įsipareigoja pristatyti Prekes (</w:t>
            </w:r>
            <w:r>
              <w:rPr>
                <w:rFonts w:ascii="Cambria" w:hAnsi="Cambria"/>
                <w:bCs/>
                <w:sz w:val="20"/>
              </w:rPr>
              <w:t xml:space="preserve">kelio sąnario </w:t>
            </w:r>
            <w:proofErr w:type="spellStart"/>
            <w:r>
              <w:rPr>
                <w:rFonts w:ascii="Cambria" w:hAnsi="Cambria"/>
                <w:bCs/>
                <w:sz w:val="20"/>
              </w:rPr>
              <w:t>endoprotezus</w:t>
            </w:r>
            <w:proofErr w:type="spellEnd"/>
            <w:r>
              <w:rPr>
                <w:rFonts w:ascii="Cambria" w:hAnsi="Cambria"/>
                <w:bCs/>
                <w:sz w:val="20"/>
              </w:rPr>
              <w:t>, užtikrinančius kelio stabilumą per kinematinį judesį</w:t>
            </w:r>
            <w:r w:rsidRPr="008A2314">
              <w:rPr>
                <w:rFonts w:ascii="Cambria" w:hAnsi="Cambria"/>
                <w:bCs/>
                <w:sz w:val="20"/>
              </w:rPr>
              <w:t>)</w:t>
            </w:r>
            <w:r w:rsidRPr="009A5787">
              <w:rPr>
                <w:rFonts w:ascii="Cambria" w:hAnsi="Cambria"/>
                <w:sz w:val="20"/>
              </w:rPr>
              <w:t xml:space="preserve"> </w:t>
            </w:r>
            <w:r w:rsidRPr="009A5787">
              <w:rPr>
                <w:rFonts w:ascii="Cambria" w:hAnsi="Cambria"/>
                <w:kern w:val="2"/>
                <w:sz w:val="20"/>
              </w:rPr>
              <w:t xml:space="preserve">ne vėliau kaip per </w:t>
            </w:r>
            <w:r w:rsidRPr="009A5787">
              <w:rPr>
                <w:rFonts w:ascii="Cambria" w:hAnsi="Cambria"/>
                <w:b/>
                <w:kern w:val="2"/>
                <w:sz w:val="20"/>
              </w:rPr>
              <w:t>15 (penkiolika)</w:t>
            </w:r>
            <w:r w:rsidRPr="009A5787">
              <w:rPr>
                <w:rFonts w:ascii="Cambria" w:hAnsi="Cambria"/>
                <w:kern w:val="2"/>
                <w:sz w:val="20"/>
              </w:rPr>
              <w:t xml:space="preserve"> </w:t>
            </w:r>
            <w:r w:rsidRPr="009A5787">
              <w:rPr>
                <w:rFonts w:ascii="Cambria" w:hAnsi="Cambria"/>
                <w:b/>
                <w:kern w:val="2"/>
                <w:sz w:val="20"/>
              </w:rPr>
              <w:t>darbo dienų</w:t>
            </w:r>
            <w:r w:rsidRPr="009A5787">
              <w:rPr>
                <w:rFonts w:ascii="Cambria" w:hAnsi="Cambria"/>
                <w:color w:val="4472C4"/>
                <w:kern w:val="2"/>
                <w:sz w:val="20"/>
              </w:rPr>
              <w:t xml:space="preserve"> </w:t>
            </w:r>
            <w:r w:rsidRPr="009A5787">
              <w:rPr>
                <w:rFonts w:ascii="Cambria" w:hAnsi="Cambria"/>
                <w:kern w:val="2"/>
                <w:sz w:val="20"/>
              </w:rPr>
              <w:t xml:space="preserve">nuo užsakymo pateikimo dienos šiuo </w:t>
            </w:r>
            <w:r w:rsidRPr="009A5787">
              <w:rPr>
                <w:rFonts w:ascii="Cambria" w:hAnsi="Cambria"/>
                <w:color w:val="000000"/>
                <w:kern w:val="2"/>
                <w:sz w:val="20"/>
              </w:rPr>
              <w:t xml:space="preserve">adresu: </w:t>
            </w:r>
            <w:r w:rsidRPr="009A5787">
              <w:rPr>
                <w:rFonts w:ascii="Cambria" w:hAnsi="Cambria"/>
                <w:iCs/>
                <w:sz w:val="20"/>
              </w:rPr>
              <w:t>Lietuvos sveikatos mokslų universiteto ligoninė Kauno klinikos</w:t>
            </w:r>
            <w:r w:rsidRPr="009A5787">
              <w:rPr>
                <w:rFonts w:ascii="Cambria" w:hAnsi="Cambria"/>
                <w:sz w:val="20"/>
                <w:shd w:val="clear" w:color="auto" w:fill="FFFFFF"/>
              </w:rPr>
              <w:t>,</w:t>
            </w:r>
            <w:r w:rsidRPr="009A5787">
              <w:rPr>
                <w:rFonts w:ascii="Cambria" w:hAnsi="Cambria"/>
                <w:iCs/>
                <w:sz w:val="20"/>
              </w:rPr>
              <w:t xml:space="preserve"> </w:t>
            </w:r>
            <w:r w:rsidRPr="006D7EDF">
              <w:rPr>
                <w:rFonts w:ascii="Cambria" w:hAnsi="Cambria"/>
                <w:iCs/>
                <w:color w:val="000000" w:themeColor="text1"/>
                <w:sz w:val="20"/>
              </w:rPr>
              <w:t>Eivenių g. 2, Kaunas</w:t>
            </w:r>
          </w:p>
          <w:p w14:paraId="0DB2F088" w14:textId="77A1FED1" w:rsidR="00956DEF" w:rsidRPr="006D7EDF" w:rsidRDefault="00956DEF" w:rsidP="00956DEF">
            <w:pPr>
              <w:jc w:val="both"/>
              <w:rPr>
                <w:rFonts w:ascii="Cambria" w:hAnsi="Cambria"/>
                <w:color w:val="000000" w:themeColor="text1"/>
                <w:sz w:val="20"/>
              </w:rPr>
            </w:pPr>
            <w:r w:rsidRPr="006D7EDF">
              <w:rPr>
                <w:rFonts w:ascii="Cambria" w:hAnsi="Cambria"/>
                <w:color w:val="000000" w:themeColor="text1"/>
                <w:sz w:val="20"/>
              </w:rPr>
              <w:t xml:space="preserve">Tiekėjas įsipareigoja pristatyti panaudai pateikiamą instrumentų rinkinį, tinkantį siūlomų </w:t>
            </w:r>
            <w:proofErr w:type="spellStart"/>
            <w:r w:rsidRPr="006D7EDF">
              <w:rPr>
                <w:rFonts w:ascii="Cambria" w:hAnsi="Cambria"/>
                <w:color w:val="000000" w:themeColor="text1"/>
                <w:sz w:val="20"/>
              </w:rPr>
              <w:t>endoprotezų</w:t>
            </w:r>
            <w:proofErr w:type="spellEnd"/>
            <w:r w:rsidRPr="006D7EDF">
              <w:rPr>
                <w:rFonts w:ascii="Cambria" w:hAnsi="Cambria"/>
                <w:color w:val="000000" w:themeColor="text1"/>
                <w:sz w:val="20"/>
              </w:rPr>
              <w:t xml:space="preserve"> implantavimui, Pirkėjui neatlygintinai (panaudos būdu) naudotis (</w:t>
            </w:r>
            <w:r w:rsidRPr="006D7EDF">
              <w:rPr>
                <w:rFonts w:ascii="Cambria" w:hAnsi="Cambria"/>
                <w:i/>
                <w:color w:val="000000" w:themeColor="text1"/>
                <w:sz w:val="20"/>
              </w:rPr>
              <w:t>pildoma, atitinkamai pagal tiekėjo pasiūlyme nurodytą instrumentų rinkinio pateikimo būdą</w:t>
            </w:r>
            <w:r w:rsidRPr="006D7EDF">
              <w:rPr>
                <w:rFonts w:ascii="Cambria" w:hAnsi="Cambria"/>
                <w:color w:val="000000" w:themeColor="text1"/>
                <w:sz w:val="20"/>
              </w:rPr>
              <w:t>)</w:t>
            </w:r>
            <w:r w:rsidRPr="006D7EDF">
              <w:rPr>
                <w:rFonts w:ascii="Cambria" w:hAnsi="Cambria"/>
                <w:i/>
                <w:color w:val="000000" w:themeColor="text1"/>
                <w:sz w:val="20"/>
              </w:rPr>
              <w:t xml:space="preserve"> (atitinkamai išbraukti)</w:t>
            </w:r>
            <w:r w:rsidRPr="006D7EDF">
              <w:rPr>
                <w:rFonts w:ascii="Cambria" w:hAnsi="Cambria"/>
                <w:color w:val="000000" w:themeColor="text1"/>
                <w:sz w:val="20"/>
              </w:rPr>
              <w:t>:</w:t>
            </w:r>
          </w:p>
          <w:p w14:paraId="24C25179" w14:textId="262DC792" w:rsidR="00956DEF" w:rsidRPr="006D7EDF" w:rsidRDefault="00956DEF" w:rsidP="00956DEF">
            <w:pPr>
              <w:jc w:val="both"/>
              <w:rPr>
                <w:rFonts w:ascii="Cambria" w:hAnsi="Cambria"/>
                <w:iCs/>
                <w:color w:val="000000" w:themeColor="text1"/>
                <w:sz w:val="20"/>
              </w:rPr>
            </w:pPr>
            <w:r w:rsidRPr="006D7EDF">
              <w:rPr>
                <w:rFonts w:ascii="Cambria" w:hAnsi="Cambria"/>
                <w:color w:val="000000" w:themeColor="text1"/>
                <w:sz w:val="20"/>
              </w:rPr>
              <w:t xml:space="preserve">(i) visą šios sutarties galiojimo laikotarpį ne vėliau kaip per </w:t>
            </w:r>
            <w:r w:rsidRPr="006D7EDF">
              <w:rPr>
                <w:rFonts w:ascii="Cambria" w:hAnsi="Cambria"/>
                <w:b/>
                <w:color w:val="000000" w:themeColor="text1"/>
                <w:kern w:val="2"/>
                <w:sz w:val="20"/>
              </w:rPr>
              <w:t>30 (trisdešimt)</w:t>
            </w:r>
            <w:r w:rsidRPr="006D7EDF">
              <w:rPr>
                <w:rFonts w:ascii="Cambria" w:hAnsi="Cambria"/>
                <w:color w:val="000000" w:themeColor="text1"/>
                <w:kern w:val="2"/>
                <w:sz w:val="20"/>
              </w:rPr>
              <w:t xml:space="preserve"> </w:t>
            </w:r>
            <w:r w:rsidRPr="006D7EDF">
              <w:rPr>
                <w:rFonts w:ascii="Cambria" w:hAnsi="Cambria"/>
                <w:b/>
                <w:color w:val="000000" w:themeColor="text1"/>
                <w:kern w:val="2"/>
                <w:sz w:val="20"/>
              </w:rPr>
              <w:t>kalendorinių dienų</w:t>
            </w:r>
            <w:r w:rsidRPr="006D7EDF">
              <w:rPr>
                <w:rFonts w:ascii="Cambria" w:hAnsi="Cambria"/>
                <w:color w:val="000000" w:themeColor="text1"/>
                <w:kern w:val="2"/>
                <w:sz w:val="20"/>
              </w:rPr>
              <w:t xml:space="preserve"> </w:t>
            </w:r>
            <w:r w:rsidRPr="006D7EDF">
              <w:rPr>
                <w:rFonts w:ascii="Cambria" w:hAnsi="Cambria"/>
                <w:color w:val="000000" w:themeColor="text1"/>
                <w:sz w:val="20"/>
              </w:rPr>
              <w:t xml:space="preserve">nuo prekių </w:t>
            </w:r>
            <w:r w:rsidRPr="00956DEF">
              <w:rPr>
                <w:rFonts w:ascii="Cambria" w:hAnsi="Cambria"/>
                <w:color w:val="000000" w:themeColor="text1"/>
                <w:sz w:val="20"/>
              </w:rPr>
              <w:t>(</w:t>
            </w:r>
            <w:r w:rsidRPr="00956DEF">
              <w:rPr>
                <w:rFonts w:ascii="Cambria" w:hAnsi="Cambria"/>
                <w:bCs/>
                <w:sz w:val="20"/>
              </w:rPr>
              <w:t xml:space="preserve">kelio sąnario </w:t>
            </w:r>
            <w:proofErr w:type="spellStart"/>
            <w:r w:rsidRPr="00956DEF">
              <w:rPr>
                <w:rFonts w:ascii="Cambria" w:hAnsi="Cambria"/>
                <w:bCs/>
                <w:sz w:val="20"/>
              </w:rPr>
              <w:t>endoprotezų</w:t>
            </w:r>
            <w:proofErr w:type="spellEnd"/>
            <w:r w:rsidRPr="00956DEF">
              <w:rPr>
                <w:rFonts w:ascii="Cambria" w:hAnsi="Cambria"/>
                <w:bCs/>
                <w:sz w:val="20"/>
              </w:rPr>
              <w:t>, užtikrinančių kelio stabilumą per kinematinį judesį</w:t>
            </w:r>
            <w:r w:rsidRPr="00956DEF">
              <w:rPr>
                <w:rFonts w:ascii="Cambria" w:hAnsi="Cambria"/>
                <w:bCs/>
                <w:color w:val="000000" w:themeColor="text1"/>
                <w:sz w:val="20"/>
              </w:rPr>
              <w:t>)</w:t>
            </w:r>
            <w:r w:rsidRPr="006D7EDF">
              <w:rPr>
                <w:rFonts w:ascii="Cambria" w:hAnsi="Cambria"/>
                <w:color w:val="000000" w:themeColor="text1"/>
                <w:sz w:val="20"/>
              </w:rPr>
              <w:t xml:space="preserve"> užsakymo gavimo dienos</w:t>
            </w:r>
            <w:r w:rsidRPr="006D7EDF">
              <w:rPr>
                <w:rFonts w:ascii="Cambria" w:hAnsi="Cambria"/>
                <w:color w:val="000000" w:themeColor="text1"/>
                <w:kern w:val="2"/>
                <w:sz w:val="20"/>
              </w:rPr>
              <w:t xml:space="preserve"> adresu: </w:t>
            </w:r>
            <w:r w:rsidRPr="006D7EDF">
              <w:rPr>
                <w:rFonts w:ascii="Cambria" w:hAnsi="Cambria"/>
                <w:iCs/>
                <w:color w:val="000000" w:themeColor="text1"/>
                <w:sz w:val="20"/>
              </w:rPr>
              <w:t>Lietuvos sveikatos mokslų universiteto ligoninė Kauno klinikos</w:t>
            </w:r>
            <w:r w:rsidRPr="006D7EDF">
              <w:rPr>
                <w:rFonts w:ascii="Cambria" w:hAnsi="Cambria"/>
                <w:color w:val="000000" w:themeColor="text1"/>
                <w:sz w:val="20"/>
                <w:shd w:val="clear" w:color="auto" w:fill="FFFFFF"/>
              </w:rPr>
              <w:t>,</w:t>
            </w:r>
            <w:r w:rsidRPr="006D7EDF">
              <w:rPr>
                <w:rFonts w:ascii="Cambria" w:hAnsi="Cambria"/>
                <w:iCs/>
                <w:color w:val="000000" w:themeColor="text1"/>
                <w:sz w:val="20"/>
              </w:rPr>
              <w:t xml:space="preserve"> Eivenių g. 2, Kaunas.</w:t>
            </w:r>
          </w:p>
          <w:p w14:paraId="4DBC4E0C" w14:textId="77777777" w:rsidR="00956DEF" w:rsidRPr="006D7EDF" w:rsidRDefault="00956DEF" w:rsidP="00956DEF">
            <w:pPr>
              <w:jc w:val="both"/>
              <w:rPr>
                <w:rFonts w:ascii="Cambria" w:hAnsi="Cambria"/>
                <w:color w:val="000000" w:themeColor="text1"/>
                <w:sz w:val="20"/>
              </w:rPr>
            </w:pPr>
            <w:r w:rsidRPr="006D7EDF">
              <w:rPr>
                <w:rFonts w:ascii="Cambria" w:hAnsi="Cambria"/>
                <w:color w:val="000000" w:themeColor="text1"/>
                <w:sz w:val="20"/>
              </w:rPr>
              <w:t xml:space="preserve">arba </w:t>
            </w:r>
          </w:p>
          <w:p w14:paraId="4C0AF9F3" w14:textId="5D06C554" w:rsidR="00956DEF" w:rsidRPr="006D7EDF" w:rsidRDefault="00956DEF" w:rsidP="00956DEF">
            <w:pPr>
              <w:jc w:val="both"/>
              <w:rPr>
                <w:rFonts w:ascii="Cambria" w:hAnsi="Cambria"/>
                <w:color w:val="000000" w:themeColor="text1"/>
                <w:sz w:val="20"/>
              </w:rPr>
            </w:pPr>
            <w:r w:rsidRPr="006D7EDF">
              <w:rPr>
                <w:rFonts w:ascii="Cambria" w:hAnsi="Cambria"/>
                <w:color w:val="000000" w:themeColor="text1"/>
                <w:sz w:val="20"/>
              </w:rPr>
              <w:t xml:space="preserve">(ii) </w:t>
            </w:r>
            <w:bookmarkStart w:id="0" w:name="_Hlk179564512"/>
            <w:r w:rsidRPr="006D7EDF">
              <w:rPr>
                <w:rFonts w:ascii="Cambria" w:hAnsi="Cambria"/>
                <w:color w:val="000000" w:themeColor="text1"/>
                <w:sz w:val="20"/>
              </w:rPr>
              <w:t>pagal poreikį - prieš kiekvieną endoprotezavimo operaciją, kuriai atlikti naudojama tiekėjo tiekiam</w:t>
            </w:r>
            <w:r w:rsidR="00C67FD0">
              <w:rPr>
                <w:rFonts w:ascii="Cambria" w:hAnsi="Cambria"/>
                <w:color w:val="000000" w:themeColor="text1"/>
                <w:sz w:val="20"/>
              </w:rPr>
              <w:t>i</w:t>
            </w:r>
            <w:r w:rsidRPr="006D7EDF">
              <w:rPr>
                <w:rFonts w:ascii="Cambria" w:hAnsi="Cambria"/>
                <w:color w:val="000000" w:themeColor="text1"/>
                <w:sz w:val="20"/>
              </w:rPr>
              <w:t xml:space="preserve"> </w:t>
            </w:r>
            <w:proofErr w:type="spellStart"/>
            <w:r w:rsidRPr="006D7EDF">
              <w:rPr>
                <w:rFonts w:ascii="Cambria" w:hAnsi="Cambria"/>
                <w:color w:val="000000" w:themeColor="text1"/>
                <w:sz w:val="20"/>
              </w:rPr>
              <w:t>endoprotez</w:t>
            </w:r>
            <w:r w:rsidR="00C67FD0">
              <w:rPr>
                <w:rFonts w:ascii="Cambria" w:hAnsi="Cambria"/>
                <w:color w:val="000000" w:themeColor="text1"/>
                <w:sz w:val="20"/>
              </w:rPr>
              <w:t>ai</w:t>
            </w:r>
            <w:proofErr w:type="spellEnd"/>
            <w:r w:rsidRPr="006D7EDF">
              <w:rPr>
                <w:rFonts w:ascii="Cambria" w:hAnsi="Cambria"/>
                <w:color w:val="000000" w:themeColor="text1"/>
                <w:sz w:val="20"/>
              </w:rPr>
              <w:t xml:space="preserve">, tokį instrumentų rinkinį ne vėliau kaip per </w:t>
            </w:r>
            <w:r w:rsidRPr="006D7EDF">
              <w:rPr>
                <w:rFonts w:ascii="Cambria" w:hAnsi="Cambria"/>
                <w:b/>
                <w:color w:val="000000" w:themeColor="text1"/>
                <w:kern w:val="2"/>
                <w:sz w:val="20"/>
              </w:rPr>
              <w:t>3 (tris)</w:t>
            </w:r>
            <w:r w:rsidRPr="006D7EDF">
              <w:rPr>
                <w:rFonts w:ascii="Cambria" w:hAnsi="Cambria"/>
                <w:color w:val="000000" w:themeColor="text1"/>
                <w:kern w:val="2"/>
                <w:sz w:val="20"/>
              </w:rPr>
              <w:t xml:space="preserve"> </w:t>
            </w:r>
            <w:r w:rsidRPr="006D7EDF">
              <w:rPr>
                <w:rFonts w:ascii="Cambria" w:hAnsi="Cambria"/>
                <w:b/>
                <w:color w:val="000000" w:themeColor="text1"/>
                <w:kern w:val="2"/>
                <w:sz w:val="20"/>
              </w:rPr>
              <w:t>kalendorines dienas</w:t>
            </w:r>
            <w:r w:rsidRPr="006D7EDF">
              <w:rPr>
                <w:rFonts w:ascii="Cambria" w:hAnsi="Cambria"/>
                <w:color w:val="000000" w:themeColor="text1"/>
                <w:kern w:val="2"/>
                <w:sz w:val="20"/>
              </w:rPr>
              <w:t xml:space="preserve"> </w:t>
            </w:r>
            <w:r w:rsidRPr="006D7EDF">
              <w:rPr>
                <w:rFonts w:ascii="Cambria" w:hAnsi="Cambria"/>
                <w:color w:val="000000" w:themeColor="text1"/>
                <w:sz w:val="20"/>
              </w:rPr>
              <w:t xml:space="preserve">nuo užsakymo gavimo dienos pateikti </w:t>
            </w:r>
            <w:r w:rsidRPr="006D7EDF">
              <w:rPr>
                <w:rFonts w:ascii="Cambria" w:hAnsi="Cambria"/>
                <w:color w:val="000000" w:themeColor="text1"/>
                <w:kern w:val="2"/>
                <w:sz w:val="20"/>
              </w:rPr>
              <w:t xml:space="preserve">adresu: </w:t>
            </w:r>
            <w:r w:rsidRPr="006D7EDF">
              <w:rPr>
                <w:rFonts w:ascii="Cambria" w:hAnsi="Cambria"/>
                <w:iCs/>
                <w:color w:val="000000" w:themeColor="text1"/>
                <w:sz w:val="20"/>
              </w:rPr>
              <w:t>Lietuvos sveikatos mokslų universiteto ligoninė Kauno klinikos</w:t>
            </w:r>
            <w:r w:rsidRPr="006D7EDF">
              <w:rPr>
                <w:rFonts w:ascii="Cambria" w:hAnsi="Cambria"/>
                <w:color w:val="000000" w:themeColor="text1"/>
                <w:sz w:val="20"/>
                <w:shd w:val="clear" w:color="auto" w:fill="FFFFFF"/>
              </w:rPr>
              <w:t>,</w:t>
            </w:r>
            <w:r w:rsidRPr="006D7EDF">
              <w:rPr>
                <w:rFonts w:ascii="Cambria" w:hAnsi="Cambria"/>
                <w:iCs/>
                <w:color w:val="000000" w:themeColor="text1"/>
                <w:sz w:val="20"/>
              </w:rPr>
              <w:t xml:space="preserve"> Eivenių g. 2, Kaunas, o </w:t>
            </w:r>
            <w:r w:rsidRPr="006D7EDF">
              <w:rPr>
                <w:rFonts w:ascii="Cambria" w:hAnsi="Cambria"/>
                <w:color w:val="000000" w:themeColor="text1"/>
                <w:sz w:val="20"/>
              </w:rPr>
              <w:t xml:space="preserve">po operacijos atlikimo ne vėliau kaip per </w:t>
            </w:r>
            <w:r w:rsidRPr="006D7EDF">
              <w:rPr>
                <w:rFonts w:ascii="Cambria" w:hAnsi="Cambria"/>
                <w:b/>
                <w:color w:val="000000" w:themeColor="text1"/>
                <w:kern w:val="2"/>
                <w:sz w:val="20"/>
              </w:rPr>
              <w:t>3 (tris)</w:t>
            </w:r>
            <w:r w:rsidRPr="006D7EDF">
              <w:rPr>
                <w:rFonts w:ascii="Cambria" w:hAnsi="Cambria"/>
                <w:color w:val="000000" w:themeColor="text1"/>
                <w:kern w:val="2"/>
                <w:sz w:val="20"/>
              </w:rPr>
              <w:t xml:space="preserve"> </w:t>
            </w:r>
            <w:r w:rsidRPr="006D7EDF">
              <w:rPr>
                <w:rFonts w:ascii="Cambria" w:hAnsi="Cambria"/>
                <w:b/>
                <w:color w:val="000000" w:themeColor="text1"/>
                <w:kern w:val="2"/>
                <w:sz w:val="20"/>
              </w:rPr>
              <w:t>kalendorines dienas</w:t>
            </w:r>
            <w:r w:rsidRPr="006D7EDF">
              <w:rPr>
                <w:rFonts w:ascii="Cambria" w:hAnsi="Cambria"/>
                <w:color w:val="000000" w:themeColor="text1"/>
                <w:kern w:val="2"/>
                <w:sz w:val="20"/>
              </w:rPr>
              <w:t xml:space="preserve"> </w:t>
            </w:r>
            <w:r w:rsidRPr="006D7EDF">
              <w:rPr>
                <w:rFonts w:ascii="Cambria" w:hAnsi="Cambria"/>
                <w:color w:val="000000" w:themeColor="text1"/>
                <w:sz w:val="20"/>
              </w:rPr>
              <w:t>jį atsiimti</w:t>
            </w:r>
            <w:r w:rsidRPr="006D7EDF">
              <w:rPr>
                <w:rFonts w:ascii="Cambria" w:hAnsi="Cambria"/>
                <w:iCs/>
                <w:color w:val="000000" w:themeColor="text1"/>
                <w:sz w:val="20"/>
              </w:rPr>
              <w:t>.</w:t>
            </w:r>
            <w:r w:rsidRPr="006D7EDF">
              <w:rPr>
                <w:rFonts w:ascii="Cambria" w:hAnsi="Cambria"/>
                <w:color w:val="000000" w:themeColor="text1"/>
                <w:kern w:val="2"/>
                <w:sz w:val="20"/>
              </w:rPr>
              <w:t xml:space="preserve"> </w:t>
            </w:r>
            <w:bookmarkEnd w:id="0"/>
          </w:p>
          <w:p w14:paraId="17BD2B2B" w14:textId="42576816" w:rsidR="00FF5783" w:rsidRPr="00C67FD0" w:rsidRDefault="00956DEF" w:rsidP="00C67FD0">
            <w:pPr>
              <w:jc w:val="both"/>
              <w:textAlignment w:val="baseline"/>
              <w:rPr>
                <w:rFonts w:ascii="Cambria" w:hAnsi="Cambria"/>
                <w:kern w:val="2"/>
                <w:sz w:val="20"/>
              </w:rPr>
            </w:pPr>
            <w:r w:rsidRPr="009A5787">
              <w:rPr>
                <w:rFonts w:ascii="Cambria" w:hAnsi="Cambria"/>
                <w:sz w:val="20"/>
              </w:rPr>
              <w:t xml:space="preserve">Kitos su Prekėmis susijusios paslaugos (Sutarties specialiųjų sąlygų 3.1 punktas), t. y. Pirkėjo specialistų apmokymas naudotis Prekėmis turi būti atliktos ne vėliau kaip per </w:t>
            </w:r>
            <w:r>
              <w:rPr>
                <w:rFonts w:ascii="Cambria" w:hAnsi="Cambria"/>
                <w:b/>
                <w:sz w:val="20"/>
              </w:rPr>
              <w:t>10</w:t>
            </w:r>
            <w:r w:rsidRPr="009A5787">
              <w:rPr>
                <w:rFonts w:ascii="Cambria" w:hAnsi="Cambria"/>
                <w:b/>
                <w:sz w:val="20"/>
              </w:rPr>
              <w:t xml:space="preserve"> (</w:t>
            </w:r>
            <w:r>
              <w:rPr>
                <w:rFonts w:ascii="Cambria" w:hAnsi="Cambria"/>
                <w:b/>
                <w:sz w:val="20"/>
              </w:rPr>
              <w:t>dešimt</w:t>
            </w:r>
            <w:r w:rsidRPr="009A5787">
              <w:rPr>
                <w:rFonts w:ascii="Cambria" w:hAnsi="Cambria"/>
                <w:b/>
                <w:sz w:val="20"/>
              </w:rPr>
              <w:t>)</w:t>
            </w:r>
            <w:r>
              <w:rPr>
                <w:rFonts w:ascii="Cambria" w:hAnsi="Cambria"/>
                <w:b/>
                <w:sz w:val="20"/>
              </w:rPr>
              <w:t xml:space="preserve"> darbo</w:t>
            </w:r>
            <w:r w:rsidRPr="009A5787">
              <w:rPr>
                <w:rFonts w:ascii="Cambria" w:hAnsi="Cambria"/>
                <w:b/>
                <w:kern w:val="2"/>
                <w:sz w:val="20"/>
              </w:rPr>
              <w:t xml:space="preserve"> dienų</w:t>
            </w:r>
            <w:r w:rsidRPr="009A5787">
              <w:rPr>
                <w:rFonts w:ascii="Cambria" w:hAnsi="Cambria"/>
                <w:sz w:val="20"/>
              </w:rPr>
              <w:t xml:space="preserve"> 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lastRenderedPageBreak/>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lastRenderedPageBreak/>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8A2314"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lastRenderedPageBreak/>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9.8. Tiekėjui taikomos netesybos dėl Sutarties </w:t>
            </w:r>
            <w:r w:rsidRPr="002F0070">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C67FD0">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C67FD0">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C67FD0">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w:t>
            </w:r>
            <w:r w:rsidRPr="004D4B7E">
              <w:rPr>
                <w:rFonts w:ascii="Cambria" w:hAnsi="Cambria"/>
                <w:color w:val="000000"/>
                <w:kern w:val="2"/>
                <w:sz w:val="20"/>
                <w:shd w:val="clear" w:color="auto" w:fill="FFFFFF"/>
              </w:rPr>
              <w:lastRenderedPageBreak/>
              <w:t xml:space="preserve">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C67FD0">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C67FD0">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C67FD0" w:rsidRDefault="00B05B68" w:rsidP="00B05B68">
            <w:pPr>
              <w:rPr>
                <w:rFonts w:ascii="Cambria" w:hAnsi="Cambria"/>
                <w:kern w:val="2"/>
                <w:sz w:val="20"/>
              </w:rPr>
            </w:pPr>
            <w:r w:rsidRPr="00C67FD0">
              <w:rPr>
                <w:rFonts w:ascii="Cambria" w:hAnsi="Cambria"/>
                <w:color w:val="000000"/>
                <w:kern w:val="2"/>
                <w:sz w:val="20"/>
                <w:shd w:val="clear" w:color="auto" w:fill="FFFFFF"/>
              </w:rPr>
              <w:t>Netaikoma</w:t>
            </w:r>
          </w:p>
        </w:tc>
      </w:tr>
      <w:tr w:rsidR="00B05B68" w:rsidRPr="002F0070" w14:paraId="6B254F73" w14:textId="77777777" w:rsidTr="00C67FD0">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C67FD0" w:rsidRDefault="00B05B68" w:rsidP="00B05B68">
            <w:pPr>
              <w:rPr>
                <w:rFonts w:ascii="Cambria" w:hAnsi="Cambria"/>
                <w:kern w:val="2"/>
                <w:sz w:val="20"/>
              </w:rPr>
            </w:pPr>
            <w:r w:rsidRPr="00C67FD0">
              <w:rPr>
                <w:rFonts w:ascii="Cambria" w:hAnsi="Cambria"/>
                <w:color w:val="000000"/>
                <w:kern w:val="2"/>
                <w:sz w:val="20"/>
                <w:shd w:val="clear" w:color="auto" w:fill="FFFFFF"/>
              </w:rPr>
              <w:t>Netaikoma</w:t>
            </w:r>
          </w:p>
        </w:tc>
      </w:tr>
      <w:tr w:rsidR="00B05B68" w:rsidRPr="002F0070" w14:paraId="5A0B465D" w14:textId="77777777" w:rsidTr="00C67FD0">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C67FD0" w:rsidRDefault="00B05B68" w:rsidP="00B05B68">
            <w:pPr>
              <w:rPr>
                <w:rFonts w:ascii="Cambria" w:hAnsi="Cambria"/>
                <w:kern w:val="2"/>
                <w:sz w:val="20"/>
              </w:rPr>
            </w:pPr>
            <w:r w:rsidRPr="00C67FD0">
              <w:rPr>
                <w:rFonts w:ascii="Cambria" w:hAnsi="Cambria"/>
                <w:color w:val="000000"/>
                <w:kern w:val="2"/>
                <w:sz w:val="20"/>
                <w:shd w:val="clear" w:color="auto" w:fill="FFFFFF"/>
              </w:rPr>
              <w:t>Netaikoma</w:t>
            </w:r>
          </w:p>
        </w:tc>
      </w:tr>
      <w:tr w:rsidR="00B05B68" w:rsidRPr="002F0070" w14:paraId="79071BC9" w14:textId="77777777" w:rsidTr="00C67FD0">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C67FD0" w:rsidRDefault="00B05B68" w:rsidP="00B05B68">
            <w:pPr>
              <w:rPr>
                <w:rFonts w:ascii="Cambria" w:hAnsi="Cambria"/>
                <w:color w:val="0070C0"/>
                <w:kern w:val="2"/>
                <w:sz w:val="20"/>
              </w:rPr>
            </w:pPr>
            <w:r w:rsidRPr="00C67FD0">
              <w:rPr>
                <w:rFonts w:ascii="Cambria" w:hAnsi="Cambria"/>
                <w:color w:val="000000"/>
                <w:kern w:val="2"/>
                <w:sz w:val="20"/>
                <w:shd w:val="clear" w:color="auto" w:fill="FFFFFF"/>
              </w:rPr>
              <w:t>Netaikoma</w:t>
            </w:r>
          </w:p>
        </w:tc>
      </w:tr>
      <w:tr w:rsidR="00B767F3" w:rsidRPr="002F0070" w14:paraId="35D09A71" w14:textId="77777777" w:rsidTr="00C67FD0">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C67FD0">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C67FD0">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C67FD0">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C67FD0">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rsidTr="00C67FD0">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C67FD0">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31A02E24" w:rsidR="009E3200" w:rsidRDefault="009E3200" w:rsidP="009E3200">
      <w:pPr>
        <w:jc w:val="center"/>
        <w:rPr>
          <w:rFonts w:ascii="Cambria" w:hAnsi="Cambria"/>
          <w:sz w:val="20"/>
        </w:rPr>
      </w:pPr>
      <w:r w:rsidRPr="00321EFD">
        <w:rPr>
          <w:rFonts w:ascii="Cambria" w:hAnsi="Cambria"/>
          <w:sz w:val="20"/>
        </w:rPr>
        <w:t>PREKIŲ ŽINIARAŠTIS</w:t>
      </w:r>
    </w:p>
    <w:p w14:paraId="6916DEA9" w14:textId="2D68F374" w:rsidR="00C67FD0" w:rsidRDefault="00C67FD0" w:rsidP="009E3200">
      <w:pPr>
        <w:jc w:val="center"/>
        <w:rPr>
          <w:rFonts w:ascii="Cambria" w:hAnsi="Cambria"/>
          <w:sz w:val="20"/>
        </w:rPr>
      </w:pPr>
    </w:p>
    <w:tbl>
      <w:tblPr>
        <w:tblW w:w="10611" w:type="dxa"/>
        <w:tblInd w:w="-431" w:type="dxa"/>
        <w:tblLook w:val="04A0" w:firstRow="1" w:lastRow="0" w:firstColumn="1" w:lastColumn="0" w:noHBand="0" w:noVBand="1"/>
      </w:tblPr>
      <w:tblGrid>
        <w:gridCol w:w="568"/>
        <w:gridCol w:w="2802"/>
        <w:gridCol w:w="1841"/>
        <w:gridCol w:w="1234"/>
        <w:gridCol w:w="1350"/>
        <w:gridCol w:w="926"/>
        <w:gridCol w:w="904"/>
        <w:gridCol w:w="986"/>
      </w:tblGrid>
      <w:tr w:rsidR="00C67FD0" w:rsidRPr="00C67FD0" w14:paraId="3E7C455C" w14:textId="77777777" w:rsidTr="00C67FD0">
        <w:trPr>
          <w:trHeight w:val="43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B935"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Eil. Nr.</w:t>
            </w:r>
          </w:p>
        </w:tc>
        <w:tc>
          <w:tcPr>
            <w:tcW w:w="2802" w:type="dxa"/>
            <w:tcBorders>
              <w:top w:val="single" w:sz="4" w:space="0" w:color="auto"/>
              <w:left w:val="nil"/>
              <w:bottom w:val="single" w:sz="4" w:space="0" w:color="auto"/>
              <w:right w:val="single" w:sz="4" w:space="0" w:color="auto"/>
            </w:tcBorders>
            <w:shd w:val="clear" w:color="000000" w:fill="FFFFFF"/>
            <w:vAlign w:val="center"/>
            <w:hideMark/>
          </w:tcPr>
          <w:p w14:paraId="538EEEDC"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2D6E4823"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Modelis/katalogo numeris, gamintojo pavadinimas</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AD234DD" w14:textId="77777777" w:rsidR="00C67FD0" w:rsidRPr="00C67FD0" w:rsidRDefault="00C67FD0" w:rsidP="00C67FD0">
            <w:pPr>
              <w:jc w:val="center"/>
              <w:rPr>
                <w:rFonts w:ascii="Cambria" w:hAnsi="Cambria" w:cs="Calibri"/>
                <w:b/>
                <w:bCs/>
                <w:color w:val="000000"/>
                <w:sz w:val="20"/>
                <w:lang w:eastAsia="lt-LT"/>
              </w:rPr>
            </w:pPr>
            <w:r w:rsidRPr="00C67FD0">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D42ED6E"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B9B8B93"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Vieneto kaina Eur</w:t>
            </w:r>
            <w:r w:rsidRPr="00C67FD0">
              <w:rPr>
                <w:rFonts w:ascii="Cambria" w:hAnsi="Cambria" w:cs="Calibri"/>
                <w:b/>
                <w:bCs/>
                <w:sz w:val="20"/>
                <w:lang w:eastAsia="lt-LT"/>
              </w:rPr>
              <w:br/>
              <w:t>(be PVM)</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9464E8F"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xml:space="preserve">Kaina viso    Eur </w:t>
            </w:r>
            <w:r w:rsidRPr="00C67FD0">
              <w:rPr>
                <w:rFonts w:ascii="Cambria" w:hAnsi="Cambria" w:cs="Calibri"/>
                <w:b/>
                <w:bCs/>
                <w:sz w:val="20"/>
                <w:lang w:eastAsia="lt-LT"/>
              </w:rPr>
              <w:br/>
              <w:t>(be PVM)</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9409AB7"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xml:space="preserve">Kaina viso    Eur </w:t>
            </w:r>
            <w:r w:rsidRPr="00C67FD0">
              <w:rPr>
                <w:rFonts w:ascii="Cambria" w:hAnsi="Cambria" w:cs="Calibri"/>
                <w:b/>
                <w:bCs/>
                <w:sz w:val="20"/>
                <w:lang w:eastAsia="lt-LT"/>
              </w:rPr>
              <w:br/>
              <w:t>(su PVM)</w:t>
            </w:r>
          </w:p>
        </w:tc>
      </w:tr>
      <w:tr w:rsidR="00C67FD0" w:rsidRPr="00C67FD0" w14:paraId="3E7E8604" w14:textId="77777777" w:rsidTr="00C67FD0">
        <w:trPr>
          <w:trHeight w:val="383"/>
        </w:trPr>
        <w:tc>
          <w:tcPr>
            <w:tcW w:w="568" w:type="dxa"/>
            <w:tcBorders>
              <w:top w:val="single" w:sz="4" w:space="0" w:color="auto"/>
              <w:left w:val="single" w:sz="4" w:space="0" w:color="auto"/>
              <w:bottom w:val="single" w:sz="4" w:space="0" w:color="auto"/>
              <w:right w:val="nil"/>
            </w:tcBorders>
            <w:shd w:val="clear" w:color="auto" w:fill="auto"/>
            <w:noWrap/>
            <w:vAlign w:val="center"/>
            <w:hideMark/>
          </w:tcPr>
          <w:p w14:paraId="2DFE281B" w14:textId="77777777" w:rsidR="00C67FD0" w:rsidRPr="00C67FD0" w:rsidRDefault="00C67FD0" w:rsidP="00C67FD0">
            <w:pPr>
              <w:jc w:val="center"/>
              <w:rPr>
                <w:rFonts w:ascii="Cambria" w:hAnsi="Cambria" w:cs="Calibri"/>
                <w:sz w:val="20"/>
                <w:lang w:eastAsia="lt-LT"/>
              </w:rPr>
            </w:pPr>
            <w:r w:rsidRPr="00C67FD0">
              <w:rPr>
                <w:rFonts w:ascii="Cambria" w:hAnsi="Cambria" w:cs="Calibri"/>
                <w:sz w:val="20"/>
                <w:lang w:eastAsia="lt-LT"/>
              </w:rPr>
              <w:t>1</w:t>
            </w:r>
          </w:p>
        </w:tc>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0A555261" w14:textId="77777777" w:rsidR="00C67FD0" w:rsidRPr="00C67FD0" w:rsidRDefault="00C67FD0" w:rsidP="00C67FD0">
            <w:pPr>
              <w:jc w:val="both"/>
              <w:rPr>
                <w:rFonts w:ascii="Cambria" w:hAnsi="Cambria" w:cs="Calibri"/>
                <w:color w:val="000000"/>
                <w:sz w:val="20"/>
                <w:lang w:eastAsia="lt-LT"/>
              </w:rPr>
            </w:pPr>
            <w:r w:rsidRPr="00C67FD0">
              <w:rPr>
                <w:rFonts w:ascii="Cambria" w:hAnsi="Cambria" w:cs="Calibri"/>
                <w:color w:val="000000"/>
                <w:sz w:val="20"/>
                <w:lang w:eastAsia="lt-LT"/>
              </w:rPr>
              <w:t>Kelio sąnario endoprotezas, užtikrinantis kelio stabilumą per kinematinį judesį</w:t>
            </w:r>
          </w:p>
        </w:tc>
        <w:tc>
          <w:tcPr>
            <w:tcW w:w="1841" w:type="dxa"/>
            <w:tcBorders>
              <w:top w:val="nil"/>
              <w:left w:val="nil"/>
              <w:bottom w:val="single" w:sz="4" w:space="0" w:color="auto"/>
              <w:right w:val="single" w:sz="4" w:space="0" w:color="auto"/>
            </w:tcBorders>
            <w:shd w:val="clear" w:color="000000" w:fill="FFFFFF"/>
            <w:vAlign w:val="center"/>
            <w:hideMark/>
          </w:tcPr>
          <w:p w14:paraId="0645FA0E"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w:t>
            </w:r>
          </w:p>
        </w:tc>
        <w:tc>
          <w:tcPr>
            <w:tcW w:w="1234" w:type="dxa"/>
            <w:tcBorders>
              <w:top w:val="nil"/>
              <w:left w:val="nil"/>
              <w:bottom w:val="single" w:sz="4" w:space="0" w:color="auto"/>
              <w:right w:val="single" w:sz="4" w:space="0" w:color="auto"/>
            </w:tcBorders>
            <w:shd w:val="clear" w:color="000000" w:fill="FFFFFF"/>
            <w:vAlign w:val="center"/>
            <w:hideMark/>
          </w:tcPr>
          <w:p w14:paraId="4596A202" w14:textId="77777777" w:rsidR="00C67FD0" w:rsidRPr="00C67FD0" w:rsidRDefault="00C67FD0" w:rsidP="00C67FD0">
            <w:pPr>
              <w:jc w:val="center"/>
              <w:rPr>
                <w:rFonts w:ascii="Cambria" w:hAnsi="Cambria" w:cs="Calibri"/>
                <w:color w:val="000000"/>
                <w:sz w:val="20"/>
                <w:lang w:eastAsia="lt-LT"/>
              </w:rPr>
            </w:pPr>
            <w:r w:rsidRPr="00C67FD0">
              <w:rPr>
                <w:rFonts w:ascii="Cambria" w:hAnsi="Cambria" w:cs="Calibri"/>
                <w:color w:val="000000"/>
                <w:sz w:val="20"/>
                <w:lang w:eastAsia="lt-LT"/>
              </w:rPr>
              <w:t>Komplektas</w:t>
            </w:r>
          </w:p>
        </w:tc>
        <w:tc>
          <w:tcPr>
            <w:tcW w:w="1350" w:type="dxa"/>
            <w:tcBorders>
              <w:top w:val="nil"/>
              <w:left w:val="nil"/>
              <w:bottom w:val="single" w:sz="4" w:space="0" w:color="auto"/>
              <w:right w:val="single" w:sz="4" w:space="0" w:color="auto"/>
            </w:tcBorders>
            <w:shd w:val="clear" w:color="000000" w:fill="FFFFFF"/>
            <w:vAlign w:val="center"/>
            <w:hideMark/>
          </w:tcPr>
          <w:p w14:paraId="3ED20609" w14:textId="77777777" w:rsidR="00C67FD0" w:rsidRPr="00C67FD0" w:rsidRDefault="00C67FD0" w:rsidP="00C67FD0">
            <w:pPr>
              <w:jc w:val="center"/>
              <w:rPr>
                <w:rFonts w:ascii="Cambria" w:hAnsi="Cambria" w:cs="Calibri"/>
                <w:sz w:val="20"/>
                <w:lang w:eastAsia="lt-LT"/>
              </w:rPr>
            </w:pPr>
            <w:r w:rsidRPr="00C67FD0">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1A3E62E9"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66653DBD"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w:t>
            </w:r>
          </w:p>
        </w:tc>
        <w:tc>
          <w:tcPr>
            <w:tcW w:w="986" w:type="dxa"/>
            <w:tcBorders>
              <w:top w:val="nil"/>
              <w:left w:val="nil"/>
              <w:bottom w:val="single" w:sz="4" w:space="0" w:color="auto"/>
              <w:right w:val="single" w:sz="4" w:space="0" w:color="auto"/>
            </w:tcBorders>
            <w:shd w:val="clear" w:color="auto" w:fill="auto"/>
            <w:vAlign w:val="center"/>
            <w:hideMark/>
          </w:tcPr>
          <w:p w14:paraId="54FE653C" w14:textId="77777777" w:rsidR="00C67FD0" w:rsidRPr="00C67FD0" w:rsidRDefault="00C67FD0" w:rsidP="00C67FD0">
            <w:pPr>
              <w:jc w:val="center"/>
              <w:rPr>
                <w:rFonts w:ascii="Cambria" w:hAnsi="Cambria" w:cs="Calibri"/>
                <w:b/>
                <w:bCs/>
                <w:sz w:val="20"/>
                <w:lang w:eastAsia="lt-LT"/>
              </w:rPr>
            </w:pPr>
            <w:r w:rsidRPr="00C67FD0">
              <w:rPr>
                <w:rFonts w:ascii="Cambria" w:hAnsi="Cambria" w:cs="Calibri"/>
                <w:b/>
                <w:bCs/>
                <w:sz w:val="20"/>
                <w:lang w:eastAsia="lt-LT"/>
              </w:rPr>
              <w:t> </w:t>
            </w:r>
          </w:p>
        </w:tc>
      </w:tr>
      <w:tr w:rsidR="00C67FD0" w:rsidRPr="00C67FD0" w14:paraId="384F47B0" w14:textId="77777777" w:rsidTr="00C67FD0">
        <w:trPr>
          <w:trHeight w:val="127"/>
        </w:trPr>
        <w:tc>
          <w:tcPr>
            <w:tcW w:w="962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80B6A" w14:textId="7EC24647" w:rsidR="00C67FD0" w:rsidRPr="00C67FD0" w:rsidRDefault="00C67FD0" w:rsidP="00C67FD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5F0AB1AE" w14:textId="77777777" w:rsidR="00C67FD0" w:rsidRPr="00C67FD0" w:rsidRDefault="00C67FD0" w:rsidP="00C67FD0">
            <w:pPr>
              <w:jc w:val="center"/>
              <w:rPr>
                <w:rFonts w:ascii="Cambria" w:hAnsi="Cambria" w:cs="Calibri"/>
                <w:b/>
                <w:bCs/>
                <w:color w:val="000000"/>
                <w:sz w:val="20"/>
                <w:lang w:eastAsia="lt-LT"/>
              </w:rPr>
            </w:pPr>
            <w:r w:rsidRPr="00C67FD0">
              <w:rPr>
                <w:rFonts w:ascii="Cambria" w:hAnsi="Cambria" w:cs="Calibri"/>
                <w:b/>
                <w:bCs/>
                <w:color w:val="000000"/>
                <w:sz w:val="20"/>
                <w:lang w:eastAsia="lt-LT"/>
              </w:rPr>
              <w:t> </w:t>
            </w:r>
          </w:p>
        </w:tc>
      </w:tr>
      <w:tr w:rsidR="00C67FD0" w:rsidRPr="00C67FD0" w14:paraId="220B8AC2" w14:textId="77777777" w:rsidTr="00C67FD0">
        <w:trPr>
          <w:trHeight w:val="127"/>
        </w:trPr>
        <w:tc>
          <w:tcPr>
            <w:tcW w:w="962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FEDB" w14:textId="2052567E" w:rsidR="00C67FD0" w:rsidRPr="00C67FD0" w:rsidRDefault="00C67FD0" w:rsidP="00C67FD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00A70230" w14:textId="77777777" w:rsidR="00C67FD0" w:rsidRPr="00C67FD0" w:rsidRDefault="00C67FD0" w:rsidP="00C67FD0">
            <w:pPr>
              <w:jc w:val="center"/>
              <w:rPr>
                <w:rFonts w:ascii="Cambria" w:hAnsi="Cambria" w:cs="Calibri"/>
                <w:b/>
                <w:bCs/>
                <w:color w:val="000000"/>
                <w:sz w:val="20"/>
                <w:lang w:eastAsia="lt-LT"/>
              </w:rPr>
            </w:pPr>
            <w:r w:rsidRPr="00C67FD0">
              <w:rPr>
                <w:rFonts w:ascii="Cambria" w:hAnsi="Cambria" w:cs="Calibri"/>
                <w:b/>
                <w:bCs/>
                <w:color w:val="000000"/>
                <w:sz w:val="20"/>
                <w:lang w:eastAsia="lt-LT"/>
              </w:rPr>
              <w:t> </w:t>
            </w:r>
          </w:p>
        </w:tc>
      </w:tr>
      <w:tr w:rsidR="00C67FD0" w:rsidRPr="00C67FD0" w14:paraId="11F51BC7" w14:textId="77777777" w:rsidTr="00C67FD0">
        <w:trPr>
          <w:trHeight w:val="127"/>
        </w:trPr>
        <w:tc>
          <w:tcPr>
            <w:tcW w:w="962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70B79" w14:textId="7DADE36E" w:rsidR="00C67FD0" w:rsidRPr="00C67FD0" w:rsidRDefault="00C67FD0" w:rsidP="00C67FD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67DFDB83" w14:textId="77777777" w:rsidR="00C67FD0" w:rsidRPr="00C67FD0" w:rsidRDefault="00C67FD0" w:rsidP="00C67FD0">
            <w:pPr>
              <w:jc w:val="center"/>
              <w:rPr>
                <w:rFonts w:ascii="Cambria" w:hAnsi="Cambria" w:cs="Calibri"/>
                <w:b/>
                <w:bCs/>
                <w:color w:val="000000"/>
                <w:sz w:val="20"/>
                <w:lang w:eastAsia="lt-LT"/>
              </w:rPr>
            </w:pPr>
            <w:r w:rsidRPr="00C67FD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18ACBEAC" w14:textId="77777777" w:rsidR="008132E2" w:rsidRPr="009A5787" w:rsidRDefault="008132E2" w:rsidP="008132E2">
      <w:pPr>
        <w:jc w:val="right"/>
        <w:rPr>
          <w:rFonts w:ascii="Cambria" w:hAnsi="Cambria"/>
          <w:sz w:val="20"/>
        </w:rPr>
      </w:pPr>
      <w:r w:rsidRPr="009A5787">
        <w:rPr>
          <w:rFonts w:ascii="Cambria" w:hAnsi="Cambria"/>
          <w:sz w:val="20"/>
        </w:rPr>
        <w:lastRenderedPageBreak/>
        <w:t>Sutarties priedas Nr. 3</w:t>
      </w:r>
    </w:p>
    <w:p w14:paraId="361B9D7C" w14:textId="77777777" w:rsidR="008132E2" w:rsidRPr="009A5787" w:rsidRDefault="008132E2" w:rsidP="008132E2">
      <w:pPr>
        <w:rPr>
          <w:rFonts w:ascii="Cambria" w:hAnsi="Cambria"/>
          <w:b/>
          <w:bCs/>
          <w:sz w:val="20"/>
        </w:rPr>
      </w:pPr>
    </w:p>
    <w:p w14:paraId="5C755F15" w14:textId="77777777" w:rsidR="008132E2" w:rsidRPr="009A5787" w:rsidRDefault="008132E2" w:rsidP="008132E2">
      <w:pPr>
        <w:suppressAutoHyphens/>
        <w:spacing w:line="276" w:lineRule="auto"/>
        <w:ind w:firstLine="567"/>
        <w:jc w:val="center"/>
        <w:rPr>
          <w:rFonts w:ascii="Cambria" w:hAnsi="Cambria"/>
          <w:b/>
          <w:sz w:val="20"/>
        </w:rPr>
      </w:pPr>
      <w:r w:rsidRPr="009A5787">
        <w:rPr>
          <w:rFonts w:ascii="Cambria" w:hAnsi="Cambria"/>
          <w:b/>
          <w:sz w:val="20"/>
        </w:rPr>
        <w:t>PANAUDOS SUTEIKIMO SUTARTIS Nr. ____________________</w:t>
      </w:r>
    </w:p>
    <w:p w14:paraId="1DCD9BF2" w14:textId="77777777" w:rsidR="008132E2" w:rsidRPr="009A5787" w:rsidRDefault="008132E2" w:rsidP="008132E2">
      <w:pPr>
        <w:suppressAutoHyphens/>
        <w:ind w:firstLine="567"/>
        <w:jc w:val="center"/>
        <w:rPr>
          <w:rFonts w:ascii="Cambria" w:hAnsi="Cambria"/>
          <w:sz w:val="20"/>
        </w:rPr>
      </w:pPr>
    </w:p>
    <w:p w14:paraId="73E45B4B" w14:textId="6FE697B7" w:rsidR="008132E2" w:rsidRPr="009A5787" w:rsidRDefault="008132E2" w:rsidP="008132E2">
      <w:pPr>
        <w:suppressAutoHyphens/>
        <w:ind w:firstLine="567"/>
        <w:jc w:val="center"/>
        <w:rPr>
          <w:rFonts w:ascii="Cambria" w:hAnsi="Cambria"/>
          <w:sz w:val="20"/>
        </w:rPr>
      </w:pPr>
      <w:r w:rsidRPr="009A5787">
        <w:rPr>
          <w:rFonts w:ascii="Cambria" w:hAnsi="Cambria"/>
          <w:sz w:val="20"/>
        </w:rPr>
        <w:t>202</w:t>
      </w:r>
      <w:r>
        <w:rPr>
          <w:rFonts w:ascii="Cambria" w:hAnsi="Cambria"/>
          <w:sz w:val="20"/>
        </w:rPr>
        <w:t>6</w:t>
      </w:r>
      <w:r w:rsidRPr="009A5787">
        <w:rPr>
          <w:rFonts w:ascii="Cambria" w:hAnsi="Cambria"/>
          <w:sz w:val="20"/>
        </w:rPr>
        <w:t xml:space="preserve"> m</w:t>
      </w:r>
      <w:r w:rsidRPr="009A5787">
        <w:rPr>
          <w:rFonts w:ascii="Cambria" w:hAnsi="Cambria"/>
          <w:iCs/>
          <w:sz w:val="20"/>
        </w:rPr>
        <w:t>. __________ ___ d., Kaunas</w:t>
      </w:r>
    </w:p>
    <w:p w14:paraId="1A8F37EC" w14:textId="77777777" w:rsidR="008132E2" w:rsidRPr="009A5787" w:rsidRDefault="008132E2" w:rsidP="008132E2">
      <w:pPr>
        <w:tabs>
          <w:tab w:val="left" w:pos="1134"/>
          <w:tab w:val="left" w:pos="1276"/>
        </w:tabs>
        <w:ind w:firstLine="851"/>
        <w:rPr>
          <w:rFonts w:ascii="Cambria" w:hAnsi="Cambria"/>
          <w:bCs/>
          <w:sz w:val="20"/>
        </w:rPr>
      </w:pPr>
    </w:p>
    <w:p w14:paraId="03610CF7" w14:textId="77777777" w:rsidR="008132E2" w:rsidRPr="009A5787" w:rsidRDefault="008132E2" w:rsidP="008132E2">
      <w:pPr>
        <w:pStyle w:val="Antrats"/>
        <w:tabs>
          <w:tab w:val="left" w:pos="1134"/>
          <w:tab w:val="left" w:pos="1276"/>
        </w:tabs>
        <w:ind w:firstLine="851"/>
        <w:rPr>
          <w:rFonts w:ascii="Cambria" w:hAnsi="Cambria"/>
          <w:bCs/>
          <w:sz w:val="20"/>
        </w:rPr>
      </w:pPr>
      <w:r w:rsidRPr="009A5787">
        <w:rPr>
          <w:rFonts w:ascii="Cambria" w:hAnsi="Cambria"/>
          <w:b/>
          <w:bCs/>
          <w:i/>
          <w:sz w:val="20"/>
        </w:rPr>
        <w:t>(Įrašoma organizacijos juridinė forma (UAB, AB, MB, IĮ, VšĮ, Labdaros paramos fondas ir t. t.) ir pavadinimas)</w:t>
      </w:r>
      <w:r w:rsidRPr="009A5787">
        <w:rPr>
          <w:rFonts w:ascii="Cambria" w:hAnsi="Cambria"/>
          <w:i/>
          <w:sz w:val="20"/>
        </w:rPr>
        <w:t>,</w:t>
      </w:r>
      <w:r w:rsidRPr="009A5787">
        <w:rPr>
          <w:rFonts w:ascii="Cambria" w:hAnsi="Cambria"/>
          <w:sz w:val="20"/>
        </w:rPr>
        <w:t xml:space="preserve"> juridinio asmens kodas </w:t>
      </w:r>
      <w:r w:rsidRPr="009A5787">
        <w:rPr>
          <w:rFonts w:ascii="Cambria" w:hAnsi="Cambria"/>
          <w:i/>
          <w:sz w:val="20"/>
        </w:rPr>
        <w:t>(devynių skaitmenų)</w:t>
      </w:r>
      <w:r w:rsidRPr="009A5787">
        <w:rPr>
          <w:rFonts w:ascii="Cambria" w:hAnsi="Cambria"/>
          <w:sz w:val="20"/>
        </w:rPr>
        <w:t xml:space="preserve">, adresas: </w:t>
      </w:r>
      <w:r w:rsidRPr="009A5787">
        <w:rPr>
          <w:rFonts w:ascii="Cambria" w:hAnsi="Cambria"/>
          <w:i/>
          <w:sz w:val="20"/>
        </w:rPr>
        <w:t>(gatvė, namo Nr., buto Nr., pašto indeksas, miestas/rajonas)</w:t>
      </w:r>
      <w:r w:rsidRPr="009A5787">
        <w:rPr>
          <w:rFonts w:ascii="Cambria" w:hAnsi="Cambria"/>
          <w:sz w:val="20"/>
        </w:rPr>
        <w:t xml:space="preserve">, atstovaujama </w:t>
      </w:r>
      <w:r w:rsidRPr="009A5787">
        <w:rPr>
          <w:rFonts w:ascii="Cambria" w:hAnsi="Cambria"/>
          <w:i/>
          <w:sz w:val="20"/>
        </w:rPr>
        <w:t>(pareigos, vardas, pavardė)</w:t>
      </w:r>
      <w:r w:rsidRPr="009A5787">
        <w:rPr>
          <w:rFonts w:ascii="Cambria" w:hAnsi="Cambria"/>
          <w:sz w:val="20"/>
        </w:rPr>
        <w:t xml:space="preserve">, veikiančio pagal </w:t>
      </w:r>
      <w:r w:rsidRPr="009A5787">
        <w:rPr>
          <w:rFonts w:ascii="Cambria" w:hAnsi="Cambria"/>
          <w:i/>
          <w:sz w:val="20"/>
        </w:rPr>
        <w:t>(įgaliojimą, įstatus ir t. t.)</w:t>
      </w:r>
      <w:r w:rsidRPr="009A5787">
        <w:rPr>
          <w:rFonts w:ascii="Cambria" w:hAnsi="Cambria"/>
          <w:sz w:val="20"/>
        </w:rPr>
        <w:t xml:space="preserve">, </w:t>
      </w:r>
      <w:r w:rsidRPr="009A5787">
        <w:rPr>
          <w:rFonts w:ascii="Cambria" w:hAnsi="Cambria"/>
          <w:bCs/>
          <w:sz w:val="20"/>
        </w:rPr>
        <w:t xml:space="preserve">(toliau – </w:t>
      </w:r>
      <w:r w:rsidRPr="009A5787">
        <w:rPr>
          <w:rFonts w:ascii="Cambria" w:hAnsi="Cambria"/>
          <w:sz w:val="20"/>
        </w:rPr>
        <w:t>Panaudos davėjas</w:t>
      </w:r>
      <w:r w:rsidRPr="009A5787">
        <w:rPr>
          <w:rFonts w:ascii="Cambria" w:hAnsi="Cambria"/>
          <w:bCs/>
          <w:sz w:val="20"/>
        </w:rPr>
        <w:t>),</w:t>
      </w:r>
    </w:p>
    <w:p w14:paraId="3D3B03FF" w14:textId="77777777" w:rsidR="008132E2" w:rsidRPr="009A5787" w:rsidRDefault="008132E2" w:rsidP="008132E2">
      <w:pPr>
        <w:pStyle w:val="Antrats"/>
        <w:tabs>
          <w:tab w:val="left" w:pos="1134"/>
          <w:tab w:val="left" w:pos="1276"/>
        </w:tabs>
        <w:ind w:firstLine="851"/>
        <w:rPr>
          <w:rFonts w:ascii="Cambria" w:hAnsi="Cambria"/>
          <w:bCs/>
          <w:sz w:val="20"/>
        </w:rPr>
      </w:pPr>
      <w:r w:rsidRPr="009A5787">
        <w:rPr>
          <w:rFonts w:ascii="Cambria" w:hAnsi="Cambria"/>
          <w:bCs/>
          <w:sz w:val="20"/>
        </w:rPr>
        <w:t>ir</w:t>
      </w:r>
    </w:p>
    <w:p w14:paraId="1C15242E" w14:textId="77777777" w:rsidR="008132E2" w:rsidRPr="009A5787" w:rsidRDefault="008132E2" w:rsidP="008132E2">
      <w:pPr>
        <w:pStyle w:val="Antrats"/>
        <w:tabs>
          <w:tab w:val="left" w:pos="1134"/>
          <w:tab w:val="left" w:pos="1276"/>
        </w:tabs>
        <w:ind w:firstLine="851"/>
        <w:rPr>
          <w:rFonts w:ascii="Cambria" w:hAnsi="Cambria"/>
          <w:sz w:val="20"/>
        </w:rPr>
      </w:pPr>
      <w:r w:rsidRPr="009A5787">
        <w:rPr>
          <w:rFonts w:ascii="Cambria" w:hAnsi="Cambria"/>
          <w:b/>
          <w:sz w:val="20"/>
        </w:rPr>
        <w:t>Lietuvos sveikatos mokslų universiteto ligoninė Kauno klinikos</w:t>
      </w:r>
      <w:r w:rsidRPr="009A5787">
        <w:rPr>
          <w:rFonts w:ascii="Cambria" w:hAnsi="Cambria"/>
          <w:sz w:val="20"/>
        </w:rPr>
        <w:t>,</w:t>
      </w:r>
      <w:r w:rsidRPr="009A5787">
        <w:rPr>
          <w:rFonts w:ascii="Cambria" w:hAnsi="Cambria"/>
          <w:b/>
          <w:sz w:val="20"/>
        </w:rPr>
        <w:t xml:space="preserve"> </w:t>
      </w:r>
      <w:r w:rsidRPr="009A5787">
        <w:rPr>
          <w:rFonts w:ascii="Cambria" w:hAnsi="Cambria"/>
          <w:sz w:val="20"/>
        </w:rPr>
        <w:t xml:space="preserve">juridinio asmens kodas 135163499, adresas: Eivenių g. 2, 50161 Kaunas, atstovaujama generalinio direktoriaus prof. habil. dr. Renaldo Jurkevičiaus, veikiančio įstatų pagrindu, </w:t>
      </w:r>
      <w:r w:rsidRPr="009A5787">
        <w:rPr>
          <w:rFonts w:ascii="Cambria" w:hAnsi="Cambria"/>
          <w:bCs/>
          <w:sz w:val="20"/>
        </w:rPr>
        <w:t xml:space="preserve">(toliau – </w:t>
      </w:r>
      <w:r w:rsidRPr="009A5787">
        <w:rPr>
          <w:rFonts w:ascii="Cambria" w:hAnsi="Cambria"/>
          <w:sz w:val="20"/>
        </w:rPr>
        <w:t>Panaudos gavėjas</w:t>
      </w:r>
      <w:r w:rsidRPr="009A5787">
        <w:rPr>
          <w:rFonts w:ascii="Cambria" w:hAnsi="Cambria"/>
          <w:bCs/>
          <w:sz w:val="20"/>
        </w:rPr>
        <w:t>),</w:t>
      </w:r>
      <w:r w:rsidRPr="009A5787">
        <w:rPr>
          <w:rFonts w:ascii="Cambria" w:hAnsi="Cambria"/>
          <w:sz w:val="20"/>
        </w:rPr>
        <w:t xml:space="preserve"> toliau</w:t>
      </w:r>
      <w:r w:rsidRPr="009A5787">
        <w:rPr>
          <w:rFonts w:ascii="Cambria" w:hAnsi="Cambria"/>
          <w:bCs/>
          <w:sz w:val="20"/>
        </w:rPr>
        <w:t xml:space="preserve"> </w:t>
      </w:r>
      <w:r w:rsidRPr="009A5787">
        <w:rPr>
          <w:rFonts w:ascii="Cambria" w:hAnsi="Cambria"/>
          <w:sz w:val="20"/>
        </w:rPr>
        <w:t xml:space="preserve">Panaudos davėjas ir Panaudos gavėjas kartu – </w:t>
      </w:r>
      <w:r w:rsidRPr="009A5787">
        <w:rPr>
          <w:rFonts w:ascii="Cambria" w:hAnsi="Cambria"/>
          <w:bCs/>
          <w:sz w:val="20"/>
        </w:rPr>
        <w:t>Šalys</w:t>
      </w:r>
      <w:r w:rsidRPr="009A5787">
        <w:rPr>
          <w:rFonts w:ascii="Cambria" w:hAnsi="Cambria"/>
          <w:sz w:val="20"/>
        </w:rPr>
        <w:t xml:space="preserve">, o kiekviena atskirai – </w:t>
      </w:r>
      <w:r w:rsidRPr="009A5787">
        <w:rPr>
          <w:rFonts w:ascii="Cambria" w:hAnsi="Cambria"/>
          <w:bCs/>
          <w:sz w:val="20"/>
        </w:rPr>
        <w:t>Šalis</w:t>
      </w:r>
      <w:r w:rsidRPr="009A5787">
        <w:rPr>
          <w:rFonts w:ascii="Cambria" w:hAnsi="Cambria"/>
          <w:sz w:val="20"/>
        </w:rPr>
        <w:t>,</w:t>
      </w:r>
    </w:p>
    <w:p w14:paraId="7219CAAE" w14:textId="373AC237" w:rsidR="008132E2" w:rsidRPr="009A5787" w:rsidRDefault="008132E2" w:rsidP="008132E2">
      <w:pPr>
        <w:tabs>
          <w:tab w:val="left" w:pos="1134"/>
          <w:tab w:val="left" w:pos="1276"/>
        </w:tabs>
        <w:suppressAutoHyphens/>
        <w:ind w:firstLine="851"/>
        <w:jc w:val="both"/>
        <w:rPr>
          <w:rFonts w:ascii="Cambria" w:hAnsi="Cambria"/>
          <w:sz w:val="20"/>
        </w:rPr>
      </w:pPr>
      <w:r w:rsidRPr="009A5787">
        <w:rPr>
          <w:rFonts w:ascii="Cambria" w:hAnsi="Cambria"/>
          <w:sz w:val="20"/>
        </w:rPr>
        <w:t>Atsižvelgiant į tai, kad Panaudos davėjas laimėjo viešai skelbtą atvirą konkursą</w:t>
      </w:r>
      <w:r>
        <w:rPr>
          <w:rFonts w:ascii="Cambria" w:hAnsi="Cambria"/>
          <w:sz w:val="20"/>
        </w:rPr>
        <w:t xml:space="preserve"> (supaprastintą pirkimą)</w:t>
      </w:r>
      <w:r w:rsidRPr="009A5787">
        <w:rPr>
          <w:rFonts w:ascii="Cambria" w:hAnsi="Cambria"/>
          <w:sz w:val="20"/>
        </w:rPr>
        <w:t xml:space="preserve"> dėl </w:t>
      </w:r>
      <w:r>
        <w:rPr>
          <w:rFonts w:ascii="Cambria" w:hAnsi="Cambria"/>
          <w:sz w:val="20"/>
        </w:rPr>
        <w:t xml:space="preserve">kelio sąnario </w:t>
      </w:r>
      <w:proofErr w:type="spellStart"/>
      <w:r>
        <w:rPr>
          <w:rFonts w:ascii="Cambria" w:hAnsi="Cambria"/>
          <w:sz w:val="20"/>
        </w:rPr>
        <w:t>endoprotezų</w:t>
      </w:r>
      <w:proofErr w:type="spellEnd"/>
      <w:r>
        <w:rPr>
          <w:rFonts w:ascii="Cambria" w:hAnsi="Cambria"/>
          <w:sz w:val="20"/>
        </w:rPr>
        <w:t>, užtikrinančių kelio stabilumą per kinematinį judesį</w:t>
      </w:r>
      <w:r w:rsidRPr="00570959">
        <w:rPr>
          <w:rFonts w:ascii="Cambria" w:hAnsi="Cambria"/>
          <w:sz w:val="20"/>
        </w:rPr>
        <w:t xml:space="preserve"> </w:t>
      </w:r>
      <w:r w:rsidRPr="009A5787">
        <w:rPr>
          <w:rFonts w:ascii="Cambria" w:hAnsi="Cambria"/>
          <w:sz w:val="20"/>
        </w:rPr>
        <w:t xml:space="preserve">pirkimo ir tuo pagrindu su Panaudos gavėju yra sudaręs </w:t>
      </w:r>
      <w:r>
        <w:rPr>
          <w:rFonts w:ascii="Cambria" w:hAnsi="Cambria"/>
          <w:sz w:val="20"/>
        </w:rPr>
        <w:t xml:space="preserve">kelio sąnario </w:t>
      </w:r>
      <w:proofErr w:type="spellStart"/>
      <w:r>
        <w:rPr>
          <w:rFonts w:ascii="Cambria" w:hAnsi="Cambria"/>
          <w:sz w:val="20"/>
        </w:rPr>
        <w:t>endoprotezų</w:t>
      </w:r>
      <w:proofErr w:type="spellEnd"/>
      <w:r>
        <w:rPr>
          <w:rFonts w:ascii="Cambria" w:hAnsi="Cambria"/>
          <w:sz w:val="20"/>
        </w:rPr>
        <w:t>, užtikrinančių kelio stabilumą per kinematinį judesį</w:t>
      </w:r>
      <w:r w:rsidRPr="00EC1EC0">
        <w:rPr>
          <w:rFonts w:ascii="Cambria" w:hAnsi="Cambria"/>
          <w:color w:val="FF0000"/>
          <w:sz w:val="20"/>
        </w:rPr>
        <w:t xml:space="preserve"> </w:t>
      </w:r>
      <w:r w:rsidRPr="009A5787">
        <w:rPr>
          <w:rFonts w:ascii="Cambria" w:hAnsi="Cambria"/>
          <w:sz w:val="20"/>
        </w:rPr>
        <w:t xml:space="preserve">pirkimo sutartį, vadovaujantis šios pirkimo sutarties sąlygomis sudarė šią sutartį (toliau – </w:t>
      </w:r>
      <w:r w:rsidRPr="009A5787">
        <w:rPr>
          <w:rFonts w:ascii="Cambria" w:hAnsi="Cambria"/>
          <w:bCs/>
          <w:sz w:val="20"/>
        </w:rPr>
        <w:t>Sutartis</w:t>
      </w:r>
      <w:r w:rsidRPr="009A5787">
        <w:rPr>
          <w:rFonts w:ascii="Cambria" w:hAnsi="Cambria"/>
          <w:sz w:val="20"/>
        </w:rPr>
        <w:t>) dėl panaudos suteikimo žemiau išdėstytomis sąlygomis:</w:t>
      </w:r>
    </w:p>
    <w:p w14:paraId="62816A79" w14:textId="77777777" w:rsidR="008132E2" w:rsidRPr="009A5787" w:rsidRDefault="008132E2" w:rsidP="008132E2">
      <w:pPr>
        <w:tabs>
          <w:tab w:val="left" w:pos="1134"/>
          <w:tab w:val="left" w:pos="1276"/>
        </w:tabs>
        <w:suppressAutoHyphens/>
        <w:ind w:firstLine="851"/>
        <w:jc w:val="both"/>
        <w:rPr>
          <w:rFonts w:ascii="Cambria" w:hAnsi="Cambria"/>
          <w:color w:val="FF0000"/>
          <w:sz w:val="20"/>
        </w:rPr>
      </w:pPr>
      <w:r w:rsidRPr="009A5787">
        <w:rPr>
          <w:rFonts w:ascii="Cambria" w:hAnsi="Cambria"/>
          <w:color w:val="FF0000"/>
          <w:sz w:val="20"/>
        </w:rPr>
        <w:t xml:space="preserve"> </w:t>
      </w:r>
    </w:p>
    <w:p w14:paraId="19DE8824" w14:textId="77777777" w:rsidR="008132E2" w:rsidRPr="009A5787" w:rsidRDefault="008132E2" w:rsidP="008132E2">
      <w:pPr>
        <w:numPr>
          <w:ilvl w:val="0"/>
          <w:numId w:val="1"/>
        </w:numPr>
        <w:tabs>
          <w:tab w:val="left" w:pos="1134"/>
          <w:tab w:val="left" w:pos="1276"/>
        </w:tabs>
        <w:suppressAutoHyphens/>
        <w:ind w:left="0" w:firstLine="851"/>
        <w:jc w:val="both"/>
        <w:rPr>
          <w:rFonts w:ascii="Cambria" w:hAnsi="Cambria"/>
          <w:sz w:val="20"/>
        </w:rPr>
      </w:pPr>
      <w:r w:rsidRPr="009A5787">
        <w:rPr>
          <w:rFonts w:ascii="Cambria" w:hAnsi="Cambria"/>
          <w:b/>
          <w:sz w:val="20"/>
        </w:rPr>
        <w:t>SUTARTIES OBJEKTAS</w:t>
      </w:r>
    </w:p>
    <w:p w14:paraId="09197AF0" w14:textId="77777777" w:rsidR="008132E2" w:rsidRPr="009A5787" w:rsidRDefault="008132E2" w:rsidP="008132E2">
      <w:pPr>
        <w:numPr>
          <w:ilvl w:val="1"/>
          <w:numId w:val="1"/>
        </w:numPr>
        <w:tabs>
          <w:tab w:val="left" w:pos="1134"/>
          <w:tab w:val="left" w:pos="1276"/>
        </w:tabs>
        <w:suppressAutoHyphens/>
        <w:ind w:left="0" w:firstLine="851"/>
        <w:jc w:val="both"/>
        <w:rPr>
          <w:rFonts w:ascii="Cambria" w:hAnsi="Cambria"/>
          <w:sz w:val="20"/>
        </w:rPr>
      </w:pPr>
      <w:r w:rsidRPr="009A5787">
        <w:rPr>
          <w:rFonts w:ascii="Cambria" w:hAnsi="Cambria"/>
          <w:sz w:val="20"/>
        </w:rPr>
        <w:t>Panaudos davėjas, perduoda Panaudos gavėjui laikinai ir neatlygintinai valdyti ir naudoti Panaudos davėjui nuosavybės teise priklausantį žemiau nurodytą turtą (toliau – Turtas):</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897"/>
        <w:gridCol w:w="2268"/>
        <w:gridCol w:w="1418"/>
        <w:gridCol w:w="1525"/>
      </w:tblGrid>
      <w:tr w:rsidR="008132E2" w:rsidRPr="009A5787" w14:paraId="7F1BE1D1" w14:textId="77777777" w:rsidTr="00362765">
        <w:trPr>
          <w:trHeight w:val="354"/>
        </w:trPr>
        <w:tc>
          <w:tcPr>
            <w:tcW w:w="752" w:type="dxa"/>
            <w:tcBorders>
              <w:top w:val="single" w:sz="4" w:space="0" w:color="auto"/>
              <w:left w:val="single" w:sz="4" w:space="0" w:color="auto"/>
              <w:bottom w:val="single" w:sz="4" w:space="0" w:color="auto"/>
              <w:right w:val="single" w:sz="4" w:space="0" w:color="auto"/>
            </w:tcBorders>
            <w:vAlign w:val="center"/>
            <w:hideMark/>
          </w:tcPr>
          <w:p w14:paraId="318E02F5" w14:textId="77777777" w:rsidR="008132E2" w:rsidRPr="009A5787" w:rsidRDefault="008132E2" w:rsidP="00362765">
            <w:pPr>
              <w:tabs>
                <w:tab w:val="left" w:pos="1276"/>
              </w:tabs>
              <w:jc w:val="both"/>
              <w:rPr>
                <w:rFonts w:ascii="Cambria" w:hAnsi="Cambria"/>
                <w:sz w:val="20"/>
              </w:rPr>
            </w:pPr>
            <w:r w:rsidRPr="009A5787">
              <w:rPr>
                <w:rFonts w:ascii="Cambria" w:hAnsi="Cambria"/>
                <w:sz w:val="20"/>
              </w:rPr>
              <w:t>Eil.</w:t>
            </w:r>
          </w:p>
          <w:p w14:paraId="30144C91" w14:textId="77777777" w:rsidR="008132E2" w:rsidRPr="009A5787" w:rsidRDefault="008132E2" w:rsidP="00362765">
            <w:pPr>
              <w:tabs>
                <w:tab w:val="left" w:pos="1276"/>
              </w:tabs>
              <w:jc w:val="both"/>
              <w:rPr>
                <w:rFonts w:ascii="Cambria" w:hAnsi="Cambria"/>
                <w:sz w:val="20"/>
              </w:rPr>
            </w:pPr>
            <w:r w:rsidRPr="009A5787">
              <w:rPr>
                <w:rFonts w:ascii="Cambria" w:hAnsi="Cambria"/>
                <w:sz w:val="20"/>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14:paraId="15CA2F2B" w14:textId="77777777" w:rsidR="008132E2" w:rsidRPr="009A5787" w:rsidRDefault="008132E2" w:rsidP="00362765">
            <w:pPr>
              <w:tabs>
                <w:tab w:val="left" w:pos="1276"/>
              </w:tabs>
              <w:jc w:val="both"/>
              <w:rPr>
                <w:rFonts w:ascii="Cambria" w:hAnsi="Cambria"/>
                <w:sz w:val="20"/>
              </w:rPr>
            </w:pPr>
            <w:r w:rsidRPr="009A5787">
              <w:rPr>
                <w:rFonts w:ascii="Cambria" w:hAnsi="Cambria"/>
                <w:sz w:val="20"/>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804BF5"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Vieneto kaina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EEA67C"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Kiekis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A75AA88"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Suma (Eur)</w:t>
            </w:r>
          </w:p>
        </w:tc>
      </w:tr>
      <w:tr w:rsidR="008132E2" w:rsidRPr="009A5787" w14:paraId="24AE8B12" w14:textId="77777777" w:rsidTr="00362765">
        <w:trPr>
          <w:trHeight w:val="177"/>
        </w:trPr>
        <w:tc>
          <w:tcPr>
            <w:tcW w:w="752" w:type="dxa"/>
            <w:tcBorders>
              <w:top w:val="single" w:sz="4" w:space="0" w:color="auto"/>
              <w:left w:val="single" w:sz="4" w:space="0" w:color="auto"/>
              <w:bottom w:val="single" w:sz="4" w:space="0" w:color="auto"/>
              <w:right w:val="single" w:sz="4" w:space="0" w:color="auto"/>
            </w:tcBorders>
          </w:tcPr>
          <w:p w14:paraId="6BB31AE4" w14:textId="77777777" w:rsidR="008132E2" w:rsidRPr="009A5787" w:rsidRDefault="008132E2" w:rsidP="008132E2">
            <w:pPr>
              <w:numPr>
                <w:ilvl w:val="0"/>
                <w:numId w:val="5"/>
              </w:numPr>
              <w:tabs>
                <w:tab w:val="left" w:pos="1276"/>
              </w:tabs>
              <w:ind w:left="0" w:firstLine="0"/>
              <w:jc w:val="both"/>
              <w:rPr>
                <w:rFonts w:ascii="Cambria" w:hAnsi="Cambria"/>
                <w:sz w:val="20"/>
              </w:rPr>
            </w:pPr>
          </w:p>
        </w:tc>
        <w:tc>
          <w:tcPr>
            <w:tcW w:w="3897" w:type="dxa"/>
            <w:tcBorders>
              <w:top w:val="single" w:sz="4" w:space="0" w:color="auto"/>
              <w:left w:val="single" w:sz="4" w:space="0" w:color="auto"/>
              <w:bottom w:val="single" w:sz="4" w:space="0" w:color="auto"/>
              <w:right w:val="single" w:sz="4" w:space="0" w:color="auto"/>
            </w:tcBorders>
          </w:tcPr>
          <w:p w14:paraId="511B825B" w14:textId="77777777" w:rsidR="008132E2" w:rsidRPr="009A5787" w:rsidRDefault="008132E2" w:rsidP="00362765">
            <w:pPr>
              <w:tabs>
                <w:tab w:val="left" w:pos="1276"/>
              </w:tabs>
              <w:jc w:val="both"/>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2764BBB2" w14:textId="77777777" w:rsidR="008132E2" w:rsidRPr="009A5787" w:rsidRDefault="008132E2" w:rsidP="00362765">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5E815EF3" w14:textId="77777777" w:rsidR="008132E2" w:rsidRPr="009A5787" w:rsidRDefault="008132E2" w:rsidP="00362765">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24246E77" w14:textId="77777777" w:rsidR="008132E2" w:rsidRPr="009A5787" w:rsidRDefault="008132E2" w:rsidP="00362765">
            <w:pPr>
              <w:tabs>
                <w:tab w:val="left" w:pos="1276"/>
              </w:tabs>
              <w:jc w:val="both"/>
              <w:rPr>
                <w:rFonts w:ascii="Cambria" w:hAnsi="Cambria"/>
                <w:sz w:val="20"/>
              </w:rPr>
            </w:pPr>
          </w:p>
        </w:tc>
      </w:tr>
      <w:tr w:rsidR="008132E2" w:rsidRPr="009A5787" w14:paraId="6C395168" w14:textId="77777777" w:rsidTr="00362765">
        <w:trPr>
          <w:trHeight w:val="177"/>
        </w:trPr>
        <w:tc>
          <w:tcPr>
            <w:tcW w:w="752" w:type="dxa"/>
            <w:tcBorders>
              <w:top w:val="single" w:sz="4" w:space="0" w:color="auto"/>
              <w:left w:val="single" w:sz="4" w:space="0" w:color="auto"/>
              <w:bottom w:val="single" w:sz="4" w:space="0" w:color="auto"/>
              <w:right w:val="single" w:sz="4" w:space="0" w:color="auto"/>
            </w:tcBorders>
            <w:hideMark/>
          </w:tcPr>
          <w:p w14:paraId="571A0216" w14:textId="77777777" w:rsidR="008132E2" w:rsidRPr="009A5787" w:rsidRDefault="008132E2" w:rsidP="00362765">
            <w:pPr>
              <w:tabs>
                <w:tab w:val="left" w:pos="1276"/>
              </w:tabs>
              <w:jc w:val="both"/>
              <w:rPr>
                <w:rFonts w:ascii="Cambria" w:hAnsi="Cambria"/>
                <w:sz w:val="20"/>
              </w:rPr>
            </w:pPr>
            <w:r w:rsidRPr="009A5787">
              <w:rPr>
                <w:rFonts w:ascii="Cambria" w:hAnsi="Cambria"/>
                <w:sz w:val="20"/>
              </w:rPr>
              <w:t>...</w:t>
            </w:r>
          </w:p>
        </w:tc>
        <w:tc>
          <w:tcPr>
            <w:tcW w:w="3897" w:type="dxa"/>
            <w:tcBorders>
              <w:top w:val="single" w:sz="4" w:space="0" w:color="auto"/>
              <w:left w:val="single" w:sz="4" w:space="0" w:color="auto"/>
              <w:bottom w:val="single" w:sz="4" w:space="0" w:color="auto"/>
              <w:right w:val="single" w:sz="4" w:space="0" w:color="auto"/>
            </w:tcBorders>
            <w:hideMark/>
          </w:tcPr>
          <w:p w14:paraId="1BCEE9F3" w14:textId="77777777" w:rsidR="008132E2" w:rsidRPr="009A5787" w:rsidRDefault="008132E2" w:rsidP="00362765">
            <w:pPr>
              <w:tabs>
                <w:tab w:val="left" w:pos="1276"/>
              </w:tabs>
              <w:jc w:val="both"/>
              <w:rPr>
                <w:rFonts w:ascii="Cambria" w:hAnsi="Cambria"/>
                <w:sz w:val="20"/>
              </w:rPr>
            </w:pPr>
            <w:r w:rsidRPr="009A5787">
              <w:rPr>
                <w:rFonts w:ascii="Cambria" w:hAnsi="Cambria"/>
                <w:sz w:val="20"/>
              </w:rPr>
              <w:t>...</w:t>
            </w:r>
          </w:p>
        </w:tc>
        <w:tc>
          <w:tcPr>
            <w:tcW w:w="2268" w:type="dxa"/>
            <w:tcBorders>
              <w:top w:val="single" w:sz="4" w:space="0" w:color="auto"/>
              <w:left w:val="single" w:sz="4" w:space="0" w:color="auto"/>
              <w:bottom w:val="single" w:sz="4" w:space="0" w:color="auto"/>
              <w:right w:val="single" w:sz="4" w:space="0" w:color="auto"/>
            </w:tcBorders>
          </w:tcPr>
          <w:p w14:paraId="6BF1CE97" w14:textId="77777777" w:rsidR="008132E2" w:rsidRPr="009A5787" w:rsidRDefault="008132E2" w:rsidP="00362765">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368F635A" w14:textId="77777777" w:rsidR="008132E2" w:rsidRPr="009A5787" w:rsidRDefault="008132E2" w:rsidP="00362765">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35E34E22" w14:textId="77777777" w:rsidR="008132E2" w:rsidRPr="009A5787" w:rsidRDefault="008132E2" w:rsidP="00362765">
            <w:pPr>
              <w:tabs>
                <w:tab w:val="left" w:pos="1276"/>
              </w:tabs>
              <w:jc w:val="both"/>
              <w:rPr>
                <w:rFonts w:ascii="Cambria" w:hAnsi="Cambria"/>
                <w:sz w:val="20"/>
              </w:rPr>
            </w:pPr>
          </w:p>
        </w:tc>
      </w:tr>
      <w:tr w:rsidR="008132E2" w:rsidRPr="009A5787" w14:paraId="15C25572" w14:textId="77777777" w:rsidTr="00362765">
        <w:tc>
          <w:tcPr>
            <w:tcW w:w="8335" w:type="dxa"/>
            <w:gridSpan w:val="4"/>
            <w:tcBorders>
              <w:top w:val="single" w:sz="4" w:space="0" w:color="auto"/>
              <w:left w:val="single" w:sz="4" w:space="0" w:color="auto"/>
              <w:bottom w:val="single" w:sz="4" w:space="0" w:color="auto"/>
              <w:right w:val="single" w:sz="4" w:space="0" w:color="auto"/>
            </w:tcBorders>
            <w:hideMark/>
          </w:tcPr>
          <w:p w14:paraId="6DF4E190" w14:textId="77777777" w:rsidR="008132E2" w:rsidRPr="009A5787" w:rsidRDefault="008132E2" w:rsidP="00362765">
            <w:pPr>
              <w:tabs>
                <w:tab w:val="left" w:pos="1276"/>
              </w:tabs>
              <w:jc w:val="right"/>
              <w:rPr>
                <w:rFonts w:ascii="Cambria" w:hAnsi="Cambria"/>
                <w:b/>
                <w:sz w:val="20"/>
              </w:rPr>
            </w:pPr>
            <w:r w:rsidRPr="009A5787">
              <w:rPr>
                <w:rFonts w:ascii="Cambria" w:hAnsi="Cambria"/>
                <w:b/>
                <w:sz w:val="20"/>
              </w:rPr>
              <w:t>Iš viso: (Eur)</w:t>
            </w:r>
          </w:p>
        </w:tc>
        <w:tc>
          <w:tcPr>
            <w:tcW w:w="1525" w:type="dxa"/>
            <w:tcBorders>
              <w:top w:val="single" w:sz="4" w:space="0" w:color="auto"/>
              <w:left w:val="single" w:sz="4" w:space="0" w:color="auto"/>
              <w:bottom w:val="single" w:sz="4" w:space="0" w:color="auto"/>
              <w:right w:val="single" w:sz="4" w:space="0" w:color="auto"/>
            </w:tcBorders>
          </w:tcPr>
          <w:p w14:paraId="667E48F9" w14:textId="77777777" w:rsidR="008132E2" w:rsidRPr="009A5787" w:rsidRDefault="008132E2" w:rsidP="00362765">
            <w:pPr>
              <w:tabs>
                <w:tab w:val="left" w:pos="1276"/>
              </w:tabs>
              <w:jc w:val="both"/>
              <w:rPr>
                <w:rFonts w:ascii="Cambria" w:hAnsi="Cambria"/>
                <w:b/>
                <w:sz w:val="20"/>
              </w:rPr>
            </w:pPr>
          </w:p>
        </w:tc>
      </w:tr>
    </w:tbl>
    <w:p w14:paraId="5B54B9D9" w14:textId="77777777" w:rsidR="008132E2" w:rsidRPr="00856161" w:rsidRDefault="008132E2" w:rsidP="008132E2">
      <w:pPr>
        <w:tabs>
          <w:tab w:val="left" w:pos="1134"/>
          <w:tab w:val="left" w:pos="1276"/>
        </w:tabs>
        <w:suppressAutoHyphens/>
        <w:ind w:firstLine="851"/>
        <w:rPr>
          <w:rFonts w:ascii="Cambria" w:hAnsi="Cambria"/>
          <w:color w:val="000000" w:themeColor="text1"/>
          <w:sz w:val="20"/>
        </w:rPr>
      </w:pPr>
    </w:p>
    <w:p w14:paraId="5C6AA5F4" w14:textId="77777777" w:rsidR="008132E2" w:rsidRPr="00856161" w:rsidRDefault="008132E2" w:rsidP="008132E2">
      <w:pPr>
        <w:numPr>
          <w:ilvl w:val="0"/>
          <w:numId w:val="1"/>
        </w:numPr>
        <w:tabs>
          <w:tab w:val="left" w:pos="1134"/>
          <w:tab w:val="left" w:pos="1276"/>
        </w:tabs>
        <w:suppressAutoHyphens/>
        <w:ind w:left="0" w:firstLine="851"/>
        <w:jc w:val="both"/>
        <w:rPr>
          <w:rFonts w:ascii="Cambria" w:hAnsi="Cambria"/>
          <w:b/>
          <w:bCs/>
          <w:color w:val="000000" w:themeColor="text1"/>
          <w:sz w:val="20"/>
        </w:rPr>
      </w:pPr>
      <w:r w:rsidRPr="00856161">
        <w:rPr>
          <w:rFonts w:ascii="Cambria" w:hAnsi="Cambria"/>
          <w:b/>
          <w:bCs/>
          <w:color w:val="000000" w:themeColor="text1"/>
          <w:sz w:val="20"/>
        </w:rPr>
        <w:t>PANAUDOS DAVĖJO ĮSIPAREIGOJIMAI</w:t>
      </w:r>
    </w:p>
    <w:p w14:paraId="026D5F9B" w14:textId="77777777" w:rsidR="008132E2" w:rsidRPr="00856161" w:rsidRDefault="008132E2" w:rsidP="008132E2">
      <w:pPr>
        <w:numPr>
          <w:ilvl w:val="1"/>
          <w:numId w:val="1"/>
        </w:numPr>
        <w:tabs>
          <w:tab w:val="left" w:pos="1134"/>
          <w:tab w:val="left" w:pos="1276"/>
        </w:tabs>
        <w:suppressAutoHyphens/>
        <w:ind w:left="0" w:firstLine="851"/>
        <w:jc w:val="both"/>
        <w:rPr>
          <w:rFonts w:ascii="Cambria" w:hAnsi="Cambria"/>
          <w:bCs/>
          <w:color w:val="000000" w:themeColor="text1"/>
          <w:sz w:val="20"/>
        </w:rPr>
      </w:pPr>
      <w:r w:rsidRPr="00856161">
        <w:rPr>
          <w:rFonts w:ascii="Cambria" w:hAnsi="Cambria"/>
          <w:bCs/>
          <w:color w:val="000000" w:themeColor="text1"/>
          <w:sz w:val="20"/>
        </w:rPr>
        <w:t>Panaudos davėjas įsipareigoja:</w:t>
      </w:r>
    </w:p>
    <w:p w14:paraId="38F9683E" w14:textId="6E757F64" w:rsidR="008132E2" w:rsidRPr="00856161" w:rsidRDefault="008132E2" w:rsidP="008132E2">
      <w:pPr>
        <w:tabs>
          <w:tab w:val="left" w:pos="1134"/>
          <w:tab w:val="left" w:pos="1276"/>
          <w:tab w:val="left" w:pos="1560"/>
        </w:tabs>
        <w:suppressAutoHyphens/>
        <w:ind w:firstLine="851"/>
        <w:jc w:val="both"/>
        <w:rPr>
          <w:rFonts w:ascii="Cambria" w:hAnsi="Cambria"/>
          <w:color w:val="000000" w:themeColor="text1"/>
          <w:sz w:val="20"/>
        </w:rPr>
      </w:pPr>
      <w:r>
        <w:rPr>
          <w:rFonts w:ascii="Cambria" w:hAnsi="Cambria"/>
          <w:color w:val="000000" w:themeColor="text1"/>
          <w:sz w:val="20"/>
        </w:rPr>
        <w:t xml:space="preserve">2.2.1. </w:t>
      </w:r>
      <w:r w:rsidRPr="00856161">
        <w:rPr>
          <w:rFonts w:ascii="Cambria" w:hAnsi="Cambria"/>
          <w:color w:val="000000" w:themeColor="text1"/>
          <w:sz w:val="20"/>
        </w:rPr>
        <w:t xml:space="preserve">ne vėliau kaip per 30 (trisdešimt) kalendorinių dienų nuo </w:t>
      </w:r>
      <w:bookmarkStart w:id="1" w:name="_Hlk179561509"/>
      <w:r>
        <w:rPr>
          <w:rFonts w:ascii="Cambria" w:hAnsi="Cambria"/>
          <w:sz w:val="20"/>
        </w:rPr>
        <w:t xml:space="preserve">kelio sąnario </w:t>
      </w:r>
      <w:proofErr w:type="spellStart"/>
      <w:r>
        <w:rPr>
          <w:rFonts w:ascii="Cambria" w:hAnsi="Cambria"/>
          <w:sz w:val="20"/>
        </w:rPr>
        <w:t>endoprotezų</w:t>
      </w:r>
      <w:proofErr w:type="spellEnd"/>
      <w:r>
        <w:rPr>
          <w:rFonts w:ascii="Cambria" w:hAnsi="Cambria"/>
          <w:sz w:val="20"/>
        </w:rPr>
        <w:t>, užtikrinančių kelio stabilumą per kinematinį judesį</w:t>
      </w:r>
      <w:r w:rsidRPr="00856161">
        <w:rPr>
          <w:rFonts w:ascii="Cambria" w:hAnsi="Cambria"/>
          <w:color w:val="000000" w:themeColor="text1"/>
          <w:sz w:val="20"/>
        </w:rPr>
        <w:t xml:space="preserve"> </w:t>
      </w:r>
      <w:bookmarkEnd w:id="1"/>
      <w:r w:rsidRPr="00856161">
        <w:rPr>
          <w:rFonts w:ascii="Cambria" w:hAnsi="Cambria"/>
          <w:color w:val="000000" w:themeColor="text1"/>
          <w:sz w:val="20"/>
        </w:rPr>
        <w:t>užsakymo gavimo dienos, perduoti Panaudos gavėjui Prekių pirkimo-pardavimo sutarties 3.1 punkte nurodytą panaudos būdu perduodamą ir Panaudos suteikimo Sutarties 1.1. punkte aprašytą Turtą laikinai ir neatlygintinai valdyti ir naudoti visą šios sutarties galiojimo laikotarpį. Turtas perduodamas Šalių įgaliotiems asmenims pasirašant Turto perdavimo–priėmimo aktą (tipinė forma pridedama 1 priede); Turtas turi būti perduodamas tokios būklės ir (ar) tokios techninės komplektacijos, jog būtų tinkamas naudoti pagal tiesioginę paskirtį;</w:t>
      </w:r>
      <w:r>
        <w:rPr>
          <w:rFonts w:ascii="Cambria" w:hAnsi="Cambria"/>
          <w:color w:val="000000" w:themeColor="text1"/>
          <w:sz w:val="20"/>
        </w:rPr>
        <w:t xml:space="preserve"> </w:t>
      </w:r>
      <w:r w:rsidRPr="00856161">
        <w:rPr>
          <w:rFonts w:ascii="Cambria" w:hAnsi="Cambria"/>
          <w:color w:val="000000" w:themeColor="text1"/>
          <w:sz w:val="20"/>
        </w:rPr>
        <w:t>(</w:t>
      </w:r>
      <w:r w:rsidRPr="00856161">
        <w:rPr>
          <w:rFonts w:ascii="Cambria" w:hAnsi="Cambria"/>
          <w:i/>
          <w:color w:val="000000" w:themeColor="text1"/>
          <w:sz w:val="20"/>
        </w:rPr>
        <w:t>pildoma, pagal tiekėjo pasiūlyme nurodytą instrumentų rinkinio (-</w:t>
      </w:r>
      <w:proofErr w:type="spellStart"/>
      <w:r w:rsidRPr="00856161">
        <w:rPr>
          <w:rFonts w:ascii="Cambria" w:hAnsi="Cambria"/>
          <w:i/>
          <w:color w:val="000000" w:themeColor="text1"/>
          <w:sz w:val="20"/>
        </w:rPr>
        <w:t>ių</w:t>
      </w:r>
      <w:proofErr w:type="spellEnd"/>
      <w:r w:rsidRPr="00856161">
        <w:rPr>
          <w:rFonts w:ascii="Cambria" w:hAnsi="Cambria"/>
          <w:i/>
          <w:color w:val="000000" w:themeColor="text1"/>
          <w:sz w:val="20"/>
        </w:rPr>
        <w:t>) pateikimo būdą</w:t>
      </w:r>
      <w:r w:rsidRPr="00856161">
        <w:rPr>
          <w:rFonts w:ascii="Cambria" w:hAnsi="Cambria"/>
          <w:color w:val="000000" w:themeColor="text1"/>
          <w:sz w:val="20"/>
        </w:rPr>
        <w:t>)</w:t>
      </w:r>
      <w:r>
        <w:rPr>
          <w:rFonts w:ascii="Cambria" w:hAnsi="Cambria"/>
          <w:color w:val="000000" w:themeColor="text1"/>
          <w:sz w:val="20"/>
        </w:rPr>
        <w:t xml:space="preserve"> </w:t>
      </w:r>
      <w:r w:rsidRPr="006D7EDF">
        <w:rPr>
          <w:rFonts w:ascii="Cambria" w:hAnsi="Cambria"/>
          <w:i/>
          <w:color w:val="000000" w:themeColor="text1"/>
          <w:sz w:val="20"/>
        </w:rPr>
        <w:t>(atitinkamai išbraukti).</w:t>
      </w:r>
    </w:p>
    <w:p w14:paraId="5320EF70" w14:textId="77777777" w:rsidR="008132E2" w:rsidRPr="008178AE" w:rsidRDefault="008132E2" w:rsidP="008132E2">
      <w:pPr>
        <w:tabs>
          <w:tab w:val="left" w:pos="1134"/>
          <w:tab w:val="left" w:pos="1276"/>
          <w:tab w:val="left" w:pos="1560"/>
        </w:tabs>
        <w:suppressAutoHyphens/>
        <w:ind w:left="851"/>
        <w:jc w:val="both"/>
        <w:rPr>
          <w:rFonts w:ascii="Cambria" w:hAnsi="Cambria"/>
          <w:b/>
          <w:color w:val="000000" w:themeColor="text1"/>
          <w:sz w:val="20"/>
        </w:rPr>
      </w:pPr>
      <w:r w:rsidRPr="008178AE">
        <w:rPr>
          <w:rFonts w:ascii="Cambria" w:hAnsi="Cambria"/>
          <w:b/>
          <w:color w:val="000000" w:themeColor="text1"/>
          <w:sz w:val="20"/>
        </w:rPr>
        <w:t xml:space="preserve">arba </w:t>
      </w:r>
    </w:p>
    <w:p w14:paraId="318E6F29" w14:textId="34D9B2C2" w:rsidR="008132E2" w:rsidRPr="00856161" w:rsidRDefault="008178AE" w:rsidP="008178AE">
      <w:pPr>
        <w:tabs>
          <w:tab w:val="left" w:pos="1134"/>
          <w:tab w:val="left" w:pos="1276"/>
          <w:tab w:val="left" w:pos="1418"/>
          <w:tab w:val="left" w:pos="1560"/>
        </w:tabs>
        <w:suppressAutoHyphens/>
        <w:ind w:firstLine="851"/>
        <w:jc w:val="both"/>
        <w:rPr>
          <w:rFonts w:ascii="Cambria" w:hAnsi="Cambria"/>
          <w:color w:val="000000" w:themeColor="text1"/>
          <w:sz w:val="20"/>
        </w:rPr>
      </w:pPr>
      <w:r>
        <w:rPr>
          <w:rFonts w:ascii="Cambria" w:hAnsi="Cambria"/>
          <w:color w:val="000000" w:themeColor="text1"/>
          <w:sz w:val="20"/>
        </w:rPr>
        <w:t xml:space="preserve">2.2.1. </w:t>
      </w:r>
      <w:r w:rsidR="008132E2" w:rsidRPr="00856161">
        <w:rPr>
          <w:rFonts w:ascii="Cambria" w:hAnsi="Cambria"/>
          <w:color w:val="000000" w:themeColor="text1"/>
          <w:sz w:val="20"/>
        </w:rPr>
        <w:t xml:space="preserve">pagal poreikį, </w:t>
      </w:r>
      <w:bookmarkStart w:id="2" w:name="_Hlk179561632"/>
      <w:r w:rsidR="008132E2" w:rsidRPr="00856161">
        <w:rPr>
          <w:rFonts w:ascii="Cambria" w:hAnsi="Cambria"/>
          <w:color w:val="000000" w:themeColor="text1"/>
          <w:sz w:val="20"/>
        </w:rPr>
        <w:t>prieš kiekvieną endoprotezavimo operaciją, kuriai atlikti naudojam</w:t>
      </w:r>
      <w:r>
        <w:rPr>
          <w:rFonts w:ascii="Cambria" w:hAnsi="Cambria"/>
          <w:color w:val="000000" w:themeColor="text1"/>
          <w:sz w:val="20"/>
        </w:rPr>
        <w:t>i</w:t>
      </w:r>
      <w:r w:rsidR="008132E2" w:rsidRPr="00856161">
        <w:rPr>
          <w:rFonts w:ascii="Cambria" w:hAnsi="Cambria"/>
          <w:color w:val="000000" w:themeColor="text1"/>
          <w:sz w:val="20"/>
        </w:rPr>
        <w:t xml:space="preserve"> tiekėjo tiekiam</w:t>
      </w:r>
      <w:r>
        <w:rPr>
          <w:rFonts w:ascii="Cambria" w:hAnsi="Cambria"/>
          <w:color w:val="000000" w:themeColor="text1"/>
          <w:sz w:val="20"/>
        </w:rPr>
        <w:t>i</w:t>
      </w:r>
      <w:r w:rsidR="008132E2" w:rsidRPr="00856161">
        <w:rPr>
          <w:rFonts w:ascii="Cambria" w:hAnsi="Cambria"/>
          <w:color w:val="000000" w:themeColor="text1"/>
          <w:sz w:val="20"/>
        </w:rPr>
        <w:t xml:space="preserve"> </w:t>
      </w:r>
      <w:proofErr w:type="spellStart"/>
      <w:r w:rsidR="008132E2" w:rsidRPr="00856161">
        <w:rPr>
          <w:rFonts w:ascii="Cambria" w:hAnsi="Cambria"/>
          <w:color w:val="000000" w:themeColor="text1"/>
          <w:sz w:val="20"/>
        </w:rPr>
        <w:t>endoprotez</w:t>
      </w:r>
      <w:r>
        <w:rPr>
          <w:rFonts w:ascii="Cambria" w:hAnsi="Cambria"/>
          <w:color w:val="000000" w:themeColor="text1"/>
          <w:sz w:val="20"/>
        </w:rPr>
        <w:t>ai</w:t>
      </w:r>
      <w:proofErr w:type="spellEnd"/>
      <w:r w:rsidR="008132E2" w:rsidRPr="00856161">
        <w:rPr>
          <w:rFonts w:ascii="Cambria" w:hAnsi="Cambria"/>
          <w:color w:val="000000" w:themeColor="text1"/>
          <w:sz w:val="20"/>
        </w:rPr>
        <w:t xml:space="preserve">, ne vėliau kaip per 3 (tris) kalendorines dienas </w:t>
      </w:r>
      <w:bookmarkEnd w:id="2"/>
      <w:r w:rsidR="008132E2" w:rsidRPr="00856161">
        <w:rPr>
          <w:rFonts w:ascii="Cambria" w:hAnsi="Cambria"/>
          <w:color w:val="000000" w:themeColor="text1"/>
          <w:sz w:val="20"/>
        </w:rPr>
        <w:t>nuo užsakymo gavimo dienos perduoti Panaudos gavėjui laikinai ir neatlygintinai valdyti ir naudoti Prekių pirkimo-pardavimo sutarties 3.1 punkte nurodytą panaudos būdu perduodamą ir Panaudos suteikimo Sutarties 1.1. punkte aprašytą Turtą, o po operacijos atlikimo ne vėliau kaip per 3 (tris) kalendorines dienas jį atsiimti. Turtas perduodamas Šalių įgaliotiems asmenims pasirašant Turto perdavimo–priėmimo aktą (tipinė forma pridedama 1 priede); Turtas turi būti perduodamas tokios būklės ir (ar) tokios techninės komplektacijos, jog būtų tinkamas naudoti pagal tiesioginę paskirtį;</w:t>
      </w:r>
      <w:r w:rsidR="008132E2">
        <w:rPr>
          <w:rFonts w:ascii="Cambria" w:hAnsi="Cambria"/>
          <w:color w:val="000000" w:themeColor="text1"/>
          <w:sz w:val="20"/>
        </w:rPr>
        <w:t xml:space="preserve"> </w:t>
      </w:r>
      <w:r w:rsidR="008132E2" w:rsidRPr="00856161">
        <w:rPr>
          <w:rFonts w:ascii="Cambria" w:hAnsi="Cambria"/>
          <w:color w:val="000000" w:themeColor="text1"/>
          <w:sz w:val="20"/>
        </w:rPr>
        <w:t>(</w:t>
      </w:r>
      <w:r w:rsidR="008132E2" w:rsidRPr="00856161">
        <w:rPr>
          <w:rFonts w:ascii="Cambria" w:hAnsi="Cambria"/>
          <w:i/>
          <w:color w:val="000000" w:themeColor="text1"/>
          <w:sz w:val="20"/>
        </w:rPr>
        <w:t>pildoma, pagal tiekėjo pasiūlyme nurodytą instrumentų rinkinio (-</w:t>
      </w:r>
      <w:proofErr w:type="spellStart"/>
      <w:r w:rsidR="008132E2" w:rsidRPr="00856161">
        <w:rPr>
          <w:rFonts w:ascii="Cambria" w:hAnsi="Cambria"/>
          <w:i/>
          <w:color w:val="000000" w:themeColor="text1"/>
          <w:sz w:val="20"/>
        </w:rPr>
        <w:t>ių</w:t>
      </w:r>
      <w:proofErr w:type="spellEnd"/>
      <w:r w:rsidR="008132E2" w:rsidRPr="00856161">
        <w:rPr>
          <w:rFonts w:ascii="Cambria" w:hAnsi="Cambria"/>
          <w:i/>
          <w:color w:val="000000" w:themeColor="text1"/>
          <w:sz w:val="20"/>
        </w:rPr>
        <w:t>) pateikimo būdą</w:t>
      </w:r>
      <w:r w:rsidR="008132E2" w:rsidRPr="00856161">
        <w:rPr>
          <w:rFonts w:ascii="Cambria" w:hAnsi="Cambria"/>
          <w:color w:val="000000" w:themeColor="text1"/>
          <w:sz w:val="20"/>
        </w:rPr>
        <w:t>)</w:t>
      </w:r>
      <w:r w:rsidR="008132E2">
        <w:rPr>
          <w:rFonts w:ascii="Cambria" w:hAnsi="Cambria"/>
          <w:color w:val="000000" w:themeColor="text1"/>
          <w:sz w:val="20"/>
        </w:rPr>
        <w:t xml:space="preserve"> </w:t>
      </w:r>
      <w:r w:rsidR="008132E2" w:rsidRPr="006D7EDF">
        <w:rPr>
          <w:rFonts w:ascii="Cambria" w:hAnsi="Cambria"/>
          <w:i/>
          <w:color w:val="000000" w:themeColor="text1"/>
          <w:sz w:val="20"/>
        </w:rPr>
        <w:t>(atitinkamai išbraukti).</w:t>
      </w:r>
    </w:p>
    <w:p w14:paraId="33B55E01" w14:textId="6745F082" w:rsidR="008132E2" w:rsidRPr="008178AE" w:rsidRDefault="008132E2" w:rsidP="008178AE">
      <w:pPr>
        <w:pStyle w:val="Sraopastraipa"/>
        <w:numPr>
          <w:ilvl w:val="2"/>
          <w:numId w:val="10"/>
        </w:numPr>
        <w:tabs>
          <w:tab w:val="left" w:pos="1134"/>
          <w:tab w:val="left" w:pos="1276"/>
          <w:tab w:val="left" w:pos="1418"/>
        </w:tabs>
        <w:suppressAutoHyphens/>
        <w:spacing w:after="0" w:line="240" w:lineRule="auto"/>
        <w:ind w:left="0" w:firstLine="851"/>
        <w:jc w:val="both"/>
        <w:rPr>
          <w:rFonts w:ascii="Cambria" w:hAnsi="Cambria"/>
          <w:color w:val="000000" w:themeColor="text1"/>
          <w:sz w:val="20"/>
        </w:rPr>
      </w:pPr>
      <w:r w:rsidRPr="008178AE">
        <w:rPr>
          <w:rFonts w:ascii="Cambria" w:hAnsi="Cambria"/>
          <w:color w:val="000000" w:themeColor="text1"/>
          <w:sz w:val="20"/>
        </w:rPr>
        <w:t xml:space="preserve">ne </w:t>
      </w:r>
      <w:proofErr w:type="spellStart"/>
      <w:r w:rsidRPr="008178AE">
        <w:rPr>
          <w:rFonts w:ascii="Cambria" w:hAnsi="Cambria"/>
          <w:color w:val="000000" w:themeColor="text1"/>
          <w:sz w:val="20"/>
        </w:rPr>
        <w:t>vėliau</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kaip</w:t>
      </w:r>
      <w:proofErr w:type="spellEnd"/>
      <w:r w:rsidRPr="008178AE">
        <w:rPr>
          <w:rFonts w:ascii="Cambria" w:hAnsi="Cambria"/>
          <w:color w:val="000000" w:themeColor="text1"/>
          <w:sz w:val="20"/>
        </w:rPr>
        <w:t xml:space="preserve"> per 10 (dešimt) darbo dienų nuo </w:t>
      </w:r>
      <w:proofErr w:type="spellStart"/>
      <w:r w:rsidR="008178AE">
        <w:rPr>
          <w:rFonts w:ascii="Cambria" w:hAnsi="Cambria"/>
          <w:sz w:val="20"/>
        </w:rPr>
        <w:t>kelio</w:t>
      </w:r>
      <w:proofErr w:type="spellEnd"/>
      <w:r w:rsidR="008178AE">
        <w:rPr>
          <w:rFonts w:ascii="Cambria" w:hAnsi="Cambria"/>
          <w:sz w:val="20"/>
        </w:rPr>
        <w:t xml:space="preserve"> </w:t>
      </w:r>
      <w:proofErr w:type="spellStart"/>
      <w:r w:rsidR="008178AE">
        <w:rPr>
          <w:rFonts w:ascii="Cambria" w:hAnsi="Cambria"/>
          <w:sz w:val="20"/>
        </w:rPr>
        <w:t>sąnario</w:t>
      </w:r>
      <w:proofErr w:type="spellEnd"/>
      <w:r w:rsidR="008178AE">
        <w:rPr>
          <w:rFonts w:ascii="Cambria" w:hAnsi="Cambria"/>
          <w:sz w:val="20"/>
        </w:rPr>
        <w:t xml:space="preserve"> </w:t>
      </w:r>
      <w:proofErr w:type="spellStart"/>
      <w:r w:rsidR="008178AE">
        <w:rPr>
          <w:rFonts w:ascii="Cambria" w:hAnsi="Cambria"/>
          <w:sz w:val="20"/>
        </w:rPr>
        <w:t>endoprotezų</w:t>
      </w:r>
      <w:proofErr w:type="spellEnd"/>
      <w:r w:rsidR="008178AE">
        <w:rPr>
          <w:rFonts w:ascii="Cambria" w:hAnsi="Cambria"/>
          <w:sz w:val="20"/>
        </w:rPr>
        <w:t xml:space="preserve">, </w:t>
      </w:r>
      <w:proofErr w:type="spellStart"/>
      <w:r w:rsidR="008178AE">
        <w:rPr>
          <w:rFonts w:ascii="Cambria" w:hAnsi="Cambria"/>
          <w:sz w:val="20"/>
        </w:rPr>
        <w:t>užtikrinančių</w:t>
      </w:r>
      <w:proofErr w:type="spellEnd"/>
      <w:r w:rsidR="008178AE">
        <w:rPr>
          <w:rFonts w:ascii="Cambria" w:hAnsi="Cambria"/>
          <w:sz w:val="20"/>
        </w:rPr>
        <w:t xml:space="preserve"> </w:t>
      </w:r>
      <w:proofErr w:type="spellStart"/>
      <w:r w:rsidR="008178AE">
        <w:rPr>
          <w:rFonts w:ascii="Cambria" w:hAnsi="Cambria"/>
          <w:sz w:val="20"/>
        </w:rPr>
        <w:t>kelio</w:t>
      </w:r>
      <w:proofErr w:type="spellEnd"/>
      <w:r w:rsidR="008178AE">
        <w:rPr>
          <w:rFonts w:ascii="Cambria" w:hAnsi="Cambria"/>
          <w:sz w:val="20"/>
        </w:rPr>
        <w:t xml:space="preserve"> </w:t>
      </w:r>
      <w:proofErr w:type="spellStart"/>
      <w:r w:rsidR="008178AE">
        <w:rPr>
          <w:rFonts w:ascii="Cambria" w:hAnsi="Cambria"/>
          <w:sz w:val="20"/>
        </w:rPr>
        <w:t>stabilumą</w:t>
      </w:r>
      <w:proofErr w:type="spellEnd"/>
      <w:r w:rsidR="008178AE">
        <w:rPr>
          <w:rFonts w:ascii="Cambria" w:hAnsi="Cambria"/>
          <w:sz w:val="20"/>
        </w:rPr>
        <w:t xml:space="preserve"> per </w:t>
      </w:r>
      <w:proofErr w:type="spellStart"/>
      <w:r w:rsidR="008178AE">
        <w:rPr>
          <w:rFonts w:ascii="Cambria" w:hAnsi="Cambria"/>
          <w:sz w:val="20"/>
        </w:rPr>
        <w:t>kinematinį</w:t>
      </w:r>
      <w:proofErr w:type="spellEnd"/>
      <w:r w:rsidR="008178AE">
        <w:rPr>
          <w:rFonts w:ascii="Cambria" w:hAnsi="Cambria"/>
          <w:sz w:val="20"/>
        </w:rPr>
        <w:t xml:space="preserve"> </w:t>
      </w:r>
      <w:proofErr w:type="spellStart"/>
      <w:r w:rsidR="008178AE">
        <w:rPr>
          <w:rFonts w:ascii="Cambria" w:hAnsi="Cambria"/>
          <w:sz w:val="20"/>
        </w:rPr>
        <w:t>judesį</w:t>
      </w:r>
      <w:proofErr w:type="spellEnd"/>
      <w:r w:rsidR="008178AE" w:rsidRPr="008178AE">
        <w:rPr>
          <w:rFonts w:ascii="Cambria" w:hAnsi="Cambria"/>
          <w:color w:val="000000" w:themeColor="text1"/>
          <w:sz w:val="20"/>
        </w:rPr>
        <w:t xml:space="preserve"> </w:t>
      </w:r>
      <w:proofErr w:type="spellStart"/>
      <w:r w:rsidRPr="008178AE">
        <w:rPr>
          <w:rFonts w:ascii="Cambria" w:hAnsi="Cambria"/>
          <w:color w:val="000000" w:themeColor="text1"/>
          <w:sz w:val="20"/>
        </w:rPr>
        <w:t>pristatymo</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dienos</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savo</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lėšomis</w:t>
      </w:r>
      <w:proofErr w:type="spellEnd"/>
      <w:r w:rsidRPr="008178AE">
        <w:rPr>
          <w:rFonts w:ascii="Cambria" w:hAnsi="Cambria"/>
          <w:color w:val="000000" w:themeColor="text1"/>
          <w:sz w:val="20"/>
        </w:rPr>
        <w:t xml:space="preserve"> apmokyti Panaudos gavėjo darbuotojus naudotis Turtu ir nuolat teikti jiems konsultacijas;</w:t>
      </w:r>
    </w:p>
    <w:p w14:paraId="4FE4108C" w14:textId="08362C3E" w:rsidR="008132E2" w:rsidRPr="008178AE" w:rsidRDefault="008132E2" w:rsidP="008178AE">
      <w:pPr>
        <w:pStyle w:val="Sraopastraipa"/>
        <w:numPr>
          <w:ilvl w:val="2"/>
          <w:numId w:val="10"/>
        </w:numPr>
        <w:tabs>
          <w:tab w:val="left" w:pos="1134"/>
          <w:tab w:val="left" w:pos="1276"/>
          <w:tab w:val="left" w:pos="1418"/>
          <w:tab w:val="left" w:pos="1560"/>
        </w:tabs>
        <w:suppressAutoHyphens/>
        <w:spacing w:after="0" w:line="240" w:lineRule="auto"/>
        <w:ind w:left="0" w:firstLine="851"/>
        <w:jc w:val="both"/>
        <w:rPr>
          <w:rFonts w:ascii="Cambria" w:hAnsi="Cambria"/>
          <w:sz w:val="20"/>
        </w:rPr>
      </w:pPr>
      <w:proofErr w:type="spellStart"/>
      <w:r w:rsidRPr="008178AE">
        <w:rPr>
          <w:rFonts w:ascii="Cambria" w:hAnsi="Cambria"/>
          <w:color w:val="000000" w:themeColor="text1"/>
          <w:sz w:val="20"/>
        </w:rPr>
        <w:t>Sutarties</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galiojimo</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metu</w:t>
      </w:r>
      <w:proofErr w:type="spellEnd"/>
      <w:r w:rsidRPr="008178AE">
        <w:rPr>
          <w:rFonts w:ascii="Cambria" w:hAnsi="Cambria"/>
          <w:color w:val="000000" w:themeColor="text1"/>
          <w:sz w:val="20"/>
        </w:rPr>
        <w:t xml:space="preserve"> </w:t>
      </w:r>
      <w:proofErr w:type="spellStart"/>
      <w:r w:rsidRPr="008178AE">
        <w:rPr>
          <w:rFonts w:ascii="Cambria" w:hAnsi="Cambria"/>
          <w:color w:val="000000" w:themeColor="text1"/>
          <w:sz w:val="20"/>
        </w:rPr>
        <w:t>savo</w:t>
      </w:r>
      <w:proofErr w:type="spellEnd"/>
      <w:r w:rsidRPr="008178AE">
        <w:rPr>
          <w:rFonts w:ascii="Cambria" w:hAnsi="Cambria"/>
          <w:color w:val="000000" w:themeColor="text1"/>
          <w:sz w:val="20"/>
        </w:rPr>
        <w:t xml:space="preserve"> lėšomis užtikrinti eksploatacinę perduodamo Turto (instrumentų) priežiūrą bei instrumentų remontą ar pakeitimą atlikti ne vėliau kaip per 3 darbo dienas nuo Panaudos gavėjo </w:t>
      </w:r>
      <w:r w:rsidRPr="008178AE">
        <w:rPr>
          <w:rFonts w:ascii="Cambria" w:hAnsi="Cambria"/>
          <w:sz w:val="20"/>
        </w:rPr>
        <w:t>rašytinio pranešimo.</w:t>
      </w:r>
    </w:p>
    <w:p w14:paraId="7B5BAFEF" w14:textId="77777777" w:rsidR="008132E2" w:rsidRPr="009A5787" w:rsidRDefault="008132E2" w:rsidP="008132E2">
      <w:pPr>
        <w:tabs>
          <w:tab w:val="left" w:pos="1134"/>
          <w:tab w:val="left" w:pos="1276"/>
          <w:tab w:val="left" w:pos="1560"/>
        </w:tabs>
        <w:suppressAutoHyphens/>
        <w:ind w:left="851"/>
        <w:jc w:val="both"/>
        <w:rPr>
          <w:rFonts w:ascii="Cambria" w:hAnsi="Cambria"/>
          <w:sz w:val="20"/>
        </w:rPr>
      </w:pPr>
    </w:p>
    <w:p w14:paraId="0779654E" w14:textId="77777777" w:rsidR="008132E2" w:rsidRPr="009A5787" w:rsidRDefault="008132E2" w:rsidP="008178AE">
      <w:pPr>
        <w:numPr>
          <w:ilvl w:val="0"/>
          <w:numId w:val="10"/>
        </w:numPr>
        <w:tabs>
          <w:tab w:val="left" w:pos="1134"/>
          <w:tab w:val="left" w:pos="1276"/>
        </w:tabs>
        <w:suppressAutoHyphens/>
        <w:ind w:left="0" w:firstLine="851"/>
        <w:jc w:val="both"/>
        <w:rPr>
          <w:rFonts w:ascii="Cambria" w:hAnsi="Cambria"/>
          <w:b/>
          <w:bCs/>
          <w:sz w:val="20"/>
        </w:rPr>
      </w:pPr>
      <w:r w:rsidRPr="009A5787">
        <w:rPr>
          <w:rFonts w:ascii="Cambria" w:hAnsi="Cambria"/>
          <w:b/>
          <w:bCs/>
          <w:sz w:val="20"/>
        </w:rPr>
        <w:t>PANAUDOS GAVĖJO ĮSIPAREIGOJIMAI</w:t>
      </w:r>
    </w:p>
    <w:p w14:paraId="57301004" w14:textId="77777777" w:rsidR="008132E2" w:rsidRPr="009A5787" w:rsidRDefault="008132E2" w:rsidP="008178AE">
      <w:pPr>
        <w:numPr>
          <w:ilvl w:val="1"/>
          <w:numId w:val="10"/>
        </w:numPr>
        <w:tabs>
          <w:tab w:val="left" w:pos="1134"/>
          <w:tab w:val="left" w:pos="1276"/>
        </w:tabs>
        <w:suppressAutoHyphens/>
        <w:ind w:left="0" w:firstLine="851"/>
        <w:jc w:val="both"/>
        <w:rPr>
          <w:rFonts w:ascii="Cambria" w:hAnsi="Cambria"/>
          <w:bCs/>
          <w:sz w:val="20"/>
        </w:rPr>
      </w:pPr>
      <w:r w:rsidRPr="009A5787">
        <w:rPr>
          <w:rFonts w:ascii="Cambria" w:hAnsi="Cambria"/>
          <w:bCs/>
          <w:sz w:val="20"/>
        </w:rPr>
        <w:t>Panaudos gavėjas įsipareigoja:</w:t>
      </w:r>
    </w:p>
    <w:p w14:paraId="69E34982" w14:textId="77777777" w:rsidR="008132E2" w:rsidRPr="009A5787" w:rsidRDefault="008132E2" w:rsidP="008178AE">
      <w:pPr>
        <w:numPr>
          <w:ilvl w:val="2"/>
          <w:numId w:val="10"/>
        </w:numPr>
        <w:tabs>
          <w:tab w:val="left" w:pos="1134"/>
          <w:tab w:val="left" w:pos="1276"/>
          <w:tab w:val="left" w:pos="1418"/>
        </w:tabs>
        <w:suppressAutoHyphens/>
        <w:ind w:left="0" w:firstLine="851"/>
        <w:jc w:val="both"/>
        <w:rPr>
          <w:rFonts w:ascii="Cambria" w:hAnsi="Cambria"/>
          <w:sz w:val="20"/>
        </w:rPr>
      </w:pPr>
      <w:r w:rsidRPr="009A5787">
        <w:rPr>
          <w:rFonts w:ascii="Cambria" w:hAnsi="Cambria"/>
          <w:sz w:val="20"/>
        </w:rPr>
        <w:lastRenderedPageBreak/>
        <w:t>Turtą naudoti pagal tiesioginę paskirtį ir Panaudos davėjo pateiktą instrukciją;</w:t>
      </w:r>
    </w:p>
    <w:p w14:paraId="4F87FB2F" w14:textId="77777777" w:rsidR="008132E2" w:rsidRPr="009A5787" w:rsidRDefault="008132E2" w:rsidP="008178AE">
      <w:pPr>
        <w:numPr>
          <w:ilvl w:val="2"/>
          <w:numId w:val="10"/>
        </w:numPr>
        <w:tabs>
          <w:tab w:val="left" w:pos="1134"/>
          <w:tab w:val="left" w:pos="1276"/>
          <w:tab w:val="left" w:pos="1418"/>
        </w:tabs>
        <w:suppressAutoHyphens/>
        <w:ind w:left="0" w:firstLine="851"/>
        <w:jc w:val="both"/>
        <w:rPr>
          <w:rFonts w:ascii="Cambria" w:hAnsi="Cambria"/>
          <w:sz w:val="20"/>
        </w:rPr>
      </w:pPr>
      <w:r w:rsidRPr="009A5787">
        <w:rPr>
          <w:rFonts w:ascii="Cambria" w:hAnsi="Cambria"/>
          <w:sz w:val="20"/>
        </w:rPr>
        <w:t>be išankstinio raštiško Panaudos davėjo sutikimo neperduoti Turto naudoti kitam juridiniam asmeniui;</w:t>
      </w:r>
    </w:p>
    <w:p w14:paraId="2EBC16B0" w14:textId="77777777" w:rsidR="008132E2" w:rsidRPr="009A5787" w:rsidRDefault="008132E2" w:rsidP="008178AE">
      <w:pPr>
        <w:numPr>
          <w:ilvl w:val="2"/>
          <w:numId w:val="10"/>
        </w:numPr>
        <w:tabs>
          <w:tab w:val="left" w:pos="1134"/>
          <w:tab w:val="left" w:pos="1276"/>
          <w:tab w:val="left" w:pos="1418"/>
        </w:tabs>
        <w:suppressAutoHyphens/>
        <w:ind w:left="0" w:firstLine="851"/>
        <w:jc w:val="both"/>
        <w:rPr>
          <w:rFonts w:ascii="Cambria" w:hAnsi="Cambria"/>
          <w:sz w:val="20"/>
        </w:rPr>
      </w:pPr>
      <w:r w:rsidRPr="009A5787">
        <w:rPr>
          <w:rFonts w:ascii="Cambria" w:hAnsi="Cambria"/>
          <w:sz w:val="20"/>
        </w:rPr>
        <w:t>atlyginti tiesioginius Panaudos davėjo patirtus nuostolius, jei Turtas taptų netinkamu naudoti pagal paskirtį dėl Panaudos gavėjo kaltės;</w:t>
      </w:r>
    </w:p>
    <w:p w14:paraId="00BF24E6" w14:textId="77777777" w:rsidR="008132E2" w:rsidRPr="002A1980" w:rsidRDefault="008132E2" w:rsidP="008178AE">
      <w:pPr>
        <w:numPr>
          <w:ilvl w:val="2"/>
          <w:numId w:val="10"/>
        </w:numPr>
        <w:tabs>
          <w:tab w:val="left" w:pos="1134"/>
          <w:tab w:val="left" w:pos="1276"/>
          <w:tab w:val="left" w:pos="1418"/>
        </w:tabs>
        <w:suppressAutoHyphens/>
        <w:ind w:left="0" w:firstLine="851"/>
        <w:jc w:val="both"/>
        <w:rPr>
          <w:rFonts w:ascii="Cambria" w:hAnsi="Cambria"/>
          <w:sz w:val="20"/>
        </w:rPr>
      </w:pPr>
      <w:r w:rsidRPr="002A1980">
        <w:rPr>
          <w:rFonts w:ascii="Cambria" w:hAnsi="Cambria"/>
          <w:sz w:val="20"/>
        </w:rPr>
        <w:t>grąžinti Turtą tokios būklės, kokios Panaudos davėjo buvo pateiktas, atsižvelgiant į normalų jo susidėvėjimą, tai fiksuojant Turto perdavimo–priėmimo akte.</w:t>
      </w:r>
    </w:p>
    <w:p w14:paraId="3FF73F8E" w14:textId="77777777" w:rsidR="008132E2" w:rsidRPr="009A5787" w:rsidRDefault="008132E2" w:rsidP="008132E2">
      <w:pPr>
        <w:tabs>
          <w:tab w:val="left" w:pos="1134"/>
          <w:tab w:val="left" w:pos="1276"/>
        </w:tabs>
        <w:suppressAutoHyphens/>
        <w:ind w:firstLine="851"/>
        <w:rPr>
          <w:rFonts w:ascii="Cambria" w:hAnsi="Cambria"/>
          <w:sz w:val="20"/>
        </w:rPr>
      </w:pPr>
    </w:p>
    <w:p w14:paraId="0B4E06AD" w14:textId="77777777" w:rsidR="008132E2" w:rsidRPr="009A5787" w:rsidRDefault="008132E2" w:rsidP="008178AE">
      <w:pPr>
        <w:numPr>
          <w:ilvl w:val="0"/>
          <w:numId w:val="10"/>
        </w:numPr>
        <w:tabs>
          <w:tab w:val="left" w:pos="1134"/>
          <w:tab w:val="left" w:pos="1276"/>
        </w:tabs>
        <w:suppressAutoHyphens/>
        <w:ind w:left="0" w:firstLine="851"/>
        <w:jc w:val="both"/>
        <w:rPr>
          <w:rFonts w:ascii="Cambria" w:hAnsi="Cambria"/>
          <w:b/>
          <w:sz w:val="20"/>
        </w:rPr>
      </w:pPr>
      <w:r w:rsidRPr="009A5787">
        <w:rPr>
          <w:rFonts w:ascii="Cambria" w:hAnsi="Cambria"/>
          <w:b/>
          <w:sz w:val="20"/>
        </w:rPr>
        <w:t>SANKCIJOS UŽ PRISIIMTŲ ĮSIPAREIGOJIMŲ NEVYKDYMĄ</w:t>
      </w:r>
    </w:p>
    <w:p w14:paraId="4B62E2DA" w14:textId="77777777" w:rsidR="008132E2" w:rsidRPr="009A5787" w:rsidRDefault="008132E2" w:rsidP="008178AE">
      <w:pPr>
        <w:numPr>
          <w:ilvl w:val="1"/>
          <w:numId w:val="10"/>
        </w:numPr>
        <w:tabs>
          <w:tab w:val="left" w:pos="1134"/>
          <w:tab w:val="left" w:pos="1276"/>
        </w:tabs>
        <w:suppressAutoHyphens/>
        <w:ind w:left="0" w:firstLine="851"/>
        <w:jc w:val="both"/>
        <w:rPr>
          <w:rFonts w:ascii="Cambria" w:hAnsi="Cambria"/>
          <w:sz w:val="20"/>
        </w:rPr>
      </w:pPr>
      <w:r w:rsidRPr="009A5787">
        <w:rPr>
          <w:rFonts w:ascii="Cambria" w:hAnsi="Cambria"/>
          <w:sz w:val="20"/>
        </w:rPr>
        <w:t>Panaudos davėjas, laiku be pakankamo pagrindo neperdavęs Turto Panaudos gavėjui, privalo atlyginti Panaudos gavėjui išlaidas, susijusias su pasiruošimu priimti Turtą.</w:t>
      </w:r>
    </w:p>
    <w:p w14:paraId="2BA5B464" w14:textId="77777777" w:rsidR="008132E2" w:rsidRPr="009A5787" w:rsidRDefault="008132E2" w:rsidP="008178AE">
      <w:pPr>
        <w:widowControl w:val="0"/>
        <w:numPr>
          <w:ilvl w:val="1"/>
          <w:numId w:val="10"/>
        </w:numPr>
        <w:tabs>
          <w:tab w:val="left" w:pos="1134"/>
          <w:tab w:val="left" w:pos="1276"/>
        </w:tabs>
        <w:suppressAutoHyphens/>
        <w:ind w:left="0" w:firstLine="851"/>
        <w:jc w:val="both"/>
        <w:rPr>
          <w:rFonts w:ascii="Cambria" w:hAnsi="Cambria"/>
          <w:sz w:val="20"/>
        </w:rPr>
      </w:pPr>
      <w:r w:rsidRPr="009A5787">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F062916" w14:textId="77777777" w:rsidR="008132E2" w:rsidRPr="009A5787" w:rsidRDefault="008132E2" w:rsidP="008132E2">
      <w:pPr>
        <w:tabs>
          <w:tab w:val="left" w:pos="1134"/>
          <w:tab w:val="left" w:pos="1276"/>
        </w:tabs>
        <w:suppressAutoHyphens/>
        <w:ind w:firstLine="851"/>
        <w:rPr>
          <w:rFonts w:ascii="Cambria" w:hAnsi="Cambria"/>
          <w:sz w:val="20"/>
        </w:rPr>
      </w:pPr>
    </w:p>
    <w:p w14:paraId="7A62F2C7" w14:textId="77777777" w:rsidR="008132E2" w:rsidRPr="009A5787" w:rsidRDefault="008132E2" w:rsidP="008178AE">
      <w:pPr>
        <w:numPr>
          <w:ilvl w:val="0"/>
          <w:numId w:val="10"/>
        </w:numPr>
        <w:tabs>
          <w:tab w:val="left" w:pos="1134"/>
          <w:tab w:val="left" w:pos="1276"/>
        </w:tabs>
        <w:suppressAutoHyphens/>
        <w:ind w:left="0" w:firstLine="851"/>
        <w:jc w:val="both"/>
        <w:rPr>
          <w:rFonts w:ascii="Cambria" w:hAnsi="Cambria"/>
          <w:b/>
          <w:bCs/>
          <w:sz w:val="20"/>
        </w:rPr>
      </w:pPr>
      <w:r w:rsidRPr="009A5787">
        <w:rPr>
          <w:rFonts w:ascii="Cambria" w:hAnsi="Cambria"/>
          <w:b/>
          <w:bCs/>
          <w:sz w:val="20"/>
        </w:rPr>
        <w:t>NEPAPRASTOSIOS APLINKYBĖS</w:t>
      </w:r>
    </w:p>
    <w:p w14:paraId="4108A891" w14:textId="77777777" w:rsidR="008132E2" w:rsidRPr="009A5787" w:rsidRDefault="008132E2" w:rsidP="008178AE">
      <w:pPr>
        <w:numPr>
          <w:ilvl w:val="1"/>
          <w:numId w:val="10"/>
        </w:numPr>
        <w:tabs>
          <w:tab w:val="left" w:pos="1134"/>
          <w:tab w:val="left" w:pos="1276"/>
        </w:tabs>
        <w:suppressAutoHyphens/>
        <w:ind w:left="0" w:firstLine="851"/>
        <w:jc w:val="both"/>
        <w:rPr>
          <w:rFonts w:ascii="Cambria" w:hAnsi="Cambria"/>
          <w:sz w:val="20"/>
        </w:rPr>
      </w:pPr>
      <w:r w:rsidRPr="009A5787">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437884A" w14:textId="77777777" w:rsidR="008132E2" w:rsidRPr="009A5787" w:rsidRDefault="008132E2" w:rsidP="008178AE">
      <w:pPr>
        <w:numPr>
          <w:ilvl w:val="1"/>
          <w:numId w:val="10"/>
        </w:numPr>
        <w:tabs>
          <w:tab w:val="left" w:pos="1134"/>
          <w:tab w:val="left" w:pos="1276"/>
        </w:tabs>
        <w:suppressAutoHyphens/>
        <w:ind w:left="0" w:firstLine="851"/>
        <w:jc w:val="both"/>
        <w:rPr>
          <w:rFonts w:ascii="Cambria" w:hAnsi="Cambria"/>
          <w:sz w:val="20"/>
        </w:rPr>
      </w:pPr>
      <w:r w:rsidRPr="009A5787">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174288B" w14:textId="77777777" w:rsidR="008132E2" w:rsidRPr="009A5787" w:rsidRDefault="008132E2" w:rsidP="008178AE">
      <w:pPr>
        <w:numPr>
          <w:ilvl w:val="1"/>
          <w:numId w:val="10"/>
        </w:numPr>
        <w:tabs>
          <w:tab w:val="left" w:pos="1134"/>
          <w:tab w:val="left" w:pos="1276"/>
        </w:tabs>
        <w:suppressAutoHyphens/>
        <w:ind w:left="0" w:firstLine="851"/>
        <w:jc w:val="both"/>
        <w:rPr>
          <w:rFonts w:ascii="Cambria" w:hAnsi="Cambria"/>
          <w:sz w:val="20"/>
        </w:rPr>
      </w:pPr>
      <w:r w:rsidRPr="009A5787">
        <w:rPr>
          <w:rFonts w:ascii="Cambria" w:hAnsi="Cambria"/>
          <w:sz w:val="20"/>
        </w:rPr>
        <w:t>Jei nurodytos aplinkybės trunka ilgiau kaip 1 (vieną) mėnesį, Šalys tarpusavio susitarimu gali nutraukti Sutartį.</w:t>
      </w:r>
    </w:p>
    <w:p w14:paraId="40443609" w14:textId="77777777" w:rsidR="008132E2" w:rsidRPr="009A5787" w:rsidRDefault="008132E2" w:rsidP="008132E2">
      <w:pPr>
        <w:tabs>
          <w:tab w:val="left" w:pos="1134"/>
          <w:tab w:val="left" w:pos="1276"/>
        </w:tabs>
        <w:suppressAutoHyphens/>
        <w:ind w:firstLine="851"/>
        <w:rPr>
          <w:rFonts w:ascii="Cambria" w:hAnsi="Cambria"/>
          <w:sz w:val="20"/>
        </w:rPr>
      </w:pPr>
    </w:p>
    <w:p w14:paraId="13D9D36F" w14:textId="77777777" w:rsidR="008132E2" w:rsidRPr="009A5787" w:rsidRDefault="008132E2" w:rsidP="008178AE">
      <w:pPr>
        <w:numPr>
          <w:ilvl w:val="0"/>
          <w:numId w:val="10"/>
        </w:numPr>
        <w:tabs>
          <w:tab w:val="left" w:pos="1134"/>
          <w:tab w:val="left" w:pos="1276"/>
        </w:tabs>
        <w:suppressAutoHyphens/>
        <w:ind w:left="0" w:firstLine="851"/>
        <w:jc w:val="both"/>
        <w:rPr>
          <w:rFonts w:ascii="Cambria" w:hAnsi="Cambria"/>
          <w:b/>
          <w:sz w:val="20"/>
        </w:rPr>
      </w:pPr>
      <w:r w:rsidRPr="009A5787">
        <w:rPr>
          <w:rFonts w:ascii="Cambria" w:hAnsi="Cambria"/>
          <w:b/>
          <w:sz w:val="20"/>
        </w:rPr>
        <w:t>SUTARTIES GALIOJIMAS IR NUTRAUKIMAS</w:t>
      </w:r>
    </w:p>
    <w:p w14:paraId="26910CD6" w14:textId="6E582342" w:rsidR="008132E2" w:rsidRPr="009A5787" w:rsidRDefault="008132E2" w:rsidP="008132E2">
      <w:pPr>
        <w:tabs>
          <w:tab w:val="left" w:pos="1134"/>
          <w:tab w:val="left" w:pos="1276"/>
        </w:tabs>
        <w:suppressAutoHyphens/>
        <w:jc w:val="both"/>
        <w:rPr>
          <w:rFonts w:ascii="Cambria" w:hAnsi="Cambria"/>
          <w:b/>
          <w:sz w:val="20"/>
        </w:rPr>
      </w:pPr>
      <w:r w:rsidRPr="009A5787">
        <w:rPr>
          <w:rFonts w:ascii="Cambria" w:hAnsi="Cambria"/>
          <w:sz w:val="20"/>
        </w:rPr>
        <w:t xml:space="preserve">                   6.1. Sutartis įsigalioja nuo jos </w:t>
      </w:r>
      <w:r>
        <w:rPr>
          <w:rFonts w:ascii="Cambria" w:hAnsi="Cambria"/>
          <w:sz w:val="20"/>
        </w:rPr>
        <w:t xml:space="preserve">pasirašymo momento ir galioja </w:t>
      </w:r>
      <w:r w:rsidR="008178AE">
        <w:rPr>
          <w:rFonts w:ascii="Cambria" w:hAnsi="Cambria"/>
          <w:sz w:val="20"/>
        </w:rPr>
        <w:t>24</w:t>
      </w:r>
      <w:r w:rsidRPr="009A5787">
        <w:rPr>
          <w:rFonts w:ascii="Cambria" w:hAnsi="Cambria"/>
          <w:sz w:val="20"/>
        </w:rPr>
        <w:t xml:space="preserve"> (</w:t>
      </w:r>
      <w:r w:rsidR="008178AE">
        <w:rPr>
          <w:rFonts w:ascii="Cambria" w:hAnsi="Cambria"/>
          <w:sz w:val="20"/>
        </w:rPr>
        <w:t>dvidešimt keturis</w:t>
      </w:r>
      <w:bookmarkStart w:id="3" w:name="_GoBack"/>
      <w:bookmarkEnd w:id="3"/>
      <w:r w:rsidRPr="009A5787">
        <w:rPr>
          <w:rFonts w:ascii="Cambria" w:hAnsi="Cambria"/>
          <w:sz w:val="20"/>
        </w:rPr>
        <w:t>)</w:t>
      </w:r>
      <w:r>
        <w:rPr>
          <w:rFonts w:ascii="Cambria" w:hAnsi="Cambria"/>
          <w:sz w:val="20"/>
        </w:rPr>
        <w:t xml:space="preserve"> mėnesius</w:t>
      </w:r>
      <w:r w:rsidRPr="009A5787">
        <w:rPr>
          <w:rFonts w:ascii="Cambria" w:hAnsi="Cambria"/>
          <w:sz w:val="20"/>
        </w:rPr>
        <w:t>.</w:t>
      </w:r>
    </w:p>
    <w:p w14:paraId="25A63A78"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 xml:space="preserve">Panaudos gavėjas turi teisę vienašališkai nutraukti šią Sutartį prieš terminą raštu įspėjęs Panaudos davėją prieš  ne trumpesnį nei 10 (dešimties) </w:t>
      </w:r>
      <w:r w:rsidRPr="009A5787">
        <w:rPr>
          <w:rFonts w:ascii="Cambria" w:hAnsi="Cambria"/>
          <w:color w:val="000000"/>
          <w:sz w:val="20"/>
        </w:rPr>
        <w:t>dienų terminą.</w:t>
      </w:r>
    </w:p>
    <w:p w14:paraId="751DE76E"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Panaudos davėjas turi teisę reikalauti nutraukti šią Sutartį prieš terminą, jei Panaudos gavėjas Turtu naudojasi ne pagal paskirtį.</w:t>
      </w:r>
    </w:p>
    <w:p w14:paraId="17445F00"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4FD362D" w14:textId="77777777" w:rsidR="008132E2" w:rsidRPr="009A5787" w:rsidRDefault="008132E2" w:rsidP="008132E2">
      <w:pPr>
        <w:tabs>
          <w:tab w:val="left" w:pos="1134"/>
          <w:tab w:val="left" w:pos="1276"/>
        </w:tabs>
        <w:suppressAutoHyphens/>
        <w:ind w:firstLine="851"/>
        <w:rPr>
          <w:rFonts w:ascii="Cambria" w:hAnsi="Cambria"/>
          <w:sz w:val="20"/>
        </w:rPr>
      </w:pPr>
    </w:p>
    <w:p w14:paraId="71143882" w14:textId="77777777" w:rsidR="008132E2" w:rsidRPr="009A5787" w:rsidRDefault="008132E2" w:rsidP="008132E2">
      <w:pPr>
        <w:numPr>
          <w:ilvl w:val="0"/>
          <w:numId w:val="2"/>
        </w:numPr>
        <w:tabs>
          <w:tab w:val="left" w:pos="1134"/>
          <w:tab w:val="left" w:pos="1276"/>
        </w:tabs>
        <w:suppressAutoHyphens/>
        <w:ind w:left="0" w:firstLine="851"/>
        <w:jc w:val="both"/>
        <w:rPr>
          <w:rFonts w:ascii="Cambria" w:hAnsi="Cambria"/>
          <w:b/>
          <w:bCs/>
          <w:sz w:val="20"/>
        </w:rPr>
      </w:pPr>
      <w:r w:rsidRPr="009A5787">
        <w:rPr>
          <w:rFonts w:ascii="Cambria" w:hAnsi="Cambria"/>
          <w:b/>
          <w:bCs/>
          <w:sz w:val="20"/>
        </w:rPr>
        <w:t>BAIGIAMOSIOS NUOSTATOS</w:t>
      </w:r>
    </w:p>
    <w:p w14:paraId="2FC8BD1A"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430B5B3F"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25B860B2"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Sutartis sudaroma 2 (dviem) egzemplioriais, po vieną Panaudos gavėjui ir Panaudos davėjui, turinčiais vienodą juridinę galią.</w:t>
      </w:r>
    </w:p>
    <w:p w14:paraId="2D625A37"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Bet kokie Sutarties pakeitimai ar papildymai galioja sudaryti tik raštu, pasirašius abiejų Šalių atstovams.</w:t>
      </w:r>
    </w:p>
    <w:p w14:paraId="312BC9BF"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 xml:space="preserve">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w:t>
      </w:r>
      <w:r w:rsidRPr="009A5787">
        <w:rPr>
          <w:rFonts w:ascii="Cambria" w:hAnsi="Cambria"/>
          <w:sz w:val="20"/>
        </w:rPr>
        <w:lastRenderedPageBreak/>
        <w:t>ar neįgyvendinama tik iš dalies ar tam tikra dalimi, išliks pilnai galioti ta apimtimi, kiek ji nėra pripažinta negaliojančia ar neįgyvendinama.</w:t>
      </w:r>
    </w:p>
    <w:p w14:paraId="77E76F16"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049DA2DF"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Pasikeitus adresams ir faksų numeriams ar kitiems rekvizitams, Sutarties Šalys įsipareigoja apie tai nedelsdamos raštu informuoti viena kitą.</w:t>
      </w:r>
    </w:p>
    <w:p w14:paraId="2E7DEC80" w14:textId="77777777" w:rsidR="008132E2" w:rsidRPr="009A5787" w:rsidRDefault="008132E2" w:rsidP="008132E2">
      <w:pPr>
        <w:numPr>
          <w:ilvl w:val="1"/>
          <w:numId w:val="2"/>
        </w:numPr>
        <w:tabs>
          <w:tab w:val="left" w:pos="1134"/>
          <w:tab w:val="left" w:pos="1276"/>
        </w:tabs>
        <w:suppressAutoHyphens/>
        <w:ind w:left="0" w:firstLine="851"/>
        <w:jc w:val="both"/>
        <w:rPr>
          <w:rFonts w:ascii="Cambria" w:hAnsi="Cambria"/>
          <w:sz w:val="20"/>
        </w:rPr>
      </w:pPr>
      <w:r w:rsidRPr="009A5787">
        <w:rPr>
          <w:rFonts w:ascii="Cambria" w:hAnsi="Cambria"/>
          <w:sz w:val="20"/>
        </w:rPr>
        <w:t>Visi su šia Sutartimi susiję ginčai sprendžiami derybų keliu. Nesusitarus, ginčai sprendžiami Lietuvos Respublikos įstatymų nustatyta tvarka</w:t>
      </w:r>
      <w:r w:rsidRPr="009A5787">
        <w:rPr>
          <w:rFonts w:ascii="Cambria" w:hAnsi="Cambria"/>
          <w:bCs/>
          <w:sz w:val="20"/>
        </w:rPr>
        <w:t xml:space="preserve"> pagal </w:t>
      </w:r>
      <w:r w:rsidRPr="009A5787">
        <w:rPr>
          <w:rFonts w:ascii="Cambria" w:hAnsi="Cambria"/>
          <w:sz w:val="20"/>
        </w:rPr>
        <w:t>Panaudos davėjo</w:t>
      </w:r>
      <w:r w:rsidRPr="009A5787">
        <w:rPr>
          <w:rFonts w:ascii="Cambria" w:hAnsi="Cambria"/>
          <w:bCs/>
          <w:sz w:val="20"/>
        </w:rPr>
        <w:t xml:space="preserve"> buveinės adresą</w:t>
      </w:r>
      <w:r w:rsidRPr="009A5787">
        <w:rPr>
          <w:rFonts w:ascii="Cambria" w:hAnsi="Cambria"/>
          <w:sz w:val="20"/>
        </w:rPr>
        <w:t>.</w:t>
      </w:r>
    </w:p>
    <w:p w14:paraId="2FE6B9C7" w14:textId="77777777" w:rsidR="008132E2" w:rsidRPr="009A5787" w:rsidRDefault="008132E2" w:rsidP="008132E2">
      <w:pPr>
        <w:suppressAutoHyphens/>
        <w:ind w:firstLine="567"/>
        <w:rPr>
          <w:rFonts w:ascii="Cambria" w:hAnsi="Cambria"/>
          <w:sz w:val="20"/>
        </w:rPr>
      </w:pPr>
    </w:p>
    <w:p w14:paraId="4171C183" w14:textId="77777777" w:rsidR="008132E2" w:rsidRPr="009A5787" w:rsidRDefault="008132E2" w:rsidP="008132E2">
      <w:pPr>
        <w:suppressAutoHyphens/>
        <w:ind w:firstLine="851"/>
        <w:jc w:val="both"/>
        <w:rPr>
          <w:rFonts w:ascii="Cambria" w:hAnsi="Cambria"/>
          <w:b/>
          <w:sz w:val="20"/>
        </w:rPr>
      </w:pPr>
      <w:r w:rsidRPr="009A5787">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4199D99" w14:textId="77777777" w:rsidR="008132E2" w:rsidRPr="009A5787" w:rsidRDefault="008132E2" w:rsidP="008132E2">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8132E2" w:rsidRPr="009A5787" w14:paraId="57FEC3BD" w14:textId="77777777" w:rsidTr="00362765">
        <w:tc>
          <w:tcPr>
            <w:tcW w:w="4788" w:type="dxa"/>
          </w:tcPr>
          <w:p w14:paraId="25BFDCB6" w14:textId="77777777" w:rsidR="008132E2" w:rsidRPr="009A5787" w:rsidRDefault="008132E2" w:rsidP="00362765">
            <w:pPr>
              <w:jc w:val="center"/>
              <w:rPr>
                <w:rFonts w:ascii="Cambria" w:hAnsi="Cambria"/>
                <w:b/>
                <w:bCs/>
                <w:kern w:val="2"/>
                <w:sz w:val="20"/>
              </w:rPr>
            </w:pPr>
            <w:r w:rsidRPr="009A5787">
              <w:rPr>
                <w:rFonts w:ascii="Cambria" w:hAnsi="Cambria"/>
                <w:b/>
                <w:bCs/>
                <w:kern w:val="2"/>
                <w:sz w:val="20"/>
              </w:rPr>
              <w:t>Panaudos gavėjas</w:t>
            </w:r>
          </w:p>
        </w:tc>
        <w:tc>
          <w:tcPr>
            <w:tcW w:w="4747" w:type="dxa"/>
          </w:tcPr>
          <w:p w14:paraId="4C82FBB2" w14:textId="77777777" w:rsidR="008132E2" w:rsidRPr="009A5787" w:rsidRDefault="008132E2" w:rsidP="00362765">
            <w:pPr>
              <w:jc w:val="center"/>
              <w:rPr>
                <w:rFonts w:ascii="Cambria" w:hAnsi="Cambria"/>
                <w:b/>
                <w:bCs/>
                <w:kern w:val="2"/>
                <w:sz w:val="20"/>
              </w:rPr>
            </w:pPr>
            <w:r w:rsidRPr="009A5787">
              <w:rPr>
                <w:rFonts w:ascii="Cambria" w:hAnsi="Cambria"/>
                <w:b/>
                <w:bCs/>
                <w:kern w:val="2"/>
                <w:sz w:val="20"/>
              </w:rPr>
              <w:t>Panaudos davėjas</w:t>
            </w:r>
          </w:p>
        </w:tc>
      </w:tr>
      <w:tr w:rsidR="008132E2" w:rsidRPr="009A5787" w14:paraId="664D3C1F" w14:textId="77777777" w:rsidTr="00362765">
        <w:tc>
          <w:tcPr>
            <w:tcW w:w="4788" w:type="dxa"/>
            <w:vAlign w:val="center"/>
          </w:tcPr>
          <w:p w14:paraId="63A80EF6"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Generalinis direktorius</w:t>
            </w:r>
          </w:p>
          <w:p w14:paraId="4152E363"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prof. habil. dr. Renaldas Jurkevičius</w:t>
            </w:r>
          </w:p>
        </w:tc>
        <w:tc>
          <w:tcPr>
            <w:tcW w:w="4747" w:type="dxa"/>
            <w:vAlign w:val="center"/>
          </w:tcPr>
          <w:p w14:paraId="23EA15A6" w14:textId="77777777" w:rsidR="008132E2" w:rsidRPr="009A5787" w:rsidRDefault="008132E2" w:rsidP="00362765">
            <w:pPr>
              <w:jc w:val="center"/>
              <w:rPr>
                <w:rFonts w:ascii="Cambria" w:hAnsi="Cambria"/>
                <w:b/>
                <w:bCs/>
                <w:kern w:val="2"/>
                <w:sz w:val="20"/>
              </w:rPr>
            </w:pPr>
            <w:r w:rsidRPr="009A5787">
              <w:rPr>
                <w:rFonts w:ascii="Cambria" w:hAnsi="Cambria"/>
                <w:color w:val="4472C4"/>
                <w:kern w:val="2"/>
                <w:sz w:val="20"/>
              </w:rPr>
              <w:t>(nurodomos atstovo pareigos, vardas, pavardė)</w:t>
            </w:r>
          </w:p>
        </w:tc>
      </w:tr>
      <w:tr w:rsidR="008132E2" w:rsidRPr="009A5787" w14:paraId="4E193EEA" w14:textId="77777777" w:rsidTr="00362765">
        <w:tc>
          <w:tcPr>
            <w:tcW w:w="4788" w:type="dxa"/>
          </w:tcPr>
          <w:p w14:paraId="3C0861A8" w14:textId="77777777" w:rsidR="008132E2" w:rsidRPr="009A5787" w:rsidRDefault="008132E2" w:rsidP="00362765">
            <w:pPr>
              <w:jc w:val="center"/>
              <w:rPr>
                <w:rFonts w:ascii="Cambria" w:hAnsi="Cambria"/>
                <w:b/>
                <w:bCs/>
                <w:color w:val="4472C4"/>
                <w:kern w:val="2"/>
                <w:sz w:val="20"/>
              </w:rPr>
            </w:pPr>
          </w:p>
          <w:p w14:paraId="28972F31" w14:textId="77777777" w:rsidR="008132E2" w:rsidRPr="009A5787" w:rsidRDefault="008132E2" w:rsidP="00362765">
            <w:pPr>
              <w:jc w:val="center"/>
              <w:rPr>
                <w:rFonts w:ascii="Cambria" w:hAnsi="Cambria"/>
                <w:b/>
                <w:bCs/>
                <w:color w:val="4472C4"/>
                <w:kern w:val="2"/>
                <w:sz w:val="20"/>
              </w:rPr>
            </w:pPr>
            <w:r w:rsidRPr="009A5787">
              <w:rPr>
                <w:rFonts w:ascii="Cambria" w:hAnsi="Cambria"/>
                <w:b/>
                <w:bCs/>
                <w:kern w:val="2"/>
                <w:sz w:val="20"/>
              </w:rPr>
              <w:t>(parašas)</w:t>
            </w:r>
          </w:p>
          <w:p w14:paraId="4AFA3761" w14:textId="77777777" w:rsidR="008132E2" w:rsidRPr="009A5787" w:rsidRDefault="008132E2" w:rsidP="00362765">
            <w:pPr>
              <w:jc w:val="center"/>
              <w:rPr>
                <w:rFonts w:ascii="Cambria" w:hAnsi="Cambria"/>
                <w:b/>
                <w:bCs/>
                <w:color w:val="4472C4"/>
                <w:kern w:val="2"/>
                <w:sz w:val="20"/>
              </w:rPr>
            </w:pPr>
          </w:p>
        </w:tc>
        <w:tc>
          <w:tcPr>
            <w:tcW w:w="4747" w:type="dxa"/>
          </w:tcPr>
          <w:p w14:paraId="7C2B5023" w14:textId="77777777" w:rsidR="008132E2" w:rsidRPr="009A5787" w:rsidRDefault="008132E2" w:rsidP="00362765">
            <w:pPr>
              <w:jc w:val="center"/>
              <w:rPr>
                <w:rFonts w:ascii="Cambria" w:hAnsi="Cambria"/>
                <w:b/>
                <w:bCs/>
                <w:color w:val="4472C4"/>
                <w:kern w:val="2"/>
                <w:sz w:val="20"/>
              </w:rPr>
            </w:pPr>
          </w:p>
          <w:p w14:paraId="24AE4EFE" w14:textId="77777777" w:rsidR="008132E2" w:rsidRPr="009A5787" w:rsidRDefault="008132E2" w:rsidP="00362765">
            <w:pPr>
              <w:jc w:val="center"/>
              <w:rPr>
                <w:rFonts w:ascii="Cambria" w:hAnsi="Cambria"/>
                <w:b/>
                <w:bCs/>
                <w:color w:val="4472C4"/>
                <w:kern w:val="2"/>
                <w:sz w:val="20"/>
              </w:rPr>
            </w:pPr>
            <w:r w:rsidRPr="009A5787">
              <w:rPr>
                <w:rFonts w:ascii="Cambria" w:hAnsi="Cambria"/>
                <w:b/>
                <w:bCs/>
                <w:color w:val="4472C4"/>
                <w:kern w:val="2"/>
                <w:sz w:val="20"/>
              </w:rPr>
              <w:t>(parašas)</w:t>
            </w:r>
          </w:p>
        </w:tc>
      </w:tr>
    </w:tbl>
    <w:p w14:paraId="398F6C47" w14:textId="77777777" w:rsidR="008132E2" w:rsidRPr="009A5787" w:rsidRDefault="008132E2" w:rsidP="008132E2">
      <w:pPr>
        <w:suppressAutoHyphens/>
        <w:ind w:firstLine="567"/>
        <w:rPr>
          <w:rFonts w:ascii="Cambria" w:hAnsi="Cambria"/>
          <w:sz w:val="20"/>
        </w:rPr>
      </w:pPr>
    </w:p>
    <w:p w14:paraId="4E39AE64" w14:textId="77777777" w:rsidR="008132E2" w:rsidRPr="009A5787" w:rsidRDefault="008132E2" w:rsidP="008132E2">
      <w:pPr>
        <w:rPr>
          <w:rFonts w:ascii="Cambria" w:hAnsi="Cambria"/>
          <w:sz w:val="20"/>
        </w:rPr>
      </w:pPr>
      <w:r w:rsidRPr="009A5787">
        <w:rPr>
          <w:rFonts w:ascii="Cambria" w:hAnsi="Cambria"/>
          <w:sz w:val="20"/>
        </w:rPr>
        <w:br w:type="page"/>
      </w:r>
    </w:p>
    <w:p w14:paraId="4C2E1433" w14:textId="77777777" w:rsidR="008132E2" w:rsidRPr="009A5787" w:rsidRDefault="008132E2" w:rsidP="008132E2">
      <w:pPr>
        <w:ind w:left="6096"/>
        <w:jc w:val="right"/>
        <w:rPr>
          <w:rFonts w:ascii="Cambria" w:hAnsi="Cambria"/>
          <w:sz w:val="20"/>
        </w:rPr>
      </w:pPr>
      <w:r w:rsidRPr="009A5787">
        <w:rPr>
          <w:rFonts w:ascii="Cambria" w:hAnsi="Cambria"/>
          <w:sz w:val="20"/>
        </w:rPr>
        <w:lastRenderedPageBreak/>
        <w:t>1 priedas</w:t>
      </w:r>
    </w:p>
    <w:p w14:paraId="1EC9CFEE" w14:textId="77777777" w:rsidR="008132E2" w:rsidRPr="009A5787" w:rsidRDefault="008132E2" w:rsidP="008132E2">
      <w:pPr>
        <w:ind w:left="6096"/>
        <w:jc w:val="right"/>
        <w:rPr>
          <w:rFonts w:ascii="Cambria" w:hAnsi="Cambria"/>
          <w:sz w:val="20"/>
        </w:rPr>
      </w:pPr>
      <w:r w:rsidRPr="009A5787">
        <w:rPr>
          <w:rFonts w:ascii="Cambria" w:hAnsi="Cambria"/>
          <w:sz w:val="20"/>
        </w:rPr>
        <w:t>prie panaudos suteikimo sutarties</w:t>
      </w:r>
    </w:p>
    <w:p w14:paraId="3F3AAA6A" w14:textId="77777777" w:rsidR="008132E2" w:rsidRPr="009A5787" w:rsidRDefault="008132E2" w:rsidP="008132E2">
      <w:pPr>
        <w:jc w:val="right"/>
        <w:rPr>
          <w:rFonts w:ascii="Cambria" w:hAnsi="Cambria"/>
          <w:sz w:val="20"/>
        </w:rPr>
      </w:pPr>
    </w:p>
    <w:p w14:paraId="48A86CE3" w14:textId="77777777" w:rsidR="008132E2" w:rsidRPr="009A5787" w:rsidRDefault="008132E2" w:rsidP="008132E2">
      <w:pPr>
        <w:jc w:val="right"/>
        <w:rPr>
          <w:rFonts w:ascii="Cambria" w:hAnsi="Cambria"/>
          <w:sz w:val="20"/>
        </w:rPr>
      </w:pPr>
    </w:p>
    <w:p w14:paraId="00662C24" w14:textId="77777777" w:rsidR="008132E2" w:rsidRPr="009A5787" w:rsidRDefault="008132E2" w:rsidP="008132E2">
      <w:pPr>
        <w:jc w:val="center"/>
        <w:rPr>
          <w:rFonts w:ascii="Cambria" w:hAnsi="Cambria"/>
          <w:b/>
          <w:sz w:val="20"/>
        </w:rPr>
      </w:pPr>
      <w:r w:rsidRPr="009A5787">
        <w:rPr>
          <w:rFonts w:ascii="Cambria" w:hAnsi="Cambria"/>
          <w:b/>
          <w:sz w:val="20"/>
        </w:rPr>
        <w:t>PANAUDOS PERDAVIMO–PRIĖMIMO AKTAS</w:t>
      </w:r>
    </w:p>
    <w:p w14:paraId="6AB8153A" w14:textId="77777777" w:rsidR="008132E2" w:rsidRPr="009A5787" w:rsidRDefault="008132E2" w:rsidP="008132E2">
      <w:pPr>
        <w:tabs>
          <w:tab w:val="left" w:pos="1276"/>
        </w:tabs>
        <w:jc w:val="center"/>
        <w:rPr>
          <w:rFonts w:ascii="Cambria" w:hAnsi="Cambria"/>
          <w:bCs/>
          <w:sz w:val="20"/>
        </w:rPr>
      </w:pPr>
    </w:p>
    <w:p w14:paraId="33133C19" w14:textId="77777777" w:rsidR="008132E2" w:rsidRPr="009A5787" w:rsidRDefault="008132E2" w:rsidP="008132E2">
      <w:pPr>
        <w:tabs>
          <w:tab w:val="left" w:pos="1276"/>
        </w:tabs>
        <w:jc w:val="center"/>
        <w:rPr>
          <w:rFonts w:ascii="Cambria" w:hAnsi="Cambria"/>
          <w:sz w:val="20"/>
        </w:rPr>
      </w:pPr>
      <w:r w:rsidRPr="009A5787">
        <w:rPr>
          <w:rFonts w:ascii="Cambria" w:hAnsi="Cambria"/>
          <w:sz w:val="20"/>
        </w:rPr>
        <w:t>20      m. ________ __ d., Kaunas</w:t>
      </w:r>
    </w:p>
    <w:p w14:paraId="03F54DC6" w14:textId="77777777" w:rsidR="008132E2" w:rsidRPr="009A5787" w:rsidRDefault="008132E2" w:rsidP="008132E2">
      <w:pPr>
        <w:tabs>
          <w:tab w:val="left" w:pos="1276"/>
        </w:tabs>
        <w:rPr>
          <w:rFonts w:ascii="Cambria" w:hAnsi="Cambria"/>
          <w:bCs/>
          <w:sz w:val="20"/>
        </w:rPr>
      </w:pPr>
    </w:p>
    <w:p w14:paraId="74B54B5D" w14:textId="77777777" w:rsidR="008132E2" w:rsidRPr="009A5787" w:rsidRDefault="008132E2" w:rsidP="008132E2">
      <w:pPr>
        <w:pStyle w:val="Antrats"/>
        <w:tabs>
          <w:tab w:val="left" w:pos="1276"/>
        </w:tabs>
        <w:ind w:firstLine="851"/>
        <w:rPr>
          <w:rFonts w:ascii="Cambria" w:hAnsi="Cambria"/>
          <w:sz w:val="20"/>
        </w:rPr>
      </w:pPr>
      <w:r w:rsidRPr="009A5787">
        <w:rPr>
          <w:rFonts w:ascii="Cambria" w:hAnsi="Cambria"/>
          <w:sz w:val="20"/>
        </w:rPr>
        <w:t xml:space="preserve">Vadovaujantis panaudos suteikimo sutartimi (toliau – </w:t>
      </w:r>
      <w:r w:rsidRPr="009A5787">
        <w:rPr>
          <w:rFonts w:ascii="Cambria" w:hAnsi="Cambria"/>
          <w:bCs/>
          <w:sz w:val="20"/>
        </w:rPr>
        <w:t>Sutartis</w:t>
      </w:r>
      <w:r w:rsidRPr="009A5787">
        <w:rPr>
          <w:rFonts w:ascii="Cambria" w:hAnsi="Cambria"/>
          <w:sz w:val="20"/>
        </w:rPr>
        <w:t xml:space="preserve">), pasirašyta tarp </w:t>
      </w:r>
      <w:r w:rsidRPr="009A5787">
        <w:rPr>
          <w:rFonts w:ascii="Cambria" w:hAnsi="Cambria"/>
          <w:b/>
          <w:bCs/>
          <w:i/>
          <w:sz w:val="20"/>
        </w:rPr>
        <w:t>(panaudos davėjo juridinė forma ir pavadinimas)</w:t>
      </w:r>
      <w:r w:rsidRPr="009A5787">
        <w:rPr>
          <w:rFonts w:ascii="Cambria" w:hAnsi="Cambria"/>
          <w:i/>
          <w:sz w:val="20"/>
        </w:rPr>
        <w:t>,</w:t>
      </w:r>
      <w:r w:rsidRPr="009A5787">
        <w:rPr>
          <w:rFonts w:ascii="Cambria" w:hAnsi="Cambria"/>
          <w:sz w:val="20"/>
        </w:rPr>
        <w:t xml:space="preserve"> juridinio asmens kodas </w:t>
      </w:r>
      <w:r w:rsidRPr="009A5787">
        <w:rPr>
          <w:rFonts w:ascii="Cambria" w:hAnsi="Cambria"/>
          <w:i/>
          <w:sz w:val="20"/>
        </w:rPr>
        <w:t>(nurodyti)</w:t>
      </w:r>
      <w:r w:rsidRPr="009A5787">
        <w:rPr>
          <w:rFonts w:ascii="Cambria" w:hAnsi="Cambria"/>
          <w:sz w:val="20"/>
        </w:rPr>
        <w:t>, adresas: (</w:t>
      </w:r>
      <w:r w:rsidRPr="009A5787">
        <w:rPr>
          <w:rFonts w:ascii="Cambria" w:hAnsi="Cambria"/>
          <w:i/>
          <w:sz w:val="20"/>
        </w:rPr>
        <w:t>nurodyti)</w:t>
      </w:r>
      <w:r w:rsidRPr="009A5787">
        <w:rPr>
          <w:rFonts w:ascii="Cambria" w:hAnsi="Cambria"/>
          <w:sz w:val="20"/>
        </w:rPr>
        <w:t xml:space="preserve">, </w:t>
      </w:r>
      <w:r w:rsidRPr="009A5787">
        <w:rPr>
          <w:rFonts w:ascii="Cambria" w:hAnsi="Cambria"/>
          <w:bCs/>
          <w:sz w:val="20"/>
        </w:rPr>
        <w:t xml:space="preserve">(toliau – </w:t>
      </w:r>
      <w:r w:rsidRPr="009A5787">
        <w:rPr>
          <w:rFonts w:ascii="Cambria" w:hAnsi="Cambria"/>
          <w:sz w:val="20"/>
        </w:rPr>
        <w:t>Panaudos davėjas</w:t>
      </w:r>
      <w:r w:rsidRPr="009A5787">
        <w:rPr>
          <w:rFonts w:ascii="Cambria" w:hAnsi="Cambria"/>
          <w:bCs/>
          <w:sz w:val="20"/>
        </w:rPr>
        <w:t xml:space="preserve">), ir </w:t>
      </w:r>
      <w:r w:rsidRPr="009A5787">
        <w:rPr>
          <w:rFonts w:ascii="Cambria" w:hAnsi="Cambria"/>
          <w:b/>
          <w:sz w:val="20"/>
        </w:rPr>
        <w:t>Lietuvos sveikatos mokslų universiteto ligoninė Kauno klinikos</w:t>
      </w:r>
      <w:r w:rsidRPr="009A5787">
        <w:rPr>
          <w:rFonts w:ascii="Cambria" w:hAnsi="Cambria"/>
          <w:sz w:val="20"/>
        </w:rPr>
        <w:t>,</w:t>
      </w:r>
      <w:r w:rsidRPr="009A5787">
        <w:rPr>
          <w:rFonts w:ascii="Cambria" w:hAnsi="Cambria"/>
          <w:b/>
          <w:sz w:val="20"/>
        </w:rPr>
        <w:t xml:space="preserve"> </w:t>
      </w:r>
      <w:r w:rsidRPr="009A5787">
        <w:rPr>
          <w:rFonts w:ascii="Cambria" w:hAnsi="Cambria"/>
          <w:sz w:val="20"/>
        </w:rPr>
        <w:t xml:space="preserve">juridinio asmens kodas 135163499, adresas: Eivenių g. 2, 50161 Kaunas, </w:t>
      </w:r>
      <w:r w:rsidRPr="009A5787">
        <w:rPr>
          <w:rFonts w:ascii="Cambria" w:hAnsi="Cambria"/>
          <w:bCs/>
          <w:sz w:val="20"/>
        </w:rPr>
        <w:t xml:space="preserve">(toliau – </w:t>
      </w:r>
      <w:r w:rsidRPr="009A5787">
        <w:rPr>
          <w:rFonts w:ascii="Cambria" w:hAnsi="Cambria"/>
          <w:sz w:val="20"/>
        </w:rPr>
        <w:t>Panaudos gavėjas</w:t>
      </w:r>
      <w:r w:rsidRPr="009A5787">
        <w:rPr>
          <w:rFonts w:ascii="Cambria" w:hAnsi="Cambria"/>
          <w:bCs/>
          <w:sz w:val="20"/>
        </w:rPr>
        <w:t>),</w:t>
      </w:r>
      <w:r w:rsidRPr="009A5787">
        <w:rPr>
          <w:rFonts w:ascii="Cambria" w:hAnsi="Cambria"/>
          <w:sz w:val="20"/>
        </w:rPr>
        <w:t xml:space="preserve"> materialiai atsakingas Panaudos davėjo atstovas ir materialiai atsakingas Panaudos gavėjo atstovas sudarė šį panaudos perdavimo–priėmimo aktą, kuriuo patvirtina, kad: </w:t>
      </w:r>
    </w:p>
    <w:p w14:paraId="6A1935F4" w14:textId="77777777" w:rsidR="008132E2" w:rsidRPr="009A5787" w:rsidRDefault="008132E2" w:rsidP="008132E2">
      <w:pPr>
        <w:pStyle w:val="Antrats"/>
        <w:tabs>
          <w:tab w:val="left" w:pos="1276"/>
        </w:tabs>
        <w:ind w:firstLine="851"/>
        <w:rPr>
          <w:rFonts w:ascii="Cambria" w:hAnsi="Cambria"/>
          <w:sz w:val="20"/>
        </w:rPr>
      </w:pPr>
    </w:p>
    <w:p w14:paraId="6437C58E" w14:textId="77777777" w:rsidR="008132E2" w:rsidRPr="009A5787" w:rsidRDefault="008132E2" w:rsidP="008132E2">
      <w:pPr>
        <w:pStyle w:val="Antrats"/>
        <w:widowControl/>
        <w:numPr>
          <w:ilvl w:val="0"/>
          <w:numId w:val="3"/>
        </w:numPr>
        <w:tabs>
          <w:tab w:val="left" w:pos="1134"/>
        </w:tabs>
        <w:spacing w:after="0"/>
        <w:ind w:left="0" w:firstLine="851"/>
        <w:rPr>
          <w:rFonts w:ascii="Cambria" w:hAnsi="Cambria"/>
          <w:sz w:val="20"/>
        </w:rPr>
      </w:pPr>
      <w:r w:rsidRPr="009A5787">
        <w:rPr>
          <w:rFonts w:ascii="Cambria" w:hAnsi="Cambria"/>
          <w:sz w:val="20"/>
        </w:rPr>
        <w:t xml:space="preserve">Panaudos davėjas perdavė Panaudos gavėjui, o Panaudos gavėjas priėmė iš Panaudos davėjo žemiau išvardintą turtą, kurio bendra vertė yra </w:t>
      </w:r>
      <w:r w:rsidRPr="009A5787">
        <w:rPr>
          <w:rFonts w:ascii="Cambria" w:hAnsi="Cambria"/>
          <w:bCs/>
          <w:i/>
          <w:sz w:val="20"/>
        </w:rPr>
        <w:t>0.000,00</w:t>
      </w:r>
      <w:r w:rsidRPr="009A5787">
        <w:rPr>
          <w:rFonts w:ascii="Cambria" w:hAnsi="Cambria"/>
          <w:bCs/>
          <w:sz w:val="20"/>
        </w:rPr>
        <w:t xml:space="preserve"> </w:t>
      </w:r>
      <w:r w:rsidRPr="009A5787">
        <w:rPr>
          <w:rFonts w:ascii="Cambria" w:hAnsi="Cambria"/>
          <w:sz w:val="20"/>
        </w:rPr>
        <w:t xml:space="preserve">Eur </w:t>
      </w:r>
      <w:r w:rsidRPr="009A5787">
        <w:rPr>
          <w:rFonts w:ascii="Cambria" w:hAnsi="Cambria"/>
          <w:bCs/>
          <w:i/>
          <w:sz w:val="20"/>
        </w:rPr>
        <w:t>(suma žodžiais e</w:t>
      </w:r>
      <w:r w:rsidRPr="009A5787">
        <w:rPr>
          <w:rFonts w:ascii="Cambria" w:hAnsi="Cambria"/>
          <w:i/>
          <w:sz w:val="20"/>
        </w:rPr>
        <w:t>urų  xx ct)</w:t>
      </w:r>
      <w:r w:rsidRPr="009A5787">
        <w:rPr>
          <w:rFonts w:ascii="Cambria" w:hAnsi="Cambria"/>
          <w:sz w:val="20"/>
        </w:rPr>
        <w:t>:</w:t>
      </w:r>
    </w:p>
    <w:p w14:paraId="4AA2B25A" w14:textId="77777777" w:rsidR="008132E2" w:rsidRPr="009A5787" w:rsidRDefault="008132E2" w:rsidP="008132E2">
      <w:pPr>
        <w:pStyle w:val="Antrats"/>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8132E2" w:rsidRPr="009A5787" w14:paraId="0EC8C66D" w14:textId="77777777" w:rsidTr="00362765">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5EA0F166"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Eil.</w:t>
            </w:r>
          </w:p>
          <w:p w14:paraId="5F59B390"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0F4A8F88"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3A70FD51"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Vieneto kaina (Eur)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1BB2ED03"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3A3B44BC"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Suma (Eur)</w:t>
            </w:r>
          </w:p>
        </w:tc>
      </w:tr>
      <w:tr w:rsidR="008132E2" w:rsidRPr="009A5787" w14:paraId="2623BEFF" w14:textId="77777777" w:rsidTr="00362765">
        <w:tc>
          <w:tcPr>
            <w:tcW w:w="282" w:type="pct"/>
            <w:tcBorders>
              <w:top w:val="single" w:sz="4" w:space="0" w:color="auto"/>
              <w:left w:val="single" w:sz="4" w:space="0" w:color="auto"/>
              <w:bottom w:val="single" w:sz="4" w:space="0" w:color="auto"/>
              <w:right w:val="single" w:sz="4" w:space="0" w:color="auto"/>
            </w:tcBorders>
          </w:tcPr>
          <w:p w14:paraId="47710D2D" w14:textId="77777777" w:rsidR="008132E2" w:rsidRPr="009A5787" w:rsidRDefault="008132E2" w:rsidP="008132E2">
            <w:pPr>
              <w:numPr>
                <w:ilvl w:val="0"/>
                <w:numId w:val="7"/>
              </w:numPr>
              <w:tabs>
                <w:tab w:val="left" w:pos="0"/>
                <w:tab w:val="left" w:pos="1276"/>
              </w:tabs>
              <w:ind w:left="0" w:firstLine="0"/>
              <w:jc w:val="right"/>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7135F6C" w14:textId="77777777" w:rsidR="008132E2" w:rsidRPr="009A5787" w:rsidRDefault="008132E2" w:rsidP="00362765">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D40978A" w14:textId="77777777" w:rsidR="008132E2" w:rsidRPr="009A5787" w:rsidRDefault="008132E2" w:rsidP="00362765">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520252C9" w14:textId="77777777" w:rsidR="008132E2" w:rsidRPr="009A5787" w:rsidRDefault="008132E2" w:rsidP="00362765">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E2ED810" w14:textId="77777777" w:rsidR="008132E2" w:rsidRPr="009A5787" w:rsidRDefault="008132E2" w:rsidP="00362765">
            <w:pPr>
              <w:tabs>
                <w:tab w:val="left" w:pos="1276"/>
              </w:tabs>
              <w:rPr>
                <w:rFonts w:ascii="Cambria" w:hAnsi="Cambria"/>
                <w:sz w:val="20"/>
              </w:rPr>
            </w:pPr>
          </w:p>
        </w:tc>
      </w:tr>
      <w:tr w:rsidR="008132E2" w:rsidRPr="009A5787" w14:paraId="063F1691" w14:textId="77777777" w:rsidTr="00362765">
        <w:tc>
          <w:tcPr>
            <w:tcW w:w="282" w:type="pct"/>
            <w:tcBorders>
              <w:top w:val="single" w:sz="4" w:space="0" w:color="auto"/>
              <w:left w:val="single" w:sz="4" w:space="0" w:color="auto"/>
              <w:bottom w:val="single" w:sz="4" w:space="0" w:color="auto"/>
              <w:right w:val="single" w:sz="4" w:space="0" w:color="auto"/>
            </w:tcBorders>
            <w:hideMark/>
          </w:tcPr>
          <w:p w14:paraId="446306AA"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26039348" w14:textId="77777777" w:rsidR="008132E2" w:rsidRPr="009A5787" w:rsidRDefault="008132E2" w:rsidP="00362765">
            <w:pPr>
              <w:tabs>
                <w:tab w:val="left" w:pos="1276"/>
              </w:tabs>
              <w:rPr>
                <w:rFonts w:ascii="Cambria" w:hAnsi="Cambria"/>
                <w:sz w:val="20"/>
              </w:rPr>
            </w:pPr>
            <w:r w:rsidRPr="009A5787">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7235FDBB" w14:textId="77777777" w:rsidR="008132E2" w:rsidRPr="009A5787" w:rsidRDefault="008132E2" w:rsidP="00362765">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1C53E134" w14:textId="77777777" w:rsidR="008132E2" w:rsidRPr="009A5787" w:rsidRDefault="008132E2" w:rsidP="00362765">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58F33B84" w14:textId="77777777" w:rsidR="008132E2" w:rsidRPr="009A5787" w:rsidRDefault="008132E2" w:rsidP="00362765">
            <w:pPr>
              <w:tabs>
                <w:tab w:val="left" w:pos="1276"/>
              </w:tabs>
              <w:rPr>
                <w:rFonts w:ascii="Cambria" w:hAnsi="Cambria"/>
                <w:sz w:val="20"/>
              </w:rPr>
            </w:pPr>
          </w:p>
        </w:tc>
      </w:tr>
      <w:tr w:rsidR="008132E2" w:rsidRPr="009A5787" w14:paraId="13CC472E" w14:textId="77777777" w:rsidTr="00362765">
        <w:tc>
          <w:tcPr>
            <w:tcW w:w="3939" w:type="pct"/>
            <w:gridSpan w:val="4"/>
            <w:tcBorders>
              <w:top w:val="single" w:sz="4" w:space="0" w:color="auto"/>
              <w:left w:val="single" w:sz="4" w:space="0" w:color="auto"/>
              <w:bottom w:val="single" w:sz="4" w:space="0" w:color="auto"/>
              <w:right w:val="single" w:sz="4" w:space="0" w:color="auto"/>
            </w:tcBorders>
            <w:hideMark/>
          </w:tcPr>
          <w:p w14:paraId="3D516376" w14:textId="77777777" w:rsidR="008132E2" w:rsidRPr="009A5787" w:rsidRDefault="008132E2" w:rsidP="00362765">
            <w:pPr>
              <w:tabs>
                <w:tab w:val="left" w:pos="1276"/>
              </w:tabs>
              <w:jc w:val="right"/>
              <w:rPr>
                <w:rFonts w:ascii="Cambria" w:hAnsi="Cambria"/>
                <w:b/>
                <w:sz w:val="20"/>
              </w:rPr>
            </w:pPr>
            <w:r w:rsidRPr="009A5787">
              <w:rPr>
                <w:rFonts w:ascii="Cambria" w:hAnsi="Cambria"/>
                <w:b/>
                <w:sz w:val="20"/>
              </w:rPr>
              <w:t>Iš viso: (Eur)</w:t>
            </w:r>
          </w:p>
        </w:tc>
        <w:tc>
          <w:tcPr>
            <w:tcW w:w="1061" w:type="pct"/>
            <w:tcBorders>
              <w:top w:val="single" w:sz="4" w:space="0" w:color="auto"/>
              <w:left w:val="single" w:sz="4" w:space="0" w:color="auto"/>
              <w:bottom w:val="single" w:sz="4" w:space="0" w:color="auto"/>
              <w:right w:val="single" w:sz="4" w:space="0" w:color="auto"/>
            </w:tcBorders>
          </w:tcPr>
          <w:p w14:paraId="766174D7" w14:textId="77777777" w:rsidR="008132E2" w:rsidRPr="009A5787" w:rsidRDefault="008132E2" w:rsidP="00362765">
            <w:pPr>
              <w:tabs>
                <w:tab w:val="left" w:pos="1276"/>
              </w:tabs>
              <w:rPr>
                <w:rFonts w:ascii="Cambria" w:hAnsi="Cambria"/>
                <w:b/>
                <w:sz w:val="20"/>
              </w:rPr>
            </w:pPr>
          </w:p>
        </w:tc>
      </w:tr>
    </w:tbl>
    <w:p w14:paraId="1ED378EB" w14:textId="77777777" w:rsidR="008132E2" w:rsidRPr="009A5787" w:rsidRDefault="008132E2" w:rsidP="008132E2">
      <w:pPr>
        <w:pStyle w:val="Antrats"/>
        <w:tabs>
          <w:tab w:val="left" w:pos="426"/>
          <w:tab w:val="left" w:pos="1276"/>
          <w:tab w:val="center" w:pos="4820"/>
        </w:tabs>
        <w:rPr>
          <w:rFonts w:ascii="Cambria" w:hAnsi="Cambria"/>
          <w:sz w:val="20"/>
        </w:rPr>
      </w:pPr>
    </w:p>
    <w:p w14:paraId="31D2949B" w14:textId="77777777" w:rsidR="008132E2" w:rsidRPr="009A5787" w:rsidRDefault="008132E2" w:rsidP="008132E2">
      <w:pPr>
        <w:pStyle w:val="Antrats"/>
        <w:widowControl/>
        <w:numPr>
          <w:ilvl w:val="0"/>
          <w:numId w:val="3"/>
        </w:numPr>
        <w:tabs>
          <w:tab w:val="left" w:pos="1134"/>
        </w:tabs>
        <w:spacing w:after="0"/>
        <w:ind w:left="0" w:firstLine="851"/>
        <w:rPr>
          <w:rFonts w:ascii="Cambria" w:hAnsi="Cambria"/>
          <w:sz w:val="20"/>
        </w:rPr>
      </w:pPr>
      <w:r w:rsidRPr="009A5787">
        <w:rPr>
          <w:rFonts w:ascii="Cambria" w:hAnsi="Cambria"/>
          <w:sz w:val="20"/>
        </w:rPr>
        <w:t>Panauda buvo suteikta Lietuvos sveikatos mokslų universiteto ligon</w:t>
      </w:r>
      <w:r w:rsidRPr="00856161">
        <w:rPr>
          <w:rFonts w:ascii="Cambria" w:hAnsi="Cambria"/>
          <w:color w:val="000000" w:themeColor="text1"/>
          <w:sz w:val="20"/>
        </w:rPr>
        <w:t xml:space="preserve">inei </w:t>
      </w:r>
      <w:r w:rsidRPr="009A5787">
        <w:rPr>
          <w:rFonts w:ascii="Cambria" w:hAnsi="Cambria"/>
          <w:sz w:val="20"/>
        </w:rPr>
        <w:t>Kauno klinikoms vadovaujantis Sutartyje nustatytomis sąlygomis ir tvarka.</w:t>
      </w:r>
    </w:p>
    <w:p w14:paraId="769BD1DA" w14:textId="77777777" w:rsidR="008132E2" w:rsidRPr="009A5787" w:rsidRDefault="008132E2" w:rsidP="008132E2">
      <w:pPr>
        <w:pStyle w:val="Antrats"/>
        <w:widowControl/>
        <w:numPr>
          <w:ilvl w:val="0"/>
          <w:numId w:val="3"/>
        </w:numPr>
        <w:tabs>
          <w:tab w:val="left" w:pos="1134"/>
        </w:tabs>
        <w:spacing w:after="0"/>
        <w:ind w:left="0" w:firstLine="851"/>
        <w:rPr>
          <w:rFonts w:ascii="Cambria" w:hAnsi="Cambria"/>
          <w:sz w:val="20"/>
        </w:rPr>
      </w:pPr>
      <w:r w:rsidRPr="009A5787">
        <w:rPr>
          <w:rFonts w:ascii="Cambria" w:hAnsi="Cambria"/>
          <w:sz w:val="20"/>
        </w:rPr>
        <w:t>Šis panaudos perdavimo–priėmimo aktas laikomas neatskiriama Sutarties dalimi.</w:t>
      </w:r>
    </w:p>
    <w:p w14:paraId="52CE8657" w14:textId="77777777" w:rsidR="008132E2" w:rsidRPr="009A5787" w:rsidRDefault="008132E2" w:rsidP="008132E2">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8132E2" w:rsidRPr="009A5787" w14:paraId="2548F3E1" w14:textId="77777777" w:rsidTr="00362765">
        <w:trPr>
          <w:trHeight w:val="2297"/>
          <w:jc w:val="center"/>
        </w:trPr>
        <w:tc>
          <w:tcPr>
            <w:tcW w:w="4568" w:type="dxa"/>
          </w:tcPr>
          <w:p w14:paraId="5804920B"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Perdavė (</w:t>
            </w:r>
            <w:r w:rsidRPr="009A5787">
              <w:rPr>
                <w:rFonts w:ascii="Cambria" w:hAnsi="Cambria"/>
                <w:b/>
                <w:bCs/>
                <w:i/>
                <w:iCs/>
                <w:sz w:val="20"/>
              </w:rPr>
              <w:t>materialiai atsakingas Panaudos davėjo atstovas</w:t>
            </w:r>
            <w:r w:rsidRPr="009A5787">
              <w:rPr>
                <w:rFonts w:ascii="Cambria" w:hAnsi="Cambria"/>
                <w:b/>
                <w:bCs/>
                <w:sz w:val="20"/>
              </w:rPr>
              <w:t>):</w:t>
            </w:r>
          </w:p>
          <w:p w14:paraId="4263930D" w14:textId="77777777" w:rsidR="008132E2" w:rsidRPr="009A5787" w:rsidRDefault="008132E2" w:rsidP="00362765">
            <w:pPr>
              <w:tabs>
                <w:tab w:val="left" w:pos="1276"/>
              </w:tabs>
              <w:rPr>
                <w:rFonts w:ascii="Cambria" w:hAnsi="Cambria"/>
                <w:b/>
                <w:bCs/>
                <w:sz w:val="20"/>
              </w:rPr>
            </w:pPr>
          </w:p>
          <w:p w14:paraId="010D3883"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____________________________________</w:t>
            </w:r>
          </w:p>
          <w:p w14:paraId="733DA472" w14:textId="77777777" w:rsidR="008132E2" w:rsidRPr="009A5787" w:rsidRDefault="008132E2" w:rsidP="00362765">
            <w:pPr>
              <w:tabs>
                <w:tab w:val="left" w:pos="1276"/>
              </w:tabs>
              <w:rPr>
                <w:rFonts w:ascii="Cambria" w:hAnsi="Cambria"/>
                <w:sz w:val="20"/>
              </w:rPr>
            </w:pPr>
            <w:r w:rsidRPr="009A5787">
              <w:rPr>
                <w:rFonts w:ascii="Cambria" w:hAnsi="Cambria"/>
                <w:sz w:val="20"/>
              </w:rPr>
              <w:t>(Užimamos pareigos)</w:t>
            </w:r>
          </w:p>
          <w:p w14:paraId="1EDAA5B9" w14:textId="77777777" w:rsidR="008132E2" w:rsidRPr="009A5787" w:rsidRDefault="008132E2" w:rsidP="00362765">
            <w:pPr>
              <w:tabs>
                <w:tab w:val="left" w:pos="1276"/>
              </w:tabs>
              <w:rPr>
                <w:rFonts w:ascii="Cambria" w:hAnsi="Cambria"/>
                <w:sz w:val="20"/>
              </w:rPr>
            </w:pPr>
          </w:p>
          <w:p w14:paraId="45147669" w14:textId="77777777" w:rsidR="008132E2" w:rsidRPr="009A5787" w:rsidRDefault="008132E2" w:rsidP="00362765">
            <w:pPr>
              <w:tabs>
                <w:tab w:val="left" w:pos="1276"/>
              </w:tabs>
              <w:rPr>
                <w:rFonts w:ascii="Cambria" w:hAnsi="Cambria"/>
                <w:sz w:val="20"/>
              </w:rPr>
            </w:pPr>
            <w:r w:rsidRPr="009A5787">
              <w:rPr>
                <w:rFonts w:ascii="Cambria" w:hAnsi="Cambria"/>
                <w:sz w:val="20"/>
              </w:rPr>
              <w:t>____________________________________</w:t>
            </w:r>
          </w:p>
          <w:p w14:paraId="3D0F6992" w14:textId="77777777" w:rsidR="008132E2" w:rsidRPr="009A5787" w:rsidRDefault="008132E2" w:rsidP="00362765">
            <w:pPr>
              <w:tabs>
                <w:tab w:val="left" w:pos="1276"/>
              </w:tabs>
              <w:rPr>
                <w:rFonts w:ascii="Cambria" w:hAnsi="Cambria"/>
                <w:sz w:val="20"/>
              </w:rPr>
            </w:pPr>
            <w:r w:rsidRPr="009A5787">
              <w:rPr>
                <w:rFonts w:ascii="Cambria" w:hAnsi="Cambria"/>
                <w:sz w:val="20"/>
              </w:rPr>
              <w:t>(Vardas, pavardė, parašas)</w:t>
            </w:r>
          </w:p>
          <w:p w14:paraId="1351CE33" w14:textId="77777777" w:rsidR="008132E2" w:rsidRPr="009A5787" w:rsidRDefault="008132E2" w:rsidP="00362765">
            <w:pPr>
              <w:tabs>
                <w:tab w:val="left" w:pos="1276"/>
              </w:tabs>
              <w:rPr>
                <w:rFonts w:ascii="Cambria" w:hAnsi="Cambria"/>
                <w:bCs/>
                <w:iCs/>
                <w:sz w:val="20"/>
              </w:rPr>
            </w:pPr>
          </w:p>
        </w:tc>
        <w:tc>
          <w:tcPr>
            <w:tcW w:w="337" w:type="dxa"/>
          </w:tcPr>
          <w:p w14:paraId="44602AEE" w14:textId="77777777" w:rsidR="008132E2" w:rsidRPr="009A5787" w:rsidRDefault="008132E2" w:rsidP="00362765">
            <w:pPr>
              <w:pStyle w:val="Pagrindinistekstas"/>
              <w:spacing w:after="0"/>
              <w:rPr>
                <w:rFonts w:ascii="Cambria" w:hAnsi="Cambria"/>
                <w:b/>
                <w:iCs/>
                <w:sz w:val="20"/>
                <w:szCs w:val="20"/>
              </w:rPr>
            </w:pPr>
          </w:p>
        </w:tc>
        <w:tc>
          <w:tcPr>
            <w:tcW w:w="4536" w:type="dxa"/>
          </w:tcPr>
          <w:p w14:paraId="385BD357" w14:textId="77777777" w:rsidR="008132E2" w:rsidRPr="009A5787" w:rsidRDefault="008132E2" w:rsidP="00362765">
            <w:pPr>
              <w:pStyle w:val="Pagrindinistekstas"/>
              <w:spacing w:after="0"/>
              <w:rPr>
                <w:rFonts w:ascii="Cambria" w:hAnsi="Cambria"/>
                <w:b/>
                <w:bCs/>
                <w:sz w:val="20"/>
                <w:szCs w:val="20"/>
              </w:rPr>
            </w:pPr>
            <w:proofErr w:type="spellStart"/>
            <w:r w:rsidRPr="009A5787">
              <w:rPr>
                <w:rFonts w:ascii="Cambria" w:hAnsi="Cambria"/>
                <w:b/>
                <w:bCs/>
                <w:sz w:val="20"/>
                <w:szCs w:val="20"/>
              </w:rPr>
              <w:t>Priėmė</w:t>
            </w:r>
            <w:proofErr w:type="spellEnd"/>
            <w:r w:rsidRPr="009A5787">
              <w:rPr>
                <w:rFonts w:ascii="Cambria" w:hAnsi="Cambria"/>
                <w:b/>
                <w:bCs/>
                <w:sz w:val="20"/>
                <w:szCs w:val="20"/>
              </w:rPr>
              <w:t xml:space="preserve"> (</w:t>
            </w:r>
            <w:proofErr w:type="spellStart"/>
            <w:r w:rsidRPr="009A5787">
              <w:rPr>
                <w:rFonts w:ascii="Cambria" w:hAnsi="Cambria"/>
                <w:b/>
                <w:bCs/>
                <w:i/>
                <w:iCs/>
                <w:sz w:val="20"/>
                <w:szCs w:val="20"/>
              </w:rPr>
              <w:t>materialiai</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atsakingas</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Panaudos</w:t>
            </w:r>
            <w:proofErr w:type="spellEnd"/>
            <w:r w:rsidRPr="009A5787">
              <w:rPr>
                <w:rFonts w:ascii="Cambria" w:hAnsi="Cambria"/>
                <w:b/>
                <w:bCs/>
                <w:i/>
                <w:iCs/>
                <w:sz w:val="20"/>
                <w:szCs w:val="20"/>
              </w:rPr>
              <w:t xml:space="preserve"> </w:t>
            </w:r>
            <w:proofErr w:type="spellStart"/>
            <w:r w:rsidRPr="00856161">
              <w:rPr>
                <w:rFonts w:ascii="Cambria" w:hAnsi="Cambria"/>
                <w:b/>
                <w:bCs/>
                <w:i/>
                <w:iCs/>
                <w:color w:val="000000" w:themeColor="text1"/>
                <w:sz w:val="20"/>
                <w:szCs w:val="20"/>
              </w:rPr>
              <w:t>gavėjo</w:t>
            </w:r>
            <w:proofErr w:type="spellEnd"/>
            <w:r w:rsidRPr="00856161">
              <w:rPr>
                <w:rFonts w:ascii="Cambria" w:hAnsi="Cambria"/>
                <w:b/>
                <w:bCs/>
                <w:i/>
                <w:iCs/>
                <w:color w:val="000000" w:themeColor="text1"/>
                <w:sz w:val="20"/>
                <w:szCs w:val="20"/>
              </w:rPr>
              <w:t xml:space="preserve"> </w:t>
            </w:r>
            <w:proofErr w:type="spellStart"/>
            <w:r w:rsidRPr="00856161">
              <w:rPr>
                <w:rFonts w:ascii="Cambria" w:hAnsi="Cambria"/>
                <w:b/>
                <w:bCs/>
                <w:i/>
                <w:iCs/>
                <w:color w:val="000000" w:themeColor="text1"/>
                <w:sz w:val="20"/>
                <w:szCs w:val="20"/>
              </w:rPr>
              <w:t>atstovas</w:t>
            </w:r>
            <w:proofErr w:type="spellEnd"/>
            <w:r w:rsidRPr="00856161">
              <w:rPr>
                <w:rFonts w:ascii="Cambria" w:hAnsi="Cambria"/>
                <w:b/>
                <w:bCs/>
                <w:color w:val="000000" w:themeColor="text1"/>
                <w:sz w:val="20"/>
                <w:szCs w:val="20"/>
              </w:rPr>
              <w:t>):</w:t>
            </w:r>
          </w:p>
          <w:p w14:paraId="35C77325" w14:textId="77777777" w:rsidR="008132E2" w:rsidRPr="009A5787" w:rsidRDefault="008132E2" w:rsidP="00362765">
            <w:pPr>
              <w:tabs>
                <w:tab w:val="left" w:pos="1276"/>
              </w:tabs>
              <w:rPr>
                <w:rFonts w:ascii="Cambria" w:hAnsi="Cambria"/>
                <w:b/>
                <w:bCs/>
                <w:sz w:val="20"/>
              </w:rPr>
            </w:pPr>
          </w:p>
          <w:p w14:paraId="3F99114E"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____________________________________</w:t>
            </w:r>
          </w:p>
          <w:p w14:paraId="6E39C662" w14:textId="77777777" w:rsidR="008132E2" w:rsidRPr="009A5787" w:rsidRDefault="008132E2" w:rsidP="00362765">
            <w:pPr>
              <w:tabs>
                <w:tab w:val="left" w:pos="1276"/>
              </w:tabs>
              <w:rPr>
                <w:rFonts w:ascii="Cambria" w:hAnsi="Cambria"/>
                <w:sz w:val="20"/>
              </w:rPr>
            </w:pPr>
            <w:r w:rsidRPr="009A5787">
              <w:rPr>
                <w:rFonts w:ascii="Cambria" w:hAnsi="Cambria"/>
                <w:sz w:val="20"/>
              </w:rPr>
              <w:t>(Užimamos pareigos)</w:t>
            </w:r>
          </w:p>
          <w:p w14:paraId="397C90C4" w14:textId="77777777" w:rsidR="008132E2" w:rsidRPr="009A5787" w:rsidRDefault="008132E2" w:rsidP="00362765">
            <w:pPr>
              <w:tabs>
                <w:tab w:val="left" w:pos="1276"/>
              </w:tabs>
              <w:rPr>
                <w:rFonts w:ascii="Cambria" w:hAnsi="Cambria"/>
                <w:sz w:val="20"/>
              </w:rPr>
            </w:pPr>
          </w:p>
          <w:p w14:paraId="7ACA9015" w14:textId="77777777" w:rsidR="008132E2" w:rsidRPr="009A5787" w:rsidRDefault="008132E2" w:rsidP="00362765">
            <w:pPr>
              <w:tabs>
                <w:tab w:val="left" w:pos="1276"/>
              </w:tabs>
              <w:rPr>
                <w:rFonts w:ascii="Cambria" w:hAnsi="Cambria"/>
                <w:sz w:val="20"/>
              </w:rPr>
            </w:pPr>
            <w:r w:rsidRPr="009A5787">
              <w:rPr>
                <w:rFonts w:ascii="Cambria" w:hAnsi="Cambria"/>
                <w:sz w:val="20"/>
              </w:rPr>
              <w:t>____________________________________</w:t>
            </w:r>
          </w:p>
          <w:p w14:paraId="48067083" w14:textId="77777777" w:rsidR="008132E2" w:rsidRPr="009A5787" w:rsidRDefault="008132E2" w:rsidP="00362765">
            <w:pPr>
              <w:tabs>
                <w:tab w:val="left" w:pos="1276"/>
              </w:tabs>
              <w:rPr>
                <w:rFonts w:ascii="Cambria" w:hAnsi="Cambria"/>
                <w:sz w:val="20"/>
              </w:rPr>
            </w:pPr>
            <w:r w:rsidRPr="009A5787">
              <w:rPr>
                <w:rFonts w:ascii="Cambria" w:hAnsi="Cambria"/>
                <w:sz w:val="20"/>
              </w:rPr>
              <w:t>(Vardas, pavardė, parašas)</w:t>
            </w:r>
          </w:p>
          <w:p w14:paraId="3A17273C" w14:textId="77777777" w:rsidR="008132E2" w:rsidRPr="009A5787" w:rsidRDefault="008132E2" w:rsidP="00362765">
            <w:pPr>
              <w:pStyle w:val="Pagrindinistekstas"/>
              <w:spacing w:after="0"/>
              <w:rPr>
                <w:rFonts w:ascii="Cambria" w:hAnsi="Cambria"/>
                <w:sz w:val="20"/>
                <w:szCs w:val="20"/>
              </w:rPr>
            </w:pPr>
          </w:p>
        </w:tc>
      </w:tr>
    </w:tbl>
    <w:p w14:paraId="7AC0B25C" w14:textId="77777777" w:rsidR="008132E2" w:rsidRPr="009A5787" w:rsidRDefault="008132E2" w:rsidP="008132E2">
      <w:pPr>
        <w:suppressAutoHyphens/>
        <w:rPr>
          <w:rFonts w:ascii="Cambria" w:hAnsi="Cambria"/>
          <w:sz w:val="20"/>
        </w:rPr>
      </w:pPr>
    </w:p>
    <w:p w14:paraId="4D877965" w14:textId="77777777" w:rsidR="008132E2" w:rsidRPr="009A5787" w:rsidRDefault="008132E2" w:rsidP="008132E2">
      <w:pPr>
        <w:ind w:left="6096"/>
        <w:jc w:val="right"/>
        <w:rPr>
          <w:rFonts w:ascii="Cambria" w:hAnsi="Cambria"/>
          <w:sz w:val="20"/>
        </w:rPr>
      </w:pPr>
      <w:r w:rsidRPr="009A5787">
        <w:rPr>
          <w:rFonts w:ascii="Cambria" w:hAnsi="Cambria"/>
          <w:sz w:val="20"/>
        </w:rPr>
        <w:br w:type="page"/>
      </w:r>
      <w:r w:rsidRPr="009A5787">
        <w:rPr>
          <w:rFonts w:ascii="Cambria" w:hAnsi="Cambria"/>
          <w:sz w:val="20"/>
        </w:rPr>
        <w:lastRenderedPageBreak/>
        <w:t>2 priedas</w:t>
      </w:r>
    </w:p>
    <w:p w14:paraId="6148E8D6" w14:textId="77777777" w:rsidR="008132E2" w:rsidRPr="009A5787" w:rsidRDefault="008132E2" w:rsidP="008132E2">
      <w:pPr>
        <w:ind w:left="6096"/>
        <w:jc w:val="right"/>
        <w:rPr>
          <w:rFonts w:ascii="Cambria" w:hAnsi="Cambria"/>
          <w:sz w:val="20"/>
        </w:rPr>
      </w:pPr>
      <w:r w:rsidRPr="009A5787">
        <w:rPr>
          <w:rFonts w:ascii="Cambria" w:hAnsi="Cambria"/>
          <w:sz w:val="20"/>
        </w:rPr>
        <w:t>prie panaudos suteikimo sutarties</w:t>
      </w:r>
    </w:p>
    <w:p w14:paraId="45194F14" w14:textId="77777777" w:rsidR="008132E2" w:rsidRPr="009A5787" w:rsidRDefault="008132E2" w:rsidP="008132E2">
      <w:pPr>
        <w:jc w:val="right"/>
        <w:rPr>
          <w:rFonts w:ascii="Cambria" w:hAnsi="Cambria"/>
          <w:sz w:val="20"/>
        </w:rPr>
      </w:pPr>
    </w:p>
    <w:p w14:paraId="76FB9D56" w14:textId="77777777" w:rsidR="008132E2" w:rsidRPr="009A5787" w:rsidRDefault="008132E2" w:rsidP="008132E2">
      <w:pPr>
        <w:jc w:val="right"/>
        <w:rPr>
          <w:rFonts w:ascii="Cambria" w:hAnsi="Cambria"/>
          <w:sz w:val="20"/>
        </w:rPr>
      </w:pPr>
    </w:p>
    <w:p w14:paraId="2DCFDBBD" w14:textId="77777777" w:rsidR="008132E2" w:rsidRPr="009A5787" w:rsidRDefault="008132E2" w:rsidP="008132E2">
      <w:pPr>
        <w:jc w:val="center"/>
        <w:rPr>
          <w:rFonts w:ascii="Cambria" w:hAnsi="Cambria"/>
          <w:b/>
          <w:sz w:val="20"/>
        </w:rPr>
      </w:pPr>
      <w:r w:rsidRPr="009A5787">
        <w:rPr>
          <w:rFonts w:ascii="Cambria" w:hAnsi="Cambria"/>
          <w:b/>
          <w:sz w:val="20"/>
        </w:rPr>
        <w:t>PANAUDOS GRĄŽINIMO AKTAS</w:t>
      </w:r>
    </w:p>
    <w:p w14:paraId="1A2D9FEE" w14:textId="77777777" w:rsidR="008132E2" w:rsidRPr="009A5787" w:rsidRDefault="008132E2" w:rsidP="008132E2">
      <w:pPr>
        <w:tabs>
          <w:tab w:val="left" w:pos="1276"/>
        </w:tabs>
        <w:jc w:val="center"/>
        <w:rPr>
          <w:rFonts w:ascii="Cambria" w:hAnsi="Cambria"/>
          <w:bCs/>
          <w:sz w:val="20"/>
        </w:rPr>
      </w:pPr>
    </w:p>
    <w:p w14:paraId="635D1EC3" w14:textId="77777777" w:rsidR="008132E2" w:rsidRPr="009A5787" w:rsidRDefault="008132E2" w:rsidP="008132E2">
      <w:pPr>
        <w:tabs>
          <w:tab w:val="left" w:pos="1276"/>
        </w:tabs>
        <w:jc w:val="center"/>
        <w:rPr>
          <w:rFonts w:ascii="Cambria" w:hAnsi="Cambria"/>
          <w:sz w:val="20"/>
        </w:rPr>
      </w:pPr>
      <w:r w:rsidRPr="009A5787">
        <w:rPr>
          <w:rFonts w:ascii="Cambria" w:hAnsi="Cambria"/>
          <w:sz w:val="20"/>
        </w:rPr>
        <w:t>20     m. ________ __ d., Kaunas</w:t>
      </w:r>
    </w:p>
    <w:p w14:paraId="06720C9D" w14:textId="77777777" w:rsidR="008132E2" w:rsidRPr="009A5787" w:rsidRDefault="008132E2" w:rsidP="008132E2">
      <w:pPr>
        <w:tabs>
          <w:tab w:val="left" w:pos="1276"/>
        </w:tabs>
        <w:rPr>
          <w:rFonts w:ascii="Cambria" w:hAnsi="Cambria"/>
          <w:bCs/>
          <w:sz w:val="20"/>
        </w:rPr>
      </w:pPr>
    </w:p>
    <w:p w14:paraId="605A9A7B" w14:textId="77777777" w:rsidR="008132E2" w:rsidRPr="009A5787" w:rsidRDefault="008132E2" w:rsidP="008132E2">
      <w:pPr>
        <w:pStyle w:val="Antrats"/>
        <w:tabs>
          <w:tab w:val="left" w:pos="1276"/>
        </w:tabs>
        <w:ind w:firstLine="851"/>
        <w:rPr>
          <w:rFonts w:ascii="Cambria" w:hAnsi="Cambria"/>
          <w:sz w:val="20"/>
        </w:rPr>
      </w:pPr>
      <w:r w:rsidRPr="009A5787">
        <w:rPr>
          <w:rFonts w:ascii="Cambria" w:hAnsi="Cambria"/>
          <w:sz w:val="20"/>
        </w:rPr>
        <w:t xml:space="preserve">Vadovaujantis panaudos suteikimo sutartimi (toliau – </w:t>
      </w:r>
      <w:r w:rsidRPr="009A5787">
        <w:rPr>
          <w:rFonts w:ascii="Cambria" w:hAnsi="Cambria"/>
          <w:bCs/>
          <w:sz w:val="20"/>
        </w:rPr>
        <w:t>Sutartis</w:t>
      </w:r>
      <w:r w:rsidRPr="009A5787">
        <w:rPr>
          <w:rFonts w:ascii="Cambria" w:hAnsi="Cambria"/>
          <w:sz w:val="20"/>
        </w:rPr>
        <w:t xml:space="preserve">), pasirašyta tarp </w:t>
      </w:r>
      <w:r w:rsidRPr="009A5787">
        <w:rPr>
          <w:rFonts w:ascii="Cambria" w:hAnsi="Cambria"/>
          <w:b/>
          <w:bCs/>
          <w:i/>
          <w:sz w:val="20"/>
        </w:rPr>
        <w:t>((panaudos davėjo juridinė forma ir pavadinimas)</w:t>
      </w:r>
      <w:r w:rsidRPr="009A5787">
        <w:rPr>
          <w:rFonts w:ascii="Cambria" w:hAnsi="Cambria"/>
          <w:sz w:val="20"/>
        </w:rPr>
        <w:t xml:space="preserve">, juridinio asmens kodas </w:t>
      </w:r>
      <w:r w:rsidRPr="009A5787">
        <w:rPr>
          <w:rFonts w:ascii="Cambria" w:hAnsi="Cambria"/>
          <w:i/>
          <w:sz w:val="20"/>
        </w:rPr>
        <w:t>(nurodyti)</w:t>
      </w:r>
      <w:r w:rsidRPr="009A5787">
        <w:rPr>
          <w:rFonts w:ascii="Cambria" w:hAnsi="Cambria"/>
          <w:sz w:val="20"/>
        </w:rPr>
        <w:t xml:space="preserve">, adresas: </w:t>
      </w:r>
      <w:r w:rsidRPr="009A5787">
        <w:rPr>
          <w:rFonts w:ascii="Cambria" w:hAnsi="Cambria"/>
          <w:i/>
          <w:sz w:val="20"/>
        </w:rPr>
        <w:t>(nurodyti)</w:t>
      </w:r>
      <w:r w:rsidRPr="009A5787">
        <w:rPr>
          <w:rFonts w:ascii="Cambria" w:hAnsi="Cambria"/>
          <w:sz w:val="20"/>
        </w:rPr>
        <w:t xml:space="preserve">, </w:t>
      </w:r>
      <w:r w:rsidRPr="009A5787">
        <w:rPr>
          <w:rFonts w:ascii="Cambria" w:hAnsi="Cambria"/>
          <w:bCs/>
          <w:sz w:val="20"/>
        </w:rPr>
        <w:t xml:space="preserve">(toliau – </w:t>
      </w:r>
      <w:r w:rsidRPr="009A5787">
        <w:rPr>
          <w:rFonts w:ascii="Cambria" w:hAnsi="Cambria"/>
          <w:sz w:val="20"/>
        </w:rPr>
        <w:t>Panaudos davėjas</w:t>
      </w:r>
      <w:r w:rsidRPr="009A5787">
        <w:rPr>
          <w:rFonts w:ascii="Cambria" w:hAnsi="Cambria"/>
          <w:bCs/>
          <w:sz w:val="20"/>
        </w:rPr>
        <w:t xml:space="preserve">), ir </w:t>
      </w:r>
      <w:r w:rsidRPr="009A5787">
        <w:rPr>
          <w:rFonts w:ascii="Cambria" w:hAnsi="Cambria"/>
          <w:b/>
          <w:sz w:val="20"/>
        </w:rPr>
        <w:t>Lietuvos sveikatos mokslų universiteto ligoninė Kauno klinikos</w:t>
      </w:r>
      <w:r w:rsidRPr="009A5787">
        <w:rPr>
          <w:rFonts w:ascii="Cambria" w:hAnsi="Cambria"/>
          <w:sz w:val="20"/>
        </w:rPr>
        <w:t>,</w:t>
      </w:r>
      <w:r w:rsidRPr="009A5787">
        <w:rPr>
          <w:rFonts w:ascii="Cambria" w:hAnsi="Cambria"/>
          <w:b/>
          <w:sz w:val="20"/>
        </w:rPr>
        <w:t xml:space="preserve"> </w:t>
      </w:r>
      <w:r w:rsidRPr="009A5787">
        <w:rPr>
          <w:rFonts w:ascii="Cambria" w:hAnsi="Cambria"/>
          <w:sz w:val="20"/>
        </w:rPr>
        <w:t xml:space="preserve">juridinio asmens kodas 135163499, adresas: Eivenių g. 2, 50161 Kaunas, </w:t>
      </w:r>
      <w:r w:rsidRPr="009A5787">
        <w:rPr>
          <w:rFonts w:ascii="Cambria" w:hAnsi="Cambria"/>
          <w:bCs/>
          <w:sz w:val="20"/>
        </w:rPr>
        <w:t xml:space="preserve">(toliau – </w:t>
      </w:r>
      <w:r w:rsidRPr="009A5787">
        <w:rPr>
          <w:rFonts w:ascii="Cambria" w:hAnsi="Cambria"/>
          <w:sz w:val="20"/>
        </w:rPr>
        <w:t>Panaudos gavėjas</w:t>
      </w:r>
      <w:r w:rsidRPr="009A5787">
        <w:rPr>
          <w:rFonts w:ascii="Cambria" w:hAnsi="Cambria"/>
          <w:bCs/>
          <w:sz w:val="20"/>
        </w:rPr>
        <w:t>),</w:t>
      </w:r>
      <w:r w:rsidRPr="009A5787">
        <w:rPr>
          <w:rFonts w:ascii="Cambria" w:hAnsi="Cambria"/>
          <w:sz w:val="20"/>
        </w:rPr>
        <w:t xml:space="preserve"> materialiai atsakingas Panaudos davėjo atstovas ir materialiai atsakingas Panaudos gavėjo atstovas sudarė šį panaudos grąžinimo aktą, kuriuo patvirtina, kad: </w:t>
      </w:r>
    </w:p>
    <w:p w14:paraId="0EE54A69" w14:textId="77777777" w:rsidR="008132E2" w:rsidRPr="009A5787" w:rsidRDefault="008132E2" w:rsidP="008132E2">
      <w:pPr>
        <w:pStyle w:val="Antrats"/>
        <w:tabs>
          <w:tab w:val="left" w:pos="1276"/>
        </w:tabs>
        <w:ind w:firstLine="851"/>
        <w:rPr>
          <w:rFonts w:ascii="Cambria" w:hAnsi="Cambria"/>
          <w:sz w:val="20"/>
        </w:rPr>
      </w:pPr>
    </w:p>
    <w:p w14:paraId="0D645CF0" w14:textId="77777777" w:rsidR="008132E2" w:rsidRPr="009A5787" w:rsidRDefault="008132E2" w:rsidP="008132E2">
      <w:pPr>
        <w:pStyle w:val="Antrats"/>
        <w:widowControl/>
        <w:numPr>
          <w:ilvl w:val="0"/>
          <w:numId w:val="4"/>
        </w:numPr>
        <w:tabs>
          <w:tab w:val="left" w:pos="1134"/>
        </w:tabs>
        <w:spacing w:after="0"/>
        <w:ind w:left="0" w:firstLine="851"/>
        <w:rPr>
          <w:rFonts w:ascii="Cambria" w:hAnsi="Cambria"/>
          <w:sz w:val="20"/>
        </w:rPr>
      </w:pPr>
      <w:r w:rsidRPr="009A5787">
        <w:rPr>
          <w:rFonts w:ascii="Cambria" w:hAnsi="Cambria"/>
          <w:sz w:val="20"/>
        </w:rPr>
        <w:t xml:space="preserve">Panaudos gavėjas grąžino Panaudos davėjui, o Panaudos davėjas priėmė iš Panaudos gavėjo Turtą, t. y. žemiau išvardintą turtą, kurio bendra vertė yra </w:t>
      </w:r>
      <w:r w:rsidRPr="009A5787">
        <w:rPr>
          <w:rFonts w:ascii="Cambria" w:hAnsi="Cambria"/>
          <w:bCs/>
          <w:sz w:val="20"/>
        </w:rPr>
        <w:t>0</w:t>
      </w:r>
      <w:r w:rsidRPr="009A5787">
        <w:rPr>
          <w:rFonts w:ascii="Cambria" w:hAnsi="Cambria"/>
          <w:bCs/>
          <w:i/>
          <w:sz w:val="20"/>
        </w:rPr>
        <w:t xml:space="preserve">.000,00 </w:t>
      </w:r>
      <w:r w:rsidRPr="009A5787">
        <w:rPr>
          <w:rFonts w:ascii="Cambria" w:hAnsi="Cambria"/>
          <w:i/>
          <w:sz w:val="20"/>
        </w:rPr>
        <w:t xml:space="preserve">Eur </w:t>
      </w:r>
      <w:r w:rsidRPr="009A5787">
        <w:rPr>
          <w:rFonts w:ascii="Cambria" w:hAnsi="Cambria"/>
          <w:bCs/>
          <w:i/>
          <w:sz w:val="20"/>
        </w:rPr>
        <w:t>(suma žodžiais eurų</w:t>
      </w:r>
      <w:r w:rsidRPr="009A5787">
        <w:rPr>
          <w:rFonts w:ascii="Cambria" w:hAnsi="Cambria"/>
          <w:i/>
          <w:sz w:val="20"/>
        </w:rPr>
        <w:t xml:space="preserve"> xx ct</w:t>
      </w:r>
      <w:r w:rsidRPr="009A5787">
        <w:rPr>
          <w:rFonts w:ascii="Cambria" w:hAnsi="Cambria"/>
          <w:bCs/>
          <w:i/>
          <w:sz w:val="20"/>
        </w:rPr>
        <w:t>)</w:t>
      </w:r>
      <w:r w:rsidRPr="009A5787">
        <w:rPr>
          <w:rFonts w:ascii="Cambria" w:hAnsi="Cambria"/>
          <w:sz w:val="20"/>
        </w:rPr>
        <w:t>:</w:t>
      </w:r>
    </w:p>
    <w:p w14:paraId="5E4E1EE7" w14:textId="77777777" w:rsidR="008132E2" w:rsidRPr="009A5787" w:rsidRDefault="008132E2" w:rsidP="008132E2">
      <w:pPr>
        <w:pStyle w:val="Antrats"/>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8132E2" w:rsidRPr="009A5787" w14:paraId="05B68423" w14:textId="77777777" w:rsidTr="00362765">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76047B33"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Eil.</w:t>
            </w:r>
          </w:p>
          <w:p w14:paraId="24F75A53"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4050F34D"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7C929FF2"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Vieneto kaina (Eur)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200EF1FD"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866401D" w14:textId="77777777" w:rsidR="008132E2" w:rsidRPr="009A5787" w:rsidRDefault="008132E2" w:rsidP="00362765">
            <w:pPr>
              <w:tabs>
                <w:tab w:val="left" w:pos="1276"/>
              </w:tabs>
              <w:jc w:val="center"/>
              <w:rPr>
                <w:rFonts w:ascii="Cambria" w:hAnsi="Cambria"/>
                <w:sz w:val="20"/>
              </w:rPr>
            </w:pPr>
            <w:r w:rsidRPr="009A5787">
              <w:rPr>
                <w:rFonts w:ascii="Cambria" w:hAnsi="Cambria"/>
                <w:sz w:val="20"/>
              </w:rPr>
              <w:t>Suma (Eur)</w:t>
            </w:r>
          </w:p>
        </w:tc>
      </w:tr>
      <w:tr w:rsidR="008132E2" w:rsidRPr="009A5787" w14:paraId="55A8183A" w14:textId="77777777" w:rsidTr="00362765">
        <w:tc>
          <w:tcPr>
            <w:tcW w:w="282" w:type="pct"/>
            <w:tcBorders>
              <w:top w:val="single" w:sz="4" w:space="0" w:color="auto"/>
              <w:left w:val="single" w:sz="4" w:space="0" w:color="auto"/>
              <w:bottom w:val="single" w:sz="4" w:space="0" w:color="auto"/>
              <w:right w:val="single" w:sz="4" w:space="0" w:color="auto"/>
            </w:tcBorders>
          </w:tcPr>
          <w:p w14:paraId="45F7DFE6" w14:textId="77777777" w:rsidR="008132E2" w:rsidRPr="009A5787" w:rsidRDefault="008132E2" w:rsidP="008132E2">
            <w:pPr>
              <w:numPr>
                <w:ilvl w:val="0"/>
                <w:numId w:val="8"/>
              </w:numPr>
              <w:tabs>
                <w:tab w:val="left" w:pos="0"/>
                <w:tab w:val="left" w:pos="375"/>
                <w:tab w:val="left" w:pos="1276"/>
              </w:tabs>
              <w:ind w:left="0" w:firstLine="0"/>
              <w:jc w:val="center"/>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1554256" w14:textId="77777777" w:rsidR="008132E2" w:rsidRPr="009A5787" w:rsidRDefault="008132E2" w:rsidP="00362765">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4EDEB788" w14:textId="77777777" w:rsidR="008132E2" w:rsidRPr="009A5787" w:rsidRDefault="008132E2" w:rsidP="00362765">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5133B186" w14:textId="77777777" w:rsidR="008132E2" w:rsidRPr="009A5787" w:rsidRDefault="008132E2" w:rsidP="00362765">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472E48B5" w14:textId="77777777" w:rsidR="008132E2" w:rsidRPr="009A5787" w:rsidRDefault="008132E2" w:rsidP="00362765">
            <w:pPr>
              <w:tabs>
                <w:tab w:val="left" w:pos="1276"/>
              </w:tabs>
              <w:rPr>
                <w:rFonts w:ascii="Cambria" w:hAnsi="Cambria"/>
                <w:sz w:val="20"/>
              </w:rPr>
            </w:pPr>
          </w:p>
        </w:tc>
      </w:tr>
      <w:tr w:rsidR="008132E2" w:rsidRPr="009A5787" w14:paraId="1F5FFCC9" w14:textId="77777777" w:rsidTr="00362765">
        <w:tc>
          <w:tcPr>
            <w:tcW w:w="282" w:type="pct"/>
            <w:tcBorders>
              <w:top w:val="single" w:sz="4" w:space="0" w:color="auto"/>
              <w:left w:val="single" w:sz="4" w:space="0" w:color="auto"/>
              <w:bottom w:val="single" w:sz="4" w:space="0" w:color="auto"/>
              <w:right w:val="single" w:sz="4" w:space="0" w:color="auto"/>
            </w:tcBorders>
            <w:hideMark/>
          </w:tcPr>
          <w:p w14:paraId="2CB6460F" w14:textId="77777777" w:rsidR="008132E2" w:rsidRPr="009A5787" w:rsidRDefault="008132E2" w:rsidP="00362765">
            <w:pPr>
              <w:tabs>
                <w:tab w:val="left" w:pos="375"/>
                <w:tab w:val="left" w:pos="1276"/>
              </w:tabs>
              <w:rPr>
                <w:rFonts w:ascii="Cambria" w:hAnsi="Cambria"/>
                <w:sz w:val="20"/>
              </w:rPr>
            </w:pPr>
            <w:r w:rsidRPr="009A5787">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67AA70E2" w14:textId="77777777" w:rsidR="008132E2" w:rsidRPr="009A5787" w:rsidRDefault="008132E2" w:rsidP="00362765">
            <w:pPr>
              <w:tabs>
                <w:tab w:val="left" w:pos="1276"/>
              </w:tabs>
              <w:rPr>
                <w:rFonts w:ascii="Cambria" w:hAnsi="Cambria"/>
                <w:sz w:val="20"/>
              </w:rPr>
            </w:pPr>
            <w:r w:rsidRPr="009A5787">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10B97A3A" w14:textId="77777777" w:rsidR="008132E2" w:rsidRPr="009A5787" w:rsidRDefault="008132E2" w:rsidP="00362765">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3692BAAB" w14:textId="77777777" w:rsidR="008132E2" w:rsidRPr="009A5787" w:rsidRDefault="008132E2" w:rsidP="00362765">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610036B" w14:textId="77777777" w:rsidR="008132E2" w:rsidRPr="009A5787" w:rsidRDefault="008132E2" w:rsidP="00362765">
            <w:pPr>
              <w:tabs>
                <w:tab w:val="left" w:pos="1276"/>
              </w:tabs>
              <w:rPr>
                <w:rFonts w:ascii="Cambria" w:hAnsi="Cambria"/>
                <w:sz w:val="20"/>
              </w:rPr>
            </w:pPr>
          </w:p>
        </w:tc>
      </w:tr>
      <w:tr w:rsidR="008132E2" w:rsidRPr="009A5787" w14:paraId="4E5E2478" w14:textId="77777777" w:rsidTr="00362765">
        <w:tc>
          <w:tcPr>
            <w:tcW w:w="3939" w:type="pct"/>
            <w:gridSpan w:val="4"/>
            <w:tcBorders>
              <w:top w:val="single" w:sz="4" w:space="0" w:color="auto"/>
              <w:left w:val="single" w:sz="4" w:space="0" w:color="auto"/>
              <w:bottom w:val="single" w:sz="4" w:space="0" w:color="auto"/>
              <w:right w:val="single" w:sz="4" w:space="0" w:color="auto"/>
            </w:tcBorders>
            <w:hideMark/>
          </w:tcPr>
          <w:p w14:paraId="4071677D" w14:textId="77777777" w:rsidR="008132E2" w:rsidRPr="009A5787" w:rsidRDefault="008132E2" w:rsidP="00362765">
            <w:pPr>
              <w:tabs>
                <w:tab w:val="left" w:pos="1276"/>
              </w:tabs>
              <w:jc w:val="right"/>
              <w:rPr>
                <w:rFonts w:ascii="Cambria" w:hAnsi="Cambria"/>
                <w:b/>
                <w:sz w:val="20"/>
              </w:rPr>
            </w:pPr>
            <w:r w:rsidRPr="009A5787">
              <w:rPr>
                <w:rFonts w:ascii="Cambria" w:hAnsi="Cambria"/>
                <w:b/>
                <w:sz w:val="20"/>
              </w:rPr>
              <w:t>Iš viso: (Eur)</w:t>
            </w:r>
          </w:p>
        </w:tc>
        <w:tc>
          <w:tcPr>
            <w:tcW w:w="1061" w:type="pct"/>
            <w:tcBorders>
              <w:top w:val="single" w:sz="4" w:space="0" w:color="auto"/>
              <w:left w:val="single" w:sz="4" w:space="0" w:color="auto"/>
              <w:bottom w:val="single" w:sz="4" w:space="0" w:color="auto"/>
              <w:right w:val="single" w:sz="4" w:space="0" w:color="auto"/>
            </w:tcBorders>
          </w:tcPr>
          <w:p w14:paraId="599BF04A" w14:textId="77777777" w:rsidR="008132E2" w:rsidRPr="009A5787" w:rsidRDefault="008132E2" w:rsidP="00362765">
            <w:pPr>
              <w:tabs>
                <w:tab w:val="left" w:pos="1276"/>
              </w:tabs>
              <w:rPr>
                <w:rFonts w:ascii="Cambria" w:hAnsi="Cambria"/>
                <w:b/>
                <w:sz w:val="20"/>
              </w:rPr>
            </w:pPr>
          </w:p>
        </w:tc>
      </w:tr>
    </w:tbl>
    <w:p w14:paraId="0CA9E46B" w14:textId="77777777" w:rsidR="008132E2" w:rsidRPr="009A5787" w:rsidRDefault="008132E2" w:rsidP="008132E2">
      <w:pPr>
        <w:pStyle w:val="Antrats"/>
        <w:tabs>
          <w:tab w:val="left" w:pos="426"/>
          <w:tab w:val="left" w:pos="1276"/>
          <w:tab w:val="center" w:pos="4820"/>
        </w:tabs>
        <w:rPr>
          <w:rFonts w:ascii="Cambria" w:hAnsi="Cambria"/>
          <w:sz w:val="20"/>
        </w:rPr>
      </w:pPr>
    </w:p>
    <w:p w14:paraId="6CAC81A9" w14:textId="77777777" w:rsidR="008132E2" w:rsidRPr="009A5787" w:rsidRDefault="008132E2" w:rsidP="008132E2">
      <w:pPr>
        <w:pStyle w:val="Antrats"/>
        <w:widowControl/>
        <w:numPr>
          <w:ilvl w:val="0"/>
          <w:numId w:val="4"/>
        </w:numPr>
        <w:tabs>
          <w:tab w:val="left" w:pos="1134"/>
        </w:tabs>
        <w:spacing w:after="0"/>
        <w:ind w:left="0" w:firstLine="851"/>
        <w:rPr>
          <w:rFonts w:ascii="Cambria" w:hAnsi="Cambria"/>
          <w:sz w:val="20"/>
        </w:rPr>
      </w:pPr>
      <w:r w:rsidRPr="009A5787">
        <w:rPr>
          <w:rFonts w:ascii="Cambria" w:hAnsi="Cambria"/>
          <w:sz w:val="20"/>
        </w:rPr>
        <w:t>Šis panaudos grąžinimo aktas laikomas neatskiriama Sutarties dalimi.</w:t>
      </w:r>
    </w:p>
    <w:p w14:paraId="30F7115A" w14:textId="77777777" w:rsidR="008132E2" w:rsidRPr="009A5787" w:rsidRDefault="008132E2" w:rsidP="008132E2">
      <w:pPr>
        <w:pStyle w:val="Antrats"/>
        <w:widowControl/>
        <w:numPr>
          <w:ilvl w:val="0"/>
          <w:numId w:val="4"/>
        </w:numPr>
        <w:tabs>
          <w:tab w:val="left" w:pos="1134"/>
        </w:tabs>
        <w:spacing w:after="0"/>
        <w:ind w:left="0" w:firstLine="851"/>
        <w:rPr>
          <w:rFonts w:ascii="Cambria" w:hAnsi="Cambria"/>
          <w:b/>
          <w:sz w:val="20"/>
        </w:rPr>
      </w:pPr>
      <w:r w:rsidRPr="009A5787">
        <w:rPr>
          <w:rFonts w:ascii="Cambria" w:hAnsi="Cambria"/>
          <w:b/>
          <w:sz w:val="20"/>
        </w:rPr>
        <w:t>Panaudos davėjas apžiūrėjo Panaudos gavėjo grąžinamą Turtą, jo kokybę ir būklę patikrino, pretenzijų dėl to neturi ir ateityje neturės bei jų nereikš Panaudos gavėjui.</w:t>
      </w:r>
    </w:p>
    <w:p w14:paraId="11618556" w14:textId="77777777" w:rsidR="008132E2" w:rsidRPr="009A5787" w:rsidRDefault="008132E2" w:rsidP="008132E2">
      <w:pPr>
        <w:pStyle w:val="Antrats"/>
        <w:tabs>
          <w:tab w:val="left" w:pos="1134"/>
        </w:tabs>
        <w:rPr>
          <w:rFonts w:ascii="Cambria" w:hAnsi="Cambria"/>
          <w:b/>
          <w:sz w:val="20"/>
        </w:rPr>
      </w:pPr>
    </w:p>
    <w:p w14:paraId="6544ED56" w14:textId="77777777" w:rsidR="008132E2" w:rsidRPr="009A5787" w:rsidRDefault="008132E2" w:rsidP="008132E2">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8132E2" w:rsidRPr="009A5787" w14:paraId="1F2FDDF0" w14:textId="77777777" w:rsidTr="00362765">
        <w:trPr>
          <w:trHeight w:val="2297"/>
          <w:jc w:val="center"/>
        </w:trPr>
        <w:tc>
          <w:tcPr>
            <w:tcW w:w="4568" w:type="dxa"/>
          </w:tcPr>
          <w:p w14:paraId="2051E5D2"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Grąžino (</w:t>
            </w:r>
            <w:r w:rsidRPr="009A5787">
              <w:rPr>
                <w:rFonts w:ascii="Cambria" w:hAnsi="Cambria"/>
                <w:b/>
                <w:bCs/>
                <w:i/>
                <w:iCs/>
                <w:sz w:val="20"/>
              </w:rPr>
              <w:t>materialiai atsakingas Panaudos gavėjo atstovas</w:t>
            </w:r>
            <w:r w:rsidRPr="009A5787">
              <w:rPr>
                <w:rFonts w:ascii="Cambria" w:hAnsi="Cambria"/>
                <w:b/>
                <w:bCs/>
                <w:sz w:val="20"/>
              </w:rPr>
              <w:t>):</w:t>
            </w:r>
          </w:p>
          <w:p w14:paraId="00EA5A26" w14:textId="77777777" w:rsidR="008132E2" w:rsidRPr="009A5787" w:rsidRDefault="008132E2" w:rsidP="00362765">
            <w:pPr>
              <w:tabs>
                <w:tab w:val="left" w:pos="1276"/>
              </w:tabs>
              <w:rPr>
                <w:rFonts w:ascii="Cambria" w:hAnsi="Cambria"/>
                <w:b/>
                <w:bCs/>
                <w:sz w:val="20"/>
              </w:rPr>
            </w:pPr>
          </w:p>
          <w:p w14:paraId="39910167"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____________________________________</w:t>
            </w:r>
          </w:p>
          <w:p w14:paraId="0AEF9C99" w14:textId="77777777" w:rsidR="008132E2" w:rsidRPr="009A5787" w:rsidRDefault="008132E2" w:rsidP="00362765">
            <w:pPr>
              <w:tabs>
                <w:tab w:val="left" w:pos="1276"/>
              </w:tabs>
              <w:rPr>
                <w:rFonts w:ascii="Cambria" w:hAnsi="Cambria"/>
                <w:sz w:val="20"/>
              </w:rPr>
            </w:pPr>
            <w:r w:rsidRPr="009A5787">
              <w:rPr>
                <w:rFonts w:ascii="Cambria" w:hAnsi="Cambria"/>
                <w:sz w:val="20"/>
              </w:rPr>
              <w:t>(Užimamos pareigos)</w:t>
            </w:r>
          </w:p>
          <w:p w14:paraId="25573FCC" w14:textId="77777777" w:rsidR="008132E2" w:rsidRPr="009A5787" w:rsidRDefault="008132E2" w:rsidP="00362765">
            <w:pPr>
              <w:tabs>
                <w:tab w:val="left" w:pos="1276"/>
              </w:tabs>
              <w:rPr>
                <w:rFonts w:ascii="Cambria" w:hAnsi="Cambria"/>
                <w:sz w:val="20"/>
              </w:rPr>
            </w:pPr>
          </w:p>
          <w:p w14:paraId="1F374104" w14:textId="77777777" w:rsidR="008132E2" w:rsidRPr="009A5787" w:rsidRDefault="008132E2" w:rsidP="00362765">
            <w:pPr>
              <w:tabs>
                <w:tab w:val="left" w:pos="1276"/>
              </w:tabs>
              <w:rPr>
                <w:rFonts w:ascii="Cambria" w:hAnsi="Cambria"/>
                <w:sz w:val="20"/>
              </w:rPr>
            </w:pPr>
            <w:r w:rsidRPr="009A5787">
              <w:rPr>
                <w:rFonts w:ascii="Cambria" w:hAnsi="Cambria"/>
                <w:sz w:val="20"/>
              </w:rPr>
              <w:t>____________________________________</w:t>
            </w:r>
          </w:p>
          <w:p w14:paraId="25C5EA01" w14:textId="77777777" w:rsidR="008132E2" w:rsidRPr="009A5787" w:rsidRDefault="008132E2" w:rsidP="00362765">
            <w:pPr>
              <w:tabs>
                <w:tab w:val="left" w:pos="1276"/>
              </w:tabs>
              <w:rPr>
                <w:rFonts w:ascii="Cambria" w:hAnsi="Cambria"/>
                <w:sz w:val="20"/>
              </w:rPr>
            </w:pPr>
            <w:r w:rsidRPr="009A5787">
              <w:rPr>
                <w:rFonts w:ascii="Cambria" w:hAnsi="Cambria"/>
                <w:sz w:val="20"/>
              </w:rPr>
              <w:t>(Vardas, pavardė, parašas)</w:t>
            </w:r>
          </w:p>
          <w:p w14:paraId="34AF0101" w14:textId="77777777" w:rsidR="008132E2" w:rsidRPr="009A5787" w:rsidRDefault="008132E2" w:rsidP="00362765">
            <w:pPr>
              <w:tabs>
                <w:tab w:val="left" w:pos="1276"/>
              </w:tabs>
              <w:rPr>
                <w:rFonts w:ascii="Cambria" w:hAnsi="Cambria"/>
                <w:bCs/>
                <w:iCs/>
                <w:sz w:val="20"/>
              </w:rPr>
            </w:pPr>
          </w:p>
        </w:tc>
        <w:tc>
          <w:tcPr>
            <w:tcW w:w="337" w:type="dxa"/>
          </w:tcPr>
          <w:p w14:paraId="38C658A2" w14:textId="77777777" w:rsidR="008132E2" w:rsidRPr="009A5787" w:rsidRDefault="008132E2" w:rsidP="00362765">
            <w:pPr>
              <w:pStyle w:val="Pagrindinistekstas"/>
              <w:spacing w:after="0"/>
              <w:rPr>
                <w:rFonts w:ascii="Cambria" w:hAnsi="Cambria"/>
                <w:b/>
                <w:iCs/>
                <w:sz w:val="20"/>
                <w:szCs w:val="20"/>
              </w:rPr>
            </w:pPr>
          </w:p>
        </w:tc>
        <w:tc>
          <w:tcPr>
            <w:tcW w:w="4536" w:type="dxa"/>
          </w:tcPr>
          <w:p w14:paraId="2C430D74" w14:textId="77777777" w:rsidR="008132E2" w:rsidRPr="009A5787" w:rsidRDefault="008132E2" w:rsidP="00362765">
            <w:pPr>
              <w:pStyle w:val="Pagrindinistekstas"/>
              <w:spacing w:after="0"/>
              <w:rPr>
                <w:rFonts w:ascii="Cambria" w:hAnsi="Cambria"/>
                <w:b/>
                <w:bCs/>
                <w:sz w:val="20"/>
                <w:szCs w:val="20"/>
              </w:rPr>
            </w:pPr>
            <w:proofErr w:type="spellStart"/>
            <w:r w:rsidRPr="009A5787">
              <w:rPr>
                <w:rFonts w:ascii="Cambria" w:hAnsi="Cambria"/>
                <w:b/>
                <w:bCs/>
                <w:sz w:val="20"/>
                <w:szCs w:val="20"/>
              </w:rPr>
              <w:t>Priėmė</w:t>
            </w:r>
            <w:proofErr w:type="spellEnd"/>
            <w:r w:rsidRPr="009A5787">
              <w:rPr>
                <w:rFonts w:ascii="Cambria" w:hAnsi="Cambria"/>
                <w:b/>
                <w:bCs/>
                <w:sz w:val="20"/>
                <w:szCs w:val="20"/>
              </w:rPr>
              <w:t xml:space="preserve"> (</w:t>
            </w:r>
            <w:proofErr w:type="spellStart"/>
            <w:r w:rsidRPr="009A5787">
              <w:rPr>
                <w:rFonts w:ascii="Cambria" w:hAnsi="Cambria"/>
                <w:b/>
                <w:bCs/>
                <w:i/>
                <w:iCs/>
                <w:sz w:val="20"/>
                <w:szCs w:val="20"/>
              </w:rPr>
              <w:t>materialiai</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atsakingas</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Panaudos</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davėjo</w:t>
            </w:r>
            <w:proofErr w:type="spellEnd"/>
            <w:r w:rsidRPr="009A5787">
              <w:rPr>
                <w:rFonts w:ascii="Cambria" w:hAnsi="Cambria"/>
                <w:b/>
                <w:bCs/>
                <w:i/>
                <w:iCs/>
                <w:sz w:val="20"/>
                <w:szCs w:val="20"/>
              </w:rPr>
              <w:t xml:space="preserve"> </w:t>
            </w:r>
            <w:proofErr w:type="spellStart"/>
            <w:r w:rsidRPr="009A5787">
              <w:rPr>
                <w:rFonts w:ascii="Cambria" w:hAnsi="Cambria"/>
                <w:b/>
                <w:bCs/>
                <w:i/>
                <w:iCs/>
                <w:sz w:val="20"/>
                <w:szCs w:val="20"/>
              </w:rPr>
              <w:t>atstovas</w:t>
            </w:r>
            <w:proofErr w:type="spellEnd"/>
            <w:r w:rsidRPr="009A5787">
              <w:rPr>
                <w:rFonts w:ascii="Cambria" w:hAnsi="Cambria"/>
                <w:b/>
                <w:bCs/>
                <w:sz w:val="20"/>
                <w:szCs w:val="20"/>
              </w:rPr>
              <w:t>):</w:t>
            </w:r>
          </w:p>
          <w:p w14:paraId="2367E360" w14:textId="77777777" w:rsidR="008132E2" w:rsidRPr="009A5787" w:rsidRDefault="008132E2" w:rsidP="00362765">
            <w:pPr>
              <w:tabs>
                <w:tab w:val="left" w:pos="1276"/>
              </w:tabs>
              <w:rPr>
                <w:rFonts w:ascii="Cambria" w:hAnsi="Cambria"/>
                <w:b/>
                <w:bCs/>
                <w:sz w:val="20"/>
              </w:rPr>
            </w:pPr>
          </w:p>
          <w:p w14:paraId="638A913F" w14:textId="77777777" w:rsidR="008132E2" w:rsidRPr="009A5787" w:rsidRDefault="008132E2" w:rsidP="00362765">
            <w:pPr>
              <w:tabs>
                <w:tab w:val="left" w:pos="1276"/>
              </w:tabs>
              <w:rPr>
                <w:rFonts w:ascii="Cambria" w:hAnsi="Cambria"/>
                <w:b/>
                <w:bCs/>
                <w:sz w:val="20"/>
              </w:rPr>
            </w:pPr>
            <w:r w:rsidRPr="009A5787">
              <w:rPr>
                <w:rFonts w:ascii="Cambria" w:hAnsi="Cambria"/>
                <w:b/>
                <w:bCs/>
                <w:sz w:val="20"/>
              </w:rPr>
              <w:t>____________________________________</w:t>
            </w:r>
          </w:p>
          <w:p w14:paraId="55F300A4" w14:textId="77777777" w:rsidR="008132E2" w:rsidRPr="009A5787" w:rsidRDefault="008132E2" w:rsidP="00362765">
            <w:pPr>
              <w:tabs>
                <w:tab w:val="left" w:pos="1276"/>
              </w:tabs>
              <w:rPr>
                <w:rFonts w:ascii="Cambria" w:hAnsi="Cambria"/>
                <w:sz w:val="20"/>
              </w:rPr>
            </w:pPr>
            <w:r w:rsidRPr="009A5787">
              <w:rPr>
                <w:rFonts w:ascii="Cambria" w:hAnsi="Cambria"/>
                <w:sz w:val="20"/>
              </w:rPr>
              <w:t>(Užimamos pareigos)</w:t>
            </w:r>
          </w:p>
          <w:p w14:paraId="666C7CDA" w14:textId="77777777" w:rsidR="008132E2" w:rsidRPr="009A5787" w:rsidRDefault="008132E2" w:rsidP="00362765">
            <w:pPr>
              <w:tabs>
                <w:tab w:val="left" w:pos="1276"/>
              </w:tabs>
              <w:rPr>
                <w:rFonts w:ascii="Cambria" w:hAnsi="Cambria"/>
                <w:sz w:val="20"/>
              </w:rPr>
            </w:pPr>
          </w:p>
          <w:p w14:paraId="6AFE98E6" w14:textId="77777777" w:rsidR="008132E2" w:rsidRPr="009A5787" w:rsidRDefault="008132E2" w:rsidP="00362765">
            <w:pPr>
              <w:tabs>
                <w:tab w:val="left" w:pos="1276"/>
              </w:tabs>
              <w:rPr>
                <w:rFonts w:ascii="Cambria" w:hAnsi="Cambria"/>
                <w:sz w:val="20"/>
              </w:rPr>
            </w:pPr>
            <w:r w:rsidRPr="009A5787">
              <w:rPr>
                <w:rFonts w:ascii="Cambria" w:hAnsi="Cambria"/>
                <w:sz w:val="20"/>
              </w:rPr>
              <w:t>____________________________________</w:t>
            </w:r>
          </w:p>
          <w:p w14:paraId="443CAA5D" w14:textId="77777777" w:rsidR="008132E2" w:rsidRPr="009A5787" w:rsidRDefault="008132E2" w:rsidP="00362765">
            <w:pPr>
              <w:tabs>
                <w:tab w:val="left" w:pos="1276"/>
              </w:tabs>
              <w:rPr>
                <w:rFonts w:ascii="Cambria" w:hAnsi="Cambria"/>
                <w:sz w:val="20"/>
              </w:rPr>
            </w:pPr>
            <w:r w:rsidRPr="009A5787">
              <w:rPr>
                <w:rFonts w:ascii="Cambria" w:hAnsi="Cambria"/>
                <w:sz w:val="20"/>
              </w:rPr>
              <w:t>(Vardas, pavardė, parašas)</w:t>
            </w:r>
          </w:p>
          <w:p w14:paraId="66608088" w14:textId="77777777" w:rsidR="008132E2" w:rsidRPr="009A5787" w:rsidRDefault="008132E2" w:rsidP="00362765">
            <w:pPr>
              <w:pStyle w:val="Pagrindinistekstas"/>
              <w:spacing w:after="0"/>
              <w:rPr>
                <w:rFonts w:ascii="Cambria" w:hAnsi="Cambria"/>
                <w:sz w:val="20"/>
                <w:szCs w:val="20"/>
              </w:rPr>
            </w:pPr>
          </w:p>
        </w:tc>
      </w:tr>
    </w:tbl>
    <w:p w14:paraId="4989D76F" w14:textId="77777777" w:rsidR="00B767F3" w:rsidRPr="002F0070" w:rsidRDefault="00B767F3" w:rsidP="008132E2">
      <w:pPr>
        <w:ind w:left="6096"/>
        <w:jc w:val="right"/>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439C" w14:textId="77777777" w:rsidR="00ED40DB" w:rsidRDefault="00ED40DB">
      <w:r>
        <w:separator/>
      </w:r>
    </w:p>
  </w:endnote>
  <w:endnote w:type="continuationSeparator" w:id="0">
    <w:p w14:paraId="56646815" w14:textId="77777777" w:rsidR="00ED40DB" w:rsidRDefault="00ED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A2314" w:rsidRDefault="008A231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A2314" w:rsidRDefault="008A231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A2314" w:rsidRDefault="008A231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5F779" w14:textId="77777777" w:rsidR="00ED40DB" w:rsidRDefault="00ED40DB">
      <w:r>
        <w:separator/>
      </w:r>
    </w:p>
  </w:footnote>
  <w:footnote w:type="continuationSeparator" w:id="0">
    <w:p w14:paraId="756BDE07" w14:textId="77777777" w:rsidR="00ED40DB" w:rsidRDefault="00ED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A2314" w:rsidRDefault="008A231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A2314" w:rsidRDefault="008A231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A2314" w:rsidRDefault="008A231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B685D"/>
    <w:multiLevelType w:val="multilevel"/>
    <w:tmpl w:val="B7326708"/>
    <w:lvl w:ilvl="0">
      <w:start w:val="2"/>
      <w:numFmt w:val="decimal"/>
      <w:lvlText w:val="%1."/>
      <w:lvlJc w:val="left"/>
      <w:pPr>
        <w:ind w:left="495" w:hanging="495"/>
      </w:pPr>
      <w:rPr>
        <w:rFonts w:hint="default"/>
        <w:b/>
      </w:rPr>
    </w:lvl>
    <w:lvl w:ilvl="1">
      <w:start w:val="2"/>
      <w:numFmt w:val="decimal"/>
      <w:lvlText w:val="%1.%2."/>
      <w:lvlJc w:val="left"/>
      <w:pPr>
        <w:ind w:left="1280" w:hanging="495"/>
      </w:pPr>
      <w:rPr>
        <w:rFonts w:hint="default"/>
        <w:b w:val="0"/>
      </w:rPr>
    </w:lvl>
    <w:lvl w:ilvl="2">
      <w:start w:val="1"/>
      <w:numFmt w:val="decimal"/>
      <w:lvlText w:val="%1.%2.%3."/>
      <w:lvlJc w:val="left"/>
      <w:pPr>
        <w:ind w:left="2290" w:hanging="720"/>
      </w:pPr>
      <w:rPr>
        <w:rFonts w:hint="default"/>
        <w:b w:val="0"/>
      </w:rPr>
    </w:lvl>
    <w:lvl w:ilvl="3">
      <w:start w:val="1"/>
      <w:numFmt w:val="decimal"/>
      <w:lvlText w:val="%1.%2.%3.%4."/>
      <w:lvlJc w:val="left"/>
      <w:pPr>
        <w:ind w:left="3075" w:hanging="720"/>
      </w:pPr>
      <w:rPr>
        <w:rFonts w:hint="default"/>
        <w:b/>
      </w:rPr>
    </w:lvl>
    <w:lvl w:ilvl="4">
      <w:start w:val="1"/>
      <w:numFmt w:val="decimal"/>
      <w:lvlText w:val="%1.%2.%3.%4.%5."/>
      <w:lvlJc w:val="left"/>
      <w:pPr>
        <w:ind w:left="4220" w:hanging="1080"/>
      </w:pPr>
      <w:rPr>
        <w:rFonts w:hint="default"/>
        <w:b/>
      </w:rPr>
    </w:lvl>
    <w:lvl w:ilvl="5">
      <w:start w:val="1"/>
      <w:numFmt w:val="decimal"/>
      <w:lvlText w:val="%1.%2.%3.%4.%5.%6."/>
      <w:lvlJc w:val="left"/>
      <w:pPr>
        <w:ind w:left="5005" w:hanging="1080"/>
      </w:pPr>
      <w:rPr>
        <w:rFonts w:hint="default"/>
        <w:b/>
      </w:rPr>
    </w:lvl>
    <w:lvl w:ilvl="6">
      <w:start w:val="1"/>
      <w:numFmt w:val="decimal"/>
      <w:lvlText w:val="%1.%2.%3.%4.%5.%6.%7."/>
      <w:lvlJc w:val="left"/>
      <w:pPr>
        <w:ind w:left="6150" w:hanging="1440"/>
      </w:pPr>
      <w:rPr>
        <w:rFonts w:hint="default"/>
        <w:b/>
      </w:rPr>
    </w:lvl>
    <w:lvl w:ilvl="7">
      <w:start w:val="1"/>
      <w:numFmt w:val="decimal"/>
      <w:lvlText w:val="%1.%2.%3.%4.%5.%6.%7.%8."/>
      <w:lvlJc w:val="left"/>
      <w:pPr>
        <w:ind w:left="6935" w:hanging="1440"/>
      </w:pPr>
      <w:rPr>
        <w:rFonts w:hint="default"/>
        <w:b/>
      </w:rPr>
    </w:lvl>
    <w:lvl w:ilvl="8">
      <w:start w:val="1"/>
      <w:numFmt w:val="decimal"/>
      <w:lvlText w:val="%1.%2.%3.%4.%5.%6.%7.%8.%9."/>
      <w:lvlJc w:val="left"/>
      <w:pPr>
        <w:ind w:left="8080" w:hanging="1800"/>
      </w:pPr>
      <w:rPr>
        <w:rFonts w:hint="default"/>
        <w:b/>
      </w:rPr>
    </w:lvl>
  </w:abstractNum>
  <w:abstractNum w:abstractNumId="6" w15:restartNumberingAfterBreak="0">
    <w:nsid w:val="6B9928F7"/>
    <w:multiLevelType w:val="multilevel"/>
    <w:tmpl w:val="6A0CEA2C"/>
    <w:lvl w:ilvl="0">
      <w:start w:val="2"/>
      <w:numFmt w:val="decimal"/>
      <w:lvlText w:val="%1."/>
      <w:lvlJc w:val="left"/>
      <w:pPr>
        <w:ind w:left="450" w:hanging="450"/>
      </w:pPr>
      <w:rPr>
        <w:rFonts w:hint="default"/>
      </w:rPr>
    </w:lvl>
    <w:lvl w:ilvl="1">
      <w:start w:val="2"/>
      <w:numFmt w:val="decimal"/>
      <w:lvlText w:val="%1.%2."/>
      <w:lvlJc w:val="left"/>
      <w:pPr>
        <w:ind w:left="1235" w:hanging="45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101298"/>
    <w:rsid w:val="001B2EB7"/>
    <w:rsid w:val="00201517"/>
    <w:rsid w:val="00202E5E"/>
    <w:rsid w:val="002063AD"/>
    <w:rsid w:val="002F0070"/>
    <w:rsid w:val="002F0B5F"/>
    <w:rsid w:val="00351959"/>
    <w:rsid w:val="003B2818"/>
    <w:rsid w:val="003E5D1D"/>
    <w:rsid w:val="0041024C"/>
    <w:rsid w:val="004E15BF"/>
    <w:rsid w:val="004F43A0"/>
    <w:rsid w:val="004F6B5B"/>
    <w:rsid w:val="005637B3"/>
    <w:rsid w:val="005828DD"/>
    <w:rsid w:val="00587E3C"/>
    <w:rsid w:val="00603CCE"/>
    <w:rsid w:val="006861F6"/>
    <w:rsid w:val="006D27B6"/>
    <w:rsid w:val="00700184"/>
    <w:rsid w:val="007919E1"/>
    <w:rsid w:val="00802A71"/>
    <w:rsid w:val="008132E2"/>
    <w:rsid w:val="008178AE"/>
    <w:rsid w:val="008A2314"/>
    <w:rsid w:val="0091487B"/>
    <w:rsid w:val="00930E99"/>
    <w:rsid w:val="00956DEF"/>
    <w:rsid w:val="009E3200"/>
    <w:rsid w:val="009F5CF5"/>
    <w:rsid w:val="00A20183"/>
    <w:rsid w:val="00A701FD"/>
    <w:rsid w:val="00AA5A77"/>
    <w:rsid w:val="00AC58F5"/>
    <w:rsid w:val="00AC7FF1"/>
    <w:rsid w:val="00B05B68"/>
    <w:rsid w:val="00B53C04"/>
    <w:rsid w:val="00B557D9"/>
    <w:rsid w:val="00B767F3"/>
    <w:rsid w:val="00B8645F"/>
    <w:rsid w:val="00C67FD0"/>
    <w:rsid w:val="00D145BE"/>
    <w:rsid w:val="00DD7479"/>
    <w:rsid w:val="00ED40DB"/>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 w:type="paragraph" w:styleId="Sraopastraipa">
    <w:name w:val="List Paragraph"/>
    <w:basedOn w:val="prastasis"/>
    <w:uiPriority w:val="34"/>
    <w:qFormat/>
    <w:rsid w:val="008132E2"/>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7011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20471</Words>
  <Characters>11670</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