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E396" w14:textId="7F5FFBE6" w:rsidR="00B749FD" w:rsidRPr="004E18C4" w:rsidRDefault="004E18C4">
      <w:pPr>
        <w:rPr>
          <w:rFonts w:cs="Times New Roman"/>
          <w:color w:val="00241A"/>
          <w:szCs w:val="24"/>
          <w:shd w:val="clear" w:color="auto" w:fill="FFFFFF"/>
        </w:rPr>
      </w:pPr>
      <w:r w:rsidRPr="004E18C4">
        <w:rPr>
          <w:rFonts w:cs="Times New Roman"/>
          <w:color w:val="00241A"/>
          <w:szCs w:val="24"/>
          <w:shd w:val="clear" w:color="auto" w:fill="FFFFFF"/>
        </w:rPr>
        <w:t>Gautas tiekėjo užklausimas. Teikiame atsakymą:</w:t>
      </w:r>
    </w:p>
    <w:p w14:paraId="481B421D" w14:textId="77777777" w:rsidR="00B749FD" w:rsidRPr="004E18C4" w:rsidRDefault="00B749FD">
      <w:pPr>
        <w:rPr>
          <w:rFonts w:cs="Times New Roman"/>
          <w:color w:val="00241A"/>
          <w:szCs w:val="24"/>
          <w:shd w:val="clear" w:color="auto" w:fill="FFFFFF"/>
        </w:rPr>
      </w:pPr>
    </w:p>
    <w:p w14:paraId="7C4EC9C0" w14:textId="176D37DC" w:rsidR="00023B38" w:rsidRPr="004E18C4" w:rsidRDefault="004E18C4">
      <w:pPr>
        <w:rPr>
          <w:rFonts w:cs="Times New Roman"/>
          <w:color w:val="00241A"/>
          <w:szCs w:val="24"/>
          <w:shd w:val="clear" w:color="auto" w:fill="FFFFFF"/>
        </w:rPr>
      </w:pPr>
      <w:r w:rsidRPr="004E18C4">
        <w:rPr>
          <w:rFonts w:cs="Times New Roman"/>
          <w:b/>
          <w:bCs/>
          <w:color w:val="00241A"/>
          <w:szCs w:val="24"/>
          <w:shd w:val="clear" w:color="auto" w:fill="FFFFFF"/>
        </w:rPr>
        <w:t>Klausimas.</w:t>
      </w:r>
      <w:r w:rsidRPr="004E18C4">
        <w:rPr>
          <w:rFonts w:cs="Times New Roman"/>
          <w:color w:val="00241A"/>
          <w:szCs w:val="24"/>
          <w:shd w:val="clear" w:color="auto" w:fill="FFFFFF"/>
        </w:rPr>
        <w:t xml:space="preserve"> </w:t>
      </w:r>
      <w:r w:rsidR="00B749FD" w:rsidRPr="004E18C4">
        <w:rPr>
          <w:rFonts w:cs="Times New Roman"/>
          <w:color w:val="00241A"/>
          <w:szCs w:val="24"/>
          <w:shd w:val="clear" w:color="auto" w:fill="FFFFFF"/>
        </w:rPr>
        <w:t xml:space="preserve">Išnagrinėjus techniniame projekte UL-22-0039-XX-TP-BD/S.TS-01 pateiktą infiltracinio šulinio schemą, matome, jog reikalinga </w:t>
      </w:r>
      <w:proofErr w:type="spellStart"/>
      <w:r w:rsidR="00B749FD" w:rsidRPr="004E18C4">
        <w:rPr>
          <w:rFonts w:cs="Times New Roman"/>
          <w:color w:val="00241A"/>
          <w:szCs w:val="24"/>
          <w:shd w:val="clear" w:color="auto" w:fill="FFFFFF"/>
        </w:rPr>
        <w:t>geosintetinė</w:t>
      </w:r>
      <w:proofErr w:type="spellEnd"/>
      <w:r w:rsidR="00B749FD" w:rsidRPr="004E18C4">
        <w:rPr>
          <w:rFonts w:cs="Times New Roman"/>
          <w:color w:val="00241A"/>
          <w:szCs w:val="24"/>
          <w:shd w:val="clear" w:color="auto" w:fill="FFFFFF"/>
        </w:rPr>
        <w:t xml:space="preserve"> medžiaga. Prašome patikslinti </w:t>
      </w:r>
      <w:proofErr w:type="spellStart"/>
      <w:r w:rsidR="00B749FD" w:rsidRPr="004E18C4">
        <w:rPr>
          <w:rFonts w:cs="Times New Roman"/>
          <w:color w:val="00241A"/>
          <w:szCs w:val="24"/>
          <w:shd w:val="clear" w:color="auto" w:fill="FFFFFF"/>
        </w:rPr>
        <w:t>geosintetinės</w:t>
      </w:r>
      <w:proofErr w:type="spellEnd"/>
      <w:r w:rsidR="00B749FD" w:rsidRPr="004E18C4">
        <w:rPr>
          <w:rFonts w:cs="Times New Roman"/>
          <w:color w:val="00241A"/>
          <w:szCs w:val="24"/>
          <w:shd w:val="clear" w:color="auto" w:fill="FFFFFF"/>
        </w:rPr>
        <w:t xml:space="preserve"> medžiagos storį ir pateikti jos technines specifikacijas.</w:t>
      </w:r>
    </w:p>
    <w:p w14:paraId="51032DA4" w14:textId="77777777" w:rsidR="004E18C4" w:rsidRPr="004E18C4" w:rsidRDefault="004E18C4">
      <w:pPr>
        <w:rPr>
          <w:rFonts w:cs="Times New Roman"/>
          <w:color w:val="00241A"/>
          <w:szCs w:val="24"/>
          <w:shd w:val="clear" w:color="auto" w:fill="FFFFFF"/>
        </w:rPr>
      </w:pPr>
    </w:p>
    <w:p w14:paraId="7906ADB2" w14:textId="33527AE7" w:rsidR="004E18C4" w:rsidRPr="004E18C4" w:rsidRDefault="004E18C4" w:rsidP="004E18C4">
      <w:pPr>
        <w:pStyle w:val="Sraopastraipa"/>
        <w:ind w:left="0"/>
        <w:rPr>
          <w:rFonts w:eastAsia="Aptos" w:cs="Times New Roman"/>
          <w:i/>
          <w:iCs/>
          <w:szCs w:val="24"/>
        </w:rPr>
      </w:pPr>
      <w:r w:rsidRPr="004E18C4">
        <w:rPr>
          <w:rFonts w:cs="Times New Roman"/>
          <w:b/>
          <w:bCs/>
          <w:color w:val="00241A"/>
          <w:szCs w:val="24"/>
          <w:shd w:val="clear" w:color="auto" w:fill="FFFFFF"/>
        </w:rPr>
        <w:t xml:space="preserve">Atsakymas. </w:t>
      </w:r>
      <w:r w:rsidRPr="004E18C4">
        <w:rPr>
          <w:rFonts w:eastAsia="Aptos" w:cs="Times New Roman"/>
          <w:i/>
          <w:iCs/>
          <w:szCs w:val="24"/>
        </w:rPr>
        <w:t>V</w:t>
      </w:r>
      <w:r w:rsidRPr="004E18C4">
        <w:rPr>
          <w:rFonts w:eastAsia="Aptos" w:cs="Times New Roman"/>
          <w:i/>
          <w:iCs/>
          <w:szCs w:val="24"/>
        </w:rPr>
        <w:t xml:space="preserve">adovautis pridėta </w:t>
      </w:r>
      <w:proofErr w:type="spellStart"/>
      <w:r w:rsidRPr="004E18C4">
        <w:rPr>
          <w:rFonts w:eastAsia="Aptos" w:cs="Times New Roman"/>
          <w:i/>
          <w:iCs/>
          <w:szCs w:val="24"/>
        </w:rPr>
        <w:t>geosintetinės</w:t>
      </w:r>
      <w:proofErr w:type="spellEnd"/>
      <w:r w:rsidRPr="004E18C4">
        <w:rPr>
          <w:rFonts w:eastAsia="Aptos" w:cs="Times New Roman"/>
          <w:i/>
          <w:iCs/>
          <w:szCs w:val="24"/>
        </w:rPr>
        <w:t xml:space="preserve"> medžiagos technine specifikacija</w:t>
      </w:r>
      <w:r w:rsidRPr="004E18C4">
        <w:rPr>
          <w:rFonts w:eastAsia="Aptos" w:cs="Times New Roman"/>
          <w:i/>
          <w:iCs/>
          <w:szCs w:val="24"/>
        </w:rPr>
        <w:t>:</w:t>
      </w:r>
    </w:p>
    <w:p w14:paraId="4FA1453F" w14:textId="20ED8612" w:rsidR="004E18C4" w:rsidRDefault="004E18C4" w:rsidP="004E18C4">
      <w:pPr>
        <w:rPr>
          <w:rFonts w:cs="Times New Roman"/>
          <w:szCs w:val="24"/>
        </w:rPr>
      </w:pPr>
      <w:r w:rsidRPr="004E18C4">
        <w:rPr>
          <w:rFonts w:cs="Times New Roman"/>
          <w:noProof/>
          <w:szCs w:val="24"/>
        </w:rPr>
        <w:drawing>
          <wp:inline distT="0" distB="0" distL="0" distR="0" wp14:anchorId="533D3163" wp14:editId="6D9C7C6D">
            <wp:extent cx="5943600" cy="2886710"/>
            <wp:effectExtent l="0" t="0" r="0" b="0"/>
            <wp:docPr id="964535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AD0E9" w14:textId="0CDFE4D6" w:rsidR="004E18C4" w:rsidRPr="004E18C4" w:rsidRDefault="004E18C4" w:rsidP="004E18C4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</w:t>
      </w:r>
    </w:p>
    <w:sectPr w:rsidR="004E18C4" w:rsidRPr="004E18C4" w:rsidSect="00D74E0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7D"/>
    <w:rsid w:val="00023B38"/>
    <w:rsid w:val="001248B6"/>
    <w:rsid w:val="00261EEC"/>
    <w:rsid w:val="004E18C4"/>
    <w:rsid w:val="009643B2"/>
    <w:rsid w:val="009D647D"/>
    <w:rsid w:val="00B749FD"/>
    <w:rsid w:val="00D7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8E2E"/>
  <w15:chartTrackingRefBased/>
  <w15:docId w15:val="{9B5B5982-C812-4A96-A91B-1F0777E5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4E07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6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6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64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64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64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64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64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64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64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6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6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6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647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647D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647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647D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647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647D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64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6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64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6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64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647D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9D64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D647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6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647D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9D6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148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Maminskienė</dc:creator>
  <cp:keywords/>
  <dc:description/>
  <cp:lastModifiedBy>Loreta Maminskienė</cp:lastModifiedBy>
  <cp:revision>3</cp:revision>
  <dcterms:created xsi:type="dcterms:W3CDTF">2026-02-10T13:50:00Z</dcterms:created>
  <dcterms:modified xsi:type="dcterms:W3CDTF">2026-02-12T12:10:00Z</dcterms:modified>
</cp:coreProperties>
</file>