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4D4D8AEC" w14:textId="77777777" w:rsidR="00087B8F" w:rsidRPr="008A268A" w:rsidRDefault="00087B8F" w:rsidP="008A268A">
      <w:pPr>
        <w:spacing w:after="0" w:line="240" w:lineRule="auto"/>
        <w:ind w:firstLine="567"/>
        <w:jc w:val="center"/>
        <w:rPr>
          <w:rFonts w:ascii="Times New Roman" w:hAnsi="Times New Roman" w:cs="Times New Roman"/>
          <w:b/>
          <w:bCs/>
          <w:sz w:val="24"/>
          <w:szCs w:val="24"/>
        </w:rPr>
      </w:pPr>
      <w:r w:rsidRPr="008A268A">
        <w:rPr>
          <w:rFonts w:ascii="Times New Roman" w:hAnsi="Times New Roman" w:cs="Times New Roman"/>
          <w:b/>
          <w:bCs/>
          <w:sz w:val="24"/>
          <w:szCs w:val="24"/>
        </w:rPr>
        <w:t>KVIETIMAS DALYVAUTI RINKOS KONSULTACIJOJE</w:t>
      </w:r>
    </w:p>
    <w:p w14:paraId="32D75E72" w14:textId="77777777" w:rsidR="00087B8F" w:rsidRPr="008A268A" w:rsidRDefault="00087B8F" w:rsidP="008A268A">
      <w:pPr>
        <w:spacing w:after="0" w:line="240" w:lineRule="auto"/>
        <w:ind w:firstLine="567"/>
        <w:jc w:val="both"/>
        <w:rPr>
          <w:rFonts w:ascii="Times New Roman" w:hAnsi="Times New Roman" w:cs="Times New Roman"/>
          <w:b/>
          <w:bCs/>
          <w:sz w:val="24"/>
          <w:szCs w:val="24"/>
        </w:rPr>
      </w:pPr>
    </w:p>
    <w:p w14:paraId="0B4F05AC" w14:textId="2C5BB6FC"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Vilniaus rajono savivaldybės administracija</w:t>
      </w:r>
      <w:r w:rsidR="00087B8F" w:rsidRPr="008A268A">
        <w:rPr>
          <w:rFonts w:ascii="Times New Roman" w:hAnsi="Times New Roman" w:cs="Times New Roman"/>
          <w:bCs/>
          <w:sz w:val="24"/>
          <w:szCs w:val="24"/>
        </w:rPr>
        <w:t xml:space="preserve"> (toliau – Perkančioji organizacija)</w:t>
      </w:r>
      <w:r w:rsidRPr="008A268A">
        <w:rPr>
          <w:rFonts w:ascii="Times New Roman" w:hAnsi="Times New Roman" w:cs="Times New Roman"/>
          <w:bCs/>
          <w:sz w:val="24"/>
          <w:szCs w:val="24"/>
        </w:rPr>
        <w:t>,</w:t>
      </w:r>
      <w:r w:rsidR="00087B8F" w:rsidRPr="008A268A">
        <w:rPr>
          <w:rFonts w:ascii="Times New Roman" w:hAnsi="Times New Roman" w:cs="Times New Roman"/>
          <w:bCs/>
          <w:sz w:val="24"/>
          <w:szCs w:val="24"/>
        </w:rPr>
        <w:t xml:space="preserve"> vadovaudamasi Lietuvos Respublikos viešųjų pirkimų įstatymo (toliau – VPĮ) 27 str. ir siekdama pasirengti viešajam pirkimui </w:t>
      </w:r>
      <w:r w:rsidR="00B30E75" w:rsidRPr="008A268A">
        <w:rPr>
          <w:rFonts w:ascii="Times New Roman" w:hAnsi="Times New Roman" w:cs="Times New Roman"/>
          <w:b/>
          <w:bCs/>
          <w:sz w:val="24"/>
          <w:szCs w:val="24"/>
        </w:rPr>
        <w:t>„</w:t>
      </w:r>
      <w:r w:rsidR="008B7503">
        <w:rPr>
          <w:rFonts w:ascii="Times New Roman" w:hAnsi="Times New Roman" w:cs="Times New Roman"/>
          <w:b/>
          <w:sz w:val="24"/>
          <w:szCs w:val="24"/>
        </w:rPr>
        <w:t>Nauj</w:t>
      </w:r>
      <w:r w:rsidR="00437DAE">
        <w:rPr>
          <w:rFonts w:ascii="Times New Roman" w:hAnsi="Times New Roman" w:cs="Times New Roman"/>
          <w:b/>
          <w:sz w:val="24"/>
          <w:szCs w:val="24"/>
        </w:rPr>
        <w:t>ų</w:t>
      </w:r>
      <w:r w:rsidR="008B7503">
        <w:rPr>
          <w:rFonts w:ascii="Times New Roman" w:hAnsi="Times New Roman" w:cs="Times New Roman"/>
          <w:b/>
          <w:sz w:val="24"/>
          <w:szCs w:val="24"/>
        </w:rPr>
        <w:t xml:space="preserve"> lengv</w:t>
      </w:r>
      <w:r w:rsidR="00437DAE">
        <w:rPr>
          <w:rFonts w:ascii="Times New Roman" w:hAnsi="Times New Roman" w:cs="Times New Roman"/>
          <w:b/>
          <w:sz w:val="24"/>
          <w:szCs w:val="24"/>
        </w:rPr>
        <w:t>ųjų</w:t>
      </w:r>
      <w:r w:rsidR="008B7503">
        <w:rPr>
          <w:rFonts w:ascii="Times New Roman" w:hAnsi="Times New Roman" w:cs="Times New Roman"/>
          <w:b/>
          <w:sz w:val="24"/>
          <w:szCs w:val="24"/>
        </w:rPr>
        <w:t xml:space="preserve"> </w:t>
      </w:r>
      <w:r w:rsidR="00437DAE">
        <w:rPr>
          <w:rFonts w:ascii="Times New Roman" w:hAnsi="Times New Roman" w:cs="Times New Roman"/>
          <w:b/>
          <w:sz w:val="24"/>
          <w:szCs w:val="24"/>
        </w:rPr>
        <w:t>elektro</w:t>
      </w:r>
      <w:r w:rsidR="008B7503">
        <w:rPr>
          <w:rFonts w:ascii="Times New Roman" w:hAnsi="Times New Roman" w:cs="Times New Roman"/>
          <w:b/>
          <w:sz w:val="24"/>
          <w:szCs w:val="24"/>
        </w:rPr>
        <w:t>mobili</w:t>
      </w:r>
      <w:r w:rsidR="00437DAE">
        <w:rPr>
          <w:rFonts w:ascii="Times New Roman" w:hAnsi="Times New Roman" w:cs="Times New Roman"/>
          <w:b/>
          <w:sz w:val="24"/>
          <w:szCs w:val="24"/>
        </w:rPr>
        <w:t>ų</w:t>
      </w:r>
      <w:r w:rsidR="005602CF">
        <w:rPr>
          <w:rFonts w:ascii="Times New Roman" w:hAnsi="Times New Roman" w:cs="Times New Roman"/>
          <w:b/>
          <w:sz w:val="24"/>
          <w:szCs w:val="24"/>
        </w:rPr>
        <w:t xml:space="preserve"> pirkimas</w:t>
      </w:r>
      <w:r w:rsidR="00B30E75" w:rsidRPr="008A268A">
        <w:rPr>
          <w:rFonts w:ascii="Times New Roman" w:hAnsi="Times New Roman" w:cs="Times New Roman"/>
          <w:b/>
          <w:bCs/>
          <w:sz w:val="24"/>
          <w:szCs w:val="24"/>
        </w:rPr>
        <w:t>“</w:t>
      </w:r>
      <w:r w:rsidR="00087B8F" w:rsidRPr="008A268A">
        <w:rPr>
          <w:rFonts w:ascii="Times New Roman" w:hAnsi="Times New Roman" w:cs="Times New Roman"/>
          <w:bCs/>
          <w:sz w:val="24"/>
          <w:szCs w:val="24"/>
        </w:rPr>
        <w:t xml:space="preserve"> (toliau – </w:t>
      </w:r>
      <w:r w:rsidR="00087B8F" w:rsidRPr="008A268A">
        <w:rPr>
          <w:rFonts w:ascii="Times New Roman" w:hAnsi="Times New Roman" w:cs="Times New Roman"/>
          <w:b/>
          <w:bCs/>
          <w:sz w:val="24"/>
          <w:szCs w:val="24"/>
        </w:rPr>
        <w:t>Pirkimas</w:t>
      </w:r>
      <w:r w:rsidR="00087B8F" w:rsidRPr="008A268A">
        <w:rPr>
          <w:rFonts w:ascii="Times New Roman" w:hAnsi="Times New Roman" w:cs="Times New Roman"/>
          <w:bCs/>
          <w:sz w:val="24"/>
          <w:szCs w:val="24"/>
        </w:rPr>
        <w:t>) prašo nepriklausomų ekspertų, institucijų arba rinkos dalyvių suteikti konsultaciją.</w:t>
      </w:r>
    </w:p>
    <w:p w14:paraId="65AD301F" w14:textId="77777777" w:rsidR="00EC5A9E" w:rsidRPr="008A268A" w:rsidRDefault="00EC5A9E" w:rsidP="008A268A">
      <w:pPr>
        <w:spacing w:after="0" w:line="240" w:lineRule="auto"/>
        <w:ind w:firstLine="568"/>
        <w:jc w:val="both"/>
        <w:rPr>
          <w:rFonts w:ascii="Times New Roman" w:hAnsi="Times New Roman" w:cs="Times New Roman"/>
          <w:sz w:val="24"/>
          <w:szCs w:val="24"/>
        </w:rPr>
      </w:pPr>
      <w:r w:rsidRPr="008A268A">
        <w:rPr>
          <w:rFonts w:ascii="Times New Roman" w:hAnsi="Times New Roman" w:cs="Times New Roman"/>
          <w:sz w:val="24"/>
          <w:szCs w:val="24"/>
        </w:rPr>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8A268A" w:rsidRDefault="00EC5A9E" w:rsidP="008A268A">
      <w:pPr>
        <w:autoSpaceDE w:val="0"/>
        <w:autoSpaceDN w:val="0"/>
        <w:adjustRightInd w:val="0"/>
        <w:spacing w:after="0" w:line="240" w:lineRule="auto"/>
        <w:ind w:firstLine="568"/>
        <w:jc w:val="both"/>
        <w:rPr>
          <w:rFonts w:ascii="Times New Roman" w:hAnsi="Times New Roman" w:cs="Times New Roman"/>
          <w:color w:val="000000"/>
          <w:sz w:val="24"/>
          <w:szCs w:val="24"/>
          <w:lang w:eastAsia="lt-LT"/>
        </w:rPr>
      </w:pPr>
      <w:r w:rsidRPr="008A268A">
        <w:rPr>
          <w:rFonts w:ascii="Times New Roman" w:hAnsi="Times New Roman" w:cs="Times New Roman"/>
          <w:color w:val="000000"/>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8A268A">
      <w:pPr>
        <w:spacing w:after="0" w:line="240" w:lineRule="auto"/>
        <w:ind w:firstLine="568"/>
        <w:jc w:val="both"/>
        <w:rPr>
          <w:rFonts w:ascii="Times New Roman" w:hAnsi="Times New Roman" w:cs="Times New Roman"/>
          <w:bCs/>
          <w:sz w:val="24"/>
          <w:szCs w:val="24"/>
        </w:rPr>
      </w:pPr>
    </w:p>
    <w:p w14:paraId="1B0DB717" w14:textId="77777777" w:rsidR="00EC5A9E" w:rsidRPr="008A268A" w:rsidRDefault="00087B8F" w:rsidP="008A268A">
      <w:pPr>
        <w:spacing w:after="0" w:line="240" w:lineRule="auto"/>
        <w:ind w:firstLine="567"/>
        <w:jc w:val="both"/>
        <w:rPr>
          <w:rFonts w:ascii="Times New Roman" w:hAnsi="Times New Roman" w:cs="Times New Roman"/>
          <w:b/>
          <w:bCs/>
          <w:sz w:val="24"/>
          <w:szCs w:val="24"/>
        </w:rPr>
      </w:pPr>
      <w:r w:rsidRPr="008A268A">
        <w:rPr>
          <w:rFonts w:ascii="Times New Roman" w:hAnsi="Times New Roman" w:cs="Times New Roman"/>
          <w:b/>
          <w:bCs/>
          <w:sz w:val="24"/>
          <w:szCs w:val="24"/>
        </w:rPr>
        <w:t>Konsultacijos tikslas</w:t>
      </w:r>
    </w:p>
    <w:p w14:paraId="20E630A7" w14:textId="08D3C1E7" w:rsidR="00087B8F" w:rsidRPr="008A268A" w:rsidRDefault="00EC5A9E"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sz w:val="24"/>
          <w:szCs w:val="24"/>
        </w:rPr>
        <w:t>Informuoti tiekėjus apie planuojamą pirkimą</w:t>
      </w:r>
      <w:r w:rsidR="00087B8F"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išsiaiškinti įvairius su pirkimo objektu susijusius klausimus, pasiruošti pirkimui ir parengti aiškius pirkimo dokumentus</w:t>
      </w:r>
      <w:r w:rsidRPr="008A268A">
        <w:rPr>
          <w:rFonts w:ascii="Times New Roman" w:hAnsi="Times New Roman" w:cs="Times New Roman"/>
          <w:bCs/>
          <w:sz w:val="24"/>
          <w:szCs w:val="24"/>
        </w:rPr>
        <w:t xml:space="preserve">, </w:t>
      </w:r>
      <w:r w:rsidRPr="008A268A">
        <w:rPr>
          <w:rFonts w:ascii="Times New Roman" w:hAnsi="Times New Roman" w:cs="Times New Roman"/>
          <w:sz w:val="24"/>
          <w:szCs w:val="24"/>
        </w:rPr>
        <w:t xml:space="preserve">įvertinti realias rinkos galimybes </w:t>
      </w:r>
      <w:r w:rsidR="005602CF">
        <w:rPr>
          <w:rFonts w:ascii="Times New Roman" w:hAnsi="Times New Roman" w:cs="Times New Roman"/>
          <w:sz w:val="24"/>
          <w:szCs w:val="24"/>
        </w:rPr>
        <w:t>atlikti</w:t>
      </w:r>
      <w:r w:rsidRPr="008A268A">
        <w:rPr>
          <w:rFonts w:ascii="Times New Roman" w:hAnsi="Times New Roman" w:cs="Times New Roman"/>
          <w:sz w:val="24"/>
          <w:szCs w:val="24"/>
        </w:rPr>
        <w:t xml:space="preserve"> perkam</w:t>
      </w:r>
      <w:r w:rsidR="008B7503">
        <w:rPr>
          <w:rFonts w:ascii="Times New Roman" w:hAnsi="Times New Roman" w:cs="Times New Roman"/>
          <w:sz w:val="24"/>
          <w:szCs w:val="24"/>
        </w:rPr>
        <w:t>a</w:t>
      </w:r>
      <w:r w:rsidR="006A0A41" w:rsidRPr="008A268A">
        <w:rPr>
          <w:rFonts w:ascii="Times New Roman" w:hAnsi="Times New Roman" w:cs="Times New Roman"/>
          <w:sz w:val="24"/>
          <w:szCs w:val="24"/>
        </w:rPr>
        <w:t xml:space="preserve">s </w:t>
      </w:r>
      <w:r w:rsidR="008B7503">
        <w:rPr>
          <w:rFonts w:ascii="Times New Roman" w:hAnsi="Times New Roman" w:cs="Times New Roman"/>
          <w:sz w:val="24"/>
          <w:szCs w:val="24"/>
        </w:rPr>
        <w:t>prekes</w:t>
      </w:r>
      <w:r w:rsidRPr="008A268A">
        <w:rPr>
          <w:rFonts w:ascii="Times New Roman" w:hAnsi="Times New Roman" w:cs="Times New Roman"/>
          <w:sz w:val="24"/>
          <w:szCs w:val="24"/>
        </w:rPr>
        <w:t>, gaunant rinkos dalyvių siūlymus</w:t>
      </w:r>
      <w:r w:rsidR="00087B8F" w:rsidRPr="008A268A">
        <w:rPr>
          <w:rFonts w:ascii="Times New Roman" w:hAnsi="Times New Roman" w:cs="Times New Roman"/>
          <w:bCs/>
          <w:sz w:val="24"/>
          <w:szCs w:val="24"/>
        </w:rPr>
        <w:t>.</w:t>
      </w:r>
    </w:p>
    <w:p w14:paraId="39E543C5"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2B65B2E3"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
          <w:bCs/>
          <w:sz w:val="24"/>
          <w:szCs w:val="24"/>
        </w:rPr>
        <w:t>Konsultacijos būdas</w:t>
      </w:r>
      <w:r w:rsidRPr="008A268A">
        <w:rPr>
          <w:rFonts w:ascii="Times New Roman" w:hAnsi="Times New Roman" w:cs="Times New Roman"/>
          <w:bCs/>
          <w:sz w:val="24"/>
          <w:szCs w:val="24"/>
        </w:rPr>
        <w:t xml:space="preserve">: rinkos konsultacija vykdoma Centrinės viešųjų pirkimų informacinės sistemos (toliau – </w:t>
      </w:r>
      <w:r w:rsidRPr="008A268A">
        <w:rPr>
          <w:rFonts w:ascii="Times New Roman" w:hAnsi="Times New Roman" w:cs="Times New Roman"/>
          <w:b/>
          <w:bCs/>
          <w:sz w:val="24"/>
          <w:szCs w:val="24"/>
        </w:rPr>
        <w:t>CVP IS</w:t>
      </w:r>
      <w:r w:rsidRPr="008A268A">
        <w:rPr>
          <w:rFonts w:ascii="Times New Roman" w:hAnsi="Times New Roman" w:cs="Times New Roman"/>
          <w:bCs/>
          <w:sz w:val="24"/>
          <w:szCs w:val="24"/>
        </w:rPr>
        <w:t xml:space="preserve">) priemonėmis. </w:t>
      </w:r>
    </w:p>
    <w:p w14:paraId="778C6B87"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p>
    <w:p w14:paraId="54AF7776" w14:textId="4B5827AC" w:rsidR="006A0A41" w:rsidRPr="008A268A" w:rsidRDefault="00087B8F" w:rsidP="008A268A">
      <w:pPr>
        <w:tabs>
          <w:tab w:val="left" w:pos="9631"/>
        </w:tabs>
        <w:spacing w:after="0" w:line="240" w:lineRule="auto"/>
        <w:jc w:val="both"/>
        <w:rPr>
          <w:rFonts w:ascii="Times New Roman" w:hAnsi="Times New Roman" w:cs="Times New Roman"/>
          <w:b/>
          <w:bCs/>
          <w:sz w:val="24"/>
          <w:szCs w:val="24"/>
        </w:rPr>
      </w:pPr>
      <w:r w:rsidRPr="008A268A">
        <w:rPr>
          <w:rFonts w:ascii="Times New Roman" w:hAnsi="Times New Roman" w:cs="Times New Roman"/>
          <w:bCs/>
          <w:sz w:val="24"/>
          <w:szCs w:val="24"/>
        </w:rPr>
        <w:t>Kviečiame rinkos dalyvius susipažinti su skelbia</w:t>
      </w:r>
      <w:r w:rsidR="005602CF">
        <w:rPr>
          <w:rFonts w:ascii="Times New Roman" w:hAnsi="Times New Roman" w:cs="Times New Roman"/>
          <w:bCs/>
          <w:sz w:val="24"/>
          <w:szCs w:val="24"/>
        </w:rPr>
        <w:t>m</w:t>
      </w:r>
      <w:r w:rsidR="008B7503">
        <w:rPr>
          <w:rFonts w:ascii="Times New Roman" w:hAnsi="Times New Roman" w:cs="Times New Roman"/>
          <w:bCs/>
          <w:sz w:val="24"/>
          <w:szCs w:val="24"/>
        </w:rPr>
        <w:t>u</w:t>
      </w:r>
      <w:r w:rsidRPr="008A268A">
        <w:rPr>
          <w:rFonts w:ascii="Times New Roman" w:hAnsi="Times New Roman" w:cs="Times New Roman"/>
          <w:bCs/>
          <w:sz w:val="24"/>
          <w:szCs w:val="24"/>
        </w:rPr>
        <w:t xml:space="preserve"> </w:t>
      </w:r>
      <w:r w:rsidR="006A0A41" w:rsidRPr="008A268A">
        <w:rPr>
          <w:rFonts w:ascii="Times New Roman" w:hAnsi="Times New Roman" w:cs="Times New Roman"/>
          <w:bCs/>
          <w:sz w:val="24"/>
          <w:szCs w:val="24"/>
        </w:rPr>
        <w:t xml:space="preserve">perkamų </w:t>
      </w:r>
      <w:r w:rsidR="008B7503">
        <w:rPr>
          <w:rFonts w:ascii="Times New Roman" w:hAnsi="Times New Roman" w:cs="Times New Roman"/>
          <w:bCs/>
          <w:sz w:val="24"/>
          <w:szCs w:val="24"/>
        </w:rPr>
        <w:t>preki</w:t>
      </w:r>
      <w:r w:rsidR="006A0A41" w:rsidRPr="008A268A">
        <w:rPr>
          <w:rFonts w:ascii="Times New Roman" w:hAnsi="Times New Roman" w:cs="Times New Roman"/>
          <w:bCs/>
          <w:sz w:val="24"/>
          <w:szCs w:val="24"/>
        </w:rPr>
        <w:t xml:space="preserve">ų </w:t>
      </w:r>
      <w:r w:rsidRPr="008A268A">
        <w:rPr>
          <w:rFonts w:ascii="Times New Roman" w:hAnsi="Times New Roman" w:cs="Times New Roman"/>
          <w:bCs/>
          <w:sz w:val="24"/>
          <w:szCs w:val="24"/>
        </w:rPr>
        <w:t>technin</w:t>
      </w:r>
      <w:r w:rsidR="008B7503">
        <w:rPr>
          <w:rFonts w:ascii="Times New Roman" w:hAnsi="Times New Roman" w:cs="Times New Roman"/>
          <w:bCs/>
          <w:sz w:val="24"/>
          <w:szCs w:val="24"/>
        </w:rPr>
        <w:t>ės</w:t>
      </w:r>
      <w:r w:rsidRPr="008A268A">
        <w:rPr>
          <w:rFonts w:ascii="Times New Roman" w:hAnsi="Times New Roman" w:cs="Times New Roman"/>
          <w:bCs/>
          <w:sz w:val="24"/>
          <w:szCs w:val="24"/>
        </w:rPr>
        <w:t xml:space="preserve"> specifikacij</w:t>
      </w:r>
      <w:r w:rsidR="008B7503">
        <w:rPr>
          <w:rFonts w:ascii="Times New Roman" w:hAnsi="Times New Roman" w:cs="Times New Roman"/>
          <w:bCs/>
          <w:sz w:val="24"/>
          <w:szCs w:val="24"/>
        </w:rPr>
        <w:t>os</w:t>
      </w:r>
      <w:r w:rsidRPr="008A268A">
        <w:rPr>
          <w:rFonts w:ascii="Times New Roman" w:hAnsi="Times New Roman" w:cs="Times New Roman"/>
          <w:bCs/>
          <w:sz w:val="24"/>
          <w:szCs w:val="24"/>
        </w:rPr>
        <w:t xml:space="preserve"> projekt</w:t>
      </w:r>
      <w:r w:rsidR="008B7503">
        <w:rPr>
          <w:rFonts w:ascii="Times New Roman" w:hAnsi="Times New Roman" w:cs="Times New Roman"/>
          <w:bCs/>
          <w:sz w:val="24"/>
          <w:szCs w:val="24"/>
        </w:rPr>
        <w:t>u</w:t>
      </w:r>
      <w:r w:rsidRPr="008A268A">
        <w:rPr>
          <w:rFonts w:ascii="Times New Roman" w:hAnsi="Times New Roman" w:cs="Times New Roman"/>
          <w:bCs/>
          <w:sz w:val="24"/>
          <w:szCs w:val="24"/>
        </w:rPr>
        <w:t xml:space="preserve"> (pri</w:t>
      </w:r>
      <w:r w:rsidR="005602CF">
        <w:rPr>
          <w:rFonts w:ascii="Times New Roman" w:hAnsi="Times New Roman" w:cs="Times New Roman"/>
          <w:bCs/>
          <w:sz w:val="24"/>
          <w:szCs w:val="24"/>
        </w:rPr>
        <w:t>d</w:t>
      </w:r>
      <w:r w:rsidRPr="008A268A">
        <w:rPr>
          <w:rFonts w:ascii="Times New Roman" w:hAnsi="Times New Roman" w:cs="Times New Roman"/>
          <w:bCs/>
          <w:sz w:val="24"/>
          <w:szCs w:val="24"/>
        </w:rPr>
        <w:t>eda</w:t>
      </w:r>
      <w:r w:rsidR="005602CF">
        <w:rPr>
          <w:rFonts w:ascii="Times New Roman" w:hAnsi="Times New Roman" w:cs="Times New Roman"/>
          <w:bCs/>
          <w:sz w:val="24"/>
          <w:szCs w:val="24"/>
        </w:rPr>
        <w:t>ma</w:t>
      </w:r>
      <w:r w:rsidR="008B7503">
        <w:rPr>
          <w:rFonts w:ascii="Times New Roman" w:hAnsi="Times New Roman" w:cs="Times New Roman"/>
          <w:bCs/>
          <w:sz w:val="24"/>
          <w:szCs w:val="24"/>
        </w:rPr>
        <w:t>s</w:t>
      </w:r>
      <w:r w:rsidRPr="008A268A">
        <w:rPr>
          <w:rFonts w:ascii="Times New Roman" w:hAnsi="Times New Roman" w:cs="Times New Roman"/>
          <w:bCs/>
          <w:sz w:val="24"/>
          <w:szCs w:val="24"/>
        </w:rPr>
        <w:t xml:space="preserve">) ir </w:t>
      </w:r>
      <w:r w:rsidR="006A0A41" w:rsidRPr="008A268A">
        <w:rPr>
          <w:rFonts w:ascii="Times New Roman" w:hAnsi="Times New Roman" w:cs="Times New Roman"/>
          <w:bCs/>
          <w:sz w:val="24"/>
          <w:szCs w:val="24"/>
        </w:rPr>
        <w:t xml:space="preserve">raštu </w:t>
      </w:r>
      <w:r w:rsidRPr="008A268A">
        <w:rPr>
          <w:rFonts w:ascii="Times New Roman" w:hAnsi="Times New Roman" w:cs="Times New Roman"/>
          <w:bCs/>
          <w:sz w:val="24"/>
          <w:szCs w:val="24"/>
        </w:rPr>
        <w:t xml:space="preserve">CVP IS priemonėmis aktyviai teikti klausimus, pastabas ir pasiūlymus, bei pateikti atsakymus į pateiktus klausimus. </w:t>
      </w:r>
      <w:r w:rsidR="006A0A41" w:rsidRPr="008A268A">
        <w:rPr>
          <w:rFonts w:ascii="Times New Roman" w:hAnsi="Times New Roman" w:cs="Times New Roman"/>
          <w:sz w:val="24"/>
          <w:szCs w:val="24"/>
        </w:rPr>
        <w:t xml:space="preserve">Teikiant pastabas ir (ar) pasiūlymus būtina aiškiai nurodyti, kuri informacija yra konfidenciali. Pastabas ir (ar) pasiūlymus privaloma pateikti </w:t>
      </w:r>
      <w:r w:rsidR="006A0A41" w:rsidRPr="008A268A">
        <w:rPr>
          <w:rFonts w:ascii="Times New Roman" w:hAnsi="Times New Roman" w:cs="Times New Roman"/>
          <w:b/>
          <w:sz w:val="24"/>
          <w:szCs w:val="24"/>
        </w:rPr>
        <w:t xml:space="preserve">iki </w:t>
      </w:r>
      <w:r w:rsidR="006A0A41" w:rsidRPr="00D733E3">
        <w:rPr>
          <w:rFonts w:ascii="Times New Roman" w:hAnsi="Times New Roman" w:cs="Times New Roman"/>
          <w:b/>
          <w:sz w:val="24"/>
          <w:szCs w:val="24"/>
        </w:rPr>
        <w:t>202</w:t>
      </w:r>
      <w:r w:rsidR="00437DAE">
        <w:rPr>
          <w:rFonts w:ascii="Times New Roman" w:hAnsi="Times New Roman" w:cs="Times New Roman"/>
          <w:b/>
          <w:sz w:val="24"/>
          <w:szCs w:val="24"/>
        </w:rPr>
        <w:t>6</w:t>
      </w:r>
      <w:r w:rsidR="006A0A41" w:rsidRPr="00D733E3">
        <w:rPr>
          <w:rFonts w:ascii="Times New Roman" w:hAnsi="Times New Roman" w:cs="Times New Roman"/>
          <w:b/>
          <w:sz w:val="24"/>
          <w:szCs w:val="24"/>
        </w:rPr>
        <w:t>-0</w:t>
      </w:r>
      <w:r w:rsidR="00437DAE">
        <w:rPr>
          <w:rFonts w:ascii="Times New Roman" w:hAnsi="Times New Roman" w:cs="Times New Roman"/>
          <w:b/>
          <w:sz w:val="24"/>
          <w:szCs w:val="24"/>
        </w:rPr>
        <w:t>2</w:t>
      </w:r>
      <w:r w:rsidR="006A0A41" w:rsidRPr="00D733E3">
        <w:rPr>
          <w:rFonts w:ascii="Times New Roman" w:hAnsi="Times New Roman" w:cs="Times New Roman"/>
          <w:b/>
          <w:sz w:val="24"/>
          <w:szCs w:val="24"/>
        </w:rPr>
        <w:t>-</w:t>
      </w:r>
      <w:r w:rsidR="008B7503">
        <w:rPr>
          <w:rFonts w:ascii="Times New Roman" w:hAnsi="Times New Roman" w:cs="Times New Roman"/>
          <w:b/>
          <w:sz w:val="24"/>
          <w:szCs w:val="24"/>
        </w:rPr>
        <w:t>2</w:t>
      </w:r>
      <w:r w:rsidR="00437DAE">
        <w:rPr>
          <w:rFonts w:ascii="Times New Roman" w:hAnsi="Times New Roman" w:cs="Times New Roman"/>
          <w:b/>
          <w:sz w:val="24"/>
          <w:szCs w:val="24"/>
        </w:rPr>
        <w:t>0</w:t>
      </w:r>
      <w:r w:rsidR="00A97896">
        <w:rPr>
          <w:rFonts w:ascii="Times New Roman" w:hAnsi="Times New Roman" w:cs="Times New Roman"/>
          <w:b/>
          <w:sz w:val="24"/>
          <w:szCs w:val="24"/>
        </w:rPr>
        <w:t>,</w:t>
      </w:r>
      <w:r w:rsidR="006A0A41" w:rsidRPr="00D733E3">
        <w:rPr>
          <w:rFonts w:ascii="Times New Roman" w:hAnsi="Times New Roman" w:cs="Times New Roman"/>
          <w:b/>
          <w:sz w:val="24"/>
          <w:szCs w:val="24"/>
        </w:rPr>
        <w:t xml:space="preserve"> 1</w:t>
      </w:r>
      <w:r w:rsidR="00D568C7">
        <w:rPr>
          <w:rFonts w:ascii="Times New Roman" w:hAnsi="Times New Roman" w:cs="Times New Roman"/>
          <w:b/>
          <w:sz w:val="24"/>
          <w:szCs w:val="24"/>
        </w:rPr>
        <w:t>0</w:t>
      </w:r>
      <w:r w:rsidR="006A0A41" w:rsidRPr="00D733E3">
        <w:rPr>
          <w:rFonts w:ascii="Times New Roman" w:hAnsi="Times New Roman" w:cs="Times New Roman"/>
          <w:b/>
          <w:sz w:val="24"/>
          <w:szCs w:val="24"/>
        </w:rPr>
        <w:t xml:space="preserve"> val. (imtinai),</w:t>
      </w:r>
      <w:r w:rsidR="006A0A41" w:rsidRPr="00D733E3">
        <w:rPr>
          <w:rFonts w:ascii="Times New Roman" w:hAnsi="Times New Roman" w:cs="Times New Roman"/>
          <w:sz w:val="24"/>
          <w:szCs w:val="24"/>
        </w:rPr>
        <w:t xml:space="preserve"> lietuvių kalba.</w:t>
      </w:r>
      <w:r w:rsidR="006A0A41" w:rsidRPr="008A268A">
        <w:rPr>
          <w:rFonts w:ascii="Times New Roman" w:hAnsi="Times New Roman" w:cs="Times New Roman"/>
          <w:sz w:val="24"/>
          <w:szCs w:val="24"/>
        </w:rPr>
        <w:t xml:space="preserve"> Dalyvaujant rinkos konsultacijoje prašome nurodyti:</w:t>
      </w:r>
    </w:p>
    <w:p w14:paraId="6A86BA6A"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Atstovaujamą įmonę, jos kontaktus;</w:t>
      </w:r>
    </w:p>
    <w:p w14:paraId="4DAA5876" w14:textId="77777777" w:rsidR="006A0A41" w:rsidRPr="008A268A" w:rsidRDefault="006A0A41" w:rsidP="008A268A">
      <w:pPr>
        <w:pStyle w:val="Sraopastraipa"/>
        <w:numPr>
          <w:ilvl w:val="0"/>
          <w:numId w:val="1"/>
        </w:numPr>
        <w:spacing w:after="0" w:line="240" w:lineRule="auto"/>
        <w:ind w:left="709"/>
        <w:jc w:val="both"/>
        <w:rPr>
          <w:rFonts w:ascii="Times New Roman" w:hAnsi="Times New Roman" w:cs="Times New Roman"/>
          <w:sz w:val="24"/>
          <w:szCs w:val="24"/>
        </w:rPr>
      </w:pPr>
      <w:r w:rsidRPr="008A268A">
        <w:rPr>
          <w:rFonts w:ascii="Times New Roman" w:hAnsi="Times New Roman" w:cs="Times New Roman"/>
          <w:sz w:val="24"/>
          <w:szCs w:val="24"/>
        </w:rPr>
        <w:t>Pastabas ir (ar) pasiūlymus teikiančių asmenų vardus ir pavardes, kontaktinius duomenis.</w:t>
      </w:r>
    </w:p>
    <w:p w14:paraId="3B67C178" w14:textId="1B108C8C" w:rsidR="006A0A41" w:rsidRPr="008A268A" w:rsidRDefault="006A0A41" w:rsidP="008A268A">
      <w:pPr>
        <w:spacing w:after="0" w:line="240" w:lineRule="auto"/>
        <w:ind w:firstLine="568"/>
        <w:jc w:val="both"/>
        <w:rPr>
          <w:rFonts w:ascii="Times New Roman" w:hAnsi="Times New Roman" w:cs="Times New Roman"/>
          <w:sz w:val="24"/>
          <w:szCs w:val="24"/>
        </w:rPr>
      </w:pPr>
    </w:p>
    <w:p w14:paraId="04404702" w14:textId="77777777" w:rsidR="00087B8F" w:rsidRPr="008A268A" w:rsidRDefault="00087B8F" w:rsidP="008A268A">
      <w:pPr>
        <w:spacing w:after="0" w:line="240" w:lineRule="auto"/>
        <w:ind w:firstLine="567"/>
        <w:jc w:val="both"/>
        <w:rPr>
          <w:rFonts w:ascii="Times New Roman" w:hAnsi="Times New Roman" w:cs="Times New Roman"/>
          <w:bCs/>
          <w:sz w:val="24"/>
          <w:szCs w:val="24"/>
        </w:rPr>
      </w:pPr>
      <w:r w:rsidRPr="008A268A">
        <w:rPr>
          <w:rFonts w:ascii="Times New Roman" w:hAnsi="Times New Roman" w:cs="Times New Roman"/>
          <w:bCs/>
          <w:sz w:val="24"/>
          <w:szCs w:val="24"/>
        </w:rPr>
        <w:t>Prašome atsakyti į šiuos klausimus</w:t>
      </w:r>
      <w:r w:rsidRPr="008A268A">
        <w:rPr>
          <w:rFonts w:ascii="Times New Roman" w:hAnsi="Times New Roman" w:cs="Times New Roman"/>
          <w:b/>
          <w:bCs/>
          <w:sz w:val="24"/>
          <w:szCs w:val="24"/>
        </w:rPr>
        <w:t xml:space="preserve"> </w:t>
      </w:r>
      <w:r w:rsidRPr="008A268A">
        <w:rPr>
          <w:rFonts w:ascii="Times New Roman" w:hAnsi="Times New Roman" w:cs="Times New Roman"/>
          <w:sz w:val="24"/>
          <w:szCs w:val="24"/>
        </w:rPr>
        <w:t xml:space="preserve">(atsakymai nelaikytini pasiūlymu ir bus naudojami tik rinkos tyrimo tikslais, siekiant tinkamai pasirengti būsimam pirkimui). </w:t>
      </w:r>
    </w:p>
    <w:p w14:paraId="2024811C" w14:textId="77777777" w:rsidR="003B74F4" w:rsidRPr="008A268A" w:rsidRDefault="003B74F4" w:rsidP="008A268A">
      <w:pPr>
        <w:spacing w:after="0" w:line="240" w:lineRule="auto"/>
        <w:ind w:firstLine="567"/>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4678"/>
      </w:tblGrid>
      <w:tr w:rsidR="005602CF" w:rsidRPr="005602CF" w14:paraId="2CF0C13F" w14:textId="77777777" w:rsidTr="005602CF">
        <w:trPr>
          <w:trHeight w:val="377"/>
        </w:trPr>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DC924" w14:textId="77777777" w:rsidR="005602CF" w:rsidRPr="005602CF" w:rsidRDefault="005602CF" w:rsidP="005602CF">
            <w:pPr>
              <w:spacing w:after="0" w:line="240" w:lineRule="auto"/>
              <w:jc w:val="center"/>
              <w:rPr>
                <w:rFonts w:ascii="Times New Roman" w:hAnsi="Times New Roman" w:cs="Times New Roman"/>
                <w:b/>
                <w:i/>
                <w:iCs/>
                <w:sz w:val="24"/>
                <w:szCs w:val="24"/>
              </w:rPr>
            </w:pPr>
            <w:r w:rsidRPr="005602CF">
              <w:rPr>
                <w:rFonts w:ascii="Times New Roman" w:hAnsi="Times New Roman" w:cs="Times New Roman"/>
                <w:b/>
                <w:i/>
                <w:iCs/>
                <w:sz w:val="24"/>
                <w:szCs w:val="24"/>
              </w:rPr>
              <w:t>Eil. Nr.</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A21C0" w14:textId="77777777" w:rsidR="005602CF" w:rsidRPr="005602CF" w:rsidRDefault="005602CF" w:rsidP="005602CF">
            <w:pPr>
              <w:spacing w:after="0" w:line="240" w:lineRule="auto"/>
              <w:jc w:val="center"/>
              <w:rPr>
                <w:rFonts w:ascii="Times New Roman" w:hAnsi="Times New Roman" w:cs="Times New Roman"/>
                <w:b/>
                <w:i/>
                <w:iCs/>
                <w:sz w:val="24"/>
                <w:szCs w:val="24"/>
              </w:rPr>
            </w:pPr>
            <w:r w:rsidRPr="005602CF">
              <w:rPr>
                <w:rFonts w:ascii="Times New Roman" w:hAnsi="Times New Roman" w:cs="Times New Roman"/>
                <w:b/>
                <w:i/>
                <w:iCs/>
                <w:sz w:val="24"/>
                <w:szCs w:val="24"/>
              </w:rPr>
              <w:t>Klausimas</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D9B04" w14:textId="77777777" w:rsidR="005602CF" w:rsidRPr="005602CF" w:rsidRDefault="005602CF" w:rsidP="005602CF">
            <w:pPr>
              <w:pStyle w:val="Komentarotekstas"/>
              <w:jc w:val="center"/>
              <w:rPr>
                <w:b/>
                <w:i/>
                <w:iCs/>
                <w:sz w:val="24"/>
                <w:szCs w:val="24"/>
                <w:lang w:val="lt-LT"/>
              </w:rPr>
            </w:pPr>
            <w:r w:rsidRPr="005602CF">
              <w:rPr>
                <w:b/>
                <w:i/>
                <w:iCs/>
                <w:sz w:val="24"/>
                <w:szCs w:val="24"/>
                <w:lang w:val="lt-LT"/>
              </w:rPr>
              <w:t>Tiekėjo atsakymas</w:t>
            </w:r>
          </w:p>
        </w:tc>
      </w:tr>
      <w:tr w:rsidR="003D329A" w:rsidRPr="005602CF" w14:paraId="492353C3" w14:textId="77777777" w:rsidTr="005602CF">
        <w:trPr>
          <w:trHeight w:val="786"/>
        </w:trPr>
        <w:tc>
          <w:tcPr>
            <w:tcW w:w="817" w:type="dxa"/>
          </w:tcPr>
          <w:p w14:paraId="2B324ABB" w14:textId="77777777" w:rsidR="003D329A" w:rsidRPr="005602CF" w:rsidRDefault="003D329A" w:rsidP="003D329A">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1.</w:t>
            </w:r>
          </w:p>
        </w:tc>
        <w:tc>
          <w:tcPr>
            <w:tcW w:w="4394" w:type="dxa"/>
          </w:tcPr>
          <w:p w14:paraId="4369AE4B" w14:textId="3A69C777" w:rsidR="003D329A" w:rsidRPr="005602CF" w:rsidRDefault="003D329A" w:rsidP="003D329A">
            <w:pPr>
              <w:spacing w:after="0" w:line="240" w:lineRule="auto"/>
              <w:rPr>
                <w:rFonts w:ascii="Times New Roman" w:hAnsi="Times New Roman" w:cs="Times New Roman"/>
                <w:b/>
                <w:sz w:val="24"/>
                <w:szCs w:val="24"/>
                <w:highlight w:val="lightGray"/>
              </w:rPr>
            </w:pPr>
            <w:r w:rsidRPr="005602CF">
              <w:rPr>
                <w:rFonts w:ascii="Times New Roman" w:hAnsi="Times New Roman" w:cs="Times New Roman"/>
                <w:color w:val="000000"/>
                <w:sz w:val="24"/>
                <w:szCs w:val="24"/>
              </w:rPr>
              <w:t>Ar techninė specifikacija yra aiški ir suprantama?</w:t>
            </w:r>
          </w:p>
        </w:tc>
        <w:tc>
          <w:tcPr>
            <w:tcW w:w="4678" w:type="dxa"/>
          </w:tcPr>
          <w:p w14:paraId="48503C3A" w14:textId="7137260B" w:rsidR="003D329A" w:rsidRPr="005602CF" w:rsidRDefault="003D329A" w:rsidP="003D329A">
            <w:pPr>
              <w:pStyle w:val="Komentarotekstas"/>
              <w:jc w:val="both"/>
              <w:rPr>
                <w:sz w:val="24"/>
                <w:szCs w:val="24"/>
                <w:lang w:val="lt-LT"/>
              </w:rPr>
            </w:pPr>
          </w:p>
        </w:tc>
      </w:tr>
      <w:tr w:rsidR="005602CF" w:rsidRPr="005602CF" w14:paraId="21658C4C" w14:textId="77777777" w:rsidTr="005602CF">
        <w:trPr>
          <w:trHeight w:val="804"/>
        </w:trPr>
        <w:tc>
          <w:tcPr>
            <w:tcW w:w="817" w:type="dxa"/>
          </w:tcPr>
          <w:p w14:paraId="6B513FBF" w14:textId="77777777" w:rsidR="005602CF" w:rsidRPr="005602CF" w:rsidRDefault="005602CF" w:rsidP="005602CF">
            <w:pPr>
              <w:spacing w:after="0" w:line="240" w:lineRule="auto"/>
              <w:rPr>
                <w:rFonts w:ascii="Times New Roman" w:hAnsi="Times New Roman" w:cs="Times New Roman"/>
                <w:b/>
                <w:sz w:val="24"/>
                <w:szCs w:val="24"/>
              </w:rPr>
            </w:pPr>
            <w:r w:rsidRPr="005602CF">
              <w:rPr>
                <w:rFonts w:ascii="Times New Roman" w:hAnsi="Times New Roman" w:cs="Times New Roman"/>
                <w:b/>
                <w:sz w:val="24"/>
                <w:szCs w:val="24"/>
              </w:rPr>
              <w:t>2.</w:t>
            </w:r>
          </w:p>
        </w:tc>
        <w:tc>
          <w:tcPr>
            <w:tcW w:w="4394" w:type="dxa"/>
          </w:tcPr>
          <w:p w14:paraId="27076F69" w14:textId="295FAE64" w:rsidR="005602CF" w:rsidRPr="003D329A" w:rsidRDefault="003D329A" w:rsidP="005602C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Ar tiekėjas </w:t>
            </w:r>
            <w:r>
              <w:rPr>
                <w:rFonts w:ascii="Times New Roman" w:hAnsi="Times New Roman" w:cs="Times New Roman"/>
                <w:sz w:val="24"/>
                <w:szCs w:val="24"/>
              </w:rPr>
              <w:t xml:space="preserve">galėtų pasiūlyti </w:t>
            </w:r>
            <w:r w:rsidR="00437DAE">
              <w:rPr>
                <w:rFonts w:ascii="Times New Roman" w:hAnsi="Times New Roman" w:cs="Times New Roman"/>
                <w:sz w:val="24"/>
                <w:szCs w:val="24"/>
              </w:rPr>
              <w:t>elektro</w:t>
            </w:r>
            <w:r>
              <w:rPr>
                <w:rFonts w:ascii="Times New Roman" w:hAnsi="Times New Roman" w:cs="Times New Roman"/>
                <w:sz w:val="24"/>
                <w:szCs w:val="24"/>
              </w:rPr>
              <w:t>mobil</w:t>
            </w:r>
            <w:r w:rsidR="00437DAE">
              <w:rPr>
                <w:rFonts w:ascii="Times New Roman" w:hAnsi="Times New Roman" w:cs="Times New Roman"/>
                <w:sz w:val="24"/>
                <w:szCs w:val="24"/>
              </w:rPr>
              <w:t>ius</w:t>
            </w:r>
            <w:r>
              <w:rPr>
                <w:rFonts w:ascii="Times New Roman" w:hAnsi="Times New Roman" w:cs="Times New Roman"/>
                <w:sz w:val="24"/>
                <w:szCs w:val="24"/>
              </w:rPr>
              <w:t>, atitinkan</w:t>
            </w:r>
            <w:r w:rsidR="00437DAE">
              <w:rPr>
                <w:rFonts w:ascii="Times New Roman" w:hAnsi="Times New Roman" w:cs="Times New Roman"/>
                <w:sz w:val="24"/>
                <w:szCs w:val="24"/>
              </w:rPr>
              <w:t>čius</w:t>
            </w:r>
            <w:r>
              <w:rPr>
                <w:rFonts w:ascii="Times New Roman" w:hAnsi="Times New Roman" w:cs="Times New Roman"/>
                <w:sz w:val="24"/>
                <w:szCs w:val="24"/>
              </w:rPr>
              <w:t xml:space="preserve"> Techninės specifikacijos reikalavimus pilna apimtimi?</w:t>
            </w:r>
          </w:p>
        </w:tc>
        <w:tc>
          <w:tcPr>
            <w:tcW w:w="4678" w:type="dxa"/>
          </w:tcPr>
          <w:p w14:paraId="6349CDB5" w14:textId="77777777" w:rsidR="005602CF" w:rsidRPr="005602CF" w:rsidRDefault="005602CF" w:rsidP="005602CF">
            <w:pPr>
              <w:spacing w:after="0" w:line="240" w:lineRule="auto"/>
              <w:jc w:val="both"/>
              <w:rPr>
                <w:rFonts w:ascii="Times New Roman" w:hAnsi="Times New Roman" w:cs="Times New Roman"/>
                <w:iCs/>
                <w:sz w:val="24"/>
                <w:szCs w:val="24"/>
              </w:rPr>
            </w:pPr>
          </w:p>
        </w:tc>
      </w:tr>
      <w:tr w:rsidR="003D329A" w:rsidRPr="005602CF" w14:paraId="2A43538C" w14:textId="77777777" w:rsidTr="009D71B6">
        <w:trPr>
          <w:trHeight w:val="699"/>
        </w:trPr>
        <w:tc>
          <w:tcPr>
            <w:tcW w:w="817" w:type="dxa"/>
          </w:tcPr>
          <w:p w14:paraId="3915E24F" w14:textId="028D58B8" w:rsidR="003D329A" w:rsidRPr="005602CF" w:rsidRDefault="00437DAE" w:rsidP="003D329A">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3D329A" w:rsidRPr="005602CF">
              <w:rPr>
                <w:rFonts w:ascii="Times New Roman" w:hAnsi="Times New Roman" w:cs="Times New Roman"/>
                <w:b/>
                <w:sz w:val="24"/>
                <w:szCs w:val="24"/>
              </w:rPr>
              <w:t>.</w:t>
            </w:r>
          </w:p>
        </w:tc>
        <w:tc>
          <w:tcPr>
            <w:tcW w:w="4394" w:type="dxa"/>
          </w:tcPr>
          <w:p w14:paraId="1797B722" w14:textId="07FB0D60" w:rsidR="003D329A" w:rsidRPr="008B7503" w:rsidRDefault="003D329A" w:rsidP="003D329A">
            <w:pPr>
              <w:spacing w:after="0" w:line="240" w:lineRule="auto"/>
              <w:rPr>
                <w:rFonts w:ascii="Times New Roman" w:hAnsi="Times New Roman" w:cs="Times New Roman"/>
                <w:sz w:val="24"/>
                <w:szCs w:val="24"/>
              </w:rPr>
            </w:pPr>
            <w:r w:rsidRPr="005602CF">
              <w:rPr>
                <w:rFonts w:ascii="Times New Roman" w:hAnsi="Times New Roman" w:cs="Times New Roman"/>
                <w:sz w:val="24"/>
                <w:szCs w:val="24"/>
              </w:rPr>
              <w:t xml:space="preserve">Prašome nurodyti preliminarią Techninėje specifikacijoje nurodytų </w:t>
            </w:r>
            <w:r>
              <w:rPr>
                <w:rFonts w:ascii="Times New Roman" w:hAnsi="Times New Roman" w:cs="Times New Roman"/>
                <w:sz w:val="24"/>
                <w:szCs w:val="24"/>
              </w:rPr>
              <w:t>preki</w:t>
            </w:r>
            <w:r w:rsidRPr="005602CF">
              <w:rPr>
                <w:rFonts w:ascii="Times New Roman" w:hAnsi="Times New Roman" w:cs="Times New Roman"/>
                <w:sz w:val="24"/>
                <w:szCs w:val="24"/>
              </w:rPr>
              <w:t xml:space="preserve">ų kainą EUR </w:t>
            </w:r>
            <w:r>
              <w:rPr>
                <w:rFonts w:ascii="Times New Roman" w:hAnsi="Times New Roman" w:cs="Times New Roman"/>
                <w:sz w:val="24"/>
                <w:szCs w:val="24"/>
              </w:rPr>
              <w:t>su</w:t>
            </w:r>
            <w:r w:rsidRPr="005602CF">
              <w:rPr>
                <w:rFonts w:ascii="Times New Roman" w:hAnsi="Times New Roman" w:cs="Times New Roman"/>
                <w:sz w:val="24"/>
                <w:szCs w:val="24"/>
              </w:rPr>
              <w:t xml:space="preserve"> PVM</w:t>
            </w:r>
            <w:r>
              <w:rPr>
                <w:rFonts w:ascii="Times New Roman" w:hAnsi="Times New Roman" w:cs="Times New Roman"/>
                <w:sz w:val="24"/>
                <w:szCs w:val="24"/>
              </w:rPr>
              <w:t>.</w:t>
            </w:r>
          </w:p>
        </w:tc>
        <w:tc>
          <w:tcPr>
            <w:tcW w:w="4678" w:type="dxa"/>
          </w:tcPr>
          <w:p w14:paraId="65B665D1" w14:textId="77777777" w:rsidR="003D329A" w:rsidRDefault="003D329A" w:rsidP="003D329A">
            <w:pPr>
              <w:spacing w:after="0" w:line="240" w:lineRule="auto"/>
              <w:jc w:val="both"/>
              <w:rPr>
                <w:rFonts w:ascii="Times New Roman" w:hAnsi="Times New Roman" w:cs="Times New Roman"/>
                <w:sz w:val="24"/>
                <w:szCs w:val="24"/>
              </w:rPr>
            </w:pPr>
          </w:p>
          <w:p w14:paraId="3259634D" w14:textId="244AD411" w:rsidR="003D329A" w:rsidRPr="005602CF" w:rsidRDefault="003D329A" w:rsidP="003D329A">
            <w:pPr>
              <w:spacing w:after="0" w:line="240" w:lineRule="auto"/>
              <w:jc w:val="both"/>
              <w:rPr>
                <w:rFonts w:ascii="Times New Roman" w:hAnsi="Times New Roman" w:cs="Times New Roman"/>
                <w:sz w:val="24"/>
                <w:szCs w:val="24"/>
              </w:rPr>
            </w:pPr>
          </w:p>
        </w:tc>
      </w:tr>
      <w:tr w:rsidR="003D329A" w:rsidRPr="005602CF" w14:paraId="79E987B7" w14:textId="77777777" w:rsidTr="0075264F">
        <w:trPr>
          <w:trHeight w:val="1087"/>
        </w:trPr>
        <w:tc>
          <w:tcPr>
            <w:tcW w:w="817" w:type="dxa"/>
          </w:tcPr>
          <w:p w14:paraId="73E8DBC7" w14:textId="0C0C01C6" w:rsidR="003D329A" w:rsidRPr="005602CF" w:rsidRDefault="00437DAE" w:rsidP="003D329A">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3D329A" w:rsidRPr="005602CF">
              <w:rPr>
                <w:rFonts w:ascii="Times New Roman" w:hAnsi="Times New Roman" w:cs="Times New Roman"/>
                <w:b/>
                <w:sz w:val="24"/>
                <w:szCs w:val="24"/>
              </w:rPr>
              <w:t>.</w:t>
            </w:r>
          </w:p>
        </w:tc>
        <w:tc>
          <w:tcPr>
            <w:tcW w:w="4394" w:type="dxa"/>
          </w:tcPr>
          <w:p w14:paraId="47444ACB" w14:textId="286DDA36" w:rsidR="003D329A" w:rsidRPr="005602CF" w:rsidRDefault="003D329A" w:rsidP="003D329A">
            <w:pPr>
              <w:spacing w:after="0" w:line="240" w:lineRule="auto"/>
              <w:rPr>
                <w:rFonts w:ascii="Times New Roman" w:hAnsi="Times New Roman" w:cs="Times New Roman"/>
                <w:sz w:val="24"/>
                <w:szCs w:val="24"/>
              </w:rPr>
            </w:pPr>
            <w:r w:rsidRPr="005602CF">
              <w:rPr>
                <w:rFonts w:ascii="Times New Roman" w:hAnsi="Times New Roman" w:cs="Times New Roman"/>
                <w:sz w:val="24"/>
                <w:szCs w:val="24"/>
              </w:rPr>
              <w:t xml:space="preserve">Prašome įvardyti kitą, Jūsų nuomone, reikšmingą informaciją tinkamam šių </w:t>
            </w:r>
            <w:r>
              <w:rPr>
                <w:rFonts w:ascii="Times New Roman" w:hAnsi="Times New Roman" w:cs="Times New Roman"/>
                <w:sz w:val="24"/>
                <w:szCs w:val="24"/>
              </w:rPr>
              <w:t>preki</w:t>
            </w:r>
            <w:r w:rsidRPr="005602CF">
              <w:rPr>
                <w:rFonts w:ascii="Times New Roman" w:hAnsi="Times New Roman" w:cs="Times New Roman"/>
                <w:sz w:val="24"/>
                <w:szCs w:val="24"/>
              </w:rPr>
              <w:t>ų įsigijimui.</w:t>
            </w:r>
          </w:p>
        </w:tc>
        <w:tc>
          <w:tcPr>
            <w:tcW w:w="4678" w:type="dxa"/>
          </w:tcPr>
          <w:p w14:paraId="21F61DFF" w14:textId="77777777" w:rsidR="003D329A" w:rsidRPr="005602CF" w:rsidRDefault="003D329A" w:rsidP="003D329A">
            <w:pPr>
              <w:spacing w:after="0" w:line="240" w:lineRule="auto"/>
              <w:jc w:val="both"/>
              <w:rPr>
                <w:rFonts w:ascii="Times New Roman" w:hAnsi="Times New Roman" w:cs="Times New Roman"/>
                <w:sz w:val="24"/>
                <w:szCs w:val="24"/>
              </w:rPr>
            </w:pPr>
          </w:p>
        </w:tc>
      </w:tr>
      <w:tr w:rsidR="007B7172" w:rsidRPr="005602CF" w14:paraId="7C742A93" w14:textId="77777777" w:rsidTr="00EA6D6D">
        <w:trPr>
          <w:trHeight w:val="699"/>
        </w:trPr>
        <w:tc>
          <w:tcPr>
            <w:tcW w:w="817" w:type="dxa"/>
          </w:tcPr>
          <w:p w14:paraId="5A20D458" w14:textId="5323E634" w:rsidR="007B7172" w:rsidRDefault="00437DAE" w:rsidP="003D329A">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7B7172">
              <w:rPr>
                <w:rFonts w:ascii="Times New Roman" w:hAnsi="Times New Roman" w:cs="Times New Roman"/>
                <w:b/>
                <w:sz w:val="24"/>
                <w:szCs w:val="24"/>
              </w:rPr>
              <w:t xml:space="preserve">. </w:t>
            </w:r>
          </w:p>
        </w:tc>
        <w:tc>
          <w:tcPr>
            <w:tcW w:w="4394" w:type="dxa"/>
          </w:tcPr>
          <w:p w14:paraId="7EF758F0" w14:textId="77777777" w:rsidR="007B7172" w:rsidRDefault="00437DAE" w:rsidP="003D329A">
            <w:pPr>
              <w:spacing w:after="0" w:line="240" w:lineRule="auto"/>
              <w:rPr>
                <w:rFonts w:ascii="Times New Roman" w:hAnsi="Times New Roman" w:cs="Times New Roman"/>
                <w:sz w:val="24"/>
                <w:szCs w:val="24"/>
              </w:rPr>
            </w:pPr>
            <w:r>
              <w:rPr>
                <w:rFonts w:ascii="Times New Roman" w:hAnsi="Times New Roman" w:cs="Times New Roman"/>
                <w:sz w:val="24"/>
                <w:szCs w:val="24"/>
              </w:rPr>
              <w:t>Ar tiekėjas galėtų pristatyti ketinamą įsigyti elektromobilių, atitinkančių Techninės specifikacijos reikalavimus, kiekį per 2 mėn. nuo sutarties pasirašymo</w:t>
            </w:r>
            <w:r w:rsidR="007B7172">
              <w:rPr>
                <w:rFonts w:ascii="Times New Roman" w:hAnsi="Times New Roman" w:cs="Times New Roman"/>
                <w:sz w:val="24"/>
                <w:szCs w:val="24"/>
              </w:rPr>
              <w:t>?</w:t>
            </w:r>
            <w:r>
              <w:rPr>
                <w:rFonts w:ascii="Times New Roman" w:hAnsi="Times New Roman" w:cs="Times New Roman"/>
                <w:sz w:val="24"/>
                <w:szCs w:val="24"/>
              </w:rPr>
              <w:t xml:space="preserve"> </w:t>
            </w:r>
          </w:p>
          <w:p w14:paraId="387F153A" w14:textId="5ED64D06" w:rsidR="00437DAE" w:rsidRPr="005602CF" w:rsidRDefault="00437DAE" w:rsidP="003D329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Jeigu ne, koks būtų trumpiausias prekių pristatymo terminas?</w:t>
            </w:r>
          </w:p>
        </w:tc>
        <w:tc>
          <w:tcPr>
            <w:tcW w:w="4678" w:type="dxa"/>
          </w:tcPr>
          <w:p w14:paraId="7E5E2310" w14:textId="77777777" w:rsidR="007B7172" w:rsidRPr="005602CF" w:rsidRDefault="007B7172" w:rsidP="003D329A">
            <w:pPr>
              <w:spacing w:after="0" w:line="240" w:lineRule="auto"/>
              <w:jc w:val="both"/>
              <w:rPr>
                <w:rFonts w:ascii="Times New Roman" w:hAnsi="Times New Roman" w:cs="Times New Roman"/>
                <w:sz w:val="24"/>
                <w:szCs w:val="24"/>
              </w:rPr>
            </w:pPr>
          </w:p>
        </w:tc>
      </w:tr>
    </w:tbl>
    <w:p w14:paraId="2024813D" w14:textId="77777777" w:rsidR="00723344" w:rsidRPr="008A268A" w:rsidRDefault="00723344" w:rsidP="008A268A">
      <w:pPr>
        <w:spacing w:after="0" w:line="240" w:lineRule="auto"/>
        <w:jc w:val="both"/>
        <w:rPr>
          <w:rFonts w:ascii="Times New Roman" w:hAnsi="Times New Roman" w:cs="Times New Roman"/>
          <w:b/>
          <w:sz w:val="24"/>
          <w:szCs w:val="24"/>
        </w:rPr>
      </w:pPr>
    </w:p>
    <w:p w14:paraId="2024813E" w14:textId="62E58C1F" w:rsidR="00723344" w:rsidRDefault="008A268A" w:rsidP="008A268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Bus peržiūrimos ir vertinamos CVP IS priemonėmis gautos pastabos, klausimai bei pasiūlymai.</w:t>
      </w:r>
    </w:p>
    <w:p w14:paraId="1B3D782D" w14:textId="77777777" w:rsidR="008A268A" w:rsidRDefault="008A268A" w:rsidP="008A268A">
      <w:pPr>
        <w:spacing w:after="0" w:line="240" w:lineRule="auto"/>
        <w:jc w:val="both"/>
        <w:rPr>
          <w:rFonts w:ascii="Times New Roman" w:hAnsi="Times New Roman" w:cs="Times New Roman"/>
          <w:sz w:val="24"/>
          <w:szCs w:val="24"/>
        </w:rPr>
      </w:pPr>
    </w:p>
    <w:p w14:paraId="0458F0EF" w14:textId="77777777" w:rsidR="00E62666" w:rsidRDefault="00E62666" w:rsidP="008A268A">
      <w:pPr>
        <w:spacing w:after="0" w:line="240" w:lineRule="auto"/>
        <w:jc w:val="both"/>
        <w:rPr>
          <w:rFonts w:ascii="Times New Roman" w:hAnsi="Times New Roman" w:cs="Times New Roman"/>
          <w:sz w:val="24"/>
          <w:szCs w:val="24"/>
        </w:rPr>
      </w:pPr>
    </w:p>
    <w:p w14:paraId="506C15A1" w14:textId="77777777" w:rsidR="00E62666" w:rsidRPr="008A268A" w:rsidRDefault="00E62666" w:rsidP="008A268A">
      <w:pPr>
        <w:spacing w:after="0" w:line="240" w:lineRule="auto"/>
        <w:jc w:val="both"/>
        <w:rPr>
          <w:rFonts w:ascii="Times New Roman" w:hAnsi="Times New Roman" w:cs="Times New Roman"/>
          <w:sz w:val="24"/>
          <w:szCs w:val="24"/>
        </w:rPr>
      </w:pPr>
    </w:p>
    <w:p w14:paraId="00B53004" w14:textId="62587A75" w:rsidR="005602CF" w:rsidRDefault="00DD59FA" w:rsidP="00724985">
      <w:pPr>
        <w:pStyle w:val="Sraopastraipa"/>
        <w:spacing w:after="0" w:line="240" w:lineRule="auto"/>
        <w:ind w:left="0"/>
        <w:jc w:val="both"/>
        <w:rPr>
          <w:rFonts w:ascii="Times New Roman" w:hAnsi="Times New Roman" w:cs="Times New Roman"/>
          <w:sz w:val="24"/>
          <w:szCs w:val="24"/>
        </w:rPr>
      </w:pPr>
      <w:r w:rsidRPr="008A268A">
        <w:rPr>
          <w:rFonts w:ascii="Times New Roman" w:hAnsi="Times New Roman" w:cs="Times New Roman"/>
          <w:b/>
          <w:sz w:val="24"/>
          <w:szCs w:val="24"/>
        </w:rPr>
        <w:t>PRIDEDAMA</w:t>
      </w:r>
      <w:r w:rsidR="005602CF">
        <w:rPr>
          <w:rFonts w:ascii="Times New Roman" w:hAnsi="Times New Roman" w:cs="Times New Roman"/>
          <w:b/>
          <w:sz w:val="24"/>
          <w:szCs w:val="24"/>
        </w:rPr>
        <w:t>:</w:t>
      </w:r>
      <w:r w:rsidRPr="008A268A">
        <w:rPr>
          <w:rFonts w:ascii="Times New Roman" w:hAnsi="Times New Roman" w:cs="Times New Roman"/>
          <w:b/>
          <w:sz w:val="24"/>
          <w:szCs w:val="24"/>
        </w:rPr>
        <w:t xml:space="preserve"> </w:t>
      </w:r>
      <w:r w:rsidRPr="008A268A">
        <w:rPr>
          <w:rFonts w:ascii="Times New Roman" w:hAnsi="Times New Roman" w:cs="Times New Roman"/>
          <w:sz w:val="24"/>
          <w:szCs w:val="24"/>
        </w:rPr>
        <w:t>Technin</w:t>
      </w:r>
      <w:r w:rsidR="00724985">
        <w:rPr>
          <w:rFonts w:ascii="Times New Roman" w:hAnsi="Times New Roman" w:cs="Times New Roman"/>
          <w:sz w:val="24"/>
          <w:szCs w:val="24"/>
        </w:rPr>
        <w:t>ės</w:t>
      </w:r>
      <w:r w:rsidRPr="008A268A">
        <w:rPr>
          <w:rFonts w:ascii="Times New Roman" w:hAnsi="Times New Roman" w:cs="Times New Roman"/>
          <w:sz w:val="24"/>
          <w:szCs w:val="24"/>
        </w:rPr>
        <w:t xml:space="preserve"> specifikacij</w:t>
      </w:r>
      <w:r w:rsidR="00724985">
        <w:rPr>
          <w:rFonts w:ascii="Times New Roman" w:hAnsi="Times New Roman" w:cs="Times New Roman"/>
          <w:sz w:val="24"/>
          <w:szCs w:val="24"/>
        </w:rPr>
        <w:t>os</w:t>
      </w:r>
      <w:r w:rsidRPr="008A268A">
        <w:rPr>
          <w:rFonts w:ascii="Times New Roman" w:hAnsi="Times New Roman" w:cs="Times New Roman"/>
          <w:sz w:val="24"/>
          <w:szCs w:val="24"/>
        </w:rPr>
        <w:t xml:space="preserve"> projekt</w:t>
      </w:r>
      <w:r w:rsidR="00724985">
        <w:rPr>
          <w:rFonts w:ascii="Times New Roman" w:hAnsi="Times New Roman" w:cs="Times New Roman"/>
          <w:sz w:val="24"/>
          <w:szCs w:val="24"/>
        </w:rPr>
        <w:t>as.</w:t>
      </w:r>
    </w:p>
    <w:p w14:paraId="2024813F" w14:textId="77777777" w:rsidR="00723344" w:rsidRPr="008A268A" w:rsidRDefault="00723344" w:rsidP="008A268A">
      <w:pPr>
        <w:spacing w:after="0" w:line="240" w:lineRule="auto"/>
        <w:jc w:val="both"/>
        <w:rPr>
          <w:rFonts w:ascii="Times New Roman" w:hAnsi="Times New Roman" w:cs="Times New Roman"/>
          <w:sz w:val="24"/>
          <w:szCs w:val="24"/>
        </w:rPr>
      </w:pPr>
    </w:p>
    <w:p w14:paraId="20248140" w14:textId="77777777" w:rsidR="00EE7A4C" w:rsidRPr="008A268A" w:rsidRDefault="00EE7A4C" w:rsidP="008A268A">
      <w:pPr>
        <w:spacing w:after="0" w:line="240" w:lineRule="auto"/>
        <w:jc w:val="both"/>
        <w:rPr>
          <w:rFonts w:ascii="Times New Roman" w:hAnsi="Times New Roman" w:cs="Times New Roman"/>
          <w:sz w:val="24"/>
          <w:szCs w:val="24"/>
        </w:rPr>
      </w:pPr>
    </w:p>
    <w:sectPr w:rsidR="00EE7A4C" w:rsidRPr="008A268A"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 w15:restartNumberingAfterBreak="0">
    <w:nsid w:val="74D84A34"/>
    <w:multiLevelType w:val="hybridMultilevel"/>
    <w:tmpl w:val="9B64BAAA"/>
    <w:lvl w:ilvl="0" w:tplc="B30C506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897845">
    <w:abstractNumId w:val="0"/>
  </w:num>
  <w:num w:numId="2" w16cid:durableId="207365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30B4"/>
    <w:rsid w:val="00087B8F"/>
    <w:rsid w:val="00110ABA"/>
    <w:rsid w:val="001A665A"/>
    <w:rsid w:val="00222E1F"/>
    <w:rsid w:val="002A6FAF"/>
    <w:rsid w:val="003B74F4"/>
    <w:rsid w:val="003D329A"/>
    <w:rsid w:val="003D37A0"/>
    <w:rsid w:val="00437DAE"/>
    <w:rsid w:val="004C2D94"/>
    <w:rsid w:val="00550819"/>
    <w:rsid w:val="005602CF"/>
    <w:rsid w:val="005C2354"/>
    <w:rsid w:val="00636256"/>
    <w:rsid w:val="006A0A41"/>
    <w:rsid w:val="00700DBC"/>
    <w:rsid w:val="007017F9"/>
    <w:rsid w:val="00723344"/>
    <w:rsid w:val="00724985"/>
    <w:rsid w:val="007B4381"/>
    <w:rsid w:val="007B7172"/>
    <w:rsid w:val="008A268A"/>
    <w:rsid w:val="008B43D2"/>
    <w:rsid w:val="008B7503"/>
    <w:rsid w:val="009634FA"/>
    <w:rsid w:val="009D71B6"/>
    <w:rsid w:val="00A97896"/>
    <w:rsid w:val="00AB52A3"/>
    <w:rsid w:val="00AE4DD5"/>
    <w:rsid w:val="00B30E75"/>
    <w:rsid w:val="00BF5EBF"/>
    <w:rsid w:val="00C41AD8"/>
    <w:rsid w:val="00CB4505"/>
    <w:rsid w:val="00CD180C"/>
    <w:rsid w:val="00D568C7"/>
    <w:rsid w:val="00D733E3"/>
    <w:rsid w:val="00DD59FA"/>
    <w:rsid w:val="00DF771C"/>
    <w:rsid w:val="00E62666"/>
    <w:rsid w:val="00EA6D6D"/>
    <w:rsid w:val="00EC5A9E"/>
    <w:rsid w:val="00EE2C66"/>
    <w:rsid w:val="00EE7A4C"/>
    <w:rsid w:val="00F717CA"/>
    <w:rsid w:val="00FD3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paragraph" w:styleId="Komentarotekstas">
    <w:name w:val="annotation text"/>
    <w:basedOn w:val="prastasis"/>
    <w:link w:val="KomentarotekstasDiagrama"/>
    <w:rsid w:val="005602CF"/>
    <w:pPr>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rsid w:val="005602C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BD6513-818E-49CE-95A2-3CAD117F6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1863</Words>
  <Characters>1063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Anton Žakevič</cp:lastModifiedBy>
  <cp:revision>5</cp:revision>
  <cp:lastPrinted>2024-09-16T10:11:00Z</cp:lastPrinted>
  <dcterms:created xsi:type="dcterms:W3CDTF">2026-02-12T12:57:00Z</dcterms:created>
  <dcterms:modified xsi:type="dcterms:W3CDTF">2026-02-12T13:17:00Z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