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24DD" w14:textId="77777777" w:rsidR="001617BF" w:rsidRDefault="001617BF" w:rsidP="001617BF">
      <w:pPr>
        <w:tabs>
          <w:tab w:val="left" w:pos="9072"/>
        </w:tabs>
        <w:rPr>
          <w:rFonts w:eastAsia="Times New Roman"/>
          <w:lang w:eastAsia="en-US"/>
        </w:rPr>
      </w:pPr>
    </w:p>
    <w:p w14:paraId="428A06A4" w14:textId="77777777" w:rsidR="001617BF" w:rsidRDefault="001617BF" w:rsidP="001617BF">
      <w:pPr>
        <w:tabs>
          <w:tab w:val="left" w:pos="9072"/>
        </w:tabs>
        <w:rPr>
          <w:rFonts w:eastAsia="Times New Roman"/>
          <w:u w:val="single"/>
          <w:lang w:eastAsia="en-US"/>
        </w:rPr>
      </w:pPr>
    </w:p>
    <w:p w14:paraId="442D8C6E" w14:textId="77777777" w:rsidR="001617BF" w:rsidRPr="00702126" w:rsidRDefault="001617BF" w:rsidP="001617BF">
      <w:pPr>
        <w:tabs>
          <w:tab w:val="left" w:pos="9072"/>
        </w:tabs>
        <w:rPr>
          <w:rFonts w:eastAsia="Times New Roman"/>
          <w:u w:val="single"/>
          <w:lang w:eastAsia="en-US"/>
        </w:rPr>
      </w:pPr>
    </w:p>
    <w:p w14:paraId="22714369" w14:textId="063B0DAD" w:rsidR="001617BF" w:rsidRDefault="00744E42" w:rsidP="001617BF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>
        <w:rPr>
          <w:b/>
        </w:rPr>
        <w:t>MOTOROLA DP-2400E BATERIJOS</w:t>
      </w:r>
      <w:r w:rsidR="001617BF">
        <w:rPr>
          <w:b/>
        </w:rPr>
        <w:t xml:space="preserve"> TECHNINĖ </w:t>
      </w:r>
      <w:r w:rsidR="001617BF">
        <w:rPr>
          <w:rFonts w:eastAsia="Times New Roman"/>
          <w:b/>
          <w:bCs/>
          <w:color w:val="000000"/>
          <w:lang w:eastAsia="ru-RU"/>
        </w:rPr>
        <w:t>SPECIFIKACIJA</w:t>
      </w:r>
    </w:p>
    <w:p w14:paraId="6E33D8C0" w14:textId="77777777" w:rsidR="001617BF" w:rsidRDefault="001617BF" w:rsidP="001617BF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204FFC42" w14:textId="77777777" w:rsidR="001617BF" w:rsidRDefault="001617BF" w:rsidP="001617BF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490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1276"/>
      </w:tblGrid>
      <w:tr w:rsidR="001617BF" w:rsidRPr="0036380E" w14:paraId="3E7B4327" w14:textId="77777777" w:rsidTr="00585F53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D25C7" w14:textId="77777777" w:rsidR="001617BF" w:rsidRPr="0036380E" w:rsidRDefault="001617BF" w:rsidP="00585F53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F06CE" w14:textId="77777777" w:rsidR="001617BF" w:rsidRPr="0036380E" w:rsidRDefault="001617BF" w:rsidP="00585F53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D990" w14:textId="77777777" w:rsidR="001617BF" w:rsidRPr="0036380E" w:rsidRDefault="001617BF" w:rsidP="00585F53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1617BF" w14:paraId="5B5AD289" w14:textId="77777777" w:rsidTr="00585F53">
        <w:trPr>
          <w:trHeight w:val="5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C00D8" w14:textId="77777777" w:rsidR="001617BF" w:rsidRDefault="001617BF" w:rsidP="00585F53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9117F" w14:textId="30C543B3" w:rsidR="001617BF" w:rsidRPr="0081301F" w:rsidRDefault="00744E42" w:rsidP="00585F53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b/>
              </w:rPr>
              <w:t>MOTOROLA DP-2400E BATERIJOS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1035E" w14:textId="77777777" w:rsidR="001617BF" w:rsidRDefault="001617BF" w:rsidP="00585F53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1617BF" w:rsidRPr="0036380E" w14:paraId="4BC7E7F4" w14:textId="77777777" w:rsidTr="00585F53">
        <w:trPr>
          <w:trHeight w:val="3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BC41C" w14:textId="77777777" w:rsidR="001617BF" w:rsidRPr="0036380E" w:rsidRDefault="001617BF" w:rsidP="00585F53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F470D" w14:textId="1E6C4F70" w:rsidR="001617BF" w:rsidRPr="0036380E" w:rsidRDefault="001617BF" w:rsidP="00585F53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744E42" w:rsidRPr="00744E42">
              <w:rPr>
                <w:color w:val="2E0927"/>
                <w:shd w:val="clear" w:color="auto" w:fill="FFFFFF"/>
              </w:rPr>
              <w:t>31434000-7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5B89B" w14:textId="77777777" w:rsidR="001617BF" w:rsidRPr="0036380E" w:rsidRDefault="001617BF" w:rsidP="00585F53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1617BF" w:rsidRPr="00B63B4A" w14:paraId="5A29FE1D" w14:textId="77777777" w:rsidTr="00585F53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6B8" w14:textId="77777777" w:rsidR="001617BF" w:rsidRPr="00960A32" w:rsidRDefault="001617BF" w:rsidP="00585F53">
            <w:pPr>
              <w:jc w:val="center"/>
            </w:pPr>
            <w:r w:rsidRPr="00960A32">
              <w:t>1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DAD5" w14:textId="77777777" w:rsidR="001617BF" w:rsidRPr="00215E5E" w:rsidRDefault="001617BF" w:rsidP="00585F53">
            <w:pPr>
              <w:pStyle w:val="ListParagraph"/>
              <w:spacing w:before="100" w:beforeAutospacing="1" w:after="100" w:afterAutospacing="1"/>
              <w:rPr>
                <w:rStyle w:val="Strong"/>
                <w:rFonts w:eastAsia="Times New Roman"/>
                <w:b w:val="0"/>
                <w:bCs w:val="0"/>
                <w:lang w:eastAsia="en-US"/>
              </w:rPr>
            </w:pPr>
          </w:p>
          <w:p w14:paraId="3432FCFD" w14:textId="61C55653" w:rsidR="001617BF" w:rsidRDefault="001617BF" w:rsidP="00585F53">
            <w:pPr>
              <w:pStyle w:val="ListParagraph"/>
              <w:suppressAutoHyphens/>
              <w:ind w:left="31"/>
              <w:rPr>
                <w:b/>
                <w:lang w:eastAsia="ar-SA"/>
              </w:rPr>
            </w:pPr>
            <w:r w:rsidRPr="00724A0C">
              <w:rPr>
                <w:b/>
                <w:lang w:eastAsia="ar-SA"/>
              </w:rPr>
              <w:t>Bendrieji reikalavimai:</w:t>
            </w:r>
          </w:p>
          <w:p w14:paraId="6A8D93E7" w14:textId="77777777" w:rsidR="00B12C34" w:rsidRDefault="00B12C34" w:rsidP="00585F53">
            <w:pPr>
              <w:pStyle w:val="ListParagraph"/>
              <w:suppressAutoHyphens/>
              <w:ind w:left="31"/>
              <w:rPr>
                <w:b/>
                <w:lang w:eastAsia="ar-SA"/>
              </w:rPr>
            </w:pPr>
          </w:p>
          <w:p w14:paraId="3D8D7C8A" w14:textId="624D338F" w:rsidR="00744E42" w:rsidRPr="00744E42" w:rsidRDefault="00744E42" w:rsidP="00B12C34">
            <w:pPr>
              <w:suppressAutoHyphens/>
              <w:ind w:firstLine="465"/>
              <w:jc w:val="both"/>
              <w:rPr>
                <w:lang w:eastAsia="ar-SA"/>
              </w:rPr>
            </w:pPr>
            <w:r w:rsidRPr="00B12C34">
              <w:rPr>
                <w:b/>
                <w:lang w:eastAsia="ar-SA"/>
              </w:rPr>
              <w:t>Paskirtis</w:t>
            </w:r>
            <w:r w:rsidR="00B12C34" w:rsidRPr="00B12C34">
              <w:rPr>
                <w:b/>
                <w:lang w:eastAsia="ar-SA"/>
              </w:rPr>
              <w:t>:</w:t>
            </w:r>
            <w:r>
              <w:rPr>
                <w:lang w:eastAsia="ar-SA"/>
              </w:rPr>
              <w:t xml:space="preserve"> </w:t>
            </w:r>
            <w:r w:rsidRPr="00744E42">
              <w:rPr>
                <w:lang w:eastAsia="ar-SA"/>
              </w:rPr>
              <w:t>energijos šaltinis rankinėms Motorola DP serijos radijo stotelėms</w:t>
            </w:r>
            <w:r w:rsidR="00B12C34">
              <w:rPr>
                <w:lang w:eastAsia="ar-SA"/>
              </w:rPr>
              <w:t>;</w:t>
            </w:r>
          </w:p>
          <w:p w14:paraId="2A30DF9D" w14:textId="66698FA0" w:rsidR="00744E42" w:rsidRPr="00744E42" w:rsidRDefault="00744E42" w:rsidP="00B12C34">
            <w:pPr>
              <w:suppressAutoHyphens/>
              <w:ind w:firstLine="465"/>
              <w:jc w:val="both"/>
              <w:rPr>
                <w:lang w:eastAsia="ar-SA"/>
              </w:rPr>
            </w:pPr>
            <w:r w:rsidRPr="00B12C34">
              <w:rPr>
                <w:b/>
                <w:lang w:eastAsia="ar-SA"/>
              </w:rPr>
              <w:t xml:space="preserve">Baterijos gamintojas / prekės ženklas: </w:t>
            </w:r>
            <w:r w:rsidR="00B12C34">
              <w:rPr>
                <w:lang w:eastAsia="ar-SA"/>
              </w:rPr>
              <w:t>Motorola;</w:t>
            </w:r>
          </w:p>
          <w:p w14:paraId="43E0E272" w14:textId="25B9C1D1" w:rsidR="00744E42" w:rsidRDefault="00744E42" w:rsidP="00B12C34">
            <w:pPr>
              <w:suppressAutoHyphens/>
              <w:ind w:firstLine="465"/>
              <w:jc w:val="both"/>
              <w:rPr>
                <w:lang w:eastAsia="ar-SA"/>
              </w:rPr>
            </w:pPr>
            <w:r w:rsidRPr="00B12C34">
              <w:rPr>
                <w:b/>
                <w:lang w:eastAsia="ar-SA"/>
              </w:rPr>
              <w:t xml:space="preserve">Suderinamumas: </w:t>
            </w:r>
            <w:r w:rsidRPr="00744E42">
              <w:rPr>
                <w:lang w:eastAsia="ar-SA"/>
              </w:rPr>
              <w:t>Motorola DP2</w:t>
            </w:r>
            <w:r>
              <w:rPr>
                <w:lang w:eastAsia="ar-SA"/>
              </w:rPr>
              <w:t>400E</w:t>
            </w:r>
            <w:r w:rsidR="00B12C34">
              <w:rPr>
                <w:lang w:eastAsia="ar-SA"/>
              </w:rPr>
              <w:t xml:space="preserve"> radijo stotelėm;</w:t>
            </w:r>
          </w:p>
          <w:p w14:paraId="73DB1654" w14:textId="4F8C6439" w:rsidR="00744E42" w:rsidRDefault="00B12C34" w:rsidP="00B12C34">
            <w:pPr>
              <w:suppressAutoHyphens/>
              <w:ind w:firstLine="465"/>
              <w:jc w:val="both"/>
              <w:rPr>
                <w:lang w:eastAsia="ar-SA"/>
              </w:rPr>
            </w:pPr>
            <w:r w:rsidRPr="00B12C34">
              <w:rPr>
                <w:b/>
                <w:lang w:eastAsia="ar-SA"/>
              </w:rPr>
              <w:t>Būklė:</w:t>
            </w:r>
            <w:r>
              <w:rPr>
                <w:lang w:eastAsia="ar-SA"/>
              </w:rPr>
              <w:t xml:space="preserve"> baterija</w:t>
            </w:r>
            <w:r w:rsidRPr="00B12C34">
              <w:rPr>
                <w:lang w:eastAsia="ar-SA"/>
              </w:rPr>
              <w:t xml:space="preserve"> privalo būti nauja ir nenaudota (negali būti atnaujinta, restauruota (angl. </w:t>
            </w:r>
            <w:proofErr w:type="spellStart"/>
            <w:r w:rsidRPr="00B12C34">
              <w:rPr>
                <w:lang w:eastAsia="ar-SA"/>
              </w:rPr>
              <w:t>refurbished</w:t>
            </w:r>
            <w:proofErr w:type="spellEnd"/>
            <w:r w:rsidRPr="00B12C34">
              <w:rPr>
                <w:lang w:eastAsia="ar-SA"/>
              </w:rPr>
              <w:t>)), nepažeistoje gamintojo pakuotėje;</w:t>
            </w:r>
          </w:p>
          <w:p w14:paraId="57EDAC2F" w14:textId="3266B0BD" w:rsidR="00B12C34" w:rsidRDefault="00B12C34" w:rsidP="00B12C34">
            <w:pPr>
              <w:suppressAutoHyphens/>
              <w:ind w:firstLine="465"/>
              <w:jc w:val="both"/>
              <w:rPr>
                <w:lang w:eastAsia="ar-SA"/>
              </w:rPr>
            </w:pPr>
            <w:r>
              <w:rPr>
                <w:rStyle w:val="Strong"/>
              </w:rPr>
              <w:t>Originalumas:</w:t>
            </w:r>
            <w:r>
              <w:t xml:space="preserve"> baterija turi būti originali Motorola gamintojo produkcija (ne analogas ir ne suderinama trečiųjų šalių baterija);</w:t>
            </w:r>
          </w:p>
          <w:p w14:paraId="2897148F" w14:textId="7BA36A0E" w:rsidR="00B12C34" w:rsidRDefault="00B12C34" w:rsidP="00B12C34">
            <w:pPr>
              <w:suppressAutoHyphens/>
              <w:ind w:firstLine="465"/>
              <w:jc w:val="both"/>
              <w:rPr>
                <w:lang w:eastAsia="ar-SA"/>
              </w:rPr>
            </w:pPr>
            <w:r>
              <w:rPr>
                <w:rStyle w:val="Strong"/>
              </w:rPr>
              <w:t>Suderinamumas su įkrovikliais:</w:t>
            </w:r>
            <w:r>
              <w:t xml:space="preserve"> baterija turi būti suderinama su Motorola DP serijos originaliais įkrovikliais.</w:t>
            </w:r>
          </w:p>
          <w:p w14:paraId="5788B9C7" w14:textId="1035A703" w:rsidR="001617BF" w:rsidRDefault="001617BF" w:rsidP="00585F53">
            <w:pPr>
              <w:rPr>
                <w:rFonts w:eastAsia="Times New Roman"/>
                <w:lang w:eastAsia="en-US"/>
              </w:rPr>
            </w:pPr>
          </w:p>
          <w:p w14:paraId="334BEA59" w14:textId="5713DD3C" w:rsidR="001617BF" w:rsidRDefault="00B12C34" w:rsidP="00585F53">
            <w:pPr>
              <w:pStyle w:val="ListParagraph"/>
              <w:suppressAutoHyphens/>
              <w:ind w:left="31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T</w:t>
            </w:r>
            <w:r w:rsidR="001617BF" w:rsidRPr="0092342C">
              <w:rPr>
                <w:b/>
                <w:lang w:eastAsia="ar-SA"/>
              </w:rPr>
              <w:t>echniniai reikalavimai:</w:t>
            </w:r>
          </w:p>
          <w:p w14:paraId="301B3E4F" w14:textId="77777777" w:rsidR="0097258D" w:rsidRDefault="0097258D" w:rsidP="00585F53">
            <w:pPr>
              <w:pStyle w:val="ListParagraph"/>
              <w:suppressAutoHyphens/>
              <w:ind w:left="31"/>
              <w:rPr>
                <w:b/>
                <w:lang w:eastAsia="ar-SA"/>
              </w:rPr>
            </w:pPr>
          </w:p>
          <w:p w14:paraId="5022B84B" w14:textId="1925B816" w:rsidR="001617BF" w:rsidRPr="00960A32" w:rsidRDefault="0097258D" w:rsidP="0097258D">
            <w:pPr>
              <w:ind w:left="607"/>
            </w:pPr>
            <w:r>
              <w:rPr>
                <w:rStyle w:val="Strong"/>
              </w:rPr>
              <w:t>Talpa:</w:t>
            </w:r>
            <w:r>
              <w:t xml:space="preserve"> ne mažesnė kaip </w:t>
            </w:r>
            <w:r>
              <w:rPr>
                <w:rStyle w:val="Strong"/>
              </w:rPr>
              <w:t xml:space="preserve">1950 </w:t>
            </w:r>
            <w:proofErr w:type="spellStart"/>
            <w:r>
              <w:rPr>
                <w:rStyle w:val="Strong"/>
              </w:rPr>
              <w:t>mAh</w:t>
            </w:r>
            <w:proofErr w:type="spellEnd"/>
            <w:r>
              <w:t>;</w:t>
            </w:r>
            <w:r>
              <w:br/>
            </w:r>
            <w:r>
              <w:rPr>
                <w:rStyle w:val="Strong"/>
              </w:rPr>
              <w:t>Baterijos tipas:</w:t>
            </w:r>
            <w:r>
              <w:t xml:space="preserve"> ličio jonų (</w:t>
            </w:r>
            <w:proofErr w:type="spellStart"/>
            <w:r>
              <w:t>Li-Ion</w:t>
            </w:r>
            <w:proofErr w:type="spellEnd"/>
            <w:r>
              <w:t>);</w:t>
            </w:r>
            <w:r>
              <w:br/>
            </w:r>
            <w:r>
              <w:rPr>
                <w:rStyle w:val="Strong"/>
              </w:rPr>
              <w:t>Apsaugos klasė:</w:t>
            </w:r>
            <w:r>
              <w:t xml:space="preserve"> ne mažesnė kaip </w:t>
            </w:r>
            <w:r>
              <w:rPr>
                <w:rStyle w:val="Strong"/>
              </w:rPr>
              <w:t>IP68</w:t>
            </w:r>
            <w:r>
              <w:t xml:space="preserve"> (atspari dulkėms ir vandeniui);</w:t>
            </w:r>
            <w:r>
              <w:br/>
            </w:r>
            <w:r>
              <w:rPr>
                <w:rStyle w:val="Strong"/>
              </w:rPr>
              <w:t>Darbinė temperatūra:</w:t>
            </w:r>
            <w:r>
              <w:t xml:space="preserve"> ne siauresnė kaip </w:t>
            </w:r>
            <w:r>
              <w:rPr>
                <w:rStyle w:val="Strong"/>
              </w:rPr>
              <w:t>nuo –30 °C iki +60 °C</w:t>
            </w:r>
            <w:r>
              <w:t>;</w:t>
            </w:r>
            <w:r>
              <w:br/>
            </w:r>
            <w:r>
              <w:rPr>
                <w:rStyle w:val="Strong"/>
              </w:rPr>
              <w:t>Nominali įtampa:</w:t>
            </w:r>
            <w:r>
              <w:t xml:space="preserve"> apie </w:t>
            </w:r>
            <w:r>
              <w:rPr>
                <w:rStyle w:val="Strong"/>
              </w:rPr>
              <w:t>7,2–7,4 V</w:t>
            </w:r>
            <w:r>
              <w:t>;</w:t>
            </w:r>
            <w:r>
              <w:br/>
            </w:r>
            <w:r>
              <w:rPr>
                <w:rStyle w:val="Strong"/>
              </w:rPr>
              <w:t>Apsaugos sistemos:</w:t>
            </w:r>
            <w:r>
              <w:t xml:space="preserve"> baterijoje turi būti integruota apsauga nuo perkrovimo, gilaus iškrovimo ir trumpojo jungimo;</w:t>
            </w:r>
            <w:r>
              <w:br/>
            </w:r>
            <w:r>
              <w:rPr>
                <w:rStyle w:val="Strong"/>
              </w:rPr>
              <w:t>Mechaninis suderinamumas:</w:t>
            </w:r>
            <w:r>
              <w:t xml:space="preserve"> baterija turi pilnai atitikti Motorola DP2400E radijo stotelės konstrukciją ir tvirtinimo mechanizmą.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E74A" w14:textId="77777777" w:rsidR="001617BF" w:rsidRPr="00B63B4A" w:rsidRDefault="001617BF" w:rsidP="00585F53"/>
        </w:tc>
      </w:tr>
      <w:tr w:rsidR="001617BF" w:rsidRPr="00B63B4A" w14:paraId="21EA461B" w14:textId="77777777" w:rsidTr="00585F53">
        <w:trPr>
          <w:trHeight w:val="3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7E85" w14:textId="77777777" w:rsidR="001617BF" w:rsidRPr="00B63B4A" w:rsidRDefault="001617BF" w:rsidP="00585F53">
            <w:pPr>
              <w:jc w:val="center"/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81F1" w14:textId="77777777" w:rsidR="001617BF" w:rsidRPr="00B63B4A" w:rsidRDefault="001617BF" w:rsidP="00585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DB48" w14:textId="77777777" w:rsidR="001617BF" w:rsidRPr="00B63B4A" w:rsidRDefault="001617BF" w:rsidP="00585F53">
            <w:r w:rsidRPr="00B63B4A">
              <w:t>vnt.</w:t>
            </w:r>
          </w:p>
        </w:tc>
      </w:tr>
    </w:tbl>
    <w:p w14:paraId="3390317B" w14:textId="77777777" w:rsidR="001617BF" w:rsidRDefault="001617BF" w:rsidP="001617B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3DC713F3" w14:textId="77777777" w:rsidR="001617BF" w:rsidRDefault="001617BF" w:rsidP="001617B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19552A12" w14:textId="77777777" w:rsidR="001617BF" w:rsidRDefault="001617BF" w:rsidP="001617B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733BB161" w14:textId="77777777" w:rsidR="001617BF" w:rsidRDefault="001617BF" w:rsidP="001617B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5410C2F5" w14:textId="77777777" w:rsidR="001617BF" w:rsidRDefault="001617BF" w:rsidP="001617B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2214206D" w14:textId="77777777" w:rsidR="001617BF" w:rsidRDefault="001617BF" w:rsidP="001617B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792CACE4" w14:textId="77777777" w:rsidR="001617BF" w:rsidRDefault="001617BF" w:rsidP="001617B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491C032D" w14:textId="77777777" w:rsidR="00D0422B" w:rsidRPr="001617BF" w:rsidRDefault="00D0422B" w:rsidP="001617BF"/>
    <w:sectPr w:rsidR="00D0422B" w:rsidRPr="001617BF" w:rsidSect="004B2437">
      <w:pgSz w:w="11906" w:h="16838"/>
      <w:pgMar w:top="720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2416" w14:textId="77777777" w:rsidR="0017446D" w:rsidRDefault="0017446D" w:rsidP="00D0422B">
      <w:r>
        <w:separator/>
      </w:r>
    </w:p>
  </w:endnote>
  <w:endnote w:type="continuationSeparator" w:id="0">
    <w:p w14:paraId="30E2A3B7" w14:textId="77777777" w:rsidR="0017446D" w:rsidRDefault="0017446D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60E4" w14:textId="77777777" w:rsidR="0017446D" w:rsidRDefault="0017446D" w:rsidP="00D0422B">
      <w:r>
        <w:separator/>
      </w:r>
    </w:p>
  </w:footnote>
  <w:footnote w:type="continuationSeparator" w:id="0">
    <w:p w14:paraId="5448B5C1" w14:textId="77777777" w:rsidR="0017446D" w:rsidRDefault="0017446D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BDD"/>
    <w:multiLevelType w:val="multilevel"/>
    <w:tmpl w:val="8B3264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E192D"/>
    <w:multiLevelType w:val="multilevel"/>
    <w:tmpl w:val="1B26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7F14"/>
    <w:multiLevelType w:val="multilevel"/>
    <w:tmpl w:val="0F7EA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88513B"/>
    <w:multiLevelType w:val="hybridMultilevel"/>
    <w:tmpl w:val="F3746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519E4"/>
    <w:multiLevelType w:val="hybridMultilevel"/>
    <w:tmpl w:val="E7C8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197D36"/>
    <w:multiLevelType w:val="multilevel"/>
    <w:tmpl w:val="0F7EA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D7451D"/>
    <w:multiLevelType w:val="multilevel"/>
    <w:tmpl w:val="43741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C5939C5"/>
    <w:multiLevelType w:val="multilevel"/>
    <w:tmpl w:val="06EC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D7D0C"/>
    <w:multiLevelType w:val="multilevel"/>
    <w:tmpl w:val="0F7EA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ED7E4F"/>
    <w:multiLevelType w:val="hybridMultilevel"/>
    <w:tmpl w:val="734EE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57F93"/>
    <w:multiLevelType w:val="multilevel"/>
    <w:tmpl w:val="8892B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3028995">
    <w:abstractNumId w:val="7"/>
  </w:num>
  <w:num w:numId="2" w16cid:durableId="1990556324">
    <w:abstractNumId w:val="14"/>
  </w:num>
  <w:num w:numId="3" w16cid:durableId="1762799224">
    <w:abstractNumId w:val="2"/>
  </w:num>
  <w:num w:numId="4" w16cid:durableId="349379449">
    <w:abstractNumId w:val="3"/>
  </w:num>
  <w:num w:numId="5" w16cid:durableId="1851794305">
    <w:abstractNumId w:val="1"/>
  </w:num>
  <w:num w:numId="6" w16cid:durableId="1359744427">
    <w:abstractNumId w:val="10"/>
  </w:num>
  <w:num w:numId="7" w16cid:durableId="1624996577">
    <w:abstractNumId w:val="12"/>
  </w:num>
  <w:num w:numId="8" w16cid:durableId="285544875">
    <w:abstractNumId w:val="5"/>
  </w:num>
  <w:num w:numId="9" w16cid:durableId="554463353">
    <w:abstractNumId w:val="6"/>
  </w:num>
  <w:num w:numId="10" w16cid:durableId="598103166">
    <w:abstractNumId w:val="11"/>
  </w:num>
  <w:num w:numId="11" w16cid:durableId="1212379604">
    <w:abstractNumId w:val="4"/>
  </w:num>
  <w:num w:numId="12" w16cid:durableId="303462317">
    <w:abstractNumId w:val="0"/>
  </w:num>
  <w:num w:numId="13" w16cid:durableId="363871765">
    <w:abstractNumId w:val="9"/>
  </w:num>
  <w:num w:numId="14" w16cid:durableId="622538552">
    <w:abstractNumId w:val="8"/>
  </w:num>
  <w:num w:numId="15" w16cid:durableId="1906328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563AE"/>
    <w:rsid w:val="00072A3F"/>
    <w:rsid w:val="0009408B"/>
    <w:rsid w:val="000A5203"/>
    <w:rsid w:val="000B5E4E"/>
    <w:rsid w:val="000D601D"/>
    <w:rsid w:val="000E1947"/>
    <w:rsid w:val="000E40F4"/>
    <w:rsid w:val="001267E9"/>
    <w:rsid w:val="001617BF"/>
    <w:rsid w:val="0017446D"/>
    <w:rsid w:val="001762F5"/>
    <w:rsid w:val="00182E63"/>
    <w:rsid w:val="001C4CD7"/>
    <w:rsid w:val="001E2F06"/>
    <w:rsid w:val="002022A8"/>
    <w:rsid w:val="002105CC"/>
    <w:rsid w:val="00215E5E"/>
    <w:rsid w:val="00220991"/>
    <w:rsid w:val="00221BE9"/>
    <w:rsid w:val="00226A72"/>
    <w:rsid w:val="00230AD8"/>
    <w:rsid w:val="00230CEB"/>
    <w:rsid w:val="00287333"/>
    <w:rsid w:val="002B43BF"/>
    <w:rsid w:val="002B48CE"/>
    <w:rsid w:val="002C6466"/>
    <w:rsid w:val="002D0B61"/>
    <w:rsid w:val="00316EAF"/>
    <w:rsid w:val="00317D2D"/>
    <w:rsid w:val="00324A54"/>
    <w:rsid w:val="0036380E"/>
    <w:rsid w:val="00371B6C"/>
    <w:rsid w:val="00373426"/>
    <w:rsid w:val="003761EB"/>
    <w:rsid w:val="003C3410"/>
    <w:rsid w:val="0040746F"/>
    <w:rsid w:val="00410197"/>
    <w:rsid w:val="00421AF1"/>
    <w:rsid w:val="0046026B"/>
    <w:rsid w:val="00481270"/>
    <w:rsid w:val="004823CC"/>
    <w:rsid w:val="0048285C"/>
    <w:rsid w:val="00491B70"/>
    <w:rsid w:val="004B2437"/>
    <w:rsid w:val="004C087E"/>
    <w:rsid w:val="004C0C64"/>
    <w:rsid w:val="004D08F4"/>
    <w:rsid w:val="004D5C2F"/>
    <w:rsid w:val="004E0274"/>
    <w:rsid w:val="004E6103"/>
    <w:rsid w:val="00510B5A"/>
    <w:rsid w:val="00515239"/>
    <w:rsid w:val="00521384"/>
    <w:rsid w:val="00530164"/>
    <w:rsid w:val="005409A4"/>
    <w:rsid w:val="00550D1C"/>
    <w:rsid w:val="00550DCF"/>
    <w:rsid w:val="00556389"/>
    <w:rsid w:val="00562552"/>
    <w:rsid w:val="0056588C"/>
    <w:rsid w:val="005868D0"/>
    <w:rsid w:val="005A260D"/>
    <w:rsid w:val="005A6382"/>
    <w:rsid w:val="005B61A1"/>
    <w:rsid w:val="005E7EF5"/>
    <w:rsid w:val="006056DD"/>
    <w:rsid w:val="0062493E"/>
    <w:rsid w:val="0065033E"/>
    <w:rsid w:val="00662A3C"/>
    <w:rsid w:val="00670EB8"/>
    <w:rsid w:val="00675EF7"/>
    <w:rsid w:val="006957FB"/>
    <w:rsid w:val="006A2B93"/>
    <w:rsid w:val="006B6539"/>
    <w:rsid w:val="00702126"/>
    <w:rsid w:val="007175F6"/>
    <w:rsid w:val="00744E42"/>
    <w:rsid w:val="00773ABE"/>
    <w:rsid w:val="00783D18"/>
    <w:rsid w:val="00786EB1"/>
    <w:rsid w:val="00787336"/>
    <w:rsid w:val="007B60F9"/>
    <w:rsid w:val="007E6DE9"/>
    <w:rsid w:val="007F3017"/>
    <w:rsid w:val="007F7BA4"/>
    <w:rsid w:val="0080556B"/>
    <w:rsid w:val="0080561B"/>
    <w:rsid w:val="0081301F"/>
    <w:rsid w:val="0087573F"/>
    <w:rsid w:val="008934B2"/>
    <w:rsid w:val="008A6A0F"/>
    <w:rsid w:val="008C2D20"/>
    <w:rsid w:val="008E403E"/>
    <w:rsid w:val="008E7E93"/>
    <w:rsid w:val="009135E3"/>
    <w:rsid w:val="00922BC2"/>
    <w:rsid w:val="009237D8"/>
    <w:rsid w:val="00933B9F"/>
    <w:rsid w:val="0095663E"/>
    <w:rsid w:val="00960A32"/>
    <w:rsid w:val="0097258D"/>
    <w:rsid w:val="00977E92"/>
    <w:rsid w:val="009A24EF"/>
    <w:rsid w:val="009B0B03"/>
    <w:rsid w:val="009B14F9"/>
    <w:rsid w:val="009D62A5"/>
    <w:rsid w:val="009E4482"/>
    <w:rsid w:val="00A4627C"/>
    <w:rsid w:val="00A50698"/>
    <w:rsid w:val="00A51860"/>
    <w:rsid w:val="00A56C52"/>
    <w:rsid w:val="00A8089F"/>
    <w:rsid w:val="00A84506"/>
    <w:rsid w:val="00A95B7D"/>
    <w:rsid w:val="00A97BAD"/>
    <w:rsid w:val="00AC3A93"/>
    <w:rsid w:val="00B05434"/>
    <w:rsid w:val="00B057DB"/>
    <w:rsid w:val="00B12C34"/>
    <w:rsid w:val="00B2453B"/>
    <w:rsid w:val="00B331A1"/>
    <w:rsid w:val="00B4503A"/>
    <w:rsid w:val="00BA64D0"/>
    <w:rsid w:val="00BD5A92"/>
    <w:rsid w:val="00BF434F"/>
    <w:rsid w:val="00C15C7A"/>
    <w:rsid w:val="00C40FA7"/>
    <w:rsid w:val="00C53C4C"/>
    <w:rsid w:val="00C545A3"/>
    <w:rsid w:val="00C6063A"/>
    <w:rsid w:val="00C73F97"/>
    <w:rsid w:val="00CA5BF8"/>
    <w:rsid w:val="00CA78D6"/>
    <w:rsid w:val="00CA7B71"/>
    <w:rsid w:val="00CB3DDD"/>
    <w:rsid w:val="00CB5844"/>
    <w:rsid w:val="00CD3339"/>
    <w:rsid w:val="00CD7760"/>
    <w:rsid w:val="00CE6CBE"/>
    <w:rsid w:val="00CF24CF"/>
    <w:rsid w:val="00CF3A78"/>
    <w:rsid w:val="00D0422B"/>
    <w:rsid w:val="00D20F1D"/>
    <w:rsid w:val="00D2126E"/>
    <w:rsid w:val="00D321BF"/>
    <w:rsid w:val="00D62024"/>
    <w:rsid w:val="00D71301"/>
    <w:rsid w:val="00D86CEC"/>
    <w:rsid w:val="00D91C2A"/>
    <w:rsid w:val="00DB1478"/>
    <w:rsid w:val="00DB49CC"/>
    <w:rsid w:val="00DB6626"/>
    <w:rsid w:val="00DD503D"/>
    <w:rsid w:val="00E22B9E"/>
    <w:rsid w:val="00E47F5C"/>
    <w:rsid w:val="00E86FDB"/>
    <w:rsid w:val="00E92217"/>
    <w:rsid w:val="00ED0427"/>
    <w:rsid w:val="00EF3DE7"/>
    <w:rsid w:val="00F02D0B"/>
    <w:rsid w:val="00F06DDF"/>
    <w:rsid w:val="00F07589"/>
    <w:rsid w:val="00F153E6"/>
    <w:rsid w:val="00F21B76"/>
    <w:rsid w:val="00F320C0"/>
    <w:rsid w:val="00F34687"/>
    <w:rsid w:val="00F36920"/>
    <w:rsid w:val="00F3775E"/>
    <w:rsid w:val="00F37FDA"/>
    <w:rsid w:val="00F50CB9"/>
    <w:rsid w:val="00F54A46"/>
    <w:rsid w:val="00F65CB0"/>
    <w:rsid w:val="00F8158E"/>
    <w:rsid w:val="00F85313"/>
    <w:rsid w:val="00FA3296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CD29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odyText">
    <w:name w:val="Body Text"/>
    <w:basedOn w:val="Normal"/>
    <w:link w:val="BodyTextChar"/>
    <w:unhideWhenUsed/>
    <w:rsid w:val="009B14F9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9B14F9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rsid w:val="004D5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0A32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65033E"/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98F9-8840-4634-8E3D-772E5810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Andrius Zukauskas</cp:lastModifiedBy>
  <cp:revision>3</cp:revision>
  <cp:lastPrinted>2023-01-13T07:56:00Z</cp:lastPrinted>
  <dcterms:created xsi:type="dcterms:W3CDTF">2026-02-13T09:15:00Z</dcterms:created>
  <dcterms:modified xsi:type="dcterms:W3CDTF">2026-02-13T09:16:00Z</dcterms:modified>
</cp:coreProperties>
</file>