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EAF9" w14:textId="5C3A504F" w:rsidR="008266BB" w:rsidRPr="0099008A" w:rsidRDefault="0065398B" w:rsidP="008266BB">
      <w:pPr>
        <w:spacing w:after="0" w:line="240" w:lineRule="auto"/>
        <w:jc w:val="right"/>
        <w:rPr>
          <w:rFonts w:eastAsia="Times New Roman"/>
          <w:bCs/>
          <w:szCs w:val="24"/>
        </w:rPr>
      </w:pPr>
      <w:r>
        <w:rPr>
          <w:rFonts w:eastAsia="Times New Roman"/>
          <w:bCs/>
          <w:szCs w:val="24"/>
        </w:rPr>
        <w:t>2</w:t>
      </w:r>
      <w:r w:rsidR="008266BB" w:rsidRPr="0099008A">
        <w:rPr>
          <w:rFonts w:eastAsia="Times New Roman"/>
          <w:bCs/>
          <w:szCs w:val="24"/>
        </w:rPr>
        <w:t xml:space="preserve"> priedas</w:t>
      </w:r>
    </w:p>
    <w:p w14:paraId="18303A98" w14:textId="77777777" w:rsidR="008266BB" w:rsidRDefault="008266BB" w:rsidP="00BE3361">
      <w:pPr>
        <w:spacing w:after="0" w:line="240" w:lineRule="auto"/>
        <w:jc w:val="center"/>
        <w:rPr>
          <w:rFonts w:eastAsia="Times New Roman"/>
          <w:b/>
          <w:szCs w:val="24"/>
        </w:rPr>
      </w:pPr>
    </w:p>
    <w:p w14:paraId="1DFDEA7D" w14:textId="77777777" w:rsidR="008266BB" w:rsidRDefault="008266BB" w:rsidP="00BE3361">
      <w:pPr>
        <w:spacing w:after="0" w:line="240" w:lineRule="auto"/>
        <w:jc w:val="center"/>
        <w:rPr>
          <w:rFonts w:eastAsia="Times New Roman"/>
          <w:b/>
          <w:szCs w:val="24"/>
        </w:rPr>
      </w:pPr>
    </w:p>
    <w:p w14:paraId="59199C6C" w14:textId="77777777" w:rsidR="0042221E" w:rsidRDefault="0042221E" w:rsidP="0042221E">
      <w:pPr>
        <w:spacing w:after="0"/>
        <w:jc w:val="center"/>
        <w:rPr>
          <w:b/>
          <w:szCs w:val="24"/>
          <w:lang w:val="en-GB"/>
        </w:rPr>
      </w:pPr>
      <w:r w:rsidRPr="00C61005">
        <w:rPr>
          <w:b/>
          <w:szCs w:val="24"/>
          <w:lang w:val="en-GB"/>
        </w:rPr>
        <w:t>DĖL KELEIVIŲ VEŽIMO AUTOBUSAIS VIETINIO (PRIEMIESTINIO) REGULIARAUS SUSISIEKIMO MARŠRUTAIS KELMĖS RAJONE PASLAUGOS PIRKIMAS</w:t>
      </w:r>
    </w:p>
    <w:p w14:paraId="6217213E" w14:textId="793DF62A" w:rsidR="0042221E" w:rsidRPr="0042221E" w:rsidRDefault="0042221E" w:rsidP="0042221E">
      <w:pPr>
        <w:spacing w:after="0"/>
        <w:jc w:val="center"/>
        <w:rPr>
          <w:b/>
          <w:szCs w:val="24"/>
          <w:lang w:val="en-GB"/>
        </w:rPr>
      </w:pPr>
      <w:r w:rsidRPr="0042221E">
        <w:rPr>
          <w:b/>
          <w:szCs w:val="24"/>
          <w:lang w:val="en-GB"/>
        </w:rPr>
        <w:t>TECHNINĖ SPECIFIKACIJA</w:t>
      </w:r>
    </w:p>
    <w:p w14:paraId="05D8ABE4" w14:textId="77777777" w:rsidR="0044025C" w:rsidRPr="00BC2838" w:rsidRDefault="0044025C" w:rsidP="00BE3361">
      <w:pPr>
        <w:spacing w:after="0" w:line="240" w:lineRule="auto"/>
        <w:jc w:val="center"/>
        <w:rPr>
          <w:rFonts w:eastAsia="Times New Roman"/>
          <w:b/>
          <w:szCs w:val="24"/>
        </w:rPr>
      </w:pPr>
    </w:p>
    <w:p w14:paraId="6C2125BA" w14:textId="762F0A19" w:rsidR="00455905" w:rsidRPr="00B732C5" w:rsidRDefault="0042221E" w:rsidP="00AF6891">
      <w:pPr>
        <w:numPr>
          <w:ilvl w:val="0"/>
          <w:numId w:val="1"/>
        </w:numPr>
        <w:tabs>
          <w:tab w:val="left" w:pos="993"/>
        </w:tabs>
        <w:spacing w:before="120" w:after="0"/>
        <w:ind w:left="0" w:firstLine="720"/>
        <w:contextualSpacing/>
        <w:jc w:val="both"/>
        <w:rPr>
          <w:rFonts w:eastAsia="Times New Roman"/>
          <w:szCs w:val="24"/>
          <w:lang w:eastAsia="lt-LT"/>
        </w:rPr>
      </w:pPr>
      <w:r>
        <w:rPr>
          <w:rFonts w:eastAsia="Times New Roman"/>
          <w:szCs w:val="24"/>
          <w:lang w:eastAsia="lt-LT"/>
        </w:rPr>
        <w:t>Kelmės</w:t>
      </w:r>
      <w:r w:rsidR="006C0892" w:rsidRPr="00B732C5">
        <w:rPr>
          <w:rFonts w:eastAsia="Times New Roman"/>
          <w:szCs w:val="24"/>
          <w:lang w:eastAsia="lt-LT"/>
        </w:rPr>
        <w:t xml:space="preserve"> rajono savivaldybės administracija (toliau – </w:t>
      </w:r>
      <w:r w:rsidR="006C0892" w:rsidRPr="007B47F2">
        <w:rPr>
          <w:rFonts w:eastAsia="Times New Roman"/>
          <w:szCs w:val="24"/>
          <w:lang w:eastAsia="lt-LT"/>
        </w:rPr>
        <w:t>Perkančioji organizacija</w:t>
      </w:r>
      <w:r w:rsidR="006C0892" w:rsidRPr="00B732C5">
        <w:rPr>
          <w:rFonts w:eastAsia="Times New Roman"/>
          <w:szCs w:val="24"/>
          <w:lang w:eastAsia="lt-LT"/>
        </w:rPr>
        <w:t xml:space="preserve">) šiuo viešuoju pirkimu ketina įsigyti viešojo keleivių vežimo paslaugas. </w:t>
      </w:r>
    </w:p>
    <w:p w14:paraId="1890D281" w14:textId="69673905" w:rsidR="0003346B" w:rsidRPr="00B732C5" w:rsidRDefault="0024023A" w:rsidP="65E7B3E7">
      <w:pPr>
        <w:numPr>
          <w:ilvl w:val="0"/>
          <w:numId w:val="1"/>
        </w:numPr>
        <w:tabs>
          <w:tab w:val="left" w:pos="993"/>
        </w:tabs>
        <w:spacing w:before="120" w:after="0"/>
        <w:ind w:left="0" w:firstLine="720"/>
        <w:contextualSpacing/>
        <w:jc w:val="both"/>
        <w:rPr>
          <w:rFonts w:eastAsia="Times New Roman"/>
          <w:lang w:eastAsia="lt-LT"/>
        </w:rPr>
      </w:pPr>
      <w:r w:rsidRPr="65E7B3E7">
        <w:rPr>
          <w:rFonts w:eastAsia="Times New Roman"/>
          <w:lang w:eastAsia="lt-LT"/>
        </w:rPr>
        <w:t xml:space="preserve">Pirkimo tikslas – parinkti paslaugos teikėją (operatorių), kuris teiktų </w:t>
      </w:r>
      <w:r w:rsidR="009323CC" w:rsidRPr="65E7B3E7">
        <w:rPr>
          <w:rFonts w:eastAsia="Times New Roman"/>
          <w:lang w:eastAsia="lt-LT"/>
        </w:rPr>
        <w:t>vietinio (priemiestinio) reguliaraus susisiekimo</w:t>
      </w:r>
      <w:r w:rsidRPr="65E7B3E7">
        <w:rPr>
          <w:rFonts w:eastAsia="Times New Roman"/>
          <w:lang w:eastAsia="lt-LT"/>
        </w:rPr>
        <w:t xml:space="preserve"> paslaugas </w:t>
      </w:r>
      <w:r w:rsidR="0042221E">
        <w:rPr>
          <w:rFonts w:eastAsia="Times New Roman"/>
          <w:lang w:eastAsia="lt-LT"/>
        </w:rPr>
        <w:t>Kelmės</w:t>
      </w:r>
      <w:r w:rsidRPr="65E7B3E7">
        <w:rPr>
          <w:rFonts w:eastAsia="Times New Roman"/>
          <w:lang w:eastAsia="lt-LT"/>
        </w:rPr>
        <w:t xml:space="preserve"> rajono savivaldybėje (toliau – </w:t>
      </w:r>
      <w:r w:rsidRPr="007B47F2">
        <w:rPr>
          <w:rFonts w:eastAsia="Times New Roman"/>
          <w:lang w:eastAsia="lt-LT"/>
        </w:rPr>
        <w:t>Paslaugos</w:t>
      </w:r>
      <w:r w:rsidRPr="65E7B3E7">
        <w:rPr>
          <w:rFonts w:eastAsia="Times New Roman"/>
          <w:lang w:eastAsia="lt-LT"/>
        </w:rPr>
        <w:t>). Tuo tikslu  Perkančioji organizacija šiuo pirkimu siekia įsigyti pažangią ir kuriančią pridėtinę vertę keleiviams paslaugą. Šiomis Paslaugomis yra siekiama įgyvendinti ES ir LR Klimato kaitos programos nuostatas, grindžiamas žalios energijos panaudojimu</w:t>
      </w:r>
      <w:r w:rsidR="004C191A" w:rsidRPr="65E7B3E7">
        <w:rPr>
          <w:rFonts w:eastAsia="Times New Roman"/>
          <w:lang w:eastAsia="lt-LT"/>
        </w:rPr>
        <w:t>. Reikalavimai Paslaugoms detalizuojami šioje Techninėje specifikacijoje.</w:t>
      </w:r>
    </w:p>
    <w:p w14:paraId="1E749C76" w14:textId="66D04DED" w:rsidR="006D7FED" w:rsidRPr="00EF4213" w:rsidRDefault="006D7FED" w:rsidP="65E7B3E7">
      <w:pPr>
        <w:numPr>
          <w:ilvl w:val="0"/>
          <w:numId w:val="1"/>
        </w:numPr>
        <w:tabs>
          <w:tab w:val="left" w:pos="993"/>
        </w:tabs>
        <w:spacing w:before="120" w:after="0"/>
        <w:ind w:left="0" w:firstLine="720"/>
        <w:contextualSpacing/>
        <w:jc w:val="both"/>
        <w:rPr>
          <w:rFonts w:eastAsia="Times New Roman"/>
          <w:lang w:eastAsia="lt-LT"/>
        </w:rPr>
      </w:pPr>
      <w:r w:rsidRPr="00EF4213">
        <w:rPr>
          <w:rFonts w:eastAsia="Times New Roman"/>
          <w:lang w:eastAsia="lt-LT"/>
        </w:rPr>
        <w:t>Pirkimas neskaidomas į atskiras pirkimo objekto dalis. Pasiūlymai turi būti teikiami visai Paslaugų apimčiai.</w:t>
      </w:r>
      <w:r w:rsidR="00431EEF" w:rsidRPr="00EF4213">
        <w:rPr>
          <w:rFonts w:eastAsia="Times New Roman"/>
          <w:lang w:eastAsia="lt-LT"/>
        </w:rPr>
        <w:t xml:space="preserve"> </w:t>
      </w:r>
      <w:r w:rsidR="00F842FC" w:rsidRPr="00EF4213">
        <w:rPr>
          <w:szCs w:val="24"/>
        </w:rPr>
        <w:t>Paslaugos turės būti teikiamos etapais (I etapas ir II etapas)</w:t>
      </w:r>
    </w:p>
    <w:p w14:paraId="410C554C" w14:textId="62B7D11B" w:rsidR="00BF24A7" w:rsidRPr="006601B8" w:rsidRDefault="00B842FE" w:rsidP="65E7B3E7">
      <w:pPr>
        <w:numPr>
          <w:ilvl w:val="0"/>
          <w:numId w:val="1"/>
        </w:numPr>
        <w:tabs>
          <w:tab w:val="left" w:pos="993"/>
        </w:tabs>
        <w:spacing w:before="120" w:after="0"/>
        <w:ind w:left="0" w:firstLine="720"/>
        <w:contextualSpacing/>
        <w:jc w:val="both"/>
        <w:rPr>
          <w:rFonts w:eastAsia="Times New Roman"/>
          <w:lang w:eastAsia="lt-LT"/>
        </w:rPr>
      </w:pPr>
      <w:r w:rsidRPr="006601B8">
        <w:rPr>
          <w:rFonts w:eastAsia="Times New Roman"/>
          <w:lang w:eastAsia="lt-LT"/>
        </w:rPr>
        <w:t>I etap</w:t>
      </w:r>
      <w:r w:rsidR="006601B8" w:rsidRPr="006601B8">
        <w:rPr>
          <w:rFonts w:eastAsia="Times New Roman"/>
          <w:lang w:eastAsia="lt-LT"/>
        </w:rPr>
        <w:t xml:space="preserve">e paslaugas galima teikti autobusais su vidaus degimo varikliais, šis etapas </w:t>
      </w:r>
      <w:r w:rsidR="00B50985" w:rsidRPr="006601B8">
        <w:rPr>
          <w:rFonts w:eastAsia="Times New Roman"/>
          <w:lang w:eastAsia="lt-LT"/>
        </w:rPr>
        <w:t>skirtas sudaryti kuo palankesn</w:t>
      </w:r>
      <w:r w:rsidRPr="006601B8">
        <w:rPr>
          <w:rFonts w:eastAsia="Times New Roman"/>
          <w:lang w:eastAsia="lt-LT"/>
        </w:rPr>
        <w:t>es sąlygas visiems tiekėjams</w:t>
      </w:r>
      <w:r w:rsidR="005740D9" w:rsidRPr="006601B8">
        <w:rPr>
          <w:rFonts w:eastAsia="Times New Roman"/>
          <w:lang w:eastAsia="lt-LT"/>
        </w:rPr>
        <w:t xml:space="preserve"> pasiruošti II etapui.</w:t>
      </w:r>
      <w:r w:rsidR="00247222" w:rsidRPr="006601B8">
        <w:rPr>
          <w:rFonts w:eastAsia="Times New Roman"/>
          <w:lang w:eastAsia="lt-LT"/>
        </w:rPr>
        <w:t xml:space="preserve"> </w:t>
      </w:r>
      <w:r w:rsidR="00272D57" w:rsidRPr="006601B8">
        <w:rPr>
          <w:rFonts w:eastAsia="Times New Roman"/>
          <w:lang w:eastAsia="lt-LT"/>
        </w:rPr>
        <w:t>J</w:t>
      </w:r>
      <w:r w:rsidR="00943583" w:rsidRPr="006601B8">
        <w:rPr>
          <w:rFonts w:eastAsia="Times New Roman"/>
          <w:lang w:eastAsia="lt-LT"/>
        </w:rPr>
        <w:t xml:space="preserve">eigu </w:t>
      </w:r>
      <w:r w:rsidR="00247222" w:rsidRPr="006601B8">
        <w:rPr>
          <w:rFonts w:eastAsia="Times New Roman"/>
          <w:lang w:eastAsia="lt-LT"/>
        </w:rPr>
        <w:t>Paslaugos tiekėjas</w:t>
      </w:r>
      <w:r w:rsidR="00943583" w:rsidRPr="006601B8">
        <w:rPr>
          <w:rFonts w:eastAsia="Times New Roman"/>
          <w:lang w:eastAsia="lt-LT"/>
        </w:rPr>
        <w:t xml:space="preserve"> turi galimybę,</w:t>
      </w:r>
      <w:r w:rsidR="00247222" w:rsidRPr="006601B8">
        <w:rPr>
          <w:rFonts w:eastAsia="Times New Roman"/>
          <w:lang w:eastAsia="lt-LT"/>
        </w:rPr>
        <w:t xml:space="preserve"> gali </w:t>
      </w:r>
      <w:r w:rsidR="00943583" w:rsidRPr="006601B8">
        <w:rPr>
          <w:rFonts w:eastAsia="Times New Roman"/>
          <w:lang w:eastAsia="lt-LT"/>
        </w:rPr>
        <w:t>iškart pradėti teikti paslaugas elektra varomomis transporto priemonėmis</w:t>
      </w:r>
      <w:r w:rsidR="00272D57" w:rsidRPr="006601B8">
        <w:rPr>
          <w:rFonts w:eastAsia="Times New Roman"/>
          <w:lang w:eastAsia="lt-LT"/>
        </w:rPr>
        <w:t xml:space="preserve"> ir už tai pasiūlymų vertinimo metu gauti papildomų balų.</w:t>
      </w:r>
      <w:r w:rsidR="00FA1357" w:rsidRPr="006601B8">
        <w:rPr>
          <w:rFonts w:eastAsia="Times New Roman"/>
          <w:lang w:eastAsia="lt-LT"/>
        </w:rPr>
        <w:t xml:space="preserve"> </w:t>
      </w:r>
      <w:r w:rsidR="00272D57" w:rsidRPr="006601B8">
        <w:rPr>
          <w:rFonts w:eastAsia="Times New Roman"/>
          <w:lang w:eastAsia="lt-LT"/>
        </w:rPr>
        <w:t>Elektra varomi autobusai privalo</w:t>
      </w:r>
      <w:r w:rsidR="00FA1357" w:rsidRPr="006601B8">
        <w:rPr>
          <w:rFonts w:eastAsia="Times New Roman"/>
          <w:lang w:eastAsia="lt-LT"/>
        </w:rPr>
        <w:t xml:space="preserve"> atitikti </w:t>
      </w:r>
      <w:r w:rsidR="00272D57" w:rsidRPr="006601B8">
        <w:rPr>
          <w:rFonts w:eastAsia="Times New Roman"/>
          <w:lang w:eastAsia="lt-LT"/>
        </w:rPr>
        <w:t xml:space="preserve">šios </w:t>
      </w:r>
      <w:r w:rsidR="00094A80">
        <w:rPr>
          <w:rFonts w:eastAsia="Times New Roman"/>
          <w:lang w:eastAsia="lt-LT"/>
        </w:rPr>
        <w:t xml:space="preserve">techninės </w:t>
      </w:r>
      <w:r w:rsidR="00272D57" w:rsidRPr="006601B8">
        <w:rPr>
          <w:rFonts w:eastAsia="Times New Roman"/>
          <w:lang w:eastAsia="lt-LT"/>
        </w:rPr>
        <w:t xml:space="preserve">specifikacijos </w:t>
      </w:r>
      <w:r w:rsidR="00FA1357" w:rsidRPr="006601B8">
        <w:rPr>
          <w:rFonts w:eastAsia="Times New Roman"/>
          <w:lang w:eastAsia="lt-LT"/>
        </w:rPr>
        <w:t>2 lentelėje nurodytus reikalavimus</w:t>
      </w:r>
      <w:r w:rsidR="00943583" w:rsidRPr="006601B8">
        <w:rPr>
          <w:rFonts w:eastAsia="Times New Roman"/>
          <w:lang w:eastAsia="lt-LT"/>
        </w:rPr>
        <w:t>.</w:t>
      </w:r>
    </w:p>
    <w:p w14:paraId="0534C892" w14:textId="744A12AD" w:rsidR="0028792B" w:rsidRPr="00EF4213" w:rsidRDefault="0028792B" w:rsidP="65E7B3E7">
      <w:pPr>
        <w:numPr>
          <w:ilvl w:val="0"/>
          <w:numId w:val="1"/>
        </w:numPr>
        <w:tabs>
          <w:tab w:val="left" w:pos="993"/>
        </w:tabs>
        <w:spacing w:before="120" w:after="0"/>
        <w:ind w:left="0" w:firstLine="720"/>
        <w:contextualSpacing/>
        <w:jc w:val="both"/>
        <w:rPr>
          <w:rFonts w:eastAsia="Times New Roman"/>
          <w:lang w:eastAsia="lt-LT"/>
        </w:rPr>
      </w:pPr>
      <w:r w:rsidRPr="006601B8">
        <w:t>Perkančioji organizacija numato pereinamąjį</w:t>
      </w:r>
      <w:r w:rsidR="002A513D" w:rsidRPr="00EF4213">
        <w:t xml:space="preserve"> laikotarpį</w:t>
      </w:r>
      <w:r w:rsidRPr="00EF4213">
        <w:rPr>
          <w:b/>
          <w:bCs/>
        </w:rPr>
        <w:t xml:space="preserve"> </w:t>
      </w:r>
      <w:r w:rsidRPr="00EF4213">
        <w:t>ne ilgesnį kaip 12 mėnesių nuo sutarties įsigaliojimo dienos</w:t>
      </w:r>
      <w:r w:rsidR="001058DA">
        <w:t xml:space="preserve">, tiekėjas pasiūlyme gali siūlyti trumpesnį terminą ir gauti už tai papildomų balų. </w:t>
      </w:r>
    </w:p>
    <w:p w14:paraId="35BD8631" w14:textId="59B07A47" w:rsidR="00574DE9" w:rsidRPr="00A0163E" w:rsidRDefault="00F26BEF" w:rsidP="65E7B3E7">
      <w:pPr>
        <w:numPr>
          <w:ilvl w:val="0"/>
          <w:numId w:val="1"/>
        </w:numPr>
        <w:tabs>
          <w:tab w:val="left" w:pos="993"/>
        </w:tabs>
        <w:spacing w:before="120" w:after="0"/>
        <w:ind w:left="0" w:firstLine="720"/>
        <w:contextualSpacing/>
        <w:jc w:val="both"/>
        <w:rPr>
          <w:rFonts w:eastAsia="Times New Roman"/>
          <w:lang w:eastAsia="lt-LT"/>
        </w:rPr>
      </w:pPr>
      <w:r w:rsidRPr="00EF4213">
        <w:t>I etapui transporto priemonės turi būti pristatyt</w:t>
      </w:r>
      <w:r w:rsidR="00C77A30" w:rsidRPr="00EF4213">
        <w:t>os</w:t>
      </w:r>
      <w:r w:rsidRPr="00EF4213">
        <w:t xml:space="preserve"> ir paruošt</w:t>
      </w:r>
      <w:r w:rsidR="00C77A30" w:rsidRPr="00EF4213">
        <w:t>os</w:t>
      </w:r>
      <w:r w:rsidRPr="00EF4213">
        <w:t xml:space="preserve"> paslaugos teikimui ne vėliau kaip per </w:t>
      </w:r>
      <w:r w:rsidR="00E03319" w:rsidRPr="00A0163E">
        <w:t>2</w:t>
      </w:r>
      <w:r w:rsidRPr="00A0163E">
        <w:t> mėnes</w:t>
      </w:r>
      <w:r w:rsidR="00E03319" w:rsidRPr="00A0163E">
        <w:t>ius</w:t>
      </w:r>
      <w:r w:rsidRPr="00A0163E">
        <w:t xml:space="preserve"> (</w:t>
      </w:r>
      <w:r w:rsidR="00E03319" w:rsidRPr="00A0163E">
        <w:t>60</w:t>
      </w:r>
      <w:r w:rsidRPr="00A0163E">
        <w:t xml:space="preserve"> kalendorinių dienų) nuo sutarties </w:t>
      </w:r>
      <w:r w:rsidR="001A3C48" w:rsidRPr="00A0163E">
        <w:t>įsigaliojimo dienos</w:t>
      </w:r>
      <w:r w:rsidRPr="00A0163E">
        <w:t>.</w:t>
      </w:r>
    </w:p>
    <w:p w14:paraId="6E18C621" w14:textId="71422251" w:rsidR="00C77A30" w:rsidRPr="00A0163E" w:rsidRDefault="00CB67EA" w:rsidP="65E7B3E7">
      <w:pPr>
        <w:numPr>
          <w:ilvl w:val="0"/>
          <w:numId w:val="1"/>
        </w:numPr>
        <w:tabs>
          <w:tab w:val="left" w:pos="993"/>
        </w:tabs>
        <w:spacing w:before="120" w:after="0"/>
        <w:ind w:left="0" w:firstLine="720"/>
        <w:contextualSpacing/>
        <w:jc w:val="both"/>
        <w:rPr>
          <w:rFonts w:eastAsia="Times New Roman"/>
          <w:lang w:eastAsia="lt-LT"/>
        </w:rPr>
      </w:pPr>
      <w:r w:rsidRPr="00A0163E">
        <w:rPr>
          <w:rFonts w:eastAsia="Times New Roman"/>
          <w:lang w:eastAsia="lt-LT"/>
        </w:rPr>
        <w:t>II etapas skirtas</w:t>
      </w:r>
      <w:r w:rsidR="004919D4" w:rsidRPr="00A0163E">
        <w:rPr>
          <w:rFonts w:eastAsia="Times New Roman"/>
          <w:lang w:eastAsia="lt-LT"/>
        </w:rPr>
        <w:t xml:space="preserve"> </w:t>
      </w:r>
      <w:r w:rsidRPr="00A0163E">
        <w:rPr>
          <w:rFonts w:eastAsia="Times New Roman"/>
          <w:lang w:eastAsia="lt-LT"/>
        </w:rPr>
        <w:t>užtikrinti kokybišką ir tvarų keleivių vežimą</w:t>
      </w:r>
      <w:r w:rsidR="004919D4" w:rsidRPr="00A0163E">
        <w:rPr>
          <w:rFonts w:eastAsia="Times New Roman"/>
          <w:lang w:eastAsia="lt-LT"/>
        </w:rPr>
        <w:t xml:space="preserve">, teikiant paslaugas elektra varomomis transporto priemonėmis </w:t>
      </w:r>
      <w:r w:rsidRPr="00A0163E">
        <w:rPr>
          <w:rFonts w:eastAsia="Times New Roman"/>
          <w:lang w:eastAsia="lt-LT"/>
        </w:rPr>
        <w:t>visą sutarties galiojimo laikotarpį, įskaitant ir galimą pratęsimą.</w:t>
      </w:r>
      <w:r w:rsidR="00365BD5" w:rsidRPr="00A0163E">
        <w:rPr>
          <w:rFonts w:eastAsia="Times New Roman"/>
          <w:lang w:eastAsia="lt-LT"/>
        </w:rPr>
        <w:t xml:space="preserve"> </w:t>
      </w:r>
    </w:p>
    <w:p w14:paraId="4287BB94" w14:textId="204FB5D8" w:rsidR="00891830" w:rsidRPr="00A0163E" w:rsidRDefault="007F42E5" w:rsidP="65E7B3E7">
      <w:pPr>
        <w:numPr>
          <w:ilvl w:val="0"/>
          <w:numId w:val="1"/>
        </w:numPr>
        <w:tabs>
          <w:tab w:val="left" w:pos="993"/>
        </w:tabs>
        <w:spacing w:before="120" w:after="0"/>
        <w:ind w:left="0" w:firstLine="720"/>
        <w:contextualSpacing/>
        <w:jc w:val="both"/>
        <w:rPr>
          <w:rFonts w:eastAsia="Times New Roman"/>
          <w:lang w:eastAsia="lt-LT"/>
        </w:rPr>
      </w:pPr>
      <w:r w:rsidRPr="00A0163E">
        <w:t>II etapo pradžia</w:t>
      </w:r>
      <w:r w:rsidRPr="00A0163E">
        <w:rPr>
          <w:iCs/>
        </w:rPr>
        <w:t>:</w:t>
      </w:r>
      <w:r w:rsidRPr="00A0163E">
        <w:rPr>
          <w:b/>
          <w:bCs/>
          <w:iCs/>
        </w:rPr>
        <w:t xml:space="preserve"> </w:t>
      </w:r>
      <w:r w:rsidR="00AF763D">
        <w:rPr>
          <w:iCs/>
        </w:rPr>
        <w:t xml:space="preserve">per Tiekėjo pasiūlyme nurodytą laikotarpį, bet nė vėliau kaip per 12 mėnesių </w:t>
      </w:r>
      <w:r w:rsidRPr="00A0163E">
        <w:rPr>
          <w:iCs/>
        </w:rPr>
        <w:t>nuo sutarties įsigaliojimo dienos</w:t>
      </w:r>
      <w:r w:rsidR="00AF763D">
        <w:rPr>
          <w:iCs/>
        </w:rPr>
        <w:t>,</w:t>
      </w:r>
      <w:r w:rsidRPr="00A0163E">
        <w:rPr>
          <w:iCs/>
        </w:rPr>
        <w:t xml:space="preserve"> Paslaugos teikėjas Paslaugas turi pradėti teikti elektra varomais autobusais.</w:t>
      </w:r>
      <w:r w:rsidR="000162DE" w:rsidRPr="00A0163E">
        <w:rPr>
          <w:iCs/>
        </w:rPr>
        <w:t xml:space="preserve"> </w:t>
      </w:r>
    </w:p>
    <w:p w14:paraId="14928FBD" w14:textId="31F3A9CC" w:rsidR="00CF6C8F" w:rsidRPr="00A0163E" w:rsidRDefault="00B71DAD" w:rsidP="65E7B3E7">
      <w:pPr>
        <w:numPr>
          <w:ilvl w:val="0"/>
          <w:numId w:val="1"/>
        </w:numPr>
        <w:tabs>
          <w:tab w:val="left" w:pos="993"/>
        </w:tabs>
        <w:spacing w:before="120" w:after="0"/>
        <w:ind w:left="0" w:firstLine="720"/>
        <w:contextualSpacing/>
        <w:jc w:val="both"/>
        <w:rPr>
          <w:rFonts w:eastAsia="Times New Roman"/>
          <w:lang w:eastAsia="lt-LT"/>
        </w:rPr>
      </w:pPr>
      <w:r w:rsidRPr="00A0163E">
        <w:rPr>
          <w:rFonts w:eastAsia="Times New Roman"/>
          <w:lang w:eastAsia="lt-LT"/>
        </w:rPr>
        <w:t>II etapo Paslaugų teikimo sutarties vykdymui Paslaugos teikėjas turės užtikrinti atskirą įkrovimo stotelėse suvartotos energijos apskaitą.</w:t>
      </w:r>
    </w:p>
    <w:p w14:paraId="36641D90" w14:textId="046B7AF2" w:rsidR="00BE4A19" w:rsidRPr="00A0163E" w:rsidRDefault="00BE4A19" w:rsidP="65E7B3E7">
      <w:pPr>
        <w:numPr>
          <w:ilvl w:val="0"/>
          <w:numId w:val="1"/>
        </w:numPr>
        <w:tabs>
          <w:tab w:val="left" w:pos="993"/>
        </w:tabs>
        <w:spacing w:before="120" w:after="0"/>
        <w:ind w:left="0" w:firstLine="720"/>
        <w:contextualSpacing/>
        <w:jc w:val="both"/>
        <w:rPr>
          <w:rFonts w:eastAsia="Times New Roman"/>
          <w:lang w:eastAsia="lt-LT"/>
        </w:rPr>
      </w:pPr>
      <w:r w:rsidRPr="00A0163E">
        <w:rPr>
          <w:rFonts w:eastAsia="Times New Roman"/>
          <w:lang w:eastAsia="lt-LT"/>
        </w:rPr>
        <w:t xml:space="preserve">Paslaugų teikimo laikotarpis – </w:t>
      </w:r>
      <w:r w:rsidR="00E03319" w:rsidRPr="00A0163E">
        <w:rPr>
          <w:rFonts w:eastAsia="Times New Roman"/>
          <w:lang w:eastAsia="lt-LT"/>
        </w:rPr>
        <w:t>84</w:t>
      </w:r>
      <w:r w:rsidRPr="00A0163E">
        <w:rPr>
          <w:rFonts w:eastAsia="Times New Roman"/>
          <w:lang w:eastAsia="lt-LT"/>
        </w:rPr>
        <w:t xml:space="preserve"> mėnesiai (</w:t>
      </w:r>
      <w:r w:rsidR="00E03319" w:rsidRPr="00A0163E">
        <w:rPr>
          <w:rFonts w:eastAsia="Times New Roman"/>
          <w:lang w:eastAsia="lt-LT"/>
        </w:rPr>
        <w:t>7</w:t>
      </w:r>
      <w:r w:rsidRPr="00A0163E">
        <w:rPr>
          <w:rFonts w:eastAsia="Times New Roman"/>
          <w:lang w:eastAsia="lt-LT"/>
        </w:rPr>
        <w:t xml:space="preserve"> metai) nuo Paslaugų teikimo pradžios. Jeigu Paslaugų teikimo kokybė yra tinkama ir sutartis vykdoma sklandžiai, Paslaugų teikimo laikotarpis gali būti pratęstas šalims pasirašant atskirą susitarimą dar</w:t>
      </w:r>
      <w:r w:rsidR="73D7B645" w:rsidRPr="00A0163E">
        <w:rPr>
          <w:rFonts w:eastAsia="Times New Roman"/>
          <w:lang w:eastAsia="lt-LT"/>
        </w:rPr>
        <w:t xml:space="preserve"> </w:t>
      </w:r>
      <w:r w:rsidR="00B54E79" w:rsidRPr="00A0163E">
        <w:rPr>
          <w:rFonts w:eastAsia="Times New Roman"/>
          <w:lang w:eastAsia="lt-LT"/>
        </w:rPr>
        <w:t>1</w:t>
      </w:r>
      <w:r w:rsidR="73D7B645" w:rsidRPr="00A0163E">
        <w:rPr>
          <w:rFonts w:eastAsia="Times New Roman"/>
          <w:lang w:eastAsia="lt-LT"/>
        </w:rPr>
        <w:t xml:space="preserve"> kart</w:t>
      </w:r>
      <w:r w:rsidR="00B54E79" w:rsidRPr="00A0163E">
        <w:rPr>
          <w:rFonts w:eastAsia="Times New Roman"/>
          <w:lang w:eastAsia="lt-LT"/>
        </w:rPr>
        <w:t>ą</w:t>
      </w:r>
      <w:r w:rsidR="73D7B645" w:rsidRPr="00A0163E">
        <w:rPr>
          <w:rFonts w:eastAsia="Times New Roman"/>
          <w:lang w:eastAsia="lt-LT"/>
        </w:rPr>
        <w:t xml:space="preserve"> </w:t>
      </w:r>
      <w:r w:rsidR="00B54E79" w:rsidRPr="00A0163E">
        <w:rPr>
          <w:rFonts w:eastAsia="Times New Roman"/>
          <w:lang w:eastAsia="lt-LT"/>
        </w:rPr>
        <w:t>36 mėn</w:t>
      </w:r>
      <w:r w:rsidR="73D7B645" w:rsidRPr="00A0163E">
        <w:rPr>
          <w:rFonts w:eastAsia="Times New Roman"/>
          <w:lang w:eastAsia="lt-LT"/>
        </w:rPr>
        <w:t>. laikotarp</w:t>
      </w:r>
      <w:r w:rsidR="00B54E79" w:rsidRPr="00A0163E">
        <w:rPr>
          <w:rFonts w:eastAsia="Times New Roman"/>
          <w:lang w:eastAsia="lt-LT"/>
        </w:rPr>
        <w:t>iui</w:t>
      </w:r>
      <w:r w:rsidRPr="00A0163E">
        <w:rPr>
          <w:rFonts w:eastAsia="Times New Roman"/>
          <w:lang w:eastAsia="lt-LT"/>
        </w:rPr>
        <w:t xml:space="preserve">. Bendras Paslaugų teikimo laikotarpis negali viršyti </w:t>
      </w:r>
      <w:r w:rsidR="00E03319" w:rsidRPr="00A0163E">
        <w:rPr>
          <w:rFonts w:eastAsia="Times New Roman"/>
          <w:lang w:eastAsia="lt-LT"/>
        </w:rPr>
        <w:t>120</w:t>
      </w:r>
      <w:r w:rsidRPr="00A0163E">
        <w:rPr>
          <w:rFonts w:eastAsia="Times New Roman"/>
          <w:lang w:eastAsia="lt-LT"/>
        </w:rPr>
        <w:t xml:space="preserve"> mėnesių, t. y. </w:t>
      </w:r>
      <w:r w:rsidR="00E03319" w:rsidRPr="00A0163E">
        <w:rPr>
          <w:rFonts w:eastAsia="Times New Roman"/>
          <w:lang w:eastAsia="lt-LT"/>
        </w:rPr>
        <w:t>10</w:t>
      </w:r>
      <w:r w:rsidRPr="00A0163E">
        <w:rPr>
          <w:rFonts w:eastAsia="Times New Roman"/>
          <w:lang w:eastAsia="lt-LT"/>
        </w:rPr>
        <w:t xml:space="preserve"> metų</w:t>
      </w:r>
      <w:r w:rsidR="00247222" w:rsidRPr="00A0163E">
        <w:rPr>
          <w:rFonts w:eastAsia="Times New Roman"/>
          <w:lang w:eastAsia="lt-LT"/>
        </w:rPr>
        <w:t>.</w:t>
      </w:r>
    </w:p>
    <w:p w14:paraId="73F4F891" w14:textId="4574436B" w:rsidR="00CA20F5" w:rsidRPr="00EF1D32" w:rsidRDefault="00CA20F5" w:rsidP="002B299A">
      <w:pPr>
        <w:pStyle w:val="Sraopastraipa"/>
        <w:widowControl w:val="0"/>
        <w:numPr>
          <w:ilvl w:val="0"/>
          <w:numId w:val="1"/>
        </w:numPr>
        <w:tabs>
          <w:tab w:val="left" w:pos="851"/>
          <w:tab w:val="left" w:pos="993"/>
          <w:tab w:val="left" w:pos="1134"/>
          <w:tab w:val="left" w:pos="1276"/>
        </w:tabs>
        <w:spacing w:after="0"/>
        <w:ind w:left="0" w:firstLine="710"/>
        <w:jc w:val="both"/>
        <w:rPr>
          <w:szCs w:val="24"/>
        </w:rPr>
      </w:pPr>
      <w:r w:rsidRPr="00A0163E">
        <w:rPr>
          <w:color w:val="000000" w:themeColor="text1"/>
          <w:szCs w:val="24"/>
        </w:rPr>
        <w:t>Sutartis įsigalioja po to, kai šalys ją pasirašo ir Paslaugos teikėjas</w:t>
      </w:r>
      <w:r w:rsidRPr="00247222">
        <w:rPr>
          <w:color w:val="000000" w:themeColor="text1"/>
          <w:szCs w:val="24"/>
        </w:rPr>
        <w:t xml:space="preserve"> pateikia tin</w:t>
      </w:r>
      <w:r w:rsidRPr="00EF1D32">
        <w:rPr>
          <w:color w:val="000000" w:themeColor="text1"/>
          <w:szCs w:val="24"/>
        </w:rPr>
        <w:t>kamą sutarties įvykdymą užtikrinantį dokumentą sutartyje nustatyta tvarka ir terminais</w:t>
      </w:r>
    </w:p>
    <w:p w14:paraId="40599236" w14:textId="77777777" w:rsidR="002B299A" w:rsidRDefault="00871C43" w:rsidP="002B299A">
      <w:pPr>
        <w:numPr>
          <w:ilvl w:val="0"/>
          <w:numId w:val="1"/>
        </w:numPr>
        <w:tabs>
          <w:tab w:val="left" w:pos="993"/>
        </w:tabs>
        <w:spacing w:after="0"/>
        <w:ind w:left="0" w:firstLine="710"/>
        <w:contextualSpacing/>
        <w:jc w:val="both"/>
        <w:rPr>
          <w:rFonts w:eastAsia="Times New Roman"/>
          <w:szCs w:val="24"/>
          <w:lang w:eastAsia="lt-LT"/>
        </w:rPr>
      </w:pPr>
      <w:r w:rsidRPr="00B732C5">
        <w:rPr>
          <w:color w:val="000000" w:themeColor="text1"/>
          <w:szCs w:val="24"/>
        </w:rPr>
        <w:t xml:space="preserve"> </w:t>
      </w:r>
      <w:r w:rsidRPr="00B732C5">
        <w:rPr>
          <w:rFonts w:eastAsia="Times New Roman"/>
          <w:szCs w:val="24"/>
          <w:lang w:eastAsia="lt-LT"/>
        </w:rPr>
        <w:t>Techninėje specifikacijoje ir Pirkimo dokumentuose nurodyti kiekiai yra preliminarūs ir nelaikomi faktiniais, jie skirti Paslaugų pirkimo konkurso dalyviams pasiūlymams parengti ir nustatyti konkurso laimėtoją.</w:t>
      </w:r>
    </w:p>
    <w:p w14:paraId="6A729538" w14:textId="0B1E913A" w:rsidR="0087531E" w:rsidRPr="00AF763D" w:rsidRDefault="0087531E" w:rsidP="002B299A">
      <w:pPr>
        <w:numPr>
          <w:ilvl w:val="0"/>
          <w:numId w:val="1"/>
        </w:numPr>
        <w:tabs>
          <w:tab w:val="left" w:pos="993"/>
        </w:tabs>
        <w:spacing w:after="0"/>
        <w:ind w:left="0" w:firstLine="710"/>
        <w:contextualSpacing/>
        <w:jc w:val="both"/>
        <w:rPr>
          <w:rFonts w:eastAsia="Times New Roman"/>
          <w:szCs w:val="24"/>
          <w:lang w:eastAsia="lt-LT"/>
        </w:rPr>
      </w:pPr>
      <w:r w:rsidRPr="00AF763D">
        <w:rPr>
          <w:rFonts w:eastAsia="Times New Roman"/>
          <w:szCs w:val="24"/>
          <w:lang w:eastAsia="x-none"/>
        </w:rPr>
        <w:t xml:space="preserve">Preliminari 12 mėnesių rida </w:t>
      </w:r>
      <w:r w:rsidRPr="00AF763D">
        <w:rPr>
          <w:rFonts w:eastAsia="Times New Roman"/>
          <w:b/>
          <w:szCs w:val="24"/>
          <w:lang w:eastAsia="x-none"/>
        </w:rPr>
        <w:t>–</w:t>
      </w:r>
      <w:r w:rsidRPr="00AF763D">
        <w:rPr>
          <w:rFonts w:eastAsia="Times New Roman"/>
          <w:szCs w:val="24"/>
          <w:lang w:eastAsia="x-none"/>
        </w:rPr>
        <w:t xml:space="preserve"> </w:t>
      </w:r>
      <w:r w:rsidR="00BA5803" w:rsidRPr="00AF763D">
        <w:rPr>
          <w:rFonts w:eastAsia="Times New Roman"/>
          <w:szCs w:val="24"/>
          <w:lang w:eastAsia="x-none"/>
        </w:rPr>
        <w:t>292</w:t>
      </w:r>
      <w:r w:rsidR="00AB0104" w:rsidRPr="00AF763D">
        <w:rPr>
          <w:rFonts w:eastAsia="Times New Roman"/>
          <w:szCs w:val="24"/>
          <w:lang w:eastAsia="x-none"/>
        </w:rPr>
        <w:t xml:space="preserve"> 75</w:t>
      </w:r>
      <w:r w:rsidR="00FA3FEF">
        <w:rPr>
          <w:rFonts w:eastAsia="Times New Roman"/>
          <w:szCs w:val="24"/>
          <w:lang w:eastAsia="x-none"/>
        </w:rPr>
        <w:t>2</w:t>
      </w:r>
      <w:r w:rsidRPr="00AF763D">
        <w:rPr>
          <w:rFonts w:eastAsia="Times New Roman"/>
          <w:szCs w:val="24"/>
          <w:lang w:eastAsia="x-none"/>
        </w:rPr>
        <w:t xml:space="preserve"> km (be nulinės ridos).</w:t>
      </w:r>
      <w:r w:rsidR="002B299A" w:rsidRPr="00AF763D">
        <w:rPr>
          <w:rFonts w:eastAsia="Times New Roman"/>
          <w:szCs w:val="24"/>
          <w:lang w:eastAsia="x-none"/>
        </w:rPr>
        <w:t xml:space="preserve"> </w:t>
      </w:r>
      <w:r w:rsidR="002B299A" w:rsidRPr="00AF763D">
        <w:rPr>
          <w:szCs w:val="24"/>
        </w:rPr>
        <w:t xml:space="preserve">Rida per visą Sutarties galiojimo laikotarpį įskaitant Sutarties pratęsimą – </w:t>
      </w:r>
      <w:r w:rsidR="00EB0C73" w:rsidRPr="00AF763D">
        <w:rPr>
          <w:szCs w:val="24"/>
        </w:rPr>
        <w:t>2 927 5</w:t>
      </w:r>
      <w:r w:rsidR="00FA3FEF">
        <w:rPr>
          <w:szCs w:val="24"/>
        </w:rPr>
        <w:t>2</w:t>
      </w:r>
      <w:r w:rsidR="00EB0C73" w:rsidRPr="00AF763D">
        <w:rPr>
          <w:szCs w:val="24"/>
        </w:rPr>
        <w:t>0</w:t>
      </w:r>
      <w:r w:rsidR="002B299A" w:rsidRPr="00AF763D">
        <w:rPr>
          <w:szCs w:val="24"/>
        </w:rPr>
        <w:t> km.</w:t>
      </w:r>
    </w:p>
    <w:p w14:paraId="2F4D1CCC" w14:textId="0E990C88" w:rsidR="003963D6" w:rsidRPr="00AF6891" w:rsidRDefault="006C29A1" w:rsidP="002B299A">
      <w:pPr>
        <w:pStyle w:val="Sraopastraipa"/>
        <w:widowControl w:val="0"/>
        <w:numPr>
          <w:ilvl w:val="0"/>
          <w:numId w:val="1"/>
        </w:numPr>
        <w:tabs>
          <w:tab w:val="left" w:pos="851"/>
          <w:tab w:val="left" w:pos="993"/>
          <w:tab w:val="left" w:pos="1134"/>
          <w:tab w:val="left" w:pos="1276"/>
        </w:tabs>
        <w:autoSpaceDN w:val="0"/>
        <w:spacing w:after="0"/>
        <w:ind w:left="0" w:firstLine="720"/>
        <w:jc w:val="both"/>
        <w:rPr>
          <w:rFonts w:eastAsia="Times New Roman"/>
          <w:iCs/>
          <w:szCs w:val="24"/>
          <w:lang w:eastAsia="lt-LT"/>
        </w:rPr>
      </w:pPr>
      <w:r w:rsidRPr="00AF6891">
        <w:rPr>
          <w:szCs w:val="24"/>
        </w:rPr>
        <w:t>Paslaugos teikėjui už nulinę ridą nebus mokama.</w:t>
      </w:r>
      <w:r w:rsidR="009C1116">
        <w:rPr>
          <w:szCs w:val="24"/>
        </w:rPr>
        <w:t xml:space="preserve"> </w:t>
      </w:r>
      <w:r w:rsidR="003963D6" w:rsidRPr="00AF6891">
        <w:rPr>
          <w:rFonts w:eastAsia="Times New Roman"/>
          <w:iCs/>
          <w:szCs w:val="24"/>
          <w:lang w:eastAsia="lt-LT"/>
        </w:rPr>
        <w:t xml:space="preserve">Perkančioji organizacija paslaugų </w:t>
      </w:r>
      <w:r w:rsidR="003963D6" w:rsidRPr="00AF6891">
        <w:rPr>
          <w:rFonts w:eastAsia="Times New Roman"/>
          <w:iCs/>
          <w:szCs w:val="24"/>
          <w:lang w:eastAsia="lt-LT"/>
        </w:rPr>
        <w:lastRenderedPageBreak/>
        <w:t xml:space="preserve">teikimo laikotarpiu, atsižvelgdama į tai, kad maršrutai pritaikyti vežti ne tik gyventojus, bet ir mokinius bei į realius keleivių pervežimo poreikius bei </w:t>
      </w:r>
      <w:r w:rsidR="00AB0104">
        <w:rPr>
          <w:rFonts w:eastAsia="Times New Roman"/>
          <w:iCs/>
          <w:szCs w:val="24"/>
          <w:lang w:eastAsia="lt-LT"/>
        </w:rPr>
        <w:t>Kelmės</w:t>
      </w:r>
      <w:r w:rsidR="003963D6" w:rsidRPr="00AF6891">
        <w:rPr>
          <w:rFonts w:eastAsia="Times New Roman"/>
          <w:iCs/>
          <w:szCs w:val="24"/>
          <w:lang w:eastAsia="lt-LT"/>
        </w:rPr>
        <w:t xml:space="preserve"> rajono savivaldybės ugdymo įstaigas lankančių mokinių atostogas, ar nuotolinį mokymą esant Valstybės lygio ekstremaliai situacijai, numatomos pasirašyti Paslaugų sutarties laikotarpiu</w:t>
      </w:r>
      <w:r w:rsidR="00D735E7">
        <w:rPr>
          <w:rFonts w:eastAsia="Times New Roman"/>
          <w:iCs/>
          <w:szCs w:val="24"/>
          <w:lang w:eastAsia="lt-LT"/>
        </w:rPr>
        <w:t xml:space="preserve"> </w:t>
      </w:r>
      <w:r w:rsidR="003963D6" w:rsidRPr="00AF6891">
        <w:rPr>
          <w:rFonts w:eastAsia="Times New Roman"/>
          <w:iCs/>
          <w:szCs w:val="24"/>
          <w:lang w:eastAsia="lt-LT"/>
        </w:rPr>
        <w:t>gali keisti Maršrutų tvarkaraščius, panaikinti dalį Maršrutų, didinti arba mažinti reisų skaičių, keisti stotelių išdėstymą Maršruto trasoje ar papildyti Maršrutą naujomis stotelėmis</w:t>
      </w:r>
      <w:r w:rsidR="00F6171F">
        <w:rPr>
          <w:rFonts w:eastAsia="Times New Roman"/>
          <w:iCs/>
          <w:szCs w:val="24"/>
          <w:lang w:eastAsia="lt-LT"/>
        </w:rPr>
        <w:t xml:space="preserve">. </w:t>
      </w:r>
      <w:r w:rsidR="00F6171F" w:rsidRPr="00F6171F">
        <w:rPr>
          <w:rFonts w:eastAsia="Times New Roman"/>
          <w:iCs/>
          <w:szCs w:val="24"/>
          <w:lang w:eastAsia="lt-LT"/>
        </w:rPr>
        <w:t xml:space="preserve">Tokie keitimai, taip pat bendros paslaugų apimties (bendros ridos) padidinimas ar sumažinimas </w:t>
      </w:r>
      <w:r w:rsidR="00F6171F" w:rsidRPr="00A41254">
        <w:rPr>
          <w:rFonts w:eastAsia="Times New Roman"/>
          <w:b/>
          <w:bCs/>
          <w:iCs/>
          <w:szCs w:val="24"/>
          <w:lang w:eastAsia="lt-LT"/>
        </w:rPr>
        <w:t xml:space="preserve">ne daugiau kaip </w:t>
      </w:r>
      <w:r w:rsidR="00B831F8">
        <w:rPr>
          <w:rFonts w:eastAsia="Times New Roman"/>
          <w:b/>
          <w:bCs/>
          <w:iCs/>
          <w:szCs w:val="24"/>
          <w:lang w:eastAsia="lt-LT"/>
        </w:rPr>
        <w:t>20</w:t>
      </w:r>
      <w:r w:rsidR="00F6171F" w:rsidRPr="00A41254">
        <w:rPr>
          <w:rFonts w:eastAsia="Times New Roman"/>
          <w:b/>
          <w:bCs/>
          <w:iCs/>
          <w:szCs w:val="24"/>
          <w:lang w:eastAsia="lt-LT"/>
        </w:rPr>
        <w:t xml:space="preserve"> proc.</w:t>
      </w:r>
      <w:r w:rsidR="00F6171F" w:rsidRPr="00A41254">
        <w:rPr>
          <w:rFonts w:eastAsia="Times New Roman"/>
          <w:iCs/>
          <w:szCs w:val="24"/>
          <w:lang w:eastAsia="lt-LT"/>
        </w:rPr>
        <w:t xml:space="preserve"> nuo pradinės numatytos bendros ridos, nėra laikomi naujo Maršru</w:t>
      </w:r>
      <w:r w:rsidR="00F6171F" w:rsidRPr="00F6171F">
        <w:rPr>
          <w:rFonts w:eastAsia="Times New Roman"/>
          <w:iCs/>
          <w:szCs w:val="24"/>
          <w:lang w:eastAsia="lt-LT"/>
        </w:rPr>
        <w:t>to formavimu ar esminiu Pirkimo objekto ir sutarties sąlygų keitimu.</w:t>
      </w:r>
      <w:r w:rsidR="00F6171F">
        <w:rPr>
          <w:rFonts w:eastAsia="Times New Roman"/>
          <w:iCs/>
          <w:szCs w:val="24"/>
          <w:lang w:eastAsia="lt-LT"/>
        </w:rPr>
        <w:t xml:space="preserve"> </w:t>
      </w:r>
    </w:p>
    <w:p w14:paraId="0249C600" w14:textId="35F95D37" w:rsidR="0031160D" w:rsidRPr="00B732C5" w:rsidRDefault="00BA211E" w:rsidP="00AF6891">
      <w:pPr>
        <w:numPr>
          <w:ilvl w:val="0"/>
          <w:numId w:val="1"/>
        </w:numPr>
        <w:tabs>
          <w:tab w:val="left" w:pos="993"/>
        </w:tabs>
        <w:spacing w:before="120" w:after="0"/>
        <w:ind w:left="0" w:firstLine="720"/>
        <w:contextualSpacing/>
        <w:jc w:val="both"/>
        <w:rPr>
          <w:rFonts w:eastAsia="Times New Roman"/>
          <w:iCs/>
          <w:szCs w:val="24"/>
          <w:lang w:eastAsia="lt-LT"/>
        </w:rPr>
      </w:pPr>
      <w:r w:rsidRPr="00B732C5">
        <w:rPr>
          <w:rFonts w:eastAsia="Times New Roman"/>
          <w:szCs w:val="24"/>
          <w:lang w:eastAsia="lt-LT"/>
        </w:rPr>
        <w:t xml:space="preserve">Paslaugos turi būti teikiamos </w:t>
      </w:r>
      <w:r w:rsidR="001E4026" w:rsidRPr="00B732C5">
        <w:rPr>
          <w:rFonts w:eastAsia="Times New Roman"/>
          <w:szCs w:val="24"/>
          <w:lang w:eastAsia="lt-LT"/>
        </w:rPr>
        <w:t xml:space="preserve">vadovaujantis preliminariais </w:t>
      </w:r>
      <w:r w:rsidR="00BD1C67" w:rsidRPr="00B732C5">
        <w:rPr>
          <w:rFonts w:eastAsia="Times New Roman"/>
          <w:szCs w:val="24"/>
          <w:lang w:eastAsia="lt-LT"/>
        </w:rPr>
        <w:t>maršrutais, planuojamu maršruto trasos ilgiu, vykimo</w:t>
      </w:r>
      <w:r w:rsidR="00B7390C" w:rsidRPr="00B732C5">
        <w:rPr>
          <w:rFonts w:eastAsia="Times New Roman"/>
          <w:szCs w:val="24"/>
          <w:lang w:eastAsia="lt-LT"/>
        </w:rPr>
        <w:t xml:space="preserve"> </w:t>
      </w:r>
      <w:r w:rsidR="00BD1C67" w:rsidRPr="00B732C5">
        <w:rPr>
          <w:rFonts w:eastAsia="Times New Roman"/>
          <w:szCs w:val="24"/>
          <w:lang w:eastAsia="lt-LT"/>
        </w:rPr>
        <w:t xml:space="preserve">laikais ir </w:t>
      </w:r>
      <w:r w:rsidR="00B7390C" w:rsidRPr="00B732C5">
        <w:rPr>
          <w:rFonts w:eastAsia="Times New Roman"/>
          <w:szCs w:val="24"/>
          <w:lang w:eastAsia="lt-LT"/>
        </w:rPr>
        <w:t xml:space="preserve">vežimo dienomis pateiktais Techninės specifikacijos 1 priede. </w:t>
      </w:r>
    </w:p>
    <w:p w14:paraId="2FB4B73A" w14:textId="2A3098A5" w:rsidR="00586120" w:rsidRPr="00B732C5" w:rsidRDefault="00586120" w:rsidP="00AF6891">
      <w:pPr>
        <w:numPr>
          <w:ilvl w:val="0"/>
          <w:numId w:val="1"/>
        </w:numPr>
        <w:tabs>
          <w:tab w:val="left" w:pos="993"/>
        </w:tabs>
        <w:spacing w:before="120" w:after="0"/>
        <w:ind w:left="0" w:firstLine="720"/>
        <w:contextualSpacing/>
        <w:jc w:val="both"/>
        <w:rPr>
          <w:rFonts w:eastAsia="Times New Roman"/>
          <w:iCs/>
          <w:szCs w:val="24"/>
          <w:lang w:eastAsia="lt-LT"/>
        </w:rPr>
      </w:pPr>
      <w:r w:rsidRPr="00B732C5">
        <w:rPr>
          <w:rFonts w:eastAsia="Times New Roman"/>
          <w:iCs/>
          <w:szCs w:val="24"/>
          <w:lang w:eastAsia="lt-LT"/>
        </w:rPr>
        <w:t xml:space="preserve">Sutarties vykdymo metu </w:t>
      </w:r>
      <w:r w:rsidR="00AE42E6" w:rsidRPr="00B732C5">
        <w:rPr>
          <w:rFonts w:eastAsia="Times New Roman"/>
          <w:iCs/>
          <w:szCs w:val="24"/>
          <w:lang w:eastAsia="lt-LT"/>
        </w:rPr>
        <w:t>maršrutai</w:t>
      </w:r>
      <w:r w:rsidR="00F64494" w:rsidRPr="00B732C5">
        <w:rPr>
          <w:rFonts w:eastAsia="Times New Roman"/>
          <w:iCs/>
          <w:szCs w:val="24"/>
          <w:lang w:eastAsia="lt-LT"/>
        </w:rPr>
        <w:t xml:space="preserve"> nustatomi, keičiami ir panaikinami Savivaldybės vykdomosios institucijos</w:t>
      </w:r>
      <w:r w:rsidR="00337B10" w:rsidRPr="00B732C5">
        <w:rPr>
          <w:rFonts w:eastAsia="Times New Roman"/>
          <w:iCs/>
          <w:szCs w:val="24"/>
          <w:lang w:eastAsia="lt-LT"/>
        </w:rPr>
        <w:t xml:space="preserve"> arba jos įgalioto viešojo administravimo subjekto.</w:t>
      </w:r>
      <w:r w:rsidRPr="00B732C5">
        <w:rPr>
          <w:rFonts w:eastAsia="Times New Roman"/>
          <w:iCs/>
          <w:szCs w:val="24"/>
          <w:lang w:eastAsia="lt-LT"/>
        </w:rPr>
        <w:t xml:space="preserve"> </w:t>
      </w:r>
    </w:p>
    <w:p w14:paraId="2012EB0A" w14:textId="31A4CDBA" w:rsidR="00E74B93" w:rsidRPr="001861A3" w:rsidRDefault="00E74B93" w:rsidP="00AF6891">
      <w:pPr>
        <w:pStyle w:val="Sraopastraipa"/>
        <w:numPr>
          <w:ilvl w:val="0"/>
          <w:numId w:val="1"/>
        </w:numPr>
        <w:ind w:left="0" w:firstLine="710"/>
        <w:jc w:val="both"/>
        <w:rPr>
          <w:rFonts w:eastAsia="Times New Roman"/>
          <w:iCs/>
          <w:szCs w:val="24"/>
          <w:lang w:eastAsia="lt-LT"/>
        </w:rPr>
      </w:pPr>
      <w:r w:rsidRPr="001861A3">
        <w:rPr>
          <w:rFonts w:eastAsia="Times New Roman"/>
          <w:iCs/>
          <w:szCs w:val="24"/>
          <w:lang w:eastAsia="lt-LT"/>
        </w:rPr>
        <w:t>Paslaugos teikėjas turi užtikrinti, kad keleiviams vežti naudojami autobusai būtų techniškai tvarkingi, švarūs viduje ir išorėje bei atitiktų kitus teisės aktų reikalavimus.</w:t>
      </w:r>
    </w:p>
    <w:p w14:paraId="7F579EEA" w14:textId="604C5137" w:rsidR="001529D1" w:rsidRPr="003408B5" w:rsidRDefault="001529D1" w:rsidP="00AF6891">
      <w:pPr>
        <w:pStyle w:val="Sraopastraipa"/>
        <w:widowControl w:val="0"/>
        <w:numPr>
          <w:ilvl w:val="0"/>
          <w:numId w:val="1"/>
        </w:numPr>
        <w:tabs>
          <w:tab w:val="left" w:pos="851"/>
          <w:tab w:val="left" w:pos="993"/>
          <w:tab w:val="left" w:pos="1134"/>
          <w:tab w:val="left" w:pos="1276"/>
        </w:tabs>
        <w:spacing w:after="0"/>
        <w:ind w:left="0" w:firstLine="710"/>
        <w:jc w:val="both"/>
      </w:pPr>
      <w:r w:rsidRPr="00947CD4">
        <w:t xml:space="preserve">Pasibaigus </w:t>
      </w:r>
      <w:r w:rsidR="00947CD4" w:rsidRPr="00947CD4">
        <w:rPr>
          <w:szCs w:val="24"/>
          <w:shd w:val="clear" w:color="auto" w:fill="FFFFFF"/>
        </w:rPr>
        <w:t>ataskaitiniam kalendoriniam mėnesiui iki kito mėnesio 20 d.</w:t>
      </w:r>
      <w:r w:rsidRPr="00947CD4">
        <w:t>,</w:t>
      </w:r>
      <w:r>
        <w:t xml:space="preserve"> Paslaugos teikėjas turės sugeneruoti ataskaitas iš </w:t>
      </w:r>
      <w:r w:rsidRPr="00A41254">
        <w:t>apskaitos</w:t>
      </w:r>
      <w:r>
        <w:t>.</w:t>
      </w:r>
      <w:r w:rsidR="00546D87">
        <w:t xml:space="preserve"> </w:t>
      </w:r>
      <w:r>
        <w:t xml:space="preserve">Ataskaitos Perkančiajai organizacijai teikiamos pagal Paslaugų perdavimo-priėmimo akto sudarymo metu galiojančias aktualias formas. Formos nurodytos Keleivinio transporto vežėjų išlaidų </w:t>
      </w:r>
      <w:r w:rsidRPr="65E7B3E7">
        <w:t>(negautų pajamų), susijusių su transporto lengvatų taikymu, kompensavimo (atlyginimo) tvarkos apraše, patvirtintame Lietuvos Respublikos Vyriausybės 2000 m. balandžio 28 d. nutarimu Nr. 478</w:t>
      </w:r>
      <w:r w:rsidR="02655674" w:rsidRPr="65E7B3E7">
        <w:t xml:space="preserve"> “Dėl Lietuvos Respublikos transporto lengvatų įstatymo įgyvendinimo”</w:t>
      </w:r>
      <w:r w:rsidRPr="65E7B3E7">
        <w:t>, Nuostolių, patirtų vykdant keleivinio kelių transporto viešųjų paslaugų įsipareigojimus,</w:t>
      </w:r>
      <w:r>
        <w:t xml:space="preserve"> kompensacijos apskaičiavimo tvarkos apraše, patvirtintame Lietuvos Respublikos susisiekimo ministro 2010 m. liepos 20 d. įsakymu Nr. 3-457 „Dėl nuostolių, patirtų vykdant keleivinio kelių transporto viešųjų paslaugų įsipareigojimus, kompensacijos apskaičiavimo tvarkos aprašo patvirtinimo“ (</w:t>
      </w:r>
      <w:r w:rsidRPr="003408B5">
        <w:t>galiojančia suvestine redakcija nuo 2015 m. balandžio 16 d.).</w:t>
      </w:r>
    </w:p>
    <w:p w14:paraId="1C699369" w14:textId="09EE1618" w:rsidR="00193A6C" w:rsidRPr="00A41254" w:rsidRDefault="00193A6C" w:rsidP="00AF6891">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szCs w:val="24"/>
        </w:rPr>
      </w:pPr>
      <w:r w:rsidRPr="00A41254">
        <w:rPr>
          <w:rFonts w:eastAsia="Times New Roman"/>
          <w:szCs w:val="24"/>
          <w:lang w:eastAsia="lt-LT"/>
        </w:rPr>
        <w:t>Paslaugos teikėjas</w:t>
      </w:r>
      <w:r w:rsidRPr="00A41254">
        <w:rPr>
          <w:rFonts w:eastAsia="Times New Roman"/>
          <w:szCs w:val="24"/>
        </w:rPr>
        <w:t xml:space="preserve"> įsipareigoja tvarkyti autobusų darbo vietinio (priemiestinio) reguliaraus susisiekimo autobusų maršrutuose apskaitą, ekonominių rodiklių paskaičiavimus, keleivių srautų skaičiavimus, pasibaigus ataskaitiniam kalendoriniam mėnesiui, iki kito mėnesio </w:t>
      </w:r>
      <w:r w:rsidR="00B71398">
        <w:rPr>
          <w:rFonts w:eastAsia="Times New Roman"/>
          <w:szCs w:val="24"/>
        </w:rPr>
        <w:t>20</w:t>
      </w:r>
      <w:r w:rsidRPr="00A41254">
        <w:rPr>
          <w:rFonts w:eastAsia="Times New Roman"/>
          <w:szCs w:val="24"/>
        </w:rPr>
        <w:t xml:space="preserve"> dienos pateikti </w:t>
      </w:r>
      <w:r w:rsidR="00AB0104" w:rsidRPr="00A41254">
        <w:rPr>
          <w:rFonts w:eastAsia="Times New Roman"/>
          <w:szCs w:val="24"/>
        </w:rPr>
        <w:t>Kelmės</w:t>
      </w:r>
      <w:r w:rsidRPr="00A41254">
        <w:rPr>
          <w:rFonts w:eastAsia="Times New Roman"/>
          <w:szCs w:val="24"/>
        </w:rPr>
        <w:t xml:space="preserve"> rajono savivaldybės administracijai nustatytos formos ataskaitas.</w:t>
      </w:r>
      <w:r w:rsidR="00BB4E44" w:rsidRPr="00A41254">
        <w:rPr>
          <w:rFonts w:eastAsia="Times New Roman"/>
          <w:szCs w:val="24"/>
        </w:rPr>
        <w:t xml:space="preserve"> </w:t>
      </w:r>
    </w:p>
    <w:p w14:paraId="1896B671" w14:textId="09B69363" w:rsidR="00EA680F" w:rsidRPr="00B732C5" w:rsidRDefault="00F150E7" w:rsidP="00AF6891">
      <w:pPr>
        <w:numPr>
          <w:ilvl w:val="0"/>
          <w:numId w:val="1"/>
        </w:numPr>
        <w:tabs>
          <w:tab w:val="left" w:pos="993"/>
        </w:tabs>
        <w:spacing w:before="120" w:after="0"/>
        <w:ind w:left="0" w:firstLine="720"/>
        <w:contextualSpacing/>
        <w:jc w:val="both"/>
        <w:rPr>
          <w:rFonts w:eastAsia="Times New Roman"/>
          <w:iCs/>
          <w:szCs w:val="24"/>
          <w:lang w:eastAsia="lt-LT"/>
        </w:rPr>
      </w:pPr>
      <w:r w:rsidRPr="00B732C5">
        <w:rPr>
          <w:rFonts w:eastAsia="Times New Roman"/>
          <w:szCs w:val="24"/>
          <w:lang w:eastAsia="lt-LT"/>
        </w:rPr>
        <w:t>Paslaugos teikėjas yra išimtinai atsakingas už autobusais pervežamų keleivių saugą ir privalo užtikrinti visų teisės aktuose nustatytų sveikatos ir saugumo reikalavimų, susijusių su saugiu keleivių vežimu, laikymąsi.</w:t>
      </w:r>
    </w:p>
    <w:p w14:paraId="6F07835C" w14:textId="1B79A4BE" w:rsidR="00B7582B" w:rsidRPr="00B732C5" w:rsidRDefault="00B7582B" w:rsidP="00AF6891">
      <w:pPr>
        <w:numPr>
          <w:ilvl w:val="0"/>
          <w:numId w:val="1"/>
        </w:numPr>
        <w:tabs>
          <w:tab w:val="left" w:pos="993"/>
        </w:tabs>
        <w:spacing w:before="120" w:after="0"/>
        <w:ind w:left="0" w:firstLine="720"/>
        <w:contextualSpacing/>
        <w:jc w:val="both"/>
        <w:rPr>
          <w:rFonts w:eastAsia="Times New Roman"/>
          <w:iCs/>
          <w:szCs w:val="24"/>
          <w:lang w:eastAsia="lt-LT"/>
        </w:rPr>
      </w:pPr>
      <w:r w:rsidRPr="00B732C5">
        <w:rPr>
          <w:rFonts w:eastAsia="Times New Roman"/>
          <w:szCs w:val="24"/>
          <w:lang w:eastAsia="lt-LT"/>
        </w:rPr>
        <w:t xml:space="preserve">Paslaugos turės būti teikiamos laikantis Lietuvos Respublikos teisės aktų, Kelių eismo taisyklių, </w:t>
      </w:r>
      <w:r w:rsidRPr="00B732C5">
        <w:rPr>
          <w:rFonts w:eastAsia="Times New Roman"/>
          <w:szCs w:val="24"/>
        </w:rPr>
        <w:t>Autobusų stočių veiklos nuostatų,</w:t>
      </w:r>
      <w:r w:rsidRPr="00B732C5">
        <w:rPr>
          <w:rFonts w:eastAsia="Times New Roman"/>
          <w:szCs w:val="24"/>
          <w:lang w:eastAsia="lt-LT"/>
        </w:rPr>
        <w:t xml:space="preserve"> Keleivių ir bagažo vežimo taisyklių bei kitų teisės aktų, reglamentuojančių keleivių, bagažo vežimą, keleivių įlaipinimo ir išlaipinimo stotelėse tvarkos bei eismo organizavimą, reikalavimų, įskaitant, bet neapsiribojant, </w:t>
      </w:r>
      <w:r w:rsidR="008E7CCC">
        <w:rPr>
          <w:rFonts w:eastAsia="Times New Roman"/>
          <w:szCs w:val="24"/>
          <w:lang w:eastAsia="lt-LT"/>
        </w:rPr>
        <w:t>Kelmės</w:t>
      </w:r>
      <w:r w:rsidRPr="00B732C5">
        <w:rPr>
          <w:rFonts w:eastAsia="Times New Roman"/>
          <w:szCs w:val="24"/>
          <w:lang w:eastAsia="lt-LT"/>
        </w:rPr>
        <w:t xml:space="preserve"> rajono savivaldybės tarybos sprendimų, </w:t>
      </w:r>
      <w:r w:rsidR="008E7CCC">
        <w:rPr>
          <w:rFonts w:eastAsia="Times New Roman"/>
          <w:szCs w:val="24"/>
          <w:lang w:eastAsia="lt-LT"/>
        </w:rPr>
        <w:t>Kelmės</w:t>
      </w:r>
      <w:r w:rsidRPr="00B732C5">
        <w:rPr>
          <w:rFonts w:eastAsia="Times New Roman"/>
          <w:szCs w:val="24"/>
          <w:lang w:eastAsia="lt-LT"/>
        </w:rPr>
        <w:t xml:space="preserve"> rajono savivaldybės administracijos direktoriaus įsakymų,  reglamentuojančių keleivių vežimo veiklą.</w:t>
      </w:r>
    </w:p>
    <w:p w14:paraId="357B865F" w14:textId="77777777" w:rsidR="009835FC" w:rsidRPr="00163ECF" w:rsidRDefault="00053565" w:rsidP="20FC5D32">
      <w:pPr>
        <w:pStyle w:val="Sraopastraipa"/>
        <w:widowControl w:val="0"/>
        <w:numPr>
          <w:ilvl w:val="0"/>
          <w:numId w:val="1"/>
        </w:numPr>
        <w:tabs>
          <w:tab w:val="left" w:pos="851"/>
          <w:tab w:val="left" w:pos="993"/>
          <w:tab w:val="left" w:pos="1134"/>
        </w:tabs>
        <w:spacing w:before="120"/>
        <w:ind w:left="0" w:firstLine="720"/>
        <w:jc w:val="both"/>
        <w:rPr>
          <w:rFonts w:eastAsia="Times New Roman"/>
          <w:lang w:eastAsia="lt-LT"/>
        </w:rPr>
      </w:pPr>
      <w:r w:rsidRPr="00163ECF">
        <w:rPr>
          <w:rFonts w:eastAsia="Times New Roman"/>
          <w:lang w:eastAsia="lt-LT"/>
        </w:rPr>
        <w:t>Paslaugos teikėjas Paslaugas  numatytais maršrutais turi teikti maršruto aprašyme nurodytomis dienomis ir užtikrinti, kad autobusai į maršrute nustatytą vietą atvyktų tvarkaraštyje nustatytu laiku, t. y. į galines stoteles ne ankščiau nei tvarkaraštyje nustatytu laiku ir ne vėliau kaip 15 minučių po tvarkaraštyje nustatyto laiko, tarpinėse stotelėse – ne vėliau kaip 5 minutės po tvarkaraštyje nustatyto laiko.</w:t>
      </w:r>
      <w:r w:rsidR="00A7434F" w:rsidRPr="00163ECF">
        <w:rPr>
          <w:rFonts w:eastAsia="Times New Roman"/>
          <w:lang w:eastAsia="lt-LT"/>
        </w:rPr>
        <w:t xml:space="preserve"> </w:t>
      </w:r>
    </w:p>
    <w:p w14:paraId="2B6EB8FF" w14:textId="02B3D7E1" w:rsidR="00053565" w:rsidRPr="00163ECF" w:rsidRDefault="009835FC" w:rsidP="20FC5D32">
      <w:pPr>
        <w:pStyle w:val="Sraopastraipa"/>
        <w:widowControl w:val="0"/>
        <w:numPr>
          <w:ilvl w:val="0"/>
          <w:numId w:val="1"/>
        </w:numPr>
        <w:tabs>
          <w:tab w:val="left" w:pos="851"/>
          <w:tab w:val="left" w:pos="993"/>
          <w:tab w:val="left" w:pos="1134"/>
        </w:tabs>
        <w:spacing w:before="120"/>
        <w:ind w:left="0" w:firstLine="720"/>
        <w:jc w:val="both"/>
        <w:rPr>
          <w:rFonts w:eastAsia="Times New Roman"/>
          <w:lang w:eastAsia="lt-LT"/>
        </w:rPr>
      </w:pPr>
      <w:r w:rsidRPr="00163ECF">
        <w:rPr>
          <w:rFonts w:eastAsia="Times New Roman"/>
          <w:lang w:eastAsia="lt-LT"/>
        </w:rPr>
        <w:t xml:space="preserve">Sankcijos už 22 punkto reikalavimo nesilaikymą numatytos Sutarties projekte. </w:t>
      </w:r>
      <w:r w:rsidR="00A7434F" w:rsidRPr="00163ECF">
        <w:t xml:space="preserve">Sankcijos </w:t>
      </w:r>
      <w:r w:rsidR="00A7434F" w:rsidRPr="00163ECF">
        <w:lastRenderedPageBreak/>
        <w:t>bus netaikomos, kai reisas vėluoja</w:t>
      </w:r>
      <w:r w:rsidRPr="00163ECF">
        <w:t>, yra laikinai nutrauktas arba apribotas,</w:t>
      </w:r>
      <w:r w:rsidR="00A7434F" w:rsidRPr="00163ECF">
        <w:t xml:space="preserve"> dėl nuo vežėjo nepriklausančių aplinkybių (ekstremalių meteorologinių sąlygų, eismo įvykių užtvėrusių pravažiavimą, </w:t>
      </w:r>
      <w:r w:rsidRPr="00163ECF">
        <w:t xml:space="preserve">esant nepravažiuojamiems keliams, </w:t>
      </w:r>
      <w:r w:rsidR="00A7434F" w:rsidRPr="00163ECF">
        <w:t xml:space="preserve">ilgalaikių elektros sutrikimų ir </w:t>
      </w:r>
      <w:proofErr w:type="spellStart"/>
      <w:r w:rsidR="00A7434F" w:rsidRPr="00163ECF">
        <w:t>kt</w:t>
      </w:r>
      <w:proofErr w:type="spellEnd"/>
      <w:r w:rsidR="00A7434F" w:rsidRPr="00163ECF">
        <w:t xml:space="preserve">). </w:t>
      </w:r>
    </w:p>
    <w:p w14:paraId="2C66B000" w14:textId="3DCE3035" w:rsidR="00193A6C" w:rsidRPr="009F6455" w:rsidRDefault="00193A6C" w:rsidP="00784C45">
      <w:pPr>
        <w:pStyle w:val="Sraopastraipa"/>
        <w:widowControl w:val="0"/>
        <w:numPr>
          <w:ilvl w:val="0"/>
          <w:numId w:val="1"/>
        </w:numPr>
        <w:tabs>
          <w:tab w:val="left" w:pos="851"/>
          <w:tab w:val="left" w:pos="993"/>
          <w:tab w:val="left" w:pos="1134"/>
        </w:tabs>
        <w:spacing w:before="120" w:after="0"/>
        <w:ind w:left="0" w:firstLine="720"/>
        <w:jc w:val="both"/>
        <w:rPr>
          <w:rFonts w:eastAsia="Times New Roman"/>
          <w:szCs w:val="24"/>
          <w:lang w:eastAsia="lt-LT"/>
        </w:rPr>
      </w:pPr>
      <w:r w:rsidRPr="00163ECF">
        <w:rPr>
          <w:rFonts w:eastAsia="Times New Roman"/>
          <w:szCs w:val="24"/>
          <w:lang w:eastAsia="lt-LT"/>
        </w:rPr>
        <w:t>Apie reguliaraus reiso maršrute nutraukimą ar pakeitimą keleiviams turi būti pranešama</w:t>
      </w:r>
      <w:r w:rsidRPr="009F6455">
        <w:rPr>
          <w:rFonts w:eastAsia="Times New Roman"/>
          <w:szCs w:val="24"/>
          <w:lang w:eastAsia="lt-LT"/>
        </w:rPr>
        <w:t xml:space="preserve"> visose maršruto autobusų stotyse ir </w:t>
      </w:r>
      <w:r w:rsidR="00A41254">
        <w:rPr>
          <w:rFonts w:eastAsia="Times New Roman"/>
          <w:szCs w:val="24"/>
          <w:lang w:eastAsia="lt-LT"/>
        </w:rPr>
        <w:t xml:space="preserve">vežėjo </w:t>
      </w:r>
      <w:r w:rsidRPr="009F6455">
        <w:rPr>
          <w:rFonts w:eastAsia="Times New Roman"/>
          <w:szCs w:val="24"/>
          <w:lang w:eastAsia="lt-LT"/>
        </w:rPr>
        <w:t>interneto svetainėse</w:t>
      </w:r>
      <w:r w:rsidR="00B54E79">
        <w:rPr>
          <w:rFonts w:eastAsia="Times New Roman"/>
          <w:szCs w:val="24"/>
          <w:lang w:eastAsia="lt-LT"/>
        </w:rPr>
        <w:t xml:space="preserve"> (jeigu tokia yra ir Paslaugos teikėjas yra interneto svetainės valdytojas)</w:t>
      </w:r>
      <w:r w:rsidRPr="009F6455">
        <w:rPr>
          <w:rFonts w:eastAsia="Times New Roman"/>
          <w:szCs w:val="24"/>
          <w:lang w:eastAsia="lt-LT"/>
        </w:rPr>
        <w:t>, nedelsiant, bet ne vėliau kaip per vieną darbo dieną nuo reiso nutraukimo ar pakeitimo dienos. Stotelėse informacija atnaujinama nedelsiant, bet ne vėliau kaip per 3 darbo dienas nuo reiso nutraukimo ar pakeitimo dienos.</w:t>
      </w:r>
      <w:r w:rsidR="009F6455" w:rsidRPr="009F6455">
        <w:rPr>
          <w:rFonts w:eastAsia="Times New Roman"/>
          <w:szCs w:val="24"/>
          <w:lang w:eastAsia="lt-LT"/>
        </w:rPr>
        <w:t xml:space="preserve"> </w:t>
      </w:r>
      <w:r w:rsidRPr="009F6455">
        <w:rPr>
          <w:rFonts w:eastAsia="Times New Roman"/>
          <w:iCs/>
          <w:szCs w:val="24"/>
          <w:lang w:eastAsia="lt-LT"/>
        </w:rPr>
        <w:t xml:space="preserve">Informacija apie maršrutų pasikeitimus skelbiama Savivaldybės interneto svetainėje, socialinių tinklų paskyrose. </w:t>
      </w:r>
    </w:p>
    <w:p w14:paraId="1BFB08F8" w14:textId="30880BB3" w:rsidR="006E3093" w:rsidRPr="00B732C5" w:rsidRDefault="006E3093" w:rsidP="00AF6891">
      <w:pPr>
        <w:pStyle w:val="Sraopastraipa"/>
        <w:widowControl w:val="0"/>
        <w:numPr>
          <w:ilvl w:val="0"/>
          <w:numId w:val="1"/>
        </w:numPr>
        <w:tabs>
          <w:tab w:val="left" w:pos="851"/>
          <w:tab w:val="left" w:pos="993"/>
          <w:tab w:val="left" w:pos="1134"/>
          <w:tab w:val="left" w:pos="1276"/>
        </w:tabs>
        <w:autoSpaceDN w:val="0"/>
        <w:spacing w:before="120" w:after="0"/>
        <w:ind w:left="0" w:firstLine="720"/>
        <w:jc w:val="both"/>
        <w:rPr>
          <w:rFonts w:eastAsia="Times New Roman"/>
          <w:szCs w:val="24"/>
          <w:lang w:eastAsia="lt-LT"/>
        </w:rPr>
      </w:pPr>
      <w:r w:rsidRPr="00B732C5">
        <w:rPr>
          <w:rFonts w:eastAsia="Times New Roman"/>
          <w:szCs w:val="24"/>
          <w:lang w:eastAsia="lt-LT"/>
        </w:rPr>
        <w:t xml:space="preserve">Paslaugos teikėjas įsipareigoja </w:t>
      </w:r>
      <w:r w:rsidRPr="00B732C5">
        <w:rPr>
          <w:rFonts w:eastAsia="Times New Roman"/>
          <w:szCs w:val="24"/>
        </w:rPr>
        <w:t xml:space="preserve">organizuoti darbą ir vežti keleivius pagal </w:t>
      </w:r>
      <w:r w:rsidR="00AB0104">
        <w:rPr>
          <w:rFonts w:eastAsia="Times New Roman"/>
          <w:szCs w:val="24"/>
        </w:rPr>
        <w:t>Kelmės</w:t>
      </w:r>
      <w:r w:rsidRPr="00B732C5">
        <w:rPr>
          <w:rFonts w:eastAsia="Times New Roman"/>
          <w:szCs w:val="24"/>
        </w:rPr>
        <w:t xml:space="preserve"> rajono savivaldybės išduotas leidimuose nurodytas sąlygas, griežtai laikantis eismo tvarkaraščių ir maršrutų trasų, reguliariai ir nenutrūkstamai teikti keleivių vežimo paslaugas.</w:t>
      </w:r>
    </w:p>
    <w:p w14:paraId="0631469D" w14:textId="1E811A37" w:rsidR="00053565" w:rsidRPr="0001548D" w:rsidRDefault="00A44DF5" w:rsidP="00AF6891">
      <w:pPr>
        <w:numPr>
          <w:ilvl w:val="0"/>
          <w:numId w:val="1"/>
        </w:numPr>
        <w:tabs>
          <w:tab w:val="left" w:pos="993"/>
        </w:tabs>
        <w:spacing w:before="120" w:after="0"/>
        <w:ind w:left="0" w:firstLine="720"/>
        <w:contextualSpacing/>
        <w:jc w:val="both"/>
        <w:rPr>
          <w:rFonts w:eastAsia="Times New Roman"/>
          <w:iCs/>
          <w:szCs w:val="24"/>
          <w:lang w:eastAsia="lt-LT"/>
        </w:rPr>
      </w:pPr>
      <w:r w:rsidRPr="0001548D">
        <w:rPr>
          <w:color w:val="000000" w:themeColor="text1"/>
          <w:szCs w:val="24"/>
        </w:rPr>
        <w:t xml:space="preserve">Paslaugos turės būti teikiamos pagal </w:t>
      </w:r>
      <w:r w:rsidR="00DB1022">
        <w:rPr>
          <w:color w:val="000000" w:themeColor="text1"/>
          <w:szCs w:val="24"/>
        </w:rPr>
        <w:t>Kelmės</w:t>
      </w:r>
      <w:r w:rsidRPr="0001548D">
        <w:rPr>
          <w:color w:val="000000" w:themeColor="text1"/>
          <w:szCs w:val="24"/>
        </w:rPr>
        <w:t xml:space="preserve"> rajono savivaldybės tarybos </w:t>
      </w:r>
      <w:r w:rsidR="00E70116" w:rsidRPr="0001548D">
        <w:rPr>
          <w:color w:val="000000" w:themeColor="text1"/>
          <w:szCs w:val="24"/>
        </w:rPr>
        <w:t>priimtus sprendim</w:t>
      </w:r>
      <w:r w:rsidR="00A92BEF">
        <w:rPr>
          <w:color w:val="000000" w:themeColor="text1"/>
          <w:szCs w:val="24"/>
        </w:rPr>
        <w:t>us</w:t>
      </w:r>
      <w:r w:rsidR="00E70116" w:rsidRPr="0001548D">
        <w:rPr>
          <w:color w:val="000000" w:themeColor="text1"/>
          <w:szCs w:val="24"/>
        </w:rPr>
        <w:t xml:space="preserve"> taikyti</w:t>
      </w:r>
      <w:r w:rsidR="009F6E0B" w:rsidRPr="0001548D">
        <w:rPr>
          <w:color w:val="000000" w:themeColor="text1"/>
          <w:szCs w:val="24"/>
        </w:rPr>
        <w:t xml:space="preserve"> keleivių vežimo reguliaraus vietinio (priemiestinio) susi</w:t>
      </w:r>
      <w:r w:rsidR="003D10B7" w:rsidRPr="0001548D">
        <w:rPr>
          <w:color w:val="000000" w:themeColor="text1"/>
          <w:szCs w:val="24"/>
        </w:rPr>
        <w:t>siekimo autobusų maršrutais lengvatas</w:t>
      </w:r>
      <w:r w:rsidR="003E2BA9" w:rsidRPr="0001548D">
        <w:rPr>
          <w:color w:val="000000" w:themeColor="text1"/>
          <w:szCs w:val="24"/>
        </w:rPr>
        <w:t xml:space="preserve">, ar </w:t>
      </w:r>
      <w:r w:rsidRPr="0001548D">
        <w:rPr>
          <w:color w:val="000000" w:themeColor="text1"/>
          <w:szCs w:val="24"/>
        </w:rPr>
        <w:t>nustatytus keleivių vežimo tarifus</w:t>
      </w:r>
      <w:r w:rsidR="002B249F" w:rsidRPr="0001548D">
        <w:rPr>
          <w:color w:val="000000" w:themeColor="text1"/>
          <w:szCs w:val="24"/>
        </w:rPr>
        <w:t xml:space="preserve"> ir</w:t>
      </w:r>
      <w:r w:rsidRPr="0001548D">
        <w:rPr>
          <w:color w:val="000000" w:themeColor="text1"/>
          <w:szCs w:val="24"/>
        </w:rPr>
        <w:t xml:space="preserve"> taikant keleiviams visas Lietuvos Respublikos viešojo </w:t>
      </w:r>
      <w:r w:rsidR="00BA44C5" w:rsidRPr="0001548D">
        <w:rPr>
          <w:color w:val="000000" w:themeColor="text1"/>
          <w:szCs w:val="24"/>
        </w:rPr>
        <w:t xml:space="preserve">keleivinio </w:t>
      </w:r>
      <w:r w:rsidRPr="0001548D">
        <w:rPr>
          <w:color w:val="000000" w:themeColor="text1"/>
          <w:szCs w:val="24"/>
        </w:rPr>
        <w:t>transporto lengvatų įstatyme nustatytas lengvatas.</w:t>
      </w:r>
    </w:p>
    <w:p w14:paraId="1F427548" w14:textId="5EF0A706" w:rsidR="00F47198" w:rsidRPr="00B732C5" w:rsidRDefault="00F47198" w:rsidP="00AF6891">
      <w:pPr>
        <w:pStyle w:val="Sraopastraipa"/>
        <w:numPr>
          <w:ilvl w:val="0"/>
          <w:numId w:val="1"/>
        </w:numPr>
        <w:tabs>
          <w:tab w:val="left" w:pos="567"/>
        </w:tabs>
        <w:suppressAutoHyphens/>
        <w:autoSpaceDN w:val="0"/>
        <w:spacing w:after="0"/>
        <w:ind w:left="0" w:firstLine="710"/>
        <w:contextualSpacing w:val="0"/>
        <w:jc w:val="both"/>
        <w:textAlignment w:val="baseline"/>
        <w:rPr>
          <w:szCs w:val="24"/>
        </w:rPr>
      </w:pPr>
      <w:r w:rsidRPr="00B732C5">
        <w:rPr>
          <w:color w:val="000000" w:themeColor="text1"/>
          <w:szCs w:val="24"/>
        </w:rPr>
        <w:t xml:space="preserve">Paslaugos teikėjas turės užtikrinti, kad </w:t>
      </w:r>
      <w:r w:rsidR="00B7648A" w:rsidRPr="00B732C5">
        <w:rPr>
          <w:color w:val="000000" w:themeColor="text1"/>
          <w:szCs w:val="24"/>
        </w:rPr>
        <w:t xml:space="preserve">tuo metu kai </w:t>
      </w:r>
      <w:r w:rsidR="00DB1022">
        <w:rPr>
          <w:color w:val="000000" w:themeColor="text1"/>
          <w:szCs w:val="24"/>
        </w:rPr>
        <w:t>Kelmės</w:t>
      </w:r>
      <w:r w:rsidR="0065426E" w:rsidRPr="00B732C5">
        <w:rPr>
          <w:color w:val="000000" w:themeColor="text1"/>
          <w:szCs w:val="24"/>
        </w:rPr>
        <w:t xml:space="preserve"> rajono savivaldybė </w:t>
      </w:r>
      <w:r w:rsidR="00B7648A" w:rsidRPr="00B732C5">
        <w:rPr>
          <w:color w:val="000000" w:themeColor="text1"/>
          <w:szCs w:val="24"/>
        </w:rPr>
        <w:t>taik</w:t>
      </w:r>
      <w:r w:rsidR="00E15EA2" w:rsidRPr="00B732C5">
        <w:rPr>
          <w:color w:val="000000" w:themeColor="text1"/>
          <w:szCs w:val="24"/>
        </w:rPr>
        <w:t>o</w:t>
      </w:r>
      <w:r w:rsidR="00B7648A" w:rsidRPr="00B732C5">
        <w:rPr>
          <w:color w:val="000000" w:themeColor="text1"/>
          <w:szCs w:val="24"/>
        </w:rPr>
        <w:t xml:space="preserve"> 100 proc. nuolaid</w:t>
      </w:r>
      <w:r w:rsidR="00E15EA2" w:rsidRPr="00B732C5">
        <w:rPr>
          <w:color w:val="000000" w:themeColor="text1"/>
          <w:szCs w:val="24"/>
        </w:rPr>
        <w:t>ą</w:t>
      </w:r>
      <w:r w:rsidR="00B7648A" w:rsidRPr="00B732C5">
        <w:rPr>
          <w:color w:val="000000" w:themeColor="text1"/>
          <w:szCs w:val="24"/>
        </w:rPr>
        <w:t>/ lengvat</w:t>
      </w:r>
      <w:r w:rsidR="00E15EA2" w:rsidRPr="00B732C5">
        <w:rPr>
          <w:color w:val="000000" w:themeColor="text1"/>
          <w:szCs w:val="24"/>
        </w:rPr>
        <w:t>ą</w:t>
      </w:r>
      <w:r w:rsidR="00B7648A" w:rsidRPr="00B732C5">
        <w:rPr>
          <w:color w:val="000000" w:themeColor="text1"/>
          <w:szCs w:val="24"/>
        </w:rPr>
        <w:t xml:space="preserve"> bilietui</w:t>
      </w:r>
      <w:r w:rsidR="00E15EA2" w:rsidRPr="00B732C5">
        <w:rPr>
          <w:color w:val="000000" w:themeColor="text1"/>
          <w:szCs w:val="24"/>
        </w:rPr>
        <w:t>,</w:t>
      </w:r>
      <w:r w:rsidR="00B7648A" w:rsidRPr="00B732C5">
        <w:rPr>
          <w:color w:val="000000" w:themeColor="text1"/>
          <w:szCs w:val="24"/>
        </w:rPr>
        <w:t xml:space="preserve"> </w:t>
      </w:r>
      <w:r w:rsidRPr="00B732C5">
        <w:rPr>
          <w:color w:val="000000" w:themeColor="text1"/>
          <w:szCs w:val="24"/>
        </w:rPr>
        <w:t xml:space="preserve">kiekvieno maršruto metu autobusų vairuotojai keleiviams </w:t>
      </w:r>
      <w:r w:rsidR="009C03C6" w:rsidRPr="00B732C5">
        <w:rPr>
          <w:color w:val="000000" w:themeColor="text1"/>
          <w:szCs w:val="24"/>
        </w:rPr>
        <w:t>išduotų</w:t>
      </w:r>
      <w:r w:rsidRPr="00B732C5">
        <w:rPr>
          <w:color w:val="000000" w:themeColor="text1"/>
          <w:szCs w:val="24"/>
        </w:rPr>
        <w:t xml:space="preserve"> bilietus</w:t>
      </w:r>
      <w:r w:rsidR="005210D3">
        <w:rPr>
          <w:color w:val="000000" w:themeColor="text1"/>
          <w:szCs w:val="24"/>
        </w:rPr>
        <w:t xml:space="preserve"> p</w:t>
      </w:r>
      <w:r w:rsidR="009C03C6" w:rsidRPr="00B732C5">
        <w:rPr>
          <w:color w:val="000000" w:themeColor="text1"/>
          <w:szCs w:val="24"/>
        </w:rPr>
        <w:t xml:space="preserve">agal šiame punkte nustatytą tvarką. </w:t>
      </w:r>
      <w:r w:rsidRPr="00B732C5">
        <w:rPr>
          <w:szCs w:val="24"/>
        </w:rPr>
        <w:t>Biliet</w:t>
      </w:r>
      <w:r w:rsidR="000F32E4" w:rsidRPr="00B732C5">
        <w:rPr>
          <w:szCs w:val="24"/>
        </w:rPr>
        <w:t xml:space="preserve">e </w:t>
      </w:r>
      <w:r w:rsidRPr="00B732C5">
        <w:rPr>
          <w:szCs w:val="24"/>
        </w:rPr>
        <w:t>turi būti pateikiama tokia informacija:</w:t>
      </w:r>
    </w:p>
    <w:p w14:paraId="59B87142" w14:textId="77777777" w:rsidR="00F47198" w:rsidRPr="00B732C5" w:rsidRDefault="00F47198" w:rsidP="00AF6891">
      <w:pPr>
        <w:pStyle w:val="Sraopastraipa"/>
        <w:numPr>
          <w:ilvl w:val="1"/>
          <w:numId w:val="1"/>
        </w:numPr>
        <w:tabs>
          <w:tab w:val="left" w:pos="567"/>
          <w:tab w:val="left" w:pos="1276"/>
          <w:tab w:val="left" w:pos="1418"/>
        </w:tabs>
        <w:suppressAutoHyphens/>
        <w:autoSpaceDN w:val="0"/>
        <w:spacing w:after="0"/>
        <w:contextualSpacing w:val="0"/>
        <w:jc w:val="both"/>
        <w:textAlignment w:val="baseline"/>
        <w:rPr>
          <w:szCs w:val="24"/>
        </w:rPr>
      </w:pPr>
      <w:r w:rsidRPr="00B732C5">
        <w:rPr>
          <w:szCs w:val="24"/>
        </w:rPr>
        <w:t>Vairuotojo numeris;</w:t>
      </w:r>
    </w:p>
    <w:p w14:paraId="13DDD9CE" w14:textId="77777777" w:rsidR="00F47198" w:rsidRPr="00B732C5" w:rsidRDefault="00F47198" w:rsidP="00AF6891">
      <w:pPr>
        <w:pStyle w:val="Sraopastraipa"/>
        <w:numPr>
          <w:ilvl w:val="1"/>
          <w:numId w:val="1"/>
        </w:numPr>
        <w:tabs>
          <w:tab w:val="left" w:pos="567"/>
          <w:tab w:val="left" w:pos="1276"/>
          <w:tab w:val="left" w:pos="1418"/>
        </w:tabs>
        <w:suppressAutoHyphens/>
        <w:autoSpaceDN w:val="0"/>
        <w:spacing w:after="0"/>
        <w:contextualSpacing w:val="0"/>
        <w:jc w:val="both"/>
        <w:textAlignment w:val="baseline"/>
        <w:rPr>
          <w:szCs w:val="24"/>
        </w:rPr>
      </w:pPr>
      <w:r w:rsidRPr="00B732C5">
        <w:rPr>
          <w:szCs w:val="24"/>
        </w:rPr>
        <w:t>Maršruto numeris;</w:t>
      </w:r>
    </w:p>
    <w:p w14:paraId="40F96BBC" w14:textId="04864FDE" w:rsidR="00F47198" w:rsidRPr="00B732C5" w:rsidRDefault="000F32E4" w:rsidP="00AF6891">
      <w:pPr>
        <w:pStyle w:val="Sraopastraipa"/>
        <w:numPr>
          <w:ilvl w:val="1"/>
          <w:numId w:val="1"/>
        </w:numPr>
        <w:tabs>
          <w:tab w:val="left" w:pos="567"/>
          <w:tab w:val="left" w:pos="1276"/>
          <w:tab w:val="left" w:pos="1418"/>
        </w:tabs>
        <w:suppressAutoHyphens/>
        <w:autoSpaceDN w:val="0"/>
        <w:spacing w:after="0"/>
        <w:contextualSpacing w:val="0"/>
        <w:jc w:val="both"/>
        <w:textAlignment w:val="baseline"/>
        <w:rPr>
          <w:szCs w:val="24"/>
        </w:rPr>
      </w:pPr>
      <w:r w:rsidRPr="00B732C5">
        <w:rPr>
          <w:szCs w:val="24"/>
        </w:rPr>
        <w:t>Įteikimo</w:t>
      </w:r>
      <w:r w:rsidR="00F47198" w:rsidRPr="00B732C5">
        <w:rPr>
          <w:szCs w:val="24"/>
        </w:rPr>
        <w:t xml:space="preserve"> data ir laikas;</w:t>
      </w:r>
    </w:p>
    <w:p w14:paraId="302A7F53" w14:textId="01589411" w:rsidR="003B0589" w:rsidRPr="00AF6891" w:rsidRDefault="00F47198" w:rsidP="00472AC4">
      <w:pPr>
        <w:pStyle w:val="Sraopastraipa"/>
        <w:numPr>
          <w:ilvl w:val="1"/>
          <w:numId w:val="1"/>
        </w:numPr>
        <w:tabs>
          <w:tab w:val="left" w:pos="567"/>
          <w:tab w:val="left" w:pos="1276"/>
          <w:tab w:val="left" w:pos="1418"/>
        </w:tabs>
        <w:suppressAutoHyphens/>
        <w:autoSpaceDN w:val="0"/>
        <w:spacing w:after="0"/>
        <w:contextualSpacing w:val="0"/>
        <w:jc w:val="both"/>
        <w:textAlignment w:val="baseline"/>
        <w:rPr>
          <w:szCs w:val="24"/>
        </w:rPr>
      </w:pPr>
      <w:r w:rsidRPr="00AF6891">
        <w:rPr>
          <w:szCs w:val="24"/>
        </w:rPr>
        <w:t>Bilieto lengvata;</w:t>
      </w:r>
    </w:p>
    <w:p w14:paraId="1200A278" w14:textId="134D5FD5" w:rsidR="008D7150" w:rsidRPr="00B732C5" w:rsidRDefault="00DB1022" w:rsidP="00AF6891">
      <w:pPr>
        <w:pStyle w:val="Sraopastraipa"/>
        <w:numPr>
          <w:ilvl w:val="0"/>
          <w:numId w:val="1"/>
        </w:numPr>
        <w:tabs>
          <w:tab w:val="left" w:pos="567"/>
          <w:tab w:val="left" w:pos="1276"/>
          <w:tab w:val="left" w:pos="1418"/>
        </w:tabs>
        <w:suppressAutoHyphens/>
        <w:autoSpaceDN w:val="0"/>
        <w:spacing w:after="0"/>
        <w:ind w:left="0" w:firstLine="710"/>
        <w:contextualSpacing w:val="0"/>
        <w:jc w:val="both"/>
        <w:textAlignment w:val="baseline"/>
        <w:rPr>
          <w:szCs w:val="24"/>
        </w:rPr>
      </w:pPr>
      <w:r>
        <w:rPr>
          <w:szCs w:val="24"/>
        </w:rPr>
        <w:t>Kelmės</w:t>
      </w:r>
      <w:r w:rsidR="008247A5" w:rsidRPr="00B732C5">
        <w:rPr>
          <w:szCs w:val="24"/>
        </w:rPr>
        <w:t xml:space="preserve"> rajono savivaldybei taikant </w:t>
      </w:r>
      <w:r w:rsidR="006048E1" w:rsidRPr="00B732C5">
        <w:rPr>
          <w:szCs w:val="24"/>
        </w:rPr>
        <w:t xml:space="preserve">kitas </w:t>
      </w:r>
      <w:r w:rsidR="00A60753" w:rsidRPr="00B732C5">
        <w:rPr>
          <w:szCs w:val="24"/>
        </w:rPr>
        <w:t xml:space="preserve">lengvatas numatytas Lietuvos Respublikos </w:t>
      </w:r>
      <w:r w:rsidR="007B36E9">
        <w:rPr>
          <w:szCs w:val="24"/>
        </w:rPr>
        <w:t>v</w:t>
      </w:r>
      <w:r w:rsidR="00A60753" w:rsidRPr="00B732C5">
        <w:rPr>
          <w:szCs w:val="24"/>
        </w:rPr>
        <w:t>iešojo keleivinio transporto lengvatų įstatyme</w:t>
      </w:r>
      <w:r w:rsidR="00AA35B7" w:rsidRPr="00B732C5">
        <w:rPr>
          <w:szCs w:val="24"/>
        </w:rPr>
        <w:t xml:space="preserve">, bilietų išdavimas atliekamas pagal šiame įstatyme bei su </w:t>
      </w:r>
      <w:r w:rsidR="003C06F7" w:rsidRPr="00B732C5">
        <w:rPr>
          <w:szCs w:val="24"/>
        </w:rPr>
        <w:t>bilietų išdavimu s</w:t>
      </w:r>
      <w:r w:rsidR="00AA35B7" w:rsidRPr="00B732C5">
        <w:rPr>
          <w:szCs w:val="24"/>
        </w:rPr>
        <w:t xml:space="preserve">usijusiuose </w:t>
      </w:r>
      <w:r w:rsidR="003C06F7" w:rsidRPr="00B732C5">
        <w:rPr>
          <w:szCs w:val="24"/>
        </w:rPr>
        <w:t>kituo</w:t>
      </w:r>
      <w:r w:rsidR="005E02D0" w:rsidRPr="00B732C5">
        <w:rPr>
          <w:szCs w:val="24"/>
        </w:rPr>
        <w:t xml:space="preserve">se </w:t>
      </w:r>
      <w:r w:rsidR="00AA35B7" w:rsidRPr="00B732C5">
        <w:rPr>
          <w:szCs w:val="24"/>
        </w:rPr>
        <w:t>teisės aktuose</w:t>
      </w:r>
      <w:r w:rsidR="00C03534" w:rsidRPr="00B732C5">
        <w:rPr>
          <w:szCs w:val="24"/>
        </w:rPr>
        <w:t>,</w:t>
      </w:r>
      <w:r w:rsidR="00AA35B7" w:rsidRPr="00B732C5">
        <w:rPr>
          <w:szCs w:val="24"/>
        </w:rPr>
        <w:t xml:space="preserve"> numatytas tvarkas ir reikalavimus</w:t>
      </w:r>
      <w:r w:rsidR="003B0589" w:rsidRPr="00B732C5">
        <w:rPr>
          <w:szCs w:val="24"/>
        </w:rPr>
        <w:t>.</w:t>
      </w:r>
    </w:p>
    <w:p w14:paraId="0D093C5F" w14:textId="10C143FA" w:rsidR="00004411" w:rsidRPr="007F010C" w:rsidRDefault="00004411" w:rsidP="00672C2B">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7F010C">
        <w:rPr>
          <w:color w:val="000000"/>
          <w:szCs w:val="24"/>
        </w:rPr>
        <w:t xml:space="preserve">Paslaugos teikėjas privalės užtikrinti, kad keleiviai būtų išlaipinami </w:t>
      </w:r>
      <w:r w:rsidR="007B36E9">
        <w:rPr>
          <w:color w:val="000000"/>
          <w:szCs w:val="24"/>
        </w:rPr>
        <w:t>ir</w:t>
      </w:r>
      <w:r w:rsidRPr="007F010C">
        <w:rPr>
          <w:color w:val="000000"/>
          <w:szCs w:val="24"/>
        </w:rPr>
        <w:t xml:space="preserve"> įlaipinami į autobusus</w:t>
      </w:r>
      <w:r w:rsidRPr="007F010C">
        <w:rPr>
          <w:szCs w:val="24"/>
        </w:rPr>
        <w:t xml:space="preserve"> tvarkaraštyje nurodytose stotelėse.</w:t>
      </w:r>
    </w:p>
    <w:p w14:paraId="46933CE7" w14:textId="77777777" w:rsidR="00762414" w:rsidRPr="00272707" w:rsidRDefault="00762414" w:rsidP="00F40AC9">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272707">
        <w:rPr>
          <w:szCs w:val="24"/>
        </w:rPr>
        <w:t>Paslaugos teikėjas privalės visiškai prisiimti atsakomybę už jo valdomo didesnio pavojaus šaltinio (autobusų) padarytą žalą tretiesiems asmenims pagal Civilinio kodekso 6.270 straipsnio reikalavimus ir Lietuvos Respublikos transporto priemonių valdytojų civilinės atsakomybės privalomojo draudimo įstatymą.</w:t>
      </w:r>
    </w:p>
    <w:p w14:paraId="4CDEE32A" w14:textId="7C323172" w:rsidR="009300DD" w:rsidRPr="00272707" w:rsidRDefault="00020D30" w:rsidP="00F40AC9">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272707">
        <w:rPr>
          <w:rFonts w:eastAsia="Times New Roman"/>
          <w:szCs w:val="24"/>
          <w:lang w:eastAsia="lt-LT"/>
        </w:rPr>
        <w:t>Paslaugos teikėjas turi užtikrinti, kad keleiviams vežti naudojami autobusai būtų techniškai tvarkingi, švarūs viduje ir išorėje bei atitiktų kitus teisės aktų reikalavimus.</w:t>
      </w:r>
      <w:r w:rsidR="000E00FF" w:rsidRPr="00272707">
        <w:rPr>
          <w:rFonts w:eastAsia="Times New Roman"/>
          <w:szCs w:val="24"/>
          <w:lang w:eastAsia="lt-LT"/>
        </w:rPr>
        <w:t xml:space="preserve"> Paslaugos teikėjo naudojamos transporto priemonės </w:t>
      </w:r>
      <w:r w:rsidR="00A10257" w:rsidRPr="00272707">
        <w:rPr>
          <w:rFonts w:eastAsia="Times New Roman"/>
          <w:szCs w:val="24"/>
          <w:lang w:eastAsia="lt-LT"/>
        </w:rPr>
        <w:t xml:space="preserve">(taip pat ir rezervinės) </w:t>
      </w:r>
      <w:r w:rsidR="000E00FF" w:rsidRPr="00272707">
        <w:rPr>
          <w:rFonts w:eastAsia="Times New Roman"/>
          <w:szCs w:val="24"/>
          <w:lang w:eastAsia="lt-LT"/>
        </w:rPr>
        <w:t>visą sutarties galiojimo laikotarpį privalo būti apdraustos transporto priemonių valdytojų (vairuotojų) civilinės atsakomybės privalomuoju (TPVCAPD)</w:t>
      </w:r>
      <w:r w:rsidR="001F0E15">
        <w:rPr>
          <w:rFonts w:eastAsia="Times New Roman"/>
          <w:szCs w:val="24"/>
          <w:lang w:eastAsia="lt-LT"/>
        </w:rPr>
        <w:t xml:space="preserve">. </w:t>
      </w:r>
      <w:r w:rsidR="000E00FF" w:rsidRPr="00272707">
        <w:rPr>
          <w:rFonts w:eastAsia="Times New Roman"/>
          <w:szCs w:val="24"/>
          <w:lang w:eastAsia="lt-LT"/>
        </w:rPr>
        <w:t>Reikalui esant ar turint pagrįstų abejonių, Perkančiosios organizacijos atsakingas asmuo turi teisę susipažinti su Paslaugų teikimui naudojamų transporto priemonių draudimo liudijimais (originalais arba kopijomis) elektroniniu arba popieriniu formatu.</w:t>
      </w:r>
    </w:p>
    <w:p w14:paraId="366B8809" w14:textId="77777777" w:rsidR="007325CC" w:rsidRPr="00272707" w:rsidRDefault="007325CC" w:rsidP="00F40AC9">
      <w:pPr>
        <w:pStyle w:val="Sraopastraipa"/>
        <w:numPr>
          <w:ilvl w:val="0"/>
          <w:numId w:val="1"/>
        </w:numPr>
        <w:tabs>
          <w:tab w:val="left" w:pos="567"/>
        </w:tabs>
        <w:suppressAutoHyphens/>
        <w:autoSpaceDN w:val="0"/>
        <w:spacing w:after="0"/>
        <w:ind w:left="0" w:firstLine="710"/>
        <w:jc w:val="both"/>
        <w:textAlignment w:val="baseline"/>
        <w:rPr>
          <w:color w:val="000000" w:themeColor="text1"/>
          <w:szCs w:val="24"/>
        </w:rPr>
      </w:pPr>
      <w:r w:rsidRPr="00272707">
        <w:rPr>
          <w:szCs w:val="24"/>
        </w:rPr>
        <w:t>Paslaugos teikėjas savo lėšomis (a</w:t>
      </w:r>
      <w:r w:rsidRPr="00272707">
        <w:rPr>
          <w:color w:val="000000" w:themeColor="text1"/>
          <w:szCs w:val="24"/>
        </w:rPr>
        <w:t>r kitais būdais, savarankiškai užtikrindamas savo prievoles) privalės eksploatuoti, remontuoti ir prižiūrėti keleivių vežimui naudojamas transporto priemones.</w:t>
      </w:r>
    </w:p>
    <w:p w14:paraId="711064F0" w14:textId="2D8CEDAC" w:rsidR="0066793D" w:rsidRPr="00A41254" w:rsidRDefault="0066793D" w:rsidP="00F40AC9">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272707">
        <w:rPr>
          <w:rFonts w:eastAsia="Times New Roman"/>
          <w:szCs w:val="24"/>
          <w:lang w:eastAsia="lt-LT"/>
        </w:rPr>
        <w:t xml:space="preserve">Paslaugos teikėjas privalo užtikrinti Paslaugų teikimą autobusų gedimo atveju bei, </w:t>
      </w:r>
      <w:r w:rsidRPr="00A41254">
        <w:rPr>
          <w:rFonts w:eastAsia="Times New Roman"/>
          <w:szCs w:val="24"/>
          <w:lang w:eastAsia="lt-LT"/>
        </w:rPr>
        <w:t xml:space="preserve">esant būtinybei, per </w:t>
      </w:r>
      <w:r w:rsidR="00B831F8">
        <w:rPr>
          <w:rFonts w:eastAsia="Times New Roman"/>
          <w:szCs w:val="24"/>
          <w:lang w:eastAsia="lt-LT"/>
        </w:rPr>
        <w:t>60 minučių</w:t>
      </w:r>
      <w:r w:rsidRPr="00A41254">
        <w:rPr>
          <w:rFonts w:eastAsia="Times New Roman"/>
          <w:szCs w:val="24"/>
          <w:lang w:eastAsia="lt-LT"/>
        </w:rPr>
        <w:t xml:space="preserve"> pakeisti kitu (rezerviniu) autobusu</w:t>
      </w:r>
      <w:r w:rsidR="00EF0302" w:rsidRPr="00A41254">
        <w:rPr>
          <w:rFonts w:eastAsia="Times New Roman"/>
          <w:szCs w:val="24"/>
          <w:lang w:eastAsia="lt-LT"/>
        </w:rPr>
        <w:t>.</w:t>
      </w:r>
    </w:p>
    <w:p w14:paraId="01AAD358" w14:textId="77777777" w:rsidR="00FE6657" w:rsidRDefault="00FE6657" w:rsidP="00F40AC9">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A41254">
        <w:rPr>
          <w:rFonts w:eastAsia="Times New Roman"/>
          <w:szCs w:val="24"/>
          <w:lang w:eastAsia="lt-LT"/>
        </w:rPr>
        <w:t xml:space="preserve">Paslaugos teikėjas turės sudaryti galimybę Perkančiosios organizacijos atsakingam </w:t>
      </w:r>
      <w:r w:rsidRPr="00A41254">
        <w:rPr>
          <w:rFonts w:eastAsia="Times New Roman"/>
          <w:szCs w:val="24"/>
          <w:lang w:eastAsia="lt-LT"/>
        </w:rPr>
        <w:lastRenderedPageBreak/>
        <w:t>asmeniui arba sudarytai komisijai ir / arba ekspertų grupei apžiūrėti ir įvertinti transporto priemones (techninę, estetinę būklę bei jų atitikimą techninėje specifikacijoje, keliamiems</w:t>
      </w:r>
      <w:r w:rsidRPr="00272707">
        <w:rPr>
          <w:rFonts w:eastAsia="Times New Roman"/>
          <w:szCs w:val="24"/>
          <w:lang w:eastAsia="lt-LT"/>
        </w:rPr>
        <w:t xml:space="preserve"> reikalavimams), kurios bus naudojamos iki Paslaugos bus pradėtos teikti.</w:t>
      </w:r>
    </w:p>
    <w:p w14:paraId="695683AB" w14:textId="175DDDB2" w:rsidR="00322FE4" w:rsidRPr="0035204A" w:rsidRDefault="00E97630" w:rsidP="00272D57">
      <w:pPr>
        <w:pStyle w:val="Sraopastraipa"/>
        <w:numPr>
          <w:ilvl w:val="0"/>
          <w:numId w:val="1"/>
        </w:numPr>
        <w:tabs>
          <w:tab w:val="left" w:pos="567"/>
        </w:tabs>
        <w:suppressAutoHyphens/>
        <w:autoSpaceDN w:val="0"/>
        <w:spacing w:after="0"/>
        <w:ind w:left="0" w:firstLine="710"/>
        <w:jc w:val="both"/>
        <w:textAlignment w:val="baseline"/>
        <w:rPr>
          <w:color w:val="000000" w:themeColor="text1"/>
          <w:szCs w:val="24"/>
          <w:u w:val="single"/>
        </w:rPr>
      </w:pPr>
      <w:r w:rsidRPr="0035204A">
        <w:rPr>
          <w:color w:val="000000" w:themeColor="text1"/>
          <w:szCs w:val="24"/>
          <w:u w:val="single"/>
        </w:rPr>
        <w:t xml:space="preserve">Paslaugos teikėjas turi užtikrinti, kad Paslaugos </w:t>
      </w:r>
      <w:r w:rsidR="00324E4B" w:rsidRPr="0035204A">
        <w:rPr>
          <w:color w:val="000000" w:themeColor="text1"/>
          <w:szCs w:val="24"/>
          <w:u w:val="single"/>
        </w:rPr>
        <w:t>I etap</w:t>
      </w:r>
      <w:r w:rsidR="007029D9" w:rsidRPr="0035204A">
        <w:rPr>
          <w:color w:val="000000" w:themeColor="text1"/>
          <w:szCs w:val="24"/>
          <w:u w:val="single"/>
        </w:rPr>
        <w:t xml:space="preserve">u būtų teikiamos </w:t>
      </w:r>
      <w:r w:rsidRPr="0035204A">
        <w:rPr>
          <w:color w:val="000000" w:themeColor="text1"/>
          <w:szCs w:val="24"/>
          <w:u w:val="single"/>
        </w:rPr>
        <w:t xml:space="preserve">transporto priemonėmis, kurių techniniai duomenys nurodyti </w:t>
      </w:r>
      <w:r w:rsidR="000270C2" w:rsidRPr="0035204A">
        <w:rPr>
          <w:color w:val="000000" w:themeColor="text1"/>
          <w:szCs w:val="24"/>
          <w:u w:val="single"/>
        </w:rPr>
        <w:t xml:space="preserve">1 </w:t>
      </w:r>
      <w:r w:rsidR="00B176B6" w:rsidRPr="0035204A">
        <w:rPr>
          <w:color w:val="000000" w:themeColor="text1"/>
          <w:szCs w:val="24"/>
          <w:u w:val="single"/>
        </w:rPr>
        <w:t>lentelėje</w:t>
      </w:r>
      <w:r w:rsidR="0035204A" w:rsidRPr="0035204A">
        <w:rPr>
          <w:color w:val="000000" w:themeColor="text1"/>
          <w:szCs w:val="24"/>
          <w:u w:val="single"/>
        </w:rPr>
        <w:t>, jei šiame etape siūlomi elektriniai autobusai</w:t>
      </w:r>
      <w:r w:rsidR="00B176B6" w:rsidRPr="0035204A">
        <w:rPr>
          <w:color w:val="000000" w:themeColor="text1"/>
          <w:szCs w:val="24"/>
          <w:u w:val="single"/>
        </w:rPr>
        <w:t xml:space="preserve">, </w:t>
      </w:r>
      <w:r w:rsidR="0035204A" w:rsidRPr="0035204A">
        <w:rPr>
          <w:color w:val="000000" w:themeColor="text1"/>
          <w:szCs w:val="24"/>
          <w:u w:val="single"/>
        </w:rPr>
        <w:t>jie turi atitikti 2 lentelėje nustatytus reikalavimus.</w:t>
      </w:r>
      <w:r w:rsidR="00B176B6" w:rsidRPr="0035204A">
        <w:rPr>
          <w:color w:val="000000" w:themeColor="text1"/>
          <w:szCs w:val="24"/>
          <w:u w:val="single"/>
        </w:rPr>
        <w:t xml:space="preserve"> II etapo metu</w:t>
      </w:r>
      <w:r w:rsidR="00A75C54" w:rsidRPr="0035204A">
        <w:rPr>
          <w:color w:val="000000" w:themeColor="text1"/>
          <w:szCs w:val="24"/>
          <w:u w:val="single"/>
        </w:rPr>
        <w:t xml:space="preserve"> naudojamoms transporto priemonėms keliami reikalavimai nurodyti 2 lentelėje.</w:t>
      </w:r>
    </w:p>
    <w:p w14:paraId="2EE144CD" w14:textId="48964227" w:rsidR="00D606B0" w:rsidRPr="007C5504" w:rsidRDefault="00D606B0" w:rsidP="00D606B0">
      <w:pPr>
        <w:pStyle w:val="Sraopastraipa"/>
        <w:widowControl w:val="0"/>
        <w:tabs>
          <w:tab w:val="left" w:pos="851"/>
          <w:tab w:val="left" w:pos="993"/>
          <w:tab w:val="left" w:pos="1134"/>
          <w:tab w:val="left" w:pos="1276"/>
        </w:tabs>
        <w:autoSpaceDN w:val="0"/>
        <w:spacing w:before="120" w:after="0" w:line="360" w:lineRule="auto"/>
        <w:ind w:left="142"/>
        <w:rPr>
          <w:rFonts w:eastAsia="Times New Roman"/>
          <w:b/>
          <w:bCs/>
          <w:sz w:val="22"/>
          <w:lang w:eastAsia="lt-LT"/>
        </w:rPr>
      </w:pPr>
      <w:r>
        <w:rPr>
          <w:rFonts w:eastAsia="Times New Roman"/>
          <w:b/>
          <w:bCs/>
          <w:sz w:val="22"/>
          <w:lang w:eastAsia="lt-LT"/>
        </w:rPr>
        <w:t>1</w:t>
      </w:r>
      <w:r w:rsidRPr="00D025AE">
        <w:rPr>
          <w:rFonts w:eastAsia="Times New Roman"/>
          <w:b/>
          <w:bCs/>
          <w:sz w:val="22"/>
          <w:lang w:eastAsia="lt-LT"/>
        </w:rPr>
        <w:t xml:space="preserve"> lentelė</w:t>
      </w:r>
      <w:r>
        <w:rPr>
          <w:rFonts w:eastAsia="Times New Roman"/>
          <w:b/>
          <w:bCs/>
          <w:sz w:val="22"/>
          <w:lang w:eastAsia="lt-LT"/>
        </w:rPr>
        <w:t>. I etap</w:t>
      </w:r>
      <w:r w:rsidR="00FB3517">
        <w:rPr>
          <w:rFonts w:eastAsia="Times New Roman"/>
          <w:b/>
          <w:bCs/>
          <w:sz w:val="22"/>
          <w:lang w:eastAsia="lt-LT"/>
        </w:rPr>
        <w:t>o</w:t>
      </w:r>
      <w:r w:rsidR="00E569A0">
        <w:rPr>
          <w:rFonts w:eastAsia="Times New Roman"/>
          <w:b/>
          <w:bCs/>
          <w:sz w:val="22"/>
          <w:lang w:eastAsia="lt-LT"/>
        </w:rPr>
        <w:t xml:space="preserve"> </w:t>
      </w:r>
      <w:r w:rsidR="00FB3517">
        <w:rPr>
          <w:rFonts w:eastAsia="Times New Roman"/>
          <w:b/>
          <w:bCs/>
          <w:sz w:val="22"/>
          <w:lang w:eastAsia="lt-LT"/>
        </w:rPr>
        <w:t xml:space="preserve">paslaugų teikimo </w:t>
      </w:r>
      <w:r>
        <w:rPr>
          <w:rFonts w:eastAsia="Times New Roman"/>
          <w:b/>
          <w:bCs/>
          <w:sz w:val="22"/>
          <w:lang w:eastAsia="lt-LT"/>
        </w:rPr>
        <w:t>reikalavimai transporto priemonėms</w:t>
      </w:r>
      <w:r w:rsidR="00E569A0">
        <w:rPr>
          <w:rFonts w:eastAsia="Times New Roman"/>
          <w:b/>
          <w:bCs/>
          <w:sz w:val="22"/>
          <w:lang w:eastAsia="lt-LT"/>
        </w:rPr>
        <w:t xml:space="preserve"> su vidaus degimo varikliais</w:t>
      </w: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1777"/>
        <w:gridCol w:w="7410"/>
      </w:tblGrid>
      <w:tr w:rsidR="00D606B0" w:rsidRPr="00D606B0" w14:paraId="2A8937F2" w14:textId="77777777" w:rsidTr="00322FE4">
        <w:trPr>
          <w:trHeight w:val="913"/>
          <w:tblHeader/>
          <w:jc w:val="center"/>
        </w:trPr>
        <w:tc>
          <w:tcPr>
            <w:tcW w:w="308" w:type="pct"/>
            <w:shd w:val="clear" w:color="auto" w:fill="E7E6E6"/>
            <w:vAlign w:val="center"/>
          </w:tcPr>
          <w:p w14:paraId="41E729A0" w14:textId="77777777" w:rsidR="00D606B0" w:rsidRPr="00D606B0" w:rsidRDefault="00D606B0" w:rsidP="00D606B0">
            <w:pPr>
              <w:tabs>
                <w:tab w:val="left" w:pos="0"/>
                <w:tab w:val="left" w:pos="160"/>
              </w:tabs>
              <w:spacing w:after="0" w:line="240" w:lineRule="auto"/>
              <w:ind w:right="58"/>
              <w:rPr>
                <w:rFonts w:eastAsia="Times New Roman"/>
                <w:b/>
                <w:bCs/>
                <w:color w:val="000000"/>
                <w:szCs w:val="24"/>
              </w:rPr>
            </w:pPr>
            <w:r w:rsidRPr="00D606B0">
              <w:rPr>
                <w:rFonts w:eastAsia="Times New Roman"/>
                <w:b/>
                <w:bCs/>
                <w:color w:val="000000"/>
                <w:szCs w:val="24"/>
              </w:rPr>
              <w:t xml:space="preserve">Nr. </w:t>
            </w:r>
          </w:p>
        </w:tc>
        <w:tc>
          <w:tcPr>
            <w:tcW w:w="893" w:type="pct"/>
            <w:shd w:val="clear" w:color="auto" w:fill="E7E6E6"/>
            <w:vAlign w:val="center"/>
          </w:tcPr>
          <w:p w14:paraId="5C34B0A5" w14:textId="77777777" w:rsidR="00D606B0" w:rsidRPr="00D606B0" w:rsidRDefault="00D606B0" w:rsidP="00D606B0">
            <w:pPr>
              <w:spacing w:after="0" w:line="240" w:lineRule="auto"/>
              <w:jc w:val="center"/>
              <w:rPr>
                <w:rFonts w:eastAsia="Times New Roman"/>
                <w:color w:val="000000"/>
                <w:szCs w:val="24"/>
              </w:rPr>
            </w:pPr>
            <w:r w:rsidRPr="00D606B0">
              <w:rPr>
                <w:rFonts w:eastAsia="Times New Roman"/>
                <w:b/>
                <w:bCs/>
                <w:color w:val="000000"/>
                <w:szCs w:val="24"/>
              </w:rPr>
              <w:t>Parametrai</w:t>
            </w:r>
          </w:p>
        </w:tc>
        <w:tc>
          <w:tcPr>
            <w:tcW w:w="3799" w:type="pct"/>
            <w:shd w:val="clear" w:color="auto" w:fill="E7E6E6"/>
            <w:vAlign w:val="center"/>
          </w:tcPr>
          <w:p w14:paraId="6C699BC1" w14:textId="77777777" w:rsidR="00D606B0" w:rsidRPr="00D606B0" w:rsidRDefault="00D606B0" w:rsidP="00D606B0">
            <w:pPr>
              <w:spacing w:after="0" w:line="240" w:lineRule="auto"/>
              <w:jc w:val="center"/>
              <w:rPr>
                <w:rFonts w:eastAsia="Times New Roman"/>
                <w:color w:val="000000"/>
                <w:szCs w:val="24"/>
              </w:rPr>
            </w:pPr>
            <w:r w:rsidRPr="00D606B0">
              <w:rPr>
                <w:rFonts w:eastAsia="Times New Roman"/>
                <w:b/>
                <w:bCs/>
                <w:color w:val="000000"/>
                <w:szCs w:val="24"/>
              </w:rPr>
              <w:t>Techniniai reikalavimai autobusams</w:t>
            </w:r>
          </w:p>
        </w:tc>
      </w:tr>
      <w:tr w:rsidR="00D606B0" w:rsidRPr="00D606B0" w14:paraId="1833D75F" w14:textId="77777777" w:rsidTr="00322FE4">
        <w:trPr>
          <w:trHeight w:val="58"/>
          <w:jc w:val="center"/>
        </w:trPr>
        <w:tc>
          <w:tcPr>
            <w:tcW w:w="308" w:type="pct"/>
            <w:vAlign w:val="center"/>
          </w:tcPr>
          <w:p w14:paraId="6D340A11" w14:textId="77777777" w:rsidR="00D606B0" w:rsidRPr="00D606B0" w:rsidRDefault="00D606B0" w:rsidP="00D606B0">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93" w:type="pct"/>
            <w:vAlign w:val="center"/>
          </w:tcPr>
          <w:p w14:paraId="00730F23" w14:textId="77777777" w:rsidR="00D606B0" w:rsidRPr="00D606B0" w:rsidRDefault="00D606B0" w:rsidP="00D606B0">
            <w:pPr>
              <w:spacing w:after="0" w:line="240" w:lineRule="auto"/>
              <w:jc w:val="center"/>
              <w:rPr>
                <w:rFonts w:eastAsia="Times New Roman"/>
                <w:color w:val="000000"/>
                <w:szCs w:val="24"/>
              </w:rPr>
            </w:pPr>
            <w:r w:rsidRPr="00D606B0">
              <w:rPr>
                <w:rFonts w:eastAsia="Times New Roman"/>
                <w:color w:val="000000"/>
                <w:szCs w:val="24"/>
              </w:rPr>
              <w:t>Pagaminimo data</w:t>
            </w:r>
          </w:p>
        </w:tc>
        <w:tc>
          <w:tcPr>
            <w:tcW w:w="3799" w:type="pct"/>
            <w:vAlign w:val="center"/>
          </w:tcPr>
          <w:p w14:paraId="591866FD" w14:textId="5FB3C52A" w:rsidR="00D606B0" w:rsidRPr="00D606B0" w:rsidRDefault="00D606B0" w:rsidP="00D606B0">
            <w:pPr>
              <w:spacing w:after="0" w:line="240" w:lineRule="auto"/>
              <w:jc w:val="both"/>
              <w:rPr>
                <w:rFonts w:eastAsia="Times New Roman"/>
                <w:color w:val="000000"/>
                <w:szCs w:val="24"/>
              </w:rPr>
            </w:pPr>
            <w:r w:rsidRPr="00D606B0">
              <w:rPr>
                <w:rFonts w:eastAsia="Times New Roman"/>
                <w:color w:val="000000"/>
                <w:szCs w:val="24"/>
              </w:rPr>
              <w:t xml:space="preserve">Pirmosios registracijos data ne ankstesnė kaip </w:t>
            </w:r>
            <w:r w:rsidRPr="005948C3">
              <w:rPr>
                <w:rFonts w:eastAsia="Times New Roman"/>
                <w:color w:val="000000"/>
                <w:szCs w:val="24"/>
              </w:rPr>
              <w:t>2013 m.</w:t>
            </w:r>
            <w:r w:rsidRPr="00D606B0">
              <w:rPr>
                <w:rFonts w:eastAsia="Times New Roman"/>
                <w:color w:val="000000"/>
                <w:szCs w:val="24"/>
              </w:rPr>
              <w:t xml:space="preserve"> Reikalavimas taikomas visiems autobusams, įskaitant ir rezervinius.</w:t>
            </w:r>
          </w:p>
        </w:tc>
      </w:tr>
      <w:tr w:rsidR="00BC5FC3" w:rsidRPr="00D606B0" w14:paraId="2D57E99D" w14:textId="77777777" w:rsidTr="00322FE4">
        <w:trPr>
          <w:trHeight w:val="58"/>
          <w:jc w:val="center"/>
        </w:trPr>
        <w:tc>
          <w:tcPr>
            <w:tcW w:w="308" w:type="pct"/>
            <w:vAlign w:val="center"/>
          </w:tcPr>
          <w:p w14:paraId="54B62BC4" w14:textId="77777777" w:rsidR="00BC5FC3" w:rsidRPr="00D606B0" w:rsidRDefault="00BC5FC3" w:rsidP="00D606B0">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93" w:type="pct"/>
            <w:vAlign w:val="center"/>
          </w:tcPr>
          <w:p w14:paraId="6BB9EBE5" w14:textId="5FDB2543" w:rsidR="00BC5FC3" w:rsidRPr="00D606B0" w:rsidRDefault="00BC5FC3" w:rsidP="00D606B0">
            <w:pPr>
              <w:spacing w:after="0" w:line="240" w:lineRule="auto"/>
              <w:jc w:val="center"/>
              <w:rPr>
                <w:rFonts w:eastAsia="Times New Roman"/>
                <w:color w:val="000000"/>
                <w:szCs w:val="24"/>
              </w:rPr>
            </w:pPr>
            <w:r>
              <w:rPr>
                <w:rFonts w:eastAsia="Times New Roman"/>
                <w:color w:val="000000"/>
                <w:szCs w:val="24"/>
              </w:rPr>
              <w:t>Kuro rūšis</w:t>
            </w:r>
          </w:p>
        </w:tc>
        <w:tc>
          <w:tcPr>
            <w:tcW w:w="3799" w:type="pct"/>
            <w:vAlign w:val="center"/>
          </w:tcPr>
          <w:p w14:paraId="569BAD65" w14:textId="5730DA3F" w:rsidR="00BC5FC3" w:rsidRPr="00465F34" w:rsidRDefault="00465F34" w:rsidP="00D606B0">
            <w:pPr>
              <w:spacing w:after="0" w:line="240" w:lineRule="auto"/>
              <w:jc w:val="both"/>
              <w:rPr>
                <w:rFonts w:eastAsia="Times New Roman"/>
                <w:color w:val="000000"/>
                <w:szCs w:val="24"/>
                <w:highlight w:val="yellow"/>
              </w:rPr>
            </w:pPr>
            <w:r w:rsidRPr="005948C3">
              <w:rPr>
                <w:rFonts w:eastAsia="Times New Roman"/>
                <w:color w:val="000000"/>
                <w:szCs w:val="24"/>
              </w:rPr>
              <w:t xml:space="preserve">Gali būti bet kuri kuro rūšis </w:t>
            </w:r>
          </w:p>
        </w:tc>
      </w:tr>
      <w:tr w:rsidR="004E5886" w:rsidRPr="00D606B0" w14:paraId="77FBB515" w14:textId="77777777" w:rsidTr="00322FE4">
        <w:trPr>
          <w:trHeight w:val="58"/>
          <w:jc w:val="center"/>
        </w:trPr>
        <w:tc>
          <w:tcPr>
            <w:tcW w:w="308" w:type="pct"/>
            <w:vAlign w:val="center"/>
          </w:tcPr>
          <w:p w14:paraId="0A0E4C3A" w14:textId="77777777" w:rsidR="004E5886" w:rsidRPr="00D606B0" w:rsidRDefault="004E5886" w:rsidP="00D606B0">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93" w:type="pct"/>
            <w:vAlign w:val="center"/>
          </w:tcPr>
          <w:p w14:paraId="618EF561" w14:textId="0C69F348" w:rsidR="004E5886" w:rsidRDefault="001E4DB9" w:rsidP="00D606B0">
            <w:pPr>
              <w:spacing w:after="0" w:line="240" w:lineRule="auto"/>
              <w:jc w:val="center"/>
              <w:rPr>
                <w:rFonts w:eastAsia="Times New Roman"/>
                <w:color w:val="000000"/>
                <w:szCs w:val="24"/>
              </w:rPr>
            </w:pPr>
            <w:r>
              <w:rPr>
                <w:rFonts w:eastAsia="Times New Roman"/>
                <w:color w:val="000000"/>
                <w:szCs w:val="24"/>
              </w:rPr>
              <w:t>Transporto priemonės tipas</w:t>
            </w:r>
          </w:p>
        </w:tc>
        <w:tc>
          <w:tcPr>
            <w:tcW w:w="3799" w:type="pct"/>
            <w:vAlign w:val="center"/>
          </w:tcPr>
          <w:p w14:paraId="44687FCD" w14:textId="56758169" w:rsidR="004E5886" w:rsidRPr="00465F34" w:rsidRDefault="001E4DB9" w:rsidP="00D606B0">
            <w:pPr>
              <w:spacing w:after="0" w:line="240" w:lineRule="auto"/>
              <w:jc w:val="both"/>
              <w:rPr>
                <w:rFonts w:eastAsia="Times New Roman"/>
                <w:color w:val="000000"/>
                <w:szCs w:val="24"/>
                <w:highlight w:val="yellow"/>
              </w:rPr>
            </w:pPr>
            <w:r w:rsidRPr="001E4DB9">
              <w:rPr>
                <w:rFonts w:eastAsia="Times New Roman"/>
                <w:color w:val="000000"/>
                <w:szCs w:val="24"/>
              </w:rPr>
              <w:t>M2/M3  CE, CM ar CV</w:t>
            </w:r>
            <w:r>
              <w:rPr>
                <w:rFonts w:eastAsia="Times New Roman"/>
                <w:color w:val="000000"/>
                <w:szCs w:val="24"/>
              </w:rPr>
              <w:t>.</w:t>
            </w:r>
          </w:p>
        </w:tc>
      </w:tr>
      <w:tr w:rsidR="00D606B0" w:rsidRPr="00D606B0" w14:paraId="54B5C0A1" w14:textId="77777777" w:rsidTr="00322FE4">
        <w:trPr>
          <w:trHeight w:val="58"/>
          <w:jc w:val="center"/>
        </w:trPr>
        <w:tc>
          <w:tcPr>
            <w:tcW w:w="308" w:type="pct"/>
            <w:vAlign w:val="center"/>
          </w:tcPr>
          <w:p w14:paraId="4FF47532" w14:textId="77777777" w:rsidR="00D606B0" w:rsidRPr="00D606B0" w:rsidRDefault="00D606B0" w:rsidP="00D606B0">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93" w:type="pct"/>
            <w:vAlign w:val="center"/>
          </w:tcPr>
          <w:p w14:paraId="7040CC43" w14:textId="0D98BAD3" w:rsidR="00D606B0" w:rsidRPr="00D606B0" w:rsidRDefault="00E46260" w:rsidP="00D606B0">
            <w:pPr>
              <w:spacing w:after="0" w:line="240" w:lineRule="auto"/>
              <w:jc w:val="center"/>
              <w:rPr>
                <w:rFonts w:eastAsia="Times New Roman"/>
                <w:color w:val="000000"/>
                <w:szCs w:val="24"/>
              </w:rPr>
            </w:pPr>
            <w:r>
              <w:rPr>
                <w:rFonts w:eastAsia="Times New Roman"/>
                <w:color w:val="000000"/>
                <w:kern w:val="3"/>
                <w:szCs w:val="24"/>
              </w:rPr>
              <w:t>T</w:t>
            </w:r>
            <w:r w:rsidR="00D606B0" w:rsidRPr="00D606B0">
              <w:rPr>
                <w:rFonts w:eastAsia="Times New Roman"/>
                <w:color w:val="000000"/>
                <w:kern w:val="3"/>
                <w:szCs w:val="24"/>
              </w:rPr>
              <w:t>alpumas</w:t>
            </w:r>
          </w:p>
        </w:tc>
        <w:tc>
          <w:tcPr>
            <w:tcW w:w="3799" w:type="pct"/>
            <w:vAlign w:val="center"/>
          </w:tcPr>
          <w:p w14:paraId="23D02FA0" w14:textId="77777777" w:rsidR="00517ED2" w:rsidRDefault="00517ED2" w:rsidP="00D606B0">
            <w:pPr>
              <w:suppressAutoHyphens/>
              <w:autoSpaceDN w:val="0"/>
              <w:spacing w:after="0" w:line="240" w:lineRule="auto"/>
              <w:jc w:val="both"/>
              <w:textAlignment w:val="baseline"/>
              <w:rPr>
                <w:kern w:val="3"/>
                <w:szCs w:val="24"/>
                <w:lang w:eastAsia="lt-LT"/>
              </w:rPr>
            </w:pPr>
          </w:p>
          <w:p w14:paraId="3FAF984B" w14:textId="0C41BC48" w:rsidR="005E116E" w:rsidRPr="00A41254" w:rsidRDefault="00DB1022" w:rsidP="00CE0287">
            <w:pPr>
              <w:suppressAutoHyphens/>
              <w:autoSpaceDN w:val="0"/>
              <w:spacing w:after="0" w:line="240" w:lineRule="auto"/>
              <w:jc w:val="both"/>
              <w:textAlignment w:val="baseline"/>
              <w:rPr>
                <w:kern w:val="3"/>
                <w:szCs w:val="24"/>
                <w:lang w:eastAsia="lt-LT"/>
              </w:rPr>
            </w:pPr>
            <w:r>
              <w:rPr>
                <w:color w:val="000000"/>
                <w:szCs w:val="24"/>
              </w:rPr>
              <w:t>3</w:t>
            </w:r>
            <w:r w:rsidR="00517ED2" w:rsidRPr="00312ECD">
              <w:rPr>
                <w:color w:val="000000"/>
                <w:szCs w:val="24"/>
              </w:rPr>
              <w:t xml:space="preserve"> vnt.- </w:t>
            </w:r>
            <w:r w:rsidR="00517ED2" w:rsidRPr="00312ECD">
              <w:rPr>
                <w:rFonts w:eastAsia="Times New Roman"/>
                <w:szCs w:val="24"/>
                <w:lang w:eastAsia="lt-LT"/>
              </w:rPr>
              <w:t xml:space="preserve"> </w:t>
            </w:r>
            <w:r w:rsidR="00CE0287" w:rsidRPr="00312ECD">
              <w:rPr>
                <w:kern w:val="3"/>
                <w:szCs w:val="24"/>
                <w:lang w:eastAsia="lt-LT"/>
              </w:rPr>
              <w:t xml:space="preserve">Bendras </w:t>
            </w:r>
            <w:r w:rsidR="00CE0287" w:rsidRPr="00A41254">
              <w:rPr>
                <w:kern w:val="3"/>
                <w:szCs w:val="24"/>
                <w:lang w:eastAsia="lt-LT"/>
              </w:rPr>
              <w:t>įrengtų sėdimų ir stovimų vietų skaičius ne mažiau 22 vietų (</w:t>
            </w:r>
            <w:r w:rsidR="00BC020C" w:rsidRPr="00495D3D">
              <w:rPr>
                <w:kern w:val="3"/>
                <w:szCs w:val="24"/>
                <w:highlight w:val="yellow"/>
                <w:lang w:eastAsia="lt-LT"/>
              </w:rPr>
              <w:t>ne mažiau 1</w:t>
            </w:r>
            <w:r w:rsidR="00BC020C">
              <w:rPr>
                <w:kern w:val="3"/>
                <w:szCs w:val="24"/>
                <w:highlight w:val="yellow"/>
                <w:lang w:eastAsia="lt-LT"/>
              </w:rPr>
              <w:t>5</w:t>
            </w:r>
            <w:r w:rsidR="00BC020C" w:rsidRPr="00495D3D">
              <w:rPr>
                <w:kern w:val="3"/>
                <w:szCs w:val="24"/>
                <w:highlight w:val="yellow"/>
                <w:lang w:eastAsia="lt-LT"/>
              </w:rPr>
              <w:t xml:space="preserve"> sėdimų vietų</w:t>
            </w:r>
            <w:r w:rsidR="00BC020C">
              <w:rPr>
                <w:kern w:val="3"/>
                <w:szCs w:val="24"/>
                <w:lang w:eastAsia="lt-LT"/>
              </w:rPr>
              <w:t xml:space="preserve"> </w:t>
            </w:r>
            <w:r w:rsidR="00CE0287" w:rsidRPr="00A41254">
              <w:rPr>
                <w:kern w:val="3"/>
                <w:szCs w:val="24"/>
                <w:lang w:eastAsia="lt-LT"/>
              </w:rPr>
              <w:t>be vairuotojo vietos)</w:t>
            </w:r>
            <w:r w:rsidR="00AC0A3A">
              <w:rPr>
                <w:kern w:val="3"/>
                <w:szCs w:val="24"/>
                <w:lang w:eastAsia="lt-LT"/>
              </w:rPr>
              <w:t>.</w:t>
            </w:r>
          </w:p>
          <w:p w14:paraId="471EFAB1" w14:textId="42D7E254" w:rsidR="00CE0287" w:rsidRPr="00312ECD" w:rsidRDefault="00DB1022" w:rsidP="00CE0287">
            <w:pPr>
              <w:suppressAutoHyphens/>
              <w:autoSpaceDN w:val="0"/>
              <w:spacing w:after="0" w:line="240" w:lineRule="auto"/>
              <w:jc w:val="both"/>
              <w:textAlignment w:val="baseline"/>
              <w:rPr>
                <w:kern w:val="3"/>
                <w:szCs w:val="24"/>
                <w:lang w:eastAsia="lt-LT"/>
              </w:rPr>
            </w:pPr>
            <w:r w:rsidRPr="00A41254">
              <w:rPr>
                <w:color w:val="000000"/>
                <w:szCs w:val="24"/>
              </w:rPr>
              <w:t>1</w:t>
            </w:r>
            <w:r w:rsidR="00CE0287" w:rsidRPr="00A41254">
              <w:rPr>
                <w:color w:val="000000"/>
                <w:szCs w:val="24"/>
              </w:rPr>
              <w:t xml:space="preserve"> vnt.- </w:t>
            </w:r>
            <w:r w:rsidR="00CE0287" w:rsidRPr="00A41254">
              <w:rPr>
                <w:rFonts w:eastAsia="Times New Roman"/>
                <w:szCs w:val="24"/>
                <w:lang w:eastAsia="lt-LT"/>
              </w:rPr>
              <w:t xml:space="preserve"> </w:t>
            </w:r>
            <w:r w:rsidR="00CE0287" w:rsidRPr="00A41254">
              <w:rPr>
                <w:kern w:val="3"/>
                <w:szCs w:val="24"/>
                <w:lang w:eastAsia="lt-LT"/>
              </w:rPr>
              <w:t xml:space="preserve">Bendras įrengtų sėdimų ir stovimų vietų skaičius ne mažiau </w:t>
            </w:r>
            <w:r w:rsidRPr="00A41254">
              <w:rPr>
                <w:kern w:val="3"/>
                <w:szCs w:val="24"/>
                <w:lang w:eastAsia="lt-LT"/>
              </w:rPr>
              <w:t>3</w:t>
            </w:r>
            <w:r w:rsidR="005E116E" w:rsidRPr="00A41254">
              <w:rPr>
                <w:kern w:val="3"/>
                <w:szCs w:val="24"/>
                <w:lang w:eastAsia="lt-LT"/>
              </w:rPr>
              <w:t>0</w:t>
            </w:r>
            <w:r w:rsidR="00CE0287" w:rsidRPr="00A41254">
              <w:rPr>
                <w:kern w:val="3"/>
                <w:szCs w:val="24"/>
                <w:lang w:eastAsia="lt-LT"/>
              </w:rPr>
              <w:t xml:space="preserve"> vietų (</w:t>
            </w:r>
            <w:r w:rsidR="00BC020C" w:rsidRPr="00495D3D">
              <w:rPr>
                <w:kern w:val="3"/>
                <w:szCs w:val="24"/>
                <w:highlight w:val="yellow"/>
                <w:lang w:eastAsia="lt-LT"/>
              </w:rPr>
              <w:t>ne mažiau 2</w:t>
            </w:r>
            <w:r w:rsidR="00BC020C">
              <w:rPr>
                <w:kern w:val="3"/>
                <w:szCs w:val="24"/>
                <w:highlight w:val="yellow"/>
                <w:lang w:eastAsia="lt-LT"/>
              </w:rPr>
              <w:t>0</w:t>
            </w:r>
            <w:r w:rsidR="00BC020C" w:rsidRPr="00495D3D">
              <w:rPr>
                <w:kern w:val="3"/>
                <w:szCs w:val="24"/>
                <w:highlight w:val="yellow"/>
                <w:lang w:eastAsia="lt-LT"/>
              </w:rPr>
              <w:t xml:space="preserve"> sėdim</w:t>
            </w:r>
            <w:r w:rsidR="0033045F">
              <w:rPr>
                <w:kern w:val="3"/>
                <w:szCs w:val="24"/>
                <w:highlight w:val="yellow"/>
                <w:lang w:eastAsia="lt-LT"/>
              </w:rPr>
              <w:t>ų</w:t>
            </w:r>
            <w:r w:rsidR="00BC020C" w:rsidRPr="00495D3D">
              <w:rPr>
                <w:kern w:val="3"/>
                <w:szCs w:val="24"/>
                <w:highlight w:val="yellow"/>
                <w:lang w:eastAsia="lt-LT"/>
              </w:rPr>
              <w:t xml:space="preserve"> viet</w:t>
            </w:r>
            <w:r w:rsidR="00BC020C">
              <w:rPr>
                <w:kern w:val="3"/>
                <w:szCs w:val="24"/>
                <w:lang w:eastAsia="lt-LT"/>
              </w:rPr>
              <w:t xml:space="preserve">ų </w:t>
            </w:r>
            <w:r w:rsidR="00CE0287" w:rsidRPr="00A41254">
              <w:rPr>
                <w:kern w:val="3"/>
                <w:szCs w:val="24"/>
                <w:lang w:eastAsia="lt-LT"/>
              </w:rPr>
              <w:t>be vairuotojo vietos)</w:t>
            </w:r>
            <w:r w:rsidR="00AC0A3A">
              <w:rPr>
                <w:kern w:val="3"/>
                <w:szCs w:val="24"/>
                <w:lang w:eastAsia="lt-LT"/>
              </w:rPr>
              <w:t>.</w:t>
            </w:r>
          </w:p>
          <w:p w14:paraId="46A72AD4" w14:textId="77777777" w:rsidR="00CA19C3" w:rsidRPr="00D606B0" w:rsidRDefault="00CA19C3" w:rsidP="00CE0287">
            <w:pPr>
              <w:suppressAutoHyphens/>
              <w:autoSpaceDN w:val="0"/>
              <w:spacing w:after="0" w:line="240" w:lineRule="auto"/>
              <w:jc w:val="both"/>
              <w:textAlignment w:val="baseline"/>
              <w:rPr>
                <w:kern w:val="3"/>
                <w:szCs w:val="24"/>
                <w:lang w:eastAsia="lt-LT"/>
              </w:rPr>
            </w:pPr>
          </w:p>
          <w:p w14:paraId="3F705D3D" w14:textId="5A1B34BA" w:rsidR="00D606B0" w:rsidRPr="00D606B0" w:rsidRDefault="00CA19C3" w:rsidP="00CE0287">
            <w:pPr>
              <w:suppressAutoHyphens/>
              <w:autoSpaceDN w:val="0"/>
              <w:spacing w:after="0" w:line="240" w:lineRule="auto"/>
              <w:jc w:val="both"/>
              <w:textAlignment w:val="baseline"/>
              <w:rPr>
                <w:kern w:val="3"/>
                <w:szCs w:val="24"/>
                <w:lang w:eastAsia="lt-LT"/>
              </w:rPr>
            </w:pPr>
            <w:r w:rsidRPr="00CA19C3">
              <w:rPr>
                <w:kern w:val="3"/>
                <w:szCs w:val="24"/>
                <w:lang w:eastAsia="lt-LT"/>
              </w:rPr>
              <w:t xml:space="preserve">Tiekėjas privalės užtikrinti, kad sugedus autobuso maršrute važiuojančiai transporto priemonei, ne vėliau kaip per </w:t>
            </w:r>
            <w:r w:rsidR="00FE0659">
              <w:rPr>
                <w:kern w:val="3"/>
                <w:szCs w:val="24"/>
                <w:lang w:eastAsia="lt-LT"/>
              </w:rPr>
              <w:t>60 minučių</w:t>
            </w:r>
            <w:r w:rsidRPr="00CA19C3">
              <w:rPr>
                <w:kern w:val="3"/>
                <w:szCs w:val="24"/>
                <w:lang w:eastAsia="lt-LT"/>
              </w:rPr>
              <w:t xml:space="preserve"> nuo to momento, kai maršrutą aptarnaujanti transporto priemonė sugedo, tokią transporto priemonę pakeisti techniškai tvarkinga, visus reikalavimus atitinkančia transporto priemone.</w:t>
            </w:r>
          </w:p>
        </w:tc>
      </w:tr>
      <w:tr w:rsidR="00D606B0" w:rsidRPr="00D606B0" w14:paraId="18654356" w14:textId="77777777" w:rsidTr="00322FE4">
        <w:trPr>
          <w:trHeight w:val="58"/>
          <w:jc w:val="center"/>
        </w:trPr>
        <w:tc>
          <w:tcPr>
            <w:tcW w:w="308" w:type="pct"/>
            <w:vAlign w:val="center"/>
          </w:tcPr>
          <w:p w14:paraId="5BABC7AA" w14:textId="77777777" w:rsidR="00D606B0" w:rsidRPr="00D606B0" w:rsidRDefault="00D606B0" w:rsidP="00D606B0">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93" w:type="pct"/>
            <w:vAlign w:val="center"/>
          </w:tcPr>
          <w:p w14:paraId="6817A32A" w14:textId="77777777" w:rsidR="00D606B0" w:rsidRPr="00D606B0" w:rsidRDefault="00D606B0" w:rsidP="008621BA">
            <w:pPr>
              <w:spacing w:after="0" w:line="240" w:lineRule="auto"/>
              <w:rPr>
                <w:rFonts w:eastAsia="Times New Roman"/>
                <w:color w:val="000000"/>
                <w:szCs w:val="24"/>
              </w:rPr>
            </w:pPr>
            <w:r w:rsidRPr="00D606B0">
              <w:rPr>
                <w:rFonts w:eastAsia="Times New Roman"/>
                <w:color w:val="000000"/>
                <w:szCs w:val="24"/>
              </w:rPr>
              <w:t xml:space="preserve">Įlipimo/išlipimo pakopos, grindys </w:t>
            </w:r>
          </w:p>
        </w:tc>
        <w:tc>
          <w:tcPr>
            <w:tcW w:w="3799" w:type="pct"/>
            <w:vAlign w:val="center"/>
          </w:tcPr>
          <w:p w14:paraId="6DDB7D5D" w14:textId="77777777" w:rsidR="00D606B0" w:rsidRPr="00D606B0" w:rsidRDefault="00D606B0" w:rsidP="00D606B0">
            <w:pPr>
              <w:spacing w:after="0" w:line="240" w:lineRule="auto"/>
              <w:jc w:val="both"/>
              <w:rPr>
                <w:rFonts w:eastAsia="Times New Roman"/>
                <w:color w:val="000000"/>
                <w:szCs w:val="24"/>
              </w:rPr>
            </w:pPr>
            <w:r w:rsidRPr="00D606B0">
              <w:rPr>
                <w:rFonts w:eastAsia="Times New Roman"/>
                <w:color w:val="000000"/>
                <w:szCs w:val="24"/>
              </w:rPr>
              <w:t>Keleivių įlipimo/išlipimo pakopos ir grindų briaunos turi būti pažymėtos ryškiu kontrastiniu žymėjimu.</w:t>
            </w:r>
          </w:p>
        </w:tc>
      </w:tr>
      <w:tr w:rsidR="00AC0A3A" w:rsidRPr="00D606B0" w14:paraId="330AFEC2" w14:textId="77777777" w:rsidTr="00322FE4">
        <w:trPr>
          <w:trHeight w:val="58"/>
          <w:jc w:val="center"/>
        </w:trPr>
        <w:tc>
          <w:tcPr>
            <w:tcW w:w="308" w:type="pct"/>
            <w:vAlign w:val="center"/>
          </w:tcPr>
          <w:p w14:paraId="7FD4F91A" w14:textId="77777777" w:rsidR="00AC0A3A" w:rsidRPr="00D606B0" w:rsidRDefault="00AC0A3A" w:rsidP="00AC0A3A">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93" w:type="pct"/>
            <w:vAlign w:val="center"/>
          </w:tcPr>
          <w:p w14:paraId="286569DC" w14:textId="2D3815DD" w:rsidR="00AC0A3A" w:rsidRPr="00D606B0" w:rsidRDefault="00AC0A3A" w:rsidP="00AC0A3A">
            <w:pPr>
              <w:spacing w:after="0" w:line="240" w:lineRule="auto"/>
              <w:rPr>
                <w:rFonts w:eastAsia="Times New Roman"/>
                <w:color w:val="000000"/>
                <w:szCs w:val="24"/>
              </w:rPr>
            </w:pPr>
            <w:r w:rsidRPr="00D606B0">
              <w:rPr>
                <w:rFonts w:eastAsia="Times New Roman"/>
                <w:color w:val="000000"/>
                <w:szCs w:val="24"/>
              </w:rPr>
              <w:t>Bendri reikalavimai</w:t>
            </w:r>
          </w:p>
        </w:tc>
        <w:tc>
          <w:tcPr>
            <w:tcW w:w="3799" w:type="pct"/>
            <w:vAlign w:val="center"/>
          </w:tcPr>
          <w:p w14:paraId="5BAB815F" w14:textId="77777777" w:rsidR="00AC0A3A" w:rsidRPr="00D606B0" w:rsidRDefault="00AC0A3A" w:rsidP="00AC0A3A">
            <w:pPr>
              <w:spacing w:after="0" w:line="240" w:lineRule="auto"/>
              <w:ind w:right="92"/>
              <w:jc w:val="both"/>
              <w:rPr>
                <w:rFonts w:eastAsia="Times New Roman"/>
                <w:color w:val="000000"/>
                <w:szCs w:val="24"/>
              </w:rPr>
            </w:pPr>
            <w:r w:rsidRPr="00D606B0">
              <w:rPr>
                <w:rFonts w:eastAsia="Times New Roman"/>
                <w:color w:val="000000"/>
                <w:szCs w:val="24"/>
              </w:rPr>
              <w:t>Turi būti įrengta autobusų keleivių salono ir vairuotojo darbo vietos kondicionavimo, vėdinimo ir šildymo sistema.</w:t>
            </w:r>
          </w:p>
          <w:p w14:paraId="559AE9DF" w14:textId="77DA4CA5" w:rsidR="00AC0A3A" w:rsidRPr="00D606B0" w:rsidRDefault="00AC0A3A" w:rsidP="00AC0A3A">
            <w:pPr>
              <w:spacing w:after="0" w:line="240" w:lineRule="auto"/>
              <w:jc w:val="both"/>
              <w:rPr>
                <w:rFonts w:eastAsia="Times New Roman"/>
                <w:color w:val="000000"/>
                <w:szCs w:val="24"/>
              </w:rPr>
            </w:pPr>
          </w:p>
        </w:tc>
      </w:tr>
      <w:tr w:rsidR="00AC0A3A" w:rsidRPr="00D606B0" w14:paraId="074B50D4" w14:textId="77777777" w:rsidTr="00322FE4">
        <w:trPr>
          <w:trHeight w:val="323"/>
          <w:jc w:val="center"/>
        </w:trPr>
        <w:tc>
          <w:tcPr>
            <w:tcW w:w="308" w:type="pct"/>
            <w:vAlign w:val="center"/>
          </w:tcPr>
          <w:p w14:paraId="01DEA7A1" w14:textId="77777777" w:rsidR="00AC0A3A" w:rsidRPr="00D606B0" w:rsidRDefault="00AC0A3A" w:rsidP="00AC0A3A">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93" w:type="pct"/>
          </w:tcPr>
          <w:p w14:paraId="55D176DF" w14:textId="5D8EFB4B" w:rsidR="00AC0A3A" w:rsidRPr="00D606B0" w:rsidRDefault="00AC0A3A" w:rsidP="00AC0A3A">
            <w:pPr>
              <w:spacing w:after="0" w:line="240" w:lineRule="auto"/>
              <w:rPr>
                <w:rFonts w:eastAsia="Times New Roman"/>
                <w:color w:val="000000"/>
                <w:szCs w:val="24"/>
              </w:rPr>
            </w:pPr>
            <w:r w:rsidRPr="00D606B0">
              <w:rPr>
                <w:rFonts w:eastAsia="Times New Roman"/>
                <w:color w:val="000000"/>
                <w:szCs w:val="24"/>
              </w:rPr>
              <w:t>Keleivių informavimo sistema</w:t>
            </w:r>
          </w:p>
        </w:tc>
        <w:tc>
          <w:tcPr>
            <w:tcW w:w="3799" w:type="pct"/>
          </w:tcPr>
          <w:p w14:paraId="69A2029E" w14:textId="514B47A8" w:rsidR="00AC0A3A" w:rsidRPr="00D606B0" w:rsidRDefault="00AC0A3A" w:rsidP="00AC0A3A">
            <w:pPr>
              <w:spacing w:after="0" w:line="240" w:lineRule="auto"/>
              <w:jc w:val="both"/>
              <w:rPr>
                <w:rFonts w:eastAsia="Times New Roman"/>
                <w:color w:val="000000"/>
                <w:szCs w:val="24"/>
              </w:rPr>
            </w:pPr>
            <w:r w:rsidRPr="00D606B0">
              <w:rPr>
                <w:color w:val="000000"/>
                <w:kern w:val="3"/>
                <w:szCs w:val="24"/>
              </w:rPr>
              <w:t>Autobusai privalo turėti bent vieną išorinę švieslentę autobuso priekinėje dalyje, kurioje būtų rodomas keleiviams atvykstančio autobuso maršrutas ir jo numeris.</w:t>
            </w:r>
          </w:p>
        </w:tc>
      </w:tr>
      <w:tr w:rsidR="00AC0A3A" w:rsidRPr="00D606B0" w14:paraId="131BB1F0" w14:textId="77777777" w:rsidTr="00322FE4">
        <w:trPr>
          <w:trHeight w:val="117"/>
          <w:jc w:val="center"/>
        </w:trPr>
        <w:tc>
          <w:tcPr>
            <w:tcW w:w="308" w:type="pct"/>
          </w:tcPr>
          <w:p w14:paraId="3CD5F91F" w14:textId="77777777" w:rsidR="00AC0A3A" w:rsidRPr="00D606B0" w:rsidRDefault="00AC0A3A" w:rsidP="00AC0A3A">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93" w:type="pct"/>
          </w:tcPr>
          <w:p w14:paraId="77C2ECE8" w14:textId="40ED4C88" w:rsidR="00AC0A3A" w:rsidRPr="00AC0A3A" w:rsidRDefault="00E235C3" w:rsidP="00AC0A3A">
            <w:pPr>
              <w:shd w:val="clear" w:color="auto" w:fill="FFFFFF"/>
              <w:spacing w:after="0" w:line="240" w:lineRule="auto"/>
              <w:rPr>
                <w:rFonts w:eastAsia="Times New Roman"/>
                <w:color w:val="000000"/>
                <w:szCs w:val="24"/>
                <w:highlight w:val="yellow"/>
              </w:rPr>
            </w:pPr>
            <w:r w:rsidRPr="00E235C3">
              <w:rPr>
                <w:rFonts w:eastAsia="Times New Roman"/>
                <w:color w:val="000000"/>
                <w:szCs w:val="24"/>
              </w:rPr>
              <w:t>K</w:t>
            </w:r>
            <w:r w:rsidR="00AC0A3A" w:rsidRPr="00E235C3">
              <w:rPr>
                <w:rFonts w:eastAsia="Times New Roman"/>
                <w:color w:val="000000"/>
                <w:szCs w:val="24"/>
              </w:rPr>
              <w:t>asos aparatas</w:t>
            </w:r>
          </w:p>
        </w:tc>
        <w:tc>
          <w:tcPr>
            <w:tcW w:w="3799" w:type="pct"/>
          </w:tcPr>
          <w:p w14:paraId="0C076789" w14:textId="54C10D1B" w:rsidR="00AC0A3A" w:rsidRPr="00D606B0" w:rsidRDefault="00AC0A3A" w:rsidP="00AC0A3A">
            <w:pPr>
              <w:shd w:val="clear" w:color="auto" w:fill="FFFFFF"/>
              <w:spacing w:after="0" w:line="240" w:lineRule="auto"/>
              <w:jc w:val="both"/>
              <w:rPr>
                <w:rFonts w:eastAsia="Times New Roman"/>
                <w:color w:val="000000"/>
                <w:szCs w:val="24"/>
              </w:rPr>
            </w:pPr>
            <w:r w:rsidRPr="00D606B0">
              <w:rPr>
                <w:rFonts w:eastAsia="Times New Roman"/>
                <w:color w:val="000000"/>
                <w:kern w:val="3"/>
                <w:szCs w:val="24"/>
              </w:rPr>
              <w:t xml:space="preserve">Turi atitikti visus teisės aktų reikalavimus ir užtikrinti, kad keleiviams bus išduodami </w:t>
            </w:r>
            <w:r w:rsidRPr="00A41254">
              <w:rPr>
                <w:rFonts w:eastAsia="Times New Roman"/>
                <w:color w:val="000000"/>
                <w:kern w:val="3"/>
                <w:szCs w:val="24"/>
              </w:rPr>
              <w:t>kasos čekiai (autobusų bilietai).</w:t>
            </w:r>
            <w:r>
              <w:rPr>
                <w:rFonts w:eastAsia="Times New Roman"/>
                <w:color w:val="000000"/>
                <w:kern w:val="3"/>
                <w:szCs w:val="24"/>
              </w:rPr>
              <w:t xml:space="preserve"> </w:t>
            </w:r>
          </w:p>
        </w:tc>
      </w:tr>
    </w:tbl>
    <w:p w14:paraId="3CC32CD8" w14:textId="77777777" w:rsidR="00AC0A3A" w:rsidRDefault="00AC0A3A" w:rsidP="00B86F34">
      <w:pPr>
        <w:pStyle w:val="Sraopastraipa"/>
        <w:widowControl w:val="0"/>
        <w:tabs>
          <w:tab w:val="left" w:pos="851"/>
          <w:tab w:val="left" w:pos="993"/>
          <w:tab w:val="left" w:pos="1134"/>
          <w:tab w:val="left" w:pos="1276"/>
        </w:tabs>
        <w:autoSpaceDN w:val="0"/>
        <w:spacing w:before="120" w:after="0"/>
        <w:ind w:left="710"/>
        <w:jc w:val="both"/>
        <w:rPr>
          <w:rFonts w:eastAsia="Times New Roman"/>
          <w:szCs w:val="24"/>
          <w:lang w:eastAsia="lt-LT"/>
        </w:rPr>
      </w:pPr>
    </w:p>
    <w:p w14:paraId="79F9B507" w14:textId="0D65DFA2" w:rsidR="007C5504" w:rsidRPr="007C5504" w:rsidRDefault="000F5040" w:rsidP="00126FD0">
      <w:pPr>
        <w:pStyle w:val="Sraopastraipa"/>
        <w:widowControl w:val="0"/>
        <w:tabs>
          <w:tab w:val="left" w:pos="851"/>
          <w:tab w:val="left" w:pos="993"/>
          <w:tab w:val="left" w:pos="1134"/>
          <w:tab w:val="left" w:pos="1276"/>
        </w:tabs>
        <w:autoSpaceDN w:val="0"/>
        <w:spacing w:before="120" w:after="0" w:line="360" w:lineRule="auto"/>
        <w:ind w:left="142"/>
        <w:rPr>
          <w:rFonts w:eastAsia="Times New Roman"/>
          <w:b/>
          <w:bCs/>
          <w:sz w:val="22"/>
          <w:lang w:eastAsia="lt-LT"/>
        </w:rPr>
      </w:pPr>
      <w:bookmarkStart w:id="0" w:name="_Hlk218757435"/>
      <w:r>
        <w:rPr>
          <w:rFonts w:eastAsia="Times New Roman"/>
          <w:b/>
          <w:bCs/>
          <w:sz w:val="22"/>
          <w:lang w:eastAsia="lt-LT"/>
        </w:rPr>
        <w:t>2</w:t>
      </w:r>
      <w:r w:rsidR="00D025AE" w:rsidRPr="00D025AE">
        <w:rPr>
          <w:rFonts w:eastAsia="Times New Roman"/>
          <w:b/>
          <w:bCs/>
          <w:sz w:val="22"/>
          <w:lang w:eastAsia="lt-LT"/>
        </w:rPr>
        <w:t xml:space="preserve"> lentelė</w:t>
      </w:r>
      <w:r w:rsidR="00964DFB">
        <w:rPr>
          <w:rFonts w:eastAsia="Times New Roman"/>
          <w:b/>
          <w:bCs/>
          <w:sz w:val="22"/>
          <w:lang w:eastAsia="lt-LT"/>
        </w:rPr>
        <w:t xml:space="preserve">. Paslaugų teikimo II etapo </w:t>
      </w:r>
      <w:r w:rsidR="007F4088">
        <w:rPr>
          <w:rFonts w:eastAsia="Times New Roman"/>
          <w:b/>
          <w:bCs/>
          <w:sz w:val="22"/>
          <w:lang w:eastAsia="lt-LT"/>
        </w:rPr>
        <w:t xml:space="preserve">reikalavimai </w:t>
      </w:r>
      <w:r w:rsidR="00964DFB">
        <w:rPr>
          <w:rFonts w:eastAsia="Times New Roman"/>
          <w:b/>
          <w:bCs/>
          <w:sz w:val="22"/>
          <w:lang w:eastAsia="lt-LT"/>
        </w:rPr>
        <w:t>transporto priemon</w:t>
      </w:r>
      <w:r w:rsidR="007F4088">
        <w:rPr>
          <w:rFonts w:eastAsia="Times New Roman"/>
          <w:b/>
          <w:bCs/>
          <w:sz w:val="22"/>
          <w:lang w:eastAsia="lt-LT"/>
        </w:rPr>
        <w:t>ėms</w:t>
      </w:r>
    </w:p>
    <w:bookmarkEnd w:id="0"/>
    <w:tbl>
      <w:tblPr>
        <w:tblpPr w:leftFromText="180" w:rightFromText="180" w:vertAnchor="text" w:tblpX="-19" w:tblpY="1"/>
        <w:tblOverlap w:val="never"/>
        <w:tblW w:w="9743" w:type="dxa"/>
        <w:tblLayout w:type="fixed"/>
        <w:tblCellMar>
          <w:left w:w="10" w:type="dxa"/>
          <w:right w:w="10" w:type="dxa"/>
        </w:tblCellMar>
        <w:tblLook w:val="04A0" w:firstRow="1" w:lastRow="0" w:firstColumn="1" w:lastColumn="0" w:noHBand="0" w:noVBand="1"/>
      </w:tblPr>
      <w:tblGrid>
        <w:gridCol w:w="562"/>
        <w:gridCol w:w="4219"/>
        <w:gridCol w:w="4962"/>
      </w:tblGrid>
      <w:tr w:rsidR="006B70A9" w:rsidRPr="00582F5E" w14:paraId="544D2829" w14:textId="5799FA5D" w:rsidTr="00322FE4">
        <w:tc>
          <w:tcPr>
            <w:tcW w:w="5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2ED87D1C" w14:textId="77777777" w:rsidR="006B70A9" w:rsidRPr="003B1D03" w:rsidRDefault="006B70A9" w:rsidP="00322FE4">
            <w:pPr>
              <w:pStyle w:val="prastasis1"/>
              <w:tabs>
                <w:tab w:val="left" w:pos="3544"/>
              </w:tabs>
              <w:rPr>
                <w:rFonts w:ascii="Times New Roman" w:hAnsi="Times New Roman"/>
                <w:color w:val="000000"/>
                <w:sz w:val="20"/>
                <w:szCs w:val="20"/>
              </w:rPr>
            </w:pPr>
          </w:p>
        </w:tc>
        <w:tc>
          <w:tcPr>
            <w:tcW w:w="421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42446115" w14:textId="10A3454F" w:rsidR="006B70A9" w:rsidRPr="003B1D03" w:rsidRDefault="006B70A9" w:rsidP="00322FE4">
            <w:pPr>
              <w:pStyle w:val="prastasis1"/>
              <w:tabs>
                <w:tab w:val="left" w:pos="3544"/>
              </w:tabs>
              <w:rPr>
                <w:rFonts w:ascii="Times New Roman" w:hAnsi="Times New Roman"/>
                <w:b/>
                <w:bCs/>
                <w:color w:val="000000"/>
                <w:sz w:val="20"/>
                <w:szCs w:val="20"/>
              </w:rPr>
            </w:pPr>
            <w:r w:rsidRPr="003B1D03">
              <w:rPr>
                <w:rFonts w:ascii="Times New Roman" w:hAnsi="Times New Roman"/>
                <w:b/>
                <w:bCs/>
                <w:color w:val="000000"/>
                <w:sz w:val="20"/>
                <w:szCs w:val="20"/>
              </w:rPr>
              <w:t xml:space="preserve">1. </w:t>
            </w:r>
            <w:r>
              <w:rPr>
                <w:rFonts w:ascii="Times New Roman" w:hAnsi="Times New Roman"/>
                <w:b/>
                <w:bCs/>
                <w:color w:val="000000"/>
                <w:sz w:val="20"/>
                <w:szCs w:val="20"/>
              </w:rPr>
              <w:t>3 vnt.</w:t>
            </w:r>
            <w:r w:rsidR="00237933">
              <w:rPr>
                <w:rFonts w:ascii="Times New Roman" w:hAnsi="Times New Roman"/>
                <w:b/>
                <w:bCs/>
                <w:color w:val="000000"/>
                <w:sz w:val="20"/>
                <w:szCs w:val="20"/>
              </w:rPr>
              <w:t xml:space="preserve"> </w:t>
            </w:r>
            <w:r>
              <w:rPr>
                <w:rFonts w:ascii="Times New Roman" w:hAnsi="Times New Roman"/>
                <w:b/>
                <w:bCs/>
                <w:color w:val="000000"/>
                <w:sz w:val="20"/>
                <w:szCs w:val="20"/>
              </w:rPr>
              <w:t xml:space="preserve">- </w:t>
            </w:r>
            <w:r w:rsidRPr="00FC5B45">
              <w:rPr>
                <w:rFonts w:ascii="Times New Roman" w:eastAsia="Times New Roman" w:hAnsi="Times New Roman"/>
                <w:kern w:val="0"/>
                <w:sz w:val="20"/>
                <w:szCs w:val="20"/>
                <w:lang w:eastAsia="lt-LT"/>
              </w:rPr>
              <w:t xml:space="preserve"> </w:t>
            </w:r>
            <w:r w:rsidRPr="00FC5B45">
              <w:rPr>
                <w:rFonts w:ascii="Times New Roman" w:hAnsi="Times New Roman"/>
                <w:b/>
                <w:bCs/>
                <w:color w:val="000000"/>
                <w:sz w:val="20"/>
                <w:szCs w:val="20"/>
              </w:rPr>
              <w:t>M2</w:t>
            </w:r>
            <w:r>
              <w:rPr>
                <w:rFonts w:ascii="Times New Roman" w:hAnsi="Times New Roman"/>
                <w:b/>
                <w:bCs/>
                <w:color w:val="000000"/>
                <w:sz w:val="20"/>
                <w:szCs w:val="20"/>
              </w:rPr>
              <w:t>/M3</w:t>
            </w:r>
            <w:r w:rsidRPr="00FC5B45">
              <w:rPr>
                <w:rFonts w:ascii="Times New Roman" w:hAnsi="Times New Roman"/>
                <w:b/>
                <w:bCs/>
                <w:color w:val="000000"/>
                <w:sz w:val="20"/>
                <w:szCs w:val="20"/>
              </w:rPr>
              <w:t xml:space="preserve"> </w:t>
            </w:r>
            <w:r>
              <w:rPr>
                <w:rFonts w:ascii="Times New Roman" w:hAnsi="Times New Roman"/>
                <w:b/>
                <w:bCs/>
                <w:color w:val="000000"/>
                <w:sz w:val="20"/>
                <w:szCs w:val="20"/>
              </w:rPr>
              <w:t xml:space="preserve"> CE, CM ar CV </w:t>
            </w:r>
            <w:r w:rsidRPr="00FC5B45">
              <w:rPr>
                <w:rFonts w:ascii="Times New Roman" w:hAnsi="Times New Roman"/>
                <w:b/>
                <w:bCs/>
                <w:color w:val="000000"/>
                <w:sz w:val="20"/>
                <w:szCs w:val="20"/>
              </w:rPr>
              <w:t xml:space="preserve"> </w:t>
            </w:r>
            <w:r>
              <w:rPr>
                <w:rFonts w:ascii="Times New Roman" w:hAnsi="Times New Roman"/>
                <w:b/>
                <w:bCs/>
                <w:color w:val="000000"/>
                <w:sz w:val="20"/>
                <w:szCs w:val="20"/>
              </w:rPr>
              <w:t>e</w:t>
            </w:r>
            <w:r w:rsidRPr="003B1D03">
              <w:rPr>
                <w:rFonts w:ascii="Times New Roman" w:hAnsi="Times New Roman"/>
                <w:b/>
                <w:bCs/>
                <w:color w:val="000000"/>
                <w:sz w:val="20"/>
                <w:szCs w:val="20"/>
              </w:rPr>
              <w:t>lektra varom</w:t>
            </w:r>
            <w:r>
              <w:rPr>
                <w:rFonts w:ascii="Times New Roman" w:hAnsi="Times New Roman"/>
                <w:b/>
                <w:bCs/>
                <w:color w:val="000000"/>
                <w:sz w:val="20"/>
                <w:szCs w:val="20"/>
              </w:rPr>
              <w:t>as</w:t>
            </w:r>
            <w:r w:rsidRPr="003B1D03">
              <w:rPr>
                <w:rFonts w:ascii="Times New Roman" w:hAnsi="Times New Roman"/>
                <w:b/>
                <w:bCs/>
                <w:color w:val="000000"/>
                <w:sz w:val="20"/>
                <w:szCs w:val="20"/>
              </w:rPr>
              <w:t xml:space="preserve"> autobusa</w:t>
            </w:r>
            <w:r>
              <w:rPr>
                <w:rFonts w:ascii="Times New Roman" w:hAnsi="Times New Roman"/>
                <w:b/>
                <w:bCs/>
                <w:color w:val="000000"/>
                <w:sz w:val="20"/>
                <w:szCs w:val="20"/>
              </w:rPr>
              <w:t xml:space="preserve">s </w:t>
            </w:r>
            <w:r w:rsidRPr="000E30B0">
              <w:rPr>
                <w:rFonts w:ascii="Times New Roman" w:hAnsi="Times New Roman"/>
                <w:b/>
                <w:bCs/>
                <w:color w:val="000000"/>
                <w:sz w:val="20"/>
                <w:szCs w:val="20"/>
              </w:rPr>
              <w:t>+ 1 vnt. rezervinė transporto priemonė (</w:t>
            </w:r>
            <w:r w:rsidR="004F38B2" w:rsidRPr="004F38B2">
              <w:rPr>
                <w:rFonts w:ascii="Times New Roman" w:hAnsi="Times New Roman"/>
                <w:b/>
                <w:bCs/>
                <w:color w:val="000000"/>
                <w:sz w:val="20"/>
                <w:szCs w:val="20"/>
                <w:highlight w:val="yellow"/>
              </w:rPr>
              <w:t>ne mažiau</w:t>
            </w:r>
            <w:r w:rsidR="004F38B2">
              <w:rPr>
                <w:rFonts w:ascii="Times New Roman" w:hAnsi="Times New Roman"/>
                <w:b/>
                <w:bCs/>
                <w:color w:val="000000"/>
                <w:sz w:val="20"/>
                <w:szCs w:val="20"/>
              </w:rPr>
              <w:t xml:space="preserve"> </w:t>
            </w:r>
            <w:r w:rsidRPr="004F38B2">
              <w:rPr>
                <w:rStyle w:val="Numatytasispastraiposriftas1"/>
                <w:rFonts w:ascii="Times New Roman" w:hAnsi="Times New Roman"/>
                <w:b/>
                <w:bCs/>
                <w:i/>
                <w:iCs/>
                <w:color w:val="000000" w:themeColor="text1"/>
                <w:sz w:val="20"/>
                <w:szCs w:val="20"/>
              </w:rPr>
              <w:t>22 vietų</w:t>
            </w:r>
            <w:r w:rsidRPr="005F2755">
              <w:rPr>
                <w:rStyle w:val="Numatytasispastraiposriftas1"/>
                <w:rFonts w:ascii="Times New Roman" w:hAnsi="Times New Roman"/>
                <w:b/>
                <w:bCs/>
                <w:i/>
                <w:iCs/>
                <w:color w:val="000000" w:themeColor="text1"/>
                <w:sz w:val="20"/>
                <w:szCs w:val="20"/>
              </w:rPr>
              <w:t xml:space="preserve"> </w:t>
            </w:r>
            <w:r w:rsidR="00237933">
              <w:rPr>
                <w:rStyle w:val="Numatytasispastraiposriftas1"/>
                <w:rFonts w:ascii="Times New Roman" w:hAnsi="Times New Roman"/>
                <w:b/>
                <w:bCs/>
                <w:i/>
                <w:iCs/>
                <w:color w:val="000000" w:themeColor="text1"/>
                <w:sz w:val="20"/>
                <w:szCs w:val="20"/>
              </w:rPr>
              <w:t>(</w:t>
            </w:r>
            <w:r w:rsidR="00237933" w:rsidRPr="00237933">
              <w:rPr>
                <w:rStyle w:val="Numatytasispastraiposriftas1"/>
                <w:rFonts w:ascii="Times New Roman" w:hAnsi="Times New Roman"/>
                <w:b/>
                <w:bCs/>
                <w:i/>
                <w:iCs/>
                <w:color w:val="000000" w:themeColor="text1"/>
                <w:sz w:val="20"/>
                <w:szCs w:val="20"/>
                <w:highlight w:val="yellow"/>
              </w:rPr>
              <w:t>ne mažiau 15 sėdimų vietų</w:t>
            </w:r>
            <w:r w:rsidR="00237933">
              <w:rPr>
                <w:rStyle w:val="Numatytasispastraiposriftas1"/>
                <w:rFonts w:ascii="Times New Roman" w:hAnsi="Times New Roman"/>
                <w:b/>
                <w:bCs/>
                <w:i/>
                <w:iCs/>
                <w:color w:val="000000" w:themeColor="text1"/>
                <w:sz w:val="20"/>
                <w:szCs w:val="20"/>
              </w:rPr>
              <w:t xml:space="preserve"> </w:t>
            </w:r>
            <w:r w:rsidRPr="000E30B0">
              <w:rPr>
                <w:rStyle w:val="Numatytasispastraiposriftas1"/>
                <w:rFonts w:ascii="Times New Roman" w:hAnsi="Times New Roman"/>
                <w:b/>
                <w:bCs/>
                <w:i/>
                <w:iCs/>
                <w:sz w:val="20"/>
                <w:szCs w:val="20"/>
              </w:rPr>
              <w:t>be vairuotojo)</w:t>
            </w:r>
            <w:r w:rsidR="00237933">
              <w:rPr>
                <w:rStyle w:val="Numatytasispastraiposriftas1"/>
                <w:rFonts w:ascii="Times New Roman" w:hAnsi="Times New Roman"/>
                <w:b/>
                <w:bCs/>
                <w:i/>
                <w:iCs/>
                <w:sz w:val="20"/>
                <w:szCs w:val="20"/>
              </w:rPr>
              <w:t>)</w:t>
            </w:r>
            <w:r w:rsidRPr="000E30B0">
              <w:rPr>
                <w:rFonts w:ascii="Times New Roman" w:hAnsi="Times New Roman"/>
                <w:b/>
                <w:bCs/>
                <w:color w:val="000000"/>
                <w:sz w:val="20"/>
                <w:szCs w:val="20"/>
              </w:rPr>
              <w:t xml:space="preserve"> atitinka šiuos reikalavimus:</w:t>
            </w:r>
          </w:p>
        </w:tc>
        <w:tc>
          <w:tcPr>
            <w:tcW w:w="49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07690F0E" w14:textId="342C2A4A" w:rsidR="006B70A9" w:rsidRPr="003B1D03" w:rsidRDefault="006B70A9" w:rsidP="00322FE4">
            <w:pPr>
              <w:pStyle w:val="prastasis1"/>
              <w:tabs>
                <w:tab w:val="left" w:pos="3544"/>
              </w:tabs>
              <w:rPr>
                <w:rFonts w:ascii="Times New Roman" w:hAnsi="Times New Roman"/>
                <w:b/>
                <w:bCs/>
                <w:color w:val="000000"/>
                <w:sz w:val="20"/>
                <w:szCs w:val="20"/>
              </w:rPr>
            </w:pPr>
            <w:r>
              <w:rPr>
                <w:rFonts w:ascii="Times New Roman" w:hAnsi="Times New Roman"/>
                <w:b/>
                <w:bCs/>
                <w:color w:val="000000"/>
                <w:sz w:val="20"/>
                <w:szCs w:val="20"/>
              </w:rPr>
              <w:t>1 vnt.</w:t>
            </w:r>
            <w:r w:rsidR="00237933">
              <w:rPr>
                <w:rFonts w:ascii="Times New Roman" w:hAnsi="Times New Roman"/>
                <w:b/>
                <w:bCs/>
                <w:color w:val="000000"/>
                <w:sz w:val="20"/>
                <w:szCs w:val="20"/>
              </w:rPr>
              <w:t xml:space="preserve"> </w:t>
            </w:r>
            <w:r>
              <w:rPr>
                <w:rFonts w:ascii="Times New Roman" w:hAnsi="Times New Roman"/>
                <w:b/>
                <w:bCs/>
                <w:color w:val="000000"/>
                <w:sz w:val="20"/>
                <w:szCs w:val="20"/>
              </w:rPr>
              <w:t xml:space="preserve">- </w:t>
            </w:r>
            <w:r w:rsidRPr="00985226">
              <w:rPr>
                <w:rFonts w:ascii="Times New Roman" w:eastAsia="Times New Roman" w:hAnsi="Times New Roman"/>
                <w:kern w:val="0"/>
                <w:sz w:val="20"/>
                <w:szCs w:val="20"/>
                <w:lang w:eastAsia="lt-LT"/>
              </w:rPr>
              <w:t xml:space="preserve"> </w:t>
            </w:r>
            <w:r w:rsidRPr="00985226">
              <w:rPr>
                <w:rFonts w:ascii="Times New Roman" w:hAnsi="Times New Roman"/>
                <w:b/>
                <w:bCs/>
                <w:color w:val="000000"/>
                <w:sz w:val="20"/>
                <w:szCs w:val="20"/>
              </w:rPr>
              <w:t xml:space="preserve">M3 </w:t>
            </w:r>
            <w:r>
              <w:rPr>
                <w:rFonts w:ascii="Times New Roman" w:hAnsi="Times New Roman"/>
                <w:b/>
                <w:bCs/>
                <w:color w:val="000000"/>
                <w:sz w:val="20"/>
                <w:szCs w:val="20"/>
              </w:rPr>
              <w:t xml:space="preserve"> CE, CM ar CV ,</w:t>
            </w:r>
            <w:r w:rsidRPr="00985226">
              <w:rPr>
                <w:rFonts w:ascii="Times New Roman" w:hAnsi="Times New Roman"/>
                <w:b/>
                <w:bCs/>
                <w:color w:val="000000"/>
                <w:sz w:val="20"/>
                <w:szCs w:val="20"/>
              </w:rPr>
              <w:t xml:space="preserve"> </w:t>
            </w:r>
            <w:r>
              <w:rPr>
                <w:rFonts w:ascii="Times New Roman" w:hAnsi="Times New Roman"/>
                <w:b/>
                <w:bCs/>
                <w:color w:val="000000"/>
                <w:sz w:val="20"/>
                <w:szCs w:val="20"/>
              </w:rPr>
              <w:t>elektra varomas autobusas (</w:t>
            </w:r>
            <w:r w:rsidR="00A41254" w:rsidRPr="000E30B0">
              <w:rPr>
                <w:rFonts w:ascii="Times New Roman" w:hAnsi="Times New Roman"/>
                <w:b/>
                <w:bCs/>
                <w:i/>
                <w:iCs/>
                <w:color w:val="000000"/>
                <w:sz w:val="20"/>
                <w:szCs w:val="20"/>
              </w:rPr>
              <w:t xml:space="preserve">ne mažiau </w:t>
            </w:r>
            <w:r>
              <w:rPr>
                <w:rFonts w:ascii="Times New Roman" w:hAnsi="Times New Roman"/>
                <w:b/>
                <w:bCs/>
                <w:i/>
                <w:iCs/>
                <w:color w:val="000000"/>
                <w:sz w:val="20"/>
                <w:szCs w:val="20"/>
              </w:rPr>
              <w:t>3</w:t>
            </w:r>
            <w:r w:rsidRPr="00245E76">
              <w:rPr>
                <w:rFonts w:ascii="Times New Roman" w:hAnsi="Times New Roman"/>
                <w:b/>
                <w:bCs/>
                <w:i/>
                <w:iCs/>
                <w:color w:val="000000"/>
                <w:sz w:val="20"/>
                <w:szCs w:val="20"/>
              </w:rPr>
              <w:t xml:space="preserve">0 vietų </w:t>
            </w:r>
            <w:r w:rsidR="00237933">
              <w:rPr>
                <w:rFonts w:ascii="Times New Roman" w:hAnsi="Times New Roman"/>
                <w:b/>
                <w:bCs/>
                <w:i/>
                <w:iCs/>
                <w:color w:val="000000"/>
                <w:sz w:val="20"/>
                <w:szCs w:val="20"/>
              </w:rPr>
              <w:t>(</w:t>
            </w:r>
            <w:r w:rsidR="00237933" w:rsidRPr="00237933">
              <w:rPr>
                <w:rFonts w:ascii="Times New Roman" w:hAnsi="Times New Roman"/>
                <w:b/>
                <w:bCs/>
                <w:i/>
                <w:iCs/>
                <w:color w:val="000000"/>
                <w:sz w:val="20"/>
                <w:szCs w:val="20"/>
                <w:highlight w:val="yellow"/>
              </w:rPr>
              <w:t>ne mažiau 20 sėdimų vietų</w:t>
            </w:r>
            <w:r w:rsidR="00237933">
              <w:rPr>
                <w:rFonts w:ascii="Times New Roman" w:hAnsi="Times New Roman"/>
                <w:b/>
                <w:bCs/>
                <w:i/>
                <w:iCs/>
                <w:color w:val="000000"/>
                <w:sz w:val="20"/>
                <w:szCs w:val="20"/>
              </w:rPr>
              <w:t xml:space="preserve"> </w:t>
            </w:r>
            <w:r w:rsidRPr="00245E76">
              <w:rPr>
                <w:rFonts w:ascii="Times New Roman" w:hAnsi="Times New Roman"/>
                <w:b/>
                <w:bCs/>
                <w:i/>
                <w:iCs/>
                <w:color w:val="000000"/>
                <w:sz w:val="20"/>
                <w:szCs w:val="20"/>
              </w:rPr>
              <w:t>be vairuotojo</w:t>
            </w:r>
            <w:r>
              <w:rPr>
                <w:rFonts w:ascii="Times New Roman" w:hAnsi="Times New Roman"/>
                <w:b/>
                <w:bCs/>
                <w:color w:val="000000"/>
                <w:sz w:val="20"/>
                <w:szCs w:val="20"/>
              </w:rPr>
              <w:t>)</w:t>
            </w:r>
            <w:r w:rsidR="00914988">
              <w:rPr>
                <w:rFonts w:ascii="Times New Roman" w:hAnsi="Times New Roman"/>
                <w:b/>
                <w:bCs/>
                <w:color w:val="000000"/>
                <w:sz w:val="20"/>
                <w:szCs w:val="20"/>
              </w:rPr>
              <w:t>)</w:t>
            </w:r>
            <w:r>
              <w:rPr>
                <w:rFonts w:ascii="Times New Roman" w:hAnsi="Times New Roman"/>
                <w:b/>
                <w:bCs/>
                <w:color w:val="000000"/>
                <w:sz w:val="20"/>
                <w:szCs w:val="20"/>
              </w:rPr>
              <w:t xml:space="preserve"> atitinka šiuos reikalavimus:</w:t>
            </w:r>
          </w:p>
          <w:p w14:paraId="4926A105" w14:textId="45E89A02" w:rsidR="006B70A9" w:rsidRPr="003B1D03" w:rsidRDefault="006B70A9" w:rsidP="00322FE4">
            <w:pPr>
              <w:pStyle w:val="prastasis1"/>
              <w:tabs>
                <w:tab w:val="left" w:pos="3544"/>
              </w:tabs>
              <w:rPr>
                <w:rFonts w:ascii="Times New Roman" w:hAnsi="Times New Roman"/>
                <w:b/>
                <w:bCs/>
                <w:color w:val="000000"/>
                <w:sz w:val="20"/>
                <w:szCs w:val="20"/>
              </w:rPr>
            </w:pPr>
            <w:r w:rsidRPr="003B1D03">
              <w:rPr>
                <w:rFonts w:ascii="Times New Roman" w:hAnsi="Times New Roman"/>
                <w:b/>
                <w:bCs/>
                <w:color w:val="000000"/>
                <w:sz w:val="20"/>
                <w:szCs w:val="20"/>
              </w:rPr>
              <w:t xml:space="preserve"> </w:t>
            </w:r>
          </w:p>
        </w:tc>
      </w:tr>
      <w:tr w:rsidR="00AF201F" w:rsidRPr="00582F5E" w14:paraId="4C0C42FE" w14:textId="1FD9D454"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A9C50" w14:textId="77777777" w:rsidR="00AF201F" w:rsidRPr="003B1D03" w:rsidRDefault="00AF201F" w:rsidP="00322FE4">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1.1.</w:t>
            </w:r>
          </w:p>
        </w:tc>
        <w:tc>
          <w:tcPr>
            <w:tcW w:w="9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34EE5" w14:textId="60BBCAE6" w:rsidR="00AF201F" w:rsidRPr="00AC3828" w:rsidRDefault="00AF201F" w:rsidP="00322FE4">
            <w:pPr>
              <w:pStyle w:val="prastasis1"/>
              <w:tabs>
                <w:tab w:val="left" w:pos="3544"/>
              </w:tabs>
              <w:rPr>
                <w:rFonts w:ascii="Times New Roman" w:hAnsi="Times New Roman"/>
                <w:color w:val="EE0000"/>
                <w:sz w:val="20"/>
                <w:szCs w:val="20"/>
              </w:rPr>
            </w:pPr>
            <w:r w:rsidRPr="003B1D03">
              <w:rPr>
                <w:rFonts w:ascii="Times New Roman" w:hAnsi="Times New Roman"/>
                <w:color w:val="000000"/>
                <w:sz w:val="20"/>
                <w:szCs w:val="20"/>
              </w:rPr>
              <w:t xml:space="preserve">Pirmosios registracijos data ne ankščiau </w:t>
            </w:r>
            <w:r w:rsidRPr="00480051">
              <w:rPr>
                <w:rFonts w:ascii="Times New Roman" w:hAnsi="Times New Roman"/>
                <w:color w:val="000000"/>
                <w:sz w:val="20"/>
                <w:szCs w:val="20"/>
              </w:rPr>
              <w:t>20</w:t>
            </w:r>
            <w:r w:rsidR="003A1906">
              <w:rPr>
                <w:rFonts w:ascii="Times New Roman" w:hAnsi="Times New Roman"/>
                <w:color w:val="000000"/>
                <w:sz w:val="20"/>
                <w:szCs w:val="20"/>
              </w:rPr>
              <w:t>20</w:t>
            </w:r>
            <w:r w:rsidRPr="00480051">
              <w:rPr>
                <w:rFonts w:ascii="Times New Roman" w:hAnsi="Times New Roman"/>
                <w:color w:val="000000"/>
                <w:sz w:val="20"/>
                <w:szCs w:val="20"/>
              </w:rPr>
              <w:t xml:space="preserve"> m.</w:t>
            </w:r>
          </w:p>
        </w:tc>
      </w:tr>
      <w:tr w:rsidR="00AF201F" w:rsidRPr="00582F5E" w14:paraId="67E0061B" w14:textId="508A0AFF"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2F7AC" w14:textId="77777777" w:rsidR="00AF201F" w:rsidRPr="003B1D03" w:rsidRDefault="00AF201F" w:rsidP="00322FE4">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lastRenderedPageBreak/>
              <w:t>1.2.</w:t>
            </w:r>
          </w:p>
        </w:tc>
        <w:tc>
          <w:tcPr>
            <w:tcW w:w="9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4BDCA" w14:textId="56512C1B" w:rsidR="00AF201F" w:rsidRPr="003B1D03" w:rsidRDefault="00AF201F" w:rsidP="00322FE4">
            <w:pPr>
              <w:pStyle w:val="prastasis1"/>
              <w:tabs>
                <w:tab w:val="left" w:pos="3544"/>
              </w:tabs>
              <w:rPr>
                <w:rStyle w:val="Numatytasispastraiposriftas1"/>
                <w:rFonts w:ascii="Times New Roman" w:hAnsi="Times New Roman"/>
                <w:sz w:val="20"/>
                <w:szCs w:val="20"/>
              </w:rPr>
            </w:pPr>
            <w:r w:rsidRPr="003B1D03">
              <w:rPr>
                <w:rStyle w:val="Numatytasispastraiposriftas1"/>
                <w:rFonts w:ascii="Times New Roman" w:hAnsi="Times New Roman"/>
                <w:sz w:val="20"/>
                <w:szCs w:val="20"/>
              </w:rPr>
              <w:t>Autobusai atitinka Lietuvos Respublikos</w:t>
            </w:r>
            <w:r w:rsidRPr="003B1D03">
              <w:rPr>
                <w:rStyle w:val="Puslapioinaosnuoroda1"/>
                <w:rFonts w:ascii="Times New Roman" w:hAnsi="Times New Roman"/>
                <w:sz w:val="20"/>
                <w:szCs w:val="20"/>
              </w:rPr>
              <w:footnoteReference w:id="1"/>
            </w:r>
            <w:r w:rsidRPr="003B1D03">
              <w:rPr>
                <w:rStyle w:val="Numatytasispastraiposriftas1"/>
                <w:rFonts w:ascii="Times New Roman" w:hAnsi="Times New Roman"/>
                <w:sz w:val="20"/>
                <w:szCs w:val="20"/>
              </w:rPr>
              <w:t xml:space="preserve"> ir Jungtinių Tautų</w:t>
            </w:r>
            <w:r w:rsidRPr="003B1D03">
              <w:rPr>
                <w:rStyle w:val="Puslapioinaosnuoroda1"/>
                <w:rFonts w:ascii="Times New Roman" w:hAnsi="Times New Roman"/>
                <w:sz w:val="20"/>
                <w:szCs w:val="20"/>
              </w:rPr>
              <w:footnoteReference w:id="2"/>
            </w:r>
            <w:r w:rsidRPr="003B1D03">
              <w:rPr>
                <w:rStyle w:val="Numatytasispastraiposriftas1"/>
                <w:rFonts w:ascii="Times New Roman" w:hAnsi="Times New Roman"/>
                <w:sz w:val="20"/>
                <w:szCs w:val="20"/>
              </w:rPr>
              <w:t xml:space="preserve"> teisės aktų reikalavimus ir yra pritaikyti važiuoti neįgaliems ar judumo problemų turintiems asmenims.</w:t>
            </w:r>
          </w:p>
        </w:tc>
      </w:tr>
      <w:tr w:rsidR="00AF201F" w:rsidRPr="00582F5E" w14:paraId="6936A66E" w14:textId="0C55569B"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71D17" w14:textId="77777777" w:rsidR="00AF201F" w:rsidRPr="003B1D03" w:rsidRDefault="00AF201F" w:rsidP="00322FE4">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1.3.</w:t>
            </w:r>
          </w:p>
        </w:tc>
        <w:tc>
          <w:tcPr>
            <w:tcW w:w="9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82305" w14:textId="440C11D0" w:rsidR="00AF201F" w:rsidRPr="003B1D03" w:rsidRDefault="00AF201F" w:rsidP="00322FE4">
            <w:pPr>
              <w:pStyle w:val="prastasis1"/>
              <w:tabs>
                <w:tab w:val="left" w:pos="3544"/>
              </w:tabs>
              <w:rPr>
                <w:rStyle w:val="Numatytasispastraiposriftas1"/>
                <w:rFonts w:ascii="Times New Roman" w:hAnsi="Times New Roman"/>
                <w:sz w:val="20"/>
                <w:szCs w:val="20"/>
              </w:rPr>
            </w:pPr>
            <w:r w:rsidRPr="003B1D03">
              <w:rPr>
                <w:rStyle w:val="Numatytasispastraiposriftas1"/>
                <w:rFonts w:ascii="Times New Roman" w:hAnsi="Times New Roman"/>
                <w:sz w:val="20"/>
                <w:szCs w:val="20"/>
              </w:rPr>
              <w:t>Autobusai atitinka energijos vartojimo efektyvumo ir aplinkos apsaugos reikalavimus pagal Lietuvos Respublikos susisiekimo ministro 2021 m. liepos 20 d. įsakymą Nr. 3-358 „Dėl Energijos vartojimo efektyvumo ir aplinkos apsaugos reikalavimų, taikomų įsigyjant kelių transporto priemones, nustatymo ir atvejų, kada juos privaloma taikyti, tvarkos aprašo patvirtinimo“.</w:t>
            </w:r>
          </w:p>
        </w:tc>
      </w:tr>
      <w:tr w:rsidR="00AF201F" w:rsidRPr="00582F5E" w14:paraId="7B8FFBF8" w14:textId="7DB576CC"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BC763" w14:textId="77777777" w:rsidR="00AF201F" w:rsidRPr="003B1D03" w:rsidRDefault="00AF201F" w:rsidP="00322FE4">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1.4.</w:t>
            </w:r>
          </w:p>
        </w:tc>
        <w:tc>
          <w:tcPr>
            <w:tcW w:w="9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B7EA0" w14:textId="56AE9B64" w:rsidR="00AF201F" w:rsidRPr="003B1D03" w:rsidRDefault="00AF201F" w:rsidP="00322FE4">
            <w:pPr>
              <w:pStyle w:val="prastasis1"/>
              <w:tabs>
                <w:tab w:val="left" w:pos="3544"/>
              </w:tabs>
              <w:rPr>
                <w:rStyle w:val="Numatytasispastraiposriftas1"/>
                <w:rFonts w:ascii="Times New Roman" w:hAnsi="Times New Roman"/>
                <w:sz w:val="20"/>
                <w:szCs w:val="20"/>
              </w:rPr>
            </w:pPr>
            <w:r w:rsidRPr="003B1D03">
              <w:rPr>
                <w:rStyle w:val="Numatytasispastraiposriftas1"/>
                <w:rFonts w:ascii="Times New Roman" w:hAnsi="Times New Roman"/>
                <w:sz w:val="20"/>
                <w:szCs w:val="20"/>
              </w:rPr>
              <w:t xml:space="preserve">Judančios transporto priemonės triukšmo lygis nedidesnis nei 80 </w:t>
            </w:r>
            <w:proofErr w:type="spellStart"/>
            <w:r w:rsidRPr="003B1D03">
              <w:rPr>
                <w:rStyle w:val="Numatytasispastraiposriftas1"/>
                <w:rFonts w:ascii="Times New Roman" w:hAnsi="Times New Roman"/>
                <w:sz w:val="20"/>
                <w:szCs w:val="20"/>
              </w:rPr>
              <w:t>dB</w:t>
            </w:r>
            <w:proofErr w:type="spellEnd"/>
            <w:r w:rsidRPr="003B1D03">
              <w:rPr>
                <w:rStyle w:val="Numatytasispastraiposriftas1"/>
                <w:rFonts w:ascii="Times New Roman" w:hAnsi="Times New Roman"/>
                <w:sz w:val="20"/>
                <w:szCs w:val="20"/>
              </w:rPr>
              <w:t xml:space="preserve"> (pagal Europos Tarybos direktyvos 70/157/EEB reikalavimus).</w:t>
            </w:r>
          </w:p>
        </w:tc>
      </w:tr>
      <w:tr w:rsidR="00AF201F" w:rsidRPr="00582F5E" w14:paraId="251D9A8E" w14:textId="766197AB"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246CA" w14:textId="77777777" w:rsidR="00AF201F" w:rsidRPr="003B1D03" w:rsidRDefault="00AF201F" w:rsidP="00322FE4">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1.5.</w:t>
            </w:r>
          </w:p>
        </w:tc>
        <w:tc>
          <w:tcPr>
            <w:tcW w:w="9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47FE6" w14:textId="6E55F385" w:rsidR="00AF201F" w:rsidRPr="003B1D03" w:rsidRDefault="00AF201F" w:rsidP="00322FE4">
            <w:pPr>
              <w:pStyle w:val="prastasis1"/>
              <w:tabs>
                <w:tab w:val="left" w:pos="3544"/>
              </w:tabs>
              <w:rPr>
                <w:rStyle w:val="Numatytasispastraiposriftas1"/>
                <w:rFonts w:ascii="Times New Roman" w:hAnsi="Times New Roman"/>
                <w:sz w:val="20"/>
                <w:szCs w:val="20"/>
              </w:rPr>
            </w:pPr>
            <w:r w:rsidRPr="003B1D03">
              <w:rPr>
                <w:rStyle w:val="Numatytasispastraiposriftas1"/>
                <w:rFonts w:ascii="Times New Roman" w:hAnsi="Times New Roman"/>
                <w:sz w:val="20"/>
                <w:szCs w:val="20"/>
              </w:rPr>
              <w:t>Autobusai atitinka Leidimų vežti keleivius reguliaraus susisiekimo kelių transporto maršrutais išdavimo taisyklių reikalavimus.</w:t>
            </w:r>
            <w:r w:rsidRPr="003B1D03">
              <w:rPr>
                <w:rStyle w:val="Puslapioinaosnuoroda1"/>
                <w:rFonts w:ascii="Times New Roman" w:hAnsi="Times New Roman"/>
                <w:sz w:val="20"/>
                <w:szCs w:val="20"/>
              </w:rPr>
              <w:footnoteReference w:id="3"/>
            </w:r>
            <w:r w:rsidRPr="003B1D03">
              <w:rPr>
                <w:rStyle w:val="Numatytasispastraiposriftas1"/>
                <w:rFonts w:ascii="Times New Roman" w:hAnsi="Times New Roman"/>
                <w:sz w:val="20"/>
                <w:szCs w:val="20"/>
              </w:rPr>
              <w:t xml:space="preserve"> </w:t>
            </w:r>
          </w:p>
        </w:tc>
      </w:tr>
      <w:tr w:rsidR="00056321" w:rsidRPr="00582F5E" w14:paraId="597EA066" w14:textId="20991CAD" w:rsidTr="00322FE4">
        <w:tc>
          <w:tcPr>
            <w:tcW w:w="5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0F0C08AC" w14:textId="77777777" w:rsidR="00056321" w:rsidRPr="003B1D03" w:rsidRDefault="00056321" w:rsidP="00322FE4">
            <w:pPr>
              <w:pStyle w:val="prastasis1"/>
              <w:tabs>
                <w:tab w:val="left" w:pos="3544"/>
              </w:tabs>
              <w:rPr>
                <w:rFonts w:ascii="Times New Roman" w:hAnsi="Times New Roman"/>
                <w:color w:val="000000"/>
                <w:sz w:val="20"/>
                <w:szCs w:val="20"/>
              </w:rPr>
            </w:pPr>
          </w:p>
        </w:tc>
        <w:tc>
          <w:tcPr>
            <w:tcW w:w="421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5BB568B4" w14:textId="77777777" w:rsidR="00056321" w:rsidRPr="003B1D03" w:rsidRDefault="00056321" w:rsidP="00322FE4">
            <w:pPr>
              <w:pStyle w:val="prastasis1"/>
              <w:tabs>
                <w:tab w:val="left" w:pos="3544"/>
              </w:tabs>
              <w:rPr>
                <w:rFonts w:ascii="Times New Roman" w:hAnsi="Times New Roman"/>
                <w:b/>
                <w:bCs/>
                <w:color w:val="000000"/>
                <w:sz w:val="20"/>
                <w:szCs w:val="20"/>
              </w:rPr>
            </w:pPr>
            <w:r w:rsidRPr="003B1D03">
              <w:rPr>
                <w:rFonts w:ascii="Times New Roman" w:hAnsi="Times New Roman"/>
                <w:b/>
                <w:bCs/>
                <w:color w:val="000000"/>
                <w:sz w:val="20"/>
                <w:szCs w:val="20"/>
              </w:rPr>
              <w:t>2. Kėbulas:</w:t>
            </w:r>
          </w:p>
        </w:tc>
        <w:tc>
          <w:tcPr>
            <w:tcW w:w="49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47226AAE" w14:textId="77777777" w:rsidR="00056321" w:rsidRPr="003B1D03" w:rsidRDefault="00056321" w:rsidP="00322FE4">
            <w:pPr>
              <w:pStyle w:val="prastasis1"/>
              <w:tabs>
                <w:tab w:val="left" w:pos="3544"/>
              </w:tabs>
              <w:rPr>
                <w:rFonts w:ascii="Times New Roman" w:hAnsi="Times New Roman"/>
                <w:b/>
                <w:bCs/>
                <w:color w:val="000000"/>
                <w:sz w:val="20"/>
                <w:szCs w:val="20"/>
              </w:rPr>
            </w:pPr>
          </w:p>
        </w:tc>
      </w:tr>
      <w:tr w:rsidR="00056321" w:rsidRPr="00582F5E" w14:paraId="181EF9BF" w14:textId="4FBC2302"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C4F2E" w14:textId="77777777" w:rsidR="00056321" w:rsidRPr="003B1D03" w:rsidRDefault="00056321" w:rsidP="00322FE4">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2.1.</w:t>
            </w:r>
          </w:p>
        </w:tc>
        <w:tc>
          <w:tcPr>
            <w:tcW w:w="9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7D4A5" w14:textId="73E7C1E4" w:rsidR="00056321" w:rsidRPr="003B1D03" w:rsidRDefault="00AC0A3A" w:rsidP="00322FE4">
            <w:pPr>
              <w:pStyle w:val="prastasis1"/>
              <w:tabs>
                <w:tab w:val="left" w:pos="3544"/>
              </w:tabs>
              <w:rPr>
                <w:rStyle w:val="Numatytasispastraiposriftas1"/>
                <w:rFonts w:ascii="Times New Roman" w:hAnsi="Times New Roman"/>
                <w:sz w:val="20"/>
                <w:szCs w:val="20"/>
              </w:rPr>
            </w:pPr>
            <w:r w:rsidRPr="003B1D03">
              <w:rPr>
                <w:rStyle w:val="Numatytasispastraiposriftas1"/>
                <w:rFonts w:ascii="Times New Roman" w:hAnsi="Times New Roman"/>
                <w:color w:val="000000"/>
                <w:sz w:val="20"/>
                <w:szCs w:val="20"/>
              </w:rPr>
              <w:t>Autobusuose įrengtas a</w:t>
            </w:r>
            <w:r w:rsidRPr="003B1D03">
              <w:rPr>
                <w:rStyle w:val="Numatytasispastraiposriftas1"/>
                <w:rFonts w:ascii="Times New Roman" w:hAnsi="Times New Roman"/>
                <w:bCs/>
                <w:color w:val="000000"/>
                <w:sz w:val="20"/>
                <w:szCs w:val="20"/>
              </w:rPr>
              <w:t>tbulinės eigos garsinis signalas.</w:t>
            </w:r>
          </w:p>
        </w:tc>
      </w:tr>
      <w:tr w:rsidR="00AC0A3A" w:rsidRPr="00582F5E" w14:paraId="3C565CC0" w14:textId="76EC35C3" w:rsidTr="00322FE4">
        <w:tc>
          <w:tcPr>
            <w:tcW w:w="5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4EF6DCB2" w14:textId="77777777" w:rsidR="00AC0A3A" w:rsidRPr="003B1D03" w:rsidRDefault="00AC0A3A" w:rsidP="00322FE4">
            <w:pPr>
              <w:pStyle w:val="prastasis1"/>
              <w:tabs>
                <w:tab w:val="left" w:pos="3544"/>
              </w:tabs>
              <w:rPr>
                <w:rFonts w:ascii="Times New Roman" w:hAnsi="Times New Roman"/>
                <w:color w:val="000000"/>
                <w:sz w:val="20"/>
                <w:szCs w:val="20"/>
              </w:rPr>
            </w:pPr>
          </w:p>
        </w:tc>
        <w:tc>
          <w:tcPr>
            <w:tcW w:w="421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6F7D7DF7" w14:textId="2C2128C2" w:rsidR="00AC0A3A" w:rsidRPr="003B1D03" w:rsidRDefault="006D5BAF" w:rsidP="00322FE4">
            <w:pPr>
              <w:pStyle w:val="prastasis1"/>
              <w:tabs>
                <w:tab w:val="left" w:pos="3544"/>
              </w:tabs>
              <w:rPr>
                <w:rFonts w:ascii="Times New Roman" w:hAnsi="Times New Roman"/>
                <w:sz w:val="20"/>
                <w:szCs w:val="20"/>
              </w:rPr>
            </w:pPr>
            <w:r>
              <w:rPr>
                <w:rStyle w:val="Numatytasispastraiposriftas1"/>
                <w:rFonts w:ascii="Times New Roman" w:hAnsi="Times New Roman"/>
                <w:b/>
                <w:bCs/>
                <w:color w:val="000000"/>
                <w:sz w:val="20"/>
                <w:szCs w:val="20"/>
              </w:rPr>
              <w:t>3</w:t>
            </w:r>
            <w:r w:rsidR="00AC0A3A" w:rsidRPr="003B1D03">
              <w:rPr>
                <w:rStyle w:val="Numatytasispastraiposriftas1"/>
                <w:rFonts w:ascii="Times New Roman" w:hAnsi="Times New Roman"/>
                <w:b/>
                <w:bCs/>
                <w:color w:val="000000"/>
                <w:sz w:val="20"/>
                <w:szCs w:val="20"/>
              </w:rPr>
              <w:t>. Vairuotojo darbo vieta:</w:t>
            </w:r>
          </w:p>
        </w:tc>
        <w:tc>
          <w:tcPr>
            <w:tcW w:w="49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3CF38552" w14:textId="77777777" w:rsidR="00AC0A3A" w:rsidRPr="003B1D03" w:rsidRDefault="00AC0A3A" w:rsidP="00322FE4">
            <w:pPr>
              <w:pStyle w:val="prastasis1"/>
              <w:tabs>
                <w:tab w:val="left" w:pos="3544"/>
              </w:tabs>
              <w:rPr>
                <w:rStyle w:val="Numatytasispastraiposriftas1"/>
                <w:rFonts w:ascii="Times New Roman" w:hAnsi="Times New Roman"/>
                <w:b/>
                <w:bCs/>
                <w:color w:val="000000"/>
                <w:sz w:val="20"/>
                <w:szCs w:val="20"/>
              </w:rPr>
            </w:pPr>
          </w:p>
        </w:tc>
      </w:tr>
      <w:tr w:rsidR="00AC0A3A" w:rsidRPr="00582F5E" w14:paraId="2BD7D25D" w14:textId="7D191B1A"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0FA81" w14:textId="2817B9B1" w:rsidR="00AC0A3A" w:rsidRPr="003B1D03" w:rsidRDefault="006D5BAF" w:rsidP="00322FE4">
            <w:pPr>
              <w:pStyle w:val="prastasis1"/>
              <w:tabs>
                <w:tab w:val="left" w:pos="3544"/>
              </w:tabs>
              <w:rPr>
                <w:rFonts w:ascii="Times New Roman" w:hAnsi="Times New Roman"/>
                <w:color w:val="000000"/>
                <w:sz w:val="20"/>
                <w:szCs w:val="20"/>
              </w:rPr>
            </w:pPr>
            <w:r>
              <w:rPr>
                <w:rFonts w:ascii="Times New Roman" w:hAnsi="Times New Roman"/>
                <w:color w:val="000000"/>
                <w:sz w:val="20"/>
                <w:szCs w:val="20"/>
              </w:rPr>
              <w:t>3</w:t>
            </w:r>
            <w:r w:rsidR="00AC0A3A" w:rsidRPr="003B1D03">
              <w:rPr>
                <w:rFonts w:ascii="Times New Roman" w:hAnsi="Times New Roman"/>
                <w:color w:val="000000"/>
                <w:sz w:val="20"/>
                <w:szCs w:val="20"/>
              </w:rPr>
              <w:t>.1.</w:t>
            </w:r>
          </w:p>
        </w:tc>
        <w:tc>
          <w:tcPr>
            <w:tcW w:w="9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B46C" w14:textId="768CD0A4" w:rsidR="00AC0A3A" w:rsidRPr="003B1D03" w:rsidRDefault="00AC0A3A" w:rsidP="00322FE4">
            <w:pPr>
              <w:pStyle w:val="prastasis1"/>
              <w:tabs>
                <w:tab w:val="left" w:pos="3544"/>
              </w:tabs>
              <w:rPr>
                <w:rStyle w:val="Numatytasispastraiposriftas1"/>
                <w:rFonts w:ascii="Times New Roman" w:hAnsi="Times New Roman"/>
                <w:bCs/>
                <w:color w:val="000000"/>
                <w:sz w:val="20"/>
                <w:szCs w:val="20"/>
              </w:rPr>
            </w:pPr>
            <w:r w:rsidRPr="003B1D03">
              <w:rPr>
                <w:rStyle w:val="Numatytasispastraiposriftas1"/>
                <w:rFonts w:ascii="Times New Roman" w:hAnsi="Times New Roman"/>
                <w:bCs/>
                <w:color w:val="000000"/>
                <w:sz w:val="20"/>
                <w:szCs w:val="20"/>
              </w:rPr>
              <w:t xml:space="preserve">Vairuotojo darbo vieta </w:t>
            </w:r>
            <w:r>
              <w:rPr>
                <w:rStyle w:val="Numatytasispastraiposriftas1"/>
                <w:rFonts w:ascii="Times New Roman" w:hAnsi="Times New Roman"/>
                <w:bCs/>
                <w:color w:val="000000"/>
                <w:sz w:val="20"/>
                <w:szCs w:val="20"/>
              </w:rPr>
              <w:t xml:space="preserve">pilnai ar dalinai </w:t>
            </w:r>
            <w:r w:rsidRPr="003B1D03">
              <w:rPr>
                <w:rStyle w:val="Numatytasispastraiposriftas1"/>
                <w:rFonts w:ascii="Times New Roman" w:hAnsi="Times New Roman"/>
                <w:bCs/>
                <w:color w:val="000000"/>
                <w:sz w:val="20"/>
                <w:szCs w:val="20"/>
              </w:rPr>
              <w:t>atskira nuo keleivių salono.</w:t>
            </w:r>
          </w:p>
        </w:tc>
      </w:tr>
      <w:tr w:rsidR="00AC0A3A" w:rsidRPr="00582F5E" w14:paraId="1177343E" w14:textId="34DCD18D"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6448E" w14:textId="506BD616" w:rsidR="00AC0A3A" w:rsidRPr="003B1D03" w:rsidRDefault="006D5BAF" w:rsidP="00322FE4">
            <w:pPr>
              <w:pStyle w:val="prastasis1"/>
              <w:tabs>
                <w:tab w:val="left" w:pos="3544"/>
              </w:tabs>
              <w:rPr>
                <w:rFonts w:ascii="Times New Roman" w:hAnsi="Times New Roman"/>
                <w:color w:val="000000"/>
                <w:sz w:val="20"/>
                <w:szCs w:val="20"/>
              </w:rPr>
            </w:pPr>
            <w:r>
              <w:rPr>
                <w:rFonts w:ascii="Times New Roman" w:hAnsi="Times New Roman"/>
                <w:color w:val="000000"/>
                <w:sz w:val="20"/>
                <w:szCs w:val="20"/>
              </w:rPr>
              <w:t>3</w:t>
            </w:r>
            <w:r w:rsidR="00AC0A3A">
              <w:rPr>
                <w:rFonts w:ascii="Times New Roman" w:hAnsi="Times New Roman"/>
                <w:color w:val="000000"/>
                <w:sz w:val="20"/>
                <w:szCs w:val="20"/>
              </w:rPr>
              <w:t>.2.</w:t>
            </w:r>
          </w:p>
        </w:tc>
        <w:tc>
          <w:tcPr>
            <w:tcW w:w="9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FE0F2" w14:textId="5E7A1D7E" w:rsidR="00AC0A3A" w:rsidRPr="003B1D03" w:rsidRDefault="00AC0A3A" w:rsidP="00322FE4">
            <w:pPr>
              <w:pStyle w:val="prastasis1"/>
              <w:tabs>
                <w:tab w:val="left" w:pos="3544"/>
              </w:tabs>
              <w:rPr>
                <w:rStyle w:val="Numatytasispastraiposriftas1"/>
                <w:rFonts w:ascii="Times New Roman" w:hAnsi="Times New Roman"/>
                <w:bCs/>
                <w:color w:val="000000"/>
                <w:sz w:val="20"/>
                <w:szCs w:val="20"/>
              </w:rPr>
            </w:pPr>
            <w:r w:rsidRPr="003B1D03">
              <w:rPr>
                <w:rStyle w:val="Numatytasispastraiposriftas1"/>
                <w:rFonts w:ascii="Times New Roman" w:hAnsi="Times New Roman"/>
                <w:bCs/>
                <w:color w:val="000000"/>
                <w:sz w:val="20"/>
                <w:szCs w:val="20"/>
              </w:rPr>
              <w:t>Įrengtas plataus matymo kampo (panoraminis) keleivių salono veidrodėlis.</w:t>
            </w:r>
          </w:p>
        </w:tc>
      </w:tr>
      <w:tr w:rsidR="00AC0A3A" w:rsidRPr="00582F5E" w14:paraId="66CCA891" w14:textId="6F687D8A" w:rsidTr="00322FE4">
        <w:tc>
          <w:tcPr>
            <w:tcW w:w="5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7E62BAB9" w14:textId="77777777" w:rsidR="00AC0A3A" w:rsidRPr="003B1D03" w:rsidRDefault="00AC0A3A" w:rsidP="00322FE4">
            <w:pPr>
              <w:pStyle w:val="prastasis1"/>
              <w:tabs>
                <w:tab w:val="left" w:pos="3544"/>
              </w:tabs>
              <w:rPr>
                <w:rFonts w:ascii="Times New Roman" w:hAnsi="Times New Roman"/>
                <w:color w:val="000000"/>
                <w:sz w:val="20"/>
                <w:szCs w:val="20"/>
              </w:rPr>
            </w:pPr>
          </w:p>
        </w:tc>
        <w:tc>
          <w:tcPr>
            <w:tcW w:w="421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2CA23B60" w14:textId="3FD84392" w:rsidR="00AC0A3A" w:rsidRPr="003B1D03" w:rsidRDefault="006D5BAF" w:rsidP="00322FE4">
            <w:pPr>
              <w:pStyle w:val="prastasis1"/>
              <w:tabs>
                <w:tab w:val="left" w:pos="3544"/>
              </w:tabs>
              <w:rPr>
                <w:rFonts w:ascii="Times New Roman" w:hAnsi="Times New Roman"/>
                <w:sz w:val="20"/>
                <w:szCs w:val="20"/>
              </w:rPr>
            </w:pPr>
            <w:r>
              <w:rPr>
                <w:rStyle w:val="Numatytasispastraiposriftas1"/>
                <w:rFonts w:ascii="Times New Roman" w:hAnsi="Times New Roman"/>
                <w:b/>
                <w:bCs/>
                <w:color w:val="000000"/>
                <w:sz w:val="20"/>
                <w:szCs w:val="20"/>
              </w:rPr>
              <w:t>4</w:t>
            </w:r>
            <w:r w:rsidR="00AC0A3A" w:rsidRPr="003B1D03">
              <w:rPr>
                <w:rStyle w:val="Numatytasispastraiposriftas1"/>
                <w:rFonts w:ascii="Times New Roman" w:hAnsi="Times New Roman"/>
                <w:b/>
                <w:bCs/>
                <w:color w:val="000000"/>
                <w:sz w:val="20"/>
                <w:szCs w:val="20"/>
              </w:rPr>
              <w:t>. Keleivių salono įrengimas:</w:t>
            </w:r>
          </w:p>
        </w:tc>
        <w:tc>
          <w:tcPr>
            <w:tcW w:w="49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DF665C0" w14:textId="77777777" w:rsidR="00AC0A3A" w:rsidRPr="003B1D03" w:rsidRDefault="00AC0A3A" w:rsidP="00322FE4">
            <w:pPr>
              <w:pStyle w:val="prastasis1"/>
              <w:tabs>
                <w:tab w:val="left" w:pos="3544"/>
              </w:tabs>
              <w:rPr>
                <w:rStyle w:val="Numatytasispastraiposriftas1"/>
                <w:rFonts w:ascii="Times New Roman" w:hAnsi="Times New Roman"/>
                <w:b/>
                <w:bCs/>
                <w:color w:val="000000"/>
                <w:sz w:val="20"/>
                <w:szCs w:val="20"/>
              </w:rPr>
            </w:pPr>
          </w:p>
        </w:tc>
      </w:tr>
      <w:tr w:rsidR="00AC0A3A" w:rsidRPr="00582F5E" w14:paraId="2D26C445" w14:textId="3265E682"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89D4E" w14:textId="64F97E6D" w:rsidR="00AC0A3A" w:rsidRPr="00227CB1" w:rsidRDefault="006D5BAF" w:rsidP="00322FE4">
            <w:pPr>
              <w:pStyle w:val="prastasis1"/>
              <w:tabs>
                <w:tab w:val="left" w:pos="3544"/>
              </w:tabs>
              <w:rPr>
                <w:rFonts w:ascii="Times New Roman" w:hAnsi="Times New Roman"/>
                <w:color w:val="000000"/>
                <w:sz w:val="20"/>
                <w:szCs w:val="20"/>
              </w:rPr>
            </w:pPr>
            <w:r>
              <w:rPr>
                <w:rFonts w:ascii="Times New Roman" w:hAnsi="Times New Roman"/>
                <w:color w:val="000000"/>
                <w:sz w:val="20"/>
                <w:szCs w:val="20"/>
              </w:rPr>
              <w:t>4</w:t>
            </w:r>
            <w:r w:rsidR="00AC0A3A" w:rsidRPr="00227CB1">
              <w:rPr>
                <w:rFonts w:ascii="Times New Roman" w:hAnsi="Times New Roman"/>
                <w:color w:val="000000"/>
                <w:sz w:val="20"/>
                <w:szCs w:val="20"/>
              </w:rPr>
              <w:t>.1.</w:t>
            </w:r>
          </w:p>
        </w:tc>
        <w:tc>
          <w:tcPr>
            <w:tcW w:w="9181" w:type="dxa"/>
            <w:gridSpan w:val="2"/>
            <w:tcBorders>
              <w:top w:val="single" w:sz="4" w:space="0" w:color="000000"/>
              <w:left w:val="single" w:sz="4" w:space="0" w:color="000000"/>
              <w:bottom w:val="single" w:sz="4" w:space="0" w:color="000000"/>
              <w:right w:val="single" w:sz="4" w:space="0" w:color="000000"/>
            </w:tcBorders>
          </w:tcPr>
          <w:p w14:paraId="0A48DE0D" w14:textId="32E3573E" w:rsidR="00AC0A3A" w:rsidRPr="00227CB1" w:rsidRDefault="00AC0A3A" w:rsidP="00322FE4">
            <w:pPr>
              <w:pStyle w:val="prastasis1"/>
              <w:tabs>
                <w:tab w:val="left" w:pos="3544"/>
              </w:tabs>
              <w:rPr>
                <w:rFonts w:ascii="Times New Roman" w:hAnsi="Times New Roman"/>
                <w:color w:val="000000"/>
                <w:sz w:val="20"/>
                <w:szCs w:val="20"/>
              </w:rPr>
            </w:pPr>
            <w:r w:rsidRPr="00227CB1">
              <w:rPr>
                <w:rFonts w:ascii="Times New Roman" w:hAnsi="Times New Roman"/>
                <w:color w:val="000000"/>
                <w:sz w:val="20"/>
                <w:szCs w:val="20"/>
              </w:rPr>
              <w:t>Įrengti mygtukai su specialiu piktografiniu žymėjimu, pritaikyti turintiems klausos negalią (su šviesos indikatoriais) bei turintiems regos negalią (su garsiniu signalu) asmenims, išorėje ir viduje. Pranešimui apie poreikį nuleisti rampą neįgaliojo ar vaiko vežimėliui perduodami į vairuotojo darbo vietą (vairuotojui).</w:t>
            </w:r>
          </w:p>
        </w:tc>
      </w:tr>
      <w:tr w:rsidR="00AC0A3A" w:rsidRPr="00582F5E" w14:paraId="4D548DF1" w14:textId="1108F55A" w:rsidTr="00322FE4">
        <w:tc>
          <w:tcPr>
            <w:tcW w:w="5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43444E5A" w14:textId="77777777" w:rsidR="00AC0A3A" w:rsidRPr="003B1D03" w:rsidRDefault="00AC0A3A" w:rsidP="00322FE4">
            <w:pPr>
              <w:pStyle w:val="prastasis1"/>
              <w:tabs>
                <w:tab w:val="left" w:pos="3544"/>
              </w:tabs>
              <w:rPr>
                <w:rFonts w:ascii="Times New Roman" w:hAnsi="Times New Roman"/>
                <w:color w:val="000000"/>
                <w:sz w:val="20"/>
                <w:szCs w:val="20"/>
              </w:rPr>
            </w:pPr>
          </w:p>
        </w:tc>
        <w:tc>
          <w:tcPr>
            <w:tcW w:w="421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2E7EB0E2" w14:textId="5C788A1B" w:rsidR="00AC0A3A" w:rsidRPr="003B1D03" w:rsidRDefault="006D5BAF" w:rsidP="00322FE4">
            <w:pPr>
              <w:pStyle w:val="prastasis1"/>
              <w:tabs>
                <w:tab w:val="left" w:pos="3544"/>
              </w:tabs>
              <w:rPr>
                <w:rFonts w:ascii="Times New Roman" w:hAnsi="Times New Roman"/>
                <w:sz w:val="20"/>
                <w:szCs w:val="20"/>
              </w:rPr>
            </w:pPr>
            <w:r>
              <w:rPr>
                <w:rStyle w:val="Numatytasispastraiposriftas1"/>
                <w:rFonts w:ascii="Times New Roman" w:hAnsi="Times New Roman"/>
                <w:b/>
                <w:bCs/>
                <w:color w:val="000000"/>
                <w:sz w:val="20"/>
                <w:szCs w:val="20"/>
              </w:rPr>
              <w:t>5</w:t>
            </w:r>
            <w:r w:rsidR="00AC0A3A" w:rsidRPr="003B1D03">
              <w:rPr>
                <w:rStyle w:val="Numatytasispastraiposriftas1"/>
                <w:rFonts w:ascii="Times New Roman" w:hAnsi="Times New Roman"/>
                <w:b/>
                <w:bCs/>
                <w:color w:val="000000"/>
                <w:sz w:val="20"/>
                <w:szCs w:val="20"/>
              </w:rPr>
              <w:t>. Keleivių salono šildymas-kondicionavimas:</w:t>
            </w:r>
          </w:p>
        </w:tc>
        <w:tc>
          <w:tcPr>
            <w:tcW w:w="49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7D7BAB95" w14:textId="77777777" w:rsidR="00AC0A3A" w:rsidRPr="003B1D03" w:rsidRDefault="00AC0A3A" w:rsidP="00322FE4">
            <w:pPr>
              <w:pStyle w:val="prastasis1"/>
              <w:tabs>
                <w:tab w:val="left" w:pos="3544"/>
              </w:tabs>
              <w:rPr>
                <w:rStyle w:val="Numatytasispastraiposriftas1"/>
                <w:rFonts w:ascii="Times New Roman" w:hAnsi="Times New Roman"/>
                <w:b/>
                <w:bCs/>
                <w:color w:val="000000"/>
                <w:sz w:val="20"/>
                <w:szCs w:val="20"/>
              </w:rPr>
            </w:pPr>
          </w:p>
        </w:tc>
      </w:tr>
      <w:tr w:rsidR="00AC0A3A" w:rsidRPr="00582F5E" w14:paraId="3B3B14F3" w14:textId="4C62CAF4"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62719" w14:textId="01B33E19" w:rsidR="00AC0A3A" w:rsidRPr="003B1D03" w:rsidRDefault="006D5BAF" w:rsidP="00322FE4">
            <w:pPr>
              <w:pStyle w:val="prastasis1"/>
              <w:tabs>
                <w:tab w:val="left" w:pos="3544"/>
              </w:tabs>
              <w:rPr>
                <w:rFonts w:ascii="Times New Roman" w:hAnsi="Times New Roman"/>
                <w:color w:val="000000"/>
                <w:sz w:val="20"/>
                <w:szCs w:val="20"/>
              </w:rPr>
            </w:pPr>
            <w:r>
              <w:rPr>
                <w:rFonts w:ascii="Times New Roman" w:hAnsi="Times New Roman"/>
                <w:color w:val="000000"/>
                <w:sz w:val="20"/>
                <w:szCs w:val="20"/>
              </w:rPr>
              <w:t>5</w:t>
            </w:r>
            <w:r w:rsidR="00AC0A3A" w:rsidRPr="003B1D03">
              <w:rPr>
                <w:rFonts w:ascii="Times New Roman" w:hAnsi="Times New Roman"/>
                <w:color w:val="000000"/>
                <w:sz w:val="20"/>
                <w:szCs w:val="20"/>
              </w:rPr>
              <w:t>.1.</w:t>
            </w:r>
          </w:p>
        </w:tc>
        <w:tc>
          <w:tcPr>
            <w:tcW w:w="9181" w:type="dxa"/>
            <w:gridSpan w:val="2"/>
            <w:tcBorders>
              <w:top w:val="single" w:sz="4" w:space="0" w:color="000000"/>
              <w:left w:val="single" w:sz="4" w:space="0" w:color="000000"/>
              <w:bottom w:val="single" w:sz="4" w:space="0" w:color="000000"/>
              <w:right w:val="single" w:sz="4" w:space="0" w:color="000000"/>
            </w:tcBorders>
          </w:tcPr>
          <w:p w14:paraId="0510C5AA" w14:textId="7785AFD3" w:rsidR="00AC0A3A" w:rsidRPr="003B1D03" w:rsidRDefault="00AC0A3A" w:rsidP="00322FE4">
            <w:pPr>
              <w:pStyle w:val="prastasis1"/>
              <w:tabs>
                <w:tab w:val="left" w:pos="3544"/>
              </w:tabs>
              <w:rPr>
                <w:rStyle w:val="Numatytasispastraiposriftas1"/>
                <w:rFonts w:ascii="Times New Roman" w:hAnsi="Times New Roman"/>
                <w:bCs/>
                <w:color w:val="000000"/>
                <w:sz w:val="20"/>
                <w:szCs w:val="20"/>
              </w:rPr>
            </w:pPr>
            <w:r w:rsidRPr="003B1D03">
              <w:rPr>
                <w:rStyle w:val="Numatytasispastraiposriftas1"/>
                <w:rFonts w:ascii="Times New Roman" w:hAnsi="Times New Roman"/>
                <w:bCs/>
                <w:color w:val="000000"/>
                <w:sz w:val="20"/>
                <w:szCs w:val="20"/>
              </w:rPr>
              <w:t xml:space="preserve">Šildymo sistema atitinka klimato sąlygas ir teisės aktų reikalavimus. Yra oro kondicionavimo sistema keleivių salone. </w:t>
            </w:r>
          </w:p>
        </w:tc>
      </w:tr>
      <w:tr w:rsidR="00AC0A3A" w:rsidRPr="00582F5E" w14:paraId="789FC92E" w14:textId="3081CFB4" w:rsidTr="00322FE4">
        <w:tc>
          <w:tcPr>
            <w:tcW w:w="5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649F7469" w14:textId="77777777" w:rsidR="00AC0A3A" w:rsidRPr="003B1D03" w:rsidRDefault="00AC0A3A" w:rsidP="00322FE4">
            <w:pPr>
              <w:pStyle w:val="prastasis1"/>
              <w:tabs>
                <w:tab w:val="left" w:pos="3544"/>
              </w:tabs>
              <w:rPr>
                <w:rFonts w:ascii="Times New Roman" w:hAnsi="Times New Roman"/>
                <w:color w:val="000000"/>
                <w:sz w:val="20"/>
                <w:szCs w:val="20"/>
              </w:rPr>
            </w:pPr>
          </w:p>
        </w:tc>
        <w:tc>
          <w:tcPr>
            <w:tcW w:w="421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5441BA95" w14:textId="4E9A6B56" w:rsidR="00AC0A3A" w:rsidRPr="003B1D03" w:rsidRDefault="006D5BAF" w:rsidP="00322FE4">
            <w:pPr>
              <w:pStyle w:val="prastasis1"/>
              <w:tabs>
                <w:tab w:val="left" w:pos="3544"/>
              </w:tabs>
              <w:rPr>
                <w:rFonts w:ascii="Times New Roman" w:hAnsi="Times New Roman"/>
                <w:sz w:val="20"/>
                <w:szCs w:val="20"/>
              </w:rPr>
            </w:pPr>
            <w:r>
              <w:rPr>
                <w:rStyle w:val="Numatytasispastraiposriftas1"/>
                <w:rFonts w:ascii="Times New Roman" w:hAnsi="Times New Roman"/>
                <w:b/>
                <w:bCs/>
                <w:color w:val="000000"/>
                <w:sz w:val="20"/>
                <w:szCs w:val="20"/>
              </w:rPr>
              <w:t>6</w:t>
            </w:r>
            <w:r w:rsidR="00AC0A3A" w:rsidRPr="003B1D03">
              <w:rPr>
                <w:rStyle w:val="Numatytasispastraiposriftas1"/>
                <w:rFonts w:ascii="Times New Roman" w:hAnsi="Times New Roman"/>
                <w:b/>
                <w:bCs/>
                <w:color w:val="000000"/>
                <w:sz w:val="20"/>
                <w:szCs w:val="20"/>
              </w:rPr>
              <w:t>. Elektros įranga ir reikalavimai keleivių informavimo įrangai:</w:t>
            </w:r>
          </w:p>
        </w:tc>
        <w:tc>
          <w:tcPr>
            <w:tcW w:w="49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7D153759" w14:textId="77777777" w:rsidR="00AC0A3A" w:rsidRPr="003B1D03" w:rsidRDefault="00AC0A3A" w:rsidP="00322FE4">
            <w:pPr>
              <w:pStyle w:val="prastasis1"/>
              <w:tabs>
                <w:tab w:val="left" w:pos="3544"/>
              </w:tabs>
              <w:rPr>
                <w:rStyle w:val="Numatytasispastraiposriftas1"/>
                <w:rFonts w:ascii="Times New Roman" w:hAnsi="Times New Roman"/>
                <w:b/>
                <w:bCs/>
                <w:color w:val="000000"/>
                <w:sz w:val="20"/>
                <w:szCs w:val="20"/>
              </w:rPr>
            </w:pPr>
          </w:p>
        </w:tc>
      </w:tr>
      <w:tr w:rsidR="00AC0A3A" w:rsidRPr="00582F5E" w14:paraId="6E5B2441" w14:textId="45EC2F2D"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5EEDC" w14:textId="54E809F4" w:rsidR="00AC0A3A" w:rsidRPr="003B1D03" w:rsidRDefault="006D5BAF" w:rsidP="00322FE4">
            <w:pPr>
              <w:pStyle w:val="prastasis1"/>
              <w:tabs>
                <w:tab w:val="left" w:pos="3544"/>
              </w:tabs>
              <w:rPr>
                <w:rFonts w:ascii="Times New Roman" w:hAnsi="Times New Roman"/>
                <w:color w:val="000000"/>
                <w:sz w:val="20"/>
                <w:szCs w:val="20"/>
              </w:rPr>
            </w:pPr>
            <w:r>
              <w:rPr>
                <w:rFonts w:ascii="Times New Roman" w:hAnsi="Times New Roman"/>
                <w:color w:val="000000"/>
                <w:sz w:val="20"/>
                <w:szCs w:val="20"/>
              </w:rPr>
              <w:t>6</w:t>
            </w:r>
            <w:r w:rsidR="00AC0A3A" w:rsidRPr="003B1D03">
              <w:rPr>
                <w:rFonts w:ascii="Times New Roman" w:hAnsi="Times New Roman"/>
                <w:color w:val="000000"/>
                <w:sz w:val="20"/>
                <w:szCs w:val="20"/>
              </w:rPr>
              <w:t>.1.</w:t>
            </w:r>
          </w:p>
        </w:tc>
        <w:tc>
          <w:tcPr>
            <w:tcW w:w="9181" w:type="dxa"/>
            <w:gridSpan w:val="2"/>
            <w:tcBorders>
              <w:top w:val="single" w:sz="4" w:space="0" w:color="000000"/>
              <w:left w:val="single" w:sz="4" w:space="0" w:color="000000"/>
              <w:bottom w:val="single" w:sz="4" w:space="0" w:color="000000"/>
              <w:right w:val="single" w:sz="4" w:space="0" w:color="000000"/>
            </w:tcBorders>
          </w:tcPr>
          <w:p w14:paraId="10DAA725" w14:textId="46D0D072" w:rsidR="00AC0A3A" w:rsidRPr="003B1D03" w:rsidRDefault="00AC0A3A" w:rsidP="00322FE4">
            <w:pPr>
              <w:pStyle w:val="prastasis1"/>
              <w:tabs>
                <w:tab w:val="left" w:pos="3544"/>
              </w:tabs>
              <w:rPr>
                <w:rStyle w:val="Numatytasispastraiposriftas1"/>
                <w:rFonts w:ascii="Times New Roman" w:hAnsi="Times New Roman"/>
                <w:bCs/>
                <w:sz w:val="20"/>
                <w:szCs w:val="20"/>
              </w:rPr>
            </w:pPr>
            <w:r w:rsidRPr="003B1D03">
              <w:rPr>
                <w:rStyle w:val="Numatytasispastraiposriftas1"/>
                <w:rFonts w:ascii="Times New Roman" w:hAnsi="Times New Roman"/>
                <w:bCs/>
                <w:sz w:val="20"/>
                <w:szCs w:val="20"/>
              </w:rPr>
              <w:t xml:space="preserve">Keleivių informacinė sistema </w:t>
            </w:r>
            <w:r w:rsidRPr="003B1D03">
              <w:rPr>
                <w:rStyle w:val="Numatytasispastraiposriftas1"/>
                <w:rFonts w:ascii="Times New Roman" w:hAnsi="Times New Roman"/>
                <w:sz w:val="20"/>
                <w:szCs w:val="20"/>
                <w:lang w:eastAsia="lt-LT"/>
              </w:rPr>
              <w:t>turi atitikti ir LR s</w:t>
            </w:r>
            <w:r>
              <w:rPr>
                <w:rStyle w:val="Numatytasispastraiposriftas1"/>
                <w:rFonts w:ascii="Times New Roman" w:hAnsi="Times New Roman"/>
                <w:sz w:val="20"/>
                <w:szCs w:val="20"/>
                <w:lang w:eastAsia="lt-LT"/>
              </w:rPr>
              <w:t>usisiekimo</w:t>
            </w:r>
            <w:r w:rsidRPr="003B1D03">
              <w:rPr>
                <w:rStyle w:val="Numatytasispastraiposriftas1"/>
                <w:rFonts w:ascii="Times New Roman" w:hAnsi="Times New Roman"/>
                <w:sz w:val="20"/>
                <w:szCs w:val="20"/>
                <w:lang w:eastAsia="lt-LT"/>
              </w:rPr>
              <w:t xml:space="preserve"> ministerijos 2022-09-19 d. įsakymu Nr. 3-439 patvirtintą Viešojo transporto priemonių pritaikymo neįgaliesiems ir riboto judumo asmenims reikalavimų aprašą bei kitus reikalavimus, nustatytus Keleivinio kelių transporto priemonių apipavidalinimo tvarkos apraše, patvirtintame Lietuvos Respublikos susisiekimo ministro 1998 m. vasario 12 d. įsakymu Nr. 55 „Dėl Keleivinio kelių transporto priemonių apipavidalinimo tvarkos aprašo patvirtinimo“ bei šioje Techninėje specifikacijoje numatytus reikalavimus.</w:t>
            </w:r>
          </w:p>
        </w:tc>
      </w:tr>
      <w:tr w:rsidR="00AC0A3A" w:rsidRPr="00582F5E" w14:paraId="5E88C8E8" w14:textId="0B271874"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BBA65" w14:textId="014117C2" w:rsidR="00AC0A3A" w:rsidRPr="003B1D03" w:rsidRDefault="006D5BAF" w:rsidP="00322FE4">
            <w:pPr>
              <w:pStyle w:val="prastasis1"/>
              <w:tabs>
                <w:tab w:val="left" w:pos="3544"/>
              </w:tabs>
              <w:rPr>
                <w:rFonts w:ascii="Times New Roman" w:hAnsi="Times New Roman"/>
                <w:color w:val="000000"/>
                <w:sz w:val="20"/>
                <w:szCs w:val="20"/>
              </w:rPr>
            </w:pPr>
            <w:r>
              <w:rPr>
                <w:rFonts w:ascii="Times New Roman" w:hAnsi="Times New Roman"/>
                <w:color w:val="000000"/>
                <w:sz w:val="20"/>
                <w:szCs w:val="20"/>
              </w:rPr>
              <w:t>6</w:t>
            </w:r>
            <w:r w:rsidR="00AC0A3A">
              <w:rPr>
                <w:rFonts w:ascii="Times New Roman" w:hAnsi="Times New Roman"/>
                <w:color w:val="000000"/>
                <w:sz w:val="20"/>
                <w:szCs w:val="20"/>
              </w:rPr>
              <w:t>.2.</w:t>
            </w:r>
          </w:p>
        </w:tc>
        <w:tc>
          <w:tcPr>
            <w:tcW w:w="9181" w:type="dxa"/>
            <w:gridSpan w:val="2"/>
            <w:tcBorders>
              <w:top w:val="single" w:sz="4" w:space="0" w:color="000000"/>
              <w:left w:val="single" w:sz="4" w:space="0" w:color="000000"/>
              <w:bottom w:val="single" w:sz="4" w:space="0" w:color="000000"/>
              <w:right w:val="single" w:sz="4" w:space="0" w:color="000000"/>
            </w:tcBorders>
          </w:tcPr>
          <w:p w14:paraId="67CE4798" w14:textId="77777777" w:rsidR="00AC0A3A" w:rsidRDefault="00AC0A3A" w:rsidP="00322FE4">
            <w:pPr>
              <w:widowControl w:val="0"/>
              <w:tabs>
                <w:tab w:val="left" w:pos="851"/>
                <w:tab w:val="left" w:pos="993"/>
                <w:tab w:val="left" w:pos="1134"/>
                <w:tab w:val="left" w:pos="1276"/>
              </w:tabs>
              <w:autoSpaceDN w:val="0"/>
              <w:spacing w:after="0" w:line="240" w:lineRule="auto"/>
              <w:jc w:val="both"/>
              <w:rPr>
                <w:sz w:val="20"/>
                <w:szCs w:val="20"/>
              </w:rPr>
            </w:pPr>
            <w:r w:rsidRPr="00B54E79">
              <w:rPr>
                <w:sz w:val="20"/>
                <w:szCs w:val="20"/>
              </w:rPr>
              <w:t xml:space="preserve">Paslaugos teikėjas privalo užtikrinti duomenų teikimą į Valstybės informacinę sistemą VINTRA: </w:t>
            </w:r>
          </w:p>
          <w:p w14:paraId="05F6A53C" w14:textId="77777777" w:rsidR="00AC0A3A" w:rsidRDefault="00AC0A3A" w:rsidP="00322FE4">
            <w:pPr>
              <w:widowControl w:val="0"/>
              <w:tabs>
                <w:tab w:val="left" w:pos="851"/>
                <w:tab w:val="left" w:pos="993"/>
                <w:tab w:val="left" w:pos="1134"/>
                <w:tab w:val="left" w:pos="1276"/>
              </w:tabs>
              <w:autoSpaceDN w:val="0"/>
              <w:spacing w:after="0" w:line="240" w:lineRule="auto"/>
              <w:jc w:val="both"/>
              <w:rPr>
                <w:sz w:val="20"/>
                <w:szCs w:val="20"/>
              </w:rPr>
            </w:pPr>
            <w:r w:rsidRPr="00B54E79">
              <w:rPr>
                <w:sz w:val="20"/>
                <w:szCs w:val="20"/>
              </w:rPr>
              <w:t xml:space="preserve">1.1. Įdiegti tam reikalingą techninę įrangą ir programinius sprendimus. </w:t>
            </w:r>
          </w:p>
          <w:p w14:paraId="0E3B0C23" w14:textId="77777777" w:rsidR="00AC0A3A" w:rsidRDefault="00AC0A3A" w:rsidP="00322FE4">
            <w:pPr>
              <w:widowControl w:val="0"/>
              <w:tabs>
                <w:tab w:val="left" w:pos="851"/>
                <w:tab w:val="left" w:pos="993"/>
                <w:tab w:val="left" w:pos="1134"/>
                <w:tab w:val="left" w:pos="1276"/>
              </w:tabs>
              <w:autoSpaceDN w:val="0"/>
              <w:spacing w:after="0" w:line="240" w:lineRule="auto"/>
              <w:jc w:val="both"/>
              <w:rPr>
                <w:sz w:val="20"/>
                <w:szCs w:val="20"/>
              </w:rPr>
            </w:pPr>
            <w:r w:rsidRPr="00B54E79">
              <w:rPr>
                <w:sz w:val="20"/>
                <w:szCs w:val="20"/>
              </w:rPr>
              <w:t xml:space="preserve">1.2. Teikti VINTRA sistemos reikalaujamu duomenų formatu aktualius eismo tvarkaraščius ir jų pasikeitimus. </w:t>
            </w:r>
          </w:p>
          <w:p w14:paraId="75E1DE19" w14:textId="65D0B87B" w:rsidR="00AC0A3A" w:rsidRPr="00316FAF" w:rsidRDefault="00AC0A3A" w:rsidP="00322FE4">
            <w:pPr>
              <w:widowControl w:val="0"/>
              <w:tabs>
                <w:tab w:val="left" w:pos="851"/>
                <w:tab w:val="left" w:pos="993"/>
                <w:tab w:val="left" w:pos="1134"/>
                <w:tab w:val="left" w:pos="1276"/>
              </w:tabs>
              <w:autoSpaceDN w:val="0"/>
              <w:spacing w:after="0" w:line="240" w:lineRule="auto"/>
              <w:jc w:val="both"/>
              <w:rPr>
                <w:rStyle w:val="Numatytasispastraiposriftas1"/>
                <w:sz w:val="20"/>
                <w:szCs w:val="20"/>
              </w:rPr>
            </w:pPr>
            <w:r w:rsidRPr="00B54E79">
              <w:rPr>
                <w:sz w:val="20"/>
                <w:szCs w:val="20"/>
              </w:rPr>
              <w:t>1.3. Teikti VINTRA sistemos reikalaujamu duomenų formatu realaus eismo duomenis.</w:t>
            </w:r>
          </w:p>
        </w:tc>
      </w:tr>
      <w:tr w:rsidR="00AC0A3A" w:rsidRPr="00582F5E" w14:paraId="2CD4AC85" w14:textId="1670D3BF" w:rsidTr="00322FE4">
        <w:tc>
          <w:tcPr>
            <w:tcW w:w="5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21D31A87" w14:textId="77777777" w:rsidR="00AC0A3A" w:rsidRPr="003B1D03" w:rsidRDefault="00AC0A3A" w:rsidP="00322FE4">
            <w:pPr>
              <w:pStyle w:val="prastasis1"/>
              <w:tabs>
                <w:tab w:val="left" w:pos="3544"/>
              </w:tabs>
              <w:rPr>
                <w:rFonts w:ascii="Times New Roman" w:hAnsi="Times New Roman"/>
                <w:color w:val="000000"/>
                <w:sz w:val="20"/>
                <w:szCs w:val="20"/>
              </w:rPr>
            </w:pPr>
          </w:p>
        </w:tc>
        <w:tc>
          <w:tcPr>
            <w:tcW w:w="421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3AAD7E57" w14:textId="5DA11A1C" w:rsidR="00AC0A3A" w:rsidRPr="003B1D03" w:rsidRDefault="006D5BAF" w:rsidP="00322FE4">
            <w:pPr>
              <w:pStyle w:val="prastasis1"/>
              <w:tabs>
                <w:tab w:val="left" w:pos="3544"/>
              </w:tabs>
              <w:rPr>
                <w:rFonts w:ascii="Times New Roman" w:hAnsi="Times New Roman"/>
                <w:sz w:val="20"/>
                <w:szCs w:val="20"/>
              </w:rPr>
            </w:pPr>
            <w:r>
              <w:rPr>
                <w:rStyle w:val="Numatytasispastraiposriftas1"/>
                <w:rFonts w:ascii="Times New Roman" w:hAnsi="Times New Roman"/>
                <w:b/>
                <w:bCs/>
                <w:color w:val="000000"/>
                <w:sz w:val="20"/>
                <w:szCs w:val="20"/>
              </w:rPr>
              <w:t>7</w:t>
            </w:r>
            <w:r w:rsidR="00AC0A3A" w:rsidRPr="003B1D03">
              <w:rPr>
                <w:rStyle w:val="Numatytasispastraiposriftas1"/>
                <w:rFonts w:ascii="Times New Roman" w:hAnsi="Times New Roman"/>
                <w:b/>
                <w:bCs/>
                <w:color w:val="000000"/>
                <w:sz w:val="20"/>
                <w:szCs w:val="20"/>
              </w:rPr>
              <w:t xml:space="preserve">. Papildoma įranga </w:t>
            </w:r>
          </w:p>
        </w:tc>
        <w:tc>
          <w:tcPr>
            <w:tcW w:w="49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5F84F91F" w14:textId="77777777" w:rsidR="00AC0A3A" w:rsidRPr="003B1D03" w:rsidRDefault="00AC0A3A" w:rsidP="00322FE4">
            <w:pPr>
              <w:pStyle w:val="prastasis1"/>
              <w:tabs>
                <w:tab w:val="left" w:pos="3544"/>
              </w:tabs>
              <w:rPr>
                <w:rStyle w:val="Numatytasispastraiposriftas1"/>
                <w:rFonts w:ascii="Times New Roman" w:hAnsi="Times New Roman"/>
                <w:b/>
                <w:bCs/>
                <w:color w:val="000000"/>
                <w:sz w:val="20"/>
                <w:szCs w:val="20"/>
              </w:rPr>
            </w:pPr>
          </w:p>
        </w:tc>
      </w:tr>
      <w:tr w:rsidR="00AC0A3A" w:rsidRPr="00582F5E" w14:paraId="62E4734A" w14:textId="14AD6B35"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B26C8" w14:textId="5203A745" w:rsidR="00AC0A3A" w:rsidRPr="003B1D03" w:rsidRDefault="006D5BAF" w:rsidP="00322FE4">
            <w:pPr>
              <w:pStyle w:val="prastasis1"/>
              <w:tabs>
                <w:tab w:val="left" w:pos="3544"/>
              </w:tabs>
              <w:rPr>
                <w:rFonts w:ascii="Times New Roman" w:hAnsi="Times New Roman"/>
                <w:color w:val="000000"/>
                <w:sz w:val="20"/>
                <w:szCs w:val="20"/>
              </w:rPr>
            </w:pPr>
            <w:r>
              <w:rPr>
                <w:rFonts w:ascii="Times New Roman" w:hAnsi="Times New Roman"/>
                <w:color w:val="000000"/>
                <w:sz w:val="20"/>
                <w:szCs w:val="20"/>
              </w:rPr>
              <w:t>7</w:t>
            </w:r>
            <w:r w:rsidR="00AC0A3A" w:rsidRPr="003B1D03">
              <w:rPr>
                <w:rFonts w:ascii="Times New Roman" w:hAnsi="Times New Roman"/>
                <w:color w:val="000000"/>
                <w:sz w:val="20"/>
                <w:szCs w:val="20"/>
              </w:rPr>
              <w:t>.1.</w:t>
            </w:r>
          </w:p>
        </w:tc>
        <w:tc>
          <w:tcPr>
            <w:tcW w:w="9181" w:type="dxa"/>
            <w:gridSpan w:val="2"/>
            <w:tcBorders>
              <w:top w:val="single" w:sz="4" w:space="0" w:color="000000"/>
              <w:left w:val="single" w:sz="4" w:space="0" w:color="000000"/>
              <w:bottom w:val="single" w:sz="4" w:space="0" w:color="000000"/>
              <w:right w:val="single" w:sz="4" w:space="0" w:color="000000"/>
            </w:tcBorders>
          </w:tcPr>
          <w:p w14:paraId="601525E7" w14:textId="77777777" w:rsidR="00AC0A3A" w:rsidRPr="003B1D03" w:rsidRDefault="00AC0A3A" w:rsidP="00322FE4">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Įrengta vaizdo stebėjimo sistema, skirta keleivių ir vairuotojo saugumui užtikrinti, leidžianti stebėti visą transporto priemonės saloną.</w:t>
            </w:r>
          </w:p>
          <w:p w14:paraId="5BF679C3" w14:textId="265C047B" w:rsidR="00AC0A3A" w:rsidRPr="003B1D03" w:rsidRDefault="00AC0A3A" w:rsidP="00322FE4">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Sumontuotas displėjus prie prietaisų skydelio vairuotojui stebėti autobuso saloną.</w:t>
            </w:r>
          </w:p>
        </w:tc>
      </w:tr>
      <w:tr w:rsidR="00AC0A3A" w:rsidRPr="00582F5E" w14:paraId="73699B30" w14:textId="59633B49"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7C0A3" w14:textId="14667F23" w:rsidR="00AC0A3A" w:rsidRPr="003B1D03" w:rsidRDefault="006D5BAF" w:rsidP="00322FE4">
            <w:pPr>
              <w:pStyle w:val="prastasis1"/>
              <w:tabs>
                <w:tab w:val="left" w:pos="3544"/>
              </w:tabs>
              <w:rPr>
                <w:rFonts w:ascii="Times New Roman" w:hAnsi="Times New Roman"/>
                <w:color w:val="000000"/>
                <w:sz w:val="20"/>
                <w:szCs w:val="20"/>
              </w:rPr>
            </w:pPr>
            <w:r>
              <w:rPr>
                <w:rFonts w:ascii="Times New Roman" w:hAnsi="Times New Roman"/>
                <w:color w:val="000000"/>
                <w:sz w:val="20"/>
                <w:szCs w:val="20"/>
              </w:rPr>
              <w:t>7</w:t>
            </w:r>
            <w:r w:rsidR="00AC0A3A" w:rsidRPr="003B1D03">
              <w:rPr>
                <w:rFonts w:ascii="Times New Roman" w:hAnsi="Times New Roman"/>
                <w:color w:val="000000"/>
                <w:sz w:val="20"/>
                <w:szCs w:val="20"/>
              </w:rPr>
              <w:t>.2.</w:t>
            </w:r>
          </w:p>
        </w:tc>
        <w:tc>
          <w:tcPr>
            <w:tcW w:w="9181" w:type="dxa"/>
            <w:gridSpan w:val="2"/>
            <w:tcBorders>
              <w:top w:val="single" w:sz="4" w:space="0" w:color="000000"/>
              <w:left w:val="single" w:sz="4" w:space="0" w:color="000000"/>
              <w:bottom w:val="single" w:sz="4" w:space="0" w:color="000000"/>
              <w:right w:val="single" w:sz="4" w:space="0" w:color="000000"/>
            </w:tcBorders>
          </w:tcPr>
          <w:p w14:paraId="3324BC4D" w14:textId="77777777" w:rsidR="00AC0A3A" w:rsidRPr="003B1D03" w:rsidRDefault="00AC0A3A" w:rsidP="00322FE4">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Kamerų įrašų duomenys turi būti saugomi ne mažiau kaip 14 dienų. Su galimybe Perkančiajai organizacijai ar kitai pagal poreikį atsakingai įstaigai ar institucijai pareikalavus, iškirpti ir peržiūrėti konkretaus laiko tarpo, kamerų užfiksuotus duomenis peržiūrai (tam tikrų valandų intervalo ir pan.).</w:t>
            </w:r>
          </w:p>
          <w:p w14:paraId="4EE6334A" w14:textId="235892BE" w:rsidR="00AC0A3A" w:rsidRPr="003B1D03" w:rsidRDefault="00AC0A3A" w:rsidP="00322FE4">
            <w:pPr>
              <w:pStyle w:val="prastasis1"/>
              <w:tabs>
                <w:tab w:val="left" w:pos="3544"/>
              </w:tabs>
              <w:rPr>
                <w:rFonts w:ascii="Times New Roman" w:hAnsi="Times New Roman"/>
                <w:color w:val="000000"/>
                <w:sz w:val="20"/>
                <w:szCs w:val="20"/>
              </w:rPr>
            </w:pPr>
            <w:r w:rsidRPr="003B1D03">
              <w:rPr>
                <w:rFonts w:ascii="Times New Roman" w:hAnsi="Times New Roman"/>
                <w:kern w:val="0"/>
                <w:sz w:val="20"/>
                <w:szCs w:val="20"/>
                <w:lang w:eastAsia="lt-LT"/>
              </w:rPr>
              <w:t>Realaus laiko kamerų vaizdas ir vaizdo įrašymo įrenginys (įrenginiai) su jame esančiais vaizdo duomenimis turi būti pasiekiami ir apdorojami per internetą, užtikrinant duomenų saugumą ir konfidencialumą.</w:t>
            </w:r>
          </w:p>
        </w:tc>
      </w:tr>
      <w:tr w:rsidR="00AC0A3A" w:rsidRPr="00582F5E" w14:paraId="1A5D7310" w14:textId="492AD9F9"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38237" w14:textId="0CA7C021" w:rsidR="00AC0A3A" w:rsidRPr="003B1D03" w:rsidRDefault="006D5BAF" w:rsidP="00322FE4">
            <w:pPr>
              <w:pStyle w:val="prastasis1"/>
              <w:tabs>
                <w:tab w:val="left" w:pos="3544"/>
              </w:tabs>
              <w:rPr>
                <w:rFonts w:ascii="Times New Roman" w:hAnsi="Times New Roman"/>
                <w:color w:val="000000"/>
                <w:sz w:val="20"/>
                <w:szCs w:val="20"/>
              </w:rPr>
            </w:pPr>
            <w:r>
              <w:rPr>
                <w:rFonts w:ascii="Times New Roman" w:hAnsi="Times New Roman"/>
                <w:color w:val="000000"/>
                <w:sz w:val="20"/>
                <w:szCs w:val="20"/>
              </w:rPr>
              <w:t>7</w:t>
            </w:r>
            <w:r w:rsidR="00AC0A3A" w:rsidRPr="003B1D03">
              <w:rPr>
                <w:rFonts w:ascii="Times New Roman" w:hAnsi="Times New Roman"/>
                <w:color w:val="000000"/>
                <w:sz w:val="20"/>
                <w:szCs w:val="20"/>
              </w:rPr>
              <w:t>.3.</w:t>
            </w:r>
          </w:p>
        </w:tc>
        <w:tc>
          <w:tcPr>
            <w:tcW w:w="9181" w:type="dxa"/>
            <w:gridSpan w:val="2"/>
            <w:tcBorders>
              <w:top w:val="single" w:sz="4" w:space="0" w:color="000000"/>
              <w:left w:val="single" w:sz="4" w:space="0" w:color="000000"/>
              <w:bottom w:val="single" w:sz="4" w:space="0" w:color="000000"/>
              <w:right w:val="single" w:sz="4" w:space="0" w:color="000000"/>
            </w:tcBorders>
          </w:tcPr>
          <w:p w14:paraId="0BF901FF" w14:textId="5E95CFFF" w:rsidR="00AC0A3A" w:rsidRPr="003B1D03" w:rsidRDefault="00647DEC" w:rsidP="00322FE4">
            <w:pPr>
              <w:pStyle w:val="prastasis1"/>
              <w:tabs>
                <w:tab w:val="left" w:pos="3544"/>
              </w:tabs>
              <w:rPr>
                <w:rFonts w:ascii="Times New Roman" w:hAnsi="Times New Roman"/>
                <w:color w:val="000000"/>
                <w:sz w:val="20"/>
                <w:szCs w:val="20"/>
              </w:rPr>
            </w:pPr>
            <w:r>
              <w:rPr>
                <w:rFonts w:ascii="Times New Roman" w:hAnsi="Times New Roman"/>
                <w:kern w:val="0"/>
                <w:sz w:val="20"/>
                <w:szCs w:val="20"/>
                <w:lang w:eastAsia="lt-LT"/>
              </w:rPr>
              <w:t>K</w:t>
            </w:r>
            <w:r w:rsidR="00AC0A3A" w:rsidRPr="00AC0A3A">
              <w:rPr>
                <w:rFonts w:ascii="Times New Roman" w:hAnsi="Times New Roman"/>
                <w:kern w:val="0"/>
                <w:sz w:val="20"/>
                <w:szCs w:val="20"/>
                <w:lang w:eastAsia="lt-LT"/>
              </w:rPr>
              <w:t>asos aparatas</w:t>
            </w:r>
            <w:r w:rsidR="00AC0A3A">
              <w:rPr>
                <w:rFonts w:ascii="Times New Roman" w:hAnsi="Times New Roman"/>
                <w:kern w:val="0"/>
                <w:sz w:val="20"/>
                <w:szCs w:val="20"/>
                <w:lang w:eastAsia="lt-LT"/>
              </w:rPr>
              <w:t xml:space="preserve"> t</w:t>
            </w:r>
            <w:r w:rsidR="00AC0A3A" w:rsidRPr="00AC0A3A">
              <w:rPr>
                <w:rFonts w:ascii="Times New Roman" w:hAnsi="Times New Roman"/>
                <w:kern w:val="0"/>
                <w:sz w:val="20"/>
                <w:szCs w:val="20"/>
                <w:lang w:eastAsia="lt-LT"/>
              </w:rPr>
              <w:t>uri atitikti visus teisės aktų reikalavimus ir užtikrinti, kad keleiviams bus išduodami kasos čekiai (autobusų bilietai).</w:t>
            </w:r>
          </w:p>
        </w:tc>
      </w:tr>
    </w:tbl>
    <w:p w14:paraId="7F9D698A" w14:textId="199B34DA" w:rsidR="00C00245" w:rsidRPr="00F944D4" w:rsidRDefault="00C00245" w:rsidP="007B340F">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bCs/>
          <w:szCs w:val="24"/>
          <w:lang w:eastAsia="lt-LT"/>
        </w:rPr>
      </w:pPr>
      <w:r w:rsidRPr="00F944D4">
        <w:rPr>
          <w:bCs/>
          <w:szCs w:val="24"/>
        </w:rPr>
        <w:t>Paslaugos teikėjas, prieš pardėdamas teikti</w:t>
      </w:r>
      <w:r w:rsidR="00D76385" w:rsidRPr="00F944D4">
        <w:rPr>
          <w:bCs/>
          <w:szCs w:val="24"/>
        </w:rPr>
        <w:t xml:space="preserve"> II etapo</w:t>
      </w:r>
      <w:r w:rsidRPr="00F944D4">
        <w:rPr>
          <w:bCs/>
          <w:szCs w:val="24"/>
        </w:rPr>
        <w:t xml:space="preserve"> Paslaugas, Perkančiajai organizacijai turės pateikti visus techninius ir kitus dokumentus, patvirtinančius šios Techninės specifikacijos </w:t>
      </w:r>
      <w:r w:rsidR="000270C2" w:rsidRPr="00F944D4">
        <w:rPr>
          <w:bCs/>
          <w:szCs w:val="24"/>
        </w:rPr>
        <w:t>2</w:t>
      </w:r>
      <w:r w:rsidRPr="00F944D4">
        <w:rPr>
          <w:bCs/>
          <w:szCs w:val="24"/>
        </w:rPr>
        <w:t xml:space="preserve"> lentelė</w:t>
      </w:r>
      <w:r w:rsidR="00AF7FCB" w:rsidRPr="00F944D4">
        <w:rPr>
          <w:bCs/>
          <w:szCs w:val="24"/>
        </w:rPr>
        <w:t>j</w:t>
      </w:r>
      <w:r w:rsidRPr="00F944D4">
        <w:rPr>
          <w:bCs/>
          <w:szCs w:val="24"/>
        </w:rPr>
        <w:t>e keliamus reikalavimus transporto priemonėms.</w:t>
      </w:r>
    </w:p>
    <w:p w14:paraId="24073557" w14:textId="77777777" w:rsidR="00391834" w:rsidRPr="00F40AC9" w:rsidRDefault="00391834" w:rsidP="005602F8">
      <w:pPr>
        <w:pStyle w:val="Sraopastraipa"/>
        <w:numPr>
          <w:ilvl w:val="0"/>
          <w:numId w:val="1"/>
        </w:numPr>
        <w:tabs>
          <w:tab w:val="left" w:pos="710"/>
        </w:tabs>
        <w:suppressAutoHyphens/>
        <w:autoSpaceDN w:val="0"/>
        <w:spacing w:after="0"/>
        <w:ind w:left="0" w:firstLine="741"/>
        <w:jc w:val="both"/>
        <w:textAlignment w:val="baseline"/>
        <w:rPr>
          <w:bCs/>
          <w:szCs w:val="24"/>
        </w:rPr>
      </w:pPr>
      <w:r w:rsidRPr="00F40AC9">
        <w:rPr>
          <w:bCs/>
          <w:szCs w:val="24"/>
        </w:rPr>
        <w:lastRenderedPageBreak/>
        <w:t xml:space="preserve">Paslaugos teikėjas yra atsakingas už tai, kad savo lėšomis įrengtų elektra varomų transporto priemonių įkrovimo stoteles.  </w:t>
      </w:r>
    </w:p>
    <w:p w14:paraId="258CC988" w14:textId="77777777" w:rsidR="00917D95" w:rsidRPr="00F40AC9" w:rsidRDefault="00917D95" w:rsidP="005602F8">
      <w:pPr>
        <w:pStyle w:val="Sraopastraipa"/>
        <w:numPr>
          <w:ilvl w:val="0"/>
          <w:numId w:val="1"/>
        </w:numPr>
        <w:tabs>
          <w:tab w:val="left" w:pos="993"/>
        </w:tabs>
        <w:suppressAutoHyphens/>
        <w:autoSpaceDN w:val="0"/>
        <w:spacing w:after="0"/>
        <w:ind w:left="0" w:firstLine="710"/>
        <w:jc w:val="both"/>
        <w:textAlignment w:val="baseline"/>
        <w:rPr>
          <w:szCs w:val="24"/>
        </w:rPr>
      </w:pPr>
      <w:r w:rsidRPr="00F40AC9">
        <w:rPr>
          <w:szCs w:val="24"/>
        </w:rPr>
        <w:t xml:space="preserve">Transporto priemonių įkrovimo stotelių įrengimo sąnaudos turi būti įskaičiuotos į Paslaugų teikimo įkainį. </w:t>
      </w:r>
    </w:p>
    <w:p w14:paraId="3B60FF59" w14:textId="4DA450A4" w:rsidR="00D06AA4" w:rsidRPr="00BD0E9D" w:rsidRDefault="00D06AA4" w:rsidP="005602F8">
      <w:pPr>
        <w:pStyle w:val="Sraopastraipa"/>
        <w:numPr>
          <w:ilvl w:val="0"/>
          <w:numId w:val="1"/>
        </w:numPr>
        <w:tabs>
          <w:tab w:val="left" w:pos="993"/>
        </w:tabs>
        <w:suppressAutoHyphens/>
        <w:autoSpaceDN w:val="0"/>
        <w:spacing w:after="0"/>
        <w:ind w:left="0" w:firstLine="710"/>
        <w:jc w:val="both"/>
        <w:textAlignment w:val="baseline"/>
        <w:rPr>
          <w:szCs w:val="24"/>
        </w:rPr>
      </w:pPr>
      <w:r w:rsidRPr="00F40AC9">
        <w:rPr>
          <w:szCs w:val="24"/>
        </w:rPr>
        <w:t xml:space="preserve">Transporto priemonių įkrovimo stotelės turi būti įrengiamos taip, kad galėtų aptarnauti elektrines transporto priemones. Už reikiamą stotelių įrengimo kiekį bei kokybę yra atsakingas Paslaugos teikėjas. Netinkamas įkrovimo stotelių įrengimas yra išimtinai Paslaugos teikėjo atsakomybė, todėl jeigu Paslaugos nebus pradėtos teikti sutartyje nustatytais terminais ir apimtimi dėl netinkamo arba nepakankamo įkrovimo stotelių kiekio, Perkančioji organizacija taikys </w:t>
      </w:r>
      <w:r w:rsidRPr="00BD0E9D">
        <w:rPr>
          <w:szCs w:val="24"/>
        </w:rPr>
        <w:t>Paslaugos teikėjui netesybas, numatyta</w:t>
      </w:r>
      <w:r w:rsidR="00BD6AB7" w:rsidRPr="00BD0E9D">
        <w:rPr>
          <w:szCs w:val="24"/>
        </w:rPr>
        <w:t xml:space="preserve"> s</w:t>
      </w:r>
      <w:r w:rsidRPr="00BD0E9D">
        <w:rPr>
          <w:szCs w:val="24"/>
        </w:rPr>
        <w:t>utarties projekt</w:t>
      </w:r>
      <w:r w:rsidR="00BD6AB7" w:rsidRPr="00BD0E9D">
        <w:rPr>
          <w:szCs w:val="24"/>
        </w:rPr>
        <w:t>e.</w:t>
      </w:r>
    </w:p>
    <w:p w14:paraId="612254A5" w14:textId="1D2EE2B2" w:rsidR="00737D72" w:rsidRPr="00A41254" w:rsidRDefault="00600F6D" w:rsidP="00127FBF">
      <w:pPr>
        <w:pStyle w:val="Sraopastraipa"/>
        <w:numPr>
          <w:ilvl w:val="0"/>
          <w:numId w:val="1"/>
        </w:numPr>
        <w:tabs>
          <w:tab w:val="left" w:pos="993"/>
        </w:tabs>
        <w:suppressAutoHyphens/>
        <w:autoSpaceDN w:val="0"/>
        <w:spacing w:after="0"/>
        <w:ind w:left="0" w:firstLine="710"/>
        <w:jc w:val="both"/>
        <w:textAlignment w:val="baseline"/>
        <w:rPr>
          <w:szCs w:val="24"/>
        </w:rPr>
      </w:pPr>
      <w:r w:rsidRPr="00A41254">
        <w:rPr>
          <w:szCs w:val="24"/>
        </w:rPr>
        <w:t xml:space="preserve">Transporto priemonių įkrovimo (sunaudotos elektros) kaštai turi būti įtraukti į pasiūlymo kainą. </w:t>
      </w:r>
      <w:r w:rsidR="008674FD" w:rsidRPr="00A41254">
        <w:rPr>
          <w:szCs w:val="24"/>
        </w:rPr>
        <w:t>Tiekėjas privalo savo sąskaita įsirengti elektros krovimo stoteles</w:t>
      </w:r>
      <w:r w:rsidR="00322FE4">
        <w:rPr>
          <w:szCs w:val="24"/>
        </w:rPr>
        <w:t xml:space="preserve"> arba sudaryti </w:t>
      </w:r>
      <w:r w:rsidR="007872AC">
        <w:rPr>
          <w:szCs w:val="24"/>
        </w:rPr>
        <w:t>stotelių nuomos sutartį</w:t>
      </w:r>
      <w:r w:rsidR="008674FD" w:rsidRPr="00A41254">
        <w:rPr>
          <w:szCs w:val="24"/>
        </w:rPr>
        <w:t xml:space="preserve"> iki II etapo vykdymo pradžios, t. y. per 1</w:t>
      </w:r>
      <w:r w:rsidR="008674FD" w:rsidRPr="00A41254">
        <w:rPr>
          <w:szCs w:val="24"/>
        </w:rPr>
        <w:softHyphen/>
      </w:r>
      <w:r w:rsidR="00A41254" w:rsidRPr="00A41254">
        <w:rPr>
          <w:szCs w:val="24"/>
        </w:rPr>
        <w:t>2</w:t>
      </w:r>
      <w:r w:rsidR="008674FD" w:rsidRPr="00A41254">
        <w:rPr>
          <w:szCs w:val="24"/>
        </w:rPr>
        <w:t xml:space="preserve"> mėnesių nuo Sutarties įsigaliojimo dienos</w:t>
      </w:r>
      <w:r w:rsidR="00FB3517">
        <w:rPr>
          <w:szCs w:val="24"/>
        </w:rPr>
        <w:t xml:space="preserve"> arba per pasiūlyme nurodytą terminą nuo Sutarties įsigaliojimo dienos</w:t>
      </w:r>
      <w:r w:rsidR="00DA0D21" w:rsidRPr="00A41254">
        <w:rPr>
          <w:szCs w:val="24"/>
        </w:rPr>
        <w:t xml:space="preserve">. </w:t>
      </w:r>
    </w:p>
    <w:p w14:paraId="438408C9" w14:textId="54840A59" w:rsidR="004A2D70" w:rsidRPr="00F40AC9" w:rsidRDefault="004A2D70" w:rsidP="00127FBF">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F40AC9">
        <w:rPr>
          <w:rFonts w:eastAsia="Times New Roman"/>
          <w:szCs w:val="24"/>
          <w:lang w:eastAsia="lt-LT"/>
        </w:rPr>
        <w:t>Autobuso vairuotojai privalo bendrauti su keleiviais mandagiai, taktiškai, nežeminti ir neįžeidinėti jų, būti paslaugūs.</w:t>
      </w:r>
    </w:p>
    <w:p w14:paraId="1B5AC4EA" w14:textId="5CEA2CC0" w:rsidR="00F52581" w:rsidRPr="00A41254" w:rsidRDefault="00877C43" w:rsidP="00A41254">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F40AC9">
        <w:rPr>
          <w:rFonts w:eastAsia="Times New Roman"/>
          <w:szCs w:val="24"/>
          <w:lang w:eastAsia="lt-LT"/>
        </w:rPr>
        <w:t>Reisų metu vairuotojai turi užtikrinti ir prižiūrėti, kad būtų tinkamai informuojami keleiviai apie stoteles ir atsiskaitymo už važiavimą tvarką. Taip pat užtikrinti, kad autobusuose būtų skelbiami Perkančiosios organizacijos ar jos įgaliotos įstaigos pateikti informaciniai pranešimai, autobusų viduje, priekinėje dalyje, matomoje vietoje, būtų pateikta ši informacija: Paslaugos teikėjo pavadinimas, adresas, telefono numeris, lengvatų keleiviams sąrašas bei bilietų rūšys, keleivių pervežimo tarifai</w:t>
      </w:r>
      <w:r w:rsidR="00A93B5E" w:rsidRPr="00F40AC9">
        <w:rPr>
          <w:rFonts w:eastAsia="Times New Roman"/>
          <w:szCs w:val="24"/>
          <w:lang w:eastAsia="lt-LT"/>
        </w:rPr>
        <w:t xml:space="preserve"> pagal </w:t>
      </w:r>
      <w:r w:rsidR="00D155F3">
        <w:rPr>
          <w:rFonts w:eastAsia="Times New Roman"/>
          <w:szCs w:val="24"/>
          <w:lang w:eastAsia="lt-LT"/>
        </w:rPr>
        <w:t>Kelmės</w:t>
      </w:r>
      <w:r w:rsidR="00A93B5E" w:rsidRPr="00F40AC9">
        <w:rPr>
          <w:rFonts w:eastAsia="Times New Roman"/>
          <w:szCs w:val="24"/>
          <w:lang w:eastAsia="lt-LT"/>
        </w:rPr>
        <w:t xml:space="preserve"> rajono savivaldybėje tuo metu galiojančią tvarką.</w:t>
      </w:r>
    </w:p>
    <w:p w14:paraId="77B65C2B" w14:textId="77777777" w:rsidR="00790EF5" w:rsidRPr="00F40AC9" w:rsidRDefault="00790EF5" w:rsidP="00775244">
      <w:pPr>
        <w:pStyle w:val="Sraopastraipa"/>
        <w:widowControl w:val="0"/>
        <w:numPr>
          <w:ilvl w:val="0"/>
          <w:numId w:val="1"/>
        </w:numPr>
        <w:tabs>
          <w:tab w:val="left" w:pos="851"/>
          <w:tab w:val="left" w:pos="993"/>
          <w:tab w:val="left" w:pos="1134"/>
          <w:tab w:val="left" w:pos="1276"/>
        </w:tabs>
        <w:autoSpaceDN w:val="0"/>
        <w:spacing w:before="120" w:after="0"/>
        <w:ind w:left="0" w:firstLine="709"/>
        <w:jc w:val="both"/>
        <w:rPr>
          <w:rFonts w:eastAsia="Times New Roman"/>
          <w:szCs w:val="24"/>
          <w:lang w:eastAsia="lt-LT"/>
        </w:rPr>
      </w:pPr>
      <w:r w:rsidRPr="00F40AC9">
        <w:rPr>
          <w:rFonts w:eastAsia="Times New Roman"/>
          <w:szCs w:val="24"/>
          <w:lang w:eastAsia="lt-LT"/>
        </w:rPr>
        <w:t>Autobuso vairuotojui draudžiama:</w:t>
      </w:r>
    </w:p>
    <w:p w14:paraId="2D51F07E" w14:textId="57D66BA4" w:rsidR="00790EF5" w:rsidRDefault="00DD419B" w:rsidP="00775244">
      <w:pPr>
        <w:pStyle w:val="Sraopastraipa"/>
        <w:widowControl w:val="0"/>
        <w:numPr>
          <w:ilvl w:val="1"/>
          <w:numId w:val="1"/>
        </w:numPr>
        <w:tabs>
          <w:tab w:val="left" w:pos="851"/>
          <w:tab w:val="left" w:pos="993"/>
          <w:tab w:val="left" w:pos="1134"/>
          <w:tab w:val="left" w:pos="1276"/>
        </w:tabs>
        <w:autoSpaceDN w:val="0"/>
        <w:spacing w:before="120" w:after="0"/>
        <w:jc w:val="both"/>
        <w:rPr>
          <w:rFonts w:eastAsia="Times New Roman"/>
          <w:szCs w:val="24"/>
          <w:lang w:eastAsia="lt-LT"/>
        </w:rPr>
      </w:pPr>
      <w:r w:rsidRPr="00775244">
        <w:rPr>
          <w:rFonts w:eastAsia="Times New Roman"/>
          <w:szCs w:val="24"/>
          <w:lang w:eastAsia="lt-LT"/>
        </w:rPr>
        <w:t>vežti pašalinius asmenis autobuso vairuotojo kabinoje;</w:t>
      </w:r>
    </w:p>
    <w:p w14:paraId="3411AC23" w14:textId="1A6788F0" w:rsidR="00DD419B" w:rsidRDefault="00DD419B" w:rsidP="00775244">
      <w:pPr>
        <w:pStyle w:val="Sraopastraipa"/>
        <w:widowControl w:val="0"/>
        <w:numPr>
          <w:ilvl w:val="1"/>
          <w:numId w:val="1"/>
        </w:numPr>
        <w:tabs>
          <w:tab w:val="left" w:pos="851"/>
          <w:tab w:val="left" w:pos="993"/>
          <w:tab w:val="left" w:pos="1134"/>
          <w:tab w:val="left" w:pos="1276"/>
        </w:tabs>
        <w:autoSpaceDN w:val="0"/>
        <w:spacing w:before="120" w:after="0"/>
        <w:jc w:val="both"/>
        <w:rPr>
          <w:rFonts w:eastAsia="Times New Roman"/>
          <w:szCs w:val="24"/>
          <w:lang w:eastAsia="lt-LT"/>
        </w:rPr>
      </w:pPr>
      <w:r w:rsidRPr="00775244">
        <w:rPr>
          <w:rFonts w:eastAsia="Times New Roman"/>
          <w:szCs w:val="24"/>
          <w:lang w:eastAsia="lt-LT"/>
        </w:rPr>
        <w:t xml:space="preserve">vežti keleivius be bilieto; </w:t>
      </w:r>
    </w:p>
    <w:p w14:paraId="5C326D52" w14:textId="0E302DAC" w:rsidR="00DD419B" w:rsidRDefault="002605F4" w:rsidP="00775244">
      <w:pPr>
        <w:pStyle w:val="Sraopastraipa"/>
        <w:widowControl w:val="0"/>
        <w:numPr>
          <w:ilvl w:val="1"/>
          <w:numId w:val="1"/>
        </w:numPr>
        <w:tabs>
          <w:tab w:val="left" w:pos="851"/>
          <w:tab w:val="left" w:pos="993"/>
          <w:tab w:val="left" w:pos="1134"/>
          <w:tab w:val="left" w:pos="1276"/>
        </w:tabs>
        <w:autoSpaceDN w:val="0"/>
        <w:spacing w:before="120" w:after="0"/>
        <w:jc w:val="both"/>
        <w:rPr>
          <w:rFonts w:eastAsia="Times New Roman"/>
          <w:szCs w:val="24"/>
          <w:lang w:eastAsia="lt-LT"/>
        </w:rPr>
      </w:pPr>
      <w:r w:rsidRPr="00775244">
        <w:rPr>
          <w:rFonts w:eastAsia="Times New Roman"/>
          <w:szCs w:val="24"/>
          <w:lang w:eastAsia="lt-LT"/>
        </w:rPr>
        <w:t>reikalauti sumokėti kai taikoma 100 proc. lengvata;</w:t>
      </w:r>
    </w:p>
    <w:p w14:paraId="62C3B171" w14:textId="319448A7" w:rsidR="002605F4" w:rsidRDefault="00956FB5" w:rsidP="00775244">
      <w:pPr>
        <w:pStyle w:val="Sraopastraipa"/>
        <w:widowControl w:val="0"/>
        <w:numPr>
          <w:ilvl w:val="1"/>
          <w:numId w:val="1"/>
        </w:numPr>
        <w:tabs>
          <w:tab w:val="left" w:pos="851"/>
          <w:tab w:val="left" w:pos="993"/>
          <w:tab w:val="left" w:pos="1134"/>
          <w:tab w:val="left" w:pos="1276"/>
        </w:tabs>
        <w:autoSpaceDN w:val="0"/>
        <w:spacing w:before="120" w:after="0"/>
        <w:jc w:val="both"/>
        <w:rPr>
          <w:rFonts w:eastAsia="Times New Roman"/>
          <w:szCs w:val="24"/>
          <w:lang w:eastAsia="lt-LT"/>
        </w:rPr>
      </w:pPr>
      <w:r w:rsidRPr="00775244">
        <w:rPr>
          <w:rFonts w:eastAsia="Times New Roman"/>
          <w:szCs w:val="24"/>
          <w:lang w:eastAsia="lt-LT"/>
        </w:rPr>
        <w:t>rūkyti autobuse;</w:t>
      </w:r>
      <w:r w:rsidR="002605F4" w:rsidRPr="00775244">
        <w:rPr>
          <w:rFonts w:eastAsia="Times New Roman"/>
          <w:szCs w:val="24"/>
          <w:lang w:eastAsia="lt-LT"/>
        </w:rPr>
        <w:t xml:space="preserve"> </w:t>
      </w:r>
    </w:p>
    <w:p w14:paraId="77224E0B" w14:textId="38E809D9" w:rsidR="002605F4" w:rsidRDefault="002605F4" w:rsidP="00775244">
      <w:pPr>
        <w:pStyle w:val="Sraopastraipa"/>
        <w:widowControl w:val="0"/>
        <w:numPr>
          <w:ilvl w:val="1"/>
          <w:numId w:val="1"/>
        </w:numPr>
        <w:tabs>
          <w:tab w:val="left" w:pos="710"/>
          <w:tab w:val="left" w:pos="851"/>
          <w:tab w:val="left" w:pos="1276"/>
        </w:tabs>
        <w:autoSpaceDN w:val="0"/>
        <w:spacing w:before="120" w:after="0"/>
        <w:ind w:left="0" w:firstLine="709"/>
        <w:jc w:val="both"/>
        <w:rPr>
          <w:rFonts w:eastAsia="Times New Roman"/>
          <w:szCs w:val="24"/>
          <w:lang w:eastAsia="lt-LT"/>
        </w:rPr>
      </w:pPr>
      <w:r w:rsidRPr="00775244">
        <w:rPr>
          <w:rFonts w:eastAsia="Times New Roman"/>
          <w:szCs w:val="24"/>
          <w:lang w:eastAsia="lt-LT"/>
        </w:rPr>
        <w:t>vairuojant autobusą, kalbėti mobiliojo ryšio telefonu be laisvų rankų įrangos, naršyt internete, rašyti žinutes ar kitaip naudotis mobiliojo ryšio telefonu.</w:t>
      </w:r>
    </w:p>
    <w:p w14:paraId="2AF5D414" w14:textId="77777777" w:rsidR="00D424FB" w:rsidRDefault="00D424FB" w:rsidP="00D424FB">
      <w:pPr>
        <w:widowControl w:val="0"/>
        <w:tabs>
          <w:tab w:val="left" w:pos="710"/>
          <w:tab w:val="left" w:pos="851"/>
          <w:tab w:val="left" w:pos="1276"/>
        </w:tabs>
        <w:autoSpaceDN w:val="0"/>
        <w:spacing w:before="120" w:after="0"/>
        <w:jc w:val="both"/>
        <w:rPr>
          <w:rFonts w:eastAsia="Times New Roman"/>
          <w:szCs w:val="24"/>
          <w:lang w:eastAsia="lt-LT"/>
        </w:rPr>
      </w:pPr>
    </w:p>
    <w:p w14:paraId="1975CA27" w14:textId="7C7F7765" w:rsidR="00D424FB" w:rsidRPr="00D424FB" w:rsidRDefault="00D424FB" w:rsidP="00D424FB">
      <w:pPr>
        <w:widowControl w:val="0"/>
        <w:tabs>
          <w:tab w:val="left" w:pos="710"/>
          <w:tab w:val="left" w:pos="851"/>
          <w:tab w:val="left" w:pos="1276"/>
        </w:tabs>
        <w:autoSpaceDN w:val="0"/>
        <w:spacing w:before="120" w:after="0"/>
        <w:jc w:val="center"/>
        <w:rPr>
          <w:rFonts w:eastAsia="Times New Roman"/>
          <w:szCs w:val="24"/>
          <w:lang w:eastAsia="lt-LT"/>
        </w:rPr>
      </w:pPr>
      <w:r>
        <w:rPr>
          <w:rFonts w:eastAsia="Times New Roman"/>
          <w:szCs w:val="24"/>
          <w:lang w:eastAsia="lt-LT"/>
        </w:rPr>
        <w:t>---------------------------------------------------------------------------------</w:t>
      </w:r>
    </w:p>
    <w:sectPr w:rsidR="00D424FB" w:rsidRPr="00D424FB" w:rsidSect="00D87F6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FB3BE" w14:textId="77777777" w:rsidR="00C51F08" w:rsidRDefault="00C51F08" w:rsidP="00866ECF">
      <w:pPr>
        <w:spacing w:after="0" w:line="240" w:lineRule="auto"/>
      </w:pPr>
      <w:r>
        <w:separator/>
      </w:r>
    </w:p>
  </w:endnote>
  <w:endnote w:type="continuationSeparator" w:id="0">
    <w:p w14:paraId="49ACA347" w14:textId="77777777" w:rsidR="00C51F08" w:rsidRDefault="00C51F08" w:rsidP="0086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C5B56" w14:textId="77777777" w:rsidR="00C51F08" w:rsidRDefault="00C51F08" w:rsidP="00866ECF">
      <w:pPr>
        <w:spacing w:after="0" w:line="240" w:lineRule="auto"/>
      </w:pPr>
      <w:r>
        <w:separator/>
      </w:r>
    </w:p>
  </w:footnote>
  <w:footnote w:type="continuationSeparator" w:id="0">
    <w:p w14:paraId="0E8CA341" w14:textId="77777777" w:rsidR="00C51F08" w:rsidRDefault="00C51F08" w:rsidP="00866ECF">
      <w:pPr>
        <w:spacing w:after="0" w:line="240" w:lineRule="auto"/>
      </w:pPr>
      <w:r>
        <w:continuationSeparator/>
      </w:r>
    </w:p>
  </w:footnote>
  <w:footnote w:id="1">
    <w:p w14:paraId="68341ED6" w14:textId="1DC72C25" w:rsidR="00AF201F" w:rsidRPr="00CD3AEE" w:rsidRDefault="00322FE4" w:rsidP="00322FE4">
      <w:pPr>
        <w:pStyle w:val="Puslapioinaostekstas1"/>
        <w:jc w:val="both"/>
        <w:rPr>
          <w:lang w:val="lt-LT"/>
        </w:rPr>
      </w:pPr>
      <w:r>
        <w:rPr>
          <w:rStyle w:val="Puslapioinaosnuoroda"/>
          <w:rFonts w:eastAsia="Calibri"/>
          <w:lang w:val="lt-LT"/>
        </w:rPr>
        <w:footnoteRef/>
      </w:r>
      <w:r w:rsidR="00AF201F">
        <w:rPr>
          <w:rStyle w:val="Numatytasispastraiposriftas1"/>
          <w:lang w:val="lt-LT"/>
        </w:rPr>
        <w:t xml:space="preserve"> </w:t>
      </w:r>
      <w:r w:rsidR="00AF201F" w:rsidRPr="00D35CE3">
        <w:rPr>
          <w:rStyle w:val="Numatytasispastraiposriftas1"/>
          <w:sz w:val="18"/>
          <w:szCs w:val="18"/>
          <w:lang w:val="lt-LT"/>
        </w:rPr>
        <w:t xml:space="preserve">Techninius motorinių transporto priemonių ir jų priekabų reikalavimus, patvirtintus </w:t>
      </w:r>
      <w:r w:rsidR="00D35CE3" w:rsidRPr="00D35CE3">
        <w:rPr>
          <w:rStyle w:val="Numatytasispastraiposriftas1"/>
          <w:sz w:val="18"/>
          <w:szCs w:val="18"/>
          <w:lang w:val="lt-LT"/>
        </w:rPr>
        <w:t>Lietuvos transporto saugos administracijos direktoriaus 2022</w:t>
      </w:r>
      <w:r w:rsidR="00AF201F" w:rsidRPr="00D35CE3">
        <w:rPr>
          <w:rStyle w:val="Numatytasispastraiposriftas1"/>
          <w:sz w:val="18"/>
          <w:szCs w:val="18"/>
          <w:lang w:val="lt-LT"/>
        </w:rPr>
        <w:t xml:space="preserve"> m. </w:t>
      </w:r>
      <w:r w:rsidR="00D35CE3" w:rsidRPr="00D35CE3">
        <w:rPr>
          <w:rStyle w:val="Numatytasispastraiposriftas1"/>
          <w:sz w:val="18"/>
          <w:szCs w:val="18"/>
          <w:lang w:val="lt-LT"/>
        </w:rPr>
        <w:t>spalio</w:t>
      </w:r>
      <w:r w:rsidR="00AF201F" w:rsidRPr="00D35CE3">
        <w:rPr>
          <w:rStyle w:val="Numatytasispastraiposriftas1"/>
          <w:sz w:val="18"/>
          <w:szCs w:val="18"/>
          <w:lang w:val="lt-LT"/>
        </w:rPr>
        <w:t xml:space="preserve"> </w:t>
      </w:r>
      <w:r w:rsidR="00D35CE3" w:rsidRPr="00D35CE3">
        <w:rPr>
          <w:rStyle w:val="Numatytasispastraiposriftas1"/>
          <w:sz w:val="18"/>
          <w:szCs w:val="18"/>
          <w:lang w:val="lt-LT"/>
        </w:rPr>
        <w:t>20</w:t>
      </w:r>
      <w:r w:rsidR="00AF201F" w:rsidRPr="00D35CE3">
        <w:rPr>
          <w:rStyle w:val="Numatytasispastraiposriftas1"/>
          <w:sz w:val="18"/>
          <w:szCs w:val="18"/>
          <w:lang w:val="lt-LT"/>
        </w:rPr>
        <w:t xml:space="preserve"> d. įsakymu Nr. 2B</w:t>
      </w:r>
      <w:r w:rsidR="00D35CE3" w:rsidRPr="00D35CE3">
        <w:rPr>
          <w:rStyle w:val="Numatytasispastraiposriftas1"/>
          <w:sz w:val="18"/>
          <w:szCs w:val="18"/>
          <w:lang w:val="lt-LT"/>
        </w:rPr>
        <w:t>E</w:t>
      </w:r>
      <w:r w:rsidR="00AF201F" w:rsidRPr="00D35CE3">
        <w:rPr>
          <w:rStyle w:val="Numatytasispastraiposriftas1"/>
          <w:sz w:val="18"/>
          <w:szCs w:val="18"/>
          <w:lang w:val="lt-LT"/>
        </w:rPr>
        <w:t>-2</w:t>
      </w:r>
      <w:r w:rsidR="00D35CE3" w:rsidRPr="00D35CE3">
        <w:rPr>
          <w:rStyle w:val="Numatytasispastraiposriftas1"/>
          <w:sz w:val="18"/>
          <w:szCs w:val="18"/>
          <w:lang w:val="lt-LT"/>
        </w:rPr>
        <w:t>6</w:t>
      </w:r>
      <w:r w:rsidR="00AF201F" w:rsidRPr="00D35CE3">
        <w:rPr>
          <w:rStyle w:val="Numatytasispastraiposriftas1"/>
          <w:sz w:val="18"/>
          <w:szCs w:val="18"/>
          <w:lang w:val="lt-LT"/>
        </w:rPr>
        <w:t>0</w:t>
      </w:r>
      <w:r w:rsidR="00D35CE3" w:rsidRPr="00D35CE3">
        <w:rPr>
          <w:rStyle w:val="Numatytasispastraiposriftas1"/>
          <w:sz w:val="18"/>
          <w:szCs w:val="18"/>
          <w:lang w:val="lt-LT"/>
        </w:rPr>
        <w:t xml:space="preserve"> „Dėl techninių motorinių tra</w:t>
      </w:r>
      <w:r w:rsidR="00D35CE3">
        <w:rPr>
          <w:rStyle w:val="Numatytasispastraiposriftas1"/>
          <w:sz w:val="18"/>
          <w:szCs w:val="18"/>
          <w:lang w:val="lt-LT"/>
        </w:rPr>
        <w:t>nsporto priemonių ir jų priekabų reikalavimų patvirtinimo“</w:t>
      </w:r>
      <w:r w:rsidR="00AC0A3A">
        <w:rPr>
          <w:rStyle w:val="Numatytasispastraiposriftas1"/>
          <w:sz w:val="18"/>
          <w:szCs w:val="18"/>
          <w:lang w:val="lt-LT"/>
        </w:rPr>
        <w:t xml:space="preserve">, </w:t>
      </w:r>
      <w:r w:rsidR="00E235C3" w:rsidRPr="00E235C3">
        <w:t xml:space="preserve">LR Susisiekimo ministro </w:t>
      </w:r>
      <w:r w:rsidR="00AC0A3A" w:rsidRPr="00E235C3">
        <w:t>2022 m. rugsėjo 19 d. įsakymu Nr. 3-439 patvirtint</w:t>
      </w:r>
      <w:r w:rsidR="00E235C3" w:rsidRPr="00E235C3">
        <w:t xml:space="preserve">us </w:t>
      </w:r>
      <w:r w:rsidR="00AC0A3A" w:rsidRPr="00E235C3">
        <w:t xml:space="preserve"> „Viešojo transporto priemonių pritaikymo neįgaliesiems ir riboto judumo asmenims reikalavimų apraše“ nustatytus reikalavimus.</w:t>
      </w:r>
    </w:p>
  </w:footnote>
  <w:footnote w:id="2">
    <w:p w14:paraId="328FF6AC" w14:textId="77777777" w:rsidR="00AF201F" w:rsidRPr="00CD3AEE" w:rsidRDefault="00AF201F" w:rsidP="00322FE4">
      <w:pPr>
        <w:pStyle w:val="Puslapioinaostekstas1"/>
        <w:jc w:val="both"/>
        <w:rPr>
          <w:lang w:val="lt-LT"/>
        </w:rPr>
      </w:pPr>
      <w:r>
        <w:rPr>
          <w:rStyle w:val="Puslapioinaosnuoroda"/>
        </w:rPr>
        <w:footnoteRef/>
      </w:r>
      <w:r>
        <w:rPr>
          <w:rStyle w:val="Numatytasispastraiposriftas1"/>
          <w:sz w:val="18"/>
          <w:szCs w:val="18"/>
          <w:lang w:val="lt-LT"/>
        </w:rPr>
        <w:t xml:space="preserve"> Jungtinių Tautų transporto priemonių reglamente Nr. 107. Vienaukštis, žemagrindis miesto tipo autobusas (transporto priemonės kodas M3CE arba M2CE), varomas elektra</w:t>
      </w:r>
      <w:r>
        <w:rPr>
          <w:rStyle w:val="Numatytasispastraiposriftas1"/>
          <w:sz w:val="24"/>
          <w:szCs w:val="24"/>
          <w:lang w:val="lt-LT"/>
        </w:rPr>
        <w:t>.</w:t>
      </w:r>
    </w:p>
  </w:footnote>
  <w:footnote w:id="3">
    <w:p w14:paraId="57F6F2C9" w14:textId="77777777" w:rsidR="00AF201F" w:rsidRPr="00CD3AEE" w:rsidRDefault="00AF201F" w:rsidP="007C5504">
      <w:pPr>
        <w:pStyle w:val="Puslapioinaostekstas1"/>
        <w:rPr>
          <w:lang w:val="lt-LT"/>
        </w:rPr>
      </w:pPr>
      <w:r>
        <w:rPr>
          <w:rStyle w:val="Puslapioinaosnuoroda"/>
        </w:rPr>
        <w:footnoteRef/>
      </w:r>
      <w:r>
        <w:rPr>
          <w:rStyle w:val="Numatytasispastraiposriftas1"/>
          <w:lang w:val="lt-LT"/>
        </w:rPr>
        <w:t xml:space="preserve"> </w:t>
      </w:r>
      <w:r>
        <w:rPr>
          <w:rStyle w:val="Numatytasispastraiposriftas1"/>
          <w:sz w:val="18"/>
          <w:szCs w:val="18"/>
          <w:lang w:val="lt-LT"/>
        </w:rPr>
        <w:t>2006 m. vasario 14 d. įsakymu Nr. 3-62 „Dėl Leidimų vežti keleivius reguliaraus susisiekimo kelių transporto maršrutais išdavimo taisyklių patvirtinimo“, Keleivių ir bagažo vežimo kelių transportu taisyklėse, patvirtintose Lietuvos Respublikos susisiekimo ministro 2011 m. balandžio 13 d. įsakymu Nr. 3-223 „Dėl Keleivių ir bagažo vežimo kelių transportu taisyklių patvirtinimo“, nustatytus reikalavimus ir kitų privalomų teisės aktų reikalavimų.</w:t>
      </w:r>
      <w:r>
        <w:rPr>
          <w:rStyle w:val="Numatytasispastraiposriftas1"/>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2806"/>
    <w:multiLevelType w:val="multilevel"/>
    <w:tmpl w:val="B59A5488"/>
    <w:lvl w:ilvl="0">
      <w:start w:val="1"/>
      <w:numFmt w:val="decimal"/>
      <w:lvlText w:val="%1."/>
      <w:lvlJc w:val="left"/>
      <w:pPr>
        <w:ind w:left="3087"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15812023"/>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1A8B0F6C"/>
    <w:multiLevelType w:val="multilevel"/>
    <w:tmpl w:val="C9E2784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A7D495B"/>
    <w:multiLevelType w:val="multilevel"/>
    <w:tmpl w:val="17649B6A"/>
    <w:lvl w:ilvl="0">
      <w:start w:val="1"/>
      <w:numFmt w:val="decimal"/>
      <w:lvlText w:val="%1."/>
      <w:lvlJc w:val="left"/>
      <w:pPr>
        <w:ind w:left="360" w:hanging="360"/>
      </w:pPr>
      <w:rPr>
        <w:rFonts w:ascii="Times New Roman" w:hAnsi="Times New Roman" w:cs="Times New Roman" w:hint="default"/>
        <w:b w:val="0"/>
        <w:i w:val="0"/>
        <w:color w:val="000000"/>
        <w:sz w:val="24"/>
        <w:szCs w:val="24"/>
      </w:rPr>
    </w:lvl>
    <w:lvl w:ilvl="1">
      <w:start w:val="1"/>
      <w:numFmt w:val="decimal"/>
      <w:lvlText w:val="%1.%2."/>
      <w:lvlJc w:val="left"/>
      <w:pPr>
        <w:ind w:left="3126" w:hanging="432"/>
      </w:pPr>
      <w:rPr>
        <w:b w:val="0"/>
        <w:color w:val="auto"/>
        <w:sz w:val="24"/>
        <w:szCs w:val="24"/>
      </w:rPr>
    </w:lvl>
    <w:lvl w:ilvl="2">
      <w:start w:val="1"/>
      <w:numFmt w:val="decimal"/>
      <w:lvlText w:val="%1.%2.%3."/>
      <w:lvlJc w:val="left"/>
      <w:pPr>
        <w:ind w:left="2304" w:hanging="504"/>
      </w:pPr>
      <w:rPr>
        <w:color w:val="auto"/>
      </w:rPr>
    </w:lvl>
    <w:lvl w:ilvl="3">
      <w:start w:val="1"/>
      <w:numFmt w:val="decimal"/>
      <w:lvlText w:val="%1.%2.%3.%4."/>
      <w:lvlJc w:val="left"/>
      <w:pPr>
        <w:ind w:left="2808" w:hanging="648"/>
      </w:pPr>
      <w:rPr>
        <w:color w:val="auto"/>
      </w:rPr>
    </w:lvl>
    <w:lvl w:ilvl="4">
      <w:start w:val="1"/>
      <w:numFmt w:val="decimal"/>
      <w:lvlText w:val="%1.%2.%3.%4.%5."/>
      <w:lvlJc w:val="left"/>
      <w:pPr>
        <w:ind w:left="3312" w:hanging="792"/>
      </w:pPr>
      <w:rPr>
        <w:color w:val="auto"/>
      </w:rPr>
    </w:lvl>
    <w:lvl w:ilvl="5">
      <w:start w:val="1"/>
      <w:numFmt w:val="decimal"/>
      <w:lvlText w:val="%1.%2.%3.%4.%5.%6."/>
      <w:lvlJc w:val="left"/>
      <w:pPr>
        <w:ind w:left="3816" w:hanging="936"/>
      </w:pPr>
      <w:rPr>
        <w:color w:val="auto"/>
      </w:rPr>
    </w:lvl>
    <w:lvl w:ilvl="6">
      <w:start w:val="1"/>
      <w:numFmt w:val="decimal"/>
      <w:lvlText w:val="%1.%2.%3.%4.%5.%6.%7."/>
      <w:lvlJc w:val="left"/>
      <w:pPr>
        <w:ind w:left="4320" w:hanging="1080"/>
      </w:pPr>
      <w:rPr>
        <w:color w:val="auto"/>
      </w:rPr>
    </w:lvl>
    <w:lvl w:ilvl="7">
      <w:start w:val="1"/>
      <w:numFmt w:val="decimal"/>
      <w:lvlText w:val="%1.%2.%3.%4.%5.%6.%7.%8."/>
      <w:lvlJc w:val="left"/>
      <w:pPr>
        <w:ind w:left="4824" w:hanging="1224"/>
      </w:pPr>
      <w:rPr>
        <w:color w:val="auto"/>
      </w:rPr>
    </w:lvl>
    <w:lvl w:ilvl="8">
      <w:start w:val="1"/>
      <w:numFmt w:val="decimal"/>
      <w:lvlText w:val="%1.%2.%3.%4.%5.%6.%7.%8.%9."/>
      <w:lvlJc w:val="left"/>
      <w:pPr>
        <w:ind w:left="5400" w:hanging="1440"/>
      </w:pPr>
      <w:rPr>
        <w:color w:val="auto"/>
      </w:rPr>
    </w:lvl>
  </w:abstractNum>
  <w:abstractNum w:abstractNumId="4" w15:restartNumberingAfterBreak="0">
    <w:nsid w:val="2E245A21"/>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 w15:restartNumberingAfterBreak="0">
    <w:nsid w:val="427424D8"/>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45004EDB"/>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 w15:restartNumberingAfterBreak="0">
    <w:nsid w:val="4D284ADF"/>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8" w15:restartNumberingAfterBreak="0">
    <w:nsid w:val="5830632E"/>
    <w:multiLevelType w:val="hybridMultilevel"/>
    <w:tmpl w:val="4056748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5A000313"/>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0" w15:restartNumberingAfterBreak="0">
    <w:nsid w:val="5AFB221B"/>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1" w15:restartNumberingAfterBreak="0">
    <w:nsid w:val="5EE123A4"/>
    <w:multiLevelType w:val="multilevel"/>
    <w:tmpl w:val="9DF42F92"/>
    <w:lvl w:ilvl="0">
      <w:start w:val="1"/>
      <w:numFmt w:val="decimal"/>
      <w:lvlText w:val="%1."/>
      <w:lvlJc w:val="left"/>
      <w:pPr>
        <w:ind w:left="644" w:hanging="360"/>
      </w:pPr>
      <w:rPr>
        <w:b/>
      </w:rPr>
    </w:lvl>
    <w:lvl w:ilvl="1">
      <w:start w:val="1"/>
      <w:numFmt w:val="decimal"/>
      <w:lvlText w:val="%1.%2."/>
      <w:lvlJc w:val="left"/>
      <w:pPr>
        <w:ind w:left="858"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2B7269"/>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3" w15:restartNumberingAfterBreak="0">
    <w:nsid w:val="6AFA4BA9"/>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4" w15:restartNumberingAfterBreak="0">
    <w:nsid w:val="75DA0150"/>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5" w15:restartNumberingAfterBreak="0">
    <w:nsid w:val="7EBE1C47"/>
    <w:multiLevelType w:val="multilevel"/>
    <w:tmpl w:val="0AF8198A"/>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16cid:durableId="1709069424">
    <w:abstractNumId w:val="0"/>
  </w:num>
  <w:num w:numId="2" w16cid:durableId="2007127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64138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21869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105559">
    <w:abstractNumId w:val="8"/>
  </w:num>
  <w:num w:numId="6" w16cid:durableId="612978112">
    <w:abstractNumId w:val="3"/>
  </w:num>
  <w:num w:numId="7" w16cid:durableId="1221208261">
    <w:abstractNumId w:val="13"/>
  </w:num>
  <w:num w:numId="8" w16cid:durableId="414130058">
    <w:abstractNumId w:val="5"/>
  </w:num>
  <w:num w:numId="9" w16cid:durableId="731538972">
    <w:abstractNumId w:val="9"/>
  </w:num>
  <w:num w:numId="10" w16cid:durableId="1680696277">
    <w:abstractNumId w:val="4"/>
  </w:num>
  <w:num w:numId="11" w16cid:durableId="1985424199">
    <w:abstractNumId w:val="12"/>
  </w:num>
  <w:num w:numId="12" w16cid:durableId="650986339">
    <w:abstractNumId w:val="1"/>
  </w:num>
  <w:num w:numId="13" w16cid:durableId="108552286">
    <w:abstractNumId w:val="2"/>
  </w:num>
  <w:num w:numId="14" w16cid:durableId="230432005">
    <w:abstractNumId w:val="10"/>
  </w:num>
  <w:num w:numId="15" w16cid:durableId="185557344">
    <w:abstractNumId w:val="14"/>
  </w:num>
  <w:num w:numId="16" w16cid:durableId="185169914">
    <w:abstractNumId w:val="15"/>
  </w:num>
  <w:num w:numId="17" w16cid:durableId="428938412">
    <w:abstractNumId w:val="7"/>
  </w:num>
  <w:num w:numId="18" w16cid:durableId="114833709">
    <w:abstractNumId w:val="6"/>
  </w:num>
  <w:num w:numId="19" w16cid:durableId="5068684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E7"/>
    <w:rsid w:val="000038AB"/>
    <w:rsid w:val="00004411"/>
    <w:rsid w:val="00011F97"/>
    <w:rsid w:val="000146BA"/>
    <w:rsid w:val="0001548D"/>
    <w:rsid w:val="000162DE"/>
    <w:rsid w:val="00020D30"/>
    <w:rsid w:val="00023836"/>
    <w:rsid w:val="00025746"/>
    <w:rsid w:val="000270C2"/>
    <w:rsid w:val="00032A53"/>
    <w:rsid w:val="0003346B"/>
    <w:rsid w:val="000355DC"/>
    <w:rsid w:val="00036753"/>
    <w:rsid w:val="00040016"/>
    <w:rsid w:val="00042443"/>
    <w:rsid w:val="00053565"/>
    <w:rsid w:val="00056321"/>
    <w:rsid w:val="000700A3"/>
    <w:rsid w:val="00070DAC"/>
    <w:rsid w:val="00071652"/>
    <w:rsid w:val="00075BBB"/>
    <w:rsid w:val="00081809"/>
    <w:rsid w:val="0008302C"/>
    <w:rsid w:val="00084E1E"/>
    <w:rsid w:val="00087E22"/>
    <w:rsid w:val="000927EA"/>
    <w:rsid w:val="00094A80"/>
    <w:rsid w:val="00095731"/>
    <w:rsid w:val="000A04DE"/>
    <w:rsid w:val="000A17AC"/>
    <w:rsid w:val="000A2754"/>
    <w:rsid w:val="000A7991"/>
    <w:rsid w:val="000B2284"/>
    <w:rsid w:val="000B4E5C"/>
    <w:rsid w:val="000B740F"/>
    <w:rsid w:val="000C591E"/>
    <w:rsid w:val="000C62FF"/>
    <w:rsid w:val="000E00FF"/>
    <w:rsid w:val="000E137E"/>
    <w:rsid w:val="000E30B0"/>
    <w:rsid w:val="000F2392"/>
    <w:rsid w:val="000F32E4"/>
    <w:rsid w:val="000F3839"/>
    <w:rsid w:val="000F5040"/>
    <w:rsid w:val="0010143C"/>
    <w:rsid w:val="001058DA"/>
    <w:rsid w:val="00107433"/>
    <w:rsid w:val="00114199"/>
    <w:rsid w:val="00116465"/>
    <w:rsid w:val="00117B57"/>
    <w:rsid w:val="00120CDF"/>
    <w:rsid w:val="00126FD0"/>
    <w:rsid w:val="00127FBF"/>
    <w:rsid w:val="00135BBA"/>
    <w:rsid w:val="00140903"/>
    <w:rsid w:val="001434FE"/>
    <w:rsid w:val="00143752"/>
    <w:rsid w:val="00145AEE"/>
    <w:rsid w:val="001529D1"/>
    <w:rsid w:val="00157FB8"/>
    <w:rsid w:val="001638AB"/>
    <w:rsid w:val="00163ECF"/>
    <w:rsid w:val="0016505F"/>
    <w:rsid w:val="00167EEF"/>
    <w:rsid w:val="00170A0D"/>
    <w:rsid w:val="00180818"/>
    <w:rsid w:val="001861A3"/>
    <w:rsid w:val="001906DF"/>
    <w:rsid w:val="00191618"/>
    <w:rsid w:val="00193A6C"/>
    <w:rsid w:val="00196BC5"/>
    <w:rsid w:val="00197000"/>
    <w:rsid w:val="001A3C48"/>
    <w:rsid w:val="001A4478"/>
    <w:rsid w:val="001B08D8"/>
    <w:rsid w:val="001B0B9C"/>
    <w:rsid w:val="001C2D84"/>
    <w:rsid w:val="001C3346"/>
    <w:rsid w:val="001C503A"/>
    <w:rsid w:val="001D2617"/>
    <w:rsid w:val="001D3004"/>
    <w:rsid w:val="001E32D7"/>
    <w:rsid w:val="001E3ABC"/>
    <w:rsid w:val="001E3E21"/>
    <w:rsid w:val="001E4026"/>
    <w:rsid w:val="001E4DB9"/>
    <w:rsid w:val="001F0A04"/>
    <w:rsid w:val="001F0E15"/>
    <w:rsid w:val="001F15E6"/>
    <w:rsid w:val="00206DEF"/>
    <w:rsid w:val="00227640"/>
    <w:rsid w:val="00227CB1"/>
    <w:rsid w:val="00231A7E"/>
    <w:rsid w:val="002367F7"/>
    <w:rsid w:val="00237933"/>
    <w:rsid w:val="0024023A"/>
    <w:rsid w:val="00241300"/>
    <w:rsid w:val="002459C1"/>
    <w:rsid w:val="00245E76"/>
    <w:rsid w:val="00246407"/>
    <w:rsid w:val="00247222"/>
    <w:rsid w:val="00250D63"/>
    <w:rsid w:val="00257B21"/>
    <w:rsid w:val="002605F4"/>
    <w:rsid w:val="002611E6"/>
    <w:rsid w:val="00264DD4"/>
    <w:rsid w:val="0026679B"/>
    <w:rsid w:val="00272707"/>
    <w:rsid w:val="00272D57"/>
    <w:rsid w:val="00285341"/>
    <w:rsid w:val="0028792B"/>
    <w:rsid w:val="00290CE8"/>
    <w:rsid w:val="002940B1"/>
    <w:rsid w:val="002967C0"/>
    <w:rsid w:val="002A118D"/>
    <w:rsid w:val="002A26DA"/>
    <w:rsid w:val="002A513D"/>
    <w:rsid w:val="002A7AE7"/>
    <w:rsid w:val="002B10B8"/>
    <w:rsid w:val="002B249F"/>
    <w:rsid w:val="002B299A"/>
    <w:rsid w:val="002B4DC0"/>
    <w:rsid w:val="002C587D"/>
    <w:rsid w:val="002C6511"/>
    <w:rsid w:val="002C6599"/>
    <w:rsid w:val="002C748A"/>
    <w:rsid w:val="002D3F40"/>
    <w:rsid w:val="002D7F71"/>
    <w:rsid w:val="002E0B2A"/>
    <w:rsid w:val="002E0ECB"/>
    <w:rsid w:val="002E1647"/>
    <w:rsid w:val="002E70BE"/>
    <w:rsid w:val="002F05C5"/>
    <w:rsid w:val="002F2276"/>
    <w:rsid w:val="002F2FAD"/>
    <w:rsid w:val="002F4526"/>
    <w:rsid w:val="002F7658"/>
    <w:rsid w:val="002F7A64"/>
    <w:rsid w:val="00301684"/>
    <w:rsid w:val="00304386"/>
    <w:rsid w:val="003064F6"/>
    <w:rsid w:val="0031160D"/>
    <w:rsid w:val="00312240"/>
    <w:rsid w:val="00312ECD"/>
    <w:rsid w:val="00312FEA"/>
    <w:rsid w:val="0031390D"/>
    <w:rsid w:val="00316FAF"/>
    <w:rsid w:val="00317412"/>
    <w:rsid w:val="00322FE4"/>
    <w:rsid w:val="00323726"/>
    <w:rsid w:val="0032458B"/>
    <w:rsid w:val="00324E4B"/>
    <w:rsid w:val="003255A2"/>
    <w:rsid w:val="0033045F"/>
    <w:rsid w:val="00337B10"/>
    <w:rsid w:val="003408B5"/>
    <w:rsid w:val="003408EE"/>
    <w:rsid w:val="00340D12"/>
    <w:rsid w:val="00341788"/>
    <w:rsid w:val="00341E91"/>
    <w:rsid w:val="003420F6"/>
    <w:rsid w:val="0034266C"/>
    <w:rsid w:val="00351C7C"/>
    <w:rsid w:val="0035204A"/>
    <w:rsid w:val="00362B65"/>
    <w:rsid w:val="00365BD5"/>
    <w:rsid w:val="00370A83"/>
    <w:rsid w:val="00371110"/>
    <w:rsid w:val="00371868"/>
    <w:rsid w:val="00377211"/>
    <w:rsid w:val="00381DF7"/>
    <w:rsid w:val="003846EF"/>
    <w:rsid w:val="00387EC9"/>
    <w:rsid w:val="00391834"/>
    <w:rsid w:val="00395F6C"/>
    <w:rsid w:val="00396038"/>
    <w:rsid w:val="003963D6"/>
    <w:rsid w:val="00396E22"/>
    <w:rsid w:val="003A1906"/>
    <w:rsid w:val="003A7943"/>
    <w:rsid w:val="003B0589"/>
    <w:rsid w:val="003B1D03"/>
    <w:rsid w:val="003C06F7"/>
    <w:rsid w:val="003C27E3"/>
    <w:rsid w:val="003C3934"/>
    <w:rsid w:val="003D06EB"/>
    <w:rsid w:val="003D085D"/>
    <w:rsid w:val="003D10B7"/>
    <w:rsid w:val="003D126B"/>
    <w:rsid w:val="003E2BA9"/>
    <w:rsid w:val="003E5B91"/>
    <w:rsid w:val="003F0F15"/>
    <w:rsid w:val="004117B5"/>
    <w:rsid w:val="00412A7A"/>
    <w:rsid w:val="00414104"/>
    <w:rsid w:val="0041640E"/>
    <w:rsid w:val="00417AAE"/>
    <w:rsid w:val="0042221E"/>
    <w:rsid w:val="00431293"/>
    <w:rsid w:val="00431EEF"/>
    <w:rsid w:val="0044025C"/>
    <w:rsid w:val="00440766"/>
    <w:rsid w:val="00440C88"/>
    <w:rsid w:val="00445168"/>
    <w:rsid w:val="00455905"/>
    <w:rsid w:val="004617C8"/>
    <w:rsid w:val="00462D76"/>
    <w:rsid w:val="0046305C"/>
    <w:rsid w:val="00465F34"/>
    <w:rsid w:val="004663D0"/>
    <w:rsid w:val="00480051"/>
    <w:rsid w:val="0048118C"/>
    <w:rsid w:val="00481575"/>
    <w:rsid w:val="0048205D"/>
    <w:rsid w:val="004919D4"/>
    <w:rsid w:val="00495D3D"/>
    <w:rsid w:val="0049710C"/>
    <w:rsid w:val="004A2D70"/>
    <w:rsid w:val="004A77DB"/>
    <w:rsid w:val="004B07D8"/>
    <w:rsid w:val="004B2214"/>
    <w:rsid w:val="004B68CF"/>
    <w:rsid w:val="004C191A"/>
    <w:rsid w:val="004C1F4F"/>
    <w:rsid w:val="004C2173"/>
    <w:rsid w:val="004D1480"/>
    <w:rsid w:val="004D5651"/>
    <w:rsid w:val="004D763C"/>
    <w:rsid w:val="004D77F0"/>
    <w:rsid w:val="004E0E31"/>
    <w:rsid w:val="004E2C96"/>
    <w:rsid w:val="004E492B"/>
    <w:rsid w:val="004E5886"/>
    <w:rsid w:val="004E5DB8"/>
    <w:rsid w:val="004E74B1"/>
    <w:rsid w:val="004F1D6B"/>
    <w:rsid w:val="004F38B2"/>
    <w:rsid w:val="004F4A3A"/>
    <w:rsid w:val="004F581E"/>
    <w:rsid w:val="004F5E13"/>
    <w:rsid w:val="004F5E59"/>
    <w:rsid w:val="004F60AE"/>
    <w:rsid w:val="004F6C1C"/>
    <w:rsid w:val="00506A9C"/>
    <w:rsid w:val="00506E62"/>
    <w:rsid w:val="00517ED2"/>
    <w:rsid w:val="0052017E"/>
    <w:rsid w:val="005210D3"/>
    <w:rsid w:val="00530428"/>
    <w:rsid w:val="00531A6F"/>
    <w:rsid w:val="00534A73"/>
    <w:rsid w:val="0053669C"/>
    <w:rsid w:val="00541BBA"/>
    <w:rsid w:val="00546D87"/>
    <w:rsid w:val="005602F8"/>
    <w:rsid w:val="00567157"/>
    <w:rsid w:val="005740D9"/>
    <w:rsid w:val="00574DE9"/>
    <w:rsid w:val="00580B46"/>
    <w:rsid w:val="005827C0"/>
    <w:rsid w:val="005827FA"/>
    <w:rsid w:val="00586120"/>
    <w:rsid w:val="005866A3"/>
    <w:rsid w:val="005903B8"/>
    <w:rsid w:val="005948C3"/>
    <w:rsid w:val="00596B47"/>
    <w:rsid w:val="005A70BB"/>
    <w:rsid w:val="005A7F8B"/>
    <w:rsid w:val="005B234B"/>
    <w:rsid w:val="005B45DC"/>
    <w:rsid w:val="005C032B"/>
    <w:rsid w:val="005C1D88"/>
    <w:rsid w:val="005C36AD"/>
    <w:rsid w:val="005D1A0B"/>
    <w:rsid w:val="005D40EC"/>
    <w:rsid w:val="005D4666"/>
    <w:rsid w:val="005E02D0"/>
    <w:rsid w:val="005E0C76"/>
    <w:rsid w:val="005E116E"/>
    <w:rsid w:val="005E3723"/>
    <w:rsid w:val="005E42E0"/>
    <w:rsid w:val="005F2755"/>
    <w:rsid w:val="005F6FCC"/>
    <w:rsid w:val="005F7EF2"/>
    <w:rsid w:val="00600F6D"/>
    <w:rsid w:val="00601925"/>
    <w:rsid w:val="00601C0C"/>
    <w:rsid w:val="006048E1"/>
    <w:rsid w:val="00607A51"/>
    <w:rsid w:val="00611DC5"/>
    <w:rsid w:val="006140C6"/>
    <w:rsid w:val="00647DEC"/>
    <w:rsid w:val="0065381C"/>
    <w:rsid w:val="0065398B"/>
    <w:rsid w:val="0065426E"/>
    <w:rsid w:val="00657A77"/>
    <w:rsid w:val="006601B8"/>
    <w:rsid w:val="00663C7C"/>
    <w:rsid w:val="00664205"/>
    <w:rsid w:val="00665C0F"/>
    <w:rsid w:val="00666480"/>
    <w:rsid w:val="0066793D"/>
    <w:rsid w:val="00672C2B"/>
    <w:rsid w:val="00677457"/>
    <w:rsid w:val="00680407"/>
    <w:rsid w:val="0068327C"/>
    <w:rsid w:val="006875D6"/>
    <w:rsid w:val="006914B6"/>
    <w:rsid w:val="00691D30"/>
    <w:rsid w:val="006A0777"/>
    <w:rsid w:val="006A7C58"/>
    <w:rsid w:val="006B30E3"/>
    <w:rsid w:val="006B70A9"/>
    <w:rsid w:val="006C0892"/>
    <w:rsid w:val="006C29A1"/>
    <w:rsid w:val="006D5BAF"/>
    <w:rsid w:val="006D67EE"/>
    <w:rsid w:val="006D7FED"/>
    <w:rsid w:val="006E1B02"/>
    <w:rsid w:val="006E3093"/>
    <w:rsid w:val="006E39FF"/>
    <w:rsid w:val="006E733F"/>
    <w:rsid w:val="006E7B90"/>
    <w:rsid w:val="007029D9"/>
    <w:rsid w:val="00716F62"/>
    <w:rsid w:val="00723853"/>
    <w:rsid w:val="00725D98"/>
    <w:rsid w:val="00727640"/>
    <w:rsid w:val="00731FDB"/>
    <w:rsid w:val="007325CC"/>
    <w:rsid w:val="00737D72"/>
    <w:rsid w:val="00744A13"/>
    <w:rsid w:val="00744B24"/>
    <w:rsid w:val="00745F34"/>
    <w:rsid w:val="00760BB3"/>
    <w:rsid w:val="00762414"/>
    <w:rsid w:val="00766DAD"/>
    <w:rsid w:val="0077155D"/>
    <w:rsid w:val="0077343C"/>
    <w:rsid w:val="00775244"/>
    <w:rsid w:val="007804D6"/>
    <w:rsid w:val="007872AC"/>
    <w:rsid w:val="00787595"/>
    <w:rsid w:val="00790EF5"/>
    <w:rsid w:val="007943FC"/>
    <w:rsid w:val="007B340F"/>
    <w:rsid w:val="007B36E9"/>
    <w:rsid w:val="007B47F2"/>
    <w:rsid w:val="007C26D0"/>
    <w:rsid w:val="007C388D"/>
    <w:rsid w:val="007C5504"/>
    <w:rsid w:val="007D02E7"/>
    <w:rsid w:val="007D214E"/>
    <w:rsid w:val="007E0EBE"/>
    <w:rsid w:val="007F010C"/>
    <w:rsid w:val="007F0D3A"/>
    <w:rsid w:val="007F3572"/>
    <w:rsid w:val="007F4088"/>
    <w:rsid w:val="007F42E5"/>
    <w:rsid w:val="00800FE1"/>
    <w:rsid w:val="008024EB"/>
    <w:rsid w:val="00814320"/>
    <w:rsid w:val="008175C1"/>
    <w:rsid w:val="00817761"/>
    <w:rsid w:val="0081782C"/>
    <w:rsid w:val="0082433F"/>
    <w:rsid w:val="008247A5"/>
    <w:rsid w:val="008266BB"/>
    <w:rsid w:val="00826B3C"/>
    <w:rsid w:val="00830016"/>
    <w:rsid w:val="00830E34"/>
    <w:rsid w:val="008346C8"/>
    <w:rsid w:val="008376DE"/>
    <w:rsid w:val="008441B0"/>
    <w:rsid w:val="008474BE"/>
    <w:rsid w:val="00852199"/>
    <w:rsid w:val="0085338A"/>
    <w:rsid w:val="00857BF1"/>
    <w:rsid w:val="0086105D"/>
    <w:rsid w:val="008621BA"/>
    <w:rsid w:val="0086441F"/>
    <w:rsid w:val="00864D6D"/>
    <w:rsid w:val="00866ECF"/>
    <w:rsid w:val="008674FD"/>
    <w:rsid w:val="008716FB"/>
    <w:rsid w:val="00871C43"/>
    <w:rsid w:val="0087531E"/>
    <w:rsid w:val="00877C43"/>
    <w:rsid w:val="00891830"/>
    <w:rsid w:val="008A31D5"/>
    <w:rsid w:val="008B244B"/>
    <w:rsid w:val="008B3D94"/>
    <w:rsid w:val="008B482D"/>
    <w:rsid w:val="008B5058"/>
    <w:rsid w:val="008B7229"/>
    <w:rsid w:val="008C4B4C"/>
    <w:rsid w:val="008C503E"/>
    <w:rsid w:val="008D5ADD"/>
    <w:rsid w:val="008D7150"/>
    <w:rsid w:val="008E2C89"/>
    <w:rsid w:val="008E7CCC"/>
    <w:rsid w:val="008F071D"/>
    <w:rsid w:val="008F3CE9"/>
    <w:rsid w:val="008F4C1B"/>
    <w:rsid w:val="0090102C"/>
    <w:rsid w:val="00901D81"/>
    <w:rsid w:val="00903779"/>
    <w:rsid w:val="0090514C"/>
    <w:rsid w:val="00913BC5"/>
    <w:rsid w:val="00914988"/>
    <w:rsid w:val="00916F85"/>
    <w:rsid w:val="00917D95"/>
    <w:rsid w:val="00923E5F"/>
    <w:rsid w:val="009258D3"/>
    <w:rsid w:val="009300DD"/>
    <w:rsid w:val="00930525"/>
    <w:rsid w:val="009323CC"/>
    <w:rsid w:val="009338C1"/>
    <w:rsid w:val="00943583"/>
    <w:rsid w:val="00943FDA"/>
    <w:rsid w:val="00944D88"/>
    <w:rsid w:val="00944E13"/>
    <w:rsid w:val="00947CD4"/>
    <w:rsid w:val="00947E11"/>
    <w:rsid w:val="0095269C"/>
    <w:rsid w:val="00952E1F"/>
    <w:rsid w:val="00956FB5"/>
    <w:rsid w:val="00961A0A"/>
    <w:rsid w:val="00964DFB"/>
    <w:rsid w:val="00976BFF"/>
    <w:rsid w:val="009835FC"/>
    <w:rsid w:val="00985226"/>
    <w:rsid w:val="0099008A"/>
    <w:rsid w:val="009977C6"/>
    <w:rsid w:val="009A0022"/>
    <w:rsid w:val="009A0584"/>
    <w:rsid w:val="009A14CE"/>
    <w:rsid w:val="009A4984"/>
    <w:rsid w:val="009B74F0"/>
    <w:rsid w:val="009B7CC7"/>
    <w:rsid w:val="009C03C6"/>
    <w:rsid w:val="009C0923"/>
    <w:rsid w:val="009C1116"/>
    <w:rsid w:val="009D2759"/>
    <w:rsid w:val="009D3354"/>
    <w:rsid w:val="009D41A3"/>
    <w:rsid w:val="009D5F67"/>
    <w:rsid w:val="009E4E3C"/>
    <w:rsid w:val="009E5152"/>
    <w:rsid w:val="009E5691"/>
    <w:rsid w:val="009F58CF"/>
    <w:rsid w:val="009F6455"/>
    <w:rsid w:val="009F6E0B"/>
    <w:rsid w:val="00A0163E"/>
    <w:rsid w:val="00A10257"/>
    <w:rsid w:val="00A2370B"/>
    <w:rsid w:val="00A30FCC"/>
    <w:rsid w:val="00A41254"/>
    <w:rsid w:val="00A4373C"/>
    <w:rsid w:val="00A44DF5"/>
    <w:rsid w:val="00A57D66"/>
    <w:rsid w:val="00A60753"/>
    <w:rsid w:val="00A64D05"/>
    <w:rsid w:val="00A66224"/>
    <w:rsid w:val="00A70A8C"/>
    <w:rsid w:val="00A7273E"/>
    <w:rsid w:val="00A7434F"/>
    <w:rsid w:val="00A75C54"/>
    <w:rsid w:val="00A848CA"/>
    <w:rsid w:val="00A85568"/>
    <w:rsid w:val="00A91304"/>
    <w:rsid w:val="00A92BEF"/>
    <w:rsid w:val="00A93B5E"/>
    <w:rsid w:val="00A97B50"/>
    <w:rsid w:val="00AA204D"/>
    <w:rsid w:val="00AA35B7"/>
    <w:rsid w:val="00AB0104"/>
    <w:rsid w:val="00AB3141"/>
    <w:rsid w:val="00AC0A3A"/>
    <w:rsid w:val="00AC3828"/>
    <w:rsid w:val="00AC57EE"/>
    <w:rsid w:val="00AC5F36"/>
    <w:rsid w:val="00AD4505"/>
    <w:rsid w:val="00AD45D2"/>
    <w:rsid w:val="00AD6A2F"/>
    <w:rsid w:val="00AD6EC7"/>
    <w:rsid w:val="00AE42E6"/>
    <w:rsid w:val="00AE4816"/>
    <w:rsid w:val="00AE519C"/>
    <w:rsid w:val="00AE648C"/>
    <w:rsid w:val="00AF201F"/>
    <w:rsid w:val="00AF5B89"/>
    <w:rsid w:val="00AF6891"/>
    <w:rsid w:val="00AF6F66"/>
    <w:rsid w:val="00AF763D"/>
    <w:rsid w:val="00AF7FCB"/>
    <w:rsid w:val="00B06099"/>
    <w:rsid w:val="00B155A1"/>
    <w:rsid w:val="00B176B6"/>
    <w:rsid w:val="00B24A49"/>
    <w:rsid w:val="00B24D35"/>
    <w:rsid w:val="00B3226F"/>
    <w:rsid w:val="00B34B07"/>
    <w:rsid w:val="00B3710B"/>
    <w:rsid w:val="00B4673B"/>
    <w:rsid w:val="00B50985"/>
    <w:rsid w:val="00B54E79"/>
    <w:rsid w:val="00B55ED0"/>
    <w:rsid w:val="00B5698B"/>
    <w:rsid w:val="00B57766"/>
    <w:rsid w:val="00B62AA1"/>
    <w:rsid w:val="00B62FFD"/>
    <w:rsid w:val="00B66E84"/>
    <w:rsid w:val="00B71398"/>
    <w:rsid w:val="00B71DAD"/>
    <w:rsid w:val="00B732C5"/>
    <w:rsid w:val="00B7390C"/>
    <w:rsid w:val="00B7582B"/>
    <w:rsid w:val="00B7648A"/>
    <w:rsid w:val="00B831F8"/>
    <w:rsid w:val="00B842FE"/>
    <w:rsid w:val="00B86F34"/>
    <w:rsid w:val="00B914D9"/>
    <w:rsid w:val="00BA211E"/>
    <w:rsid w:val="00BA44C5"/>
    <w:rsid w:val="00BA5803"/>
    <w:rsid w:val="00BA7AB9"/>
    <w:rsid w:val="00BB4E44"/>
    <w:rsid w:val="00BB5481"/>
    <w:rsid w:val="00BB6126"/>
    <w:rsid w:val="00BC020C"/>
    <w:rsid w:val="00BC1460"/>
    <w:rsid w:val="00BC364F"/>
    <w:rsid w:val="00BC5FC3"/>
    <w:rsid w:val="00BD0CDC"/>
    <w:rsid w:val="00BD0E9D"/>
    <w:rsid w:val="00BD1C0F"/>
    <w:rsid w:val="00BD1C67"/>
    <w:rsid w:val="00BD5880"/>
    <w:rsid w:val="00BD6AB7"/>
    <w:rsid w:val="00BD7CC2"/>
    <w:rsid w:val="00BE00DF"/>
    <w:rsid w:val="00BE3361"/>
    <w:rsid w:val="00BE3CBC"/>
    <w:rsid w:val="00BE4465"/>
    <w:rsid w:val="00BE4A19"/>
    <w:rsid w:val="00BE6A82"/>
    <w:rsid w:val="00BF24A7"/>
    <w:rsid w:val="00C00245"/>
    <w:rsid w:val="00C0078C"/>
    <w:rsid w:val="00C02A06"/>
    <w:rsid w:val="00C03534"/>
    <w:rsid w:val="00C0358D"/>
    <w:rsid w:val="00C10DA9"/>
    <w:rsid w:val="00C11C09"/>
    <w:rsid w:val="00C210F5"/>
    <w:rsid w:val="00C21454"/>
    <w:rsid w:val="00C277BE"/>
    <w:rsid w:val="00C3017C"/>
    <w:rsid w:val="00C3122A"/>
    <w:rsid w:val="00C34FF9"/>
    <w:rsid w:val="00C35DD3"/>
    <w:rsid w:val="00C35E1D"/>
    <w:rsid w:val="00C40971"/>
    <w:rsid w:val="00C41940"/>
    <w:rsid w:val="00C42DFB"/>
    <w:rsid w:val="00C51991"/>
    <w:rsid w:val="00C51F08"/>
    <w:rsid w:val="00C54640"/>
    <w:rsid w:val="00C56E49"/>
    <w:rsid w:val="00C77605"/>
    <w:rsid w:val="00C77A30"/>
    <w:rsid w:val="00C80B03"/>
    <w:rsid w:val="00C92359"/>
    <w:rsid w:val="00C96215"/>
    <w:rsid w:val="00CA19C3"/>
    <w:rsid w:val="00CA20F5"/>
    <w:rsid w:val="00CA2EA2"/>
    <w:rsid w:val="00CA35CF"/>
    <w:rsid w:val="00CB0119"/>
    <w:rsid w:val="00CB3801"/>
    <w:rsid w:val="00CB67EA"/>
    <w:rsid w:val="00CC01EE"/>
    <w:rsid w:val="00CC0FD7"/>
    <w:rsid w:val="00CC1011"/>
    <w:rsid w:val="00CD074C"/>
    <w:rsid w:val="00CD5391"/>
    <w:rsid w:val="00CE0287"/>
    <w:rsid w:val="00CE0DC8"/>
    <w:rsid w:val="00CE147D"/>
    <w:rsid w:val="00CE2008"/>
    <w:rsid w:val="00CE4BCE"/>
    <w:rsid w:val="00CE5D3E"/>
    <w:rsid w:val="00CF0493"/>
    <w:rsid w:val="00CF6C8F"/>
    <w:rsid w:val="00CF7CDD"/>
    <w:rsid w:val="00D01D42"/>
    <w:rsid w:val="00D023DD"/>
    <w:rsid w:val="00D025AE"/>
    <w:rsid w:val="00D053D8"/>
    <w:rsid w:val="00D06AA4"/>
    <w:rsid w:val="00D155F3"/>
    <w:rsid w:val="00D17479"/>
    <w:rsid w:val="00D23E38"/>
    <w:rsid w:val="00D25169"/>
    <w:rsid w:val="00D31560"/>
    <w:rsid w:val="00D35CE3"/>
    <w:rsid w:val="00D424FB"/>
    <w:rsid w:val="00D45317"/>
    <w:rsid w:val="00D47DB3"/>
    <w:rsid w:val="00D55257"/>
    <w:rsid w:val="00D606B0"/>
    <w:rsid w:val="00D64647"/>
    <w:rsid w:val="00D70C23"/>
    <w:rsid w:val="00D735E7"/>
    <w:rsid w:val="00D76385"/>
    <w:rsid w:val="00D862D5"/>
    <w:rsid w:val="00D87F61"/>
    <w:rsid w:val="00D9049A"/>
    <w:rsid w:val="00D90D54"/>
    <w:rsid w:val="00D95FD7"/>
    <w:rsid w:val="00DA0D21"/>
    <w:rsid w:val="00DA4A01"/>
    <w:rsid w:val="00DB1022"/>
    <w:rsid w:val="00DC1409"/>
    <w:rsid w:val="00DC2703"/>
    <w:rsid w:val="00DC4533"/>
    <w:rsid w:val="00DC6707"/>
    <w:rsid w:val="00DD419B"/>
    <w:rsid w:val="00DD6A60"/>
    <w:rsid w:val="00DD7ADE"/>
    <w:rsid w:val="00DF5548"/>
    <w:rsid w:val="00DF57F6"/>
    <w:rsid w:val="00DF7A78"/>
    <w:rsid w:val="00E03319"/>
    <w:rsid w:val="00E11C94"/>
    <w:rsid w:val="00E14988"/>
    <w:rsid w:val="00E15682"/>
    <w:rsid w:val="00E15EA2"/>
    <w:rsid w:val="00E22015"/>
    <w:rsid w:val="00E235C3"/>
    <w:rsid w:val="00E46260"/>
    <w:rsid w:val="00E50CD9"/>
    <w:rsid w:val="00E54030"/>
    <w:rsid w:val="00E569A0"/>
    <w:rsid w:val="00E57482"/>
    <w:rsid w:val="00E6353A"/>
    <w:rsid w:val="00E65A2B"/>
    <w:rsid w:val="00E70116"/>
    <w:rsid w:val="00E74B93"/>
    <w:rsid w:val="00E753B5"/>
    <w:rsid w:val="00E7664D"/>
    <w:rsid w:val="00E82684"/>
    <w:rsid w:val="00E968FE"/>
    <w:rsid w:val="00E96972"/>
    <w:rsid w:val="00E97630"/>
    <w:rsid w:val="00EA2352"/>
    <w:rsid w:val="00EA586C"/>
    <w:rsid w:val="00EA680F"/>
    <w:rsid w:val="00EB0C73"/>
    <w:rsid w:val="00EB2F4D"/>
    <w:rsid w:val="00EB71F2"/>
    <w:rsid w:val="00EC42E4"/>
    <w:rsid w:val="00ED5300"/>
    <w:rsid w:val="00EE52C3"/>
    <w:rsid w:val="00EE7EA3"/>
    <w:rsid w:val="00EF0302"/>
    <w:rsid w:val="00EF0B14"/>
    <w:rsid w:val="00EF1D32"/>
    <w:rsid w:val="00EF2166"/>
    <w:rsid w:val="00EF4213"/>
    <w:rsid w:val="00EF6660"/>
    <w:rsid w:val="00EF753B"/>
    <w:rsid w:val="00F01750"/>
    <w:rsid w:val="00F04212"/>
    <w:rsid w:val="00F05ED5"/>
    <w:rsid w:val="00F06AF9"/>
    <w:rsid w:val="00F10147"/>
    <w:rsid w:val="00F150E7"/>
    <w:rsid w:val="00F241AF"/>
    <w:rsid w:val="00F25CE1"/>
    <w:rsid w:val="00F26AC7"/>
    <w:rsid w:val="00F26BEF"/>
    <w:rsid w:val="00F26FE0"/>
    <w:rsid w:val="00F33B22"/>
    <w:rsid w:val="00F357C1"/>
    <w:rsid w:val="00F37168"/>
    <w:rsid w:val="00F40AC9"/>
    <w:rsid w:val="00F46FF6"/>
    <w:rsid w:val="00F47198"/>
    <w:rsid w:val="00F52581"/>
    <w:rsid w:val="00F54519"/>
    <w:rsid w:val="00F6171F"/>
    <w:rsid w:val="00F61B1B"/>
    <w:rsid w:val="00F62E78"/>
    <w:rsid w:val="00F64494"/>
    <w:rsid w:val="00F8274F"/>
    <w:rsid w:val="00F82D19"/>
    <w:rsid w:val="00F833F2"/>
    <w:rsid w:val="00F842FC"/>
    <w:rsid w:val="00F91BF6"/>
    <w:rsid w:val="00F944D4"/>
    <w:rsid w:val="00F9662B"/>
    <w:rsid w:val="00FA1357"/>
    <w:rsid w:val="00FA3FEF"/>
    <w:rsid w:val="00FA5F7C"/>
    <w:rsid w:val="00FB3497"/>
    <w:rsid w:val="00FB3517"/>
    <w:rsid w:val="00FB4A5D"/>
    <w:rsid w:val="00FC5B45"/>
    <w:rsid w:val="00FC6B57"/>
    <w:rsid w:val="00FD2B1F"/>
    <w:rsid w:val="00FE0523"/>
    <w:rsid w:val="00FE0659"/>
    <w:rsid w:val="00FE6657"/>
    <w:rsid w:val="00FF43AD"/>
    <w:rsid w:val="02655674"/>
    <w:rsid w:val="03FCE14C"/>
    <w:rsid w:val="08CDD562"/>
    <w:rsid w:val="12C0FE38"/>
    <w:rsid w:val="20FC5D32"/>
    <w:rsid w:val="344A81C0"/>
    <w:rsid w:val="632B0A33"/>
    <w:rsid w:val="65E7B3E7"/>
    <w:rsid w:val="73D7B6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34B5"/>
  <w15:chartTrackingRefBased/>
  <w15:docId w15:val="{8B32FD48-ACDB-4653-BD78-3E8BD42D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0287"/>
    <w:pPr>
      <w:spacing w:after="200" w:line="276" w:lineRule="auto"/>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2A7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A7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A7A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A7A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7A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7A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7A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7A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7A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7A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7A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7A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7A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7A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7A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7A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7A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7A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7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7A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7A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7A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7A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7AE7"/>
    <w:rPr>
      <w:i/>
      <w:iCs/>
      <w:color w:val="404040" w:themeColor="text1" w:themeTint="BF"/>
    </w:rPr>
  </w:style>
  <w:style w:type="paragraph" w:styleId="Sraopastraipa">
    <w:name w:val="List Paragraph"/>
    <w:aliases w:val="Numbering,ERP-List Paragraph,List Paragraph11,List Paragraph111,Medium Grid 1 - Accent 21,List Paragraph2,Buletai,List Paragraph21,lp1,Bullet 1,Use Case List Paragraph,List Paragr1,Paragraph,List Paragraph Red,Bullet EY,Lentele,Bullet"/>
    <w:basedOn w:val="prastasis"/>
    <w:link w:val="SraopastraipaDiagrama"/>
    <w:uiPriority w:val="72"/>
    <w:qFormat/>
    <w:rsid w:val="002A7AE7"/>
    <w:pPr>
      <w:ind w:left="720"/>
      <w:contextualSpacing/>
    </w:pPr>
  </w:style>
  <w:style w:type="character" w:styleId="Rykuspabraukimas">
    <w:name w:val="Intense Emphasis"/>
    <w:basedOn w:val="Numatytasispastraiposriftas"/>
    <w:uiPriority w:val="21"/>
    <w:qFormat/>
    <w:rsid w:val="002A7AE7"/>
    <w:rPr>
      <w:i/>
      <w:iCs/>
      <w:color w:val="0F4761" w:themeColor="accent1" w:themeShade="BF"/>
    </w:rPr>
  </w:style>
  <w:style w:type="paragraph" w:styleId="Iskirtacitata">
    <w:name w:val="Intense Quote"/>
    <w:basedOn w:val="prastasis"/>
    <w:next w:val="prastasis"/>
    <w:link w:val="IskirtacitataDiagrama"/>
    <w:uiPriority w:val="30"/>
    <w:qFormat/>
    <w:rsid w:val="002A7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7AE7"/>
    <w:rPr>
      <w:i/>
      <w:iCs/>
      <w:color w:val="0F4761" w:themeColor="accent1" w:themeShade="BF"/>
    </w:rPr>
  </w:style>
  <w:style w:type="character" w:styleId="Rykinuoroda">
    <w:name w:val="Intense Reference"/>
    <w:basedOn w:val="Numatytasispastraiposriftas"/>
    <w:uiPriority w:val="32"/>
    <w:qFormat/>
    <w:rsid w:val="002A7AE7"/>
    <w:rPr>
      <w:b/>
      <w:bCs/>
      <w:smallCaps/>
      <w:color w:val="0F4761" w:themeColor="accent1" w:themeShade="BF"/>
      <w:spacing w:val="5"/>
    </w:rPr>
  </w:style>
  <w:style w:type="paragraph" w:styleId="Porat">
    <w:name w:val="footer"/>
    <w:aliases w:val=" Diagrama5,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607A51"/>
    <w:pPr>
      <w:tabs>
        <w:tab w:val="center" w:pos="4153"/>
        <w:tab w:val="right" w:pos="8306"/>
      </w:tabs>
      <w:spacing w:after="0" w:line="240" w:lineRule="auto"/>
    </w:pPr>
    <w:rPr>
      <w:rFonts w:eastAsia="Times New Roman"/>
      <w:szCs w:val="20"/>
      <w:lang w:val="en-US" w:eastAsia="x-none"/>
    </w:rPr>
  </w:style>
  <w:style w:type="character" w:customStyle="1" w:styleId="PoratDiagrama">
    <w:name w:val="Poraštė Diagrama"/>
    <w:aliases w:val=" Diagrama5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607A51"/>
    <w:rPr>
      <w:rFonts w:ascii="Times New Roman" w:eastAsia="Times New Roman" w:hAnsi="Times New Roman" w:cs="Times New Roman"/>
      <w:kern w:val="0"/>
      <w:sz w:val="24"/>
      <w:szCs w:val="20"/>
      <w:lang w:val="en-US" w:eastAsia="x-none"/>
      <w14:ligatures w14:val="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72"/>
    <w:qFormat/>
    <w:locked/>
    <w:rsid w:val="00864D6D"/>
    <w:rPr>
      <w:rFonts w:ascii="Times New Roman" w:eastAsia="Calibri" w:hAnsi="Times New Roman" w:cs="Times New Roman"/>
      <w:kern w:val="0"/>
      <w:sz w:val="24"/>
      <w14:ligatures w14:val="none"/>
    </w:rPr>
  </w:style>
  <w:style w:type="paragraph" w:styleId="Puslapioinaostekstas">
    <w:name w:val="footnote text"/>
    <w:basedOn w:val="prastasis"/>
    <w:link w:val="PuslapioinaostekstasDiagrama"/>
    <w:uiPriority w:val="99"/>
    <w:semiHidden/>
    <w:unhideWhenUsed/>
    <w:rsid w:val="00866EC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66ECF"/>
    <w:rPr>
      <w:rFonts w:ascii="Times New Roman" w:eastAsia="Calibri" w:hAnsi="Times New Roman" w:cs="Times New Roman"/>
      <w:kern w:val="0"/>
      <w:sz w:val="20"/>
      <w:szCs w:val="20"/>
      <w14:ligatures w14:val="none"/>
    </w:rPr>
  </w:style>
  <w:style w:type="character" w:styleId="Hipersaitas">
    <w:name w:val="Hyperlink"/>
    <w:unhideWhenUsed/>
    <w:rsid w:val="00866ECF"/>
    <w:rPr>
      <w:color w:val="0000FF"/>
      <w:u w:val="single"/>
    </w:rPr>
  </w:style>
  <w:style w:type="character" w:styleId="Puslapioinaosnuoroda">
    <w:name w:val="footnote reference"/>
    <w:uiPriority w:val="99"/>
    <w:unhideWhenUsed/>
    <w:rsid w:val="00866ECF"/>
    <w:rPr>
      <w:position w:val="0"/>
      <w:vertAlign w:val="superscript"/>
    </w:rPr>
  </w:style>
  <w:style w:type="paragraph" w:customStyle="1" w:styleId="prastasis1">
    <w:name w:val="Įprastasis1"/>
    <w:rsid w:val="00C3122A"/>
    <w:pPr>
      <w:suppressAutoHyphens/>
      <w:autoSpaceDN w:val="0"/>
      <w:spacing w:after="0" w:line="240" w:lineRule="auto"/>
      <w:jc w:val="both"/>
    </w:pPr>
    <w:rPr>
      <w:rFonts w:ascii="Segoe UI" w:eastAsia="Calibri" w:hAnsi="Segoe UI" w:cs="Times New Roman"/>
      <w:kern w:val="3"/>
      <w14:ligatures w14:val="none"/>
    </w:rPr>
  </w:style>
  <w:style w:type="paragraph" w:customStyle="1" w:styleId="Puslapioinaostekstas1">
    <w:name w:val="Puslapio išnašos tekstas1"/>
    <w:basedOn w:val="prastasis1"/>
    <w:rsid w:val="00C3122A"/>
    <w:pPr>
      <w:jc w:val="left"/>
    </w:pPr>
    <w:rPr>
      <w:rFonts w:ascii="Times New Roman" w:eastAsia="Times New Roman" w:hAnsi="Times New Roman"/>
      <w:kern w:val="0"/>
      <w:sz w:val="20"/>
      <w:szCs w:val="20"/>
      <w:lang w:val="en-GB"/>
    </w:rPr>
  </w:style>
  <w:style w:type="character" w:customStyle="1" w:styleId="Numatytasispastraiposriftas1">
    <w:name w:val="Numatytasis pastraipos šriftas1"/>
    <w:rsid w:val="00C3122A"/>
  </w:style>
  <w:style w:type="character" w:customStyle="1" w:styleId="Puslapioinaosnuoroda1">
    <w:name w:val="Puslapio išnašos nuoroda1"/>
    <w:rsid w:val="00C3122A"/>
    <w:rPr>
      <w:position w:val="0"/>
      <w:vertAlign w:val="superscript"/>
    </w:rPr>
  </w:style>
  <w:style w:type="paragraph" w:styleId="Komentarotekstas">
    <w:name w:val="annotation text"/>
    <w:basedOn w:val="prastasis"/>
    <w:link w:val="KomentarotekstasDiagrama"/>
    <w:uiPriority w:val="99"/>
    <w:unhideWhenUsed/>
    <w:rsid w:val="008F3C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F3CE9"/>
    <w:rPr>
      <w:rFonts w:ascii="Times New Roman" w:eastAsia="Calibri"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8F3CE9"/>
    <w:rPr>
      <w:sz w:val="16"/>
      <w:szCs w:val="16"/>
    </w:rPr>
  </w:style>
  <w:style w:type="paragraph" w:styleId="Komentarotema">
    <w:name w:val="annotation subject"/>
    <w:basedOn w:val="Komentarotekstas"/>
    <w:next w:val="Komentarotekstas"/>
    <w:link w:val="KomentarotemaDiagrama"/>
    <w:uiPriority w:val="99"/>
    <w:semiHidden/>
    <w:unhideWhenUsed/>
    <w:rsid w:val="00FC6B57"/>
    <w:rPr>
      <w:b/>
      <w:bCs/>
    </w:rPr>
  </w:style>
  <w:style w:type="character" w:customStyle="1" w:styleId="KomentarotemaDiagrama">
    <w:name w:val="Komentaro tema Diagrama"/>
    <w:basedOn w:val="KomentarotekstasDiagrama"/>
    <w:link w:val="Komentarotema"/>
    <w:uiPriority w:val="99"/>
    <w:semiHidden/>
    <w:rsid w:val="00FC6B57"/>
    <w:rPr>
      <w:rFonts w:ascii="Times New Roman" w:eastAsia="Calibri" w:hAnsi="Times New Roman" w:cs="Times New Roman"/>
      <w:b/>
      <w:bCs/>
      <w:kern w:val="0"/>
      <w:sz w:val="20"/>
      <w:szCs w:val="20"/>
      <w14:ligatures w14:val="none"/>
    </w:rPr>
  </w:style>
  <w:style w:type="character" w:styleId="Neapdorotaspaminjimas">
    <w:name w:val="Unresolved Mention"/>
    <w:basedOn w:val="Numatytasispastraiposriftas"/>
    <w:uiPriority w:val="99"/>
    <w:semiHidden/>
    <w:unhideWhenUsed/>
    <w:rsid w:val="00FC6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5462">
      <w:bodyDiv w:val="1"/>
      <w:marLeft w:val="0"/>
      <w:marRight w:val="0"/>
      <w:marTop w:val="0"/>
      <w:marBottom w:val="0"/>
      <w:divBdr>
        <w:top w:val="none" w:sz="0" w:space="0" w:color="auto"/>
        <w:left w:val="none" w:sz="0" w:space="0" w:color="auto"/>
        <w:bottom w:val="none" w:sz="0" w:space="0" w:color="auto"/>
        <w:right w:val="none" w:sz="0" w:space="0" w:color="auto"/>
      </w:divBdr>
    </w:div>
    <w:div w:id="88350500">
      <w:bodyDiv w:val="1"/>
      <w:marLeft w:val="0"/>
      <w:marRight w:val="0"/>
      <w:marTop w:val="0"/>
      <w:marBottom w:val="0"/>
      <w:divBdr>
        <w:top w:val="none" w:sz="0" w:space="0" w:color="auto"/>
        <w:left w:val="none" w:sz="0" w:space="0" w:color="auto"/>
        <w:bottom w:val="none" w:sz="0" w:space="0" w:color="auto"/>
        <w:right w:val="none" w:sz="0" w:space="0" w:color="auto"/>
      </w:divBdr>
    </w:div>
    <w:div w:id="162479808">
      <w:bodyDiv w:val="1"/>
      <w:marLeft w:val="0"/>
      <w:marRight w:val="0"/>
      <w:marTop w:val="0"/>
      <w:marBottom w:val="0"/>
      <w:divBdr>
        <w:top w:val="none" w:sz="0" w:space="0" w:color="auto"/>
        <w:left w:val="none" w:sz="0" w:space="0" w:color="auto"/>
        <w:bottom w:val="none" w:sz="0" w:space="0" w:color="auto"/>
        <w:right w:val="none" w:sz="0" w:space="0" w:color="auto"/>
      </w:divBdr>
    </w:div>
    <w:div w:id="204220396">
      <w:bodyDiv w:val="1"/>
      <w:marLeft w:val="0"/>
      <w:marRight w:val="0"/>
      <w:marTop w:val="0"/>
      <w:marBottom w:val="0"/>
      <w:divBdr>
        <w:top w:val="none" w:sz="0" w:space="0" w:color="auto"/>
        <w:left w:val="none" w:sz="0" w:space="0" w:color="auto"/>
        <w:bottom w:val="none" w:sz="0" w:space="0" w:color="auto"/>
        <w:right w:val="none" w:sz="0" w:space="0" w:color="auto"/>
      </w:divBdr>
    </w:div>
    <w:div w:id="276061987">
      <w:bodyDiv w:val="1"/>
      <w:marLeft w:val="0"/>
      <w:marRight w:val="0"/>
      <w:marTop w:val="0"/>
      <w:marBottom w:val="0"/>
      <w:divBdr>
        <w:top w:val="none" w:sz="0" w:space="0" w:color="auto"/>
        <w:left w:val="none" w:sz="0" w:space="0" w:color="auto"/>
        <w:bottom w:val="none" w:sz="0" w:space="0" w:color="auto"/>
        <w:right w:val="none" w:sz="0" w:space="0" w:color="auto"/>
      </w:divBdr>
    </w:div>
    <w:div w:id="407846153">
      <w:bodyDiv w:val="1"/>
      <w:marLeft w:val="0"/>
      <w:marRight w:val="0"/>
      <w:marTop w:val="0"/>
      <w:marBottom w:val="0"/>
      <w:divBdr>
        <w:top w:val="none" w:sz="0" w:space="0" w:color="auto"/>
        <w:left w:val="none" w:sz="0" w:space="0" w:color="auto"/>
        <w:bottom w:val="none" w:sz="0" w:space="0" w:color="auto"/>
        <w:right w:val="none" w:sz="0" w:space="0" w:color="auto"/>
      </w:divBdr>
    </w:div>
    <w:div w:id="427433242">
      <w:bodyDiv w:val="1"/>
      <w:marLeft w:val="0"/>
      <w:marRight w:val="0"/>
      <w:marTop w:val="0"/>
      <w:marBottom w:val="0"/>
      <w:divBdr>
        <w:top w:val="none" w:sz="0" w:space="0" w:color="auto"/>
        <w:left w:val="none" w:sz="0" w:space="0" w:color="auto"/>
        <w:bottom w:val="none" w:sz="0" w:space="0" w:color="auto"/>
        <w:right w:val="none" w:sz="0" w:space="0" w:color="auto"/>
      </w:divBdr>
    </w:div>
    <w:div w:id="484080666">
      <w:bodyDiv w:val="1"/>
      <w:marLeft w:val="0"/>
      <w:marRight w:val="0"/>
      <w:marTop w:val="0"/>
      <w:marBottom w:val="0"/>
      <w:divBdr>
        <w:top w:val="none" w:sz="0" w:space="0" w:color="auto"/>
        <w:left w:val="none" w:sz="0" w:space="0" w:color="auto"/>
        <w:bottom w:val="none" w:sz="0" w:space="0" w:color="auto"/>
        <w:right w:val="none" w:sz="0" w:space="0" w:color="auto"/>
      </w:divBdr>
    </w:div>
    <w:div w:id="485821395">
      <w:bodyDiv w:val="1"/>
      <w:marLeft w:val="0"/>
      <w:marRight w:val="0"/>
      <w:marTop w:val="0"/>
      <w:marBottom w:val="0"/>
      <w:divBdr>
        <w:top w:val="none" w:sz="0" w:space="0" w:color="auto"/>
        <w:left w:val="none" w:sz="0" w:space="0" w:color="auto"/>
        <w:bottom w:val="none" w:sz="0" w:space="0" w:color="auto"/>
        <w:right w:val="none" w:sz="0" w:space="0" w:color="auto"/>
      </w:divBdr>
    </w:div>
    <w:div w:id="487288682">
      <w:bodyDiv w:val="1"/>
      <w:marLeft w:val="0"/>
      <w:marRight w:val="0"/>
      <w:marTop w:val="0"/>
      <w:marBottom w:val="0"/>
      <w:divBdr>
        <w:top w:val="none" w:sz="0" w:space="0" w:color="auto"/>
        <w:left w:val="none" w:sz="0" w:space="0" w:color="auto"/>
        <w:bottom w:val="none" w:sz="0" w:space="0" w:color="auto"/>
        <w:right w:val="none" w:sz="0" w:space="0" w:color="auto"/>
      </w:divBdr>
    </w:div>
    <w:div w:id="514542352">
      <w:bodyDiv w:val="1"/>
      <w:marLeft w:val="0"/>
      <w:marRight w:val="0"/>
      <w:marTop w:val="0"/>
      <w:marBottom w:val="0"/>
      <w:divBdr>
        <w:top w:val="none" w:sz="0" w:space="0" w:color="auto"/>
        <w:left w:val="none" w:sz="0" w:space="0" w:color="auto"/>
        <w:bottom w:val="none" w:sz="0" w:space="0" w:color="auto"/>
        <w:right w:val="none" w:sz="0" w:space="0" w:color="auto"/>
      </w:divBdr>
    </w:div>
    <w:div w:id="710348848">
      <w:bodyDiv w:val="1"/>
      <w:marLeft w:val="0"/>
      <w:marRight w:val="0"/>
      <w:marTop w:val="0"/>
      <w:marBottom w:val="0"/>
      <w:divBdr>
        <w:top w:val="none" w:sz="0" w:space="0" w:color="auto"/>
        <w:left w:val="none" w:sz="0" w:space="0" w:color="auto"/>
        <w:bottom w:val="none" w:sz="0" w:space="0" w:color="auto"/>
        <w:right w:val="none" w:sz="0" w:space="0" w:color="auto"/>
      </w:divBdr>
    </w:div>
    <w:div w:id="806165285">
      <w:bodyDiv w:val="1"/>
      <w:marLeft w:val="0"/>
      <w:marRight w:val="0"/>
      <w:marTop w:val="0"/>
      <w:marBottom w:val="0"/>
      <w:divBdr>
        <w:top w:val="none" w:sz="0" w:space="0" w:color="auto"/>
        <w:left w:val="none" w:sz="0" w:space="0" w:color="auto"/>
        <w:bottom w:val="none" w:sz="0" w:space="0" w:color="auto"/>
        <w:right w:val="none" w:sz="0" w:space="0" w:color="auto"/>
      </w:divBdr>
    </w:div>
    <w:div w:id="884026923">
      <w:bodyDiv w:val="1"/>
      <w:marLeft w:val="0"/>
      <w:marRight w:val="0"/>
      <w:marTop w:val="0"/>
      <w:marBottom w:val="0"/>
      <w:divBdr>
        <w:top w:val="none" w:sz="0" w:space="0" w:color="auto"/>
        <w:left w:val="none" w:sz="0" w:space="0" w:color="auto"/>
        <w:bottom w:val="none" w:sz="0" w:space="0" w:color="auto"/>
        <w:right w:val="none" w:sz="0" w:space="0" w:color="auto"/>
      </w:divBdr>
    </w:div>
    <w:div w:id="884633919">
      <w:bodyDiv w:val="1"/>
      <w:marLeft w:val="0"/>
      <w:marRight w:val="0"/>
      <w:marTop w:val="0"/>
      <w:marBottom w:val="0"/>
      <w:divBdr>
        <w:top w:val="none" w:sz="0" w:space="0" w:color="auto"/>
        <w:left w:val="none" w:sz="0" w:space="0" w:color="auto"/>
        <w:bottom w:val="none" w:sz="0" w:space="0" w:color="auto"/>
        <w:right w:val="none" w:sz="0" w:space="0" w:color="auto"/>
      </w:divBdr>
    </w:div>
    <w:div w:id="1030840436">
      <w:bodyDiv w:val="1"/>
      <w:marLeft w:val="0"/>
      <w:marRight w:val="0"/>
      <w:marTop w:val="0"/>
      <w:marBottom w:val="0"/>
      <w:divBdr>
        <w:top w:val="none" w:sz="0" w:space="0" w:color="auto"/>
        <w:left w:val="none" w:sz="0" w:space="0" w:color="auto"/>
        <w:bottom w:val="none" w:sz="0" w:space="0" w:color="auto"/>
        <w:right w:val="none" w:sz="0" w:space="0" w:color="auto"/>
      </w:divBdr>
    </w:div>
    <w:div w:id="1064568043">
      <w:bodyDiv w:val="1"/>
      <w:marLeft w:val="0"/>
      <w:marRight w:val="0"/>
      <w:marTop w:val="0"/>
      <w:marBottom w:val="0"/>
      <w:divBdr>
        <w:top w:val="none" w:sz="0" w:space="0" w:color="auto"/>
        <w:left w:val="none" w:sz="0" w:space="0" w:color="auto"/>
        <w:bottom w:val="none" w:sz="0" w:space="0" w:color="auto"/>
        <w:right w:val="none" w:sz="0" w:space="0" w:color="auto"/>
      </w:divBdr>
    </w:div>
    <w:div w:id="1257863577">
      <w:bodyDiv w:val="1"/>
      <w:marLeft w:val="0"/>
      <w:marRight w:val="0"/>
      <w:marTop w:val="0"/>
      <w:marBottom w:val="0"/>
      <w:divBdr>
        <w:top w:val="none" w:sz="0" w:space="0" w:color="auto"/>
        <w:left w:val="none" w:sz="0" w:space="0" w:color="auto"/>
        <w:bottom w:val="none" w:sz="0" w:space="0" w:color="auto"/>
        <w:right w:val="none" w:sz="0" w:space="0" w:color="auto"/>
      </w:divBdr>
    </w:div>
    <w:div w:id="1375732676">
      <w:bodyDiv w:val="1"/>
      <w:marLeft w:val="0"/>
      <w:marRight w:val="0"/>
      <w:marTop w:val="0"/>
      <w:marBottom w:val="0"/>
      <w:divBdr>
        <w:top w:val="none" w:sz="0" w:space="0" w:color="auto"/>
        <w:left w:val="none" w:sz="0" w:space="0" w:color="auto"/>
        <w:bottom w:val="none" w:sz="0" w:space="0" w:color="auto"/>
        <w:right w:val="none" w:sz="0" w:space="0" w:color="auto"/>
      </w:divBdr>
    </w:div>
    <w:div w:id="1475443683">
      <w:bodyDiv w:val="1"/>
      <w:marLeft w:val="0"/>
      <w:marRight w:val="0"/>
      <w:marTop w:val="0"/>
      <w:marBottom w:val="0"/>
      <w:divBdr>
        <w:top w:val="none" w:sz="0" w:space="0" w:color="auto"/>
        <w:left w:val="none" w:sz="0" w:space="0" w:color="auto"/>
        <w:bottom w:val="none" w:sz="0" w:space="0" w:color="auto"/>
        <w:right w:val="none" w:sz="0" w:space="0" w:color="auto"/>
      </w:divBdr>
    </w:div>
    <w:div w:id="1516651434">
      <w:bodyDiv w:val="1"/>
      <w:marLeft w:val="0"/>
      <w:marRight w:val="0"/>
      <w:marTop w:val="0"/>
      <w:marBottom w:val="0"/>
      <w:divBdr>
        <w:top w:val="none" w:sz="0" w:space="0" w:color="auto"/>
        <w:left w:val="none" w:sz="0" w:space="0" w:color="auto"/>
        <w:bottom w:val="none" w:sz="0" w:space="0" w:color="auto"/>
        <w:right w:val="none" w:sz="0" w:space="0" w:color="auto"/>
      </w:divBdr>
    </w:div>
    <w:div w:id="1559171337">
      <w:bodyDiv w:val="1"/>
      <w:marLeft w:val="0"/>
      <w:marRight w:val="0"/>
      <w:marTop w:val="0"/>
      <w:marBottom w:val="0"/>
      <w:divBdr>
        <w:top w:val="none" w:sz="0" w:space="0" w:color="auto"/>
        <w:left w:val="none" w:sz="0" w:space="0" w:color="auto"/>
        <w:bottom w:val="none" w:sz="0" w:space="0" w:color="auto"/>
        <w:right w:val="none" w:sz="0" w:space="0" w:color="auto"/>
      </w:divBdr>
    </w:div>
    <w:div w:id="1681198102">
      <w:bodyDiv w:val="1"/>
      <w:marLeft w:val="0"/>
      <w:marRight w:val="0"/>
      <w:marTop w:val="0"/>
      <w:marBottom w:val="0"/>
      <w:divBdr>
        <w:top w:val="none" w:sz="0" w:space="0" w:color="auto"/>
        <w:left w:val="none" w:sz="0" w:space="0" w:color="auto"/>
        <w:bottom w:val="none" w:sz="0" w:space="0" w:color="auto"/>
        <w:right w:val="none" w:sz="0" w:space="0" w:color="auto"/>
      </w:divBdr>
    </w:div>
    <w:div w:id="1701979677">
      <w:bodyDiv w:val="1"/>
      <w:marLeft w:val="0"/>
      <w:marRight w:val="0"/>
      <w:marTop w:val="0"/>
      <w:marBottom w:val="0"/>
      <w:divBdr>
        <w:top w:val="none" w:sz="0" w:space="0" w:color="auto"/>
        <w:left w:val="none" w:sz="0" w:space="0" w:color="auto"/>
        <w:bottom w:val="none" w:sz="0" w:space="0" w:color="auto"/>
        <w:right w:val="none" w:sz="0" w:space="0" w:color="auto"/>
      </w:divBdr>
    </w:div>
    <w:div w:id="1751930139">
      <w:bodyDiv w:val="1"/>
      <w:marLeft w:val="0"/>
      <w:marRight w:val="0"/>
      <w:marTop w:val="0"/>
      <w:marBottom w:val="0"/>
      <w:divBdr>
        <w:top w:val="none" w:sz="0" w:space="0" w:color="auto"/>
        <w:left w:val="none" w:sz="0" w:space="0" w:color="auto"/>
        <w:bottom w:val="none" w:sz="0" w:space="0" w:color="auto"/>
        <w:right w:val="none" w:sz="0" w:space="0" w:color="auto"/>
      </w:divBdr>
    </w:div>
    <w:div w:id="1917743044">
      <w:bodyDiv w:val="1"/>
      <w:marLeft w:val="0"/>
      <w:marRight w:val="0"/>
      <w:marTop w:val="0"/>
      <w:marBottom w:val="0"/>
      <w:divBdr>
        <w:top w:val="none" w:sz="0" w:space="0" w:color="auto"/>
        <w:left w:val="none" w:sz="0" w:space="0" w:color="auto"/>
        <w:bottom w:val="none" w:sz="0" w:space="0" w:color="auto"/>
        <w:right w:val="none" w:sz="0" w:space="0" w:color="auto"/>
      </w:divBdr>
    </w:div>
    <w:div w:id="1955402267">
      <w:bodyDiv w:val="1"/>
      <w:marLeft w:val="0"/>
      <w:marRight w:val="0"/>
      <w:marTop w:val="0"/>
      <w:marBottom w:val="0"/>
      <w:divBdr>
        <w:top w:val="none" w:sz="0" w:space="0" w:color="auto"/>
        <w:left w:val="none" w:sz="0" w:space="0" w:color="auto"/>
        <w:bottom w:val="none" w:sz="0" w:space="0" w:color="auto"/>
        <w:right w:val="none" w:sz="0" w:space="0" w:color="auto"/>
      </w:divBdr>
    </w:div>
    <w:div w:id="1972664749">
      <w:bodyDiv w:val="1"/>
      <w:marLeft w:val="0"/>
      <w:marRight w:val="0"/>
      <w:marTop w:val="0"/>
      <w:marBottom w:val="0"/>
      <w:divBdr>
        <w:top w:val="none" w:sz="0" w:space="0" w:color="auto"/>
        <w:left w:val="none" w:sz="0" w:space="0" w:color="auto"/>
        <w:bottom w:val="none" w:sz="0" w:space="0" w:color="auto"/>
        <w:right w:val="none" w:sz="0" w:space="0" w:color="auto"/>
      </w:divBdr>
    </w:div>
    <w:div w:id="208502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12398</Words>
  <Characters>7068</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Valentukonienė</dc:creator>
  <cp:keywords/>
  <dc:description/>
  <cp:lastModifiedBy>Sigita Maziliauskienė</cp:lastModifiedBy>
  <cp:revision>3</cp:revision>
  <cp:lastPrinted>2026-02-13T09:38:00Z</cp:lastPrinted>
  <dcterms:created xsi:type="dcterms:W3CDTF">2026-02-13T11:12:00Z</dcterms:created>
  <dcterms:modified xsi:type="dcterms:W3CDTF">2026-02-13T11:15:00Z</dcterms:modified>
</cp:coreProperties>
</file>