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3484AF80" w:rsidR="00CE7CDC" w:rsidRPr="005D5FF3" w:rsidRDefault="00CE7CDC" w:rsidP="002B166C">
      <w:pPr>
        <w:pStyle w:val="Heading2"/>
        <w:ind w:left="4820"/>
        <w:rPr>
          <w:rFonts w:ascii="Times New Roman" w:eastAsia="Calibri" w:hAnsi="Times New Roman" w:cs="Times New Roman"/>
          <w:color w:val="0070C0"/>
          <w:sz w:val="24"/>
          <w:szCs w:val="24"/>
        </w:rPr>
      </w:pPr>
      <w:bookmarkStart w:id="0" w:name="_Toc164520804"/>
      <w:bookmarkStart w:id="1" w:name="_Hlk168747701"/>
      <w:r w:rsidRPr="005D5FF3">
        <w:rPr>
          <w:rFonts w:ascii="Times New Roman" w:eastAsia="Calibri" w:hAnsi="Times New Roman" w:cs="Times New Roman"/>
          <w:color w:val="0070C0"/>
          <w:sz w:val="24"/>
          <w:szCs w:val="24"/>
        </w:rPr>
        <w:t xml:space="preserve">Pirkimo sąlygų </w:t>
      </w:r>
      <w:r w:rsidR="002B166C" w:rsidRPr="005D5FF3">
        <w:rPr>
          <w:rFonts w:ascii="Times New Roman" w:eastAsia="Calibri" w:hAnsi="Times New Roman" w:cs="Times New Roman"/>
          <w:color w:val="0070C0"/>
          <w:sz w:val="24"/>
          <w:szCs w:val="24"/>
        </w:rPr>
        <w:t>3</w:t>
      </w:r>
      <w:r w:rsidRPr="005D5FF3">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p>
    <w:bookmarkEnd w:id="1"/>
    <w:p w14:paraId="35948AF5" w14:textId="77777777" w:rsidR="00CE7CDC" w:rsidRPr="005D5FF3" w:rsidRDefault="00CE7CDC" w:rsidP="0004748A">
      <w:pPr>
        <w:pStyle w:val="Subtitle"/>
        <w:jc w:val="center"/>
        <w:rPr>
          <w:rFonts w:ascii="Times New Roman" w:hAnsi="Times New Roman" w:cs="Times New Roman"/>
          <w:smallCaps/>
          <w:sz w:val="24"/>
          <w:szCs w:val="24"/>
        </w:rPr>
      </w:pPr>
    </w:p>
    <w:p w14:paraId="6D43C6A4" w14:textId="2C36B844" w:rsidR="00125274" w:rsidRPr="005D5FF3" w:rsidRDefault="00125274" w:rsidP="0004748A">
      <w:pPr>
        <w:pStyle w:val="Subtitle"/>
        <w:jc w:val="center"/>
        <w:rPr>
          <w:rFonts w:ascii="Times New Roman" w:hAnsi="Times New Roman" w:cs="Times New Roman"/>
          <w:sz w:val="24"/>
          <w:szCs w:val="24"/>
          <w:lang w:eastAsia="en-US"/>
        </w:rPr>
      </w:pPr>
      <w:r w:rsidRPr="005D5FF3">
        <w:rPr>
          <w:rFonts w:ascii="Times New Roman" w:hAnsi="Times New Roman" w:cs="Times New Roman"/>
          <w:smallCaps/>
          <w:sz w:val="24"/>
          <w:szCs w:val="24"/>
        </w:rPr>
        <w:t xml:space="preserve"> TIEKĖJŲ KVALIFIKACIJOS REIKALAVIMAI IR</w:t>
      </w:r>
      <w:r w:rsidR="00E420A7">
        <w:rPr>
          <w:rFonts w:ascii="Times New Roman" w:hAnsi="Times New Roman" w:cs="Times New Roman"/>
          <w:smallCaps/>
          <w:sz w:val="24"/>
          <w:szCs w:val="24"/>
        </w:rPr>
        <w:t xml:space="preserve"> reikalaujami kokybės bei</w:t>
      </w:r>
      <w:r w:rsidRPr="005D5FF3">
        <w:rPr>
          <w:rFonts w:ascii="Times New Roman" w:hAnsi="Times New Roman" w:cs="Times New Roman"/>
          <w:smallCaps/>
          <w:sz w:val="24"/>
          <w:szCs w:val="24"/>
        </w:rPr>
        <w:t xml:space="preserve"> </w:t>
      </w:r>
      <w:r w:rsidRPr="005D5FF3">
        <w:rPr>
          <w:rFonts w:ascii="Times New Roman" w:hAnsi="Times New Roman" w:cs="Times New Roman"/>
          <w:sz w:val="24"/>
          <w:szCs w:val="24"/>
          <w:lang w:eastAsia="en-US"/>
        </w:rPr>
        <w:t xml:space="preserve">APLINKOS APSAUGOS </w:t>
      </w:r>
      <w:r w:rsidR="00E420A7">
        <w:rPr>
          <w:rFonts w:ascii="Times New Roman" w:hAnsi="Times New Roman" w:cs="Times New Roman"/>
          <w:sz w:val="24"/>
          <w:szCs w:val="24"/>
          <w:lang w:eastAsia="en-US"/>
        </w:rPr>
        <w:t>vadybos sistemų standartai</w:t>
      </w:r>
    </w:p>
    <w:p w14:paraId="5C28629C" w14:textId="3D13BB04" w:rsidR="00125274" w:rsidRPr="005D5FF3"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5FF3">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45BDD35" w14:textId="21A24489" w:rsidR="00125274" w:rsidRPr="005D5FF3"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5FF3">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5D5FF3">
        <w:rPr>
          <w:rFonts w:ascii="Times New Roman" w:eastAsia="Calibri" w:hAnsi="Times New Roman" w:cs="Times New Roman"/>
          <w:iCs/>
          <w:sz w:val="24"/>
          <w:szCs w:val="24"/>
          <w:lang w:eastAsia="en-US"/>
        </w:rPr>
        <w:t xml:space="preserve">turi atitikti 1 lentelėje, </w:t>
      </w:r>
      <w:r w:rsidR="00755B66" w:rsidRPr="00755B66">
        <w:rPr>
          <w:rFonts w:ascii="Times New Roman" w:eastAsia="Calibri" w:hAnsi="Times New Roman" w:cs="Times New Roman"/>
          <w:iCs/>
          <w:sz w:val="24"/>
          <w:szCs w:val="24"/>
          <w:lang w:eastAsia="en-US"/>
        </w:rPr>
        <w:t>1.1. ir 2.1</w:t>
      </w:r>
      <w:r w:rsidRPr="00755B66">
        <w:rPr>
          <w:rFonts w:ascii="Times New Roman" w:eastAsia="Calibri" w:hAnsi="Times New Roman" w:cs="Times New Roman"/>
          <w:iCs/>
          <w:sz w:val="24"/>
          <w:szCs w:val="24"/>
          <w:lang w:eastAsia="en-US"/>
        </w:rPr>
        <w:t xml:space="preserve"> </w:t>
      </w:r>
      <w:r w:rsidRPr="005D5FF3">
        <w:rPr>
          <w:rFonts w:ascii="Times New Roman" w:eastAsia="Calibri" w:hAnsi="Times New Roman" w:cs="Times New Roman"/>
          <w:iCs/>
          <w:sz w:val="24"/>
          <w:szCs w:val="24"/>
          <w:lang w:eastAsia="en-US"/>
        </w:rPr>
        <w:t>p</w:t>
      </w:r>
      <w:r w:rsidR="00755B66">
        <w:rPr>
          <w:rFonts w:ascii="Times New Roman" w:eastAsia="Calibri" w:hAnsi="Times New Roman" w:cs="Times New Roman"/>
          <w:iCs/>
          <w:sz w:val="24"/>
          <w:szCs w:val="24"/>
          <w:lang w:eastAsia="en-US"/>
        </w:rPr>
        <w:t>apunkčiuose</w:t>
      </w:r>
      <w:r w:rsidRPr="005D5FF3">
        <w:rPr>
          <w:rFonts w:ascii="Times New Roman" w:eastAsia="Calibri" w:hAnsi="Times New Roman" w:cs="Times New Roman"/>
          <w:iCs/>
          <w:sz w:val="24"/>
          <w:szCs w:val="24"/>
          <w:lang w:eastAsia="en-US"/>
        </w:rPr>
        <w:t xml:space="preserve"> nustatytus reikalavimus ir pateikti nurodytus dokumentus</w:t>
      </w:r>
      <w:r w:rsidRPr="005D5FF3">
        <w:rPr>
          <w:rFonts w:ascii="Times New Roman" w:eastAsia="Calibri" w:hAnsi="Times New Roman" w:cs="Times New Roman"/>
          <w:sz w:val="24"/>
          <w:szCs w:val="24"/>
          <w:lang w:eastAsia="en-US"/>
        </w:rPr>
        <w:t>.</w:t>
      </w:r>
    </w:p>
    <w:p w14:paraId="2341E843" w14:textId="77777777" w:rsidR="00125274" w:rsidRPr="005D5FF3"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5FF3">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5D5FF3">
        <w:rPr>
          <w:rFonts w:ascii="Times New Roman" w:eastAsia="Calibri" w:hAnsi="Times New Roman" w:cs="Times New Roman"/>
          <w:color w:val="7030A0"/>
          <w:sz w:val="24"/>
          <w:szCs w:val="24"/>
          <w:lang w:eastAsia="en-US"/>
        </w:rPr>
        <w:t xml:space="preserve">, </w:t>
      </w:r>
      <w:r w:rsidRPr="005D5FF3">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5D5FF3" w:rsidRDefault="00125274">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5FF3">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5D5FF3" w:rsidRDefault="00125274">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5D5FF3">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77777777" w:rsidR="00486FC8" w:rsidRPr="005D5FF3" w:rsidRDefault="00486FC8" w:rsidP="002B166C">
      <w:pPr>
        <w:pStyle w:val="ListParagraph"/>
        <w:tabs>
          <w:tab w:val="left" w:pos="709"/>
          <w:tab w:val="left" w:pos="25941"/>
        </w:tabs>
        <w:spacing w:after="0"/>
        <w:jc w:val="right"/>
        <w:rPr>
          <w:rFonts w:ascii="Times New Roman" w:hAnsi="Times New Roman" w:cs="Times New Roman"/>
          <w:iCs/>
          <w:sz w:val="24"/>
          <w:szCs w:val="24"/>
        </w:rPr>
      </w:pPr>
      <w:r w:rsidRPr="005D5FF3">
        <w:rPr>
          <w:rFonts w:ascii="Times New Roman" w:hAnsi="Times New Roman" w:cs="Times New Roman"/>
          <w:iCs/>
          <w:sz w:val="24"/>
          <w:szCs w:val="24"/>
        </w:rPr>
        <w:t>1 lentelė</w:t>
      </w:r>
    </w:p>
    <w:tbl>
      <w:tblPr>
        <w:tblStyle w:val="TableGrid3"/>
        <w:tblW w:w="9634" w:type="dxa"/>
        <w:tblLayout w:type="fixed"/>
        <w:tblLook w:val="04A0" w:firstRow="1" w:lastRow="0" w:firstColumn="1" w:lastColumn="0" w:noHBand="0" w:noVBand="1"/>
      </w:tblPr>
      <w:tblGrid>
        <w:gridCol w:w="704"/>
        <w:gridCol w:w="4394"/>
        <w:gridCol w:w="4536"/>
      </w:tblGrid>
      <w:tr w:rsidR="002B166C" w:rsidRPr="00A44D72" w14:paraId="7FBD135B" w14:textId="1E213983" w:rsidTr="04813374">
        <w:trPr>
          <w:trHeight w:val="366"/>
        </w:trPr>
        <w:tc>
          <w:tcPr>
            <w:tcW w:w="704" w:type="dxa"/>
            <w:shd w:val="clear" w:color="auto" w:fill="DEEAF6" w:themeFill="accent1" w:themeFillTint="33"/>
            <w:vAlign w:val="center"/>
            <w:hideMark/>
          </w:tcPr>
          <w:p w14:paraId="28D0376E" w14:textId="77777777" w:rsidR="002B166C" w:rsidRPr="00A44D72" w:rsidRDefault="002B166C" w:rsidP="002B166C">
            <w:pPr>
              <w:spacing w:before="100" w:beforeAutospacing="1" w:after="100" w:afterAutospacing="1"/>
              <w:jc w:val="center"/>
              <w:rPr>
                <w:rFonts w:ascii="Times New Roman" w:hAnsi="Times New Roman"/>
                <w:b/>
                <w:bCs/>
                <w:sz w:val="24"/>
                <w:szCs w:val="24"/>
              </w:rPr>
            </w:pPr>
            <w:r w:rsidRPr="00A44D72">
              <w:rPr>
                <w:rFonts w:ascii="Times New Roman" w:eastAsiaTheme="minorHAnsi" w:hAnsi="Times New Roman"/>
                <w:b/>
                <w:bCs/>
                <w:sz w:val="24"/>
                <w:szCs w:val="24"/>
              </w:rPr>
              <w:t>Eil. Nr.</w:t>
            </w:r>
          </w:p>
        </w:tc>
        <w:tc>
          <w:tcPr>
            <w:tcW w:w="4394" w:type="dxa"/>
            <w:shd w:val="clear" w:color="auto" w:fill="DEEAF6" w:themeFill="accent1" w:themeFillTint="33"/>
            <w:vAlign w:val="center"/>
            <w:hideMark/>
          </w:tcPr>
          <w:p w14:paraId="56EB4AF4" w14:textId="0B773749" w:rsidR="002B166C" w:rsidRPr="00A44D72" w:rsidRDefault="002B166C" w:rsidP="002B166C">
            <w:pPr>
              <w:spacing w:before="100" w:beforeAutospacing="1" w:after="100" w:afterAutospacing="1"/>
              <w:jc w:val="center"/>
              <w:rPr>
                <w:rFonts w:ascii="Times New Roman" w:eastAsiaTheme="minorHAnsi" w:hAnsi="Times New Roman"/>
                <w:b/>
                <w:bCs/>
                <w:sz w:val="24"/>
                <w:szCs w:val="24"/>
              </w:rPr>
            </w:pPr>
            <w:r w:rsidRPr="00A44D72">
              <w:rPr>
                <w:rFonts w:ascii="Times New Roman" w:hAnsi="Times New Roman"/>
                <w:b/>
                <w:bCs/>
                <w:color w:val="000000"/>
                <w:sz w:val="24"/>
                <w:szCs w:val="24"/>
              </w:rPr>
              <w:t>Kvalifikacijos reikalavimas</w:t>
            </w:r>
          </w:p>
        </w:tc>
        <w:tc>
          <w:tcPr>
            <w:tcW w:w="4536" w:type="dxa"/>
            <w:shd w:val="clear" w:color="auto" w:fill="DEEAF6" w:themeFill="accent1" w:themeFillTint="33"/>
            <w:vAlign w:val="center"/>
          </w:tcPr>
          <w:p w14:paraId="1BA7643C" w14:textId="77777777" w:rsidR="002B166C" w:rsidRPr="00A44D72" w:rsidRDefault="002B166C" w:rsidP="002B166C">
            <w:pPr>
              <w:autoSpaceDE w:val="0"/>
              <w:autoSpaceDN w:val="0"/>
              <w:adjustRightInd w:val="0"/>
              <w:spacing w:before="100" w:beforeAutospacing="1" w:after="100" w:afterAutospacing="1"/>
              <w:jc w:val="center"/>
              <w:rPr>
                <w:rFonts w:ascii="Times New Roman" w:hAnsi="Times New Roman"/>
                <w:b/>
                <w:bCs/>
                <w:color w:val="000000"/>
                <w:sz w:val="24"/>
                <w:szCs w:val="24"/>
              </w:rPr>
            </w:pPr>
            <w:r w:rsidRPr="00A44D72">
              <w:rPr>
                <w:rFonts w:ascii="Times New Roman" w:hAnsi="Times New Roman"/>
                <w:b/>
                <w:bCs/>
                <w:color w:val="000000"/>
                <w:sz w:val="24"/>
                <w:szCs w:val="24"/>
              </w:rPr>
              <w:t>Atitiktį reikalavimui įrodantys dokumentai</w:t>
            </w:r>
          </w:p>
        </w:tc>
      </w:tr>
      <w:tr w:rsidR="005D5FF3" w:rsidRPr="00A44D72" w14:paraId="330E4838" w14:textId="77777777" w:rsidTr="04813374">
        <w:trPr>
          <w:trHeight w:val="297"/>
        </w:trPr>
        <w:tc>
          <w:tcPr>
            <w:tcW w:w="9634" w:type="dxa"/>
            <w:gridSpan w:val="3"/>
          </w:tcPr>
          <w:p w14:paraId="2BE95FD5" w14:textId="44284BAE" w:rsidR="005D5FF3" w:rsidRPr="00A44D72" w:rsidRDefault="00E420A7" w:rsidP="006128FD">
            <w:pPr>
              <w:pStyle w:val="ListParagraph"/>
              <w:tabs>
                <w:tab w:val="left" w:pos="318"/>
                <w:tab w:val="left" w:pos="391"/>
              </w:tabs>
              <w:ind w:left="33"/>
              <w:jc w:val="both"/>
              <w:rPr>
                <w:rFonts w:ascii="Times New Roman" w:hAnsi="Times New Roman"/>
                <w:sz w:val="24"/>
                <w:szCs w:val="24"/>
              </w:rPr>
            </w:pPr>
            <w:r>
              <w:rPr>
                <w:rFonts w:ascii="Times New Roman" w:hAnsi="Times New Roman"/>
                <w:b/>
                <w:sz w:val="24"/>
                <w:szCs w:val="24"/>
                <w:lang w:val="pt-PT"/>
              </w:rPr>
              <w:t>1</w:t>
            </w:r>
            <w:r w:rsidR="005D5FF3" w:rsidRPr="00A44D72">
              <w:rPr>
                <w:rFonts w:ascii="Times New Roman" w:hAnsi="Times New Roman"/>
                <w:b/>
                <w:sz w:val="24"/>
                <w:szCs w:val="24"/>
                <w:lang w:val="pt-PT"/>
              </w:rPr>
              <w:t>. TECHNINIS IR PROFESINIS PAJĖGUMAS - ĮVYKDYTOS SUTARTYS</w:t>
            </w:r>
          </w:p>
        </w:tc>
      </w:tr>
      <w:tr w:rsidR="00CF0AFE" w:rsidRPr="00A44D72" w14:paraId="2AC0015F" w14:textId="59F504EE" w:rsidTr="04813374">
        <w:trPr>
          <w:trHeight w:val="2256"/>
        </w:trPr>
        <w:tc>
          <w:tcPr>
            <w:tcW w:w="704" w:type="dxa"/>
            <w:tcBorders>
              <w:bottom w:val="single" w:sz="4" w:space="0" w:color="auto"/>
            </w:tcBorders>
          </w:tcPr>
          <w:p w14:paraId="439FCB1E" w14:textId="7A1A7819" w:rsidR="00CF0AFE" w:rsidRPr="00A44D72" w:rsidRDefault="00CF0AFE" w:rsidP="00CF0AFE">
            <w:pPr>
              <w:tabs>
                <w:tab w:val="left" w:pos="878"/>
              </w:tabs>
              <w:spacing w:before="100" w:beforeAutospacing="1" w:after="100" w:afterAutospacing="1"/>
              <w:jc w:val="both"/>
              <w:rPr>
                <w:rFonts w:ascii="Times New Roman" w:hAnsi="Times New Roman"/>
                <w:sz w:val="24"/>
                <w:szCs w:val="24"/>
              </w:rPr>
            </w:pPr>
            <w:r>
              <w:rPr>
                <w:rFonts w:ascii="Times New Roman" w:hAnsi="Times New Roman"/>
                <w:sz w:val="24"/>
                <w:szCs w:val="24"/>
              </w:rPr>
              <w:t>1</w:t>
            </w:r>
            <w:r w:rsidRPr="00A44D72">
              <w:rPr>
                <w:rFonts w:ascii="Times New Roman" w:hAnsi="Times New Roman"/>
                <w:sz w:val="24"/>
                <w:szCs w:val="24"/>
              </w:rPr>
              <w:t xml:space="preserve">.1. </w:t>
            </w:r>
          </w:p>
        </w:tc>
        <w:tc>
          <w:tcPr>
            <w:tcW w:w="4394" w:type="dxa"/>
            <w:tcBorders>
              <w:bottom w:val="single" w:sz="4" w:space="0" w:color="auto"/>
            </w:tcBorders>
          </w:tcPr>
          <w:p w14:paraId="208BFA8D" w14:textId="0E3CE28D" w:rsidR="00CF0AFE" w:rsidRPr="00921EEA" w:rsidRDefault="00CF0AFE" w:rsidP="005065E8">
            <w:pPr>
              <w:widowControl w:val="0"/>
              <w:spacing w:after="0" w:line="240" w:lineRule="auto"/>
              <w:jc w:val="both"/>
              <w:rPr>
                <w:rFonts w:ascii="Times New Roman" w:hAnsi="Times New Roman"/>
                <w:sz w:val="24"/>
                <w:szCs w:val="24"/>
              </w:rPr>
            </w:pPr>
            <w:r w:rsidRPr="04813374">
              <w:rPr>
                <w:rFonts w:ascii="Times New Roman" w:hAnsi="Times New Roman"/>
                <w:sz w:val="24"/>
                <w:szCs w:val="24"/>
              </w:rPr>
              <w:t xml:space="preserve">Tiekėjas per paskutinius 5 (penkerius) metus (jeigu tiekėjas vykdė veiklą mažiau nei 5 (penkerius) metus – per laikotarpį nuo tiekėjo įregistravimo dienos) iki pasiūlymų pateikimo termino pabaigos yra įvykdęs nuotekų tinklų naujos statybos / rekonstravimo / kapitalinio remonto darbų sutartį,  kurios vertė ne mažesnė kaip </w:t>
            </w:r>
          </w:p>
          <w:p w14:paraId="72B3638F" w14:textId="07F37FBA" w:rsidR="00CF0AFE" w:rsidRPr="00921EEA" w:rsidRDefault="00CF0AFE" w:rsidP="005065E8">
            <w:pPr>
              <w:widowControl w:val="0"/>
              <w:spacing w:after="0" w:line="240" w:lineRule="auto"/>
              <w:jc w:val="both"/>
              <w:rPr>
                <w:rFonts w:ascii="Times New Roman" w:hAnsi="Times New Roman"/>
                <w:sz w:val="24"/>
                <w:szCs w:val="24"/>
              </w:rPr>
            </w:pPr>
            <w:r w:rsidRPr="04813374">
              <w:rPr>
                <w:rFonts w:ascii="Times New Roman" w:hAnsi="Times New Roman"/>
                <w:sz w:val="24"/>
                <w:szCs w:val="24"/>
              </w:rPr>
              <w:t xml:space="preserve">125 000,00 Eur be PVM. </w:t>
            </w:r>
          </w:p>
          <w:p w14:paraId="66FF69B8" w14:textId="77777777" w:rsidR="00CF0AFE" w:rsidRPr="00921EEA" w:rsidRDefault="00CF0AFE" w:rsidP="005065E8">
            <w:pPr>
              <w:widowControl w:val="0"/>
              <w:spacing w:after="0" w:line="240" w:lineRule="auto"/>
              <w:jc w:val="both"/>
              <w:rPr>
                <w:rFonts w:ascii="Times New Roman" w:hAnsi="Times New Roman"/>
                <w:bCs/>
                <w:sz w:val="24"/>
                <w:szCs w:val="24"/>
              </w:rPr>
            </w:pPr>
          </w:p>
          <w:p w14:paraId="6440255F" w14:textId="6F87B2F3" w:rsidR="00CF0AFE" w:rsidRPr="00A44D72" w:rsidRDefault="00CF0AFE" w:rsidP="005065E8">
            <w:pPr>
              <w:tabs>
                <w:tab w:val="left" w:pos="175"/>
                <w:tab w:val="left" w:pos="317"/>
              </w:tabs>
              <w:spacing w:after="120" w:line="240" w:lineRule="auto"/>
              <w:jc w:val="both"/>
              <w:rPr>
                <w:rFonts w:ascii="Times New Roman" w:hAnsi="Times New Roman"/>
                <w:sz w:val="24"/>
                <w:szCs w:val="24"/>
              </w:rPr>
            </w:pPr>
            <w:r w:rsidRPr="00921EEA">
              <w:rPr>
                <w:rFonts w:ascii="Times New Roman" w:hAnsi="Times New Roman"/>
                <w:bCs/>
                <w:sz w:val="24"/>
                <w:szCs w:val="24"/>
              </w:rPr>
              <w:t>Jei pasiūlymą teikia Tiekėjų grupė – reikalavimą turi atitikti visi Tiekėjų grupės nariai kartu (patirtis sumuojama) atsižvelgiant į jų prisiimamus įsipareigojimus.</w:t>
            </w:r>
          </w:p>
        </w:tc>
        <w:tc>
          <w:tcPr>
            <w:tcW w:w="4536" w:type="dxa"/>
            <w:tcBorders>
              <w:bottom w:val="single" w:sz="4" w:space="0" w:color="auto"/>
            </w:tcBorders>
          </w:tcPr>
          <w:p w14:paraId="001B9988" w14:textId="05281E1D" w:rsidR="00CF0AFE" w:rsidRPr="00A44D72" w:rsidRDefault="00CF0AFE" w:rsidP="005065E8">
            <w:pPr>
              <w:widowControl w:val="0"/>
              <w:spacing w:after="0" w:line="240" w:lineRule="auto"/>
              <w:jc w:val="both"/>
              <w:rPr>
                <w:rFonts w:ascii="Times New Roman" w:hAnsi="Times New Roman"/>
                <w:bCs/>
                <w:sz w:val="24"/>
                <w:szCs w:val="24"/>
              </w:rPr>
            </w:pPr>
            <w:r w:rsidRPr="00A44D72">
              <w:rPr>
                <w:rFonts w:ascii="Times New Roman" w:hAnsi="Times New Roman"/>
                <w:bCs/>
                <w:sz w:val="24"/>
                <w:szCs w:val="24"/>
              </w:rPr>
              <w:t xml:space="preserve">Per paskutinius 5 metus arba per laiką nuo įregistravimo dienos (jeigu veiklą vykdė mažiau nei 5 metus) iki pasiūlymų pateikimo termino pabaigos įvykdytų </w:t>
            </w:r>
            <w:r>
              <w:rPr>
                <w:bCs/>
                <w:sz w:val="24"/>
                <w:szCs w:val="24"/>
              </w:rPr>
              <w:t>nuotekų</w:t>
            </w:r>
            <w:r w:rsidRPr="00A44D72">
              <w:rPr>
                <w:rFonts w:ascii="Times New Roman" w:hAnsi="Times New Roman"/>
                <w:bCs/>
                <w:sz w:val="24"/>
                <w:szCs w:val="24"/>
              </w:rPr>
              <w:t xml:space="preserve"> tinklų naujos statybos ir (ar) rekonstravimo </w:t>
            </w:r>
            <w:r>
              <w:rPr>
                <w:rFonts w:ascii="Times New Roman" w:hAnsi="Times New Roman"/>
                <w:bCs/>
                <w:sz w:val="24"/>
                <w:szCs w:val="24"/>
              </w:rPr>
              <w:t xml:space="preserve">ir (ar) </w:t>
            </w:r>
            <w:r w:rsidR="00691C0A">
              <w:rPr>
                <w:rFonts w:ascii="Times New Roman" w:hAnsi="Times New Roman"/>
                <w:bCs/>
                <w:sz w:val="24"/>
                <w:szCs w:val="24"/>
              </w:rPr>
              <w:t xml:space="preserve">kapitalinio remonto </w:t>
            </w:r>
            <w:r w:rsidRPr="00A44D72">
              <w:rPr>
                <w:rFonts w:ascii="Times New Roman" w:hAnsi="Times New Roman"/>
                <w:bCs/>
                <w:sz w:val="24"/>
                <w:szCs w:val="24"/>
              </w:rPr>
              <w:t>darbų sąrašas kartu su užsakovų pažymomis apie tai, kad svarbiausi darbai buvo atlikti tinkamai ir galutiniai rezultatai buvo tinkami (t. y. pasirašytas Statybos užbaigimo aktas).</w:t>
            </w:r>
          </w:p>
          <w:p w14:paraId="3DDD99B3" w14:textId="77777777" w:rsidR="00CF0AFE" w:rsidRPr="00A44D72" w:rsidRDefault="00CF0AFE" w:rsidP="005065E8">
            <w:pPr>
              <w:widowControl w:val="0"/>
              <w:spacing w:after="0" w:line="240" w:lineRule="auto"/>
              <w:jc w:val="both"/>
              <w:rPr>
                <w:rFonts w:ascii="Times New Roman" w:hAnsi="Times New Roman"/>
                <w:bCs/>
                <w:sz w:val="24"/>
                <w:szCs w:val="24"/>
              </w:rPr>
            </w:pPr>
          </w:p>
          <w:p w14:paraId="795E30B5" w14:textId="77777777" w:rsidR="00CF0AFE" w:rsidRPr="00A44D72" w:rsidRDefault="00CF0AFE" w:rsidP="005065E8">
            <w:pPr>
              <w:widowControl w:val="0"/>
              <w:spacing w:after="0" w:line="240" w:lineRule="auto"/>
              <w:jc w:val="both"/>
              <w:rPr>
                <w:rFonts w:ascii="Times New Roman" w:hAnsi="Times New Roman"/>
                <w:bCs/>
                <w:sz w:val="24"/>
                <w:szCs w:val="24"/>
              </w:rPr>
            </w:pPr>
            <w:r w:rsidRPr="00A44D72">
              <w:rPr>
                <w:rFonts w:ascii="Times New Roman" w:hAnsi="Times New Roman"/>
                <w:bCs/>
                <w:sz w:val="24"/>
                <w:szCs w:val="24"/>
              </w:rPr>
              <w:t>Pažymose turi būti nurodyta sutarties suma,  inžinerinių tinklų parametrai, darbų atlikimo data ir vieta, ar darbai buvo atlikti ir užbaigti pagal darbų atlikimą reglamentuojančių teisės aktų bei pirkimo sutarties reikalavimus.</w:t>
            </w:r>
          </w:p>
          <w:p w14:paraId="2D7F7F53" w14:textId="77777777" w:rsidR="00CF0AFE" w:rsidRPr="00A44D72" w:rsidRDefault="00CF0AFE" w:rsidP="005065E8">
            <w:pPr>
              <w:widowControl w:val="0"/>
              <w:spacing w:after="0" w:line="240" w:lineRule="auto"/>
              <w:jc w:val="both"/>
              <w:rPr>
                <w:rFonts w:ascii="Times New Roman" w:hAnsi="Times New Roman"/>
                <w:bCs/>
                <w:sz w:val="24"/>
                <w:szCs w:val="24"/>
              </w:rPr>
            </w:pPr>
          </w:p>
          <w:p w14:paraId="0F445877" w14:textId="77777777" w:rsidR="00CF0AFE" w:rsidRPr="00A44D72" w:rsidRDefault="00CF0AFE" w:rsidP="005065E8">
            <w:pPr>
              <w:widowControl w:val="0"/>
              <w:spacing w:after="0" w:line="240" w:lineRule="auto"/>
              <w:jc w:val="both"/>
              <w:rPr>
                <w:rFonts w:ascii="Times New Roman" w:hAnsi="Times New Roman"/>
                <w:bCs/>
                <w:sz w:val="24"/>
                <w:szCs w:val="24"/>
              </w:rPr>
            </w:pPr>
            <w:r w:rsidRPr="00A44D72">
              <w:rPr>
                <w:rFonts w:ascii="Times New Roman" w:hAnsi="Times New Roman"/>
                <w:bCs/>
                <w:sz w:val="24"/>
                <w:szCs w:val="24"/>
              </w:rPr>
              <w:t>Pastaba: pažymos, kuri patvirtintų, kad darbai buvo atlikti tinkamai, nereikalaujama pateikti, jei Užsakovas buvo  UAB „Grinda“.</w:t>
            </w:r>
          </w:p>
          <w:p w14:paraId="4C028161" w14:textId="77777777" w:rsidR="00CF0AFE" w:rsidRPr="00A44D72" w:rsidRDefault="00CF0AFE" w:rsidP="005065E8">
            <w:pPr>
              <w:widowControl w:val="0"/>
              <w:spacing w:after="0" w:line="240" w:lineRule="auto"/>
              <w:jc w:val="both"/>
              <w:rPr>
                <w:rFonts w:ascii="Times New Roman" w:hAnsi="Times New Roman"/>
                <w:bCs/>
                <w:sz w:val="24"/>
                <w:szCs w:val="24"/>
              </w:rPr>
            </w:pPr>
          </w:p>
          <w:p w14:paraId="0BE6A7CC" w14:textId="172A5044" w:rsidR="00CF0AFE" w:rsidRPr="00A44D72" w:rsidRDefault="00CF0AFE" w:rsidP="005065E8">
            <w:pPr>
              <w:tabs>
                <w:tab w:val="left" w:pos="323"/>
                <w:tab w:val="left" w:pos="391"/>
              </w:tabs>
              <w:spacing w:before="60" w:after="60" w:line="240" w:lineRule="auto"/>
              <w:ind w:left="33"/>
              <w:jc w:val="both"/>
              <w:rPr>
                <w:rFonts w:ascii="Times New Roman" w:hAnsi="Times New Roman"/>
                <w:sz w:val="24"/>
                <w:szCs w:val="24"/>
              </w:rPr>
            </w:pPr>
            <w:r w:rsidRPr="00A44D72">
              <w:rPr>
                <w:rFonts w:ascii="Times New Roman" w:hAnsi="Times New Roman"/>
                <w:bCs/>
                <w:sz w:val="24"/>
                <w:szCs w:val="24"/>
              </w:rPr>
              <w:t xml:space="preserve">Tiekėjui nedraudžiama remtis sutartimi, kurią tiekėjas vykdė ne vienas, bet kartu su </w:t>
            </w:r>
            <w:r w:rsidRPr="00A44D72">
              <w:rPr>
                <w:rFonts w:ascii="Times New Roman" w:hAnsi="Times New Roman"/>
                <w:bCs/>
                <w:sz w:val="24"/>
                <w:szCs w:val="24"/>
              </w:rPr>
              <w:lastRenderedPageBreak/>
              <w:t>kitais ūkio subjektais. Tačiau tokiu atveju turi būti vertinami būtent konkretaus ūkio subjekto, dalyvaujančio viešajame pirkime, atlikti darbai, jų apimtis, vertė, o ne visas vykdytos sutarties objektas.</w:t>
            </w:r>
          </w:p>
        </w:tc>
      </w:tr>
      <w:tr w:rsidR="00691C0A" w:rsidRPr="00A44D72" w14:paraId="2FF199AB" w14:textId="77777777" w:rsidTr="04813374">
        <w:trPr>
          <w:trHeight w:val="6162"/>
        </w:trPr>
        <w:tc>
          <w:tcPr>
            <w:tcW w:w="704" w:type="dxa"/>
            <w:tcBorders>
              <w:top w:val="single" w:sz="4" w:space="0" w:color="auto"/>
            </w:tcBorders>
          </w:tcPr>
          <w:p w14:paraId="2DE7F2DE" w14:textId="5C51D711" w:rsidR="00691C0A" w:rsidRDefault="00691C0A" w:rsidP="005065E8">
            <w:pPr>
              <w:tabs>
                <w:tab w:val="left" w:pos="878"/>
              </w:tabs>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lastRenderedPageBreak/>
              <w:t>1.2.</w:t>
            </w:r>
          </w:p>
        </w:tc>
        <w:tc>
          <w:tcPr>
            <w:tcW w:w="4394" w:type="dxa"/>
            <w:tcBorders>
              <w:top w:val="single" w:sz="4" w:space="0" w:color="auto"/>
            </w:tcBorders>
          </w:tcPr>
          <w:p w14:paraId="61CA04DD" w14:textId="77777777" w:rsidR="00602A52" w:rsidRPr="00602A52" w:rsidRDefault="00602A52" w:rsidP="005065E8">
            <w:pPr>
              <w:widowControl w:val="0"/>
              <w:spacing w:after="0" w:line="240" w:lineRule="auto"/>
              <w:jc w:val="both"/>
              <w:rPr>
                <w:rFonts w:ascii="Times New Roman" w:hAnsi="Times New Roman"/>
                <w:bCs/>
                <w:sz w:val="24"/>
                <w:szCs w:val="24"/>
              </w:rPr>
            </w:pPr>
            <w:r w:rsidRPr="00602A52">
              <w:rPr>
                <w:rFonts w:ascii="Times New Roman" w:hAnsi="Times New Roman"/>
                <w:bCs/>
                <w:sz w:val="24"/>
                <w:szCs w:val="24"/>
              </w:rPr>
              <w:t xml:space="preserve">Tiekėjas turi užtikrinti, kad pirkimo sutartį vykdys kvalifikuoti specialistai, kurių kvalifikacija turi būti ne mažesnė nei nurodyta žemiau: </w:t>
            </w:r>
          </w:p>
          <w:p w14:paraId="1E296FB9" w14:textId="77777777" w:rsidR="00602A52" w:rsidRPr="00602A52" w:rsidRDefault="00602A52" w:rsidP="005065E8">
            <w:pPr>
              <w:widowControl w:val="0"/>
              <w:spacing w:after="0" w:line="240" w:lineRule="auto"/>
              <w:jc w:val="both"/>
              <w:rPr>
                <w:rFonts w:ascii="Times New Roman" w:hAnsi="Times New Roman"/>
                <w:bCs/>
                <w:sz w:val="24"/>
                <w:szCs w:val="24"/>
              </w:rPr>
            </w:pPr>
          </w:p>
          <w:p w14:paraId="3CCED689" w14:textId="07178C14" w:rsidR="00602A52" w:rsidRDefault="00602A52" w:rsidP="005065E8">
            <w:pPr>
              <w:widowControl w:val="0"/>
              <w:spacing w:after="0" w:line="240" w:lineRule="auto"/>
              <w:jc w:val="both"/>
              <w:rPr>
                <w:rFonts w:ascii="Times New Roman" w:hAnsi="Times New Roman"/>
                <w:bCs/>
                <w:sz w:val="24"/>
                <w:szCs w:val="24"/>
              </w:rPr>
            </w:pPr>
            <w:r w:rsidRPr="00602A52">
              <w:rPr>
                <w:rFonts w:ascii="Times New Roman" w:hAnsi="Times New Roman"/>
                <w:bCs/>
                <w:sz w:val="24"/>
                <w:szCs w:val="24"/>
              </w:rPr>
              <w:t xml:space="preserve">Tiekėjo siūlomas specialistas turi turėti teisę eiti </w:t>
            </w:r>
            <w:r w:rsidRPr="00305FD0">
              <w:rPr>
                <w:rFonts w:ascii="Times New Roman" w:hAnsi="Times New Roman"/>
                <w:bCs/>
                <w:sz w:val="24"/>
                <w:szCs w:val="24"/>
              </w:rPr>
              <w:t xml:space="preserve">neypatingojo statinio </w:t>
            </w:r>
            <w:r w:rsidR="003C3101" w:rsidRPr="00305FD0">
              <w:rPr>
                <w:rFonts w:ascii="Times New Roman" w:hAnsi="Times New Roman"/>
                <w:bCs/>
                <w:sz w:val="24"/>
                <w:szCs w:val="24"/>
              </w:rPr>
              <w:t xml:space="preserve">specialiųjų </w:t>
            </w:r>
            <w:r w:rsidRPr="00305FD0">
              <w:rPr>
                <w:rFonts w:ascii="Times New Roman" w:hAnsi="Times New Roman"/>
                <w:bCs/>
                <w:sz w:val="24"/>
                <w:szCs w:val="24"/>
              </w:rPr>
              <w:t>statybos darbų vadovo pareigas</w:t>
            </w:r>
            <w:r w:rsidR="00106335" w:rsidRPr="00305FD0">
              <w:rPr>
                <w:rFonts w:ascii="Times New Roman" w:hAnsi="Times New Roman"/>
                <w:bCs/>
                <w:sz w:val="24"/>
                <w:szCs w:val="24"/>
              </w:rPr>
              <w:t>:</w:t>
            </w:r>
          </w:p>
          <w:p w14:paraId="6DA816CF" w14:textId="77777777" w:rsidR="00A43A78" w:rsidRPr="00602A52" w:rsidRDefault="00A43A78" w:rsidP="005065E8">
            <w:pPr>
              <w:widowControl w:val="0"/>
              <w:spacing w:after="0" w:line="240" w:lineRule="auto"/>
              <w:jc w:val="both"/>
              <w:rPr>
                <w:rFonts w:ascii="Times New Roman" w:hAnsi="Times New Roman"/>
                <w:bCs/>
                <w:sz w:val="24"/>
                <w:szCs w:val="24"/>
              </w:rPr>
            </w:pPr>
          </w:p>
          <w:p w14:paraId="61DDDAD8" w14:textId="39C522E0" w:rsidR="00602A52" w:rsidRDefault="00106335" w:rsidP="005065E8">
            <w:pPr>
              <w:widowControl w:val="0"/>
              <w:spacing w:after="0" w:line="240" w:lineRule="auto"/>
              <w:jc w:val="both"/>
              <w:rPr>
                <w:rFonts w:ascii="Times New Roman" w:hAnsi="Times New Roman"/>
                <w:bCs/>
                <w:sz w:val="24"/>
                <w:szCs w:val="24"/>
              </w:rPr>
            </w:pPr>
            <w:r>
              <w:rPr>
                <w:rFonts w:ascii="Times New Roman" w:hAnsi="Times New Roman"/>
                <w:bCs/>
                <w:sz w:val="24"/>
                <w:szCs w:val="24"/>
              </w:rPr>
              <w:t>s</w:t>
            </w:r>
            <w:r w:rsidR="00602A52" w:rsidRPr="00602A52">
              <w:rPr>
                <w:rFonts w:ascii="Times New Roman" w:hAnsi="Times New Roman"/>
                <w:bCs/>
                <w:sz w:val="24"/>
                <w:szCs w:val="24"/>
              </w:rPr>
              <w:t>tatinių grupė</w:t>
            </w:r>
            <w:r w:rsidR="003D1655">
              <w:rPr>
                <w:rFonts w:ascii="Times New Roman" w:hAnsi="Times New Roman"/>
                <w:bCs/>
                <w:sz w:val="24"/>
                <w:szCs w:val="24"/>
              </w:rPr>
              <w:t>:</w:t>
            </w:r>
            <w:r w:rsidR="00A43A78">
              <w:rPr>
                <w:rFonts w:ascii="Times New Roman" w:hAnsi="Times New Roman"/>
                <w:bCs/>
                <w:sz w:val="24"/>
                <w:szCs w:val="24"/>
              </w:rPr>
              <w:t xml:space="preserve"> inžineriniai tinklai (nuotekų šalinimo tinklai)</w:t>
            </w:r>
            <w:r w:rsidR="00FF0CAB">
              <w:rPr>
                <w:rFonts w:ascii="Times New Roman" w:hAnsi="Times New Roman"/>
                <w:bCs/>
                <w:sz w:val="24"/>
                <w:szCs w:val="24"/>
              </w:rPr>
              <w:t>;</w:t>
            </w:r>
          </w:p>
          <w:p w14:paraId="4C6818FA" w14:textId="77777777" w:rsidR="00C24C08" w:rsidRDefault="00C24C08" w:rsidP="005065E8">
            <w:pPr>
              <w:widowControl w:val="0"/>
              <w:spacing w:after="0" w:line="240" w:lineRule="auto"/>
              <w:jc w:val="both"/>
              <w:rPr>
                <w:rFonts w:ascii="Times New Roman" w:hAnsi="Times New Roman"/>
                <w:bCs/>
                <w:sz w:val="24"/>
                <w:szCs w:val="24"/>
              </w:rPr>
            </w:pPr>
          </w:p>
          <w:p w14:paraId="33EE0B00" w14:textId="2170CF45" w:rsidR="00C24C08" w:rsidRDefault="00FF0CAB" w:rsidP="005065E8">
            <w:pPr>
              <w:widowControl w:val="0"/>
              <w:spacing w:after="0" w:line="240" w:lineRule="auto"/>
              <w:jc w:val="both"/>
              <w:rPr>
                <w:rFonts w:ascii="Times New Roman" w:hAnsi="Times New Roman"/>
                <w:bCs/>
                <w:sz w:val="24"/>
                <w:szCs w:val="24"/>
              </w:rPr>
            </w:pPr>
            <w:r>
              <w:rPr>
                <w:rFonts w:ascii="Times New Roman" w:hAnsi="Times New Roman"/>
                <w:bCs/>
                <w:sz w:val="24"/>
                <w:szCs w:val="24"/>
              </w:rPr>
              <w:t>d</w:t>
            </w:r>
            <w:r w:rsidR="00C24C08">
              <w:rPr>
                <w:rFonts w:ascii="Times New Roman" w:hAnsi="Times New Roman"/>
                <w:bCs/>
                <w:sz w:val="24"/>
                <w:szCs w:val="24"/>
              </w:rPr>
              <w:t>arbo sritis: nuotekų šalinimo tinklų tiesimas.</w:t>
            </w:r>
          </w:p>
          <w:p w14:paraId="7165A9AC" w14:textId="77777777" w:rsidR="00A43A78" w:rsidRPr="00602A52" w:rsidRDefault="00A43A78" w:rsidP="005065E8">
            <w:pPr>
              <w:widowControl w:val="0"/>
              <w:spacing w:after="0" w:line="240" w:lineRule="auto"/>
              <w:jc w:val="both"/>
              <w:rPr>
                <w:rFonts w:ascii="Times New Roman" w:hAnsi="Times New Roman"/>
                <w:bCs/>
                <w:sz w:val="24"/>
                <w:szCs w:val="24"/>
              </w:rPr>
            </w:pPr>
          </w:p>
          <w:p w14:paraId="17217720" w14:textId="77777777" w:rsidR="00602A52" w:rsidRPr="00602A52" w:rsidRDefault="00602A52" w:rsidP="005065E8">
            <w:pPr>
              <w:widowControl w:val="0"/>
              <w:spacing w:after="0" w:line="240" w:lineRule="auto"/>
              <w:jc w:val="both"/>
              <w:rPr>
                <w:rFonts w:ascii="Times New Roman" w:hAnsi="Times New Roman"/>
                <w:bCs/>
                <w:sz w:val="24"/>
                <w:szCs w:val="24"/>
              </w:rPr>
            </w:pPr>
            <w:r w:rsidRPr="00602A52">
              <w:rPr>
                <w:rFonts w:ascii="Times New Roman" w:hAnsi="Times New Roman"/>
                <w:bCs/>
                <w:sz w:val="24"/>
                <w:szCs w:val="24"/>
              </w:rPr>
              <w:t>Jei Tiekėjo kvalifikacijos dokumente yra nurodyta visa reikalaujama statinių grupė (neišskirti/nenurodyti pogrupiai) arba nurodytas konkretus pogrupis, atitinkantis nurodytą kvalifikacijos reikalavime, – tokie kvalifikacijos dokumentai yra tinkami.</w:t>
            </w:r>
          </w:p>
          <w:p w14:paraId="79E3B441" w14:textId="77777777" w:rsidR="00602A52" w:rsidRPr="00602A52" w:rsidRDefault="00602A52" w:rsidP="005065E8">
            <w:pPr>
              <w:widowControl w:val="0"/>
              <w:spacing w:after="0" w:line="240" w:lineRule="auto"/>
              <w:jc w:val="both"/>
              <w:rPr>
                <w:rFonts w:ascii="Times New Roman" w:hAnsi="Times New Roman"/>
                <w:bCs/>
                <w:sz w:val="24"/>
                <w:szCs w:val="24"/>
              </w:rPr>
            </w:pPr>
          </w:p>
          <w:p w14:paraId="2F871335" w14:textId="77777777" w:rsidR="00602A52" w:rsidRPr="00602A52" w:rsidRDefault="00602A52" w:rsidP="005065E8">
            <w:pPr>
              <w:widowControl w:val="0"/>
              <w:spacing w:after="0" w:line="240" w:lineRule="auto"/>
              <w:jc w:val="both"/>
              <w:rPr>
                <w:rFonts w:ascii="Times New Roman" w:hAnsi="Times New Roman"/>
                <w:bCs/>
                <w:sz w:val="24"/>
                <w:szCs w:val="24"/>
              </w:rPr>
            </w:pPr>
            <w:r w:rsidRPr="00602A52">
              <w:rPr>
                <w:rFonts w:ascii="Times New Roman" w:hAnsi="Times New Roman"/>
                <w:bCs/>
                <w:sz w:val="24"/>
                <w:szCs w:val="24"/>
              </w:rPr>
              <w:t xml:space="preserve"> </w:t>
            </w:r>
          </w:p>
          <w:p w14:paraId="365CF9A7" w14:textId="388CF9C9" w:rsidR="00691C0A" w:rsidRPr="00921EEA" w:rsidRDefault="00602A52" w:rsidP="005065E8">
            <w:pPr>
              <w:widowControl w:val="0"/>
              <w:spacing w:after="0" w:line="240" w:lineRule="auto"/>
              <w:jc w:val="both"/>
              <w:rPr>
                <w:rFonts w:ascii="Times New Roman" w:hAnsi="Times New Roman"/>
                <w:bCs/>
                <w:sz w:val="24"/>
                <w:szCs w:val="24"/>
              </w:rPr>
            </w:pPr>
            <w:r w:rsidRPr="00602A52">
              <w:rPr>
                <w:rFonts w:ascii="Times New Roman" w:hAnsi="Times New Roman"/>
                <w:bCs/>
                <w:sz w:val="24"/>
                <w:szCs w:val="24"/>
              </w:rPr>
              <w:t>Tiekėjas gali pateikti siūlomo specialisto kvalifikacijos dokumentus (atestatus ir teisės pripažinimo dokumentus), įrodančius aukštesnę  nei neypatingo statinio specialiųjų statybos vadovo kvalifikaciją.</w:t>
            </w:r>
          </w:p>
        </w:tc>
        <w:tc>
          <w:tcPr>
            <w:tcW w:w="4536" w:type="dxa"/>
            <w:tcBorders>
              <w:top w:val="single" w:sz="4" w:space="0" w:color="auto"/>
            </w:tcBorders>
          </w:tcPr>
          <w:p w14:paraId="6188F624" w14:textId="0A1427F8" w:rsidR="00BC7D8B" w:rsidRPr="00BC7D8B" w:rsidRDefault="00BC7D8B" w:rsidP="005065E8">
            <w:pPr>
              <w:tabs>
                <w:tab w:val="left" w:pos="323"/>
                <w:tab w:val="left" w:pos="391"/>
              </w:tabs>
              <w:spacing w:before="60" w:after="60" w:line="240" w:lineRule="auto"/>
              <w:ind w:left="33"/>
              <w:jc w:val="both"/>
              <w:rPr>
                <w:rFonts w:ascii="Times New Roman" w:hAnsi="Times New Roman"/>
                <w:bCs/>
                <w:sz w:val="24"/>
                <w:szCs w:val="24"/>
              </w:rPr>
            </w:pPr>
            <w:r w:rsidRPr="00BC7D8B">
              <w:rPr>
                <w:rFonts w:ascii="Times New Roman" w:hAnsi="Times New Roman"/>
                <w:bCs/>
                <w:sz w:val="24"/>
                <w:szCs w:val="24"/>
              </w:rPr>
              <w:t xml:space="preserve">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10" w:history="1">
              <w:r w:rsidR="007D028A" w:rsidRPr="00960B0E">
                <w:rPr>
                  <w:rStyle w:val="Hyperlink"/>
                  <w:rFonts w:ascii="Times New Roman" w:hAnsi="Times New Roman"/>
                  <w:bCs/>
                  <w:sz w:val="24"/>
                  <w:szCs w:val="24"/>
                </w:rPr>
                <w:t>https://www.ssva.lt/cms/</w:t>
              </w:r>
            </w:hyperlink>
            <w:r w:rsidRPr="00BC7D8B">
              <w:rPr>
                <w:rFonts w:ascii="Times New Roman" w:hAnsi="Times New Roman"/>
                <w:bCs/>
                <w:sz w:val="24"/>
                <w:szCs w:val="24"/>
              </w:rPr>
              <w:t>)</w:t>
            </w:r>
            <w:r w:rsidR="007D028A">
              <w:rPr>
                <w:rFonts w:ascii="Times New Roman" w:hAnsi="Times New Roman"/>
                <w:bCs/>
                <w:sz w:val="24"/>
                <w:szCs w:val="24"/>
              </w:rPr>
              <w:t xml:space="preserve"> </w:t>
            </w:r>
            <w:r w:rsidRPr="00BC7D8B">
              <w:rPr>
                <w:rFonts w:ascii="Times New Roman" w:hAnsi="Times New Roman"/>
                <w:bCs/>
                <w:sz w:val="24"/>
                <w:szCs w:val="24"/>
              </w:rPr>
              <w:t xml:space="preserve">ar atitinkamos užsienio šalies institucijos išduoto kvalifikacijos atestato su Lietuvos Respublikos aplinkos ministerijos nustatyta tvarka išduota teisės pripažinimo pažyma, kopijos. Dėl teisės pripažinimo pažymos užsienio valstybės tiekėjas turi pareigą per protingą laiką kreiptis į VšĮ Statybos sektoriaus vystymo agentūrą, prašymo formą galima rasti https://www.ssva.lt/cms/ . </w:t>
            </w:r>
          </w:p>
          <w:p w14:paraId="1D3B805D" w14:textId="77777777" w:rsidR="0066754C" w:rsidRDefault="0066754C" w:rsidP="005065E8">
            <w:pPr>
              <w:tabs>
                <w:tab w:val="left" w:pos="323"/>
                <w:tab w:val="left" w:pos="391"/>
              </w:tabs>
              <w:spacing w:before="60" w:after="60" w:line="240" w:lineRule="auto"/>
              <w:ind w:left="33"/>
              <w:jc w:val="both"/>
              <w:rPr>
                <w:rFonts w:ascii="Times New Roman" w:hAnsi="Times New Roman"/>
                <w:bCs/>
                <w:sz w:val="24"/>
                <w:szCs w:val="24"/>
              </w:rPr>
            </w:pPr>
          </w:p>
          <w:p w14:paraId="27E24EB1" w14:textId="0596B4F5" w:rsidR="00691C0A" w:rsidRPr="00A44D72" w:rsidRDefault="00BC7D8B" w:rsidP="005065E8">
            <w:pPr>
              <w:tabs>
                <w:tab w:val="left" w:pos="323"/>
                <w:tab w:val="left" w:pos="391"/>
              </w:tabs>
              <w:spacing w:before="60" w:after="60" w:line="240" w:lineRule="auto"/>
              <w:ind w:left="33"/>
              <w:jc w:val="both"/>
              <w:rPr>
                <w:rFonts w:ascii="Times New Roman" w:hAnsi="Times New Roman"/>
                <w:bCs/>
                <w:sz w:val="24"/>
                <w:szCs w:val="24"/>
              </w:rPr>
            </w:pPr>
            <w:r w:rsidRPr="00BC7D8B">
              <w:rPr>
                <w:rFonts w:ascii="Times New Roman" w:hAnsi="Times New Roman"/>
                <w:bCs/>
                <w:sz w:val="24"/>
                <w:szCs w:val="24"/>
              </w:rPr>
              <w:t xml:space="preserve">Perkančiosios organizacijos nustatytos formos kvalifikacijos reikalavimų </w:t>
            </w:r>
            <w:r w:rsidRPr="005065E8">
              <w:rPr>
                <w:rFonts w:ascii="Times New Roman" w:hAnsi="Times New Roman"/>
                <w:bCs/>
                <w:sz w:val="24"/>
                <w:szCs w:val="24"/>
              </w:rPr>
              <w:t xml:space="preserve">atitikties lentelė, parengta pagal  pirkimo sąlygų </w:t>
            </w:r>
            <w:r w:rsidR="00424E74">
              <w:rPr>
                <w:rFonts w:ascii="Times New Roman" w:hAnsi="Times New Roman"/>
                <w:bCs/>
                <w:sz w:val="24"/>
                <w:szCs w:val="24"/>
              </w:rPr>
              <w:t>8</w:t>
            </w:r>
            <w:r w:rsidR="005065E8">
              <w:rPr>
                <w:rFonts w:ascii="Times New Roman" w:hAnsi="Times New Roman"/>
                <w:bCs/>
                <w:sz w:val="24"/>
                <w:szCs w:val="24"/>
              </w:rPr>
              <w:t xml:space="preserve"> priede</w:t>
            </w:r>
            <w:r w:rsidRPr="005065E8">
              <w:rPr>
                <w:rFonts w:ascii="Times New Roman" w:hAnsi="Times New Roman"/>
                <w:bCs/>
                <w:sz w:val="24"/>
                <w:szCs w:val="24"/>
              </w:rPr>
              <w:t xml:space="preserve"> pateiktą formą.</w:t>
            </w:r>
          </w:p>
        </w:tc>
      </w:tr>
      <w:tr w:rsidR="00CF0AFE" w:rsidRPr="00A44D72" w14:paraId="09AA56CE" w14:textId="77777777" w:rsidTr="04813374">
        <w:trPr>
          <w:trHeight w:val="335"/>
        </w:trPr>
        <w:tc>
          <w:tcPr>
            <w:tcW w:w="9634" w:type="dxa"/>
            <w:gridSpan w:val="3"/>
          </w:tcPr>
          <w:p w14:paraId="0AF8E65E" w14:textId="64BF4FDF" w:rsidR="00CF0AFE" w:rsidRPr="00A44D72" w:rsidRDefault="00334639" w:rsidP="00CF0AFE">
            <w:pPr>
              <w:widowControl w:val="0"/>
              <w:spacing w:after="0" w:line="240" w:lineRule="auto"/>
              <w:jc w:val="both"/>
              <w:rPr>
                <w:rFonts w:ascii="Times New Roman" w:hAnsi="Times New Roman"/>
                <w:bCs/>
                <w:sz w:val="24"/>
                <w:szCs w:val="24"/>
              </w:rPr>
            </w:pPr>
            <w:r>
              <w:rPr>
                <w:rFonts w:ascii="Times New Roman" w:hAnsi="Times New Roman"/>
                <w:bCs/>
                <w:sz w:val="24"/>
                <w:szCs w:val="24"/>
              </w:rPr>
              <w:t>2</w:t>
            </w:r>
            <w:r w:rsidR="00CF0AFE" w:rsidRPr="00A44D72">
              <w:rPr>
                <w:rFonts w:ascii="Times New Roman" w:hAnsi="Times New Roman"/>
                <w:bCs/>
                <w:sz w:val="24"/>
                <w:szCs w:val="24"/>
              </w:rPr>
              <w:t>.</w:t>
            </w:r>
            <w:r w:rsidR="00CF0AFE" w:rsidRPr="00A44D72">
              <w:rPr>
                <w:rFonts w:ascii="Times New Roman" w:hAnsi="Times New Roman"/>
                <w:b/>
                <w:bCs/>
                <w:sz w:val="24"/>
                <w:szCs w:val="24"/>
              </w:rPr>
              <w:t xml:space="preserve"> APLINKOS APSAUGOS VADYBOS PRIEMONĖS</w:t>
            </w:r>
          </w:p>
        </w:tc>
      </w:tr>
      <w:tr w:rsidR="00CF0AFE" w:rsidRPr="00A44D72" w14:paraId="6F939FA7" w14:textId="77777777" w:rsidTr="04813374">
        <w:trPr>
          <w:trHeight w:val="574"/>
        </w:trPr>
        <w:tc>
          <w:tcPr>
            <w:tcW w:w="704" w:type="dxa"/>
          </w:tcPr>
          <w:p w14:paraId="08BDF758" w14:textId="24E951D9" w:rsidR="00CF0AFE" w:rsidRPr="00A44D72" w:rsidRDefault="00334639" w:rsidP="00CF0AFE">
            <w:pPr>
              <w:tabs>
                <w:tab w:val="left" w:pos="878"/>
              </w:tabs>
              <w:spacing w:before="100" w:beforeAutospacing="1" w:after="100" w:afterAutospacing="1"/>
              <w:jc w:val="both"/>
              <w:rPr>
                <w:rFonts w:ascii="Times New Roman" w:hAnsi="Times New Roman"/>
                <w:sz w:val="24"/>
                <w:szCs w:val="24"/>
              </w:rPr>
            </w:pPr>
            <w:r>
              <w:rPr>
                <w:rFonts w:ascii="Times New Roman" w:hAnsi="Times New Roman"/>
                <w:sz w:val="24"/>
                <w:szCs w:val="24"/>
              </w:rPr>
              <w:t>2</w:t>
            </w:r>
            <w:r w:rsidR="00CF0AFE" w:rsidRPr="00A44D72">
              <w:rPr>
                <w:rFonts w:ascii="Times New Roman" w:hAnsi="Times New Roman"/>
                <w:sz w:val="24"/>
                <w:szCs w:val="24"/>
              </w:rPr>
              <w:t>.1.</w:t>
            </w:r>
          </w:p>
        </w:tc>
        <w:tc>
          <w:tcPr>
            <w:tcW w:w="4394" w:type="dxa"/>
          </w:tcPr>
          <w:p w14:paraId="7AC69407" w14:textId="71DB8B83" w:rsidR="00CF0AFE" w:rsidRPr="00A44D72" w:rsidRDefault="00CF0AFE" w:rsidP="00CF0AFE">
            <w:pPr>
              <w:widowControl w:val="0"/>
              <w:spacing w:after="0" w:line="240" w:lineRule="auto"/>
              <w:jc w:val="both"/>
              <w:rPr>
                <w:rFonts w:ascii="Times New Roman" w:hAnsi="Times New Roman"/>
                <w:sz w:val="24"/>
                <w:szCs w:val="24"/>
              </w:rPr>
            </w:pPr>
            <w:r w:rsidRPr="272E44C4">
              <w:rPr>
                <w:rFonts w:ascii="Times New Roman" w:hAnsi="Times New Roman"/>
                <w:sz w:val="24"/>
                <w:szCs w:val="24"/>
              </w:rPr>
              <w:t>Tiekėjas pirkimo sutarties vykdymo laikotarpiu, Darbams atlikti, taikys aplinkos apsaugos vadybos priemones, susijusias su gamtos išteklių tausojimu, atliekų mažinimu ir/ar kitais neigiamo poveikio aplinkai mažinimo būdais.</w:t>
            </w:r>
          </w:p>
        </w:tc>
        <w:tc>
          <w:tcPr>
            <w:tcW w:w="4536" w:type="dxa"/>
          </w:tcPr>
          <w:p w14:paraId="4CA407AC"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4BC7348A"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 xml:space="preserve">1. Žaliojo kriterijaus / reikalavimo aprašas, kuriame nurodomas Tiekėjo, sutarties vykdymo laikotarpiu, Darbams atlikti </w:t>
            </w:r>
            <w:r w:rsidRPr="00A44D72">
              <w:rPr>
                <w:rFonts w:ascii="Times New Roman" w:hAnsi="Times New Roman"/>
                <w:sz w:val="24"/>
                <w:szCs w:val="24"/>
              </w:rPr>
              <w:lastRenderedPageBreak/>
              <w:t>taikomų aplinkos apsaugos vadybos priemonių aprašymas, tenkinantis visus šiuos reikalavimus (kartu pateikiami tai įrodantys dokumentai (pateikiamos šių dokumentų kopijos)):</w:t>
            </w:r>
          </w:p>
          <w:p w14:paraId="343770EB"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1.1. apibrėžta įmonės ar įstaigos vadovybės patvirtinta aplinkos apsaugos politika ir aplinkos apsaugos reikalavimų atitikimas atliekant Darbus;</w:t>
            </w:r>
          </w:p>
          <w:p w14:paraId="4DF3B898"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1.2. nustatyti reikšmingiausi aplinkos apsaugos aspektai, kuriems įtaką daro, gali daryti įmonės ar įstaigos vykdoma veikla, ir šiuos aplinkos apsaugos aspektus reglamentuojantys teisės aktai;</w:t>
            </w:r>
          </w:p>
          <w:p w14:paraId="19FD752A"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1.3. nustatyti aplinkosauginiai tikslai ir uždaviniai bei priemonės šiems tikslams pasiekti;</w:t>
            </w:r>
          </w:p>
          <w:p w14:paraId="2B848CD9"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1.4. numatyta aplinkosauginių tikslų įgyvendinimo stebėsena – paskirti atsakingi asmenys, nustatyta jų atsakomybė, pareigos ir priemonių įgyvendinimo terminai;</w:t>
            </w:r>
          </w:p>
          <w:p w14:paraId="171C2A57" w14:textId="77777777" w:rsidR="00CF0AFE" w:rsidRPr="00A44D72" w:rsidRDefault="00CF0AFE" w:rsidP="00CF0AFE">
            <w:pPr>
              <w:spacing w:after="0" w:line="240" w:lineRule="auto"/>
              <w:jc w:val="both"/>
              <w:rPr>
                <w:rFonts w:ascii="Times New Roman" w:hAnsi="Times New Roman"/>
                <w:sz w:val="24"/>
                <w:szCs w:val="24"/>
              </w:rPr>
            </w:pPr>
            <w:r w:rsidRPr="00A44D72">
              <w:rPr>
                <w:rFonts w:ascii="Times New Roman" w:hAnsi="Times New Roman"/>
                <w:sz w:val="24"/>
                <w:szCs w:val="24"/>
              </w:rPr>
              <w:t>1.5. parengtas aplinkosauginių ir avarinių situacijų valdymo planas;</w:t>
            </w:r>
          </w:p>
          <w:p w14:paraId="2F29BF10" w14:textId="2E91065A" w:rsidR="00CF0AFE" w:rsidRPr="00A44D72" w:rsidRDefault="00CF0AFE" w:rsidP="00CF0AFE">
            <w:pPr>
              <w:widowControl w:val="0"/>
              <w:spacing w:after="0" w:line="240" w:lineRule="auto"/>
              <w:jc w:val="both"/>
              <w:rPr>
                <w:rFonts w:ascii="Times New Roman" w:hAnsi="Times New Roman"/>
                <w:bCs/>
                <w:sz w:val="24"/>
                <w:szCs w:val="24"/>
              </w:rPr>
            </w:pPr>
            <w:r w:rsidRPr="00A44D72">
              <w:rPr>
                <w:rFonts w:ascii="Times New Roman" w:hAnsi="Times New Roman"/>
                <w:sz w:val="24"/>
                <w:szCs w:val="24"/>
              </w:rPr>
              <w:t>1.6. vykdoma aplinkosauginio gerinimo veiklos kontrolė (pvz., parengiamos kasmetinės ataskaitos, kurios pateikiamos, pristatomos įmonės vadovybei).</w:t>
            </w:r>
          </w:p>
        </w:tc>
      </w:tr>
    </w:tbl>
    <w:p w14:paraId="5E1C911C" w14:textId="2FDC1572" w:rsidR="00DC5A3A" w:rsidRPr="005D5FF3"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lastRenderedPageBreak/>
        <w:t xml:space="preserve">Tiekėjų atitiktis kvalifikacijos reikalavimams vertinama vadovaujantis Pirkimo sąlygose nustatyta pasiūlymų vertinimo tvarka. </w:t>
      </w:r>
    </w:p>
    <w:p w14:paraId="08F7D423" w14:textId="77777777" w:rsidR="00DC5A3A" w:rsidRPr="005D5FF3"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t xml:space="preserve">Tiekėjų kvalifikacijos patikslinimai/papildymai/paaiškinimai atliekami vadovaujantis </w:t>
      </w:r>
      <w:r w:rsidRPr="005D5FF3">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5D5FF3">
        <w:rPr>
          <w:rStyle w:val="FootnoteReference"/>
          <w:rFonts w:ascii="Times New Roman" w:hAnsi="Times New Roman" w:cs="Times New Roman"/>
          <w:sz w:val="24"/>
          <w:szCs w:val="24"/>
        </w:rPr>
        <w:footnoteReference w:id="1"/>
      </w:r>
      <w:r w:rsidRPr="005D5FF3">
        <w:rPr>
          <w:rFonts w:ascii="Times New Roman" w:hAnsi="Times New Roman" w:cs="Times New Roman"/>
          <w:sz w:val="24"/>
          <w:szCs w:val="24"/>
        </w:rPr>
        <w:t>.</w:t>
      </w:r>
    </w:p>
    <w:p w14:paraId="26920AF3" w14:textId="77777777" w:rsidR="00DC5A3A" w:rsidRPr="005D5FF3" w:rsidRDefault="00DC5A3A" w:rsidP="000D5DFA">
      <w:pPr>
        <w:pStyle w:val="ListParagraph"/>
        <w:numPr>
          <w:ilvl w:val="0"/>
          <w:numId w:val="2"/>
        </w:numPr>
        <w:tabs>
          <w:tab w:val="left" w:pos="993"/>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t>Kitos pastabos:</w:t>
      </w:r>
    </w:p>
    <w:p w14:paraId="68E25C8B" w14:textId="77777777" w:rsidR="000D5DFA" w:rsidRPr="005D5FF3"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t>jeigu pasiūlymą teikia ūkio subjektų grupė – reikalavimą turi atitikti ūkio subjektų grupės nario (-ių) specialistai, atsižvelgiant į jų prisiimamus įsipareigojimus pirkimo sutarčiai vykdyti;</w:t>
      </w:r>
    </w:p>
    <w:p w14:paraId="56F09A0F" w14:textId="1C183CD4" w:rsidR="00DC5A3A" w:rsidRPr="005D5FF3" w:rsidRDefault="00DC5A3A" w:rsidP="000D5DFA">
      <w:pPr>
        <w:pStyle w:val="ListParagraph"/>
        <w:numPr>
          <w:ilvl w:val="1"/>
          <w:numId w:val="34"/>
        </w:numPr>
        <w:tabs>
          <w:tab w:val="left" w:pos="993"/>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7F2FA89" w14:textId="5035619B" w:rsidR="003E2CFB" w:rsidRPr="005D5FF3" w:rsidRDefault="003E2CFB" w:rsidP="000D5DFA">
      <w:pPr>
        <w:pStyle w:val="ListParagraph"/>
        <w:numPr>
          <w:ilvl w:val="0"/>
          <w:numId w:val="2"/>
        </w:numPr>
        <w:tabs>
          <w:tab w:val="left" w:pos="993"/>
        </w:tabs>
        <w:spacing w:after="0" w:line="20" w:lineRule="atLeast"/>
        <w:ind w:left="0" w:firstLine="567"/>
        <w:jc w:val="both"/>
        <w:rPr>
          <w:rFonts w:ascii="Times New Roman" w:hAnsi="Times New Roman" w:cs="Times New Roman"/>
          <w:sz w:val="24"/>
          <w:szCs w:val="24"/>
        </w:rPr>
      </w:pPr>
      <w:r w:rsidRPr="005D5FF3">
        <w:rPr>
          <w:rFonts w:ascii="Times New Roman" w:eastAsia="Calibri" w:hAnsi="Times New Roman" w:cs="Times New Roman"/>
          <w:sz w:val="24"/>
          <w:szCs w:val="24"/>
        </w:rPr>
        <w:t xml:space="preserve">Perkančioji organizacija nereikalauja, kad tiekėjai laikytųsi energijos vartojimo efektyvumo </w:t>
      </w:r>
      <w:r w:rsidRPr="005D5FF3">
        <w:rPr>
          <w:rFonts w:ascii="Times New Roman" w:eastAsia="Calibri" w:hAnsi="Times New Roman" w:cs="Times New Roman"/>
          <w:iCs/>
          <w:sz w:val="24"/>
          <w:szCs w:val="24"/>
        </w:rPr>
        <w:t>kriterijų</w:t>
      </w:r>
    </w:p>
    <w:p w14:paraId="7A350CE9" w14:textId="77777777" w:rsidR="00DC5A3A" w:rsidRPr="005D5FF3" w:rsidRDefault="00DC5A3A" w:rsidP="000D5DFA">
      <w:pPr>
        <w:pStyle w:val="ListParagraph"/>
        <w:numPr>
          <w:ilvl w:val="0"/>
          <w:numId w:val="2"/>
        </w:numPr>
        <w:tabs>
          <w:tab w:val="left" w:pos="993"/>
          <w:tab w:val="left" w:pos="1276"/>
        </w:tabs>
        <w:spacing w:line="20" w:lineRule="atLeast"/>
        <w:ind w:left="0" w:firstLine="567"/>
        <w:jc w:val="both"/>
        <w:rPr>
          <w:rFonts w:ascii="Times New Roman" w:hAnsi="Times New Roman" w:cs="Times New Roman"/>
          <w:sz w:val="24"/>
          <w:szCs w:val="24"/>
        </w:rPr>
      </w:pPr>
      <w:r w:rsidRPr="005D5FF3">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222730C0" w14:textId="74B331C5" w:rsidR="0027603C" w:rsidRPr="005D5FF3" w:rsidRDefault="0027603C" w:rsidP="002B166C">
      <w:pPr>
        <w:spacing w:before="100" w:beforeAutospacing="1" w:after="100" w:afterAutospacing="1"/>
        <w:rPr>
          <w:rFonts w:ascii="Times New Roman" w:hAnsi="Times New Roman" w:cs="Times New Roman"/>
          <w:b/>
          <w:bCs/>
          <w:color w:val="FF0000"/>
          <w:sz w:val="24"/>
          <w:szCs w:val="24"/>
        </w:rPr>
      </w:pPr>
    </w:p>
    <w:sectPr w:rsidR="0027603C" w:rsidRPr="005D5FF3" w:rsidSect="002B166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584CF" w14:textId="77777777" w:rsidR="008D1C8D" w:rsidRDefault="008D1C8D" w:rsidP="00DD3A79">
      <w:pPr>
        <w:spacing w:line="240" w:lineRule="auto"/>
      </w:pPr>
      <w:r>
        <w:separator/>
      </w:r>
    </w:p>
  </w:endnote>
  <w:endnote w:type="continuationSeparator" w:id="0">
    <w:p w14:paraId="126F8378" w14:textId="77777777" w:rsidR="008D1C8D" w:rsidRDefault="008D1C8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7B93" w14:textId="77777777" w:rsidR="008D1C8D" w:rsidRDefault="008D1C8D" w:rsidP="00DD3A79">
      <w:pPr>
        <w:spacing w:line="240" w:lineRule="auto"/>
      </w:pPr>
      <w:r>
        <w:separator/>
      </w:r>
    </w:p>
  </w:footnote>
  <w:footnote w:type="continuationSeparator" w:id="0">
    <w:p w14:paraId="7CAC8D30" w14:textId="77777777" w:rsidR="008D1C8D" w:rsidRDefault="008D1C8D" w:rsidP="00DD3A79">
      <w:pPr>
        <w:spacing w:line="240" w:lineRule="auto"/>
      </w:pPr>
      <w:r>
        <w:continuationSeparator/>
      </w:r>
    </w:p>
  </w:footnote>
  <w:footnote w:id="1">
    <w:p w14:paraId="603D4173" w14:textId="77777777" w:rsidR="00DC5A3A" w:rsidRPr="003E2CFB" w:rsidRDefault="00DC5A3A" w:rsidP="00DC5A3A">
      <w:pPr>
        <w:pStyle w:val="FootnoteText"/>
        <w:jc w:val="both"/>
        <w:rPr>
          <w:rFonts w:asciiTheme="majorBidi" w:hAnsiTheme="majorBidi" w:cstheme="majorBidi"/>
        </w:rPr>
      </w:pPr>
      <w:r w:rsidRPr="003E2CFB">
        <w:rPr>
          <w:rStyle w:val="FootnoteReference"/>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3DA9DA96" w:rsidR="00DD3A79" w:rsidRPr="00F350AC" w:rsidRDefault="00DD3A79" w:rsidP="00B76466">
        <w:pPr>
          <w:pStyle w:val="Header"/>
          <w:jc w:val="right"/>
          <w:rPr>
            <w:rFonts w:cs="Tahoma"/>
          </w:rPr>
        </w:pPr>
        <w:r w:rsidRPr="00405336">
          <w:rPr>
            <w:rFonts w:ascii="Times New Roman" w:hAnsi="Times New Roman" w:cs="Times New Roman"/>
            <w:bCs/>
          </w:rPr>
          <w:fldChar w:fldCharType="begin"/>
        </w:r>
        <w:r w:rsidRPr="00405336">
          <w:rPr>
            <w:rFonts w:ascii="Times New Roman" w:hAnsi="Times New Roman" w:cs="Times New Roman"/>
            <w:bCs/>
          </w:rPr>
          <w:instrText xml:space="preserve"> PAGE </w:instrText>
        </w:r>
        <w:r w:rsidRPr="00405336">
          <w:rPr>
            <w:rFonts w:ascii="Times New Roman" w:hAnsi="Times New Roman" w:cs="Times New Roman"/>
            <w:bCs/>
          </w:rPr>
          <w:fldChar w:fldCharType="separate"/>
        </w:r>
        <w:r w:rsidR="00D528CD" w:rsidRPr="00405336">
          <w:rPr>
            <w:rFonts w:ascii="Times New Roman" w:hAnsi="Times New Roman" w:cs="Times New Roman"/>
            <w:bCs/>
            <w:noProof/>
          </w:rPr>
          <w:t>2</w:t>
        </w:r>
        <w:r w:rsidRPr="00405336">
          <w:rPr>
            <w:rFonts w:ascii="Times New Roman" w:hAnsi="Times New Roman" w:cs="Times New Roman"/>
            <w:bCs/>
          </w:rPr>
          <w:fldChar w:fldCharType="end"/>
        </w:r>
        <w:r w:rsidRPr="00405336">
          <w:rPr>
            <w:rFonts w:ascii="Times New Roman" w:hAnsi="Times New Roman" w:cs="Times New Roman"/>
            <w:bCs/>
          </w:rPr>
          <w:t>-</w:t>
        </w:r>
        <w:r w:rsidRPr="00405336">
          <w:rPr>
            <w:rFonts w:ascii="Times New Roman" w:hAnsi="Times New Roman" w:cs="Times New Roman"/>
            <w:bCs/>
          </w:rPr>
          <w:fldChar w:fldCharType="begin"/>
        </w:r>
        <w:r w:rsidRPr="00405336">
          <w:rPr>
            <w:rFonts w:ascii="Times New Roman" w:hAnsi="Times New Roman" w:cs="Times New Roman"/>
            <w:bCs/>
          </w:rPr>
          <w:instrText xml:space="preserve"> NUMPAGES  </w:instrText>
        </w:r>
        <w:r w:rsidRPr="00405336">
          <w:rPr>
            <w:rFonts w:ascii="Times New Roman" w:hAnsi="Times New Roman" w:cs="Times New Roman"/>
            <w:bCs/>
          </w:rPr>
          <w:fldChar w:fldCharType="separate"/>
        </w:r>
        <w:r w:rsidR="00D528CD" w:rsidRPr="00405336">
          <w:rPr>
            <w:rFonts w:ascii="Times New Roman" w:hAnsi="Times New Roman" w:cs="Times New Roman"/>
            <w:bCs/>
            <w:noProof/>
          </w:rPr>
          <w:t>3</w:t>
        </w:r>
        <w:r w:rsidRPr="00405336">
          <w:rPr>
            <w:rFonts w:ascii="Times New Roman" w:hAnsi="Times New Roman" w:cs="Times New Roman"/>
            <w:bCs/>
          </w:rPr>
          <w:fldChar w:fldCharType="end"/>
        </w:r>
      </w:p>
    </w:sdtContent>
  </w:sdt>
  <w:p w14:paraId="191CD49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5767662"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7"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8" w15:restartNumberingAfterBreak="0">
    <w:nsid w:val="1E2A7949"/>
    <w:multiLevelType w:val="hybridMultilevel"/>
    <w:tmpl w:val="3752D1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955B76"/>
    <w:multiLevelType w:val="hybridMultilevel"/>
    <w:tmpl w:val="25766676"/>
    <w:lvl w:ilvl="0" w:tplc="FFFFFFFF">
      <w:start w:val="1"/>
      <w:numFmt w:val="lowerLetter"/>
      <w:lvlText w:val="%1)"/>
      <w:lvlJc w:val="left"/>
      <w:pPr>
        <w:ind w:left="81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EF1746"/>
    <w:multiLevelType w:val="hybridMultilevel"/>
    <w:tmpl w:val="1D4899F2"/>
    <w:lvl w:ilvl="0" w:tplc="69E61CDE">
      <w:start w:val="1"/>
      <w:numFmt w:val="lowerLetter"/>
      <w:lvlText w:val="%1)"/>
      <w:lvlJc w:val="left"/>
      <w:pPr>
        <w:ind w:left="360" w:hanging="360"/>
      </w:pPr>
      <w:rPr>
        <w:rFonts w:asciiTheme="majorBidi" w:eastAsia="Calibri" w:hAnsiTheme="majorBidi" w:cstheme="majorBid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4"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6"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7"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865328"/>
    <w:multiLevelType w:val="hybridMultilevel"/>
    <w:tmpl w:val="25766676"/>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7"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2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20738A"/>
    <w:multiLevelType w:val="hybridMultilevel"/>
    <w:tmpl w:val="B2B0B7AC"/>
    <w:lvl w:ilvl="0" w:tplc="04906EB6">
      <w:start w:val="1"/>
      <w:numFmt w:val="lowerLetter"/>
      <w:lvlText w:val="%1)"/>
      <w:lvlJc w:val="left"/>
      <w:pPr>
        <w:ind w:left="753" w:hanging="360"/>
      </w:pPr>
      <w:rPr>
        <w:rFonts w:hint="default"/>
        <w:b/>
        <w:color w:val="auto"/>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0"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1"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60A3F42"/>
    <w:multiLevelType w:val="hybridMultilevel"/>
    <w:tmpl w:val="06C07110"/>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344DB2"/>
    <w:multiLevelType w:val="hybridMultilevel"/>
    <w:tmpl w:val="4C8059AC"/>
    <w:lvl w:ilvl="0" w:tplc="7884BD6C">
      <w:start w:val="1"/>
      <w:numFmt w:val="lowerLetter"/>
      <w:lvlText w:val="%1)"/>
      <w:lvlJc w:val="left"/>
      <w:pPr>
        <w:ind w:left="81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6907047">
    <w:abstractNumId w:val="0"/>
  </w:num>
  <w:num w:numId="2" w16cid:durableId="1457063826">
    <w:abstractNumId w:val="28"/>
  </w:num>
  <w:num w:numId="3" w16cid:durableId="623312982">
    <w:abstractNumId w:val="5"/>
  </w:num>
  <w:num w:numId="4" w16cid:durableId="2068843837">
    <w:abstractNumId w:val="34"/>
  </w:num>
  <w:num w:numId="5" w16cid:durableId="833498912">
    <w:abstractNumId w:val="33"/>
  </w:num>
  <w:num w:numId="6" w16cid:durableId="1236361508">
    <w:abstractNumId w:val="4"/>
  </w:num>
  <w:num w:numId="7" w16cid:durableId="1031809649">
    <w:abstractNumId w:val="12"/>
  </w:num>
  <w:num w:numId="8" w16cid:durableId="1100104169">
    <w:abstractNumId w:val="35"/>
  </w:num>
  <w:num w:numId="9" w16cid:durableId="144901645">
    <w:abstractNumId w:val="26"/>
  </w:num>
  <w:num w:numId="10" w16cid:durableId="1121804601">
    <w:abstractNumId w:val="17"/>
  </w:num>
  <w:num w:numId="11" w16cid:durableId="1705279393">
    <w:abstractNumId w:val="23"/>
  </w:num>
  <w:num w:numId="12" w16cid:durableId="944733246">
    <w:abstractNumId w:val="1"/>
  </w:num>
  <w:num w:numId="13" w16cid:durableId="1518956744">
    <w:abstractNumId w:val="25"/>
  </w:num>
  <w:num w:numId="14" w16cid:durableId="1863319911">
    <w:abstractNumId w:val="6"/>
  </w:num>
  <w:num w:numId="15" w16cid:durableId="701054401">
    <w:abstractNumId w:val="37"/>
  </w:num>
  <w:num w:numId="16" w16cid:durableId="737560874">
    <w:abstractNumId w:val="31"/>
  </w:num>
  <w:num w:numId="17" w16cid:durableId="166212872">
    <w:abstractNumId w:val="38"/>
  </w:num>
  <w:num w:numId="18" w16cid:durableId="905728182">
    <w:abstractNumId w:val="13"/>
  </w:num>
  <w:num w:numId="19" w16cid:durableId="126971395">
    <w:abstractNumId w:val="22"/>
  </w:num>
  <w:num w:numId="20" w16cid:durableId="1721586197">
    <w:abstractNumId w:val="9"/>
  </w:num>
  <w:num w:numId="21" w16cid:durableId="350030227">
    <w:abstractNumId w:val="3"/>
  </w:num>
  <w:num w:numId="22" w16cid:durableId="846559472">
    <w:abstractNumId w:val="18"/>
  </w:num>
  <w:num w:numId="23" w16cid:durableId="351759498">
    <w:abstractNumId w:val="10"/>
  </w:num>
  <w:num w:numId="24" w16cid:durableId="1945574322">
    <w:abstractNumId w:val="21"/>
  </w:num>
  <w:num w:numId="25" w16cid:durableId="119960982">
    <w:abstractNumId w:val="27"/>
  </w:num>
  <w:num w:numId="26" w16cid:durableId="1928414628">
    <w:abstractNumId w:val="7"/>
  </w:num>
  <w:num w:numId="27" w16cid:durableId="1948349062">
    <w:abstractNumId w:val="30"/>
  </w:num>
  <w:num w:numId="28" w16cid:durableId="459570064">
    <w:abstractNumId w:val="15"/>
  </w:num>
  <w:num w:numId="29" w16cid:durableId="1721441855">
    <w:abstractNumId w:val="16"/>
  </w:num>
  <w:num w:numId="30" w16cid:durableId="736173240">
    <w:abstractNumId w:val="14"/>
  </w:num>
  <w:num w:numId="31" w16cid:durableId="1356031724">
    <w:abstractNumId w:val="2"/>
  </w:num>
  <w:num w:numId="32" w16cid:durableId="1690452021">
    <w:abstractNumId w:val="36"/>
  </w:num>
  <w:num w:numId="33" w16cid:durableId="1933468082">
    <w:abstractNumId w:val="20"/>
  </w:num>
  <w:num w:numId="34" w16cid:durableId="1693415130">
    <w:abstractNumId w:val="32"/>
  </w:num>
  <w:num w:numId="35" w16cid:durableId="283081214">
    <w:abstractNumId w:val="8"/>
  </w:num>
  <w:num w:numId="36" w16cid:durableId="2022782322">
    <w:abstractNumId w:val="19"/>
  </w:num>
  <w:num w:numId="37" w16cid:durableId="1000766930">
    <w:abstractNumId w:val="11"/>
  </w:num>
  <w:num w:numId="38" w16cid:durableId="119958242">
    <w:abstractNumId w:val="29"/>
  </w:num>
  <w:num w:numId="39" w16cid:durableId="73952466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556"/>
    <w:rsid w:val="00010A1D"/>
    <w:rsid w:val="000119F2"/>
    <w:rsid w:val="000168C7"/>
    <w:rsid w:val="00026C67"/>
    <w:rsid w:val="00034649"/>
    <w:rsid w:val="00034A1F"/>
    <w:rsid w:val="00040250"/>
    <w:rsid w:val="00041F61"/>
    <w:rsid w:val="000451CD"/>
    <w:rsid w:val="0004633B"/>
    <w:rsid w:val="0004748A"/>
    <w:rsid w:val="0005393D"/>
    <w:rsid w:val="00057681"/>
    <w:rsid w:val="00064F28"/>
    <w:rsid w:val="000721A8"/>
    <w:rsid w:val="000736CA"/>
    <w:rsid w:val="000765E5"/>
    <w:rsid w:val="00076EB9"/>
    <w:rsid w:val="0008183B"/>
    <w:rsid w:val="00082FFD"/>
    <w:rsid w:val="00084802"/>
    <w:rsid w:val="00085B91"/>
    <w:rsid w:val="000A299F"/>
    <w:rsid w:val="000B1855"/>
    <w:rsid w:val="000B6020"/>
    <w:rsid w:val="000C19F2"/>
    <w:rsid w:val="000C31CC"/>
    <w:rsid w:val="000D5DFA"/>
    <w:rsid w:val="000E37B7"/>
    <w:rsid w:val="000E5C29"/>
    <w:rsid w:val="000F0E86"/>
    <w:rsid w:val="000F4C23"/>
    <w:rsid w:val="000F4EC5"/>
    <w:rsid w:val="001021DA"/>
    <w:rsid w:val="00106335"/>
    <w:rsid w:val="0010717B"/>
    <w:rsid w:val="00110A33"/>
    <w:rsid w:val="0011122F"/>
    <w:rsid w:val="0011407B"/>
    <w:rsid w:val="00114A39"/>
    <w:rsid w:val="00116235"/>
    <w:rsid w:val="00116CC4"/>
    <w:rsid w:val="00117AF9"/>
    <w:rsid w:val="00122013"/>
    <w:rsid w:val="00125274"/>
    <w:rsid w:val="00126D4E"/>
    <w:rsid w:val="001329CD"/>
    <w:rsid w:val="00137DB8"/>
    <w:rsid w:val="0014099A"/>
    <w:rsid w:val="00152C28"/>
    <w:rsid w:val="0015366F"/>
    <w:rsid w:val="00157392"/>
    <w:rsid w:val="001601CC"/>
    <w:rsid w:val="00160C4F"/>
    <w:rsid w:val="00163B5B"/>
    <w:rsid w:val="00170AE6"/>
    <w:rsid w:val="00171D9B"/>
    <w:rsid w:val="00177198"/>
    <w:rsid w:val="00191170"/>
    <w:rsid w:val="00191A91"/>
    <w:rsid w:val="0019658D"/>
    <w:rsid w:val="001A70E7"/>
    <w:rsid w:val="001C516D"/>
    <w:rsid w:val="001D4FA1"/>
    <w:rsid w:val="001E09EB"/>
    <w:rsid w:val="001F7FC5"/>
    <w:rsid w:val="00213D6F"/>
    <w:rsid w:val="002151E4"/>
    <w:rsid w:val="00224AE5"/>
    <w:rsid w:val="002257F1"/>
    <w:rsid w:val="00246874"/>
    <w:rsid w:val="002620CD"/>
    <w:rsid w:val="00262D12"/>
    <w:rsid w:val="00264991"/>
    <w:rsid w:val="00267D87"/>
    <w:rsid w:val="0027431E"/>
    <w:rsid w:val="0027603C"/>
    <w:rsid w:val="00281271"/>
    <w:rsid w:val="00297206"/>
    <w:rsid w:val="002A4C92"/>
    <w:rsid w:val="002A7375"/>
    <w:rsid w:val="002B166C"/>
    <w:rsid w:val="002C1DB9"/>
    <w:rsid w:val="002C6518"/>
    <w:rsid w:val="002D25C6"/>
    <w:rsid w:val="002D3AB4"/>
    <w:rsid w:val="002E3486"/>
    <w:rsid w:val="002E50CD"/>
    <w:rsid w:val="002F534F"/>
    <w:rsid w:val="002F779E"/>
    <w:rsid w:val="00302C11"/>
    <w:rsid w:val="00305891"/>
    <w:rsid w:val="00305DFA"/>
    <w:rsid w:val="00305FD0"/>
    <w:rsid w:val="00307B1A"/>
    <w:rsid w:val="00316DB3"/>
    <w:rsid w:val="00320366"/>
    <w:rsid w:val="00334639"/>
    <w:rsid w:val="003421EB"/>
    <w:rsid w:val="00342E90"/>
    <w:rsid w:val="0034314E"/>
    <w:rsid w:val="00343D67"/>
    <w:rsid w:val="00347CB2"/>
    <w:rsid w:val="00365825"/>
    <w:rsid w:val="003674DC"/>
    <w:rsid w:val="00371188"/>
    <w:rsid w:val="00374DCB"/>
    <w:rsid w:val="0037508D"/>
    <w:rsid w:val="003779A4"/>
    <w:rsid w:val="0038077C"/>
    <w:rsid w:val="00381F33"/>
    <w:rsid w:val="00391A4B"/>
    <w:rsid w:val="00393499"/>
    <w:rsid w:val="003941DB"/>
    <w:rsid w:val="00394B49"/>
    <w:rsid w:val="003953FF"/>
    <w:rsid w:val="003A3542"/>
    <w:rsid w:val="003A3D3A"/>
    <w:rsid w:val="003B4F58"/>
    <w:rsid w:val="003C0D7E"/>
    <w:rsid w:val="003C3101"/>
    <w:rsid w:val="003C3BAD"/>
    <w:rsid w:val="003C3E33"/>
    <w:rsid w:val="003C7544"/>
    <w:rsid w:val="003D1655"/>
    <w:rsid w:val="003D25E6"/>
    <w:rsid w:val="003E2CFB"/>
    <w:rsid w:val="003E3E30"/>
    <w:rsid w:val="003E48E6"/>
    <w:rsid w:val="003F09AB"/>
    <w:rsid w:val="003F32BF"/>
    <w:rsid w:val="003F5229"/>
    <w:rsid w:val="004040A2"/>
    <w:rsid w:val="00404FD3"/>
    <w:rsid w:val="00405336"/>
    <w:rsid w:val="00412336"/>
    <w:rsid w:val="004230ED"/>
    <w:rsid w:val="00424E74"/>
    <w:rsid w:val="00427A86"/>
    <w:rsid w:val="004304A0"/>
    <w:rsid w:val="00430973"/>
    <w:rsid w:val="00430D7B"/>
    <w:rsid w:val="004414DE"/>
    <w:rsid w:val="00450B8F"/>
    <w:rsid w:val="00454012"/>
    <w:rsid w:val="00461462"/>
    <w:rsid w:val="0046317C"/>
    <w:rsid w:val="00473845"/>
    <w:rsid w:val="00476AC1"/>
    <w:rsid w:val="004856EB"/>
    <w:rsid w:val="00486FC8"/>
    <w:rsid w:val="004870BD"/>
    <w:rsid w:val="004B7F86"/>
    <w:rsid w:val="004C0805"/>
    <w:rsid w:val="004C2F1F"/>
    <w:rsid w:val="004C60E9"/>
    <w:rsid w:val="004D2C7A"/>
    <w:rsid w:val="004F478A"/>
    <w:rsid w:val="004F6265"/>
    <w:rsid w:val="0050076D"/>
    <w:rsid w:val="00500F46"/>
    <w:rsid w:val="005020C1"/>
    <w:rsid w:val="005065E8"/>
    <w:rsid w:val="005128CE"/>
    <w:rsid w:val="00524633"/>
    <w:rsid w:val="00524BD5"/>
    <w:rsid w:val="005255D9"/>
    <w:rsid w:val="0052627E"/>
    <w:rsid w:val="005270B9"/>
    <w:rsid w:val="00537320"/>
    <w:rsid w:val="005422C2"/>
    <w:rsid w:val="00545F98"/>
    <w:rsid w:val="00556481"/>
    <w:rsid w:val="005658B0"/>
    <w:rsid w:val="00566984"/>
    <w:rsid w:val="00571952"/>
    <w:rsid w:val="00584A95"/>
    <w:rsid w:val="00587EB7"/>
    <w:rsid w:val="005947CE"/>
    <w:rsid w:val="005A4163"/>
    <w:rsid w:val="005A6FBA"/>
    <w:rsid w:val="005B172F"/>
    <w:rsid w:val="005B4B4B"/>
    <w:rsid w:val="005B563F"/>
    <w:rsid w:val="005B5749"/>
    <w:rsid w:val="005C5AC2"/>
    <w:rsid w:val="005D0B2C"/>
    <w:rsid w:val="005D0FA6"/>
    <w:rsid w:val="005D5363"/>
    <w:rsid w:val="005D5FF3"/>
    <w:rsid w:val="005E3AEB"/>
    <w:rsid w:val="005F00E7"/>
    <w:rsid w:val="0060164A"/>
    <w:rsid w:val="00602A52"/>
    <w:rsid w:val="006040A0"/>
    <w:rsid w:val="00605327"/>
    <w:rsid w:val="0061082E"/>
    <w:rsid w:val="006128FD"/>
    <w:rsid w:val="00612E5D"/>
    <w:rsid w:val="00621540"/>
    <w:rsid w:val="00631F50"/>
    <w:rsid w:val="00641CD6"/>
    <w:rsid w:val="00645F9B"/>
    <w:rsid w:val="00653542"/>
    <w:rsid w:val="0065656C"/>
    <w:rsid w:val="00663B32"/>
    <w:rsid w:val="0066754C"/>
    <w:rsid w:val="00671206"/>
    <w:rsid w:val="006714BC"/>
    <w:rsid w:val="00672D56"/>
    <w:rsid w:val="00675ABB"/>
    <w:rsid w:val="006836A3"/>
    <w:rsid w:val="006910E4"/>
    <w:rsid w:val="00691C0A"/>
    <w:rsid w:val="006B002F"/>
    <w:rsid w:val="006B41A4"/>
    <w:rsid w:val="006B695D"/>
    <w:rsid w:val="006B728B"/>
    <w:rsid w:val="006C0FE7"/>
    <w:rsid w:val="006C3495"/>
    <w:rsid w:val="006C5B4E"/>
    <w:rsid w:val="006D07E2"/>
    <w:rsid w:val="006E0462"/>
    <w:rsid w:val="006F7A54"/>
    <w:rsid w:val="007001A9"/>
    <w:rsid w:val="007003C0"/>
    <w:rsid w:val="00700B24"/>
    <w:rsid w:val="00713F52"/>
    <w:rsid w:val="00722640"/>
    <w:rsid w:val="007426B8"/>
    <w:rsid w:val="00747500"/>
    <w:rsid w:val="007539F7"/>
    <w:rsid w:val="00755B66"/>
    <w:rsid w:val="0075722D"/>
    <w:rsid w:val="007668DB"/>
    <w:rsid w:val="00776FF9"/>
    <w:rsid w:val="007979B2"/>
    <w:rsid w:val="007A1FAE"/>
    <w:rsid w:val="007A5849"/>
    <w:rsid w:val="007C6BB1"/>
    <w:rsid w:val="007D028A"/>
    <w:rsid w:val="007D0710"/>
    <w:rsid w:val="007D1D12"/>
    <w:rsid w:val="007D3715"/>
    <w:rsid w:val="007D7663"/>
    <w:rsid w:val="007E007B"/>
    <w:rsid w:val="007E05B4"/>
    <w:rsid w:val="007E1AA3"/>
    <w:rsid w:val="007E2A34"/>
    <w:rsid w:val="007E64C7"/>
    <w:rsid w:val="007F0B64"/>
    <w:rsid w:val="007F59D5"/>
    <w:rsid w:val="00803824"/>
    <w:rsid w:val="00814A5C"/>
    <w:rsid w:val="00814BA7"/>
    <w:rsid w:val="00832323"/>
    <w:rsid w:val="00834453"/>
    <w:rsid w:val="008421BC"/>
    <w:rsid w:val="008435F7"/>
    <w:rsid w:val="00850BA2"/>
    <w:rsid w:val="008634D6"/>
    <w:rsid w:val="00863CEB"/>
    <w:rsid w:val="0088691C"/>
    <w:rsid w:val="008875F7"/>
    <w:rsid w:val="008A12D8"/>
    <w:rsid w:val="008A6B7D"/>
    <w:rsid w:val="008C031C"/>
    <w:rsid w:val="008C6777"/>
    <w:rsid w:val="008D1C8D"/>
    <w:rsid w:val="008D4896"/>
    <w:rsid w:val="008D551E"/>
    <w:rsid w:val="0090039C"/>
    <w:rsid w:val="00907043"/>
    <w:rsid w:val="0091123E"/>
    <w:rsid w:val="00921D85"/>
    <w:rsid w:val="00921EEA"/>
    <w:rsid w:val="00924DC3"/>
    <w:rsid w:val="00927997"/>
    <w:rsid w:val="00930C9E"/>
    <w:rsid w:val="00930EA3"/>
    <w:rsid w:val="00940AA4"/>
    <w:rsid w:val="009447E6"/>
    <w:rsid w:val="00952622"/>
    <w:rsid w:val="00952678"/>
    <w:rsid w:val="0096247B"/>
    <w:rsid w:val="0098125E"/>
    <w:rsid w:val="009824E8"/>
    <w:rsid w:val="0098364B"/>
    <w:rsid w:val="00984B86"/>
    <w:rsid w:val="00996A86"/>
    <w:rsid w:val="009A2049"/>
    <w:rsid w:val="009A2417"/>
    <w:rsid w:val="009B035D"/>
    <w:rsid w:val="009C0882"/>
    <w:rsid w:val="009C0FB7"/>
    <w:rsid w:val="009C22FC"/>
    <w:rsid w:val="009D14A2"/>
    <w:rsid w:val="009D603B"/>
    <w:rsid w:val="009E3FFE"/>
    <w:rsid w:val="009E4E6E"/>
    <w:rsid w:val="00A13E80"/>
    <w:rsid w:val="00A23520"/>
    <w:rsid w:val="00A317B9"/>
    <w:rsid w:val="00A33B1D"/>
    <w:rsid w:val="00A43A78"/>
    <w:rsid w:val="00A44D72"/>
    <w:rsid w:val="00A47B9A"/>
    <w:rsid w:val="00A62C57"/>
    <w:rsid w:val="00A73FF7"/>
    <w:rsid w:val="00A7709C"/>
    <w:rsid w:val="00A8235D"/>
    <w:rsid w:val="00A82F09"/>
    <w:rsid w:val="00A8309A"/>
    <w:rsid w:val="00A85BF6"/>
    <w:rsid w:val="00A9178F"/>
    <w:rsid w:val="00A96172"/>
    <w:rsid w:val="00AA5814"/>
    <w:rsid w:val="00AB2C2B"/>
    <w:rsid w:val="00AB57A3"/>
    <w:rsid w:val="00AC0D21"/>
    <w:rsid w:val="00AC3963"/>
    <w:rsid w:val="00AD1813"/>
    <w:rsid w:val="00AD2EEC"/>
    <w:rsid w:val="00AD43C5"/>
    <w:rsid w:val="00AD75ED"/>
    <w:rsid w:val="00AE0DDA"/>
    <w:rsid w:val="00AE15D7"/>
    <w:rsid w:val="00AF783F"/>
    <w:rsid w:val="00B0195C"/>
    <w:rsid w:val="00B125BC"/>
    <w:rsid w:val="00B1547A"/>
    <w:rsid w:val="00B2624A"/>
    <w:rsid w:val="00B26404"/>
    <w:rsid w:val="00B37023"/>
    <w:rsid w:val="00B55832"/>
    <w:rsid w:val="00B5668B"/>
    <w:rsid w:val="00B62953"/>
    <w:rsid w:val="00B62A67"/>
    <w:rsid w:val="00B63B94"/>
    <w:rsid w:val="00B64019"/>
    <w:rsid w:val="00B6422D"/>
    <w:rsid w:val="00B73332"/>
    <w:rsid w:val="00B733D6"/>
    <w:rsid w:val="00B757CE"/>
    <w:rsid w:val="00B76466"/>
    <w:rsid w:val="00B847EB"/>
    <w:rsid w:val="00BA11CD"/>
    <w:rsid w:val="00BB7F8D"/>
    <w:rsid w:val="00BC7D8B"/>
    <w:rsid w:val="00BD4411"/>
    <w:rsid w:val="00BD581B"/>
    <w:rsid w:val="00BE132D"/>
    <w:rsid w:val="00BE16BD"/>
    <w:rsid w:val="00BE1F4A"/>
    <w:rsid w:val="00BE7B99"/>
    <w:rsid w:val="00BF3457"/>
    <w:rsid w:val="00BF4FEB"/>
    <w:rsid w:val="00C1354A"/>
    <w:rsid w:val="00C135C5"/>
    <w:rsid w:val="00C166C3"/>
    <w:rsid w:val="00C24533"/>
    <w:rsid w:val="00C24C08"/>
    <w:rsid w:val="00C41A9A"/>
    <w:rsid w:val="00C60793"/>
    <w:rsid w:val="00C6297B"/>
    <w:rsid w:val="00C631DD"/>
    <w:rsid w:val="00C6594A"/>
    <w:rsid w:val="00C7723C"/>
    <w:rsid w:val="00C7742D"/>
    <w:rsid w:val="00CA620E"/>
    <w:rsid w:val="00CC0BBE"/>
    <w:rsid w:val="00CC2296"/>
    <w:rsid w:val="00CD37E7"/>
    <w:rsid w:val="00CD76F3"/>
    <w:rsid w:val="00CE7CDC"/>
    <w:rsid w:val="00CF0AFE"/>
    <w:rsid w:val="00CF4CC8"/>
    <w:rsid w:val="00D149A9"/>
    <w:rsid w:val="00D17B1A"/>
    <w:rsid w:val="00D42A21"/>
    <w:rsid w:val="00D44EB6"/>
    <w:rsid w:val="00D45B0B"/>
    <w:rsid w:val="00D503C1"/>
    <w:rsid w:val="00D51868"/>
    <w:rsid w:val="00D528CD"/>
    <w:rsid w:val="00D5368D"/>
    <w:rsid w:val="00D57046"/>
    <w:rsid w:val="00D74823"/>
    <w:rsid w:val="00D86E3B"/>
    <w:rsid w:val="00D87A12"/>
    <w:rsid w:val="00DA02D1"/>
    <w:rsid w:val="00DA4173"/>
    <w:rsid w:val="00DA4CF5"/>
    <w:rsid w:val="00DB4256"/>
    <w:rsid w:val="00DB4332"/>
    <w:rsid w:val="00DB6AA0"/>
    <w:rsid w:val="00DC5A3A"/>
    <w:rsid w:val="00DC6EF4"/>
    <w:rsid w:val="00DD06F1"/>
    <w:rsid w:val="00DD23BB"/>
    <w:rsid w:val="00DD3A79"/>
    <w:rsid w:val="00DD675B"/>
    <w:rsid w:val="00DD7401"/>
    <w:rsid w:val="00DD7EDB"/>
    <w:rsid w:val="00DE1B4C"/>
    <w:rsid w:val="00DE4E6E"/>
    <w:rsid w:val="00DE5367"/>
    <w:rsid w:val="00DE67B5"/>
    <w:rsid w:val="00DE7791"/>
    <w:rsid w:val="00E13E6C"/>
    <w:rsid w:val="00E16F74"/>
    <w:rsid w:val="00E41D89"/>
    <w:rsid w:val="00E420A7"/>
    <w:rsid w:val="00E4360E"/>
    <w:rsid w:val="00E43E99"/>
    <w:rsid w:val="00E4618A"/>
    <w:rsid w:val="00E477BC"/>
    <w:rsid w:val="00E5113F"/>
    <w:rsid w:val="00E62D64"/>
    <w:rsid w:val="00E62DBF"/>
    <w:rsid w:val="00E63C1C"/>
    <w:rsid w:val="00E64742"/>
    <w:rsid w:val="00E65A36"/>
    <w:rsid w:val="00E7194C"/>
    <w:rsid w:val="00E74205"/>
    <w:rsid w:val="00E76AEA"/>
    <w:rsid w:val="00E80CF7"/>
    <w:rsid w:val="00E94AAA"/>
    <w:rsid w:val="00E95EF0"/>
    <w:rsid w:val="00EA11AB"/>
    <w:rsid w:val="00EA24A7"/>
    <w:rsid w:val="00EA69D5"/>
    <w:rsid w:val="00EA6AF5"/>
    <w:rsid w:val="00EB0181"/>
    <w:rsid w:val="00EB2838"/>
    <w:rsid w:val="00EB6408"/>
    <w:rsid w:val="00ED0105"/>
    <w:rsid w:val="00ED4FC0"/>
    <w:rsid w:val="00EE0B85"/>
    <w:rsid w:val="00EE3EEF"/>
    <w:rsid w:val="00EF0848"/>
    <w:rsid w:val="00EF1E5D"/>
    <w:rsid w:val="00EF36D7"/>
    <w:rsid w:val="00EF4DA0"/>
    <w:rsid w:val="00EF5EFC"/>
    <w:rsid w:val="00F1360A"/>
    <w:rsid w:val="00F16A72"/>
    <w:rsid w:val="00F23118"/>
    <w:rsid w:val="00F350AC"/>
    <w:rsid w:val="00F445A7"/>
    <w:rsid w:val="00F54977"/>
    <w:rsid w:val="00F559A0"/>
    <w:rsid w:val="00F6061F"/>
    <w:rsid w:val="00F64BCE"/>
    <w:rsid w:val="00F736C4"/>
    <w:rsid w:val="00F769B5"/>
    <w:rsid w:val="00F83014"/>
    <w:rsid w:val="00F90CB7"/>
    <w:rsid w:val="00F920AA"/>
    <w:rsid w:val="00F92BF2"/>
    <w:rsid w:val="00F94915"/>
    <w:rsid w:val="00FA0369"/>
    <w:rsid w:val="00FA7B99"/>
    <w:rsid w:val="00FB109D"/>
    <w:rsid w:val="00FB131E"/>
    <w:rsid w:val="00FC23C8"/>
    <w:rsid w:val="00FC2C4A"/>
    <w:rsid w:val="00FD029A"/>
    <w:rsid w:val="00FD159F"/>
    <w:rsid w:val="00FD3385"/>
    <w:rsid w:val="00FF0CAB"/>
    <w:rsid w:val="04813374"/>
    <w:rsid w:val="06B4F6EB"/>
    <w:rsid w:val="272E44C4"/>
    <w:rsid w:val="3947BD18"/>
    <w:rsid w:val="39D0AF0D"/>
    <w:rsid w:val="44F3EC11"/>
    <w:rsid w:val="50162D8C"/>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Neapdorotaspaminjimas1">
    <w:name w:val="Neapdorotas paminėjimas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styleId="UnresolvedMention">
    <w:name w:val="Unresolved Mention"/>
    <w:basedOn w:val="DefaultParagraphFont"/>
    <w:uiPriority w:val="99"/>
    <w:semiHidden/>
    <w:unhideWhenUsed/>
    <w:rsid w:val="007D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321F6D-9165-45A2-8007-85253CA90654}">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Simona Stankevičiūtė</cp:lastModifiedBy>
  <cp:revision>30</cp:revision>
  <dcterms:created xsi:type="dcterms:W3CDTF">2025-06-05T07:34:00Z</dcterms:created>
  <dcterms:modified xsi:type="dcterms:W3CDTF">2026-02-10T10:13:00Z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2" name="DmsPermissionsUsers">
    <vt:lpwstr>1073741823;#Sistemos abonementas;#1121;#Ania Artisiuk;#1288;#Džiuljeta Ruškytė;#864;#Renata Narmontienė;#673;#i:0#.w|cpma\jurgita-ru</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