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316AC" w:rsidRDefault="00E41D9B" w:rsidP="00E41D9B">
          <w:pPr>
            <w:tabs>
              <w:tab w:val="center" w:pos="4153"/>
              <w:tab w:val="right" w:pos="8306"/>
            </w:tabs>
            <w:spacing w:line="240" w:lineRule="auto"/>
            <w:ind w:firstLine="0"/>
            <w:jc w:val="center"/>
            <w:rPr>
              <w:rFonts w:ascii="Arial" w:hAnsi="Arial" w:cs="Arial"/>
              <w:b/>
              <w:caps/>
              <w:sz w:val="26"/>
              <w:lang w:val="x-none" w:eastAsia="en-US"/>
            </w:rPr>
          </w:pPr>
          <w:bookmarkStart w:id="2" w:name="_Hlk124323107"/>
          <w:r w:rsidRPr="00E316AC">
            <w:rPr>
              <w:rFonts w:ascii="Arial" w:hAnsi="Arial" w:cs="Arial"/>
              <w:b/>
              <w:caps/>
              <w:sz w:val="26"/>
              <w:lang w:val="x-none" w:eastAsia="en-US"/>
            </w:rPr>
            <w:t>Pasvalio rajono savivaldybės administracija</w:t>
          </w:r>
        </w:p>
        <w:p w14:paraId="418EF59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
        <w:p w14:paraId="18EB0E7F" w14:textId="77777777" w:rsidR="00E316AC"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bookmarkStart w:id="3" w:name="_Hlk124767878"/>
          <w:r w:rsidRPr="00E316AC">
            <w:rPr>
              <w:rFonts w:ascii="Arial" w:hAnsi="Arial" w:cs="Arial"/>
              <w:sz w:val="20"/>
              <w:lang w:val="x-none" w:eastAsia="en-US"/>
            </w:rPr>
            <w:t xml:space="preserve">Biudžetinė įstaiga, Vytauto Didžiojo a. 1, </w:t>
          </w:r>
          <w:r w:rsidRPr="00E316AC">
            <w:rPr>
              <w:rFonts w:ascii="Arial" w:hAnsi="Arial" w:cs="Arial"/>
              <w:sz w:val="20"/>
              <w:lang w:val="en-US" w:eastAsia="en-US"/>
            </w:rPr>
            <w:t>LT-</w:t>
          </w:r>
          <w:r w:rsidRPr="00E316AC">
            <w:rPr>
              <w:rFonts w:ascii="Arial" w:hAnsi="Arial" w:cs="Arial"/>
              <w:sz w:val="20"/>
              <w:lang w:val="x-none" w:eastAsia="en-US"/>
            </w:rPr>
            <w:t xml:space="preserve">39143  Pasvalys, tel.  </w:t>
          </w:r>
          <w:r w:rsidR="005600D8" w:rsidRPr="00E316AC">
            <w:rPr>
              <w:rFonts w:ascii="Arial" w:hAnsi="Arial" w:cs="Arial"/>
              <w:sz w:val="20"/>
              <w:lang w:val="x-none" w:eastAsia="en-US"/>
            </w:rPr>
            <w:t>+370</w:t>
          </w:r>
          <w:r w:rsidRPr="00E316AC">
            <w:rPr>
              <w:rFonts w:ascii="Arial" w:hAnsi="Arial" w:cs="Arial"/>
              <w:sz w:val="20"/>
              <w:lang w:val="en-US" w:eastAsia="en-US"/>
            </w:rPr>
            <w:t> </w:t>
          </w:r>
          <w:r w:rsidRPr="00E316AC">
            <w:rPr>
              <w:rFonts w:ascii="Arial" w:hAnsi="Arial" w:cs="Arial"/>
              <w:sz w:val="20"/>
              <w:lang w:val="x-none" w:eastAsia="en-US"/>
            </w:rPr>
            <w:t>451</w:t>
          </w:r>
          <w:r w:rsidRPr="00E316AC">
            <w:rPr>
              <w:rFonts w:ascii="Arial" w:hAnsi="Arial" w:cs="Arial"/>
              <w:sz w:val="20"/>
              <w:lang w:val="en-US" w:eastAsia="en-US"/>
            </w:rPr>
            <w:t xml:space="preserve"> 5</w:t>
          </w:r>
          <w:r w:rsidRPr="00E316AC">
            <w:rPr>
              <w:rFonts w:ascii="Arial" w:hAnsi="Arial" w:cs="Arial"/>
              <w:sz w:val="20"/>
              <w:lang w:val="x-none" w:eastAsia="en-US"/>
            </w:rPr>
            <w:t>4 133,</w:t>
          </w:r>
          <w:r w:rsidRPr="00E316AC">
            <w:rPr>
              <w:rFonts w:ascii="Arial" w:hAnsi="Arial" w:cs="Arial"/>
              <w:sz w:val="20"/>
              <w:lang w:val="en-US" w:eastAsia="en-US"/>
            </w:rPr>
            <w:t xml:space="preserve">  </w:t>
          </w:r>
        </w:p>
        <w:p w14:paraId="11815A0E" w14:textId="42052614"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r w:rsidRPr="00E316AC">
            <w:rPr>
              <w:rFonts w:ascii="Arial" w:hAnsi="Arial" w:cs="Arial"/>
              <w:sz w:val="20"/>
              <w:lang w:val="x-none" w:eastAsia="en-US"/>
            </w:rPr>
            <w:t xml:space="preserve"> el. p. </w:t>
          </w:r>
          <w:hyperlink r:id="rId12" w:history="1">
            <w:r w:rsidRPr="00E316AC">
              <w:rPr>
                <w:rFonts w:ascii="Arial" w:hAnsi="Arial" w:cs="Arial"/>
                <w:sz w:val="20"/>
                <w:lang w:val="x-none" w:eastAsia="en-US"/>
              </w:rPr>
              <w:t>rastine@pasvalys.lt</w:t>
            </w:r>
          </w:hyperlink>
          <w:r w:rsidRPr="00E316AC">
            <w:rPr>
              <w:rFonts w:ascii="Arial" w:hAnsi="Arial" w:cs="Arial"/>
              <w:sz w:val="20"/>
              <w:lang w:val="en-US" w:eastAsia="en-US"/>
            </w:rPr>
            <w:t>,</w:t>
          </w:r>
          <w:r w:rsidR="00E316AC" w:rsidRPr="00E316AC">
            <w:rPr>
              <w:rFonts w:ascii="Arial" w:hAnsi="Arial" w:cs="Arial"/>
              <w:sz w:val="20"/>
              <w:lang w:val="en-US" w:eastAsia="en-US"/>
            </w:rPr>
            <w:t xml:space="preserve"> </w:t>
          </w:r>
          <w:r w:rsidRPr="00E316AC">
            <w:rPr>
              <w:rFonts w:ascii="Arial" w:hAnsi="Arial" w:cs="Arial"/>
              <w:sz w:val="20"/>
              <w:lang w:val="x-none" w:eastAsia="en-US"/>
            </w:rPr>
            <w:t xml:space="preserve"> </w:t>
          </w:r>
          <w:r w:rsidRPr="00E316AC">
            <w:rPr>
              <w:rFonts w:ascii="Arial" w:hAnsi="Arial" w:cs="Arial"/>
              <w:color w:val="000000"/>
              <w:sz w:val="20"/>
              <w:lang w:val="x-none" w:eastAsia="en-US"/>
            </w:rPr>
            <w:t>el. pristatymo dėžutės adresas</w:t>
          </w:r>
          <w:r w:rsidRPr="00E316AC">
            <w:rPr>
              <w:rFonts w:ascii="Arial" w:hAnsi="Arial" w:cs="Arial"/>
              <w:color w:val="000000"/>
              <w:sz w:val="20"/>
              <w:lang w:val="en-US" w:eastAsia="en-US"/>
            </w:rPr>
            <w:t xml:space="preserve"> 188753657</w:t>
          </w:r>
        </w:p>
        <w:p w14:paraId="2A68773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r w:rsidRPr="00E316AC">
            <w:rPr>
              <w:rFonts w:ascii="Arial" w:hAnsi="Arial" w:cs="Arial"/>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6D23D0B1" w:rsidR="00E34F54" w:rsidRPr="00193313"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193313">
            <w:rPr>
              <w:rFonts w:ascii="Times New Roman" w:hAnsi="Times New Roman" w:cs="Times New Roman"/>
              <w:sz w:val="24"/>
              <w:szCs w:val="24"/>
              <w:lang w:eastAsia="en-US"/>
            </w:rPr>
            <w:t xml:space="preserve">Viešojo pirkimo komisijos </w:t>
          </w:r>
          <w:r w:rsidR="00ED6E66" w:rsidRPr="00193313">
            <w:rPr>
              <w:rFonts w:ascii="Times New Roman" w:hAnsi="Times New Roman" w:cs="Times New Roman"/>
              <w:sz w:val="24"/>
              <w:szCs w:val="24"/>
              <w:lang w:eastAsia="en-US"/>
            </w:rPr>
            <w:t>202</w:t>
          </w:r>
          <w:r w:rsidR="00634EFC">
            <w:rPr>
              <w:rFonts w:ascii="Times New Roman" w:hAnsi="Times New Roman" w:cs="Times New Roman"/>
              <w:sz w:val="24"/>
              <w:szCs w:val="24"/>
              <w:lang w:eastAsia="en-US"/>
            </w:rPr>
            <w:t>6-02-</w:t>
          </w:r>
          <w:r w:rsidR="000F5CEB">
            <w:rPr>
              <w:rFonts w:ascii="Times New Roman" w:hAnsi="Times New Roman" w:cs="Times New Roman"/>
              <w:sz w:val="24"/>
              <w:szCs w:val="24"/>
              <w:lang w:eastAsia="en-US"/>
            </w:rPr>
            <w:t>13</w:t>
          </w:r>
        </w:p>
        <w:p w14:paraId="4BB336B2" w14:textId="120A0486"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193313">
            <w:rPr>
              <w:rFonts w:ascii="Times New Roman" w:hAnsi="Times New Roman" w:cs="Times New Roman"/>
              <w:sz w:val="24"/>
              <w:szCs w:val="24"/>
              <w:lang w:eastAsia="en-US"/>
            </w:rPr>
            <w:t>posėdžio protokolu Nr.1</w:t>
          </w:r>
          <w:r w:rsidR="00400663" w:rsidRPr="00193313">
            <w:rPr>
              <w:rFonts w:ascii="Times New Roman" w:hAnsi="Times New Roman" w:cs="Times New Roman"/>
              <w:sz w:val="24"/>
              <w:szCs w:val="24"/>
              <w:lang w:eastAsia="en-US"/>
            </w:rPr>
            <w:t>/VPS-</w:t>
          </w:r>
          <w:r w:rsidR="000F5CEB">
            <w:rPr>
              <w:rFonts w:ascii="Times New Roman" w:hAnsi="Times New Roman" w:cs="Times New Roman"/>
              <w:sz w:val="24"/>
              <w:szCs w:val="24"/>
              <w:lang w:eastAsia="en-US"/>
            </w:rPr>
            <w:t>4</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68DD10B2" w14:textId="77777777" w:rsidR="004E6D76" w:rsidRPr="00F33734" w:rsidRDefault="004E6D76" w:rsidP="004E6D76">
          <w:pPr>
            <w:pStyle w:val="HTMLiankstoformatuotas"/>
            <w:ind w:firstLine="15"/>
            <w:jc w:val="center"/>
            <w:rPr>
              <w:rFonts w:ascii="Times New Roman" w:hAnsi="Times New Roman" w:cs="Times New Roman"/>
              <w:b/>
              <w:bCs/>
              <w:sz w:val="28"/>
              <w:szCs w:val="28"/>
            </w:rPr>
          </w:pPr>
          <w:r w:rsidRPr="00F33734">
            <w:rPr>
              <w:rFonts w:ascii="Times New Roman" w:hAnsi="Times New Roman" w:cs="Times New Roman"/>
              <w:b/>
              <w:bCs/>
              <w:sz w:val="28"/>
              <w:szCs w:val="28"/>
            </w:rPr>
            <w:t>MAŽOS VERTĖS VIEŠOJO PIRKIMO</w:t>
          </w:r>
        </w:p>
        <w:p w14:paraId="03D66D36" w14:textId="16825403" w:rsidR="004E6D76" w:rsidRPr="00F33734" w:rsidRDefault="00CE5D6C" w:rsidP="004E6D76">
          <w:pPr>
            <w:jc w:val="center"/>
            <w:rPr>
              <w:rFonts w:ascii="Times New Roman" w:eastAsia="Times New Roman" w:hAnsi="Times New Roman" w:cs="Times New Roman"/>
              <w:sz w:val="28"/>
              <w:szCs w:val="28"/>
              <w:lang w:val="en-US" w:eastAsia="en-US"/>
            </w:rPr>
          </w:pPr>
          <w:r w:rsidRPr="00F33734">
            <w:rPr>
              <w:rFonts w:ascii="Times New Roman" w:hAnsi="Times New Roman" w:cs="Times New Roman"/>
              <w:b/>
              <w:bCs/>
              <w:sz w:val="28"/>
              <w:szCs w:val="28"/>
            </w:rPr>
            <w:t xml:space="preserve"> „</w:t>
          </w:r>
          <w:bookmarkStart w:id="5" w:name="_Hlk166056179"/>
          <w:r w:rsidRPr="00F33734">
            <w:rPr>
              <w:rFonts w:ascii="Times New Roman" w:hAnsi="Times New Roman" w:cs="Times New Roman"/>
              <w:b/>
              <w:bCs/>
              <w:sz w:val="28"/>
              <w:szCs w:val="28"/>
            </w:rPr>
            <w:t>PASVALIO RAJONO SAVIVALDYBĖJE ESANČIŲ MELIORACIJOS STATINIŲ AVARINIO REMONTO DARBAI</w:t>
          </w:r>
          <w:r w:rsidRPr="00F33734">
            <w:rPr>
              <w:rFonts w:ascii="Times New Roman" w:eastAsia="Times New Roman" w:hAnsi="Times New Roman" w:cs="Times New Roman"/>
              <w:b/>
              <w:bCs/>
              <w:color w:val="000000"/>
              <w:sz w:val="28"/>
              <w:szCs w:val="28"/>
              <w:lang w:val="en-US" w:eastAsia="en-US"/>
            </w:rPr>
            <w:t>”</w:t>
          </w:r>
        </w:p>
        <w:bookmarkEnd w:id="5"/>
        <w:p w14:paraId="54285D59" w14:textId="77777777" w:rsidR="004E6D76" w:rsidRPr="00F33734" w:rsidRDefault="004E6D76" w:rsidP="004E6D76">
          <w:pPr>
            <w:spacing w:after="120" w:line="240" w:lineRule="auto"/>
            <w:ind w:left="567" w:firstLine="0"/>
            <w:contextualSpacing/>
            <w:jc w:val="center"/>
            <w:rPr>
              <w:rFonts w:ascii="Times New Roman" w:hAnsi="Times New Roman" w:cs="Times New Roman"/>
              <w:b/>
              <w:bCs/>
              <w:sz w:val="28"/>
              <w:szCs w:val="28"/>
            </w:rPr>
          </w:pPr>
          <w:r w:rsidRPr="00F33734">
            <w:rPr>
              <w:rFonts w:ascii="Times New Roman" w:hAnsi="Times New Roman" w:cs="Times New Roman"/>
              <w:b/>
              <w:bCs/>
              <w:sz w:val="28"/>
              <w:szCs w:val="28"/>
            </w:rPr>
            <w:t>SKELBIAMOS APKLAUSOS SPECIALIOSIOS SĄLYGOS</w:t>
          </w:r>
        </w:p>
        <w:p w14:paraId="517C01D9" w14:textId="5398C010" w:rsidR="001C24BC" w:rsidRPr="00F33734" w:rsidRDefault="004E6D76" w:rsidP="001A2892">
          <w:pPr>
            <w:spacing w:after="120" w:line="240" w:lineRule="auto"/>
            <w:ind w:left="567" w:firstLine="0"/>
            <w:contextualSpacing/>
            <w:jc w:val="center"/>
            <w:rPr>
              <w:rFonts w:ascii="Times New Roman" w:hAnsi="Times New Roman" w:cs="Times New Roman"/>
              <w:sz w:val="28"/>
              <w:szCs w:val="28"/>
            </w:rPr>
          </w:pPr>
          <w:r w:rsidRPr="00F33734">
            <w:rPr>
              <w:rFonts w:ascii="Times New Roman" w:hAnsi="Times New Roman" w:cs="Times New Roman"/>
              <w:b/>
              <w:bCs/>
              <w:sz w:val="28"/>
              <w:szCs w:val="28"/>
            </w:rPr>
            <w:t>Versija Nr. 1</w:t>
          </w:r>
          <w:r w:rsidR="005F13F0" w:rsidRPr="00F33734">
            <w:rPr>
              <w:rFonts w:ascii="Times New Roman" w:hAnsi="Times New Roman" w:cs="Times New Roman"/>
              <w:sz w:val="28"/>
              <w:szCs w:val="28"/>
            </w:rPr>
            <w:br w:type="page"/>
          </w:r>
        </w:p>
        <w:p w14:paraId="7ACF4EEF" w14:textId="51D6AAFE" w:rsidR="00173FBA" w:rsidRPr="00C174D5" w:rsidRDefault="00173FBA" w:rsidP="000C57CF">
          <w:pPr>
            <w:pStyle w:val="Turinioantrat"/>
            <w:tabs>
              <w:tab w:val="left" w:pos="6555"/>
            </w:tabs>
            <w:rPr>
              <w:rFonts w:ascii="Times New Roman" w:hAnsi="Times New Roman" w:cs="Times New Roman"/>
            </w:rPr>
          </w:pPr>
        </w:p>
        <w:sdt>
          <w:sdtPr>
            <w:rPr>
              <w:rFonts w:ascii="Times New Roman" w:eastAsiaTheme="minorEastAsia" w:hAnsi="Times New Roman" w:cs="Times New Roman"/>
              <w:color w:val="auto"/>
              <w:sz w:val="21"/>
              <w:szCs w:val="21"/>
            </w:rPr>
            <w:id w:val="-2003883247"/>
            <w:docPartObj>
              <w:docPartGallery w:val="Table of Contents"/>
              <w:docPartUnique/>
            </w:docPartObj>
          </w:sdtPr>
          <w:sdtEndPr>
            <w:rPr>
              <w:b/>
              <w:bCs/>
              <w:noProof/>
            </w:rPr>
          </w:sdtEndPr>
          <w:sdtContent>
            <w:p w14:paraId="3CFB5B2E" w14:textId="77777777" w:rsidR="000C57CF" w:rsidRPr="00C174D5" w:rsidRDefault="000C57CF" w:rsidP="000C57CF">
              <w:pPr>
                <w:pStyle w:val="Turinioantrat"/>
                <w:tabs>
                  <w:tab w:val="left" w:pos="6555"/>
                </w:tabs>
                <w:rPr>
                  <w:rFonts w:ascii="Times New Roman" w:hAnsi="Times New Roman" w:cs="Times New Roman"/>
                </w:rPr>
              </w:pPr>
              <w:r w:rsidRPr="00C174D5">
                <w:rPr>
                  <w:rFonts w:ascii="Times New Roman" w:hAnsi="Times New Roman" w:cs="Times New Roman"/>
                </w:rPr>
                <w:t>TURINYS</w:t>
              </w:r>
              <w:r w:rsidRPr="00C174D5">
                <w:rPr>
                  <w:rFonts w:ascii="Times New Roman" w:hAnsi="Times New Roman" w:cs="Times New Roman"/>
                </w:rPr>
                <w:tab/>
              </w:r>
            </w:p>
            <w:p w14:paraId="217DDCAB" w14:textId="5C522861" w:rsidR="00183B5D" w:rsidRDefault="000C57CF">
              <w:pPr>
                <w:pStyle w:val="Turinys1"/>
                <w:rPr>
                  <w:noProof/>
                  <w:kern w:val="2"/>
                  <w:sz w:val="24"/>
                  <w:szCs w:val="24"/>
                  <w:lang w:val="en-US" w:eastAsia="en-US"/>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21703320" w:history="1">
                <w:r w:rsidR="00183B5D" w:rsidRPr="00BD6C3F">
                  <w:rPr>
                    <w:rStyle w:val="Hipersaitas"/>
                    <w:rFonts w:ascii="Times New Roman" w:hAnsi="Times New Roman" w:cs="Times New Roman"/>
                    <w:noProof/>
                  </w:rPr>
                  <w:t>1.</w:t>
                </w:r>
                <w:r w:rsidR="00183B5D">
                  <w:rPr>
                    <w:noProof/>
                    <w:kern w:val="2"/>
                    <w:sz w:val="24"/>
                    <w:szCs w:val="24"/>
                    <w:lang w:val="en-US" w:eastAsia="en-US"/>
                    <w14:ligatures w14:val="standardContextual"/>
                  </w:rPr>
                  <w:tab/>
                </w:r>
                <w:r w:rsidR="00183B5D" w:rsidRPr="00BD6C3F">
                  <w:rPr>
                    <w:rStyle w:val="Hipersaitas"/>
                    <w:rFonts w:ascii="Times New Roman" w:hAnsi="Times New Roman" w:cs="Times New Roman"/>
                    <w:noProof/>
                  </w:rPr>
                  <w:t>Bendra informacija</w:t>
                </w:r>
                <w:r w:rsidR="00183B5D">
                  <w:rPr>
                    <w:noProof/>
                    <w:webHidden/>
                  </w:rPr>
                  <w:tab/>
                </w:r>
                <w:r w:rsidR="00183B5D">
                  <w:rPr>
                    <w:noProof/>
                    <w:webHidden/>
                  </w:rPr>
                  <w:fldChar w:fldCharType="begin"/>
                </w:r>
                <w:r w:rsidR="00183B5D">
                  <w:rPr>
                    <w:noProof/>
                    <w:webHidden/>
                  </w:rPr>
                  <w:instrText xml:space="preserve"> PAGEREF _Toc221703320 \h </w:instrText>
                </w:r>
                <w:r w:rsidR="00183B5D">
                  <w:rPr>
                    <w:noProof/>
                    <w:webHidden/>
                  </w:rPr>
                </w:r>
                <w:r w:rsidR="00183B5D">
                  <w:rPr>
                    <w:noProof/>
                    <w:webHidden/>
                  </w:rPr>
                  <w:fldChar w:fldCharType="separate"/>
                </w:r>
                <w:r w:rsidR="00385DF3">
                  <w:rPr>
                    <w:noProof/>
                    <w:webHidden/>
                  </w:rPr>
                  <w:t>2</w:t>
                </w:r>
                <w:r w:rsidR="00183B5D">
                  <w:rPr>
                    <w:noProof/>
                    <w:webHidden/>
                  </w:rPr>
                  <w:fldChar w:fldCharType="end"/>
                </w:r>
              </w:hyperlink>
            </w:p>
            <w:p w14:paraId="7487407E" w14:textId="043947DA" w:rsidR="00183B5D" w:rsidRDefault="00183B5D">
              <w:pPr>
                <w:pStyle w:val="Turinys1"/>
                <w:rPr>
                  <w:noProof/>
                  <w:kern w:val="2"/>
                  <w:sz w:val="24"/>
                  <w:szCs w:val="24"/>
                  <w:lang w:val="en-US" w:eastAsia="en-US"/>
                  <w14:ligatures w14:val="standardContextual"/>
                </w:rPr>
              </w:pPr>
              <w:hyperlink w:anchor="_Toc221703321" w:history="1">
                <w:r w:rsidRPr="00BD6C3F">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BD6C3F">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_Toc221703321 \h </w:instrText>
                </w:r>
                <w:r>
                  <w:rPr>
                    <w:noProof/>
                    <w:webHidden/>
                  </w:rPr>
                </w:r>
                <w:r>
                  <w:rPr>
                    <w:noProof/>
                    <w:webHidden/>
                  </w:rPr>
                  <w:fldChar w:fldCharType="separate"/>
                </w:r>
                <w:r w:rsidR="00385DF3">
                  <w:rPr>
                    <w:noProof/>
                    <w:webHidden/>
                  </w:rPr>
                  <w:t>2</w:t>
                </w:r>
                <w:r>
                  <w:rPr>
                    <w:noProof/>
                    <w:webHidden/>
                  </w:rPr>
                  <w:fldChar w:fldCharType="end"/>
                </w:r>
              </w:hyperlink>
            </w:p>
            <w:p w14:paraId="03C220B5" w14:textId="482D91D9" w:rsidR="00183B5D" w:rsidRDefault="00183B5D">
              <w:pPr>
                <w:pStyle w:val="Turinys1"/>
                <w:rPr>
                  <w:noProof/>
                  <w:kern w:val="2"/>
                  <w:sz w:val="24"/>
                  <w:szCs w:val="24"/>
                  <w:lang w:val="en-US" w:eastAsia="en-US"/>
                  <w14:ligatures w14:val="standardContextual"/>
                </w:rPr>
              </w:pPr>
              <w:hyperlink w:anchor="_Toc221703322" w:history="1">
                <w:r w:rsidRPr="00BD6C3F">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BD6C3F">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_Toc221703322 \h </w:instrText>
                </w:r>
                <w:r>
                  <w:rPr>
                    <w:noProof/>
                    <w:webHidden/>
                  </w:rPr>
                </w:r>
                <w:r>
                  <w:rPr>
                    <w:noProof/>
                    <w:webHidden/>
                  </w:rPr>
                  <w:fldChar w:fldCharType="separate"/>
                </w:r>
                <w:r w:rsidR="00385DF3">
                  <w:rPr>
                    <w:noProof/>
                    <w:webHidden/>
                  </w:rPr>
                  <w:t>3</w:t>
                </w:r>
                <w:r>
                  <w:rPr>
                    <w:noProof/>
                    <w:webHidden/>
                  </w:rPr>
                  <w:fldChar w:fldCharType="end"/>
                </w:r>
              </w:hyperlink>
            </w:p>
            <w:p w14:paraId="496D67D7" w14:textId="366C4B85" w:rsidR="00183B5D" w:rsidRDefault="00183B5D">
              <w:pPr>
                <w:pStyle w:val="Turinys1"/>
                <w:rPr>
                  <w:noProof/>
                  <w:kern w:val="2"/>
                  <w:sz w:val="24"/>
                  <w:szCs w:val="24"/>
                  <w:lang w:val="en-US" w:eastAsia="en-US"/>
                  <w14:ligatures w14:val="standardContextual"/>
                </w:rPr>
              </w:pPr>
              <w:hyperlink w:anchor="_Toc221703323" w:history="1">
                <w:r w:rsidRPr="00BD6C3F">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BD6C3F">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_Toc221703323 \h </w:instrText>
                </w:r>
                <w:r>
                  <w:rPr>
                    <w:noProof/>
                    <w:webHidden/>
                  </w:rPr>
                </w:r>
                <w:r>
                  <w:rPr>
                    <w:noProof/>
                    <w:webHidden/>
                  </w:rPr>
                  <w:fldChar w:fldCharType="separate"/>
                </w:r>
                <w:r w:rsidR="00385DF3">
                  <w:rPr>
                    <w:noProof/>
                    <w:webHidden/>
                  </w:rPr>
                  <w:t>3</w:t>
                </w:r>
                <w:r>
                  <w:rPr>
                    <w:noProof/>
                    <w:webHidden/>
                  </w:rPr>
                  <w:fldChar w:fldCharType="end"/>
                </w:r>
              </w:hyperlink>
            </w:p>
            <w:p w14:paraId="053583C4" w14:textId="73290835" w:rsidR="00183B5D" w:rsidRDefault="00183B5D">
              <w:pPr>
                <w:pStyle w:val="Turinys1"/>
                <w:rPr>
                  <w:noProof/>
                  <w:kern w:val="2"/>
                  <w:sz w:val="24"/>
                  <w:szCs w:val="24"/>
                  <w:lang w:val="en-US" w:eastAsia="en-US"/>
                  <w14:ligatures w14:val="standardContextual"/>
                </w:rPr>
              </w:pPr>
              <w:hyperlink w:anchor="_Toc221703324" w:history="1">
                <w:r w:rsidRPr="00BD6C3F">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BD6C3F">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_Toc221703324 \h </w:instrText>
                </w:r>
                <w:r>
                  <w:rPr>
                    <w:noProof/>
                    <w:webHidden/>
                  </w:rPr>
                </w:r>
                <w:r>
                  <w:rPr>
                    <w:noProof/>
                    <w:webHidden/>
                  </w:rPr>
                  <w:fldChar w:fldCharType="separate"/>
                </w:r>
                <w:r w:rsidR="00385DF3">
                  <w:rPr>
                    <w:noProof/>
                    <w:webHidden/>
                  </w:rPr>
                  <w:t>3</w:t>
                </w:r>
                <w:r>
                  <w:rPr>
                    <w:noProof/>
                    <w:webHidden/>
                  </w:rPr>
                  <w:fldChar w:fldCharType="end"/>
                </w:r>
              </w:hyperlink>
            </w:p>
            <w:p w14:paraId="710CB5D1" w14:textId="380758A3" w:rsidR="00183B5D" w:rsidRDefault="00183B5D">
              <w:pPr>
                <w:pStyle w:val="Turinys1"/>
                <w:rPr>
                  <w:noProof/>
                  <w:kern w:val="2"/>
                  <w:sz w:val="24"/>
                  <w:szCs w:val="24"/>
                  <w:lang w:val="en-US" w:eastAsia="en-US"/>
                  <w14:ligatures w14:val="standardContextual"/>
                </w:rPr>
              </w:pPr>
              <w:hyperlink w:anchor="_Toc221703325" w:history="1">
                <w:r w:rsidRPr="00BD6C3F">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_Toc221703325 \h </w:instrText>
                </w:r>
                <w:r>
                  <w:rPr>
                    <w:noProof/>
                    <w:webHidden/>
                  </w:rPr>
                </w:r>
                <w:r>
                  <w:rPr>
                    <w:noProof/>
                    <w:webHidden/>
                  </w:rPr>
                  <w:fldChar w:fldCharType="separate"/>
                </w:r>
                <w:r w:rsidR="00385DF3">
                  <w:rPr>
                    <w:noProof/>
                    <w:webHidden/>
                  </w:rPr>
                  <w:t>4</w:t>
                </w:r>
                <w:r>
                  <w:rPr>
                    <w:noProof/>
                    <w:webHidden/>
                  </w:rPr>
                  <w:fldChar w:fldCharType="end"/>
                </w:r>
              </w:hyperlink>
            </w:p>
            <w:p w14:paraId="0FA7F4EF" w14:textId="0F420BE5" w:rsidR="00183B5D" w:rsidRDefault="00183B5D">
              <w:pPr>
                <w:pStyle w:val="Turinys1"/>
                <w:rPr>
                  <w:noProof/>
                  <w:kern w:val="2"/>
                  <w:sz w:val="24"/>
                  <w:szCs w:val="24"/>
                  <w:lang w:val="en-US" w:eastAsia="en-US"/>
                  <w14:ligatures w14:val="standardContextual"/>
                </w:rPr>
              </w:pPr>
              <w:hyperlink w:anchor="_Toc221703326" w:history="1">
                <w:r w:rsidRPr="00BD6C3F">
                  <w:rPr>
                    <w:rStyle w:val="Hipersaitas"/>
                    <w:rFonts w:ascii="Times New Roman" w:hAnsi="Times New Roman" w:cs="Times New Roman"/>
                    <w:noProof/>
                  </w:rPr>
                  <w:t>7.</w:t>
                </w:r>
                <w:r>
                  <w:rPr>
                    <w:noProof/>
                    <w:kern w:val="2"/>
                    <w:sz w:val="24"/>
                    <w:szCs w:val="24"/>
                    <w:lang w:val="en-US" w:eastAsia="en-US"/>
                    <w14:ligatures w14:val="standardContextual"/>
                  </w:rPr>
                  <w:tab/>
                </w:r>
                <w:r w:rsidRPr="00BD6C3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_Toc221703326 \h </w:instrText>
                </w:r>
                <w:r>
                  <w:rPr>
                    <w:noProof/>
                    <w:webHidden/>
                  </w:rPr>
                </w:r>
                <w:r>
                  <w:rPr>
                    <w:noProof/>
                    <w:webHidden/>
                  </w:rPr>
                  <w:fldChar w:fldCharType="separate"/>
                </w:r>
                <w:r w:rsidR="00385DF3">
                  <w:rPr>
                    <w:noProof/>
                    <w:webHidden/>
                  </w:rPr>
                  <w:t>4</w:t>
                </w:r>
                <w:r>
                  <w:rPr>
                    <w:noProof/>
                    <w:webHidden/>
                  </w:rPr>
                  <w:fldChar w:fldCharType="end"/>
                </w:r>
              </w:hyperlink>
            </w:p>
            <w:p w14:paraId="396C3EC7" w14:textId="67E667A0" w:rsidR="00183B5D" w:rsidRDefault="00183B5D">
              <w:pPr>
                <w:pStyle w:val="Turinys1"/>
                <w:rPr>
                  <w:noProof/>
                  <w:kern w:val="2"/>
                  <w:sz w:val="24"/>
                  <w:szCs w:val="24"/>
                  <w:lang w:val="en-US" w:eastAsia="en-US"/>
                  <w14:ligatures w14:val="standardContextual"/>
                </w:rPr>
              </w:pPr>
              <w:hyperlink w:anchor="_Toc221703327" w:history="1">
                <w:r w:rsidRPr="00BD6C3F">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_Toc221703327 \h </w:instrText>
                </w:r>
                <w:r>
                  <w:rPr>
                    <w:noProof/>
                    <w:webHidden/>
                  </w:rPr>
                </w:r>
                <w:r>
                  <w:rPr>
                    <w:noProof/>
                    <w:webHidden/>
                  </w:rPr>
                  <w:fldChar w:fldCharType="separate"/>
                </w:r>
                <w:r w:rsidR="00385DF3">
                  <w:rPr>
                    <w:noProof/>
                    <w:webHidden/>
                  </w:rPr>
                  <w:t>4</w:t>
                </w:r>
                <w:r>
                  <w:rPr>
                    <w:noProof/>
                    <w:webHidden/>
                  </w:rPr>
                  <w:fldChar w:fldCharType="end"/>
                </w:r>
              </w:hyperlink>
            </w:p>
            <w:p w14:paraId="08B13CDA" w14:textId="7BB897A2" w:rsidR="00183B5D" w:rsidRDefault="00183B5D">
              <w:pPr>
                <w:pStyle w:val="Turinys2"/>
                <w:rPr>
                  <w:noProof/>
                  <w:kern w:val="2"/>
                  <w:sz w:val="24"/>
                  <w:szCs w:val="24"/>
                  <w:lang w:val="en-US" w:eastAsia="en-US"/>
                  <w14:ligatures w14:val="standardContextual"/>
                </w:rPr>
              </w:pPr>
              <w:hyperlink w:anchor="_Toc221703328" w:history="1">
                <w:r w:rsidRPr="00BD6C3F">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_Toc221703328 \h </w:instrText>
                </w:r>
                <w:r>
                  <w:rPr>
                    <w:noProof/>
                    <w:webHidden/>
                  </w:rPr>
                </w:r>
                <w:r>
                  <w:rPr>
                    <w:noProof/>
                    <w:webHidden/>
                  </w:rPr>
                  <w:fldChar w:fldCharType="separate"/>
                </w:r>
                <w:r w:rsidR="00385DF3">
                  <w:rPr>
                    <w:noProof/>
                    <w:webHidden/>
                  </w:rPr>
                  <w:t>5</w:t>
                </w:r>
                <w:r>
                  <w:rPr>
                    <w:noProof/>
                    <w:webHidden/>
                  </w:rPr>
                  <w:fldChar w:fldCharType="end"/>
                </w:r>
              </w:hyperlink>
            </w:p>
            <w:p w14:paraId="12782188" w14:textId="12D298C1" w:rsidR="00183B5D" w:rsidRDefault="00183B5D">
              <w:pPr>
                <w:pStyle w:val="Turinys2"/>
                <w:rPr>
                  <w:noProof/>
                  <w:kern w:val="2"/>
                  <w:sz w:val="24"/>
                  <w:szCs w:val="24"/>
                  <w:lang w:val="en-US" w:eastAsia="en-US"/>
                  <w14:ligatures w14:val="standardContextual"/>
                </w:rPr>
              </w:pPr>
              <w:hyperlink w:anchor="_Toc221703329" w:history="1">
                <w:r w:rsidRPr="00BD6C3F">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_Toc221703329 \h </w:instrText>
                </w:r>
                <w:r>
                  <w:rPr>
                    <w:noProof/>
                    <w:webHidden/>
                  </w:rPr>
                </w:r>
                <w:r>
                  <w:rPr>
                    <w:noProof/>
                    <w:webHidden/>
                  </w:rPr>
                  <w:fldChar w:fldCharType="separate"/>
                </w:r>
                <w:r w:rsidR="00385DF3">
                  <w:rPr>
                    <w:noProof/>
                    <w:webHidden/>
                  </w:rPr>
                  <w:t>6</w:t>
                </w:r>
                <w:r>
                  <w:rPr>
                    <w:noProof/>
                    <w:webHidden/>
                  </w:rPr>
                  <w:fldChar w:fldCharType="end"/>
                </w:r>
              </w:hyperlink>
            </w:p>
            <w:p w14:paraId="32749343" w14:textId="4EC9E069" w:rsidR="00183B5D" w:rsidRDefault="00183B5D">
              <w:pPr>
                <w:pStyle w:val="Turinys2"/>
                <w:rPr>
                  <w:noProof/>
                  <w:kern w:val="2"/>
                  <w:sz w:val="24"/>
                  <w:szCs w:val="24"/>
                  <w:lang w:val="en-US" w:eastAsia="en-US"/>
                  <w14:ligatures w14:val="standardContextual"/>
                </w:rPr>
              </w:pPr>
              <w:hyperlink w:anchor="_Toc221703331" w:history="1">
                <w:r w:rsidRPr="00BD6C3F">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_Toc221703331 \h </w:instrText>
                </w:r>
                <w:r>
                  <w:rPr>
                    <w:noProof/>
                    <w:webHidden/>
                  </w:rPr>
                </w:r>
                <w:r>
                  <w:rPr>
                    <w:noProof/>
                    <w:webHidden/>
                  </w:rPr>
                  <w:fldChar w:fldCharType="separate"/>
                </w:r>
                <w:r w:rsidR="00385DF3">
                  <w:rPr>
                    <w:noProof/>
                    <w:webHidden/>
                  </w:rPr>
                  <w:t>7</w:t>
                </w:r>
                <w:r>
                  <w:rPr>
                    <w:noProof/>
                    <w:webHidden/>
                  </w:rPr>
                  <w:fldChar w:fldCharType="end"/>
                </w:r>
              </w:hyperlink>
            </w:p>
            <w:p w14:paraId="3D423839" w14:textId="37B0ABF2" w:rsidR="00183B5D" w:rsidRDefault="00183B5D">
              <w:pPr>
                <w:pStyle w:val="Turinys2"/>
                <w:rPr>
                  <w:noProof/>
                  <w:kern w:val="2"/>
                  <w:sz w:val="24"/>
                  <w:szCs w:val="24"/>
                  <w:lang w:val="en-US" w:eastAsia="en-US"/>
                  <w14:ligatures w14:val="standardContextual"/>
                </w:rPr>
              </w:pPr>
              <w:hyperlink w:anchor="_Toc221703332" w:history="1">
                <w:r w:rsidRPr="00BD6C3F">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_Toc221703332 \h </w:instrText>
                </w:r>
                <w:r>
                  <w:rPr>
                    <w:noProof/>
                    <w:webHidden/>
                  </w:rPr>
                </w:r>
                <w:r>
                  <w:rPr>
                    <w:noProof/>
                    <w:webHidden/>
                  </w:rPr>
                  <w:fldChar w:fldCharType="separate"/>
                </w:r>
                <w:r w:rsidR="00385DF3">
                  <w:rPr>
                    <w:noProof/>
                    <w:webHidden/>
                  </w:rPr>
                  <w:t>8</w:t>
                </w:r>
                <w:r>
                  <w:rPr>
                    <w:noProof/>
                    <w:webHidden/>
                  </w:rPr>
                  <w:fldChar w:fldCharType="end"/>
                </w:r>
              </w:hyperlink>
            </w:p>
            <w:p w14:paraId="3073B61A" w14:textId="03784776" w:rsidR="00183B5D" w:rsidRDefault="00183B5D">
              <w:pPr>
                <w:pStyle w:val="Turinys2"/>
                <w:rPr>
                  <w:noProof/>
                  <w:kern w:val="2"/>
                  <w:sz w:val="24"/>
                  <w:szCs w:val="24"/>
                  <w:lang w:val="en-US" w:eastAsia="en-US"/>
                  <w14:ligatures w14:val="standardContextual"/>
                </w:rPr>
              </w:pPr>
              <w:hyperlink w:anchor="_Toc221703333" w:history="1">
                <w:r w:rsidRPr="00BD6C3F">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_Toc221703333 \h </w:instrText>
                </w:r>
                <w:r>
                  <w:rPr>
                    <w:noProof/>
                    <w:webHidden/>
                  </w:rPr>
                </w:r>
                <w:r>
                  <w:rPr>
                    <w:noProof/>
                    <w:webHidden/>
                  </w:rPr>
                  <w:fldChar w:fldCharType="separate"/>
                </w:r>
                <w:r w:rsidR="00385DF3">
                  <w:rPr>
                    <w:noProof/>
                    <w:webHidden/>
                  </w:rPr>
                  <w:t>9</w:t>
                </w:r>
                <w:r>
                  <w:rPr>
                    <w:noProof/>
                    <w:webHidden/>
                  </w:rPr>
                  <w:fldChar w:fldCharType="end"/>
                </w:r>
              </w:hyperlink>
            </w:p>
            <w:p w14:paraId="621DE3A7" w14:textId="76DAD704" w:rsidR="00183B5D" w:rsidRDefault="00183B5D">
              <w:pPr>
                <w:pStyle w:val="Turinys2"/>
                <w:rPr>
                  <w:noProof/>
                  <w:kern w:val="2"/>
                  <w:sz w:val="24"/>
                  <w:szCs w:val="24"/>
                  <w:lang w:val="en-US" w:eastAsia="en-US"/>
                  <w14:ligatures w14:val="standardContextual"/>
                </w:rPr>
              </w:pPr>
              <w:hyperlink w:anchor="_Toc221703334" w:history="1">
                <w:r w:rsidRPr="00BD6C3F">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_Toc221703334 \h </w:instrText>
                </w:r>
                <w:r>
                  <w:rPr>
                    <w:noProof/>
                    <w:webHidden/>
                  </w:rPr>
                </w:r>
                <w:r>
                  <w:rPr>
                    <w:noProof/>
                    <w:webHidden/>
                  </w:rPr>
                  <w:fldChar w:fldCharType="separate"/>
                </w:r>
                <w:r w:rsidR="00385DF3">
                  <w:rPr>
                    <w:noProof/>
                    <w:webHidden/>
                  </w:rPr>
                  <w:t>13</w:t>
                </w:r>
                <w:r>
                  <w:rPr>
                    <w:noProof/>
                    <w:webHidden/>
                  </w:rPr>
                  <w:fldChar w:fldCharType="end"/>
                </w:r>
              </w:hyperlink>
            </w:p>
            <w:p w14:paraId="2FB36033" w14:textId="3F3DA412" w:rsidR="00183B5D" w:rsidRDefault="00183B5D">
              <w:pPr>
                <w:pStyle w:val="Turinys2"/>
                <w:rPr>
                  <w:rStyle w:val="Hipersaitas"/>
                  <w:noProof/>
                </w:rPr>
              </w:pPr>
              <w:hyperlink w:anchor="_Toc221703335" w:history="1">
                <w:r w:rsidRPr="00BD6C3F">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_Toc221703335 \h </w:instrText>
                </w:r>
                <w:r>
                  <w:rPr>
                    <w:noProof/>
                    <w:webHidden/>
                  </w:rPr>
                </w:r>
                <w:r>
                  <w:rPr>
                    <w:noProof/>
                    <w:webHidden/>
                  </w:rPr>
                  <w:fldChar w:fldCharType="separate"/>
                </w:r>
                <w:r w:rsidR="00385DF3">
                  <w:rPr>
                    <w:noProof/>
                    <w:webHidden/>
                  </w:rPr>
                  <w:t>14</w:t>
                </w:r>
                <w:r>
                  <w:rPr>
                    <w:noProof/>
                    <w:webHidden/>
                  </w:rPr>
                  <w:fldChar w:fldCharType="end"/>
                </w:r>
              </w:hyperlink>
            </w:p>
            <w:p w14:paraId="44870AF5" w14:textId="7F304F02" w:rsidR="00183B5D" w:rsidRPr="00183B5D" w:rsidRDefault="00183B5D" w:rsidP="00183B5D">
              <w:pPr>
                <w:rPr>
                  <w:noProof/>
                </w:rPr>
              </w:pPr>
              <w:r>
                <w:rPr>
                  <w:noProof/>
                </w:rPr>
                <w:t xml:space="preserve">     Pirkimo sąlygų 8 priedas ,,Terminai".............................................................................................................</w:t>
              </w:r>
              <w:r w:rsidR="00E96DD1">
                <w:rPr>
                  <w:noProof/>
                </w:rPr>
                <w:t>15</w:t>
              </w:r>
            </w:p>
            <w:p w14:paraId="1236CF8F" w14:textId="0F7E58E6" w:rsidR="000C57CF" w:rsidRDefault="000C57CF" w:rsidP="000C57CF">
              <w:pPr>
                <w:spacing w:line="360" w:lineRule="auto"/>
                <w:rPr>
                  <w:rFonts w:ascii="Times New Roman" w:hAnsi="Times New Roman" w:cs="Times New Roman"/>
                  <w:b/>
                  <w:bCs/>
                  <w:noProof/>
                </w:rPr>
              </w:pPr>
              <w:r w:rsidRPr="007F7D1E">
                <w:rPr>
                  <w:rFonts w:ascii="Times New Roman" w:hAnsi="Times New Roman" w:cs="Times New Roman"/>
                  <w:noProof/>
                  <w:sz w:val="24"/>
                  <w:szCs w:val="24"/>
                </w:rPr>
                <w:fldChar w:fldCharType="end"/>
              </w:r>
            </w:p>
          </w:sdtContent>
        </w:sdt>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Default="00173FBA" w:rsidP="007334EA">
          <w:pPr>
            <w:spacing w:after="120"/>
            <w:ind w:left="567" w:firstLine="0"/>
            <w:contextualSpacing/>
            <w:rPr>
              <w:rFonts w:ascii="Times New Roman" w:hAnsi="Times New Roman" w:cs="Times New Roman"/>
            </w:rPr>
          </w:pPr>
        </w:p>
        <w:p w14:paraId="425EC50C" w14:textId="77777777" w:rsidR="00F9481D" w:rsidRDefault="00F9481D" w:rsidP="007334EA">
          <w:pPr>
            <w:spacing w:after="120"/>
            <w:ind w:left="567" w:firstLine="0"/>
            <w:contextualSpacing/>
            <w:rPr>
              <w:rFonts w:ascii="Times New Roman" w:hAnsi="Times New Roman" w:cs="Times New Roman"/>
            </w:rPr>
          </w:pPr>
        </w:p>
        <w:p w14:paraId="29DE5440" w14:textId="77777777" w:rsidR="00F9481D" w:rsidRDefault="00F9481D" w:rsidP="007334EA">
          <w:pPr>
            <w:spacing w:after="120"/>
            <w:ind w:left="567" w:firstLine="0"/>
            <w:contextualSpacing/>
            <w:rPr>
              <w:rFonts w:ascii="Times New Roman" w:hAnsi="Times New Roman" w:cs="Times New Roman"/>
            </w:rPr>
          </w:pPr>
        </w:p>
        <w:p w14:paraId="768B8548" w14:textId="77777777" w:rsidR="00F9481D" w:rsidRDefault="00F9481D" w:rsidP="007334EA">
          <w:pPr>
            <w:spacing w:after="120"/>
            <w:ind w:left="567" w:firstLine="0"/>
            <w:contextualSpacing/>
            <w:rPr>
              <w:rFonts w:ascii="Times New Roman" w:hAnsi="Times New Roman" w:cs="Times New Roman"/>
            </w:rPr>
          </w:pPr>
        </w:p>
        <w:p w14:paraId="4BA25CB8" w14:textId="77777777" w:rsidR="00F9481D" w:rsidRPr="00C174D5" w:rsidRDefault="00F9481D" w:rsidP="007334EA">
          <w:pPr>
            <w:spacing w:after="120"/>
            <w:ind w:left="567" w:firstLine="0"/>
            <w:contextualSpacing/>
            <w:rPr>
              <w:rFonts w:ascii="Times New Roman" w:hAnsi="Times New Roman" w:cs="Times New Roman"/>
            </w:rPr>
          </w:pPr>
        </w:p>
        <w:p w14:paraId="0DAE036B" w14:textId="67C5E088" w:rsidR="00173FBA" w:rsidRDefault="00173FBA" w:rsidP="007334EA">
          <w:pPr>
            <w:spacing w:after="120"/>
            <w:ind w:left="567" w:firstLine="0"/>
            <w:contextualSpacing/>
            <w:rPr>
              <w:rFonts w:ascii="Times New Roman" w:hAnsi="Times New Roman" w:cs="Times New Roman"/>
            </w:rPr>
          </w:pPr>
        </w:p>
        <w:p w14:paraId="18F6E8ED" w14:textId="77777777" w:rsidR="00B61F5D" w:rsidRPr="00C174D5" w:rsidRDefault="00B61F5D"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3371327"/>
      <w:bookmarkStart w:id="12" w:name="_Toc221703320"/>
      <w:bookmarkStart w:id="13" w:name="_Ref39666794"/>
      <w:bookmarkStart w:id="14" w:name="_Ref39666796"/>
      <w:bookmarkStart w:id="15"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bookmarkEnd w:id="12"/>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293DB4FF" w:rsidR="00E34F54" w:rsidRPr="00D05500" w:rsidRDefault="002902C1"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 xml:space="preserve">1.1. </w:t>
      </w:r>
      <w:r w:rsidR="00E34F54" w:rsidRPr="00D05500">
        <w:rPr>
          <w:rFonts w:ascii="Times New Roman" w:hAnsi="Times New Roman" w:cs="Times New Roman"/>
          <w:b/>
          <w:bCs/>
          <w:sz w:val="24"/>
          <w:szCs w:val="24"/>
        </w:rPr>
        <w:t xml:space="preserve">Perkančioji organizacija – </w:t>
      </w:r>
      <w:bookmarkStart w:id="16" w:name="_Hlk162537667"/>
      <w:r w:rsidR="00E34F54" w:rsidRPr="00D05500">
        <w:rPr>
          <w:rFonts w:ascii="Times New Roman" w:hAnsi="Times New Roman" w:cs="Times New Roman"/>
          <w:b/>
          <w:bCs/>
          <w:sz w:val="24"/>
          <w:szCs w:val="24"/>
        </w:rPr>
        <w:t>Pasvalio rajono savivaldybės administracija</w:t>
      </w:r>
      <w:r w:rsidR="00E34F54" w:rsidRPr="00D05500">
        <w:rPr>
          <w:rFonts w:ascii="Times New Roman" w:hAnsi="Times New Roman" w:cs="Times New Roman"/>
          <w:sz w:val="24"/>
          <w:szCs w:val="24"/>
        </w:rPr>
        <w:t xml:space="preserve">, juridinio asmens kodas 188753657, adresas Vytauto Didžiojo a. 1, </w:t>
      </w:r>
      <w:r w:rsidR="00965215">
        <w:rPr>
          <w:rFonts w:ascii="Times New Roman" w:hAnsi="Times New Roman" w:cs="Times New Roman"/>
          <w:sz w:val="24"/>
          <w:szCs w:val="24"/>
        </w:rPr>
        <w:t>LT-</w:t>
      </w:r>
      <w:r w:rsidR="00E34F54" w:rsidRPr="00D05500">
        <w:rPr>
          <w:rFonts w:ascii="Times New Roman" w:hAnsi="Times New Roman" w:cs="Times New Roman"/>
          <w:sz w:val="24"/>
          <w:szCs w:val="24"/>
        </w:rPr>
        <w:t>39143 Pasvalys. Perkančioji organizacija yra PVM mokėtoja.</w:t>
      </w:r>
    </w:p>
    <w:bookmarkEnd w:id="16"/>
    <w:p w14:paraId="5B654889" w14:textId="5D0EBB04" w:rsidR="00E34F54" w:rsidRPr="00D05500" w:rsidRDefault="00E34F54"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1.2. Pirkimas neatliekamas naudojantis centralizuotų pirkimų katalogu</w:t>
      </w:r>
      <w:r w:rsidR="000B2051" w:rsidRPr="00D05500">
        <w:rPr>
          <w:rFonts w:ascii="Times New Roman" w:hAnsi="Times New Roman" w:cs="Times New Roman"/>
          <w:sz w:val="24"/>
          <w:szCs w:val="24"/>
        </w:rPr>
        <w:t xml:space="preserve"> (toliau – CPO)</w:t>
      </w:r>
      <w:r w:rsidRPr="00D05500">
        <w:rPr>
          <w:rFonts w:ascii="Times New Roman" w:hAnsi="Times New Roman" w:cs="Times New Roman"/>
          <w:sz w:val="24"/>
          <w:szCs w:val="24"/>
        </w:rPr>
        <w:t>, nes</w:t>
      </w:r>
      <w:r w:rsidR="000B2051"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tokio pobūdžio darbų </w:t>
      </w:r>
      <w:r w:rsidR="000B2051" w:rsidRPr="00D05500">
        <w:rPr>
          <w:rFonts w:ascii="Times New Roman" w:hAnsi="Times New Roman" w:cs="Times New Roman"/>
          <w:sz w:val="24"/>
          <w:szCs w:val="24"/>
        </w:rPr>
        <w:t xml:space="preserve">CPO </w:t>
      </w:r>
      <w:r w:rsidRPr="00D05500">
        <w:rPr>
          <w:rFonts w:ascii="Times New Roman" w:hAnsi="Times New Roman" w:cs="Times New Roman"/>
          <w:sz w:val="24"/>
          <w:szCs w:val="24"/>
        </w:rPr>
        <w:t xml:space="preserve">kataloge nėra.  </w:t>
      </w:r>
    </w:p>
    <w:p w14:paraId="064FFEFA" w14:textId="5D906404" w:rsidR="00967A00"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1.3.</w:t>
      </w:r>
      <w:r w:rsidR="00E41D9B" w:rsidRPr="00D05500">
        <w:rPr>
          <w:rFonts w:ascii="Times New Roman" w:hAnsi="Times New Roman" w:cs="Times New Roman"/>
          <w:sz w:val="24"/>
          <w:szCs w:val="24"/>
        </w:rPr>
        <w:t xml:space="preserve"> </w:t>
      </w:r>
      <w:r w:rsidRPr="00D05500">
        <w:rPr>
          <w:rFonts w:ascii="Times New Roman" w:hAnsi="Times New Roman" w:cs="Times New Roman"/>
          <w:sz w:val="24"/>
          <w:szCs w:val="24"/>
        </w:rPr>
        <w:t>Perkančioji organizacija nerezervuoja teisės dalyvauti pirkime.</w:t>
      </w:r>
    </w:p>
    <w:p w14:paraId="3E50F9E0" w14:textId="321A0D40" w:rsidR="001A1539" w:rsidRPr="00D05500" w:rsidRDefault="00503A5B" w:rsidP="005D0D00">
      <w:pPr>
        <w:spacing w:line="240" w:lineRule="auto"/>
        <w:rPr>
          <w:rFonts w:ascii="Times New Roman" w:hAnsi="Times New Roman" w:cs="Times New Roman"/>
          <w:i/>
          <w:iCs/>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4</w:t>
      </w:r>
      <w:r w:rsidRPr="00D05500">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D05500">
            <w:rPr>
              <w:rFonts w:ascii="Times New Roman" w:hAnsi="Times New Roman" w:cs="Times New Roman"/>
              <w:sz w:val="24"/>
              <w:szCs w:val="24"/>
            </w:rPr>
            <w:t>yra</w:t>
          </w:r>
        </w:sdtContent>
      </w:sdt>
      <w:r w:rsidR="00A100C8" w:rsidRPr="00D05500" w:rsidDel="00A100C8">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sudaroma. </w:t>
      </w:r>
    </w:p>
    <w:p w14:paraId="64AA7953" w14:textId="5DF5B3DB" w:rsidR="00967A00" w:rsidRPr="00D05500" w:rsidRDefault="004F6423"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5</w:t>
      </w:r>
      <w:r w:rsidRPr="00D05500">
        <w:rPr>
          <w:rFonts w:ascii="Times New Roman" w:hAnsi="Times New Roman" w:cs="Times New Roman"/>
          <w:sz w:val="24"/>
          <w:szCs w:val="24"/>
        </w:rPr>
        <w:t xml:space="preserve">. </w:t>
      </w:r>
      <w:r w:rsidR="00D459E3" w:rsidRPr="00D05500">
        <w:rPr>
          <w:rFonts w:ascii="Times New Roman" w:hAnsi="Times New Roman" w:cs="Times New Roman"/>
          <w:sz w:val="24"/>
          <w:szCs w:val="24"/>
        </w:rPr>
        <w:t xml:space="preserve">Atliekamas žaliasis pirkimas. Pirkimas vykdomas vadovaujantis </w:t>
      </w:r>
      <w:r w:rsidR="00491DE9" w:rsidRPr="00D05500">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D05500">
          <w:rPr>
            <w:rStyle w:val="Hipersaitas"/>
            <w:rFonts w:ascii="Times New Roman" w:hAnsi="Times New Roman" w:cs="Times New Roman"/>
            <w:sz w:val="24"/>
            <w:szCs w:val="24"/>
          </w:rPr>
          <w:t xml:space="preserve">Lietuvos Respublikos aplinkos ministro 2011 m. birželio 28 d. įsakymu Nr. D1-508 „Dėl </w:t>
        </w:r>
        <w:r w:rsidR="00491DE9" w:rsidRPr="00D05500">
          <w:rPr>
            <w:rStyle w:val="Hipersaitas"/>
            <w:rFonts w:ascii="Times New Roman" w:hAnsi="Times New Roman" w:cs="Times New Roman"/>
            <w:sz w:val="24"/>
            <w:szCs w:val="24"/>
          </w:rPr>
          <w:t xml:space="preserve">Aplinkos </w:t>
        </w:r>
        <w:r w:rsidR="009B66AB" w:rsidRPr="00D05500">
          <w:rPr>
            <w:rStyle w:val="Hipersaitas"/>
            <w:rFonts w:ascii="Times New Roman" w:hAnsi="Times New Roman" w:cs="Times New Roman"/>
            <w:sz w:val="24"/>
            <w:szCs w:val="24"/>
          </w:rPr>
          <w:t>apsaugos kriterijų taikymo, vykdant žaliuosius pirkimus, tvarkos aprašo patvirtinimo“</w:t>
        </w:r>
      </w:hyperlink>
      <w:r w:rsidR="00491DE9" w:rsidRPr="00D05500">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D05500">
        <w:rPr>
          <w:rFonts w:ascii="Times New Roman" w:hAnsi="Times New Roman" w:cs="Times New Roman"/>
          <w:sz w:val="24"/>
          <w:szCs w:val="24"/>
        </w:rPr>
        <w:t xml:space="preserve"> </w:t>
      </w:r>
      <w:r w:rsidR="001A1539" w:rsidRPr="00D05500">
        <w:rPr>
          <w:rFonts w:ascii="Times New Roman" w:hAnsi="Times New Roman" w:cs="Times New Roman"/>
          <w:sz w:val="24"/>
          <w:szCs w:val="24"/>
        </w:rPr>
        <w:t>4.</w:t>
      </w:r>
      <w:r w:rsidR="00F46EB6" w:rsidRPr="00D05500">
        <w:rPr>
          <w:rFonts w:ascii="Times New Roman" w:hAnsi="Times New Roman" w:cs="Times New Roman"/>
          <w:sz w:val="24"/>
          <w:szCs w:val="24"/>
        </w:rPr>
        <w:t>3</w:t>
      </w:r>
      <w:r w:rsidR="00AB7A5E" w:rsidRPr="00D05500">
        <w:rPr>
          <w:rFonts w:ascii="Times New Roman" w:hAnsi="Times New Roman" w:cs="Times New Roman"/>
          <w:sz w:val="24"/>
          <w:szCs w:val="24"/>
        </w:rPr>
        <w:t xml:space="preserve"> </w:t>
      </w:r>
      <w:r w:rsidR="00D8621D" w:rsidRPr="00D05500">
        <w:rPr>
          <w:rFonts w:ascii="Times New Roman" w:hAnsi="Times New Roman" w:cs="Times New Roman"/>
          <w:sz w:val="24"/>
          <w:szCs w:val="24"/>
        </w:rPr>
        <w:t>papunkčiu</w:t>
      </w:r>
      <w:r w:rsidR="001A1539" w:rsidRPr="00D05500">
        <w:rPr>
          <w:rFonts w:ascii="Times New Roman" w:hAnsi="Times New Roman" w:cs="Times New Roman"/>
          <w:sz w:val="24"/>
          <w:szCs w:val="24"/>
        </w:rPr>
        <w:t xml:space="preserve">. Aplinkos apsaugos kriterijai nustatyti specialiųjų </w:t>
      </w:r>
      <w:bookmarkStart w:id="17" w:name="_Hlk166139256"/>
      <w:bookmarkStart w:id="18" w:name="_Hlk166157648"/>
      <w:r w:rsidR="001A1539" w:rsidRPr="00D05500">
        <w:rPr>
          <w:rFonts w:ascii="Times New Roman" w:hAnsi="Times New Roman" w:cs="Times New Roman"/>
          <w:color w:val="4472C4" w:themeColor="accent1"/>
          <w:sz w:val="24"/>
          <w:szCs w:val="24"/>
        </w:rPr>
        <w:t xml:space="preserve">pirkimo sąlygų </w:t>
      </w:r>
      <w:r w:rsidR="00D14059" w:rsidRPr="00D05500">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7"/>
      <w:r w:rsidR="00D14059" w:rsidRPr="00D05500">
        <w:rPr>
          <w:rFonts w:ascii="Times New Roman" w:hAnsi="Times New Roman" w:cs="Times New Roman"/>
          <w:color w:val="4472C4" w:themeColor="accent1"/>
          <w:sz w:val="24"/>
          <w:szCs w:val="24"/>
        </w:rPr>
        <w:t xml:space="preserve"> </w:t>
      </w:r>
      <w:r w:rsidR="001A1539" w:rsidRPr="00D05500">
        <w:rPr>
          <w:rFonts w:ascii="Times New Roman" w:hAnsi="Times New Roman" w:cs="Times New Roman"/>
          <w:color w:val="4472C4" w:themeColor="accent1"/>
          <w:sz w:val="24"/>
          <w:szCs w:val="24"/>
        </w:rPr>
        <w:t xml:space="preserve">ir </w:t>
      </w:r>
      <w:bookmarkStart w:id="19" w:name="_Hlk166139546"/>
      <w:r w:rsidR="001A1539" w:rsidRPr="00D05500">
        <w:rPr>
          <w:rFonts w:ascii="Times New Roman" w:hAnsi="Times New Roman" w:cs="Times New Roman"/>
          <w:color w:val="4472C4" w:themeColor="accent1"/>
          <w:sz w:val="24"/>
          <w:szCs w:val="24"/>
        </w:rPr>
        <w:fldChar w:fldCharType="begin"/>
      </w:r>
      <w:r w:rsidR="001A1539" w:rsidRPr="00D05500">
        <w:rPr>
          <w:rFonts w:ascii="Times New Roman" w:hAnsi="Times New Roman" w:cs="Times New Roman"/>
          <w:color w:val="4472C4" w:themeColor="accent1"/>
          <w:sz w:val="24"/>
          <w:szCs w:val="24"/>
        </w:rPr>
        <w:instrText>HYPERLINK \l "_Pirkimo_sąlygų_7"</w:instrText>
      </w:r>
      <w:r w:rsidR="001A1539" w:rsidRPr="00D05500">
        <w:rPr>
          <w:rFonts w:ascii="Times New Roman" w:hAnsi="Times New Roman" w:cs="Times New Roman"/>
          <w:color w:val="4472C4" w:themeColor="accent1"/>
          <w:sz w:val="24"/>
          <w:szCs w:val="24"/>
        </w:rPr>
      </w:r>
      <w:r w:rsidR="001A1539" w:rsidRPr="00D05500">
        <w:rPr>
          <w:rFonts w:ascii="Times New Roman" w:hAnsi="Times New Roman" w:cs="Times New Roman"/>
          <w:color w:val="4472C4" w:themeColor="accent1"/>
          <w:sz w:val="24"/>
          <w:szCs w:val="24"/>
        </w:rPr>
        <w:fldChar w:fldCharType="separate"/>
      </w:r>
      <w:r w:rsidR="004D07B4">
        <w:rPr>
          <w:rFonts w:ascii="Times New Roman" w:hAnsi="Times New Roman" w:cs="Times New Roman"/>
          <w:color w:val="4472C4" w:themeColor="accent1"/>
          <w:sz w:val="24"/>
          <w:szCs w:val="24"/>
        </w:rPr>
        <w:t>7</w:t>
      </w:r>
      <w:r w:rsidR="001A1539" w:rsidRPr="00D05500">
        <w:rPr>
          <w:rFonts w:ascii="Times New Roman" w:hAnsi="Times New Roman" w:cs="Times New Roman"/>
          <w:color w:val="4472C4" w:themeColor="accent1"/>
          <w:sz w:val="24"/>
          <w:szCs w:val="24"/>
        </w:rPr>
        <w:fldChar w:fldCharType="end"/>
      </w:r>
      <w:r w:rsidR="001A1539" w:rsidRPr="00D05500">
        <w:rPr>
          <w:rFonts w:ascii="Times New Roman" w:hAnsi="Times New Roman" w:cs="Times New Roman"/>
          <w:color w:val="4472C4" w:themeColor="accent1"/>
          <w:sz w:val="24"/>
          <w:szCs w:val="24"/>
        </w:rPr>
        <w:t xml:space="preserve"> priede</w:t>
      </w:r>
      <w:r w:rsidR="00AB7A5E" w:rsidRPr="00D05500">
        <w:rPr>
          <w:rFonts w:ascii="Times New Roman" w:hAnsi="Times New Roman" w:cs="Times New Roman"/>
          <w:color w:val="4472C4" w:themeColor="accent1"/>
          <w:sz w:val="24"/>
          <w:szCs w:val="24"/>
        </w:rPr>
        <w:t xml:space="preserve"> „Sutarties projektas“</w:t>
      </w:r>
      <w:bookmarkEnd w:id="19"/>
      <w:r w:rsidR="001A1539" w:rsidRPr="00D05500">
        <w:rPr>
          <w:rFonts w:ascii="Times New Roman" w:hAnsi="Times New Roman" w:cs="Times New Roman"/>
          <w:color w:val="4472C4" w:themeColor="accent1"/>
          <w:sz w:val="24"/>
          <w:szCs w:val="24"/>
        </w:rPr>
        <w:t xml:space="preserve">. </w:t>
      </w:r>
    </w:p>
    <w:bookmarkEnd w:id="18"/>
    <w:p w14:paraId="036E73CB" w14:textId="77777777"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1.6.</w:t>
      </w:r>
      <w:r w:rsidRPr="00D05500">
        <w:rPr>
          <w:rFonts w:ascii="Times New Roman" w:hAnsi="Times New Roman" w:cs="Times New Roman"/>
          <w:sz w:val="24"/>
          <w:szCs w:val="24"/>
        </w:rPr>
        <w:tab/>
        <w:t>Išankstinis skelbimas apie pirkimą nebuvo paskelbtas.</w:t>
      </w:r>
    </w:p>
    <w:p w14:paraId="3F5CEBEB" w14:textId="0F31034C"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1.7.</w:t>
      </w:r>
      <w:r w:rsidRPr="00D05500">
        <w:rPr>
          <w:rFonts w:ascii="Times New Roman" w:hAnsi="Times New Roman" w:cs="Times New Roman"/>
          <w:sz w:val="24"/>
          <w:szCs w:val="24"/>
        </w:rPr>
        <w:tab/>
        <w:t>Pirkime</w:t>
      </w:r>
      <w:r w:rsidR="00AA48E9"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perkančioji organizacija nenumato skelbti pranešimo dėl savanoriško </w:t>
      </w:r>
      <w:r w:rsidRPr="00D05500">
        <w:rPr>
          <w:rFonts w:ascii="Times New Roman" w:hAnsi="Times New Roman" w:cs="Times New Roman"/>
          <w:i/>
          <w:iCs/>
          <w:sz w:val="24"/>
          <w:szCs w:val="24"/>
        </w:rPr>
        <w:t>ex ante</w:t>
      </w:r>
      <w:r w:rsidRPr="00D05500">
        <w:rPr>
          <w:rFonts w:ascii="Times New Roman" w:hAnsi="Times New Roman" w:cs="Times New Roman"/>
          <w:sz w:val="24"/>
          <w:szCs w:val="24"/>
        </w:rPr>
        <w:t xml:space="preserve"> skaidrumo.</w:t>
      </w:r>
    </w:p>
    <w:p w14:paraId="72271EB7" w14:textId="6A748FEF" w:rsidR="009E3DA6"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1.8.</w:t>
      </w:r>
      <w:r w:rsidR="0066465A" w:rsidRPr="00D05500">
        <w:rPr>
          <w:rFonts w:ascii="Times New Roman" w:hAnsi="Times New Roman" w:cs="Times New Roman"/>
          <w:sz w:val="24"/>
          <w:szCs w:val="24"/>
        </w:rPr>
        <w:t xml:space="preserve"> </w:t>
      </w:r>
      <w:r w:rsidRPr="00D05500">
        <w:rPr>
          <w:rFonts w:ascii="Times New Roman" w:hAnsi="Times New Roman" w:cs="Times New Roman"/>
          <w:sz w:val="24"/>
          <w:szCs w:val="24"/>
        </w:rPr>
        <w:t>Pirkime neleidžiama pateikti alternatyvių pasiūlymų.</w:t>
      </w:r>
    </w:p>
    <w:p w14:paraId="699FA12E" w14:textId="77777777" w:rsidR="00F9481D" w:rsidRPr="003F570A" w:rsidRDefault="00F9481D" w:rsidP="00F9481D">
      <w:pPr>
        <w:spacing w:line="240" w:lineRule="auto"/>
        <w:rPr>
          <w:rFonts w:ascii="Times New Roman" w:hAnsi="Times New Roman" w:cs="Times New Roman"/>
          <w:sz w:val="24"/>
          <w:szCs w:val="24"/>
        </w:rPr>
      </w:pPr>
      <w:r w:rsidRPr="003F570A">
        <w:rPr>
          <w:rFonts w:ascii="Times New Roman" w:hAnsi="Times New Roman" w:cs="Times New Roman"/>
          <w:sz w:val="24"/>
          <w:szCs w:val="24"/>
        </w:rPr>
        <w:t>1.9. Perkančiosios organizacijos kontaktiniai asmenys:</w:t>
      </w:r>
    </w:p>
    <w:p w14:paraId="2BF747D7" w14:textId="2367FDE8" w:rsidR="00F9481D" w:rsidRPr="003F570A" w:rsidRDefault="00F9481D" w:rsidP="00F9481D">
      <w:pPr>
        <w:spacing w:line="240" w:lineRule="auto"/>
        <w:rPr>
          <w:rFonts w:ascii="Times New Roman" w:hAnsi="Times New Roman" w:cs="Times New Roman"/>
          <w:sz w:val="24"/>
          <w:szCs w:val="24"/>
        </w:rPr>
      </w:pPr>
      <w:r w:rsidRPr="003F570A">
        <w:rPr>
          <w:rFonts w:ascii="Times New Roman" w:hAnsi="Times New Roman" w:cs="Times New Roman"/>
          <w:sz w:val="24"/>
          <w:szCs w:val="24"/>
        </w:rPr>
        <w:t>– dėl klausimų, susijusių su pirkimo objektu – Jonas Jaruševičius, Pasvalio rajono savivaldybės administracijos Vietinio ūkio ir plėtros skyriaus statybos inžinierius, tel. +370 686 21</w:t>
      </w:r>
      <w:r w:rsidR="0094219E">
        <w:rPr>
          <w:rFonts w:ascii="Times New Roman" w:hAnsi="Times New Roman" w:cs="Times New Roman"/>
          <w:sz w:val="24"/>
          <w:szCs w:val="24"/>
        </w:rPr>
        <w:t xml:space="preserve"> </w:t>
      </w:r>
      <w:r w:rsidRPr="003F570A">
        <w:rPr>
          <w:rFonts w:ascii="Times New Roman" w:hAnsi="Times New Roman" w:cs="Times New Roman"/>
          <w:sz w:val="24"/>
          <w:szCs w:val="24"/>
        </w:rPr>
        <w:t xml:space="preserve">869, el. p. jonas.jarusevicius@pasvalys.lt; </w:t>
      </w:r>
    </w:p>
    <w:p w14:paraId="488BCCAF" w14:textId="77777777" w:rsidR="00F9481D" w:rsidRPr="003F570A" w:rsidRDefault="00F9481D" w:rsidP="00F9481D">
      <w:pPr>
        <w:spacing w:line="240" w:lineRule="auto"/>
        <w:rPr>
          <w:rFonts w:ascii="Times New Roman" w:hAnsi="Times New Roman" w:cs="Times New Roman"/>
          <w:sz w:val="24"/>
          <w:szCs w:val="24"/>
        </w:rPr>
      </w:pPr>
      <w:r w:rsidRPr="003F570A">
        <w:rPr>
          <w:rFonts w:ascii="Times New Roman" w:hAnsi="Times New Roman" w:cs="Times New Roman"/>
          <w:sz w:val="24"/>
          <w:szCs w:val="24"/>
        </w:rPr>
        <w:t>– dėl klausimų susijusių su viešųjų pirkimų procedūromis, pirkimo sąlygų reikalavimais – Arūnė Vaičekonienė, Pasvalio rajono savivaldybės administracijos Viešųjų pirkimų skyriaus specialistė, tel. +370 658 34 255, el. p. arune.vaicekoniene@pasvalys.lt.</w:t>
      </w:r>
    </w:p>
    <w:p w14:paraId="15179C0E" w14:textId="149EF64D" w:rsidR="00257685" w:rsidRPr="00D05500" w:rsidRDefault="00CA1A1C" w:rsidP="00E41D9B">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t>1.</w:t>
      </w:r>
      <w:r w:rsidR="00967A00" w:rsidRPr="00D05500">
        <w:rPr>
          <w:rFonts w:ascii="Times New Roman" w:eastAsia="Arial" w:hAnsi="Times New Roman" w:cs="Times New Roman"/>
          <w:sz w:val="24"/>
          <w:szCs w:val="24"/>
        </w:rPr>
        <w:t>10</w:t>
      </w:r>
      <w:r w:rsidRPr="00D05500">
        <w:rPr>
          <w:rFonts w:ascii="Times New Roman" w:eastAsia="Arial" w:hAnsi="Times New Roman" w:cs="Times New Roman"/>
          <w:sz w:val="24"/>
          <w:szCs w:val="24"/>
        </w:rPr>
        <w:t xml:space="preserve">. </w:t>
      </w:r>
      <w:r w:rsidR="4B7098B6" w:rsidRPr="00D05500">
        <w:rPr>
          <w:rFonts w:ascii="Times New Roman" w:eastAsia="Arial" w:hAnsi="Times New Roman" w:cs="Times New Roman"/>
          <w:sz w:val="24"/>
          <w:szCs w:val="24"/>
        </w:rPr>
        <w:t>Bendrosios</w:t>
      </w:r>
      <w:r w:rsidR="00931CA2" w:rsidRPr="00D05500">
        <w:rPr>
          <w:rFonts w:ascii="Times New Roman" w:eastAsia="Arial" w:hAnsi="Times New Roman" w:cs="Times New Roman"/>
          <w:sz w:val="24"/>
          <w:szCs w:val="24"/>
        </w:rPr>
        <w:t xml:space="preserve"> pirkimo</w:t>
      </w:r>
      <w:r w:rsidR="4B7098B6" w:rsidRPr="00D05500">
        <w:rPr>
          <w:rFonts w:ascii="Times New Roman" w:eastAsia="Arial" w:hAnsi="Times New Roman" w:cs="Times New Roman"/>
          <w:sz w:val="24"/>
          <w:szCs w:val="24"/>
        </w:rPr>
        <w:t xml:space="preserve"> sąlygos yra neatskiriama ši</w:t>
      </w:r>
      <w:r w:rsidR="00931CA2" w:rsidRPr="00D05500">
        <w:rPr>
          <w:rFonts w:ascii="Times New Roman" w:eastAsia="Arial" w:hAnsi="Times New Roman" w:cs="Times New Roman"/>
          <w:sz w:val="24"/>
          <w:szCs w:val="24"/>
        </w:rPr>
        <w:t>ų</w:t>
      </w:r>
      <w:r w:rsidR="4B7098B6" w:rsidRPr="00D05500">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20" w:name="_Toc193371328"/>
      <w:bookmarkStart w:id="21" w:name="_Toc221703321"/>
      <w:r w:rsidRPr="00863157">
        <w:rPr>
          <w:rFonts w:ascii="Times New Roman" w:hAnsi="Times New Roman" w:cs="Times New Roman"/>
          <w:color w:val="auto"/>
        </w:rPr>
        <w:t>Pirkimo objektas</w:t>
      </w:r>
      <w:bookmarkEnd w:id="20"/>
      <w:bookmarkEnd w:id="21"/>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49AB6490" w:rsidR="00E41D9B" w:rsidRPr="00F342E1"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B24B0F">
        <w:rPr>
          <w:rFonts w:ascii="Times New Roman" w:eastAsia="Calibri" w:hAnsi="Times New Roman" w:cs="Times New Roman"/>
          <w:color w:val="000000" w:themeColor="text1"/>
          <w:sz w:val="24"/>
          <w:szCs w:val="24"/>
        </w:rPr>
        <w:t xml:space="preserve">numato </w:t>
      </w:r>
      <w:r w:rsidR="00F9481D" w:rsidRPr="00B24B0F">
        <w:rPr>
          <w:rFonts w:ascii="Times New Roman" w:eastAsia="Calibri" w:hAnsi="Times New Roman" w:cs="Times New Roman"/>
          <w:color w:val="000000" w:themeColor="text1"/>
          <w:sz w:val="24"/>
          <w:szCs w:val="24"/>
        </w:rPr>
        <w:t>įsigyti</w:t>
      </w:r>
      <w:r w:rsidR="00F9481D" w:rsidRPr="00DA10A6">
        <w:rPr>
          <w:rFonts w:ascii="Times New Roman" w:eastAsia="Calibri" w:hAnsi="Times New Roman" w:cs="Times New Roman"/>
          <w:color w:val="000000" w:themeColor="text1"/>
          <w:sz w:val="22"/>
          <w:szCs w:val="22"/>
        </w:rPr>
        <w:t xml:space="preserve"> </w:t>
      </w:r>
      <w:r w:rsidR="00F22FED" w:rsidRPr="00F22FED">
        <w:rPr>
          <w:rFonts w:ascii="Times New Roman" w:hAnsi="Times New Roman" w:cs="Times New Roman"/>
          <w:sz w:val="24"/>
          <w:szCs w:val="24"/>
        </w:rPr>
        <w:t>Pasvalio rajono savivaldybėje</w:t>
      </w:r>
      <w:r w:rsidR="00F22FED">
        <w:rPr>
          <w:rFonts w:ascii="Times New Roman" w:hAnsi="Times New Roman" w:cs="Times New Roman"/>
          <w:b/>
          <w:bCs/>
          <w:sz w:val="24"/>
          <w:szCs w:val="24"/>
        </w:rPr>
        <w:t xml:space="preserve"> </w:t>
      </w:r>
      <w:r w:rsidR="00F22FED" w:rsidRPr="00F22FED">
        <w:rPr>
          <w:rFonts w:ascii="Times New Roman" w:hAnsi="Times New Roman" w:cs="Times New Roman"/>
          <w:sz w:val="24"/>
          <w:szCs w:val="24"/>
        </w:rPr>
        <w:t>esančių melioracijos statinių avarinio remonto darb</w:t>
      </w:r>
      <w:r w:rsidR="00F22FED">
        <w:rPr>
          <w:rFonts w:ascii="Times New Roman" w:hAnsi="Times New Roman" w:cs="Times New Roman"/>
          <w:sz w:val="24"/>
          <w:szCs w:val="24"/>
        </w:rPr>
        <w:t>us</w:t>
      </w:r>
      <w:r w:rsidR="00FB3C75" w:rsidRPr="00BC2328">
        <w:rPr>
          <w:rFonts w:ascii="Times New Roman" w:eastAsia="Calibri" w:hAnsi="Times New Roman" w:cs="Times New Roman"/>
          <w:b/>
          <w:bCs/>
          <w:sz w:val="24"/>
          <w:szCs w:val="24"/>
        </w:rPr>
        <w:t>.</w:t>
      </w:r>
      <w:r w:rsidR="00FB3C75" w:rsidRPr="00BC2328">
        <w:rPr>
          <w:rFonts w:ascii="Times New Roman" w:hAnsi="Times New Roman" w:cs="Times New Roman"/>
          <w:sz w:val="24"/>
          <w:szCs w:val="24"/>
        </w:rPr>
        <w:t xml:space="preserve"> Reikalavimai </w:t>
      </w:r>
      <w:r w:rsidR="00966703" w:rsidRPr="00BC2328">
        <w:rPr>
          <w:rFonts w:ascii="Times New Roman" w:hAnsi="Times New Roman" w:cs="Times New Roman"/>
          <w:sz w:val="24"/>
          <w:szCs w:val="24"/>
        </w:rPr>
        <w:t>p</w:t>
      </w:r>
      <w:r w:rsidR="00FB3C75" w:rsidRPr="00BC2328">
        <w:rPr>
          <w:rFonts w:ascii="Times New Roman" w:hAnsi="Times New Roman" w:cs="Times New Roman"/>
          <w:sz w:val="24"/>
          <w:szCs w:val="24"/>
        </w:rPr>
        <w:t>irkimo objektui</w:t>
      </w:r>
      <w:r w:rsidR="00FB3C75" w:rsidRPr="00FD13FD">
        <w:rPr>
          <w:rFonts w:ascii="Times New Roman" w:hAnsi="Times New Roman" w:cs="Times New Roman"/>
          <w:sz w:val="24"/>
          <w:szCs w:val="24"/>
        </w:rPr>
        <w:t xml:space="preserve"> nustatyti</w:t>
      </w:r>
      <w:r w:rsidR="00AE2AEF" w:rsidRPr="00FD13FD">
        <w:rPr>
          <w:rFonts w:ascii="Times New Roman" w:hAnsi="Times New Roman" w:cs="Times New Roman"/>
          <w:sz w:val="24"/>
          <w:szCs w:val="24"/>
        </w:rPr>
        <w:t xml:space="preserve"> </w:t>
      </w:r>
      <w:bookmarkStart w:id="22"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3"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2"/>
      <w:r w:rsidR="00F342E1">
        <w:rPr>
          <w:rFonts w:ascii="Times New Roman" w:eastAsia="Calibri" w:hAnsi="Times New Roman" w:cs="Times New Roman"/>
          <w:color w:val="4472C4" w:themeColor="accent1"/>
          <w:sz w:val="24"/>
          <w:szCs w:val="24"/>
        </w:rPr>
        <w:t>.</w:t>
      </w:r>
      <w:r w:rsidR="00D855E8" w:rsidRPr="00FD13FD">
        <w:rPr>
          <w:rFonts w:ascii="Times New Roman" w:hAnsi="Times New Roman" w:cs="Times New Roman"/>
          <w:color w:val="00B050"/>
          <w:sz w:val="24"/>
          <w:szCs w:val="24"/>
        </w:rPr>
        <w:t xml:space="preserve"> </w:t>
      </w:r>
      <w:bookmarkEnd w:id="23"/>
    </w:p>
    <w:p w14:paraId="102E59C1" w14:textId="081EEACE" w:rsidR="00F342E1" w:rsidRPr="00F342E1" w:rsidRDefault="00FB3C75" w:rsidP="00F342E1">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342E1">
        <w:rPr>
          <w:rFonts w:ascii="Times New Roman" w:hAnsi="Times New Roman" w:cs="Times New Roman"/>
          <w:sz w:val="24"/>
          <w:szCs w:val="24"/>
        </w:rPr>
        <w:t>Pirkimo objektas į dalis neskaidomas.</w:t>
      </w:r>
      <w:r w:rsidR="00702B7B" w:rsidRPr="00F342E1">
        <w:rPr>
          <w:rFonts w:ascii="Times New Roman" w:hAnsi="Times New Roman" w:cs="Times New Roman"/>
          <w:sz w:val="24"/>
          <w:szCs w:val="24"/>
        </w:rPr>
        <w:t xml:space="preserve"> Pirkimo apimtys, reikalavimai ir techninė specifikacija apibrėžti </w:t>
      </w:r>
      <w:r w:rsidR="00C314B2" w:rsidRPr="00F342E1">
        <w:rPr>
          <w:rFonts w:ascii="Times New Roman" w:hAnsi="Times New Roman" w:cs="Times New Roman"/>
          <w:sz w:val="24"/>
          <w:szCs w:val="24"/>
        </w:rPr>
        <w:t>s</w:t>
      </w:r>
      <w:r w:rsidR="000B6976" w:rsidRPr="00F342E1">
        <w:rPr>
          <w:rFonts w:ascii="Times New Roman" w:hAnsi="Times New Roman" w:cs="Times New Roman"/>
          <w:sz w:val="24"/>
          <w:szCs w:val="24"/>
        </w:rPr>
        <w:t xml:space="preserve">pecialiųjų </w:t>
      </w:r>
      <w:r w:rsidR="00F342E1" w:rsidRPr="00F342E1">
        <w:rPr>
          <w:rFonts w:ascii="Times New Roman" w:hAnsi="Times New Roman" w:cs="Times New Roman"/>
          <w:sz w:val="24"/>
          <w:szCs w:val="24"/>
        </w:rPr>
        <w:t xml:space="preserve"> pirkimo sąlygų </w:t>
      </w:r>
      <w:r w:rsidR="00FD13FD" w:rsidRPr="00F342E1">
        <w:rPr>
          <w:rFonts w:ascii="Times New Roman" w:hAnsi="Times New Roman" w:cs="Times New Roman"/>
          <w:color w:val="4472C4" w:themeColor="accent1"/>
          <w:sz w:val="24"/>
          <w:szCs w:val="24"/>
        </w:rPr>
        <w:t>4 priede „Techninė specifikacija“</w:t>
      </w:r>
      <w:r w:rsidR="00F342E1" w:rsidRPr="00F342E1">
        <w:rPr>
          <w:rFonts w:ascii="Times New Roman" w:hAnsi="Times New Roman" w:cs="Times New Roman"/>
          <w:color w:val="4472C4" w:themeColor="accent1"/>
          <w:sz w:val="24"/>
          <w:szCs w:val="24"/>
        </w:rPr>
        <w:t>.</w:t>
      </w:r>
      <w:r w:rsidR="00FD13FD" w:rsidRPr="00F342E1">
        <w:rPr>
          <w:rFonts w:ascii="Times New Roman" w:hAnsi="Times New Roman" w:cs="Times New Roman"/>
          <w:color w:val="007BB8"/>
          <w:sz w:val="24"/>
          <w:szCs w:val="24"/>
        </w:rPr>
        <w:t xml:space="preserve"> </w:t>
      </w:r>
      <w:r w:rsidR="00F342E1" w:rsidRPr="00F342E1">
        <w:rPr>
          <w:rFonts w:ascii="Times New Roman" w:hAnsi="Times New Roman" w:cs="Times New Roman"/>
          <w:bCs/>
          <w:iCs/>
          <w:sz w:val="24"/>
          <w:szCs w:val="24"/>
        </w:rPr>
        <w:t xml:space="preserve">Perkančioji organizacija neįsipareigoja įsigyti viso numatomo preliminaraus darbų kiekio, o darbus pirks pagal poreikį. Pirkimo sutarties kaina apskaičiuojama taikant </w:t>
      </w:r>
      <w:r w:rsidR="00F342E1" w:rsidRPr="00F342E1">
        <w:rPr>
          <w:rFonts w:ascii="Times New Roman" w:hAnsi="Times New Roman" w:cs="Times New Roman"/>
          <w:sz w:val="24"/>
          <w:szCs w:val="24"/>
        </w:rPr>
        <w:t>fiksuoto įkainio kainodarą</w:t>
      </w:r>
      <w:r w:rsidR="00F342E1" w:rsidRPr="00F342E1">
        <w:rPr>
          <w:rFonts w:ascii="Times New Roman" w:hAnsi="Times New Roman" w:cs="Times New Roman"/>
          <w:bCs/>
          <w:iCs/>
          <w:sz w:val="24"/>
          <w:szCs w:val="24"/>
        </w:rPr>
        <w:t>, pirkimą laimėjusiame pasiūlyme nurodytą darbų įkainį dauginant iš faktiškai atliktų darbų kiekio.</w:t>
      </w:r>
    </w:p>
    <w:p w14:paraId="5264F1AF" w14:textId="13E75C60" w:rsidR="00D75D48" w:rsidRPr="00384C31" w:rsidRDefault="00792C41" w:rsidP="00D75D48">
      <w:pPr>
        <w:pStyle w:val="Betarp"/>
        <w:spacing w:after="120"/>
        <w:contextualSpacing/>
        <w:rPr>
          <w:rFonts w:ascii="Times New Roman" w:hAnsi="Times New Roman" w:cs="Times New Roman"/>
          <w:color w:val="FF0000"/>
          <w:sz w:val="24"/>
          <w:szCs w:val="24"/>
        </w:rPr>
      </w:pPr>
      <w:r w:rsidRPr="00384C31">
        <w:rPr>
          <w:rFonts w:ascii="Times New Roman" w:hAnsi="Times New Roman" w:cs="Times New Roman"/>
          <w:sz w:val="24"/>
          <w:szCs w:val="24"/>
        </w:rPr>
        <w:t>2.3.</w:t>
      </w:r>
      <w:r w:rsidR="00D75D48" w:rsidRPr="00384C31">
        <w:rPr>
          <w:rFonts w:ascii="Times New Roman" w:hAnsi="Times New Roman" w:cs="Times New Roman"/>
          <w:bCs/>
          <w:iCs/>
          <w:sz w:val="24"/>
          <w:szCs w:val="24"/>
        </w:rPr>
        <w:t xml:space="preserve"> Maksimali pirkimo sutarties vertė visą pirkimo sutarties galiojimo laikotarpį, įskaitant galimus pirkimo sutarties pratęsimus, negali viršyti 150 000,00</w:t>
      </w:r>
      <w:r w:rsidR="00092DCB">
        <w:rPr>
          <w:rFonts w:ascii="Times New Roman" w:hAnsi="Times New Roman" w:cs="Times New Roman"/>
          <w:bCs/>
          <w:iCs/>
          <w:sz w:val="24"/>
          <w:szCs w:val="24"/>
        </w:rPr>
        <w:t xml:space="preserve"> Eur </w:t>
      </w:r>
      <w:r w:rsidR="00D75D48" w:rsidRPr="00384C31">
        <w:rPr>
          <w:rFonts w:ascii="Times New Roman" w:hAnsi="Times New Roman" w:cs="Times New Roman"/>
          <w:bCs/>
          <w:iCs/>
          <w:sz w:val="24"/>
          <w:szCs w:val="24"/>
        </w:rPr>
        <w:t>(</w:t>
      </w:r>
      <w:r w:rsidR="00965215" w:rsidRPr="00384C31">
        <w:rPr>
          <w:rFonts w:ascii="Times New Roman" w:hAnsi="Times New Roman" w:cs="Times New Roman"/>
          <w:bCs/>
          <w:iCs/>
          <w:sz w:val="24"/>
          <w:szCs w:val="24"/>
        </w:rPr>
        <w:t>vien</w:t>
      </w:r>
      <w:r w:rsidR="00965215">
        <w:rPr>
          <w:rFonts w:ascii="Times New Roman" w:hAnsi="Times New Roman" w:cs="Times New Roman"/>
          <w:bCs/>
          <w:iCs/>
          <w:sz w:val="24"/>
          <w:szCs w:val="24"/>
        </w:rPr>
        <w:t>o</w:t>
      </w:r>
      <w:r w:rsidR="00965215" w:rsidRPr="00384C31">
        <w:rPr>
          <w:rFonts w:ascii="Times New Roman" w:hAnsi="Times New Roman" w:cs="Times New Roman"/>
          <w:bCs/>
          <w:iCs/>
          <w:sz w:val="24"/>
          <w:szCs w:val="24"/>
        </w:rPr>
        <w:t xml:space="preserve"> šimt</w:t>
      </w:r>
      <w:r w:rsidR="00965215">
        <w:rPr>
          <w:rFonts w:ascii="Times New Roman" w:hAnsi="Times New Roman" w:cs="Times New Roman"/>
          <w:bCs/>
          <w:iCs/>
          <w:sz w:val="24"/>
          <w:szCs w:val="24"/>
        </w:rPr>
        <w:t>o</w:t>
      </w:r>
      <w:r w:rsidR="00965215" w:rsidRPr="00384C31">
        <w:rPr>
          <w:rFonts w:ascii="Times New Roman" w:hAnsi="Times New Roman" w:cs="Times New Roman"/>
          <w:bCs/>
          <w:iCs/>
          <w:sz w:val="24"/>
          <w:szCs w:val="24"/>
        </w:rPr>
        <w:t xml:space="preserve"> </w:t>
      </w:r>
      <w:r w:rsidR="00D75D48" w:rsidRPr="00384C31">
        <w:rPr>
          <w:rFonts w:ascii="Times New Roman" w:hAnsi="Times New Roman" w:cs="Times New Roman"/>
          <w:bCs/>
          <w:iCs/>
          <w:sz w:val="24"/>
          <w:szCs w:val="24"/>
        </w:rPr>
        <w:t>penkiasdešimt</w:t>
      </w:r>
      <w:r w:rsidR="00965215">
        <w:rPr>
          <w:rFonts w:ascii="Times New Roman" w:hAnsi="Times New Roman" w:cs="Times New Roman"/>
          <w:bCs/>
          <w:iCs/>
          <w:sz w:val="24"/>
          <w:szCs w:val="24"/>
        </w:rPr>
        <w:t>ies</w:t>
      </w:r>
      <w:r w:rsidR="00D75D48" w:rsidRPr="00384C31">
        <w:rPr>
          <w:rFonts w:ascii="Times New Roman" w:hAnsi="Times New Roman" w:cs="Times New Roman"/>
          <w:bCs/>
          <w:iCs/>
          <w:sz w:val="24"/>
          <w:szCs w:val="24"/>
        </w:rPr>
        <w:t xml:space="preserve"> tūkstančių</w:t>
      </w:r>
      <w:r w:rsidR="00965215">
        <w:rPr>
          <w:rFonts w:ascii="Times New Roman" w:hAnsi="Times New Roman" w:cs="Times New Roman"/>
          <w:bCs/>
          <w:iCs/>
          <w:sz w:val="24"/>
          <w:szCs w:val="24"/>
        </w:rPr>
        <w:t xml:space="preserve"> eurų 00 ct</w:t>
      </w:r>
      <w:r w:rsidR="00D75D48" w:rsidRPr="00384C31">
        <w:rPr>
          <w:rFonts w:ascii="Times New Roman" w:hAnsi="Times New Roman" w:cs="Times New Roman"/>
          <w:bCs/>
          <w:iCs/>
          <w:sz w:val="24"/>
          <w:szCs w:val="24"/>
        </w:rPr>
        <w:t>) be PVM. Viršijus nustatytą maksimalią pirkimo sutarties vertę, pirkimo sutarties galiojimas pasibaigia.</w:t>
      </w:r>
    </w:p>
    <w:p w14:paraId="1C4F10FA" w14:textId="6BA7FE2F" w:rsidR="00964771" w:rsidRPr="00964771" w:rsidRDefault="009D1CBA" w:rsidP="00964771">
      <w:pPr>
        <w:pStyle w:val="Betarp"/>
        <w:spacing w:after="120"/>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964771" w:rsidRPr="00964771">
        <w:rPr>
          <w:rFonts w:ascii="Times New Roman" w:hAnsi="Times New Roman" w:cs="Times New Roman"/>
          <w:sz w:val="24"/>
          <w:szCs w:val="24"/>
        </w:rPr>
        <w:t>Numatomas</w:t>
      </w:r>
      <w:r w:rsidR="00964771" w:rsidRPr="00964771">
        <w:rPr>
          <w:rFonts w:ascii="Times New Roman" w:hAnsi="Times New Roman" w:cs="Times New Roman"/>
          <w:b/>
          <w:bCs/>
          <w:sz w:val="24"/>
          <w:szCs w:val="24"/>
        </w:rPr>
        <w:t xml:space="preserve"> </w:t>
      </w:r>
      <w:r w:rsidR="00964771" w:rsidRPr="00964771">
        <w:rPr>
          <w:rFonts w:ascii="Times New Roman" w:hAnsi="Times New Roman" w:cs="Times New Roman"/>
          <w:sz w:val="24"/>
          <w:szCs w:val="24"/>
        </w:rPr>
        <w:t>darbų atlikimo terminas – 12 (dvylika) mėnesių nuo Sutarties įsigaliojimo dienos. Darbų atlikimo terminas gali būti pratęstas 2 kartus po 12 mėnesių.</w:t>
      </w:r>
      <w:r w:rsidR="00964771" w:rsidRPr="00964771">
        <w:rPr>
          <w:rFonts w:ascii="Times New Roman" w:hAnsi="Times New Roman" w:cs="Times New Roman"/>
          <w:color w:val="FF0000"/>
          <w:sz w:val="24"/>
          <w:szCs w:val="24"/>
        </w:rPr>
        <w:t xml:space="preserve"> </w:t>
      </w:r>
      <w:r w:rsidR="00964771" w:rsidRPr="00964771">
        <w:rPr>
          <w:rFonts w:ascii="Times New Roman" w:hAnsi="Times New Roman" w:cs="Times New Roman"/>
          <w:sz w:val="24"/>
          <w:szCs w:val="24"/>
        </w:rPr>
        <w:t>Sutarties galiojimo terminas – apskaičiuojamas prie sutartyje nurodyto darbų atlikimo termino pridedant atsiskaitymo terminą – 30 dienų.</w:t>
      </w:r>
    </w:p>
    <w:p w14:paraId="25C46F1B" w14:textId="77777777" w:rsidR="00BD07DF" w:rsidRPr="00BD07DF" w:rsidRDefault="00792C41" w:rsidP="00BD07DF">
      <w:pPr>
        <w:pStyle w:val="Betarp"/>
        <w:spacing w:after="120"/>
        <w:contextualSpacing/>
        <w:rPr>
          <w:rFonts w:ascii="Times New Roman" w:hAnsi="Times New Roman" w:cs="Times New Roman"/>
          <w:color w:val="FF0000"/>
          <w:sz w:val="24"/>
          <w:szCs w:val="24"/>
        </w:rPr>
      </w:pPr>
      <w:r w:rsidRPr="00BD07DF">
        <w:rPr>
          <w:rFonts w:ascii="Times New Roman" w:hAnsi="Times New Roman" w:cs="Times New Roman"/>
          <w:sz w:val="24"/>
          <w:szCs w:val="24"/>
        </w:rPr>
        <w:lastRenderedPageBreak/>
        <w:t xml:space="preserve">2.5. </w:t>
      </w:r>
      <w:r w:rsidR="00BD07DF" w:rsidRPr="00BD07DF">
        <w:rPr>
          <w:rFonts w:ascii="Times New Roman" w:hAnsi="Times New Roman" w:cs="Times New Roman"/>
          <w:sz w:val="24"/>
          <w:szCs w:val="24"/>
        </w:rPr>
        <w:t>Tiekėjo įsipareigojimų įvykdymo vieta yra Pasvalio rajonas.</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4" w:name="_Toc193371329"/>
      <w:bookmarkStart w:id="25" w:name="_Toc221703322"/>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4"/>
      <w:bookmarkEnd w:id="25"/>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6" w:name="_Toc193371330"/>
      <w:bookmarkStart w:id="27" w:name="_Toc221703323"/>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6"/>
      <w:bookmarkEnd w:id="27"/>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8" w:name="_Toc166136356"/>
      <w:bookmarkStart w:id="29" w:name="_Toc166136500"/>
      <w:bookmarkStart w:id="30" w:name="_Toc166136534"/>
      <w:bookmarkStart w:id="31" w:name="_Toc166136357"/>
      <w:bookmarkStart w:id="32" w:name="_Toc166136501"/>
      <w:bookmarkStart w:id="33" w:name="_Toc166136535"/>
      <w:bookmarkStart w:id="34" w:name="_Toc166136358"/>
      <w:bookmarkStart w:id="35" w:name="_Toc166136502"/>
      <w:bookmarkStart w:id="36" w:name="_Toc166136536"/>
      <w:bookmarkStart w:id="37" w:name="_Toc166136359"/>
      <w:bookmarkStart w:id="38" w:name="_Toc166136503"/>
      <w:bookmarkStart w:id="39" w:name="_Toc166136537"/>
      <w:bookmarkStart w:id="40" w:name="_Toc166136360"/>
      <w:bookmarkStart w:id="41" w:name="_Toc166136504"/>
      <w:bookmarkStart w:id="42" w:name="_Toc166136538"/>
      <w:bookmarkStart w:id="43" w:name="_Toc166136361"/>
      <w:bookmarkStart w:id="44" w:name="_Toc166136505"/>
      <w:bookmarkStart w:id="45" w:name="_Toc166136539"/>
      <w:bookmarkStart w:id="46" w:name="_Toc166136362"/>
      <w:bookmarkStart w:id="47" w:name="_Toc166136506"/>
      <w:bookmarkStart w:id="48" w:name="_Toc166136540"/>
      <w:bookmarkStart w:id="49" w:name="_Toc166136363"/>
      <w:bookmarkStart w:id="50" w:name="_Toc166136507"/>
      <w:bookmarkStart w:id="51" w:name="_Toc166136541"/>
      <w:bookmarkStart w:id="52" w:name="_Toc166136364"/>
      <w:bookmarkStart w:id="53" w:name="_Toc166136508"/>
      <w:bookmarkStart w:id="54" w:name="_Toc166136542"/>
      <w:bookmarkStart w:id="55" w:name="_Toc166136365"/>
      <w:bookmarkStart w:id="56" w:name="_Toc166136509"/>
      <w:bookmarkStart w:id="57" w:name="_Toc166136543"/>
      <w:bookmarkStart w:id="58" w:name="_Toc166136366"/>
      <w:bookmarkStart w:id="59" w:name="_Toc166136510"/>
      <w:bookmarkStart w:id="60" w:name="_Toc166136544"/>
      <w:bookmarkStart w:id="61" w:name="_Toc166136367"/>
      <w:bookmarkStart w:id="62" w:name="_Toc166136511"/>
      <w:bookmarkStart w:id="63" w:name="_Toc166136545"/>
      <w:bookmarkStart w:id="64" w:name="_Toc166136368"/>
      <w:bookmarkStart w:id="65" w:name="_Toc166136512"/>
      <w:bookmarkStart w:id="66" w:name="_Toc166136546"/>
      <w:bookmarkStart w:id="67" w:name="_Toc166136369"/>
      <w:bookmarkStart w:id="68" w:name="_Toc166136513"/>
      <w:bookmarkStart w:id="69" w:name="_Toc166136547"/>
      <w:bookmarkStart w:id="70" w:name="_Toc166136370"/>
      <w:bookmarkStart w:id="71" w:name="_Toc166136514"/>
      <w:bookmarkStart w:id="72" w:name="_Toc166136548"/>
      <w:bookmarkStart w:id="73" w:name="_Toc166136371"/>
      <w:bookmarkStart w:id="74" w:name="_Toc166136515"/>
      <w:bookmarkStart w:id="75" w:name="_Toc166136549"/>
      <w:bookmarkStart w:id="76" w:name="_Toc193371331"/>
      <w:bookmarkStart w:id="77" w:name="_Toc22170332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174D5">
        <w:rPr>
          <w:rFonts w:ascii="Times New Roman" w:hAnsi="Times New Roman" w:cs="Times New Roman"/>
          <w:color w:val="auto"/>
        </w:rPr>
        <w:t>Specialieji reikalavimai pasiūlymų rengimui ir pateikimui</w:t>
      </w:r>
      <w:bookmarkEnd w:id="13"/>
      <w:bookmarkEnd w:id="14"/>
      <w:bookmarkEnd w:id="15"/>
      <w:bookmarkEnd w:id="76"/>
      <w:bookmarkEnd w:id="77"/>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7A6AC19F"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8"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9"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8"/>
      <w:r w:rsidR="00291E6C" w:rsidRPr="00D05500">
        <w:rPr>
          <w:rFonts w:ascii="Times New Roman" w:hAnsi="Times New Roman" w:cs="Times New Roman"/>
          <w:color w:val="4472C4" w:themeColor="accent1"/>
          <w:sz w:val="24"/>
          <w:szCs w:val="24"/>
          <w:shd w:val="clear" w:color="auto" w:fill="FFFFFF"/>
        </w:rPr>
        <w:t xml:space="preserve"> </w:t>
      </w:r>
      <w:r w:rsidR="004D07B4">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9"/>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80" w:name="_Hlk173154899"/>
      <w:r w:rsidR="007F503C" w:rsidRPr="00D05500">
        <w:rPr>
          <w:rFonts w:ascii="Times New Roman" w:hAnsi="Times New Roman" w:cs="Times New Roman"/>
          <w:sz w:val="24"/>
          <w:szCs w:val="24"/>
        </w:rPr>
        <w:t>užpildyt</w:t>
      </w:r>
      <w:bookmarkStart w:id="81"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81"/>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80"/>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82" w:name="_Toc193371332"/>
      <w:bookmarkStart w:id="83" w:name="_Toc221703325"/>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82"/>
      <w:bookmarkEnd w:id="83"/>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84" w:name="_Toc15392775"/>
      <w:bookmarkStart w:id="85" w:name="_Toc193371333"/>
      <w:bookmarkStart w:id="86" w:name="_Toc221703326"/>
      <w:r w:rsidRPr="00C174D5">
        <w:rPr>
          <w:rFonts w:ascii="Times New Roman" w:hAnsi="Times New Roman" w:cs="Times New Roman"/>
          <w:color w:val="auto"/>
        </w:rPr>
        <w:t>P</w:t>
      </w:r>
      <w:bookmarkEnd w:id="84"/>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5"/>
      <w:bookmarkEnd w:id="8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58CEEC88"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4D07B4">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7" w:name="_Ref39425999"/>
      <w:bookmarkStart w:id="88" w:name="_Ref39426005"/>
      <w:bookmarkStart w:id="89" w:name="_Toc126333937"/>
      <w:bookmarkStart w:id="90" w:name="_Toc193371334"/>
      <w:bookmarkStart w:id="91" w:name="_Toc221703327"/>
      <w:r w:rsidRPr="00C174D5">
        <w:rPr>
          <w:rFonts w:ascii="Times New Roman" w:hAnsi="Times New Roman" w:cs="Times New Roman"/>
        </w:rPr>
        <w:t>8. Sutarties sudarymas</w:t>
      </w:r>
      <w:bookmarkEnd w:id="87"/>
      <w:bookmarkEnd w:id="88"/>
      <w:bookmarkEnd w:id="89"/>
      <w:bookmarkEnd w:id="90"/>
      <w:bookmarkEnd w:id="91"/>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7B2494F2"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4D07B4">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92" w:name="_Toc193371335"/>
      <w:bookmarkStart w:id="93" w:name="_Toc221703328"/>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92"/>
      <w:bookmarkEnd w:id="93"/>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01690664" w14:textId="77777777" w:rsidR="00E34B4C" w:rsidRPr="007C6B58" w:rsidRDefault="00112F92" w:rsidP="00E34B4C">
      <w:pPr>
        <w:pStyle w:val="Antrat2"/>
        <w:ind w:left="794"/>
        <w:rPr>
          <w:rFonts w:ascii="Times New Roman" w:hAnsi="Times New Roman" w:cs="Times New Roman"/>
          <w:color w:val="4472C4" w:themeColor="accent1"/>
        </w:rPr>
      </w:pPr>
      <w:bookmarkStart w:id="94" w:name="_Toc193371336"/>
      <w:bookmarkStart w:id="95" w:name="_Toc221703329"/>
      <w:r w:rsidRPr="007C6B58">
        <w:rPr>
          <w:rFonts w:ascii="Times New Roman" w:hAnsi="Times New Roman" w:cs="Times New Roman"/>
          <w:color w:val="4472C4" w:themeColor="accent1"/>
        </w:rPr>
        <w:lastRenderedPageBreak/>
        <w:t xml:space="preserve">Pirkimo sąlygų </w:t>
      </w:r>
      <w:bookmarkStart w:id="96" w:name="_Hlk166057527"/>
      <w:r w:rsidRPr="007C6B58">
        <w:rPr>
          <w:rFonts w:ascii="Times New Roman" w:hAnsi="Times New Roman" w:cs="Times New Roman"/>
          <w:color w:val="4472C4" w:themeColor="accent1"/>
        </w:rPr>
        <w:t>2 priedas „Tiekėjų kvalifikacijos reikalavimai ir</w:t>
      </w:r>
      <w:bookmarkEnd w:id="94"/>
      <w:r w:rsidRPr="007C6B58">
        <w:rPr>
          <w:rFonts w:ascii="Times New Roman" w:hAnsi="Times New Roman" w:cs="Times New Roman"/>
          <w:color w:val="4472C4" w:themeColor="accent1"/>
        </w:rPr>
        <w:t xml:space="preserve"> </w:t>
      </w:r>
      <w:bookmarkStart w:id="97" w:name="_Toc193371337"/>
      <w:r w:rsidR="00E34B4C" w:rsidRPr="007C6B58">
        <w:rPr>
          <w:rFonts w:ascii="Times New Roman" w:hAnsi="Times New Roman" w:cs="Times New Roman"/>
          <w:color w:val="4472C4" w:themeColor="accent1"/>
        </w:rPr>
        <w:t>reikalaujami kokybės bei aplinkos apsaugos vadybos sistemų standartai“</w:t>
      </w:r>
      <w:bookmarkEnd w:id="95"/>
      <w:bookmarkEnd w:id="97"/>
    </w:p>
    <w:bookmarkEnd w:id="96"/>
    <w:p w14:paraId="6CB59DA7" w14:textId="77777777" w:rsidR="00112F92" w:rsidRPr="00C174D5" w:rsidRDefault="00112F92" w:rsidP="00BA15F5">
      <w:pPr>
        <w:spacing w:line="240" w:lineRule="auto"/>
        <w:ind w:firstLine="0"/>
        <w:rPr>
          <w:rFonts w:ascii="Times New Roman" w:hAnsi="Times New Roman" w:cs="Times New Roman"/>
          <w:smallCaps/>
          <w:color w:val="404040"/>
          <w:sz w:val="28"/>
          <w:szCs w:val="28"/>
        </w:rPr>
      </w:pPr>
    </w:p>
    <w:p w14:paraId="632895F1" w14:textId="77777777" w:rsidR="00026A8E" w:rsidRPr="00D009BB" w:rsidRDefault="00026A8E" w:rsidP="00026A8E">
      <w:pPr>
        <w:spacing w:after="240"/>
        <w:jc w:val="center"/>
        <w:rPr>
          <w:rFonts w:ascii="Times New Roman" w:eastAsia="Arial" w:hAnsi="Times New Roman" w:cs="Times New Roman"/>
          <w:smallCaps/>
          <w:color w:val="404040"/>
          <w:sz w:val="24"/>
          <w:szCs w:val="24"/>
        </w:rPr>
      </w:pPr>
      <w:r w:rsidRPr="00D009B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7414BB63" w14:textId="3A16D699" w:rsidR="00763CCE" w:rsidRPr="00763CCE" w:rsidRDefault="00763CCE" w:rsidP="00763CCE">
      <w:pPr>
        <w:spacing w:line="20" w:lineRule="atLeast"/>
        <w:ind w:firstLine="567"/>
        <w:rPr>
          <w:rFonts w:ascii="Times New Roman" w:hAnsi="Times New Roman" w:cs="Times New Roman"/>
          <w:bCs/>
          <w:sz w:val="22"/>
          <w:szCs w:val="22"/>
        </w:rPr>
      </w:pPr>
      <w:r w:rsidRPr="00763CCE">
        <w:rPr>
          <w:rFonts w:ascii="Times New Roman" w:hAnsi="Times New Roman" w:cs="Times New Roman"/>
          <w:sz w:val="22"/>
          <w:szCs w:val="22"/>
        </w:rPr>
        <w:t>Tiekėjų kvalifikacijos reikalavimai ir reikalaujami kokybės bei aplinkos apsaugos vadybos sistemų standartai</w:t>
      </w:r>
      <w:r w:rsidRPr="00763CCE">
        <w:rPr>
          <w:rFonts w:ascii="Times New Roman" w:hAnsi="Times New Roman" w:cs="Times New Roman"/>
          <w:bCs/>
          <w:sz w:val="22"/>
          <w:szCs w:val="22"/>
        </w:rPr>
        <w:t xml:space="preserve">  patiekiami atskirame priede (word formatu). </w:t>
      </w:r>
    </w:p>
    <w:p w14:paraId="1283BE4F" w14:textId="77777777" w:rsidR="00026A8E" w:rsidRDefault="00026A8E" w:rsidP="005D0D00">
      <w:pPr>
        <w:spacing w:line="240" w:lineRule="auto"/>
        <w:jc w:val="center"/>
        <w:rPr>
          <w:rFonts w:ascii="Times New Roman" w:eastAsia="Arial" w:hAnsi="Times New Roman" w:cs="Times New Roman"/>
          <w:smallCaps/>
          <w:sz w:val="28"/>
          <w:szCs w:val="28"/>
        </w:rPr>
      </w:pPr>
    </w:p>
    <w:p w14:paraId="0666B3B3" w14:textId="77777777" w:rsidR="00CF747E" w:rsidRPr="00CF747E" w:rsidRDefault="00CF747E" w:rsidP="00026A8E">
      <w:pPr>
        <w:pStyle w:val="Antrat2"/>
        <w:ind w:firstLine="0"/>
        <w:jc w:val="both"/>
        <w:rPr>
          <w:rFonts w:ascii="Times New Roman" w:hAnsi="Times New Roman" w:cs="Times New Roman"/>
          <w:iCs/>
          <w:color w:val="4472C4" w:themeColor="accent1"/>
        </w:rPr>
      </w:pPr>
      <w:bookmarkStart w:id="98" w:name="_heading=h.26in1rg" w:colFirst="0" w:colLast="0"/>
      <w:bookmarkStart w:id="99" w:name="_Ref38539939"/>
      <w:bookmarkStart w:id="100" w:name="_Ref38541068"/>
      <w:bookmarkStart w:id="101" w:name="_Ref38885053"/>
      <w:bookmarkStart w:id="102" w:name="_Ref38899023"/>
      <w:bookmarkStart w:id="103" w:name="_Toc48053185"/>
      <w:bookmarkStart w:id="104" w:name="_Toc85706891"/>
      <w:bookmarkStart w:id="105" w:name="_Hlk86837214"/>
      <w:bookmarkEnd w:id="98"/>
    </w:p>
    <w:p w14:paraId="3C79DBEA" w14:textId="77777777" w:rsidR="00CF747E" w:rsidRPr="00CF747E" w:rsidRDefault="00CF747E" w:rsidP="00CF747E">
      <w:pPr>
        <w:pStyle w:val="Antrat2"/>
        <w:jc w:val="center"/>
        <w:rPr>
          <w:rFonts w:ascii="Times New Roman" w:hAnsi="Times New Roman" w:cs="Times New Roman"/>
          <w:bCs/>
          <w:iCs/>
          <w:sz w:val="22"/>
          <w:szCs w:val="22"/>
        </w:rPr>
      </w:pPr>
    </w:p>
    <w:p w14:paraId="29F67919" w14:textId="77777777" w:rsidR="00CF747E" w:rsidRPr="004359E3" w:rsidRDefault="00CF747E" w:rsidP="006C0976">
      <w:pPr>
        <w:pStyle w:val="Antrat2"/>
        <w:jc w:val="center"/>
        <w:rPr>
          <w:rFonts w:ascii="Times New Roman" w:hAnsi="Times New Roman" w:cs="Times New Roman"/>
          <w:bCs/>
          <w:iCs/>
        </w:rPr>
      </w:pPr>
      <w:bookmarkStart w:id="106" w:name="_Toc221703330"/>
      <w:r w:rsidRPr="004359E3">
        <w:rPr>
          <w:rFonts w:ascii="Times New Roman" w:hAnsi="Times New Roman" w:cs="Times New Roman"/>
          <w:bCs/>
          <w:iCs/>
        </w:rPr>
        <w:t>_________________________</w:t>
      </w:r>
      <w:bookmarkEnd w:id="106"/>
    </w:p>
    <w:p w14:paraId="196B153C" w14:textId="0BB64228" w:rsidR="00C23645" w:rsidRPr="004359E3" w:rsidRDefault="00C23645" w:rsidP="00C23645">
      <w:pPr>
        <w:pStyle w:val="Antrat2"/>
        <w:jc w:val="center"/>
        <w:rPr>
          <w:rFonts w:ascii="Times New Roman" w:hAnsi="Times New Roman" w:cs="Times New Roman"/>
        </w:rPr>
      </w:pPr>
    </w:p>
    <w:p w14:paraId="65E4A299" w14:textId="4B22A323" w:rsidR="00DD03CB" w:rsidRDefault="0031372E" w:rsidP="003C2709">
      <w:pPr>
        <w:tabs>
          <w:tab w:val="left" w:pos="6435"/>
        </w:tabs>
        <w:rPr>
          <w:rFonts w:ascii="Times New Roman" w:hAnsi="Times New Roman" w:cs="Times New Roman"/>
          <w:color w:val="4472C4" w:themeColor="accent1"/>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7" w:name="_Toc193371338"/>
      <w:bookmarkStart w:id="108" w:name="_Toc221703331"/>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7"/>
      <w:bookmarkEnd w:id="108"/>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9" w:name="_Toc193371339"/>
      <w:bookmarkStart w:id="110" w:name="_Toc221703332"/>
      <w:bookmarkStart w:id="111"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9"/>
      <w:bookmarkEnd w:id="100"/>
      <w:bookmarkEnd w:id="101"/>
      <w:bookmarkEnd w:id="102"/>
      <w:bookmarkEnd w:id="103"/>
      <w:bookmarkEnd w:id="104"/>
      <w:bookmarkEnd w:id="109"/>
      <w:bookmarkEnd w:id="110"/>
    </w:p>
    <w:bookmarkEnd w:id="105"/>
    <w:bookmarkEnd w:id="111"/>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12" w:name="_Hlk166140513"/>
      <w:r w:rsidRPr="00C174D5">
        <w:rPr>
          <w:rFonts w:ascii="Times New Roman" w:hAnsi="Times New Roman" w:cs="Times New Roman"/>
          <w:sz w:val="28"/>
          <w:szCs w:val="28"/>
        </w:rPr>
        <w:t>TECHNINĖ SPECIFIKACIJA</w:t>
      </w:r>
    </w:p>
    <w:bookmarkEnd w:id="112"/>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04D9A68" w14:textId="3EF98B49" w:rsidR="004C6D09" w:rsidRPr="004C6D09" w:rsidRDefault="004C6D09" w:rsidP="004C6D09">
      <w:pPr>
        <w:pStyle w:val="Antrats"/>
        <w:tabs>
          <w:tab w:val="left" w:pos="851"/>
        </w:tabs>
        <w:ind w:firstLine="0"/>
        <w:rPr>
          <w:b/>
          <w:caps/>
          <w:sz w:val="24"/>
          <w:szCs w:val="24"/>
        </w:rPr>
      </w:pPr>
      <w:r>
        <w:rPr>
          <w:rFonts w:ascii="Times New Roman" w:hAnsi="Times New Roman" w:cs="Times New Roman"/>
          <w:sz w:val="24"/>
          <w:szCs w:val="24"/>
        </w:rPr>
        <w:tab/>
        <w:t xml:space="preserve">1. </w:t>
      </w:r>
      <w:r w:rsidR="0031372E" w:rsidRPr="004C6D09">
        <w:rPr>
          <w:rFonts w:ascii="Times New Roman" w:hAnsi="Times New Roman" w:cs="Times New Roman"/>
          <w:sz w:val="24"/>
          <w:szCs w:val="24"/>
        </w:rPr>
        <w:t>Darbai bus vykdomi pagal 202</w:t>
      </w:r>
      <w:r w:rsidRPr="004C6D09">
        <w:rPr>
          <w:rFonts w:ascii="Times New Roman" w:hAnsi="Times New Roman" w:cs="Times New Roman"/>
          <w:sz w:val="24"/>
          <w:szCs w:val="24"/>
        </w:rPr>
        <w:t>6</w:t>
      </w:r>
      <w:r w:rsidR="0031372E" w:rsidRPr="004C6D09">
        <w:rPr>
          <w:rFonts w:ascii="Times New Roman" w:hAnsi="Times New Roman" w:cs="Times New Roman"/>
          <w:sz w:val="24"/>
          <w:szCs w:val="24"/>
        </w:rPr>
        <w:t xml:space="preserve"> m. parengtą</w:t>
      </w:r>
      <w:bookmarkStart w:id="113" w:name="_Hlk166769395"/>
      <w:r w:rsidRPr="004C6D09">
        <w:rPr>
          <w:rFonts w:ascii="Times New Roman" w:hAnsi="Times New Roman" w:cs="Times New Roman"/>
          <w:sz w:val="24"/>
          <w:szCs w:val="24"/>
        </w:rPr>
        <w:t xml:space="preserve"> ,,Pasvalio rajono melioracijos statinių avarinio remonto darbai“</w:t>
      </w:r>
      <w:r w:rsidRPr="004C6D09">
        <w:rPr>
          <w:b/>
          <w:caps/>
          <w:sz w:val="24"/>
          <w:szCs w:val="24"/>
        </w:rPr>
        <w:t xml:space="preserve"> </w:t>
      </w:r>
      <w:r w:rsidRPr="004C6D09">
        <w:rPr>
          <w:rFonts w:ascii="Times New Roman" w:hAnsi="Times New Roman" w:cs="Times New Roman"/>
          <w:sz w:val="24"/>
          <w:szCs w:val="24"/>
        </w:rPr>
        <w:t xml:space="preserve">techninę specifikaciją, kuri </w:t>
      </w:r>
      <w:bookmarkStart w:id="114" w:name="_Hlk96345079"/>
      <w:r w:rsidRPr="004C6D09">
        <w:rPr>
          <w:rFonts w:ascii="Times New Roman" w:hAnsi="Times New Roman" w:cs="Times New Roman"/>
          <w:sz w:val="24"/>
          <w:szCs w:val="24"/>
        </w:rPr>
        <w:t xml:space="preserve">pridedama atskiru dokumentu, </w:t>
      </w:r>
      <w:r w:rsidRPr="004C6D09">
        <w:rPr>
          <w:rFonts w:ascii="Times New Roman" w:hAnsi="Times New Roman" w:cs="Times New Roman"/>
          <w:i/>
          <w:iCs/>
          <w:sz w:val="24"/>
          <w:szCs w:val="24"/>
        </w:rPr>
        <w:t>pdf.</w:t>
      </w:r>
      <w:r w:rsidRPr="004C6D09">
        <w:rPr>
          <w:rFonts w:ascii="Times New Roman" w:hAnsi="Times New Roman" w:cs="Times New Roman"/>
          <w:sz w:val="24"/>
          <w:szCs w:val="24"/>
        </w:rPr>
        <w:t xml:space="preserve"> formatu. </w:t>
      </w:r>
    </w:p>
    <w:bookmarkEnd w:id="113"/>
    <w:bookmarkEnd w:id="114"/>
    <w:p w14:paraId="321CDEF2" w14:textId="2F6CC921" w:rsidR="0031372E" w:rsidRPr="00CB55A8" w:rsidRDefault="004C6D09" w:rsidP="0031372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31372E"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5709115" w14:textId="24E2E635" w:rsidR="00FD13FD" w:rsidRDefault="00CB5907" w:rsidP="00B61F5D">
      <w:pPr>
        <w:pStyle w:val="Antrat2"/>
        <w:jc w:val="center"/>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15" w:name="_Hlk86825377"/>
      <w:bookmarkStart w:id="116" w:name="_Ref38540913"/>
      <w:bookmarkStart w:id="117" w:name="_Ref38898051"/>
      <w:bookmarkStart w:id="118" w:name="_Ref38901392"/>
      <w:bookmarkStart w:id="119" w:name="_Toc48053189"/>
      <w:bookmarkStart w:id="120" w:name="_Toc85706892"/>
      <w:bookmarkStart w:id="121" w:name="_Toc193371341"/>
      <w:r w:rsidR="00B61F5D">
        <w:rPr>
          <w:rFonts w:ascii="Times New Roman" w:hAnsi="Times New Roman" w:cs="Times New Roman"/>
          <w:b/>
          <w:bCs/>
          <w:smallCaps/>
          <w:sz w:val="22"/>
          <w:szCs w:val="22"/>
        </w:rPr>
        <w:lastRenderedPageBreak/>
        <w:t xml:space="preserve">                                                                                                                 </w:t>
      </w:r>
      <w:bookmarkStart w:id="122" w:name="_Toc221703333"/>
      <w:r w:rsidR="00506996" w:rsidRPr="007C6B58">
        <w:rPr>
          <w:rFonts w:ascii="Times New Roman" w:hAnsi="Times New Roman" w:cs="Times New Roman"/>
          <w:color w:val="4472C4" w:themeColor="accent1"/>
        </w:rPr>
        <w:t xml:space="preserve">Pirkimo sąlygų </w:t>
      </w:r>
      <w:r w:rsidR="00B61F5D">
        <w:rPr>
          <w:rFonts w:ascii="Times New Roman" w:hAnsi="Times New Roman" w:cs="Times New Roman"/>
          <w:color w:val="4472C4" w:themeColor="accent1"/>
        </w:rPr>
        <w:t>5</w:t>
      </w:r>
      <w:r w:rsidR="00506996" w:rsidRPr="007C6B58">
        <w:rPr>
          <w:rFonts w:ascii="Times New Roman" w:hAnsi="Times New Roman" w:cs="Times New Roman"/>
          <w:color w:val="4472C4" w:themeColor="accent1"/>
        </w:rPr>
        <w:t xml:space="preserve"> priedas „Pasiūlymo forma“</w:t>
      </w:r>
      <w:bookmarkEnd w:id="115"/>
      <w:bookmarkEnd w:id="116"/>
      <w:bookmarkEnd w:id="117"/>
      <w:bookmarkEnd w:id="118"/>
      <w:bookmarkEnd w:id="119"/>
      <w:bookmarkEnd w:id="120"/>
      <w:bookmarkEnd w:id="121"/>
      <w:bookmarkEnd w:id="122"/>
    </w:p>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0950B74F" w14:textId="23264C02" w:rsidR="005204F9" w:rsidRDefault="0035264D" w:rsidP="005204F9">
      <w:pPr>
        <w:pStyle w:val="HTMLiankstoformatuotas"/>
        <w:ind w:firstLine="15"/>
        <w:jc w:val="center"/>
        <w:rPr>
          <w:rFonts w:ascii="Times New Roman" w:hAnsi="Times New Roman" w:cs="Times New Roman"/>
          <w:sz w:val="28"/>
          <w:szCs w:val="28"/>
        </w:rPr>
      </w:pPr>
      <w:r w:rsidRPr="0035264D">
        <w:rPr>
          <w:rFonts w:ascii="Times New Roman" w:hAnsi="Times New Roman" w:cs="Times New Roman"/>
          <w:sz w:val="28"/>
          <w:szCs w:val="28"/>
        </w:rPr>
        <w:t>PASVALIO RAJONO SAVIVALDYBĖJE ESANČIŲ MELIORACIJOS STATINIŲ AVARINIO REMONTO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23" w:name="_Toc329443224"/>
      <w:r w:rsidRPr="00EF6FA1">
        <w:rPr>
          <w:rFonts w:ascii="Times New Roman" w:hAnsi="Times New Roman" w:cs="Times New Roman"/>
          <w:b/>
          <w:bCs/>
          <w:sz w:val="24"/>
          <w:szCs w:val="24"/>
        </w:rPr>
        <w:t>INFORMACIJA APIE TIEKĖJĄ</w:t>
      </w:r>
      <w:bookmarkEnd w:id="123"/>
      <w:r w:rsidRPr="00EF6FA1">
        <w:rPr>
          <w:rFonts w:ascii="Times New Roman" w:hAnsi="Times New Roman" w:cs="Times New Roman"/>
          <w:b/>
          <w:bCs/>
          <w:sz w:val="24"/>
          <w:szCs w:val="24"/>
        </w:rPr>
        <w:t>:</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563"/>
      </w:tblGrid>
      <w:tr w:rsidR="00FD13FD" w:rsidRPr="00EF6FA1" w14:paraId="02353AA7" w14:textId="77777777" w:rsidTr="004A5B03">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563"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4A5B03">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563"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4A5B03">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563"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24" w:name="_Toc329443227"/>
      <w:r w:rsidRPr="00EF6FA1">
        <w:rPr>
          <w:rFonts w:ascii="Times New Roman" w:hAnsi="Times New Roman" w:cs="Times New Roman"/>
          <w:b/>
          <w:bCs/>
          <w:sz w:val="24"/>
          <w:szCs w:val="24"/>
        </w:rPr>
        <w:t>INFORMACIJA APIE ŪKIO SUBJEKTUS</w:t>
      </w:r>
      <w:bookmarkEnd w:id="12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489" w:type="dxa"/>
        <w:tblInd w:w="279" w:type="dxa"/>
        <w:tblLook w:val="04A0" w:firstRow="1" w:lastRow="0" w:firstColumn="1" w:lastColumn="0" w:noHBand="0" w:noVBand="1"/>
      </w:tblPr>
      <w:tblGrid>
        <w:gridCol w:w="540"/>
        <w:gridCol w:w="3121"/>
        <w:gridCol w:w="3833"/>
        <w:gridCol w:w="2995"/>
      </w:tblGrid>
      <w:tr w:rsidR="00FD13FD" w:rsidRPr="007F503C" w14:paraId="3EAB2E31" w14:textId="77777777" w:rsidTr="004A5B03">
        <w:trPr>
          <w:trHeight w:val="498"/>
        </w:trPr>
        <w:tc>
          <w:tcPr>
            <w:tcW w:w="540"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21"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833"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299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4A5B03">
        <w:trPr>
          <w:trHeight w:val="280"/>
        </w:trPr>
        <w:tc>
          <w:tcPr>
            <w:tcW w:w="540"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21" w:type="dxa"/>
          </w:tcPr>
          <w:p w14:paraId="5A5D3662" w14:textId="77777777" w:rsidR="00FD13FD" w:rsidRPr="00EF6FA1" w:rsidRDefault="00FD13FD" w:rsidP="00D67DA8">
            <w:pPr>
              <w:rPr>
                <w:rFonts w:hAnsi="Times New Roman" w:cs="Times New Roman"/>
                <w:bCs/>
                <w:sz w:val="24"/>
                <w:szCs w:val="24"/>
                <w:lang w:eastAsia="lt-LT"/>
              </w:rPr>
            </w:pPr>
          </w:p>
        </w:tc>
        <w:tc>
          <w:tcPr>
            <w:tcW w:w="3833" w:type="dxa"/>
          </w:tcPr>
          <w:p w14:paraId="44FC3AC6" w14:textId="77777777" w:rsidR="00FD13FD" w:rsidRPr="00EF6FA1" w:rsidRDefault="00FD13FD" w:rsidP="00D67DA8">
            <w:pPr>
              <w:rPr>
                <w:rFonts w:hAnsi="Times New Roman" w:cs="Times New Roman"/>
                <w:bCs/>
                <w:sz w:val="24"/>
                <w:szCs w:val="24"/>
                <w:lang w:eastAsia="lt-LT"/>
              </w:rPr>
            </w:pPr>
          </w:p>
        </w:tc>
        <w:tc>
          <w:tcPr>
            <w:tcW w:w="299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4A5B03">
        <w:trPr>
          <w:trHeight w:val="264"/>
        </w:trPr>
        <w:tc>
          <w:tcPr>
            <w:tcW w:w="540"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21" w:type="dxa"/>
          </w:tcPr>
          <w:p w14:paraId="52C8064D" w14:textId="77777777" w:rsidR="00FD13FD" w:rsidRPr="00EF6FA1" w:rsidRDefault="00FD13FD" w:rsidP="00D67DA8">
            <w:pPr>
              <w:rPr>
                <w:rFonts w:hAnsi="Times New Roman" w:cs="Times New Roman"/>
                <w:bCs/>
                <w:sz w:val="24"/>
                <w:szCs w:val="24"/>
                <w:lang w:eastAsia="lt-LT"/>
              </w:rPr>
            </w:pPr>
          </w:p>
        </w:tc>
        <w:tc>
          <w:tcPr>
            <w:tcW w:w="3833" w:type="dxa"/>
          </w:tcPr>
          <w:p w14:paraId="5EA6A238" w14:textId="77777777" w:rsidR="00FD13FD" w:rsidRPr="00EF6FA1" w:rsidRDefault="00FD13FD" w:rsidP="00D67DA8">
            <w:pPr>
              <w:rPr>
                <w:rFonts w:hAnsi="Times New Roman" w:cs="Times New Roman"/>
                <w:bCs/>
                <w:sz w:val="24"/>
                <w:szCs w:val="24"/>
                <w:lang w:eastAsia="lt-LT"/>
              </w:rPr>
            </w:pPr>
          </w:p>
        </w:tc>
        <w:tc>
          <w:tcPr>
            <w:tcW w:w="299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348" w:type="dxa"/>
        <w:tblInd w:w="279" w:type="dxa"/>
        <w:tblLook w:val="04A0" w:firstRow="1" w:lastRow="0" w:firstColumn="1" w:lastColumn="0" w:noHBand="0" w:noVBand="1"/>
      </w:tblPr>
      <w:tblGrid>
        <w:gridCol w:w="540"/>
        <w:gridCol w:w="4713"/>
        <w:gridCol w:w="5095"/>
      </w:tblGrid>
      <w:tr w:rsidR="00FD13FD" w:rsidRPr="007F503C" w14:paraId="68FEF380" w14:textId="77777777" w:rsidTr="004A5B03">
        <w:trPr>
          <w:trHeight w:val="472"/>
        </w:trPr>
        <w:tc>
          <w:tcPr>
            <w:tcW w:w="540"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095"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4A5B03">
        <w:trPr>
          <w:trHeight w:val="236"/>
        </w:trPr>
        <w:tc>
          <w:tcPr>
            <w:tcW w:w="540"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095"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4A5B03">
        <w:trPr>
          <w:trHeight w:val="221"/>
        </w:trPr>
        <w:tc>
          <w:tcPr>
            <w:tcW w:w="540"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095"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lastRenderedPageBreak/>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45477E6" w:rsidR="00FD13FD" w:rsidRPr="00BE7EAB" w:rsidRDefault="00FD13FD" w:rsidP="00FD13FD">
      <w:pPr>
        <w:numPr>
          <w:ilvl w:val="1"/>
          <w:numId w:val="10"/>
        </w:numPr>
        <w:spacing w:after="160" w:line="240" w:lineRule="auto"/>
        <w:contextualSpacing/>
        <w:jc w:val="left"/>
        <w:rPr>
          <w:rFonts w:ascii="Times New Roman" w:hAnsi="Times New Roman" w:cs="Times New Roman"/>
          <w:sz w:val="22"/>
          <w:szCs w:val="22"/>
        </w:rPr>
      </w:pPr>
      <w:r w:rsidRPr="00BE7EAB">
        <w:rPr>
          <w:rFonts w:ascii="Times New Roman" w:hAnsi="Times New Roman" w:cs="Times New Roman"/>
          <w:sz w:val="22"/>
          <w:szCs w:val="22"/>
        </w:rPr>
        <w:t xml:space="preserve">Pasiūlymo kaina nurodoma užpildant pateiktą </w:t>
      </w:r>
      <w:hyperlink r:id="rId14" w:history="1">
        <w:r w:rsidRPr="00BE7EAB">
          <w:rPr>
            <w:rFonts w:ascii="Times New Roman" w:hAnsi="Times New Roman" w:cs="Times New Roman"/>
            <w:sz w:val="22"/>
            <w:szCs w:val="22"/>
          </w:rPr>
          <w:t>lentelę</w:t>
        </w:r>
      </w:hyperlink>
      <w:r w:rsidR="00E12337">
        <w:rPr>
          <w:rFonts w:ascii="Times New Roman" w:hAnsi="Times New Roman" w:cs="Times New Roman"/>
          <w:sz w:val="22"/>
          <w:szCs w:val="22"/>
        </w:rPr>
        <w:t>:</w:t>
      </w:r>
    </w:p>
    <w:p w14:paraId="1A6386FA" w14:textId="77777777" w:rsidR="00BE7EAB" w:rsidRPr="00E46375" w:rsidRDefault="00BE7EAB" w:rsidP="00BE7EAB">
      <w:pPr>
        <w:spacing w:after="160" w:line="240" w:lineRule="auto"/>
        <w:ind w:left="720" w:firstLine="0"/>
        <w:contextualSpacing/>
        <w:jc w:val="left"/>
        <w:rPr>
          <w:rFonts w:ascii="Times New Roman" w:hAnsi="Times New Roman" w:cs="Times New Roman"/>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358"/>
        <w:gridCol w:w="1417"/>
        <w:gridCol w:w="1276"/>
        <w:gridCol w:w="1422"/>
        <w:gridCol w:w="1418"/>
      </w:tblGrid>
      <w:tr w:rsidR="00BE7EAB" w:rsidRPr="00E46375" w14:paraId="7BDDF208" w14:textId="77777777" w:rsidTr="00CC7EDA">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BE7EAB" w:rsidRPr="00FD13FD"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3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BE7EAB" w:rsidRPr="00FD13FD" w:rsidRDefault="00BE7EAB"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0853AD" w:rsidR="00BE7EAB" w:rsidRPr="00FD13FD" w:rsidRDefault="00BE7EAB"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Mat. vnt.</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EB05FE" w14:textId="4764C624" w:rsidR="00BE7EAB" w:rsidRPr="00BE7EAB"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BE7EAB">
              <w:rPr>
                <w:rFonts w:ascii="Times New Roman" w:hAnsi="Times New Roman" w:cs="Times New Roman"/>
                <w:b/>
                <w:bCs/>
                <w:sz w:val="22"/>
                <w:szCs w:val="22"/>
              </w:rPr>
              <w:t>Prelimi- narus kiekis per vienerius metus*</w:t>
            </w:r>
          </w:p>
        </w:tc>
        <w:tc>
          <w:tcPr>
            <w:tcW w:w="14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2262AA5D" w:rsidR="00BE7EAB" w:rsidRPr="00BE7EAB"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BE7EAB">
              <w:rPr>
                <w:rFonts w:ascii="Times New Roman" w:eastAsia="Arial Unicode MS" w:hAnsi="Times New Roman" w:cs="Times New Roman"/>
                <w:b/>
                <w:bCs/>
                <w:color w:val="00000A"/>
                <w:sz w:val="22"/>
                <w:szCs w:val="22"/>
              </w:rPr>
              <w:t>Vnt.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408C3A89" w:rsidR="00BE7EAB" w:rsidRPr="00BE7EAB"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BE7EAB">
              <w:rPr>
                <w:rFonts w:ascii="Times New Roman" w:eastAsia="Arial Unicode MS" w:hAnsi="Times New Roman" w:cs="Times New Roman"/>
                <w:b/>
                <w:bCs/>
                <w:color w:val="00000A"/>
                <w:sz w:val="22"/>
                <w:szCs w:val="22"/>
              </w:rPr>
              <w:t>Kaina iš viso EUR, be PVM</w:t>
            </w:r>
          </w:p>
        </w:tc>
      </w:tr>
      <w:tr w:rsidR="00BE7EAB" w:rsidRPr="00E46375" w14:paraId="0D1C9A84" w14:textId="77777777" w:rsidTr="00CC7EDA">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BA66C26" w14:textId="108196F4" w:rsidR="00BE7EAB" w:rsidRPr="00BD04D4" w:rsidRDefault="00BE7EAB"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Pr>
                <w:rFonts w:ascii="Times New Roman" w:eastAsia="Times New Roman" w:hAnsi="Times New Roman" w:cs="Times New Roman"/>
                <w:i/>
                <w:sz w:val="16"/>
                <w:szCs w:val="16"/>
              </w:rPr>
              <w:t>4</w:t>
            </w: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59CAB0B4" w:rsidR="00BE7EAB" w:rsidRPr="00BD04D4" w:rsidRDefault="00BE7EAB"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Pr>
                <w:rFonts w:ascii="Times New Roman" w:eastAsia="Times New Roman" w:hAnsi="Times New Roman" w:cs="Times New Roman"/>
                <w:i/>
                <w:sz w:val="16"/>
                <w:szCs w:val="16"/>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58D91EBD" w:rsidR="00BE7EAB" w:rsidRPr="00BD04D4" w:rsidRDefault="00BE7EAB"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Pr>
                <w:rFonts w:ascii="Times New Roman" w:eastAsia="Arial Unicode MS" w:hAnsi="Times New Roman" w:cs="Times New Roman"/>
                <w:i/>
                <w:sz w:val="16"/>
                <w:szCs w:val="16"/>
                <w:bdr w:val="nil"/>
              </w:rPr>
              <w:t>6</w:t>
            </w:r>
          </w:p>
        </w:tc>
      </w:tr>
      <w:tr w:rsidR="00D500E1" w:rsidRPr="00E46375" w14:paraId="00A86589"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25" w:name="_Hlk44499155"/>
          </w:p>
        </w:tc>
        <w:tc>
          <w:tcPr>
            <w:tcW w:w="4358" w:type="dxa"/>
          </w:tcPr>
          <w:p w14:paraId="1966AEB6" w14:textId="76E4612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linijų ieškojimas vienkaušiais ekskavatoriais iki 0.4 talpos kaušais</w:t>
            </w:r>
          </w:p>
        </w:tc>
        <w:tc>
          <w:tcPr>
            <w:tcW w:w="1417" w:type="dxa"/>
            <w:tcBorders>
              <w:top w:val="single" w:sz="4" w:space="0" w:color="auto"/>
              <w:left w:val="single" w:sz="4" w:space="0" w:color="auto"/>
              <w:bottom w:val="single" w:sz="4" w:space="0" w:color="auto"/>
              <w:right w:val="single" w:sz="4" w:space="0" w:color="auto"/>
            </w:tcBorders>
            <w:vAlign w:val="center"/>
          </w:tcPr>
          <w:p w14:paraId="13493404" w14:textId="48B6AFE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smartTag w:uri="urn:schemas-microsoft-com:office:smarttags" w:element="metricconverter">
              <w:smartTagPr>
                <w:attr w:name="ProductID" w:val="100 m3"/>
              </w:smartTagPr>
              <w:r w:rsidRPr="004F3E2C">
                <w:rPr>
                  <w:rFonts w:ascii="Times New Roman" w:hAnsi="Times New Roman" w:cs="Times New Roman"/>
                  <w:sz w:val="22"/>
                  <w:szCs w:val="22"/>
                </w:rPr>
                <w:t>100 m</w:t>
              </w:r>
              <w:r w:rsidRPr="004F3E2C">
                <w:rPr>
                  <w:rFonts w:ascii="Times New Roman" w:hAnsi="Times New Roman" w:cs="Times New Roman"/>
                  <w:sz w:val="22"/>
                  <w:szCs w:val="22"/>
                  <w:vertAlign w:val="superscript"/>
                </w:rPr>
                <w:t>3</w:t>
              </w:r>
            </w:smartTag>
          </w:p>
        </w:tc>
        <w:tc>
          <w:tcPr>
            <w:tcW w:w="1276" w:type="dxa"/>
            <w:tcBorders>
              <w:top w:val="single" w:sz="4" w:space="0" w:color="auto"/>
              <w:left w:val="single" w:sz="4" w:space="0" w:color="auto"/>
              <w:bottom w:val="single" w:sz="4" w:space="0" w:color="auto"/>
              <w:right w:val="single" w:sz="4" w:space="0" w:color="auto"/>
            </w:tcBorders>
            <w:vAlign w:val="center"/>
          </w:tcPr>
          <w:p w14:paraId="53F72FA5" w14:textId="2387EE3E"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w:t>
            </w:r>
          </w:p>
        </w:tc>
        <w:tc>
          <w:tcPr>
            <w:tcW w:w="1422" w:type="dxa"/>
            <w:tcBorders>
              <w:top w:val="single" w:sz="4" w:space="0" w:color="auto"/>
              <w:left w:val="single" w:sz="4" w:space="0" w:color="auto"/>
              <w:bottom w:val="single" w:sz="4" w:space="0" w:color="auto"/>
              <w:right w:val="single" w:sz="4" w:space="0" w:color="auto"/>
            </w:tcBorders>
          </w:tcPr>
          <w:p w14:paraId="7A5D4442" w14:textId="5A8FA699"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7108AC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1E87A947"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278B6EBF"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2B245C58" w14:textId="327012E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Laikino filtro įrengimas ir išardymas vandens išleidimui iš lomų drenažo remonto metu</w:t>
            </w:r>
          </w:p>
        </w:tc>
        <w:tc>
          <w:tcPr>
            <w:tcW w:w="1417" w:type="dxa"/>
            <w:tcBorders>
              <w:top w:val="single" w:sz="4" w:space="0" w:color="auto"/>
              <w:left w:val="single" w:sz="4" w:space="0" w:color="auto"/>
              <w:bottom w:val="single" w:sz="4" w:space="0" w:color="auto"/>
              <w:right w:val="single" w:sz="4" w:space="0" w:color="auto"/>
            </w:tcBorders>
            <w:vAlign w:val="center"/>
          </w:tcPr>
          <w:p w14:paraId="2CF77655" w14:textId="30CB7D84"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bCs/>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2C8376F8" w14:textId="099B0540"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20</w:t>
            </w:r>
          </w:p>
        </w:tc>
        <w:tc>
          <w:tcPr>
            <w:tcW w:w="1422" w:type="dxa"/>
            <w:tcBorders>
              <w:top w:val="single" w:sz="4" w:space="0" w:color="auto"/>
              <w:left w:val="single" w:sz="4" w:space="0" w:color="auto"/>
              <w:bottom w:val="single" w:sz="4" w:space="0" w:color="auto"/>
              <w:right w:val="single" w:sz="4" w:space="0" w:color="auto"/>
            </w:tcBorders>
          </w:tcPr>
          <w:p w14:paraId="4A77C4A3"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FBF720F"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644BACCA"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9C6C0CC"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8DF3B4E" w14:textId="1091D39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113/128 mm skersmens plast. vamzdžių su geotekstilės filtru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56F32070" w14:textId="1B2528FE"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 m</w:t>
            </w:r>
          </w:p>
        </w:tc>
        <w:tc>
          <w:tcPr>
            <w:tcW w:w="1276" w:type="dxa"/>
            <w:tcBorders>
              <w:top w:val="single" w:sz="4" w:space="0" w:color="auto"/>
              <w:left w:val="single" w:sz="4" w:space="0" w:color="auto"/>
              <w:bottom w:val="single" w:sz="4" w:space="0" w:color="auto"/>
              <w:right w:val="single" w:sz="4" w:space="0" w:color="auto"/>
            </w:tcBorders>
            <w:vAlign w:val="center"/>
          </w:tcPr>
          <w:p w14:paraId="48304141" w14:textId="7BA24959"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0,5</w:t>
            </w:r>
          </w:p>
        </w:tc>
        <w:tc>
          <w:tcPr>
            <w:tcW w:w="1422" w:type="dxa"/>
            <w:tcBorders>
              <w:top w:val="single" w:sz="4" w:space="0" w:color="auto"/>
              <w:left w:val="single" w:sz="4" w:space="0" w:color="auto"/>
              <w:bottom w:val="single" w:sz="4" w:space="0" w:color="auto"/>
              <w:right w:val="single" w:sz="4" w:space="0" w:color="auto"/>
            </w:tcBorders>
          </w:tcPr>
          <w:p w14:paraId="7E4428E9"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17E26BBB"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0A6C6B62"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2E53D01B"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0635F78" w14:textId="456F90D0"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145/160 mm skersmens plast. vamzdžių su geotekstilės filtru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5F525941" w14:textId="1BE4DA90"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smartTag w:uri="urn:schemas-microsoft-com:office:smarttags" w:element="metricconverter">
              <w:smartTagPr>
                <w:attr w:name="ProductID" w:val="100 m"/>
              </w:smartTagPr>
              <w:r w:rsidRPr="004F3E2C">
                <w:rPr>
                  <w:rFonts w:ascii="Times New Roman" w:hAnsi="Times New Roman" w:cs="Times New Roman"/>
                  <w:sz w:val="22"/>
                  <w:szCs w:val="22"/>
                </w:rPr>
                <w:t>100 m</w:t>
              </w:r>
            </w:smartTag>
          </w:p>
        </w:tc>
        <w:tc>
          <w:tcPr>
            <w:tcW w:w="1276" w:type="dxa"/>
            <w:tcBorders>
              <w:top w:val="single" w:sz="4" w:space="0" w:color="auto"/>
              <w:left w:val="single" w:sz="4" w:space="0" w:color="auto"/>
              <w:bottom w:val="single" w:sz="4" w:space="0" w:color="auto"/>
              <w:right w:val="single" w:sz="4" w:space="0" w:color="auto"/>
            </w:tcBorders>
            <w:vAlign w:val="center"/>
          </w:tcPr>
          <w:p w14:paraId="75370A92" w14:textId="35A18A4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3,0</w:t>
            </w:r>
          </w:p>
        </w:tc>
        <w:tc>
          <w:tcPr>
            <w:tcW w:w="1422" w:type="dxa"/>
            <w:tcBorders>
              <w:top w:val="single" w:sz="4" w:space="0" w:color="auto"/>
              <w:left w:val="single" w:sz="4" w:space="0" w:color="auto"/>
              <w:bottom w:val="single" w:sz="4" w:space="0" w:color="auto"/>
              <w:right w:val="single" w:sz="4" w:space="0" w:color="auto"/>
            </w:tcBorders>
          </w:tcPr>
          <w:p w14:paraId="5B9D7BD2"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43A42000"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1DB78B39"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721E26E2"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09C68DA9" w14:textId="64135B8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180/200 mm skersmens plast. vamzdžių su geotekstilės filtru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2135530E" w14:textId="11426F9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100m</w:t>
            </w:r>
          </w:p>
        </w:tc>
        <w:tc>
          <w:tcPr>
            <w:tcW w:w="1276" w:type="dxa"/>
            <w:tcBorders>
              <w:top w:val="single" w:sz="4" w:space="0" w:color="auto"/>
              <w:left w:val="single" w:sz="4" w:space="0" w:color="auto"/>
              <w:bottom w:val="single" w:sz="4" w:space="0" w:color="auto"/>
              <w:right w:val="single" w:sz="4" w:space="0" w:color="auto"/>
            </w:tcBorders>
            <w:vAlign w:val="center"/>
          </w:tcPr>
          <w:p w14:paraId="15BFFE94" w14:textId="3CC04E6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3,0</w:t>
            </w:r>
          </w:p>
        </w:tc>
        <w:tc>
          <w:tcPr>
            <w:tcW w:w="1422" w:type="dxa"/>
            <w:tcBorders>
              <w:top w:val="single" w:sz="4" w:space="0" w:color="auto"/>
              <w:left w:val="single" w:sz="4" w:space="0" w:color="auto"/>
              <w:bottom w:val="single" w:sz="4" w:space="0" w:color="auto"/>
              <w:right w:val="single" w:sz="4" w:space="0" w:color="auto"/>
            </w:tcBorders>
          </w:tcPr>
          <w:p w14:paraId="019639FA"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7B3AE6DC"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37BF2D95"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6EA92886"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A847C49" w14:textId="55ABD77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160 mm skersmens plast. vamzdžių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77A0F407" w14:textId="388D592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smartTag w:uri="urn:schemas-microsoft-com:office:smarttags" w:element="metricconverter">
              <w:smartTagPr>
                <w:attr w:name="ProductID" w:val="100 m"/>
              </w:smartTagPr>
              <w:r w:rsidRPr="004F3E2C">
                <w:rPr>
                  <w:rFonts w:ascii="Times New Roman" w:hAnsi="Times New Roman" w:cs="Times New Roman"/>
                  <w:sz w:val="22"/>
                  <w:szCs w:val="22"/>
                </w:rPr>
                <w:t>100 m</w:t>
              </w:r>
            </w:smartTag>
          </w:p>
        </w:tc>
        <w:tc>
          <w:tcPr>
            <w:tcW w:w="1276" w:type="dxa"/>
            <w:tcBorders>
              <w:top w:val="single" w:sz="4" w:space="0" w:color="auto"/>
              <w:left w:val="single" w:sz="4" w:space="0" w:color="auto"/>
              <w:bottom w:val="single" w:sz="4" w:space="0" w:color="auto"/>
              <w:right w:val="single" w:sz="4" w:space="0" w:color="auto"/>
            </w:tcBorders>
            <w:vAlign w:val="center"/>
          </w:tcPr>
          <w:p w14:paraId="74BEA5E1" w14:textId="21A217C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50EE93F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BAF1B82"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7943E4B3"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D328B36"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77138F2C" w14:textId="3C7690C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200 mm skersmens plast. vamzdžių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44689527" w14:textId="62778C6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smartTag w:uri="urn:schemas-microsoft-com:office:smarttags" w:element="metricconverter">
              <w:smartTagPr>
                <w:attr w:name="ProductID" w:val="100 m"/>
              </w:smartTagPr>
              <w:r w:rsidRPr="004F3E2C">
                <w:rPr>
                  <w:rFonts w:ascii="Times New Roman" w:hAnsi="Times New Roman" w:cs="Times New Roman"/>
                  <w:sz w:val="22"/>
                  <w:szCs w:val="22"/>
                </w:rPr>
                <w:t>100 m</w:t>
              </w:r>
            </w:smartTag>
          </w:p>
        </w:tc>
        <w:tc>
          <w:tcPr>
            <w:tcW w:w="1276" w:type="dxa"/>
            <w:tcBorders>
              <w:top w:val="single" w:sz="4" w:space="0" w:color="auto"/>
              <w:left w:val="single" w:sz="4" w:space="0" w:color="auto"/>
              <w:bottom w:val="single" w:sz="4" w:space="0" w:color="auto"/>
              <w:right w:val="single" w:sz="4" w:space="0" w:color="auto"/>
            </w:tcBorders>
            <w:vAlign w:val="center"/>
          </w:tcPr>
          <w:p w14:paraId="7B2ED0E8" w14:textId="1F532EF4"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4E114905"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82B1EA9"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3AAE3854"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3BD50EFD"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77ACCCDC" w14:textId="2B9D0F3E"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250 mm skersmens plast. vamzdžių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3B3C02AB" w14:textId="553D1C0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 m</w:t>
            </w:r>
          </w:p>
        </w:tc>
        <w:tc>
          <w:tcPr>
            <w:tcW w:w="1276" w:type="dxa"/>
            <w:tcBorders>
              <w:top w:val="single" w:sz="4" w:space="0" w:color="auto"/>
              <w:left w:val="single" w:sz="4" w:space="0" w:color="auto"/>
              <w:bottom w:val="single" w:sz="4" w:space="0" w:color="auto"/>
              <w:right w:val="single" w:sz="4" w:space="0" w:color="auto"/>
            </w:tcBorders>
            <w:vAlign w:val="center"/>
          </w:tcPr>
          <w:p w14:paraId="083F1F95" w14:textId="246A47F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0,3</w:t>
            </w:r>
          </w:p>
        </w:tc>
        <w:tc>
          <w:tcPr>
            <w:tcW w:w="1422" w:type="dxa"/>
            <w:tcBorders>
              <w:top w:val="single" w:sz="4" w:space="0" w:color="auto"/>
              <w:left w:val="single" w:sz="4" w:space="0" w:color="auto"/>
              <w:bottom w:val="single" w:sz="4" w:space="0" w:color="auto"/>
              <w:right w:val="single" w:sz="4" w:space="0" w:color="auto"/>
            </w:tcBorders>
          </w:tcPr>
          <w:p w14:paraId="78AB593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08A74C3"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537CC4D2"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157337FE"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0037B769" w14:textId="435E750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315 mm skersmens plast. vamzdžių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7483EA18" w14:textId="1C5874E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smartTag w:uri="urn:schemas-microsoft-com:office:smarttags" w:element="metricconverter">
              <w:smartTagPr>
                <w:attr w:name="ProductID" w:val="100 m"/>
              </w:smartTagPr>
              <w:r w:rsidRPr="004F3E2C">
                <w:rPr>
                  <w:rFonts w:ascii="Times New Roman" w:hAnsi="Times New Roman" w:cs="Times New Roman"/>
                  <w:sz w:val="22"/>
                  <w:szCs w:val="22"/>
                </w:rPr>
                <w:t>100 m</w:t>
              </w:r>
            </w:smartTag>
          </w:p>
        </w:tc>
        <w:tc>
          <w:tcPr>
            <w:tcW w:w="1276" w:type="dxa"/>
            <w:tcBorders>
              <w:top w:val="single" w:sz="4" w:space="0" w:color="auto"/>
              <w:left w:val="single" w:sz="4" w:space="0" w:color="auto"/>
              <w:bottom w:val="single" w:sz="4" w:space="0" w:color="auto"/>
              <w:right w:val="single" w:sz="4" w:space="0" w:color="auto"/>
            </w:tcBorders>
            <w:vAlign w:val="center"/>
          </w:tcPr>
          <w:p w14:paraId="03B88858" w14:textId="08897A0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0,3</w:t>
            </w:r>
          </w:p>
        </w:tc>
        <w:tc>
          <w:tcPr>
            <w:tcW w:w="1422" w:type="dxa"/>
            <w:tcBorders>
              <w:top w:val="single" w:sz="4" w:space="0" w:color="auto"/>
              <w:left w:val="single" w:sz="4" w:space="0" w:color="auto"/>
              <w:bottom w:val="single" w:sz="4" w:space="0" w:color="auto"/>
              <w:right w:val="single" w:sz="4" w:space="0" w:color="auto"/>
            </w:tcBorders>
          </w:tcPr>
          <w:p w14:paraId="59534FF0"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C2E9E53"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6949A45D"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BE69809"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386386E8" w14:textId="19BD17B1"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 xml:space="preserve">Esamų keram. drenažo sausintuvų ir rinktuvų vertikalus arba pusiau viršutinis prijungimas prie naujai pakloto rinktuvo, kuris yra žemiau sausintuvo daugiau kaip </w:t>
            </w:r>
            <w:smartTag w:uri="urn:schemas-microsoft-com:office:smarttags" w:element="metricconverter">
              <w:smartTagPr>
                <w:attr w:name="ProductID" w:val="10 cm"/>
              </w:smartTagPr>
              <w:r w:rsidRPr="004F3E2C">
                <w:rPr>
                  <w:rFonts w:ascii="Times New Roman" w:hAnsi="Times New Roman" w:cs="Times New Roman"/>
                  <w:sz w:val="22"/>
                  <w:szCs w:val="22"/>
                </w:rPr>
                <w:t>10 cm</w:t>
              </w:r>
            </w:smartTag>
          </w:p>
        </w:tc>
        <w:tc>
          <w:tcPr>
            <w:tcW w:w="1417" w:type="dxa"/>
            <w:tcBorders>
              <w:top w:val="single" w:sz="4" w:space="0" w:color="auto"/>
              <w:left w:val="single" w:sz="4" w:space="0" w:color="auto"/>
              <w:bottom w:val="single" w:sz="4" w:space="0" w:color="auto"/>
              <w:right w:val="single" w:sz="4" w:space="0" w:color="auto"/>
            </w:tcBorders>
            <w:vAlign w:val="center"/>
          </w:tcPr>
          <w:p w14:paraId="5D3B52DD" w14:textId="1D1BAD59"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47E6C74B" w14:textId="49D5EF65"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30</w:t>
            </w:r>
          </w:p>
        </w:tc>
        <w:tc>
          <w:tcPr>
            <w:tcW w:w="1422" w:type="dxa"/>
            <w:tcBorders>
              <w:top w:val="single" w:sz="4" w:space="0" w:color="auto"/>
              <w:left w:val="single" w:sz="4" w:space="0" w:color="auto"/>
              <w:bottom w:val="single" w:sz="4" w:space="0" w:color="auto"/>
              <w:right w:val="single" w:sz="4" w:space="0" w:color="auto"/>
            </w:tcBorders>
          </w:tcPr>
          <w:p w14:paraId="7B786E5F"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562F227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621E9EBE"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2E8960F9"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75A0C64" w14:textId="06429BF9"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Esamų 75-</w:t>
            </w:r>
            <w:smartTag w:uri="urn:schemas-microsoft-com:office:smarttags" w:element="metricconverter">
              <w:smartTagPr>
                <w:attr w:name="ProductID" w:val="100 mm"/>
              </w:smartTagPr>
              <w:r w:rsidRPr="004F3E2C">
                <w:rPr>
                  <w:rFonts w:ascii="Times New Roman" w:hAnsi="Times New Roman" w:cs="Times New Roman"/>
                  <w:sz w:val="22"/>
                  <w:szCs w:val="22"/>
                </w:rPr>
                <w:t>100 mm</w:t>
              </w:r>
            </w:smartTag>
            <w:r w:rsidRPr="004F3E2C">
              <w:rPr>
                <w:rFonts w:ascii="Times New Roman" w:hAnsi="Times New Roman" w:cs="Times New Roman"/>
                <w:sz w:val="22"/>
                <w:szCs w:val="22"/>
              </w:rPr>
              <w:t xml:space="preserve"> skersmens drenažo rinktuvų prijungimas prie naujai pakloto rinktuvo .</w:t>
            </w:r>
          </w:p>
        </w:tc>
        <w:tc>
          <w:tcPr>
            <w:tcW w:w="1417" w:type="dxa"/>
            <w:tcBorders>
              <w:top w:val="single" w:sz="4" w:space="0" w:color="auto"/>
              <w:left w:val="single" w:sz="4" w:space="0" w:color="auto"/>
              <w:bottom w:val="single" w:sz="4" w:space="0" w:color="auto"/>
              <w:right w:val="single" w:sz="4" w:space="0" w:color="auto"/>
            </w:tcBorders>
            <w:vAlign w:val="center"/>
          </w:tcPr>
          <w:p w14:paraId="049A53AA" w14:textId="2F4DDB25"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2F88537C" w14:textId="58DCF20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1BF794C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412D915"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F235447"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23215163"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503C06D9" w14:textId="44665B8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Esamų 125-</w:t>
            </w:r>
            <w:smartTag w:uri="urn:schemas-microsoft-com:office:smarttags" w:element="metricconverter">
              <w:smartTagPr>
                <w:attr w:name="ProductID" w:val="150 mm"/>
              </w:smartTagPr>
              <w:r w:rsidRPr="004F3E2C">
                <w:rPr>
                  <w:rFonts w:ascii="Times New Roman" w:hAnsi="Times New Roman" w:cs="Times New Roman"/>
                  <w:sz w:val="22"/>
                  <w:szCs w:val="22"/>
                </w:rPr>
                <w:t>150 mm</w:t>
              </w:r>
            </w:smartTag>
            <w:r w:rsidRPr="004F3E2C">
              <w:rPr>
                <w:rFonts w:ascii="Times New Roman" w:hAnsi="Times New Roman" w:cs="Times New Roman"/>
                <w:sz w:val="22"/>
                <w:szCs w:val="22"/>
              </w:rPr>
              <w:t xml:space="preserve"> skersmens drenažo rinktuvų prijungimas prie naujai pakloto rinktuvo.</w:t>
            </w:r>
          </w:p>
        </w:tc>
        <w:tc>
          <w:tcPr>
            <w:tcW w:w="1417" w:type="dxa"/>
            <w:tcBorders>
              <w:top w:val="single" w:sz="4" w:space="0" w:color="auto"/>
              <w:left w:val="single" w:sz="4" w:space="0" w:color="auto"/>
              <w:bottom w:val="single" w:sz="4" w:space="0" w:color="auto"/>
              <w:right w:val="single" w:sz="4" w:space="0" w:color="auto"/>
            </w:tcBorders>
            <w:vAlign w:val="center"/>
          </w:tcPr>
          <w:p w14:paraId="29DFA267" w14:textId="2F3E03B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03660EA8" w14:textId="792118A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7D4CF03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BA835C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263078E"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C262410"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E42633C" w14:textId="25D2FDA0"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šulinio išvalymas, kai sąnašų šulinyje 0.21-0.4 m3</w:t>
            </w:r>
          </w:p>
        </w:tc>
        <w:tc>
          <w:tcPr>
            <w:tcW w:w="1417" w:type="dxa"/>
            <w:tcBorders>
              <w:top w:val="single" w:sz="4" w:space="0" w:color="auto"/>
              <w:left w:val="single" w:sz="4" w:space="0" w:color="auto"/>
              <w:bottom w:val="single" w:sz="4" w:space="0" w:color="auto"/>
              <w:right w:val="single" w:sz="4" w:space="0" w:color="auto"/>
            </w:tcBorders>
            <w:vAlign w:val="center"/>
          </w:tcPr>
          <w:p w14:paraId="03E5E472" w14:textId="05BCDAE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25798F68" w14:textId="3927788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437F3FC7"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3BE9B93"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318E1103"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F447A43"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11133C40" w14:textId="2A58AEF4"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Remontuojamų drenažo žiočių pakeitimas 110 mm skersmens polietileninėmis žiotimis</w:t>
            </w:r>
          </w:p>
        </w:tc>
        <w:tc>
          <w:tcPr>
            <w:tcW w:w="1417" w:type="dxa"/>
            <w:tcBorders>
              <w:top w:val="single" w:sz="4" w:space="0" w:color="auto"/>
              <w:left w:val="single" w:sz="4" w:space="0" w:color="auto"/>
              <w:bottom w:val="single" w:sz="4" w:space="0" w:color="auto"/>
              <w:right w:val="single" w:sz="4" w:space="0" w:color="auto"/>
            </w:tcBorders>
            <w:vAlign w:val="center"/>
          </w:tcPr>
          <w:p w14:paraId="29FB29E9" w14:textId="3A48E43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23838E23" w14:textId="1967B26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2</w:t>
            </w:r>
          </w:p>
        </w:tc>
        <w:tc>
          <w:tcPr>
            <w:tcW w:w="1422" w:type="dxa"/>
            <w:tcBorders>
              <w:top w:val="single" w:sz="4" w:space="0" w:color="auto"/>
              <w:left w:val="single" w:sz="4" w:space="0" w:color="auto"/>
              <w:bottom w:val="single" w:sz="4" w:space="0" w:color="auto"/>
              <w:right w:val="single" w:sz="4" w:space="0" w:color="auto"/>
            </w:tcBorders>
          </w:tcPr>
          <w:p w14:paraId="08F09AED"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11743125"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2B961D00"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3737E537"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76614F8F" w14:textId="273C999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Remontuojamų drenažo žiočių pakeitimas 160 mm skersmens polietileninėmis žiotimis</w:t>
            </w:r>
          </w:p>
        </w:tc>
        <w:tc>
          <w:tcPr>
            <w:tcW w:w="1417" w:type="dxa"/>
            <w:tcBorders>
              <w:top w:val="single" w:sz="4" w:space="0" w:color="auto"/>
              <w:left w:val="single" w:sz="4" w:space="0" w:color="auto"/>
              <w:bottom w:val="single" w:sz="4" w:space="0" w:color="auto"/>
              <w:right w:val="single" w:sz="4" w:space="0" w:color="auto"/>
            </w:tcBorders>
            <w:vAlign w:val="center"/>
          </w:tcPr>
          <w:p w14:paraId="0E362653" w14:textId="3A34CC0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4E68FDEA" w14:textId="1683E683"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5</w:t>
            </w:r>
          </w:p>
        </w:tc>
        <w:tc>
          <w:tcPr>
            <w:tcW w:w="1422" w:type="dxa"/>
            <w:tcBorders>
              <w:top w:val="single" w:sz="4" w:space="0" w:color="auto"/>
              <w:left w:val="single" w:sz="4" w:space="0" w:color="auto"/>
              <w:bottom w:val="single" w:sz="4" w:space="0" w:color="auto"/>
              <w:right w:val="single" w:sz="4" w:space="0" w:color="auto"/>
            </w:tcBorders>
          </w:tcPr>
          <w:p w14:paraId="2CE1E9F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71D8F75A"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72782CC"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E873DE1"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355DBAA7" w14:textId="5ADCEC41"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Remontuojamų drenažo žiočių pakeitimas 200 mm skersmens polietileninėmis žiotimis</w:t>
            </w:r>
          </w:p>
        </w:tc>
        <w:tc>
          <w:tcPr>
            <w:tcW w:w="1417" w:type="dxa"/>
            <w:tcBorders>
              <w:top w:val="single" w:sz="4" w:space="0" w:color="auto"/>
              <w:left w:val="single" w:sz="4" w:space="0" w:color="auto"/>
              <w:bottom w:val="single" w:sz="4" w:space="0" w:color="auto"/>
              <w:right w:val="single" w:sz="4" w:space="0" w:color="auto"/>
            </w:tcBorders>
            <w:vAlign w:val="center"/>
          </w:tcPr>
          <w:p w14:paraId="67CE714E" w14:textId="5D2EEB62"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75DDB8F7" w14:textId="6C08E67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4</w:t>
            </w:r>
          </w:p>
        </w:tc>
        <w:tc>
          <w:tcPr>
            <w:tcW w:w="1422" w:type="dxa"/>
            <w:tcBorders>
              <w:top w:val="single" w:sz="4" w:space="0" w:color="auto"/>
              <w:left w:val="single" w:sz="4" w:space="0" w:color="auto"/>
              <w:bottom w:val="single" w:sz="4" w:space="0" w:color="auto"/>
              <w:right w:val="single" w:sz="4" w:space="0" w:color="auto"/>
            </w:tcBorders>
          </w:tcPr>
          <w:p w14:paraId="560DD0B1"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B0C04F8"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3D5A36B6"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122370F5"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74B129FD" w14:textId="68604E81"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Remontuojamų drenažo žiočių pakeitimas 250 mm skersmens polietileninėmis žiotimis</w:t>
            </w:r>
          </w:p>
        </w:tc>
        <w:tc>
          <w:tcPr>
            <w:tcW w:w="1417" w:type="dxa"/>
            <w:tcBorders>
              <w:top w:val="single" w:sz="4" w:space="0" w:color="auto"/>
              <w:left w:val="single" w:sz="4" w:space="0" w:color="auto"/>
              <w:bottom w:val="single" w:sz="4" w:space="0" w:color="auto"/>
              <w:right w:val="single" w:sz="4" w:space="0" w:color="auto"/>
            </w:tcBorders>
            <w:vAlign w:val="center"/>
          </w:tcPr>
          <w:p w14:paraId="4BA4B796" w14:textId="2C7F4C1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0923C5E5" w14:textId="2A96B971"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2</w:t>
            </w:r>
          </w:p>
        </w:tc>
        <w:tc>
          <w:tcPr>
            <w:tcW w:w="1422" w:type="dxa"/>
            <w:tcBorders>
              <w:top w:val="single" w:sz="4" w:space="0" w:color="auto"/>
              <w:left w:val="single" w:sz="4" w:space="0" w:color="auto"/>
              <w:bottom w:val="single" w:sz="4" w:space="0" w:color="auto"/>
              <w:right w:val="single" w:sz="4" w:space="0" w:color="auto"/>
            </w:tcBorders>
          </w:tcPr>
          <w:p w14:paraId="3C6B91D9"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5C6F96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7310D340"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2FA544DF"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724FEECF" w14:textId="51B0A359"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160 mm skersmens polietileninių vamzdžių įrengimas per kelius su žvyro danga, atstatant kelio dangą.</w:t>
            </w:r>
          </w:p>
        </w:tc>
        <w:tc>
          <w:tcPr>
            <w:tcW w:w="1417" w:type="dxa"/>
            <w:tcBorders>
              <w:top w:val="single" w:sz="4" w:space="0" w:color="auto"/>
              <w:left w:val="single" w:sz="4" w:space="0" w:color="auto"/>
              <w:bottom w:val="single" w:sz="4" w:space="0" w:color="auto"/>
              <w:right w:val="single" w:sz="4" w:space="0" w:color="auto"/>
            </w:tcBorders>
            <w:vAlign w:val="center"/>
          </w:tcPr>
          <w:p w14:paraId="7F896631" w14:textId="7354E88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14:paraId="552274B0" w14:textId="1B69AA5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w:t>
            </w:r>
          </w:p>
        </w:tc>
        <w:tc>
          <w:tcPr>
            <w:tcW w:w="1422" w:type="dxa"/>
            <w:tcBorders>
              <w:top w:val="single" w:sz="4" w:space="0" w:color="auto"/>
              <w:left w:val="single" w:sz="4" w:space="0" w:color="auto"/>
              <w:bottom w:val="single" w:sz="4" w:space="0" w:color="auto"/>
              <w:right w:val="single" w:sz="4" w:space="0" w:color="auto"/>
            </w:tcBorders>
          </w:tcPr>
          <w:p w14:paraId="25E36CC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20D0531A"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0D6BDF49"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63EEA654"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556FDE6C" w14:textId="00776A2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rinktuvų iš 200 mm skersmens polietileninių vamzdžių įrengimas per kelius su žvyro danga, atstatant kelio dangą.</w:t>
            </w:r>
          </w:p>
        </w:tc>
        <w:tc>
          <w:tcPr>
            <w:tcW w:w="1417" w:type="dxa"/>
            <w:tcBorders>
              <w:top w:val="single" w:sz="4" w:space="0" w:color="auto"/>
              <w:left w:val="single" w:sz="4" w:space="0" w:color="auto"/>
              <w:bottom w:val="single" w:sz="4" w:space="0" w:color="auto"/>
              <w:right w:val="single" w:sz="4" w:space="0" w:color="auto"/>
            </w:tcBorders>
            <w:vAlign w:val="center"/>
          </w:tcPr>
          <w:p w14:paraId="3FB4C361" w14:textId="3FB95620"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14:paraId="14B83A88" w14:textId="4429E723"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w:t>
            </w:r>
          </w:p>
        </w:tc>
        <w:tc>
          <w:tcPr>
            <w:tcW w:w="1422" w:type="dxa"/>
            <w:tcBorders>
              <w:top w:val="single" w:sz="4" w:space="0" w:color="auto"/>
              <w:left w:val="single" w:sz="4" w:space="0" w:color="auto"/>
              <w:bottom w:val="single" w:sz="4" w:space="0" w:color="auto"/>
              <w:right w:val="single" w:sz="4" w:space="0" w:color="auto"/>
            </w:tcBorders>
          </w:tcPr>
          <w:p w14:paraId="7AAA2229"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BED65EB"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F92A1BD"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1D12AC3"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10625E93" w14:textId="0030CF7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Drenažo šulinio PE-ŠP-40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28D2D7D0" w14:textId="1694F791"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3BAE190F" w14:textId="6BEA44F3"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w:t>
            </w:r>
          </w:p>
        </w:tc>
        <w:tc>
          <w:tcPr>
            <w:tcW w:w="1422" w:type="dxa"/>
            <w:tcBorders>
              <w:top w:val="single" w:sz="4" w:space="0" w:color="auto"/>
              <w:left w:val="single" w:sz="4" w:space="0" w:color="auto"/>
              <w:bottom w:val="single" w:sz="4" w:space="0" w:color="auto"/>
              <w:right w:val="single" w:sz="4" w:space="0" w:color="auto"/>
            </w:tcBorders>
          </w:tcPr>
          <w:p w14:paraId="21042DC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385C7F7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2AC6937A"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7FA2576C"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1200C14C" w14:textId="6B94960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Paviršinio vandens nuleistuvo PN-42 įrengimas lomoje</w:t>
            </w:r>
          </w:p>
        </w:tc>
        <w:tc>
          <w:tcPr>
            <w:tcW w:w="1417" w:type="dxa"/>
            <w:tcBorders>
              <w:top w:val="single" w:sz="4" w:space="0" w:color="auto"/>
              <w:left w:val="single" w:sz="4" w:space="0" w:color="auto"/>
              <w:bottom w:val="single" w:sz="4" w:space="0" w:color="auto"/>
              <w:right w:val="single" w:sz="4" w:space="0" w:color="auto"/>
            </w:tcBorders>
            <w:vAlign w:val="center"/>
          </w:tcPr>
          <w:p w14:paraId="42044C36" w14:textId="1563FEDD"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39EC9806" w14:textId="38351D02"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2</w:t>
            </w:r>
          </w:p>
        </w:tc>
        <w:tc>
          <w:tcPr>
            <w:tcW w:w="1422" w:type="dxa"/>
            <w:tcBorders>
              <w:top w:val="single" w:sz="4" w:space="0" w:color="auto"/>
              <w:left w:val="single" w:sz="4" w:space="0" w:color="auto"/>
              <w:bottom w:val="single" w:sz="4" w:space="0" w:color="auto"/>
              <w:right w:val="single" w:sz="4" w:space="0" w:color="auto"/>
            </w:tcBorders>
          </w:tcPr>
          <w:p w14:paraId="4490E0F1"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5125153"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653954F4"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67480518"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50F85CBC" w14:textId="3E4D3312"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Paviršinio vandens nuleistuvo išvalymas ir remontas</w:t>
            </w:r>
          </w:p>
        </w:tc>
        <w:tc>
          <w:tcPr>
            <w:tcW w:w="1417" w:type="dxa"/>
            <w:tcBorders>
              <w:top w:val="single" w:sz="4" w:space="0" w:color="auto"/>
              <w:left w:val="single" w:sz="4" w:space="0" w:color="auto"/>
              <w:bottom w:val="single" w:sz="4" w:space="0" w:color="auto"/>
              <w:right w:val="single" w:sz="4" w:space="0" w:color="auto"/>
            </w:tcBorders>
            <w:vAlign w:val="center"/>
          </w:tcPr>
          <w:p w14:paraId="630A6B2A" w14:textId="68A69C75"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 vnt.</w:t>
            </w:r>
          </w:p>
        </w:tc>
        <w:tc>
          <w:tcPr>
            <w:tcW w:w="1276" w:type="dxa"/>
            <w:tcBorders>
              <w:top w:val="single" w:sz="4" w:space="0" w:color="auto"/>
              <w:left w:val="single" w:sz="4" w:space="0" w:color="auto"/>
              <w:bottom w:val="single" w:sz="4" w:space="0" w:color="auto"/>
              <w:right w:val="single" w:sz="4" w:space="0" w:color="auto"/>
            </w:tcBorders>
            <w:vAlign w:val="center"/>
          </w:tcPr>
          <w:p w14:paraId="21BE266B" w14:textId="5ACD2053"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3</w:t>
            </w:r>
          </w:p>
        </w:tc>
        <w:tc>
          <w:tcPr>
            <w:tcW w:w="1422" w:type="dxa"/>
            <w:tcBorders>
              <w:top w:val="single" w:sz="4" w:space="0" w:color="auto"/>
              <w:left w:val="single" w:sz="4" w:space="0" w:color="auto"/>
              <w:bottom w:val="single" w:sz="4" w:space="0" w:color="auto"/>
              <w:right w:val="single" w:sz="4" w:space="0" w:color="auto"/>
            </w:tcBorders>
          </w:tcPr>
          <w:p w14:paraId="16D48987"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72ACAB6C"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30C4BC2A"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77557136"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23E50B20" w14:textId="32AD0C7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II grupės grunto kasimas vienakaušiais ekskavatoriais (pralaidų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24E88166" w14:textId="0A5DF89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1000 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6B8F76E" w14:textId="52170DBA"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0,05</w:t>
            </w:r>
          </w:p>
        </w:tc>
        <w:tc>
          <w:tcPr>
            <w:tcW w:w="1422" w:type="dxa"/>
            <w:tcBorders>
              <w:top w:val="single" w:sz="4" w:space="0" w:color="auto"/>
              <w:left w:val="single" w:sz="4" w:space="0" w:color="auto"/>
              <w:bottom w:val="single" w:sz="4" w:space="0" w:color="auto"/>
              <w:right w:val="single" w:sz="4" w:space="0" w:color="auto"/>
            </w:tcBorders>
          </w:tcPr>
          <w:p w14:paraId="00F8F47B"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9C7CB07"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09E9C203"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1E220C93"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1B491CBA" w14:textId="75C7807C"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Tranšėjų užp</w:t>
            </w:r>
            <w:r w:rsidR="00951F72">
              <w:rPr>
                <w:rFonts w:ascii="Times New Roman" w:hAnsi="Times New Roman" w:cs="Times New Roman"/>
                <w:sz w:val="22"/>
                <w:szCs w:val="22"/>
              </w:rPr>
              <w:t>y</w:t>
            </w:r>
            <w:r w:rsidRPr="004F3E2C">
              <w:rPr>
                <w:rFonts w:ascii="Times New Roman" w:hAnsi="Times New Roman" w:cs="Times New Roman"/>
                <w:sz w:val="22"/>
                <w:szCs w:val="22"/>
              </w:rPr>
              <w:t>l</w:t>
            </w:r>
            <w:r w:rsidR="00951F72">
              <w:rPr>
                <w:rFonts w:ascii="Times New Roman" w:hAnsi="Times New Roman" w:cs="Times New Roman"/>
                <w:sz w:val="22"/>
                <w:szCs w:val="22"/>
              </w:rPr>
              <w:t>i</w:t>
            </w:r>
            <w:r w:rsidRPr="004F3E2C">
              <w:rPr>
                <w:rFonts w:ascii="Times New Roman" w:hAnsi="Times New Roman" w:cs="Times New Roman"/>
                <w:sz w:val="22"/>
                <w:szCs w:val="22"/>
              </w:rPr>
              <w:t>mas buldozeriu</w:t>
            </w:r>
          </w:p>
        </w:tc>
        <w:tc>
          <w:tcPr>
            <w:tcW w:w="1417" w:type="dxa"/>
            <w:tcBorders>
              <w:top w:val="single" w:sz="4" w:space="0" w:color="auto"/>
              <w:left w:val="single" w:sz="4" w:space="0" w:color="auto"/>
              <w:bottom w:val="single" w:sz="4" w:space="0" w:color="auto"/>
              <w:right w:val="single" w:sz="4" w:space="0" w:color="auto"/>
            </w:tcBorders>
            <w:vAlign w:val="center"/>
          </w:tcPr>
          <w:p w14:paraId="5EDFBD52" w14:textId="597673F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1000 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486EE401" w14:textId="304C551A"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0,05</w:t>
            </w:r>
          </w:p>
        </w:tc>
        <w:tc>
          <w:tcPr>
            <w:tcW w:w="1422" w:type="dxa"/>
            <w:tcBorders>
              <w:top w:val="single" w:sz="4" w:space="0" w:color="auto"/>
              <w:left w:val="single" w:sz="4" w:space="0" w:color="auto"/>
              <w:bottom w:val="single" w:sz="4" w:space="0" w:color="auto"/>
              <w:right w:val="single" w:sz="4" w:space="0" w:color="auto"/>
            </w:tcBorders>
          </w:tcPr>
          <w:p w14:paraId="612DE5CF"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38D6222C"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34FFFC0"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1ECAD5FE"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6803BFA" w14:textId="2018531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Vamzdinės g/b vandens pralaidos išvalymas nuo sąnašų</w:t>
            </w:r>
          </w:p>
        </w:tc>
        <w:tc>
          <w:tcPr>
            <w:tcW w:w="1417" w:type="dxa"/>
            <w:tcBorders>
              <w:top w:val="single" w:sz="4" w:space="0" w:color="auto"/>
              <w:left w:val="single" w:sz="4" w:space="0" w:color="auto"/>
              <w:bottom w:val="single" w:sz="4" w:space="0" w:color="auto"/>
              <w:right w:val="single" w:sz="4" w:space="0" w:color="auto"/>
            </w:tcBorders>
            <w:vAlign w:val="center"/>
          </w:tcPr>
          <w:p w14:paraId="6089C354" w14:textId="7B699604"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201761BB" w14:textId="1CAD13E9"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5</w:t>
            </w:r>
          </w:p>
        </w:tc>
        <w:tc>
          <w:tcPr>
            <w:tcW w:w="1422" w:type="dxa"/>
            <w:tcBorders>
              <w:top w:val="single" w:sz="4" w:space="0" w:color="auto"/>
              <w:left w:val="single" w:sz="4" w:space="0" w:color="auto"/>
              <w:bottom w:val="single" w:sz="4" w:space="0" w:color="auto"/>
              <w:right w:val="single" w:sz="4" w:space="0" w:color="auto"/>
            </w:tcBorders>
          </w:tcPr>
          <w:p w14:paraId="3C0D1235"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5C805BD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688C3AA4"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7DCF010F"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09688A00" w14:textId="7D75AA8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Tarpų tarp pralaidos vamzdžių užtaisymas (metal. tinklo montavimas, betonavimas)</w:t>
            </w:r>
          </w:p>
        </w:tc>
        <w:tc>
          <w:tcPr>
            <w:tcW w:w="1417" w:type="dxa"/>
            <w:tcBorders>
              <w:top w:val="single" w:sz="4" w:space="0" w:color="auto"/>
              <w:left w:val="single" w:sz="4" w:space="0" w:color="auto"/>
              <w:bottom w:val="single" w:sz="4" w:space="0" w:color="auto"/>
              <w:right w:val="single" w:sz="4" w:space="0" w:color="auto"/>
            </w:tcBorders>
            <w:vAlign w:val="center"/>
          </w:tcPr>
          <w:p w14:paraId="0A82C4B2" w14:textId="36E1A03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14:paraId="55C097F6" w14:textId="08CD591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20,0</w:t>
            </w:r>
          </w:p>
        </w:tc>
        <w:tc>
          <w:tcPr>
            <w:tcW w:w="1422" w:type="dxa"/>
            <w:tcBorders>
              <w:top w:val="single" w:sz="4" w:space="0" w:color="auto"/>
              <w:left w:val="single" w:sz="4" w:space="0" w:color="auto"/>
              <w:bottom w:val="single" w:sz="4" w:space="0" w:color="auto"/>
              <w:right w:val="single" w:sz="4" w:space="0" w:color="auto"/>
            </w:tcBorders>
          </w:tcPr>
          <w:p w14:paraId="58929427"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0A4A8991"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096B2437"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5D8F4EA"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7F389BBB" w14:textId="261C0B55"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Žvyro dangos atstatymas</w:t>
            </w:r>
          </w:p>
        </w:tc>
        <w:tc>
          <w:tcPr>
            <w:tcW w:w="1417" w:type="dxa"/>
            <w:tcBorders>
              <w:top w:val="single" w:sz="4" w:space="0" w:color="auto"/>
              <w:left w:val="single" w:sz="4" w:space="0" w:color="auto"/>
              <w:bottom w:val="single" w:sz="4" w:space="0" w:color="auto"/>
              <w:right w:val="single" w:sz="4" w:space="0" w:color="auto"/>
            </w:tcBorders>
            <w:vAlign w:val="center"/>
          </w:tcPr>
          <w:p w14:paraId="39BB5643" w14:textId="48E0B1A2"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 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62E90F98" w14:textId="6F0B769B"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0,2</w:t>
            </w:r>
          </w:p>
        </w:tc>
        <w:tc>
          <w:tcPr>
            <w:tcW w:w="1422" w:type="dxa"/>
            <w:tcBorders>
              <w:top w:val="single" w:sz="4" w:space="0" w:color="auto"/>
              <w:left w:val="single" w:sz="4" w:space="0" w:color="auto"/>
              <w:bottom w:val="single" w:sz="4" w:space="0" w:color="auto"/>
              <w:right w:val="single" w:sz="4" w:space="0" w:color="auto"/>
            </w:tcBorders>
          </w:tcPr>
          <w:p w14:paraId="22083075"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2F37C41C"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9A28EFB"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71442B3"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3F4FAD89" w14:textId="1CEB9353"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 xml:space="preserve">II grupės grunto kasimas rankiniu būdu ties kliūtimis </w:t>
            </w:r>
          </w:p>
        </w:tc>
        <w:tc>
          <w:tcPr>
            <w:tcW w:w="1417" w:type="dxa"/>
            <w:tcBorders>
              <w:top w:val="single" w:sz="4" w:space="0" w:color="auto"/>
              <w:left w:val="single" w:sz="4" w:space="0" w:color="auto"/>
              <w:bottom w:val="single" w:sz="4" w:space="0" w:color="auto"/>
              <w:right w:val="single" w:sz="4" w:space="0" w:color="auto"/>
            </w:tcBorders>
            <w:vAlign w:val="center"/>
          </w:tcPr>
          <w:p w14:paraId="6EC138CF" w14:textId="25D2019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 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05AD4774" w14:textId="049392EA"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3,0</w:t>
            </w:r>
          </w:p>
        </w:tc>
        <w:tc>
          <w:tcPr>
            <w:tcW w:w="1422" w:type="dxa"/>
            <w:tcBorders>
              <w:top w:val="single" w:sz="4" w:space="0" w:color="auto"/>
              <w:left w:val="single" w:sz="4" w:space="0" w:color="auto"/>
              <w:bottom w:val="single" w:sz="4" w:space="0" w:color="auto"/>
              <w:right w:val="single" w:sz="4" w:space="0" w:color="auto"/>
            </w:tcBorders>
          </w:tcPr>
          <w:p w14:paraId="639AD021"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452F7B8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2CC6EC57"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722F09A"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22752B33" w14:textId="147F89A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Inžinerinių komunikacijų nužymėjimas vietoje</w:t>
            </w:r>
          </w:p>
        </w:tc>
        <w:tc>
          <w:tcPr>
            <w:tcW w:w="1417" w:type="dxa"/>
            <w:tcBorders>
              <w:top w:val="single" w:sz="4" w:space="0" w:color="auto"/>
              <w:left w:val="single" w:sz="4" w:space="0" w:color="auto"/>
              <w:bottom w:val="single" w:sz="4" w:space="0" w:color="auto"/>
              <w:right w:val="single" w:sz="4" w:space="0" w:color="auto"/>
            </w:tcBorders>
            <w:vAlign w:val="center"/>
          </w:tcPr>
          <w:p w14:paraId="0407028C" w14:textId="2C77D00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BF95F1F" w14:textId="0B759A02"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48C2ECD2"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790415D8"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14A2F9D5"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2DE2739D"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637A204E" w14:textId="4B571D85" w:rsidR="00D500E1" w:rsidRPr="004F3E2C" w:rsidRDefault="00D500E1" w:rsidP="00D500E1">
            <w:pPr>
              <w:pBdr>
                <w:top w:val="nil"/>
                <w:left w:val="nil"/>
                <w:bottom w:val="nil"/>
                <w:right w:val="nil"/>
                <w:between w:val="nil"/>
                <w:bar w:val="nil"/>
              </w:pBdr>
              <w:spacing w:line="240" w:lineRule="auto"/>
              <w:ind w:firstLine="0"/>
              <w:rPr>
                <w:rFonts w:ascii="Times New Roman" w:hAnsi="Times New Roman" w:cs="Times New Roman"/>
                <w:sz w:val="22"/>
                <w:szCs w:val="22"/>
              </w:rPr>
            </w:pPr>
            <w:r w:rsidRPr="004F3E2C">
              <w:rPr>
                <w:rFonts w:ascii="Times New Roman" w:hAnsi="Times New Roman" w:cs="Times New Roman"/>
                <w:sz w:val="22"/>
                <w:szCs w:val="22"/>
              </w:rPr>
              <w:t xml:space="preserve">Pralaidos betoninių antgalių išardymas ir statybinių šiukšlių išvežimas </w:t>
            </w:r>
          </w:p>
        </w:tc>
        <w:tc>
          <w:tcPr>
            <w:tcW w:w="1417" w:type="dxa"/>
            <w:tcBorders>
              <w:top w:val="single" w:sz="4" w:space="0" w:color="auto"/>
              <w:left w:val="single" w:sz="4" w:space="0" w:color="auto"/>
              <w:bottom w:val="single" w:sz="4" w:space="0" w:color="auto"/>
              <w:right w:val="single" w:sz="4" w:space="0" w:color="auto"/>
            </w:tcBorders>
            <w:vAlign w:val="center"/>
          </w:tcPr>
          <w:p w14:paraId="5F363B1B" w14:textId="39A1E7F0"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3E8674CB" w14:textId="134BB848"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5,0</w:t>
            </w:r>
          </w:p>
        </w:tc>
        <w:tc>
          <w:tcPr>
            <w:tcW w:w="1422" w:type="dxa"/>
            <w:tcBorders>
              <w:top w:val="single" w:sz="4" w:space="0" w:color="auto"/>
              <w:left w:val="single" w:sz="4" w:space="0" w:color="auto"/>
              <w:bottom w:val="single" w:sz="4" w:space="0" w:color="auto"/>
              <w:right w:val="single" w:sz="4" w:space="0" w:color="auto"/>
            </w:tcBorders>
          </w:tcPr>
          <w:p w14:paraId="473B5E7F"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4BA5044E"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D22C312"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3DE7D6A7"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0222AC73" w14:textId="49A26613" w:rsidR="00D500E1" w:rsidRPr="004F3E2C" w:rsidRDefault="00D500E1" w:rsidP="00D500E1">
            <w:pPr>
              <w:pBdr>
                <w:top w:val="nil"/>
                <w:left w:val="nil"/>
                <w:bottom w:val="nil"/>
                <w:right w:val="nil"/>
                <w:between w:val="nil"/>
                <w:bar w:val="nil"/>
              </w:pBdr>
              <w:spacing w:line="240" w:lineRule="auto"/>
              <w:ind w:firstLine="0"/>
              <w:rPr>
                <w:rFonts w:ascii="Times New Roman" w:hAnsi="Times New Roman" w:cs="Times New Roman"/>
                <w:sz w:val="22"/>
                <w:szCs w:val="22"/>
              </w:rPr>
            </w:pPr>
            <w:r w:rsidRPr="004F3E2C">
              <w:rPr>
                <w:rFonts w:ascii="Times New Roman" w:hAnsi="Times New Roman" w:cs="Times New Roman"/>
                <w:sz w:val="22"/>
                <w:szCs w:val="22"/>
              </w:rPr>
              <w:t>Įeinamų ir išeinamų atgalių iš monolitinio betono ir gelžbetonio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73E5AD9" w14:textId="5AE970AE"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7E2FEA9B" w14:textId="4894AAD6"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5,0</w:t>
            </w:r>
          </w:p>
        </w:tc>
        <w:tc>
          <w:tcPr>
            <w:tcW w:w="1422" w:type="dxa"/>
            <w:tcBorders>
              <w:top w:val="single" w:sz="4" w:space="0" w:color="auto"/>
              <w:left w:val="single" w:sz="4" w:space="0" w:color="auto"/>
              <w:bottom w:val="single" w:sz="4" w:space="0" w:color="auto"/>
              <w:right w:val="single" w:sz="4" w:space="0" w:color="auto"/>
            </w:tcBorders>
          </w:tcPr>
          <w:p w14:paraId="0F4840DA"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61EC9BD2"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1BCEEB9"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4F426BF7"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4234B00F" w14:textId="081F18DC" w:rsidR="00D500E1" w:rsidRPr="004F3E2C" w:rsidRDefault="00D500E1" w:rsidP="00D500E1">
            <w:pPr>
              <w:pBdr>
                <w:top w:val="nil"/>
                <w:left w:val="nil"/>
                <w:bottom w:val="nil"/>
                <w:right w:val="nil"/>
                <w:between w:val="nil"/>
                <w:bar w:val="nil"/>
              </w:pBdr>
              <w:spacing w:line="240" w:lineRule="auto"/>
              <w:ind w:firstLine="0"/>
              <w:rPr>
                <w:rFonts w:ascii="Times New Roman" w:hAnsi="Times New Roman" w:cs="Times New Roman"/>
                <w:sz w:val="22"/>
                <w:szCs w:val="22"/>
              </w:rPr>
            </w:pPr>
            <w:r w:rsidRPr="004F3E2C">
              <w:rPr>
                <w:rFonts w:ascii="Times New Roman" w:hAnsi="Times New Roman" w:cs="Times New Roman"/>
                <w:sz w:val="22"/>
                <w:szCs w:val="22"/>
              </w:rPr>
              <w:t>Griovių valymas vienakaušiais ekskavatoriais su 0,4 m</w:t>
            </w:r>
            <w:r w:rsidRPr="004F3E2C">
              <w:rPr>
                <w:rFonts w:ascii="Times New Roman" w:hAnsi="Times New Roman" w:cs="Times New Roman"/>
                <w:sz w:val="22"/>
                <w:szCs w:val="22"/>
                <w:vertAlign w:val="superscript"/>
              </w:rPr>
              <w:t>3</w:t>
            </w:r>
            <w:r w:rsidRPr="004F3E2C">
              <w:rPr>
                <w:rFonts w:ascii="Times New Roman" w:hAnsi="Times New Roman" w:cs="Times New Roman"/>
                <w:sz w:val="22"/>
                <w:szCs w:val="22"/>
              </w:rPr>
              <w:t xml:space="preserve"> talpos kaušais, kai valomo sluoksnio storis didesnis kaip 0,4 m su sąnašų paskleidimu</w:t>
            </w:r>
            <w:r w:rsidRPr="004F3E2C">
              <w:rPr>
                <w:rFonts w:ascii="Times New Roman" w:hAnsi="Times New Roman" w:cs="Times New Roman"/>
                <w:sz w:val="22"/>
                <w:szCs w:val="22"/>
                <w:vertAlign w:val="superscript"/>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A52F44E" w14:textId="0A6AB59A"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 m</w:t>
            </w:r>
          </w:p>
        </w:tc>
        <w:tc>
          <w:tcPr>
            <w:tcW w:w="1276" w:type="dxa"/>
            <w:tcBorders>
              <w:top w:val="single" w:sz="4" w:space="0" w:color="auto"/>
              <w:left w:val="single" w:sz="4" w:space="0" w:color="auto"/>
              <w:bottom w:val="single" w:sz="4" w:space="0" w:color="auto"/>
              <w:right w:val="single" w:sz="4" w:space="0" w:color="auto"/>
            </w:tcBorders>
            <w:vAlign w:val="center"/>
          </w:tcPr>
          <w:p w14:paraId="5B7351C4" w14:textId="3AC590F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w:t>
            </w:r>
          </w:p>
        </w:tc>
        <w:tc>
          <w:tcPr>
            <w:tcW w:w="1422" w:type="dxa"/>
            <w:tcBorders>
              <w:top w:val="single" w:sz="4" w:space="0" w:color="auto"/>
              <w:left w:val="single" w:sz="4" w:space="0" w:color="auto"/>
              <w:bottom w:val="single" w:sz="4" w:space="0" w:color="auto"/>
              <w:right w:val="single" w:sz="4" w:space="0" w:color="auto"/>
            </w:tcBorders>
          </w:tcPr>
          <w:p w14:paraId="7214A8BD"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1D9A410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0781E3D7"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9C7C021"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5F228DC6" w14:textId="1D0E73F8" w:rsidR="00D500E1" w:rsidRPr="004F3E2C" w:rsidRDefault="00D500E1" w:rsidP="00D500E1">
            <w:pPr>
              <w:pBdr>
                <w:top w:val="nil"/>
                <w:left w:val="nil"/>
                <w:bottom w:val="nil"/>
                <w:right w:val="nil"/>
                <w:between w:val="nil"/>
                <w:bar w:val="nil"/>
              </w:pBdr>
              <w:spacing w:line="240" w:lineRule="auto"/>
              <w:ind w:firstLine="0"/>
              <w:rPr>
                <w:rFonts w:ascii="Times New Roman" w:hAnsi="Times New Roman" w:cs="Times New Roman"/>
                <w:sz w:val="22"/>
                <w:szCs w:val="22"/>
              </w:rPr>
            </w:pPr>
            <w:r w:rsidRPr="004F3E2C">
              <w:rPr>
                <w:rFonts w:ascii="Times New Roman" w:hAnsi="Times New Roman" w:cs="Times New Roman"/>
                <w:sz w:val="22"/>
                <w:szCs w:val="22"/>
              </w:rPr>
              <w:t>Tankių krūmų kirtimas rankiniu būdu ir išvežimas iki 1 km atstumu</w:t>
            </w:r>
          </w:p>
        </w:tc>
        <w:tc>
          <w:tcPr>
            <w:tcW w:w="1417" w:type="dxa"/>
            <w:tcBorders>
              <w:top w:val="single" w:sz="4" w:space="0" w:color="auto"/>
              <w:left w:val="single" w:sz="4" w:space="0" w:color="auto"/>
              <w:bottom w:val="single" w:sz="4" w:space="0" w:color="auto"/>
              <w:right w:val="single" w:sz="4" w:space="0" w:color="auto"/>
            </w:tcBorders>
            <w:vAlign w:val="center"/>
          </w:tcPr>
          <w:p w14:paraId="4BA5D253" w14:textId="48571A2A"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ha</w:t>
            </w:r>
          </w:p>
        </w:tc>
        <w:tc>
          <w:tcPr>
            <w:tcW w:w="1276" w:type="dxa"/>
            <w:tcBorders>
              <w:top w:val="single" w:sz="4" w:space="0" w:color="auto"/>
              <w:left w:val="single" w:sz="4" w:space="0" w:color="auto"/>
              <w:bottom w:val="single" w:sz="4" w:space="0" w:color="auto"/>
              <w:right w:val="single" w:sz="4" w:space="0" w:color="auto"/>
            </w:tcBorders>
            <w:vAlign w:val="center"/>
          </w:tcPr>
          <w:p w14:paraId="33829B7C" w14:textId="50938D35"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0,3</w:t>
            </w:r>
          </w:p>
        </w:tc>
        <w:tc>
          <w:tcPr>
            <w:tcW w:w="1422" w:type="dxa"/>
            <w:tcBorders>
              <w:top w:val="single" w:sz="4" w:space="0" w:color="auto"/>
              <w:left w:val="single" w:sz="4" w:space="0" w:color="auto"/>
              <w:bottom w:val="single" w:sz="4" w:space="0" w:color="auto"/>
              <w:right w:val="single" w:sz="4" w:space="0" w:color="auto"/>
            </w:tcBorders>
          </w:tcPr>
          <w:p w14:paraId="3493BC04"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22A0A25F"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7B64AFDF"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A3EF4CA"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3C41BD3A" w14:textId="60BBE869" w:rsidR="00D500E1" w:rsidRPr="004F3E2C" w:rsidRDefault="00D500E1" w:rsidP="00D500E1">
            <w:pPr>
              <w:pBdr>
                <w:top w:val="nil"/>
                <w:left w:val="nil"/>
                <w:bottom w:val="nil"/>
                <w:right w:val="nil"/>
                <w:between w:val="nil"/>
                <w:bar w:val="nil"/>
              </w:pBdr>
              <w:spacing w:line="240" w:lineRule="auto"/>
              <w:ind w:firstLine="0"/>
              <w:rPr>
                <w:rFonts w:ascii="Times New Roman" w:hAnsi="Times New Roman" w:cs="Times New Roman"/>
                <w:sz w:val="22"/>
                <w:szCs w:val="22"/>
              </w:rPr>
            </w:pPr>
            <w:r w:rsidRPr="004F3E2C">
              <w:rPr>
                <w:rFonts w:ascii="Times New Roman" w:hAnsi="Times New Roman" w:cs="Times New Roman"/>
                <w:sz w:val="22"/>
                <w:szCs w:val="22"/>
              </w:rPr>
              <w:t>Medžių pjovimas rinktuvo trasoje</w:t>
            </w:r>
          </w:p>
        </w:tc>
        <w:tc>
          <w:tcPr>
            <w:tcW w:w="1417" w:type="dxa"/>
            <w:tcBorders>
              <w:top w:val="single" w:sz="4" w:space="0" w:color="auto"/>
              <w:left w:val="single" w:sz="4" w:space="0" w:color="auto"/>
              <w:bottom w:val="single" w:sz="4" w:space="0" w:color="auto"/>
              <w:right w:val="single" w:sz="4" w:space="0" w:color="auto"/>
            </w:tcBorders>
            <w:vAlign w:val="center"/>
          </w:tcPr>
          <w:p w14:paraId="41053DBA" w14:textId="4F342A4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100 vnt</w:t>
            </w:r>
            <w:r w:rsidR="004F3E2C">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011DD261" w14:textId="6C9C0AEF"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0,10</w:t>
            </w:r>
          </w:p>
        </w:tc>
        <w:tc>
          <w:tcPr>
            <w:tcW w:w="1422" w:type="dxa"/>
            <w:tcBorders>
              <w:top w:val="single" w:sz="4" w:space="0" w:color="auto"/>
              <w:left w:val="single" w:sz="4" w:space="0" w:color="auto"/>
              <w:bottom w:val="single" w:sz="4" w:space="0" w:color="auto"/>
              <w:right w:val="single" w:sz="4" w:space="0" w:color="auto"/>
            </w:tcBorders>
          </w:tcPr>
          <w:p w14:paraId="701C837D"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10ED51B8"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tr w:rsidR="00D500E1" w:rsidRPr="00E46375" w14:paraId="48BE7B16" w14:textId="77777777" w:rsidTr="00CC7EDA">
        <w:trPr>
          <w:trHeight w:val="408"/>
        </w:trPr>
        <w:tc>
          <w:tcPr>
            <w:tcW w:w="599" w:type="dxa"/>
            <w:tcBorders>
              <w:top w:val="single" w:sz="4" w:space="0" w:color="auto"/>
              <w:left w:val="single" w:sz="4" w:space="0" w:color="auto"/>
              <w:bottom w:val="single" w:sz="4" w:space="0" w:color="auto"/>
              <w:right w:val="single" w:sz="4" w:space="0" w:color="auto"/>
            </w:tcBorders>
          </w:tcPr>
          <w:p w14:paraId="56102A63" w14:textId="77777777" w:rsidR="00D500E1" w:rsidRPr="00E46375" w:rsidRDefault="00D500E1" w:rsidP="00D500E1">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p>
        </w:tc>
        <w:tc>
          <w:tcPr>
            <w:tcW w:w="4358" w:type="dxa"/>
          </w:tcPr>
          <w:p w14:paraId="4536FD6B" w14:textId="4E84C732" w:rsidR="00D500E1" w:rsidRPr="004F3E2C" w:rsidRDefault="00D500E1" w:rsidP="00D500E1">
            <w:pPr>
              <w:pBdr>
                <w:top w:val="nil"/>
                <w:left w:val="nil"/>
                <w:bottom w:val="nil"/>
                <w:right w:val="nil"/>
                <w:between w:val="nil"/>
                <w:bar w:val="nil"/>
              </w:pBdr>
              <w:spacing w:line="240" w:lineRule="auto"/>
              <w:ind w:firstLine="0"/>
              <w:rPr>
                <w:rFonts w:ascii="Times New Roman" w:hAnsi="Times New Roman" w:cs="Times New Roman"/>
                <w:sz w:val="22"/>
                <w:szCs w:val="22"/>
              </w:rPr>
            </w:pPr>
            <w:r w:rsidRPr="004F3E2C">
              <w:rPr>
                <w:rFonts w:ascii="Times New Roman" w:hAnsi="Times New Roman" w:cs="Times New Roman"/>
                <w:sz w:val="22"/>
                <w:szCs w:val="22"/>
              </w:rPr>
              <w:t>Griovio valymas rankiniu būdu ties drenažo žiotimis</w:t>
            </w:r>
          </w:p>
        </w:tc>
        <w:tc>
          <w:tcPr>
            <w:tcW w:w="1417" w:type="dxa"/>
            <w:tcBorders>
              <w:top w:val="single" w:sz="4" w:space="0" w:color="auto"/>
              <w:left w:val="single" w:sz="4" w:space="0" w:color="auto"/>
              <w:bottom w:val="single" w:sz="4" w:space="0" w:color="auto"/>
              <w:right w:val="single" w:sz="4" w:space="0" w:color="auto"/>
            </w:tcBorders>
            <w:vAlign w:val="center"/>
          </w:tcPr>
          <w:p w14:paraId="69A4C976" w14:textId="395C5C53"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10 m</w:t>
            </w:r>
            <w:r w:rsidRPr="004F3E2C">
              <w:rPr>
                <w:rFonts w:ascii="Times New Roman" w:hAnsi="Times New Roman" w:cs="Times New Roman"/>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71D19AAB" w14:textId="274EAC6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4F3E2C">
              <w:rPr>
                <w:rFonts w:ascii="Times New Roman" w:hAnsi="Times New Roman" w:cs="Times New Roman"/>
                <w:sz w:val="22"/>
                <w:szCs w:val="22"/>
              </w:rPr>
              <w:t>1</w:t>
            </w:r>
          </w:p>
        </w:tc>
        <w:tc>
          <w:tcPr>
            <w:tcW w:w="1422" w:type="dxa"/>
            <w:tcBorders>
              <w:top w:val="single" w:sz="4" w:space="0" w:color="auto"/>
              <w:left w:val="single" w:sz="4" w:space="0" w:color="auto"/>
              <w:bottom w:val="single" w:sz="4" w:space="0" w:color="auto"/>
              <w:right w:val="single" w:sz="4" w:space="0" w:color="auto"/>
            </w:tcBorders>
          </w:tcPr>
          <w:p w14:paraId="1127740E"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c>
          <w:tcPr>
            <w:tcW w:w="1418" w:type="dxa"/>
            <w:tcBorders>
              <w:top w:val="single" w:sz="4" w:space="0" w:color="auto"/>
              <w:left w:val="single" w:sz="4" w:space="0" w:color="auto"/>
              <w:bottom w:val="single" w:sz="4" w:space="0" w:color="auto"/>
              <w:right w:val="single" w:sz="4" w:space="0" w:color="auto"/>
            </w:tcBorders>
          </w:tcPr>
          <w:p w14:paraId="319C0026" w14:textId="77777777" w:rsidR="00D500E1" w:rsidRPr="004F3E2C" w:rsidRDefault="00D500E1" w:rsidP="00D500E1">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p>
        </w:tc>
      </w:tr>
      <w:bookmarkEnd w:id="125"/>
      <w:tr w:rsidR="00D500E1" w:rsidRPr="00F0153E" w14:paraId="02F6E446" w14:textId="77777777" w:rsidTr="00D500E1">
        <w:trPr>
          <w:trHeight w:val="233"/>
        </w:trPr>
        <w:tc>
          <w:tcPr>
            <w:tcW w:w="9072" w:type="dxa"/>
            <w:gridSpan w:val="5"/>
            <w:tcBorders>
              <w:top w:val="single" w:sz="4" w:space="0" w:color="auto"/>
              <w:left w:val="single" w:sz="4" w:space="0" w:color="auto"/>
              <w:bottom w:val="single" w:sz="4" w:space="0" w:color="auto"/>
              <w:right w:val="single" w:sz="4" w:space="0" w:color="auto"/>
            </w:tcBorders>
            <w:noWrap/>
            <w:vAlign w:val="center"/>
            <w:hideMark/>
          </w:tcPr>
          <w:p w14:paraId="196332A5" w14:textId="77777777" w:rsidR="00D500E1" w:rsidRPr="00F0153E" w:rsidRDefault="00D500E1" w:rsidP="00231A4B">
            <w:pPr>
              <w:jc w:val="right"/>
              <w:rPr>
                <w:rFonts w:ascii="Times New Roman" w:eastAsia="Arial Unicode MS" w:hAnsi="Times New Roman" w:cs="Times New Roman"/>
                <w:color w:val="00000A"/>
                <w:sz w:val="22"/>
                <w:szCs w:val="22"/>
              </w:rPr>
            </w:pPr>
            <w:r w:rsidRPr="00F0153E">
              <w:rPr>
                <w:rFonts w:ascii="Times New Roman" w:eastAsia="Arial Unicode MS" w:hAnsi="Times New Roman" w:cs="Times New Roman"/>
                <w:color w:val="00000A"/>
                <w:sz w:val="22"/>
                <w:szCs w:val="22"/>
              </w:rPr>
              <w:t>Viso:</w:t>
            </w:r>
          </w:p>
        </w:tc>
        <w:tc>
          <w:tcPr>
            <w:tcW w:w="1418" w:type="dxa"/>
            <w:tcBorders>
              <w:top w:val="single" w:sz="4" w:space="0" w:color="auto"/>
              <w:left w:val="single" w:sz="4" w:space="0" w:color="auto"/>
              <w:bottom w:val="single" w:sz="4" w:space="0" w:color="auto"/>
              <w:right w:val="single" w:sz="4" w:space="0" w:color="auto"/>
            </w:tcBorders>
          </w:tcPr>
          <w:p w14:paraId="0D9AB3F8" w14:textId="77777777" w:rsidR="00D500E1" w:rsidRPr="00F0153E" w:rsidRDefault="00D500E1" w:rsidP="00231A4B">
            <w:pPr>
              <w:jc w:val="center"/>
              <w:rPr>
                <w:rFonts w:ascii="Times New Roman" w:eastAsia="Arial Unicode MS" w:hAnsi="Times New Roman" w:cs="Times New Roman"/>
                <w:color w:val="00000A"/>
                <w:sz w:val="22"/>
                <w:szCs w:val="22"/>
              </w:rPr>
            </w:pPr>
          </w:p>
        </w:tc>
      </w:tr>
      <w:tr w:rsidR="00D500E1" w:rsidRPr="00F0153E" w14:paraId="76B698A4" w14:textId="77777777" w:rsidTr="00D500E1">
        <w:trPr>
          <w:trHeight w:val="342"/>
        </w:trPr>
        <w:tc>
          <w:tcPr>
            <w:tcW w:w="9072" w:type="dxa"/>
            <w:gridSpan w:val="5"/>
            <w:tcBorders>
              <w:top w:val="single" w:sz="4" w:space="0" w:color="auto"/>
              <w:left w:val="single" w:sz="4" w:space="0" w:color="auto"/>
              <w:bottom w:val="single" w:sz="4" w:space="0" w:color="auto"/>
              <w:right w:val="single" w:sz="4" w:space="0" w:color="auto"/>
            </w:tcBorders>
            <w:noWrap/>
            <w:vAlign w:val="center"/>
            <w:hideMark/>
          </w:tcPr>
          <w:p w14:paraId="54A0073A" w14:textId="77777777" w:rsidR="00D500E1" w:rsidRPr="00F0153E" w:rsidRDefault="00D500E1" w:rsidP="00231A4B">
            <w:pPr>
              <w:jc w:val="right"/>
              <w:rPr>
                <w:rFonts w:ascii="Times New Roman" w:eastAsia="Arial Unicode MS" w:hAnsi="Times New Roman" w:cs="Times New Roman"/>
                <w:color w:val="00000A"/>
                <w:sz w:val="22"/>
                <w:szCs w:val="22"/>
              </w:rPr>
            </w:pPr>
            <w:r w:rsidRPr="00F0153E">
              <w:rPr>
                <w:rFonts w:ascii="Times New Roman" w:eastAsia="Arial Unicode MS" w:hAnsi="Times New Roman" w:cs="Times New Roman"/>
                <w:color w:val="00000A"/>
                <w:sz w:val="22"/>
                <w:szCs w:val="22"/>
              </w:rPr>
              <w:t>PVM (21%):</w:t>
            </w:r>
          </w:p>
        </w:tc>
        <w:tc>
          <w:tcPr>
            <w:tcW w:w="1418" w:type="dxa"/>
            <w:tcBorders>
              <w:top w:val="single" w:sz="4" w:space="0" w:color="auto"/>
              <w:left w:val="single" w:sz="4" w:space="0" w:color="auto"/>
              <w:bottom w:val="single" w:sz="4" w:space="0" w:color="auto"/>
              <w:right w:val="single" w:sz="4" w:space="0" w:color="auto"/>
            </w:tcBorders>
          </w:tcPr>
          <w:p w14:paraId="1A4225F3" w14:textId="77777777" w:rsidR="00D500E1" w:rsidRPr="00F0153E" w:rsidRDefault="00D500E1" w:rsidP="00231A4B">
            <w:pPr>
              <w:jc w:val="center"/>
              <w:rPr>
                <w:rFonts w:ascii="Times New Roman" w:eastAsia="Arial Unicode MS" w:hAnsi="Times New Roman" w:cs="Times New Roman"/>
                <w:color w:val="00000A"/>
                <w:sz w:val="22"/>
                <w:szCs w:val="22"/>
              </w:rPr>
            </w:pPr>
          </w:p>
        </w:tc>
      </w:tr>
      <w:tr w:rsidR="00D500E1" w:rsidRPr="00F0153E" w14:paraId="2FB6E7E1" w14:textId="77777777" w:rsidTr="00D500E1">
        <w:trPr>
          <w:trHeight w:val="338"/>
        </w:trPr>
        <w:tc>
          <w:tcPr>
            <w:tcW w:w="9072" w:type="dxa"/>
            <w:gridSpan w:val="5"/>
            <w:tcBorders>
              <w:top w:val="single" w:sz="4" w:space="0" w:color="auto"/>
              <w:left w:val="single" w:sz="4" w:space="0" w:color="auto"/>
              <w:bottom w:val="single" w:sz="4" w:space="0" w:color="auto"/>
              <w:right w:val="single" w:sz="4" w:space="0" w:color="auto"/>
            </w:tcBorders>
            <w:noWrap/>
            <w:vAlign w:val="center"/>
            <w:hideMark/>
          </w:tcPr>
          <w:p w14:paraId="560AC2B7" w14:textId="77777777" w:rsidR="00D500E1" w:rsidRPr="00F0153E" w:rsidRDefault="00D500E1" w:rsidP="00231A4B">
            <w:pPr>
              <w:jc w:val="right"/>
              <w:rPr>
                <w:rFonts w:ascii="Times New Roman" w:eastAsia="Arial Unicode MS" w:hAnsi="Times New Roman" w:cs="Times New Roman"/>
                <w:color w:val="00000A"/>
                <w:sz w:val="22"/>
                <w:szCs w:val="22"/>
              </w:rPr>
            </w:pPr>
            <w:r w:rsidRPr="00F0153E">
              <w:rPr>
                <w:rFonts w:ascii="Times New Roman" w:eastAsia="Arial Unicode MS" w:hAnsi="Times New Roman" w:cs="Times New Roman"/>
                <w:color w:val="00000A"/>
                <w:sz w:val="22"/>
                <w:szCs w:val="22"/>
              </w:rPr>
              <w:t>Iš viso su PVM:</w:t>
            </w:r>
          </w:p>
        </w:tc>
        <w:tc>
          <w:tcPr>
            <w:tcW w:w="1418" w:type="dxa"/>
            <w:tcBorders>
              <w:top w:val="single" w:sz="4" w:space="0" w:color="auto"/>
              <w:left w:val="single" w:sz="4" w:space="0" w:color="auto"/>
              <w:bottom w:val="single" w:sz="4" w:space="0" w:color="auto"/>
              <w:right w:val="single" w:sz="4" w:space="0" w:color="auto"/>
            </w:tcBorders>
          </w:tcPr>
          <w:p w14:paraId="75DCB920" w14:textId="77777777" w:rsidR="00D500E1" w:rsidRPr="00F0153E" w:rsidRDefault="00D500E1" w:rsidP="00231A4B">
            <w:pPr>
              <w:jc w:val="center"/>
              <w:rPr>
                <w:rFonts w:ascii="Times New Roman" w:eastAsia="Arial Unicode MS" w:hAnsi="Times New Roman" w:cs="Times New Roman"/>
                <w:color w:val="00000A"/>
                <w:sz w:val="22"/>
                <w:szCs w:val="22"/>
              </w:rPr>
            </w:pPr>
          </w:p>
        </w:tc>
      </w:tr>
    </w:tbl>
    <w:p w14:paraId="1CD667B0" w14:textId="77777777" w:rsidR="00CC7EDA" w:rsidRPr="001463DF" w:rsidRDefault="00CC7EDA" w:rsidP="00CC7EDA">
      <w:pPr>
        <w:suppressAutoHyphens/>
        <w:ind w:firstLine="0"/>
        <w:rPr>
          <w:rFonts w:ascii="Times New Roman" w:eastAsia="Times New Roman" w:hAnsi="Times New Roman" w:cs="Times New Roman"/>
          <w:color w:val="000000"/>
          <w:sz w:val="22"/>
          <w:szCs w:val="22"/>
          <w:lang w:eastAsia="ar-SA"/>
        </w:rPr>
      </w:pPr>
      <w:r w:rsidRPr="00F0153E">
        <w:rPr>
          <w:rFonts w:ascii="Times New Roman" w:eastAsia="Times New Roman" w:hAnsi="Times New Roman" w:cs="Times New Roman"/>
          <w:color w:val="000000"/>
          <w:sz w:val="22"/>
          <w:szCs w:val="22"/>
          <w:lang w:eastAsia="ar-SA"/>
        </w:rPr>
        <w:t>*</w:t>
      </w:r>
      <w:r w:rsidRPr="00F0153E">
        <w:rPr>
          <w:rFonts w:ascii="Times New Roman" w:hAnsi="Times New Roman"/>
          <w:i/>
          <w:sz w:val="22"/>
          <w:szCs w:val="22"/>
        </w:rPr>
        <w:t xml:space="preserve"> </w:t>
      </w:r>
      <w:bookmarkStart w:id="126" w:name="_Hlk221812784"/>
      <w:r w:rsidRPr="00F0153E">
        <w:rPr>
          <w:rFonts w:ascii="Times New Roman" w:hAnsi="Times New Roman"/>
          <w:i/>
          <w:sz w:val="22"/>
          <w:szCs w:val="22"/>
        </w:rPr>
        <w:t>Nurodytas kiekis yra preliminarus ir Perkančioji organizacija neįsipareigoja įsigyti viso kiekio (darba</w:t>
      </w:r>
      <w:r w:rsidRPr="00CC7EDA">
        <w:rPr>
          <w:rFonts w:ascii="Times New Roman" w:hAnsi="Times New Roman"/>
          <w:i/>
          <w:sz w:val="20"/>
          <w:szCs w:val="20"/>
        </w:rPr>
        <w:t xml:space="preserve">i </w:t>
      </w:r>
      <w:r w:rsidRPr="001463DF">
        <w:rPr>
          <w:rFonts w:ascii="Times New Roman" w:hAnsi="Times New Roman"/>
          <w:i/>
          <w:sz w:val="22"/>
          <w:szCs w:val="22"/>
        </w:rPr>
        <w:t>bus užsakomi pagal poreikį ir realią situaciją).</w:t>
      </w:r>
    </w:p>
    <w:bookmarkEnd w:id="126"/>
    <w:p w14:paraId="742D7C95" w14:textId="662FC26F" w:rsidR="00BE7EAB" w:rsidRDefault="00BE7EAB" w:rsidP="00BE7EAB">
      <w:pPr>
        <w:ind w:firstLine="851"/>
        <w:rPr>
          <w:szCs w:val="24"/>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lastRenderedPageBreak/>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2E0C40D0" w14:textId="77777777" w:rsidR="004A5B03" w:rsidRDefault="004A5B03" w:rsidP="005D0D00">
      <w:pPr>
        <w:pStyle w:val="Antrat2"/>
        <w:rPr>
          <w:rFonts w:ascii="Times New Roman" w:hAnsi="Times New Roman" w:cs="Times New Roman"/>
          <w:color w:val="4472C4" w:themeColor="accent1"/>
        </w:rPr>
      </w:pPr>
      <w:bookmarkStart w:id="127" w:name="_Toc193371342"/>
    </w:p>
    <w:p w14:paraId="5F6C5D98" w14:textId="77777777" w:rsidR="00F74632" w:rsidRDefault="00F74632" w:rsidP="00F74632"/>
    <w:p w14:paraId="14AC84B2" w14:textId="77777777" w:rsidR="00F74632" w:rsidRDefault="00F74632" w:rsidP="00F74632"/>
    <w:p w14:paraId="67F77EAF" w14:textId="77777777" w:rsidR="00F74632" w:rsidRDefault="00F74632" w:rsidP="00F74632"/>
    <w:p w14:paraId="245DFC4E" w14:textId="77777777" w:rsidR="00F74632" w:rsidRDefault="00F74632" w:rsidP="00F74632"/>
    <w:p w14:paraId="0AAA0109" w14:textId="77777777" w:rsidR="00F74632" w:rsidRDefault="00F74632" w:rsidP="00F74632"/>
    <w:p w14:paraId="24FEC4AD" w14:textId="77777777" w:rsidR="00F74632" w:rsidRDefault="00F74632" w:rsidP="00F74632"/>
    <w:p w14:paraId="13581D6C" w14:textId="77777777" w:rsidR="00F74632" w:rsidRDefault="00F74632" w:rsidP="00F74632"/>
    <w:p w14:paraId="1ED29667" w14:textId="77777777" w:rsidR="00F74632" w:rsidRDefault="00F74632" w:rsidP="00F74632"/>
    <w:p w14:paraId="3B5D76C4" w14:textId="77777777" w:rsidR="00F74632" w:rsidRDefault="00F74632" w:rsidP="00F74632"/>
    <w:p w14:paraId="60A91D37" w14:textId="77777777" w:rsidR="00F74632" w:rsidRDefault="00F74632" w:rsidP="00F74632"/>
    <w:p w14:paraId="7756341A" w14:textId="77777777" w:rsidR="00F74632" w:rsidRDefault="00F74632" w:rsidP="00F74632"/>
    <w:p w14:paraId="1465621F" w14:textId="77777777" w:rsidR="00F74632" w:rsidRDefault="00F74632" w:rsidP="00F74632"/>
    <w:p w14:paraId="01400E65" w14:textId="77777777" w:rsidR="00F74632" w:rsidRDefault="00F74632" w:rsidP="00F74632"/>
    <w:p w14:paraId="4A730360" w14:textId="77777777" w:rsidR="00F74632" w:rsidRDefault="00F74632" w:rsidP="00F74632"/>
    <w:p w14:paraId="1AF643FB" w14:textId="77777777" w:rsidR="00F74632" w:rsidRDefault="00F74632" w:rsidP="00F74632"/>
    <w:p w14:paraId="6FF02418" w14:textId="77777777" w:rsidR="00F74632" w:rsidRDefault="00F74632" w:rsidP="00F74632"/>
    <w:p w14:paraId="5707BE58" w14:textId="5EF79C46" w:rsidR="007D6542" w:rsidRPr="00C174D5" w:rsidRDefault="007D6542" w:rsidP="005D0D00">
      <w:pPr>
        <w:pStyle w:val="Antrat2"/>
        <w:rPr>
          <w:rFonts w:ascii="Times New Roman" w:hAnsi="Times New Roman" w:cs="Times New Roman"/>
        </w:rPr>
      </w:pPr>
      <w:bookmarkStart w:id="128" w:name="_Toc221703334"/>
      <w:r w:rsidRPr="007C6B58">
        <w:rPr>
          <w:rFonts w:ascii="Times New Roman" w:hAnsi="Times New Roman" w:cs="Times New Roman"/>
          <w:color w:val="4472C4" w:themeColor="accent1"/>
        </w:rPr>
        <w:lastRenderedPageBreak/>
        <w:t xml:space="preserve">Pirkimo sąlygų </w:t>
      </w:r>
      <w:r w:rsidR="002239C8">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27"/>
      <w:bookmarkEnd w:id="128"/>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29"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29"/>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31248549" w:rsidR="00506996" w:rsidRPr="007C6B58" w:rsidRDefault="00506996" w:rsidP="005D0D00">
      <w:pPr>
        <w:pStyle w:val="Antrat2"/>
        <w:rPr>
          <w:rFonts w:ascii="Times New Roman" w:hAnsi="Times New Roman" w:cs="Times New Roman"/>
          <w:color w:val="4472C4" w:themeColor="accent1"/>
        </w:rPr>
      </w:pPr>
      <w:bookmarkStart w:id="130" w:name="_Toc193371343"/>
      <w:bookmarkStart w:id="131" w:name="_Toc221703335"/>
      <w:r w:rsidRPr="007C6B58">
        <w:rPr>
          <w:rFonts w:ascii="Times New Roman" w:hAnsi="Times New Roman" w:cs="Times New Roman"/>
          <w:color w:val="4472C4" w:themeColor="accent1"/>
        </w:rPr>
        <w:lastRenderedPageBreak/>
        <w:t xml:space="preserve">Pirkimo sąlygų </w:t>
      </w:r>
      <w:r w:rsidR="002239C8">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30"/>
      <w:bookmarkEnd w:id="131"/>
    </w:p>
    <w:p w14:paraId="1519FAC6" w14:textId="77777777" w:rsidR="00FA4C60" w:rsidRDefault="00FA4C60" w:rsidP="00FA4C60">
      <w:pPr>
        <w:pStyle w:val="Paantrat"/>
        <w:spacing w:after="0" w:line="240" w:lineRule="auto"/>
        <w:jc w:val="center"/>
        <w:rPr>
          <w:rFonts w:ascii="Times New Roman" w:hAnsi="Times New Roman" w:cs="Times New Roman"/>
        </w:rPr>
      </w:pPr>
    </w:p>
    <w:p w14:paraId="2BEB90E4" w14:textId="1B8D4197" w:rsidR="00FA4C60" w:rsidRDefault="00FA4C60" w:rsidP="00FA4C60">
      <w:pPr>
        <w:pStyle w:val="Paantrat"/>
        <w:spacing w:after="0" w:line="240" w:lineRule="auto"/>
        <w:jc w:val="center"/>
        <w:rPr>
          <w:rFonts w:ascii="Times New Roman" w:hAnsi="Times New Roman" w:cs="Times New Roman"/>
        </w:rPr>
      </w:pPr>
      <w:r w:rsidRPr="00B84545">
        <w:rPr>
          <w:rFonts w:ascii="Times New Roman" w:hAnsi="Times New Roman" w:cs="Times New Roman"/>
        </w:rPr>
        <w:t xml:space="preserve">SUTARTIES </w:t>
      </w:r>
      <w:r>
        <w:rPr>
          <w:rFonts w:ascii="Times New Roman" w:hAnsi="Times New Roman" w:cs="Times New Roman"/>
        </w:rPr>
        <w:t>Projektas</w:t>
      </w:r>
    </w:p>
    <w:p w14:paraId="64E186E6" w14:textId="77777777" w:rsidR="00F7253E" w:rsidRDefault="00F7253E"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50E92A2" w14:textId="77777777" w:rsidR="008830AB" w:rsidRDefault="008830AB"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A42F645" w14:textId="77777777" w:rsidR="008830AB" w:rsidRPr="0075363F" w:rsidRDefault="008830AB" w:rsidP="008830AB">
      <w:pPr>
        <w:spacing w:line="20" w:lineRule="atLeast"/>
        <w:ind w:firstLine="567"/>
        <w:rPr>
          <w:rFonts w:ascii="Times New Roman" w:hAnsi="Times New Roman" w:cs="Times New Roman"/>
          <w:bCs/>
        </w:rPr>
      </w:pPr>
      <w:r w:rsidRPr="0075363F">
        <w:rPr>
          <w:rFonts w:ascii="Times New Roman" w:hAnsi="Times New Roman" w:cs="Times New Roman"/>
          <w:bCs/>
        </w:rPr>
        <w:t xml:space="preserve">Sutarties sąlygos (Rangos darbų sutarties projektas) patiekiamas atskirame priede (word formatu). </w:t>
      </w:r>
    </w:p>
    <w:p w14:paraId="15EE62B3" w14:textId="77777777" w:rsidR="008830AB" w:rsidRPr="0075363F" w:rsidRDefault="008830AB" w:rsidP="008830AB">
      <w:pPr>
        <w:spacing w:line="20" w:lineRule="atLeast"/>
        <w:ind w:firstLine="567"/>
        <w:rPr>
          <w:rFonts w:ascii="Times New Roman" w:hAnsi="Times New Roman" w:cs="Times New Roman"/>
          <w:bCs/>
        </w:rPr>
      </w:pPr>
      <w:r w:rsidRPr="0075363F">
        <w:rPr>
          <w:rFonts w:ascii="Times New Roman" w:hAnsi="Times New Roman" w:cs="Times New Roman"/>
          <w:bCs/>
        </w:rPr>
        <w:t xml:space="preserve">Teikdamas pasiūlymą tiekėjas turi įvertinti visas Sutarties sąlygas. </w:t>
      </w:r>
    </w:p>
    <w:p w14:paraId="754D3841" w14:textId="77777777" w:rsidR="008830AB" w:rsidRPr="00B84545" w:rsidRDefault="008830AB" w:rsidP="008830AB">
      <w:pPr>
        <w:spacing w:line="240" w:lineRule="auto"/>
        <w:rPr>
          <w:rFonts w:ascii="Times New Roman" w:hAnsi="Times New Roman" w:cs="Times New Roman"/>
          <w:bCs/>
          <w:sz w:val="22"/>
          <w:szCs w:val="22"/>
        </w:rPr>
      </w:pPr>
    </w:p>
    <w:p w14:paraId="2E73FD8A" w14:textId="77777777" w:rsidR="008830AB" w:rsidRDefault="008830AB" w:rsidP="008830AB">
      <w:pPr>
        <w:spacing w:line="240" w:lineRule="auto"/>
        <w:jc w:val="center"/>
        <w:rPr>
          <w:rFonts w:ascii="Times New Roman" w:hAnsi="Times New Roman" w:cs="Times New Roman"/>
          <w:bCs/>
          <w:sz w:val="22"/>
          <w:szCs w:val="22"/>
        </w:rPr>
      </w:pPr>
      <w:r w:rsidRPr="00B84545">
        <w:rPr>
          <w:rFonts w:ascii="Times New Roman" w:hAnsi="Times New Roman" w:cs="Times New Roman"/>
          <w:bCs/>
          <w:sz w:val="22"/>
          <w:szCs w:val="22"/>
        </w:rPr>
        <w:t>_________________________</w:t>
      </w:r>
    </w:p>
    <w:p w14:paraId="32D26E93" w14:textId="77777777" w:rsidR="008830AB" w:rsidRPr="00EA0D16" w:rsidRDefault="008830AB" w:rsidP="008830AB">
      <w:pPr>
        <w:spacing w:line="240" w:lineRule="auto"/>
        <w:rPr>
          <w:rFonts w:ascii="Times New Roman" w:hAnsi="Times New Roman" w:cs="Times New Roman"/>
          <w:bCs/>
          <w:sz w:val="22"/>
          <w:szCs w:val="22"/>
        </w:rPr>
      </w:pPr>
    </w:p>
    <w:p w14:paraId="41CCC36A" w14:textId="77777777" w:rsidR="008830AB" w:rsidRDefault="008830AB"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E991DC7"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2B2209C"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E9DACC7"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AEF4F4B"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D70A783"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08890BA"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40F436F3"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CEAF40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42FF53E2"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CAE1F68"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4B86190"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7D9E4FF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E47321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EE16576"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CF52B1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607A3B9"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D6DE971"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8CD44DE"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861836C"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B16884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83CF7D1"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BC56B3F"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2D2C510"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C990D1A"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D8E130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BA2066F"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11E0F2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95F706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45697641"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5F888C5F"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7EB1393"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EFD3B3D"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33545F5"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67E6E67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E02ADD9"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342264F6"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0A9E2644" w14:textId="77777777" w:rsidR="007E66AA" w:rsidRDefault="007E66AA"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163D66E3" w14:textId="3E56CF99" w:rsidR="009B4090" w:rsidRPr="007C6B58" w:rsidRDefault="000625B5" w:rsidP="000625B5">
      <w:pPr>
        <w:spacing w:line="240" w:lineRule="auto"/>
        <w:rPr>
          <w:rFonts w:ascii="Times New Roman" w:eastAsiaTheme="minorHAnsi" w:hAnsi="Times New Roman" w:cs="Times New Roman"/>
          <w:bCs/>
          <w:iCs/>
          <w:color w:val="4472C4" w:themeColor="accent1"/>
        </w:rPr>
      </w:pPr>
      <w:bookmarkStart w:id="132" w:name="_Toc193371344"/>
      <w:r>
        <w:rPr>
          <w:rFonts w:ascii="Times New Roman" w:eastAsiaTheme="minorHAnsi" w:hAnsi="Times New Roman" w:cs="Times New Roman"/>
          <w:bCs/>
          <w:iCs/>
        </w:rPr>
        <w:lastRenderedPageBreak/>
        <w:t xml:space="preserve">                                                                                                                        </w:t>
      </w:r>
      <w:r w:rsidR="005110A6" w:rsidRPr="007C6B58">
        <w:rPr>
          <w:rFonts w:ascii="Times New Roman" w:hAnsi="Times New Roman" w:cs="Times New Roman"/>
          <w:color w:val="4472C4" w:themeColor="accent1"/>
        </w:rPr>
        <w:t xml:space="preserve">Pirkimo sąlygų </w:t>
      </w:r>
      <w:r w:rsidR="002239C8">
        <w:rPr>
          <w:rFonts w:ascii="Times New Roman" w:hAnsi="Times New Roman" w:cs="Times New Roman"/>
          <w:color w:val="4472C4" w:themeColor="accent1"/>
        </w:rPr>
        <w:t>8</w:t>
      </w:r>
      <w:r w:rsidR="005110A6" w:rsidRPr="007C6B58">
        <w:rPr>
          <w:rFonts w:ascii="Times New Roman" w:hAnsi="Times New Roman" w:cs="Times New Roman"/>
          <w:color w:val="4472C4" w:themeColor="accent1"/>
        </w:rPr>
        <w:t xml:space="preserve"> priedas „Terminai“</w:t>
      </w:r>
      <w:bookmarkStart w:id="133" w:name="_Toc147739116"/>
      <w:bookmarkEnd w:id="132"/>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085"/>
        <w:gridCol w:w="3544"/>
        <w:gridCol w:w="3140"/>
      </w:tblGrid>
      <w:tr w:rsidR="009B4090" w:rsidRPr="007F503C" w14:paraId="555CDB78" w14:textId="77777777" w:rsidTr="002239C8">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3085"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544"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140"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2239C8">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3085"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544"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140"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2239C8">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3085"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544"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140"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2239C8">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3085"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544"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140"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2239C8">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3085"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544" w:type="dxa"/>
            <w:hideMark/>
          </w:tcPr>
          <w:p w14:paraId="7C0A95BD" w14:textId="26139977"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140"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2239C8">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3085"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544"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140"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2239C8">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3085"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544"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140"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2239C8">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3085"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544"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140"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2239C8">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3085"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544" w:type="dxa"/>
          </w:tcPr>
          <w:p w14:paraId="7232BA7B" w14:textId="31E5B4A5" w:rsidR="009B4090" w:rsidRPr="007F503C" w:rsidRDefault="00ED53E3" w:rsidP="005A2DC9">
            <w:pPr>
              <w:ind w:firstLine="34"/>
              <w:jc w:val="left"/>
              <w:rPr>
                <w:sz w:val="24"/>
                <w:szCs w:val="24"/>
              </w:rPr>
            </w:pPr>
            <w:r w:rsidRPr="007F503C">
              <w:rPr>
                <w:bCs/>
                <w:sz w:val="24"/>
                <w:szCs w:val="24"/>
              </w:rPr>
              <w:t>NETAIKOMA</w:t>
            </w:r>
          </w:p>
        </w:tc>
        <w:tc>
          <w:tcPr>
            <w:tcW w:w="3140"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2239C8">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3085"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 xml:space="preserve">alyviams praneša apie </w:t>
            </w:r>
            <w:r w:rsidR="009B4090" w:rsidRPr="007F503C">
              <w:rPr>
                <w:sz w:val="24"/>
                <w:szCs w:val="24"/>
              </w:rPr>
              <w:lastRenderedPageBreak/>
              <w:t>priimtą sprendimą nustatyti laimėjusį pasiūlymą, dėl kurio bus sudaroma sutartis ne vėliau kaip per</w:t>
            </w:r>
          </w:p>
        </w:tc>
        <w:tc>
          <w:tcPr>
            <w:tcW w:w="3544" w:type="dxa"/>
            <w:hideMark/>
          </w:tcPr>
          <w:p w14:paraId="0E36FDAD" w14:textId="4579C688" w:rsidR="009B4090" w:rsidRPr="007F503C" w:rsidRDefault="00DE23CA" w:rsidP="005A2DC9">
            <w:pPr>
              <w:ind w:firstLine="34"/>
              <w:jc w:val="left"/>
              <w:rPr>
                <w:bCs/>
                <w:sz w:val="24"/>
                <w:szCs w:val="24"/>
              </w:rPr>
            </w:pPr>
            <w:r w:rsidRPr="007F503C">
              <w:rPr>
                <w:bCs/>
                <w:sz w:val="24"/>
                <w:szCs w:val="24"/>
              </w:rPr>
              <w:lastRenderedPageBreak/>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140"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2239C8">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3085"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544"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140"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2239C8">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3085"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544"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140"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2239C8">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3085" w:type="dxa"/>
            <w:hideMark/>
          </w:tcPr>
          <w:p w14:paraId="1F0C1459" w14:textId="60682FF1"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w:t>
            </w:r>
            <w:r w:rsidR="00A2225B">
              <w:rPr>
                <w:sz w:val="24"/>
                <w:szCs w:val="24"/>
              </w:rPr>
              <w:t xml:space="preserve"> </w:t>
            </w:r>
            <w:r w:rsidR="00A2225B" w:rsidRPr="00AA0CEA">
              <w:rPr>
                <w:color w:val="000000" w:themeColor="text1"/>
                <w:sz w:val="23"/>
                <w:szCs w:val="23"/>
              </w:rPr>
              <w:t>ar VPĮ 102 str. 4 d. numatytą atvejį</w:t>
            </w:r>
            <w:r w:rsidRPr="007F503C">
              <w:rPr>
                <w:sz w:val="24"/>
                <w:szCs w:val="24"/>
              </w:rPr>
              <w:t xml:space="preserve">) </w:t>
            </w:r>
          </w:p>
        </w:tc>
        <w:tc>
          <w:tcPr>
            <w:tcW w:w="3544"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140" w:type="dxa"/>
            <w:hideMark/>
          </w:tcPr>
          <w:p w14:paraId="09958019" w14:textId="77777777" w:rsidR="009B4090" w:rsidRPr="007F503C" w:rsidRDefault="009B4090" w:rsidP="005A2DC9">
            <w:pPr>
              <w:ind w:firstLine="34"/>
              <w:jc w:val="left"/>
              <w:rPr>
                <w:sz w:val="24"/>
                <w:szCs w:val="24"/>
              </w:rPr>
            </w:pPr>
          </w:p>
        </w:tc>
      </w:tr>
      <w:bookmarkEnd w:id="133"/>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9B85" w14:textId="77777777" w:rsidR="007B7DEA" w:rsidRDefault="007B7DEA" w:rsidP="00D05666">
      <w:r>
        <w:separator/>
      </w:r>
    </w:p>
  </w:endnote>
  <w:endnote w:type="continuationSeparator" w:id="0">
    <w:p w14:paraId="167AF434" w14:textId="77777777" w:rsidR="007B7DEA" w:rsidRDefault="007B7DEA" w:rsidP="00D05666">
      <w:r>
        <w:continuationSeparator/>
      </w:r>
    </w:p>
  </w:endnote>
  <w:endnote w:type="continuationNotice" w:id="1">
    <w:p w14:paraId="752A9F1A" w14:textId="77777777" w:rsidR="007B7DEA" w:rsidRDefault="007B7D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6DFB" w14:textId="77777777" w:rsidR="007B7DEA" w:rsidRDefault="007B7DEA" w:rsidP="00D05666">
      <w:r>
        <w:separator/>
      </w:r>
    </w:p>
  </w:footnote>
  <w:footnote w:type="continuationSeparator" w:id="0">
    <w:p w14:paraId="70385A54" w14:textId="77777777" w:rsidR="007B7DEA" w:rsidRDefault="007B7DEA" w:rsidP="00D05666">
      <w:r>
        <w:continuationSeparator/>
      </w:r>
    </w:p>
  </w:footnote>
  <w:footnote w:type="continuationNotice" w:id="1">
    <w:p w14:paraId="17AB832B" w14:textId="77777777" w:rsidR="007B7DEA" w:rsidRDefault="007B7D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1"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1E604F1"/>
    <w:multiLevelType w:val="multilevel"/>
    <w:tmpl w:val="9D3ED930"/>
    <w:lvl w:ilvl="0">
      <w:start w:val="2"/>
      <w:numFmt w:val="decimal"/>
      <w:lvlText w:val="%1."/>
      <w:lvlJc w:val="left"/>
      <w:pPr>
        <w:ind w:left="928"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D4CC6"/>
    <w:multiLevelType w:val="multilevel"/>
    <w:tmpl w:val="C6484A30"/>
    <w:lvl w:ilvl="0">
      <w:start w:val="1"/>
      <w:numFmt w:val="decimal"/>
      <w:lvlText w:val="%1."/>
      <w:lvlJc w:val="left"/>
      <w:pPr>
        <w:ind w:left="360" w:hanging="360"/>
      </w:pPr>
      <w:rPr>
        <w:b w:val="0"/>
        <w:bCs w:val="0"/>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13167"/>
    <w:multiLevelType w:val="multilevel"/>
    <w:tmpl w:val="5C44F624"/>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7601AEA"/>
    <w:multiLevelType w:val="hybridMultilevel"/>
    <w:tmpl w:val="38880C66"/>
    <w:lvl w:ilvl="0" w:tplc="8ED63D4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5"/>
  </w:num>
  <w:num w:numId="2" w16cid:durableId="2000840968">
    <w:abstractNumId w:val="18"/>
  </w:num>
  <w:num w:numId="3" w16cid:durableId="660622760">
    <w:abstractNumId w:val="12"/>
  </w:num>
  <w:num w:numId="4" w16cid:durableId="128014405">
    <w:abstractNumId w:val="27"/>
  </w:num>
  <w:num w:numId="5" w16cid:durableId="1825898559">
    <w:abstractNumId w:val="9"/>
  </w:num>
  <w:num w:numId="6" w16cid:durableId="1189374284">
    <w:abstractNumId w:val="4"/>
  </w:num>
  <w:num w:numId="7" w16cid:durableId="266735606">
    <w:abstractNumId w:val="13"/>
  </w:num>
  <w:num w:numId="8" w16cid:durableId="1584676888">
    <w:abstractNumId w:val="20"/>
  </w:num>
  <w:num w:numId="9" w16cid:durableId="1527524539">
    <w:abstractNumId w:val="6"/>
  </w:num>
  <w:num w:numId="10" w16cid:durableId="296301544">
    <w:abstractNumId w:val="26"/>
  </w:num>
  <w:num w:numId="11" w16cid:durableId="575211190">
    <w:abstractNumId w:val="23"/>
  </w:num>
  <w:num w:numId="12" w16cid:durableId="2110930769">
    <w:abstractNumId w:val="16"/>
  </w:num>
  <w:num w:numId="13" w16cid:durableId="1164978494">
    <w:abstractNumId w:val="7"/>
  </w:num>
  <w:num w:numId="14" w16cid:durableId="1253011582">
    <w:abstractNumId w:val="21"/>
  </w:num>
  <w:num w:numId="15" w16cid:durableId="1616257197">
    <w:abstractNumId w:val="14"/>
  </w:num>
  <w:num w:numId="16" w16cid:durableId="1645968263">
    <w:abstractNumId w:val="25"/>
  </w:num>
  <w:num w:numId="17" w16cid:durableId="2075229238">
    <w:abstractNumId w:val="24"/>
  </w:num>
  <w:num w:numId="18" w16cid:durableId="818038408">
    <w:abstractNumId w:val="19"/>
  </w:num>
  <w:num w:numId="19" w16cid:durableId="412043720">
    <w:abstractNumId w:val="22"/>
  </w:num>
  <w:num w:numId="20" w16cid:durableId="607934237">
    <w:abstractNumId w:val="15"/>
  </w:num>
  <w:num w:numId="21" w16cid:durableId="1969581925">
    <w:abstractNumId w:val="11"/>
  </w:num>
  <w:num w:numId="22" w16cid:durableId="1401827894">
    <w:abstractNumId w:val="1"/>
  </w:num>
  <w:num w:numId="23" w16cid:durableId="1572276998">
    <w:abstractNumId w:val="10"/>
  </w:num>
  <w:num w:numId="24" w16cid:durableId="43334229">
    <w:abstractNumId w:val="2"/>
  </w:num>
  <w:num w:numId="25" w16cid:durableId="1902136046">
    <w:abstractNumId w:val="17"/>
  </w:num>
  <w:num w:numId="26" w16cid:durableId="856652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3273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495728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6535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29E"/>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3E66"/>
    <w:rsid w:val="000261FD"/>
    <w:rsid w:val="00026246"/>
    <w:rsid w:val="00026673"/>
    <w:rsid w:val="00026690"/>
    <w:rsid w:val="00026A8E"/>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359"/>
    <w:rsid w:val="0006040C"/>
    <w:rsid w:val="000605C5"/>
    <w:rsid w:val="000608EF"/>
    <w:rsid w:val="00060B51"/>
    <w:rsid w:val="00061235"/>
    <w:rsid w:val="00061466"/>
    <w:rsid w:val="00061E86"/>
    <w:rsid w:val="000625B5"/>
    <w:rsid w:val="00063554"/>
    <w:rsid w:val="00063DE1"/>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DCB"/>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7CF"/>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53"/>
    <w:rsid w:val="000F28A5"/>
    <w:rsid w:val="000F32EB"/>
    <w:rsid w:val="000F46E5"/>
    <w:rsid w:val="000F4AA3"/>
    <w:rsid w:val="000F513D"/>
    <w:rsid w:val="000F5CEB"/>
    <w:rsid w:val="000F6EDF"/>
    <w:rsid w:val="000F7102"/>
    <w:rsid w:val="000F7DD1"/>
    <w:rsid w:val="00100B38"/>
    <w:rsid w:val="001010F7"/>
    <w:rsid w:val="00101313"/>
    <w:rsid w:val="0010148D"/>
    <w:rsid w:val="00101C48"/>
    <w:rsid w:val="00101EC7"/>
    <w:rsid w:val="0010270D"/>
    <w:rsid w:val="00103049"/>
    <w:rsid w:val="00103CEC"/>
    <w:rsid w:val="001045C0"/>
    <w:rsid w:val="00105DAD"/>
    <w:rsid w:val="001072BE"/>
    <w:rsid w:val="001078AA"/>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BA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B11"/>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3DF"/>
    <w:rsid w:val="001465DB"/>
    <w:rsid w:val="00146BC9"/>
    <w:rsid w:val="00147397"/>
    <w:rsid w:val="00147A63"/>
    <w:rsid w:val="00147A8C"/>
    <w:rsid w:val="00150260"/>
    <w:rsid w:val="00150492"/>
    <w:rsid w:val="0015057D"/>
    <w:rsid w:val="00152306"/>
    <w:rsid w:val="0015376E"/>
    <w:rsid w:val="001538C5"/>
    <w:rsid w:val="00153D1C"/>
    <w:rsid w:val="00154C6E"/>
    <w:rsid w:val="00156AC9"/>
    <w:rsid w:val="00157728"/>
    <w:rsid w:val="001607EC"/>
    <w:rsid w:val="00161484"/>
    <w:rsid w:val="00164443"/>
    <w:rsid w:val="001647BD"/>
    <w:rsid w:val="001647C7"/>
    <w:rsid w:val="0016573F"/>
    <w:rsid w:val="00165F6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3B5D"/>
    <w:rsid w:val="00185454"/>
    <w:rsid w:val="00185997"/>
    <w:rsid w:val="00185BC4"/>
    <w:rsid w:val="00185C0D"/>
    <w:rsid w:val="001864DB"/>
    <w:rsid w:val="001904E1"/>
    <w:rsid w:val="001912E2"/>
    <w:rsid w:val="0019130D"/>
    <w:rsid w:val="00191CEF"/>
    <w:rsid w:val="001920B3"/>
    <w:rsid w:val="001926B1"/>
    <w:rsid w:val="00192B6B"/>
    <w:rsid w:val="00192ED3"/>
    <w:rsid w:val="0019331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2D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5B7"/>
    <w:rsid w:val="0020796D"/>
    <w:rsid w:val="00207E02"/>
    <w:rsid w:val="00207FAC"/>
    <w:rsid w:val="0021043B"/>
    <w:rsid w:val="00210AD3"/>
    <w:rsid w:val="00210DD6"/>
    <w:rsid w:val="00212882"/>
    <w:rsid w:val="00212C25"/>
    <w:rsid w:val="002135C6"/>
    <w:rsid w:val="002140C5"/>
    <w:rsid w:val="002148E7"/>
    <w:rsid w:val="00214947"/>
    <w:rsid w:val="00214A30"/>
    <w:rsid w:val="00214D4B"/>
    <w:rsid w:val="00214E2F"/>
    <w:rsid w:val="00214E99"/>
    <w:rsid w:val="002155DD"/>
    <w:rsid w:val="00216354"/>
    <w:rsid w:val="002163DC"/>
    <w:rsid w:val="00217893"/>
    <w:rsid w:val="00217C84"/>
    <w:rsid w:val="00217F6F"/>
    <w:rsid w:val="00220350"/>
    <w:rsid w:val="00220B88"/>
    <w:rsid w:val="002211A8"/>
    <w:rsid w:val="00221235"/>
    <w:rsid w:val="00221CC0"/>
    <w:rsid w:val="00222418"/>
    <w:rsid w:val="00223247"/>
    <w:rsid w:val="00223614"/>
    <w:rsid w:val="002239C8"/>
    <w:rsid w:val="00224847"/>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1E53"/>
    <w:rsid w:val="002525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759"/>
    <w:rsid w:val="00262D3D"/>
    <w:rsid w:val="00263E7F"/>
    <w:rsid w:val="0026424A"/>
    <w:rsid w:val="00264293"/>
    <w:rsid w:val="00264AAE"/>
    <w:rsid w:val="00264DE7"/>
    <w:rsid w:val="00266187"/>
    <w:rsid w:val="00267751"/>
    <w:rsid w:val="00267D44"/>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3E2"/>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D"/>
    <w:rsid w:val="00352A93"/>
    <w:rsid w:val="00352C40"/>
    <w:rsid w:val="0035320F"/>
    <w:rsid w:val="003532DC"/>
    <w:rsid w:val="003536CF"/>
    <w:rsid w:val="00355743"/>
    <w:rsid w:val="00355846"/>
    <w:rsid w:val="00355D42"/>
    <w:rsid w:val="00356CE0"/>
    <w:rsid w:val="00357BB8"/>
    <w:rsid w:val="003600F2"/>
    <w:rsid w:val="00360333"/>
    <w:rsid w:val="00360A21"/>
    <w:rsid w:val="00360DB9"/>
    <w:rsid w:val="00360EC8"/>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C31"/>
    <w:rsid w:val="00384F5A"/>
    <w:rsid w:val="003857F3"/>
    <w:rsid w:val="00385807"/>
    <w:rsid w:val="00385DF3"/>
    <w:rsid w:val="00386615"/>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2709"/>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424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70A"/>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031"/>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9E3"/>
    <w:rsid w:val="00435D59"/>
    <w:rsid w:val="00436201"/>
    <w:rsid w:val="0043687F"/>
    <w:rsid w:val="00436C5B"/>
    <w:rsid w:val="00440394"/>
    <w:rsid w:val="00440809"/>
    <w:rsid w:val="00440B08"/>
    <w:rsid w:val="00440E78"/>
    <w:rsid w:val="00441581"/>
    <w:rsid w:val="004419AE"/>
    <w:rsid w:val="00441A29"/>
    <w:rsid w:val="00441ACD"/>
    <w:rsid w:val="00442D74"/>
    <w:rsid w:val="00443DE5"/>
    <w:rsid w:val="00443FA8"/>
    <w:rsid w:val="00443FEB"/>
    <w:rsid w:val="00444DC8"/>
    <w:rsid w:val="0044540D"/>
    <w:rsid w:val="0044600B"/>
    <w:rsid w:val="004465C0"/>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4D"/>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5B03"/>
    <w:rsid w:val="004A6248"/>
    <w:rsid w:val="004A7485"/>
    <w:rsid w:val="004A7F0E"/>
    <w:rsid w:val="004B01D9"/>
    <w:rsid w:val="004B0E0C"/>
    <w:rsid w:val="004B1C98"/>
    <w:rsid w:val="004B219C"/>
    <w:rsid w:val="004B2B8B"/>
    <w:rsid w:val="004B2DE4"/>
    <w:rsid w:val="004B57E8"/>
    <w:rsid w:val="004B660C"/>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D09"/>
    <w:rsid w:val="004C7DC4"/>
    <w:rsid w:val="004C7E0B"/>
    <w:rsid w:val="004C7E53"/>
    <w:rsid w:val="004D017C"/>
    <w:rsid w:val="004D07B4"/>
    <w:rsid w:val="004D0866"/>
    <w:rsid w:val="004D1010"/>
    <w:rsid w:val="004D1673"/>
    <w:rsid w:val="004D248A"/>
    <w:rsid w:val="004D2D41"/>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9E4"/>
    <w:rsid w:val="004E4023"/>
    <w:rsid w:val="004E442B"/>
    <w:rsid w:val="004E4612"/>
    <w:rsid w:val="004E47F9"/>
    <w:rsid w:val="004E6424"/>
    <w:rsid w:val="004E6952"/>
    <w:rsid w:val="004E6AD3"/>
    <w:rsid w:val="004E6D76"/>
    <w:rsid w:val="004E6DDD"/>
    <w:rsid w:val="004E6F7E"/>
    <w:rsid w:val="004E71CB"/>
    <w:rsid w:val="004E7957"/>
    <w:rsid w:val="004E7FB6"/>
    <w:rsid w:val="004F0C1D"/>
    <w:rsid w:val="004F1A11"/>
    <w:rsid w:val="004F1C97"/>
    <w:rsid w:val="004F1E4F"/>
    <w:rsid w:val="004F30E1"/>
    <w:rsid w:val="004F33F0"/>
    <w:rsid w:val="004F38EB"/>
    <w:rsid w:val="004F3B09"/>
    <w:rsid w:val="004F3E2C"/>
    <w:rsid w:val="004F4384"/>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60C"/>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C3"/>
    <w:rsid w:val="0051416C"/>
    <w:rsid w:val="00514B6E"/>
    <w:rsid w:val="0051508F"/>
    <w:rsid w:val="00515C55"/>
    <w:rsid w:val="00515ED0"/>
    <w:rsid w:val="0051611C"/>
    <w:rsid w:val="00517008"/>
    <w:rsid w:val="00517FD6"/>
    <w:rsid w:val="005204F9"/>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3E7"/>
    <w:rsid w:val="00562B41"/>
    <w:rsid w:val="00562C4E"/>
    <w:rsid w:val="0056365F"/>
    <w:rsid w:val="0056375F"/>
    <w:rsid w:val="0056397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1E4E"/>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59E"/>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97A"/>
    <w:rsid w:val="005C3941"/>
    <w:rsid w:val="005C3C19"/>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2CA4"/>
    <w:rsid w:val="00623F37"/>
    <w:rsid w:val="00623F56"/>
    <w:rsid w:val="006242E9"/>
    <w:rsid w:val="00624348"/>
    <w:rsid w:val="006250F6"/>
    <w:rsid w:val="006258F1"/>
    <w:rsid w:val="00626341"/>
    <w:rsid w:val="00626844"/>
    <w:rsid w:val="00626BBC"/>
    <w:rsid w:val="006274B9"/>
    <w:rsid w:val="00627808"/>
    <w:rsid w:val="0062788C"/>
    <w:rsid w:val="00627CD4"/>
    <w:rsid w:val="006305AB"/>
    <w:rsid w:val="0063072A"/>
    <w:rsid w:val="00630BA9"/>
    <w:rsid w:val="00630DE9"/>
    <w:rsid w:val="00630F03"/>
    <w:rsid w:val="00631E78"/>
    <w:rsid w:val="00632B0E"/>
    <w:rsid w:val="00633526"/>
    <w:rsid w:val="00633A90"/>
    <w:rsid w:val="0063491E"/>
    <w:rsid w:val="006349FB"/>
    <w:rsid w:val="00634E47"/>
    <w:rsid w:val="00634EFC"/>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8B"/>
    <w:rsid w:val="00645572"/>
    <w:rsid w:val="00645DF8"/>
    <w:rsid w:val="006460FF"/>
    <w:rsid w:val="00646974"/>
    <w:rsid w:val="00651249"/>
    <w:rsid w:val="006512AF"/>
    <w:rsid w:val="00651301"/>
    <w:rsid w:val="00651664"/>
    <w:rsid w:val="006519B3"/>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2FE"/>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056C"/>
    <w:rsid w:val="006B1131"/>
    <w:rsid w:val="006B1A30"/>
    <w:rsid w:val="006B257C"/>
    <w:rsid w:val="006B3563"/>
    <w:rsid w:val="006B3FBF"/>
    <w:rsid w:val="006B4773"/>
    <w:rsid w:val="006B4B0E"/>
    <w:rsid w:val="006B4D7E"/>
    <w:rsid w:val="006B5492"/>
    <w:rsid w:val="006B5692"/>
    <w:rsid w:val="006B56F2"/>
    <w:rsid w:val="006C0152"/>
    <w:rsid w:val="006C0976"/>
    <w:rsid w:val="006C176F"/>
    <w:rsid w:val="006C1CEA"/>
    <w:rsid w:val="006C29FF"/>
    <w:rsid w:val="006C2ED7"/>
    <w:rsid w:val="006C4A69"/>
    <w:rsid w:val="006C5438"/>
    <w:rsid w:val="006C5771"/>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4E87"/>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CCE"/>
    <w:rsid w:val="00764FD6"/>
    <w:rsid w:val="007654C6"/>
    <w:rsid w:val="00765F24"/>
    <w:rsid w:val="00766211"/>
    <w:rsid w:val="00771512"/>
    <w:rsid w:val="00771EC8"/>
    <w:rsid w:val="007720C2"/>
    <w:rsid w:val="007724D3"/>
    <w:rsid w:val="007731F0"/>
    <w:rsid w:val="007740AD"/>
    <w:rsid w:val="00774DD3"/>
    <w:rsid w:val="00774FA3"/>
    <w:rsid w:val="0077554C"/>
    <w:rsid w:val="007763E1"/>
    <w:rsid w:val="00777670"/>
    <w:rsid w:val="007818FF"/>
    <w:rsid w:val="00782BF8"/>
    <w:rsid w:val="007834AA"/>
    <w:rsid w:val="00783536"/>
    <w:rsid w:val="00783C19"/>
    <w:rsid w:val="00783D0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DEA"/>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6AA"/>
    <w:rsid w:val="007E6C65"/>
    <w:rsid w:val="007E7010"/>
    <w:rsid w:val="007F0164"/>
    <w:rsid w:val="007F1A0D"/>
    <w:rsid w:val="007F1B2E"/>
    <w:rsid w:val="007F1B84"/>
    <w:rsid w:val="007F2173"/>
    <w:rsid w:val="007F3186"/>
    <w:rsid w:val="007F34E1"/>
    <w:rsid w:val="007F3812"/>
    <w:rsid w:val="007F3D95"/>
    <w:rsid w:val="007F47E7"/>
    <w:rsid w:val="007F4EF9"/>
    <w:rsid w:val="007F4F75"/>
    <w:rsid w:val="007F503C"/>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782"/>
    <w:rsid w:val="00817AB9"/>
    <w:rsid w:val="00820787"/>
    <w:rsid w:val="0082083C"/>
    <w:rsid w:val="0082094F"/>
    <w:rsid w:val="00821BB1"/>
    <w:rsid w:val="008221D5"/>
    <w:rsid w:val="00822F80"/>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0AB"/>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06D"/>
    <w:rsid w:val="008D3AE8"/>
    <w:rsid w:val="008D6F67"/>
    <w:rsid w:val="008D704D"/>
    <w:rsid w:val="008E2035"/>
    <w:rsid w:val="008E3081"/>
    <w:rsid w:val="008E31B9"/>
    <w:rsid w:val="008E3565"/>
    <w:rsid w:val="008E36B7"/>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41"/>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19E"/>
    <w:rsid w:val="009425A7"/>
    <w:rsid w:val="00942B80"/>
    <w:rsid w:val="00942BCA"/>
    <w:rsid w:val="009438E2"/>
    <w:rsid w:val="00944236"/>
    <w:rsid w:val="00945D78"/>
    <w:rsid w:val="00946722"/>
    <w:rsid w:val="00946AB4"/>
    <w:rsid w:val="0094708F"/>
    <w:rsid w:val="009473C6"/>
    <w:rsid w:val="009502F5"/>
    <w:rsid w:val="00951F72"/>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71"/>
    <w:rsid w:val="00965215"/>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3C9"/>
    <w:rsid w:val="009A0886"/>
    <w:rsid w:val="009A126C"/>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12"/>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756"/>
    <w:rsid w:val="00A13A1F"/>
    <w:rsid w:val="00A13E9D"/>
    <w:rsid w:val="00A13EAF"/>
    <w:rsid w:val="00A144B6"/>
    <w:rsid w:val="00A147C9"/>
    <w:rsid w:val="00A14833"/>
    <w:rsid w:val="00A1631A"/>
    <w:rsid w:val="00A1776F"/>
    <w:rsid w:val="00A208A9"/>
    <w:rsid w:val="00A215B6"/>
    <w:rsid w:val="00A2225B"/>
    <w:rsid w:val="00A23B71"/>
    <w:rsid w:val="00A24A76"/>
    <w:rsid w:val="00A24FC3"/>
    <w:rsid w:val="00A25751"/>
    <w:rsid w:val="00A26601"/>
    <w:rsid w:val="00A26794"/>
    <w:rsid w:val="00A26D56"/>
    <w:rsid w:val="00A26F11"/>
    <w:rsid w:val="00A2707D"/>
    <w:rsid w:val="00A27446"/>
    <w:rsid w:val="00A27846"/>
    <w:rsid w:val="00A314E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02C"/>
    <w:rsid w:val="00AA62D6"/>
    <w:rsid w:val="00AA66DF"/>
    <w:rsid w:val="00AA6796"/>
    <w:rsid w:val="00AA7725"/>
    <w:rsid w:val="00AA78B2"/>
    <w:rsid w:val="00AA7ABB"/>
    <w:rsid w:val="00AA7C0D"/>
    <w:rsid w:val="00AA7DD1"/>
    <w:rsid w:val="00AB0036"/>
    <w:rsid w:val="00AB042A"/>
    <w:rsid w:val="00AB0477"/>
    <w:rsid w:val="00AB0C4B"/>
    <w:rsid w:val="00AB0F15"/>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0C4"/>
    <w:rsid w:val="00AC0300"/>
    <w:rsid w:val="00AC0420"/>
    <w:rsid w:val="00AC086D"/>
    <w:rsid w:val="00AC14B8"/>
    <w:rsid w:val="00AC1757"/>
    <w:rsid w:val="00AC2788"/>
    <w:rsid w:val="00AC2A50"/>
    <w:rsid w:val="00AC32A3"/>
    <w:rsid w:val="00AC353D"/>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3209"/>
    <w:rsid w:val="00B13A61"/>
    <w:rsid w:val="00B14544"/>
    <w:rsid w:val="00B15248"/>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4B0F"/>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5FE3"/>
    <w:rsid w:val="00B56D81"/>
    <w:rsid w:val="00B573C4"/>
    <w:rsid w:val="00B600AE"/>
    <w:rsid w:val="00B606C9"/>
    <w:rsid w:val="00B60CB8"/>
    <w:rsid w:val="00B610A6"/>
    <w:rsid w:val="00B61F5D"/>
    <w:rsid w:val="00B62973"/>
    <w:rsid w:val="00B62D48"/>
    <w:rsid w:val="00B63120"/>
    <w:rsid w:val="00B6316B"/>
    <w:rsid w:val="00B64536"/>
    <w:rsid w:val="00B6522C"/>
    <w:rsid w:val="00B672BA"/>
    <w:rsid w:val="00B6737C"/>
    <w:rsid w:val="00B6755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F5"/>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2F46"/>
    <w:rsid w:val="00BB3B0E"/>
    <w:rsid w:val="00BB3FAC"/>
    <w:rsid w:val="00BB45B4"/>
    <w:rsid w:val="00BB45DF"/>
    <w:rsid w:val="00BB4A57"/>
    <w:rsid w:val="00BB5270"/>
    <w:rsid w:val="00BB54F0"/>
    <w:rsid w:val="00BB6B79"/>
    <w:rsid w:val="00BC0EC9"/>
    <w:rsid w:val="00BC1CD4"/>
    <w:rsid w:val="00BC22EF"/>
    <w:rsid w:val="00BC2328"/>
    <w:rsid w:val="00BC2E44"/>
    <w:rsid w:val="00BC33F2"/>
    <w:rsid w:val="00BC3440"/>
    <w:rsid w:val="00BC3DF9"/>
    <w:rsid w:val="00BC3EEA"/>
    <w:rsid w:val="00BC403A"/>
    <w:rsid w:val="00BC5AB7"/>
    <w:rsid w:val="00BC7052"/>
    <w:rsid w:val="00BC74E7"/>
    <w:rsid w:val="00BC759E"/>
    <w:rsid w:val="00BC7964"/>
    <w:rsid w:val="00BD00CF"/>
    <w:rsid w:val="00BD06F9"/>
    <w:rsid w:val="00BD07DF"/>
    <w:rsid w:val="00BD0D91"/>
    <w:rsid w:val="00BD2E81"/>
    <w:rsid w:val="00BD3D5D"/>
    <w:rsid w:val="00BD482F"/>
    <w:rsid w:val="00BD4983"/>
    <w:rsid w:val="00BE022B"/>
    <w:rsid w:val="00BE06E7"/>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E7EAB"/>
    <w:rsid w:val="00BF1959"/>
    <w:rsid w:val="00BF22F5"/>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64"/>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0F3"/>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5DA"/>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C7EDA"/>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E88"/>
    <w:rsid w:val="00CD6F81"/>
    <w:rsid w:val="00CD73FF"/>
    <w:rsid w:val="00CE0A3E"/>
    <w:rsid w:val="00CE1414"/>
    <w:rsid w:val="00CE275A"/>
    <w:rsid w:val="00CE2A25"/>
    <w:rsid w:val="00CE3247"/>
    <w:rsid w:val="00CE498D"/>
    <w:rsid w:val="00CE5A18"/>
    <w:rsid w:val="00CE5D6C"/>
    <w:rsid w:val="00CE6713"/>
    <w:rsid w:val="00CE7939"/>
    <w:rsid w:val="00CF0529"/>
    <w:rsid w:val="00CF06D5"/>
    <w:rsid w:val="00CF1B69"/>
    <w:rsid w:val="00CF1D58"/>
    <w:rsid w:val="00CF2677"/>
    <w:rsid w:val="00CF2CB6"/>
    <w:rsid w:val="00CF4B8C"/>
    <w:rsid w:val="00CF63E5"/>
    <w:rsid w:val="00CF66FF"/>
    <w:rsid w:val="00CF6F7F"/>
    <w:rsid w:val="00CF705D"/>
    <w:rsid w:val="00CF72F5"/>
    <w:rsid w:val="00CF747E"/>
    <w:rsid w:val="00CF7B33"/>
    <w:rsid w:val="00D004A2"/>
    <w:rsid w:val="00D009BB"/>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07FE8"/>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E1"/>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5D48"/>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58E"/>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1E0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337"/>
    <w:rsid w:val="00E12502"/>
    <w:rsid w:val="00E1329C"/>
    <w:rsid w:val="00E13E63"/>
    <w:rsid w:val="00E14116"/>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16AC"/>
    <w:rsid w:val="00E32664"/>
    <w:rsid w:val="00E3277E"/>
    <w:rsid w:val="00E32EE3"/>
    <w:rsid w:val="00E33261"/>
    <w:rsid w:val="00E345D2"/>
    <w:rsid w:val="00E34B4C"/>
    <w:rsid w:val="00E34F54"/>
    <w:rsid w:val="00E366C4"/>
    <w:rsid w:val="00E36762"/>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DB0"/>
    <w:rsid w:val="00E50F51"/>
    <w:rsid w:val="00E50F94"/>
    <w:rsid w:val="00E51758"/>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45"/>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57F"/>
    <w:rsid w:val="00E96DD1"/>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ED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6CE9"/>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1F5"/>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384"/>
    <w:rsid w:val="00F00EAA"/>
    <w:rsid w:val="00F0153E"/>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2FED"/>
    <w:rsid w:val="00F2421D"/>
    <w:rsid w:val="00F24A9F"/>
    <w:rsid w:val="00F25241"/>
    <w:rsid w:val="00F277ED"/>
    <w:rsid w:val="00F31B00"/>
    <w:rsid w:val="00F33516"/>
    <w:rsid w:val="00F33734"/>
    <w:rsid w:val="00F33852"/>
    <w:rsid w:val="00F342E1"/>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1E94"/>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B4"/>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3E"/>
    <w:rsid w:val="00F72559"/>
    <w:rsid w:val="00F72F1B"/>
    <w:rsid w:val="00F73119"/>
    <w:rsid w:val="00F732E6"/>
    <w:rsid w:val="00F74632"/>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81D"/>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4C60"/>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59"/>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71512"/>
    <w:rPr>
      <w:rFonts w:ascii="ArialMT" w:hAnsi="ArialMT" w:hint="default"/>
      <w:b w:val="0"/>
      <w:bCs w:val="0"/>
      <w:i w:val="0"/>
      <w:iCs w:val="0"/>
      <w:color w:val="000000"/>
      <w:sz w:val="28"/>
      <w:szCs w:val="28"/>
    </w:rPr>
  </w:style>
  <w:style w:type="paragraph" w:styleId="Turinys3">
    <w:name w:val="toc 3"/>
    <w:basedOn w:val="prastasis"/>
    <w:next w:val="prastasis"/>
    <w:autoRedefine/>
    <w:uiPriority w:val="39"/>
    <w:unhideWhenUsed/>
    <w:rsid w:val="0064557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5435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71108"/>
    <w:rsid w:val="0007461E"/>
    <w:rsid w:val="000E28C1"/>
    <w:rsid w:val="000E3D5E"/>
    <w:rsid w:val="000E62D1"/>
    <w:rsid w:val="000F160D"/>
    <w:rsid w:val="001251FC"/>
    <w:rsid w:val="00127A9E"/>
    <w:rsid w:val="00154C6E"/>
    <w:rsid w:val="00157728"/>
    <w:rsid w:val="00176788"/>
    <w:rsid w:val="001A1F13"/>
    <w:rsid w:val="001A6EE0"/>
    <w:rsid w:val="001B16B5"/>
    <w:rsid w:val="001B2845"/>
    <w:rsid w:val="001E3B26"/>
    <w:rsid w:val="001E4CD8"/>
    <w:rsid w:val="001F3DB7"/>
    <w:rsid w:val="00267D44"/>
    <w:rsid w:val="00295EF8"/>
    <w:rsid w:val="002B0B7C"/>
    <w:rsid w:val="002C1509"/>
    <w:rsid w:val="00313B8D"/>
    <w:rsid w:val="003329B0"/>
    <w:rsid w:val="00332F90"/>
    <w:rsid w:val="003661A6"/>
    <w:rsid w:val="003848F8"/>
    <w:rsid w:val="00386615"/>
    <w:rsid w:val="00386CC8"/>
    <w:rsid w:val="003A5D49"/>
    <w:rsid w:val="003B1F8B"/>
    <w:rsid w:val="003B2041"/>
    <w:rsid w:val="003B34C4"/>
    <w:rsid w:val="003C0EF3"/>
    <w:rsid w:val="003D424A"/>
    <w:rsid w:val="003D7EA0"/>
    <w:rsid w:val="003F2D0A"/>
    <w:rsid w:val="00430113"/>
    <w:rsid w:val="004365AB"/>
    <w:rsid w:val="0043687F"/>
    <w:rsid w:val="00440B08"/>
    <w:rsid w:val="00442D74"/>
    <w:rsid w:val="0044600B"/>
    <w:rsid w:val="004468C8"/>
    <w:rsid w:val="00460C76"/>
    <w:rsid w:val="0046126A"/>
    <w:rsid w:val="0047359F"/>
    <w:rsid w:val="00492E7E"/>
    <w:rsid w:val="004A3553"/>
    <w:rsid w:val="004D38E9"/>
    <w:rsid w:val="004F4384"/>
    <w:rsid w:val="00504CA6"/>
    <w:rsid w:val="0051397F"/>
    <w:rsid w:val="00535109"/>
    <w:rsid w:val="0055045F"/>
    <w:rsid w:val="005F0DCB"/>
    <w:rsid w:val="00610DDD"/>
    <w:rsid w:val="006355EA"/>
    <w:rsid w:val="006509C2"/>
    <w:rsid w:val="00652F79"/>
    <w:rsid w:val="006D77F5"/>
    <w:rsid w:val="006F0E56"/>
    <w:rsid w:val="006F4213"/>
    <w:rsid w:val="00704E87"/>
    <w:rsid w:val="00724053"/>
    <w:rsid w:val="00731487"/>
    <w:rsid w:val="00734516"/>
    <w:rsid w:val="00734FD4"/>
    <w:rsid w:val="00737C4C"/>
    <w:rsid w:val="007563D2"/>
    <w:rsid w:val="007735D8"/>
    <w:rsid w:val="0078514A"/>
    <w:rsid w:val="00794284"/>
    <w:rsid w:val="007C7D73"/>
    <w:rsid w:val="007E099B"/>
    <w:rsid w:val="007F25D7"/>
    <w:rsid w:val="007F3D2A"/>
    <w:rsid w:val="00810A25"/>
    <w:rsid w:val="0082653D"/>
    <w:rsid w:val="00870548"/>
    <w:rsid w:val="00880028"/>
    <w:rsid w:val="008A5CD8"/>
    <w:rsid w:val="008D25E3"/>
    <w:rsid w:val="008D6E2A"/>
    <w:rsid w:val="008E14EC"/>
    <w:rsid w:val="00906FC8"/>
    <w:rsid w:val="00907D41"/>
    <w:rsid w:val="00915DD0"/>
    <w:rsid w:val="00926BF1"/>
    <w:rsid w:val="00942B24"/>
    <w:rsid w:val="009520DA"/>
    <w:rsid w:val="009521EE"/>
    <w:rsid w:val="009538B9"/>
    <w:rsid w:val="00975C18"/>
    <w:rsid w:val="009B7F53"/>
    <w:rsid w:val="009C5E39"/>
    <w:rsid w:val="009E6FBD"/>
    <w:rsid w:val="00A02E8E"/>
    <w:rsid w:val="00A03CB8"/>
    <w:rsid w:val="00A375B3"/>
    <w:rsid w:val="00A447B7"/>
    <w:rsid w:val="00A87851"/>
    <w:rsid w:val="00A9209D"/>
    <w:rsid w:val="00AB20CC"/>
    <w:rsid w:val="00AB4800"/>
    <w:rsid w:val="00AC07D5"/>
    <w:rsid w:val="00AC14B8"/>
    <w:rsid w:val="00AC1F9D"/>
    <w:rsid w:val="00AC353D"/>
    <w:rsid w:val="00AD09B5"/>
    <w:rsid w:val="00AD217A"/>
    <w:rsid w:val="00AE4141"/>
    <w:rsid w:val="00AE7674"/>
    <w:rsid w:val="00B02DFF"/>
    <w:rsid w:val="00B031BD"/>
    <w:rsid w:val="00B13A61"/>
    <w:rsid w:val="00B21EBB"/>
    <w:rsid w:val="00B35312"/>
    <w:rsid w:val="00B3789F"/>
    <w:rsid w:val="00B54DA5"/>
    <w:rsid w:val="00B604DE"/>
    <w:rsid w:val="00B70DD9"/>
    <w:rsid w:val="00B83C52"/>
    <w:rsid w:val="00BC0F5D"/>
    <w:rsid w:val="00C00497"/>
    <w:rsid w:val="00C3175C"/>
    <w:rsid w:val="00C64F5A"/>
    <w:rsid w:val="00C73FB0"/>
    <w:rsid w:val="00C956D4"/>
    <w:rsid w:val="00CA70BC"/>
    <w:rsid w:val="00CB0F96"/>
    <w:rsid w:val="00CD27B6"/>
    <w:rsid w:val="00CD2A2D"/>
    <w:rsid w:val="00CF2BFC"/>
    <w:rsid w:val="00CF4CEB"/>
    <w:rsid w:val="00D032AC"/>
    <w:rsid w:val="00D1288B"/>
    <w:rsid w:val="00D16634"/>
    <w:rsid w:val="00D24092"/>
    <w:rsid w:val="00D428A4"/>
    <w:rsid w:val="00D5669C"/>
    <w:rsid w:val="00D87F59"/>
    <w:rsid w:val="00D90EE5"/>
    <w:rsid w:val="00DB76AB"/>
    <w:rsid w:val="00DE1F4F"/>
    <w:rsid w:val="00DE23D8"/>
    <w:rsid w:val="00E37B48"/>
    <w:rsid w:val="00E464CE"/>
    <w:rsid w:val="00E51758"/>
    <w:rsid w:val="00E53D02"/>
    <w:rsid w:val="00E6264A"/>
    <w:rsid w:val="00ED158A"/>
    <w:rsid w:val="00EF6792"/>
    <w:rsid w:val="00F55A56"/>
    <w:rsid w:val="00F6697C"/>
    <w:rsid w:val="00F7451A"/>
    <w:rsid w:val="00F81AC7"/>
    <w:rsid w:val="00F81DB5"/>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4240</Words>
  <Characters>24171</Characters>
  <Application>Microsoft Office Word</Application>
  <DocSecurity>0</DocSecurity>
  <Lines>201</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28355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cp:revision>
  <cp:lastPrinted>2024-08-08T08:40:00Z</cp:lastPrinted>
  <dcterms:created xsi:type="dcterms:W3CDTF">2026-02-13T09:33:00Z</dcterms:created>
  <dcterms:modified xsi:type="dcterms:W3CDTF">2026-02-13T11:20:00Z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