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5B50C7C" w14:textId="497E4013" w:rsidR="007A73B2" w:rsidRPr="00041EA7" w:rsidRDefault="00313F79" w:rsidP="00362F74">
      <w:pPr>
        <w:tabs>
          <w:tab w:val="left" w:pos="8137"/>
        </w:tabs>
        <w:jc w:val="center"/>
        <w:rPr>
          <w:rFonts w:ascii="Cambria" w:hAnsi="Cambria" w:cs="Arial"/>
          <w:b/>
          <w:bCs/>
          <w:sz w:val="20"/>
          <w:szCs w:val="20"/>
        </w:rPr>
      </w:pPr>
      <w:r>
        <w:rPr>
          <w:rFonts w:ascii="Cambria" w:hAnsi="Cambria" w:cs="Arial"/>
          <w:b/>
          <w:bCs/>
          <w:sz w:val="20"/>
          <w:szCs w:val="20"/>
        </w:rPr>
        <w:t xml:space="preserve">TRANSPORTO PRIEMONIŲ REMONTO </w:t>
      </w:r>
      <w:r w:rsidR="007A73B2" w:rsidRPr="00041EA7">
        <w:rPr>
          <w:rFonts w:ascii="Cambria" w:hAnsi="Cambria" w:cs="Arial"/>
          <w:b/>
          <w:bCs/>
          <w:sz w:val="20"/>
          <w:szCs w:val="20"/>
        </w:rPr>
        <w:t xml:space="preserve">TECHNINĖ SPECIFIKACIJA </w:t>
      </w:r>
    </w:p>
    <w:p w14:paraId="1EA65FE8" w14:textId="77777777" w:rsidR="00B030C6" w:rsidRPr="00041EA7" w:rsidRDefault="00B030C6" w:rsidP="00362F74">
      <w:pPr>
        <w:tabs>
          <w:tab w:val="left" w:pos="8137"/>
        </w:tabs>
        <w:jc w:val="center"/>
        <w:rPr>
          <w:rFonts w:ascii="Cambria" w:hAnsi="Cambria" w:cs="Arial"/>
          <w:b/>
          <w:bCs/>
          <w:sz w:val="20"/>
          <w:szCs w:val="20"/>
        </w:rPr>
      </w:pPr>
    </w:p>
    <w:p w14:paraId="527AA531" w14:textId="4BC74DBE" w:rsidR="00B030C6" w:rsidRPr="00041EA7" w:rsidRDefault="00B030C6" w:rsidP="00362F74">
      <w:pPr>
        <w:pStyle w:val="ListParagraph"/>
        <w:numPr>
          <w:ilvl w:val="1"/>
          <w:numId w:val="2"/>
        </w:numPr>
        <w:tabs>
          <w:tab w:val="left" w:pos="567"/>
        </w:tabs>
        <w:jc w:val="both"/>
        <w:rPr>
          <w:rFonts w:ascii="Cambria" w:hAnsi="Cambria" w:cs="Arial"/>
          <w:sz w:val="20"/>
          <w:szCs w:val="20"/>
        </w:rPr>
      </w:pPr>
      <w:r w:rsidRPr="00041EA7">
        <w:rPr>
          <w:rFonts w:ascii="Cambria" w:hAnsi="Cambria" w:cs="Arial"/>
          <w:b/>
          <w:sz w:val="20"/>
          <w:szCs w:val="20"/>
        </w:rPr>
        <w:t xml:space="preserve">Pirkėjas </w:t>
      </w:r>
      <w:r w:rsidRPr="00041EA7">
        <w:rPr>
          <w:rFonts w:ascii="Cambria" w:hAnsi="Cambria" w:cs="Arial"/>
          <w:sz w:val="20"/>
          <w:szCs w:val="20"/>
        </w:rPr>
        <w:t xml:space="preserve">– </w:t>
      </w:r>
      <w:r w:rsidRPr="00041EA7">
        <w:rPr>
          <w:rStyle w:val="Numatytasispastraiposriftas"/>
          <w:rFonts w:ascii="Cambria" w:hAnsi="Cambria"/>
          <w:sz w:val="20"/>
          <w:szCs w:val="20"/>
        </w:rPr>
        <w:t>Lietuvos sveikatos mokslų universiteto ligoninė Kauno klinikos</w:t>
      </w:r>
      <w:r w:rsidRPr="00041EA7">
        <w:rPr>
          <w:rFonts w:ascii="Cambria" w:hAnsi="Cambria" w:cs="Arial"/>
          <w:sz w:val="20"/>
          <w:szCs w:val="20"/>
        </w:rPr>
        <w:t>.</w:t>
      </w:r>
    </w:p>
    <w:p w14:paraId="46201FA5" w14:textId="77777777" w:rsidR="00B030C6" w:rsidRPr="00041EA7" w:rsidRDefault="00B030C6" w:rsidP="00362F74">
      <w:pPr>
        <w:pStyle w:val="ListParagraph"/>
        <w:numPr>
          <w:ilvl w:val="1"/>
          <w:numId w:val="2"/>
        </w:numPr>
        <w:tabs>
          <w:tab w:val="left" w:pos="567"/>
        </w:tabs>
        <w:jc w:val="both"/>
        <w:rPr>
          <w:rFonts w:ascii="Cambria" w:hAnsi="Cambria" w:cs="Arial"/>
          <w:sz w:val="20"/>
          <w:szCs w:val="20"/>
        </w:rPr>
      </w:pPr>
      <w:r w:rsidRPr="00041EA7">
        <w:rPr>
          <w:rFonts w:ascii="Cambria" w:hAnsi="Cambria" w:cs="Arial"/>
          <w:b/>
          <w:bCs/>
          <w:sz w:val="20"/>
          <w:szCs w:val="20"/>
        </w:rPr>
        <w:t xml:space="preserve">Paslaugos teikėjas </w:t>
      </w:r>
      <w:r w:rsidRPr="00041EA7">
        <w:rPr>
          <w:rFonts w:ascii="Cambria" w:hAnsi="Cambria" w:cs="Arial"/>
          <w:bCs/>
          <w:sz w:val="20"/>
          <w:szCs w:val="20"/>
        </w:rPr>
        <w:t>– ūkio subjektas – fizinis asmuo, privatusis juridinis asmuo, viešasis juridinis asmuo, kitos organizacijos ir jų padaliniai ar tokių asmenų</w:t>
      </w:r>
      <w:r w:rsidRPr="00041EA7">
        <w:rPr>
          <w:rFonts w:ascii="Cambria" w:hAnsi="Cambria" w:cs="Arial"/>
          <w:sz w:val="20"/>
          <w:szCs w:val="20"/>
        </w:rPr>
        <w:t xml:space="preserve"> grupė, su kuriuo Pirkėjas sudaro Sutartį. </w:t>
      </w:r>
    </w:p>
    <w:p w14:paraId="0CF13C13" w14:textId="77777777" w:rsidR="00B030C6" w:rsidRPr="00041EA7" w:rsidRDefault="00B030C6" w:rsidP="00362F74">
      <w:pPr>
        <w:pStyle w:val="ListParagraph"/>
        <w:numPr>
          <w:ilvl w:val="1"/>
          <w:numId w:val="2"/>
        </w:numPr>
        <w:tabs>
          <w:tab w:val="left" w:pos="567"/>
        </w:tabs>
        <w:jc w:val="both"/>
        <w:rPr>
          <w:rFonts w:ascii="Cambria" w:hAnsi="Cambria" w:cs="Arial"/>
          <w:sz w:val="20"/>
          <w:szCs w:val="20"/>
        </w:rPr>
      </w:pPr>
      <w:r w:rsidRPr="00041EA7">
        <w:rPr>
          <w:rFonts w:ascii="Cambria" w:hAnsi="Cambria" w:cs="Arial"/>
          <w:b/>
          <w:sz w:val="20"/>
          <w:szCs w:val="20"/>
        </w:rPr>
        <w:t>Sutartis</w:t>
      </w:r>
      <w:r w:rsidRPr="00041EA7">
        <w:rPr>
          <w:rFonts w:ascii="Cambria" w:hAnsi="Cambria" w:cs="Arial"/>
          <w:sz w:val="20"/>
          <w:szCs w:val="20"/>
        </w:rPr>
        <w:t xml:space="preserve"> – sutartis, sudaroma tarp </w:t>
      </w:r>
      <w:r w:rsidRPr="00041EA7">
        <w:rPr>
          <w:rFonts w:ascii="Cambria" w:hAnsi="Cambria" w:cs="Arial"/>
          <w:b/>
          <w:sz w:val="20"/>
          <w:szCs w:val="20"/>
        </w:rPr>
        <w:t>Paslaugos teikėjo</w:t>
      </w:r>
      <w:r w:rsidRPr="00041EA7">
        <w:rPr>
          <w:rFonts w:ascii="Cambria" w:hAnsi="Cambria" w:cs="Arial"/>
          <w:b/>
          <w:bCs/>
          <w:sz w:val="20"/>
          <w:szCs w:val="20"/>
        </w:rPr>
        <w:t xml:space="preserve"> </w:t>
      </w:r>
      <w:r w:rsidRPr="00041EA7">
        <w:rPr>
          <w:rFonts w:ascii="Cambria" w:hAnsi="Cambria" w:cs="Arial"/>
          <w:sz w:val="20"/>
          <w:szCs w:val="20"/>
        </w:rPr>
        <w:t xml:space="preserve">ir </w:t>
      </w:r>
      <w:r w:rsidRPr="00041EA7">
        <w:rPr>
          <w:rFonts w:ascii="Cambria" w:hAnsi="Cambria" w:cs="Arial"/>
          <w:b/>
          <w:sz w:val="20"/>
          <w:szCs w:val="20"/>
        </w:rPr>
        <w:t>Pirkėjo</w:t>
      </w:r>
      <w:r w:rsidRPr="00041EA7">
        <w:rPr>
          <w:rFonts w:ascii="Cambria" w:hAnsi="Cambria" w:cs="Arial"/>
          <w:sz w:val="20"/>
          <w:szCs w:val="20"/>
        </w:rPr>
        <w:t xml:space="preserve"> dėl Pirkimo objekto.</w:t>
      </w:r>
    </w:p>
    <w:p w14:paraId="70D0AF00" w14:textId="6FBA0924" w:rsidR="00B030C6" w:rsidRPr="00041EA7" w:rsidRDefault="00B030C6" w:rsidP="00362F74">
      <w:pPr>
        <w:pStyle w:val="ListParagraph"/>
        <w:numPr>
          <w:ilvl w:val="1"/>
          <w:numId w:val="2"/>
        </w:numPr>
        <w:tabs>
          <w:tab w:val="left" w:pos="567"/>
        </w:tabs>
        <w:jc w:val="both"/>
        <w:rPr>
          <w:rFonts w:ascii="Cambria" w:hAnsi="Cambria" w:cs="Arial"/>
          <w:sz w:val="20"/>
          <w:szCs w:val="20"/>
        </w:rPr>
      </w:pPr>
      <w:r w:rsidRPr="00041EA7">
        <w:rPr>
          <w:rFonts w:ascii="Cambria" w:hAnsi="Cambria" w:cs="Arial"/>
          <w:b/>
          <w:sz w:val="20"/>
          <w:szCs w:val="20"/>
        </w:rPr>
        <w:t xml:space="preserve">Pirkimo objektas - </w:t>
      </w:r>
      <w:r w:rsidRPr="00041EA7">
        <w:rPr>
          <w:rFonts w:ascii="Cambria" w:hAnsi="Cambria" w:cs="Arial"/>
          <w:sz w:val="20"/>
          <w:szCs w:val="20"/>
        </w:rPr>
        <w:t xml:space="preserve">LSMU ligoninės Kauno klinikų </w:t>
      </w:r>
      <w:r w:rsidRPr="00041EA7">
        <w:rPr>
          <w:rFonts w:ascii="Cambria" w:hAnsi="Cambria"/>
          <w:sz w:val="20"/>
          <w:szCs w:val="20"/>
        </w:rPr>
        <w:t>transporto priemonių remontas su detalėmis.</w:t>
      </w:r>
    </w:p>
    <w:p w14:paraId="4EFD9D51" w14:textId="77777777" w:rsidR="00B030C6" w:rsidRPr="00041EA7" w:rsidRDefault="00B030C6" w:rsidP="00362F74">
      <w:pPr>
        <w:pStyle w:val="ListParagraph"/>
        <w:tabs>
          <w:tab w:val="left" w:pos="567"/>
        </w:tabs>
        <w:ind w:left="360"/>
        <w:jc w:val="both"/>
        <w:rPr>
          <w:rFonts w:ascii="Cambria" w:hAnsi="Cambria" w:cs="Arial"/>
          <w:sz w:val="20"/>
          <w:szCs w:val="20"/>
        </w:rPr>
      </w:pPr>
    </w:p>
    <w:p w14:paraId="3698917A" w14:textId="27BAE855" w:rsidR="00B030C6" w:rsidRPr="00041EA7" w:rsidRDefault="00B030C6" w:rsidP="00362F74">
      <w:pPr>
        <w:pStyle w:val="ListParagraph"/>
        <w:ind w:left="360"/>
        <w:jc w:val="center"/>
        <w:rPr>
          <w:rFonts w:ascii="Cambria" w:hAnsi="Cambria"/>
          <w:b/>
          <w:sz w:val="20"/>
          <w:szCs w:val="20"/>
        </w:rPr>
      </w:pPr>
      <w:r w:rsidRPr="00041EA7">
        <w:rPr>
          <w:rFonts w:ascii="Cambria" w:hAnsi="Cambria"/>
          <w:b/>
          <w:sz w:val="20"/>
          <w:szCs w:val="20"/>
        </w:rPr>
        <w:t>PIRKIMO OBJEKTO APRAŠYMAS</w:t>
      </w:r>
    </w:p>
    <w:p w14:paraId="486FD2BB" w14:textId="77777777" w:rsidR="00E860A5" w:rsidRPr="00041EA7" w:rsidRDefault="00E860A5" w:rsidP="00362F74">
      <w:pPr>
        <w:pStyle w:val="ListParagraph"/>
        <w:ind w:left="360"/>
        <w:jc w:val="both"/>
        <w:rPr>
          <w:rFonts w:ascii="Cambria" w:hAnsi="Cambria"/>
          <w:b/>
          <w:sz w:val="20"/>
          <w:szCs w:val="20"/>
        </w:rPr>
      </w:pPr>
    </w:p>
    <w:p w14:paraId="0BA440C6" w14:textId="074D2816" w:rsidR="00E860A5" w:rsidRPr="00041EA7" w:rsidRDefault="00E860A5" w:rsidP="00362F74">
      <w:pPr>
        <w:pStyle w:val="Sraopastraipa"/>
        <w:numPr>
          <w:ilvl w:val="1"/>
          <w:numId w:val="2"/>
        </w:numPr>
        <w:tabs>
          <w:tab w:val="left" w:pos="567"/>
        </w:tabs>
        <w:spacing w:after="0" w:line="240" w:lineRule="auto"/>
        <w:jc w:val="both"/>
        <w:rPr>
          <w:rFonts w:ascii="Cambria" w:hAnsi="Cambria"/>
          <w:sz w:val="20"/>
          <w:szCs w:val="20"/>
        </w:rPr>
      </w:pPr>
      <w:r w:rsidRPr="00041EA7">
        <w:rPr>
          <w:rFonts w:ascii="Cambria" w:hAnsi="Cambria"/>
          <w:sz w:val="20"/>
          <w:szCs w:val="20"/>
        </w:rPr>
        <w:t>Perkamų Paslaugų su detalėmis</w:t>
      </w:r>
      <w:r w:rsidRPr="00041EA7">
        <w:rPr>
          <w:rStyle w:val="Numatytasispastraiposriftas"/>
          <w:rFonts w:ascii="Cambria" w:hAnsi="Cambria"/>
          <w:sz w:val="20"/>
          <w:szCs w:val="20"/>
        </w:rPr>
        <w:t xml:space="preserve"> Lietuvos sveikatos mokslų universiteto ligoninės Kauno klinikų </w:t>
      </w:r>
      <w:r w:rsidR="00301EB0" w:rsidRPr="00041EA7">
        <w:rPr>
          <w:rStyle w:val="Numatytasispastraiposriftas"/>
          <w:rFonts w:ascii="Cambria" w:hAnsi="Cambria"/>
          <w:sz w:val="20"/>
          <w:szCs w:val="20"/>
        </w:rPr>
        <w:t xml:space="preserve">remontuotinų </w:t>
      </w:r>
      <w:r w:rsidRPr="00041EA7">
        <w:rPr>
          <w:rStyle w:val="Numatytasispastraiposriftas"/>
          <w:rFonts w:ascii="Cambria" w:hAnsi="Cambria"/>
          <w:sz w:val="20"/>
          <w:szCs w:val="20"/>
        </w:rPr>
        <w:t xml:space="preserve">transporto priemonių </w:t>
      </w:r>
      <w:r w:rsidR="00F2709E" w:rsidRPr="00041EA7">
        <w:rPr>
          <w:rStyle w:val="Numatytasispastraiposriftas"/>
          <w:rFonts w:ascii="Cambria" w:hAnsi="Cambria"/>
          <w:sz w:val="20"/>
          <w:szCs w:val="20"/>
        </w:rPr>
        <w:t xml:space="preserve">(toliau tekste – TP) </w:t>
      </w:r>
      <w:r w:rsidRPr="00041EA7">
        <w:rPr>
          <w:rStyle w:val="Numatytasispastraiposriftas"/>
          <w:rFonts w:ascii="Cambria" w:hAnsi="Cambria"/>
          <w:sz w:val="20"/>
          <w:szCs w:val="20"/>
        </w:rPr>
        <w:t xml:space="preserve">kiekis </w:t>
      </w:r>
      <w:r w:rsidR="00301EB0" w:rsidRPr="00041EA7">
        <w:rPr>
          <w:rStyle w:val="Numatytasispastraiposriftas"/>
          <w:rFonts w:ascii="Cambria" w:hAnsi="Cambria"/>
          <w:sz w:val="20"/>
          <w:szCs w:val="20"/>
        </w:rPr>
        <w:t xml:space="preserve"> (Lentelė Nr.1).</w:t>
      </w:r>
    </w:p>
    <w:p w14:paraId="36B7F4B9" w14:textId="77777777" w:rsidR="00301EB0" w:rsidRPr="00041EA7" w:rsidRDefault="00301EB0" w:rsidP="00362F74">
      <w:pPr>
        <w:pStyle w:val="Sraopastraipa"/>
        <w:tabs>
          <w:tab w:val="left" w:pos="567"/>
        </w:tabs>
        <w:spacing w:after="0" w:line="240" w:lineRule="auto"/>
        <w:ind w:left="360"/>
        <w:jc w:val="both"/>
        <w:rPr>
          <w:rFonts w:ascii="Cambria" w:hAnsi="Cambria"/>
          <w:sz w:val="20"/>
          <w:szCs w:val="20"/>
        </w:rPr>
      </w:pPr>
    </w:p>
    <w:p w14:paraId="36C11DB8" w14:textId="18D0EC3F" w:rsidR="00301EB0" w:rsidRPr="00041EA7" w:rsidRDefault="00301EB0" w:rsidP="00362F74">
      <w:pPr>
        <w:pStyle w:val="ListParagraph"/>
        <w:tabs>
          <w:tab w:val="left" w:pos="0"/>
          <w:tab w:val="left" w:pos="360"/>
          <w:tab w:val="left" w:pos="630"/>
          <w:tab w:val="left" w:pos="900"/>
          <w:tab w:val="left" w:pos="1170"/>
          <w:tab w:val="left" w:pos="1440"/>
        </w:tabs>
        <w:suppressAutoHyphens/>
        <w:ind w:left="360"/>
        <w:jc w:val="right"/>
        <w:rPr>
          <w:rFonts w:ascii="Cambria" w:hAnsi="Cambria"/>
          <w:bCs/>
          <w:sz w:val="16"/>
          <w:szCs w:val="16"/>
        </w:rPr>
      </w:pPr>
      <w:r w:rsidRPr="00041EA7">
        <w:rPr>
          <w:rFonts w:ascii="Cambria" w:hAnsi="Cambria"/>
          <w:sz w:val="16"/>
          <w:szCs w:val="16"/>
        </w:rPr>
        <w:t>Lentelė Nr. 1.</w:t>
      </w:r>
      <w:r w:rsidRPr="00041EA7">
        <w:rPr>
          <w:rFonts w:ascii="Cambria" w:hAnsi="Cambria"/>
          <w:bCs/>
          <w:sz w:val="16"/>
          <w:szCs w:val="16"/>
        </w:rPr>
        <w:t xml:space="preserve"> Remontuotinų transporto priemonių sąrašas</w:t>
      </w:r>
    </w:p>
    <w:tbl>
      <w:tblPr>
        <w:tblW w:w="9634" w:type="dxa"/>
        <w:tblLayout w:type="fixed"/>
        <w:tblLook w:val="04A0" w:firstRow="1" w:lastRow="0" w:firstColumn="1" w:lastColumn="0" w:noHBand="0" w:noVBand="1"/>
      </w:tblPr>
      <w:tblGrid>
        <w:gridCol w:w="562"/>
        <w:gridCol w:w="2127"/>
        <w:gridCol w:w="1134"/>
        <w:gridCol w:w="2126"/>
        <w:gridCol w:w="992"/>
        <w:gridCol w:w="1134"/>
        <w:gridCol w:w="1559"/>
      </w:tblGrid>
      <w:tr w:rsidR="008C76C6" w:rsidRPr="00041EA7" w14:paraId="338DF135" w14:textId="77777777" w:rsidTr="003646EC">
        <w:trPr>
          <w:trHeight w:val="112"/>
        </w:trPr>
        <w:tc>
          <w:tcPr>
            <w:tcW w:w="56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C8C0163" w14:textId="77777777" w:rsidR="008C76C6" w:rsidRPr="00041EA7" w:rsidRDefault="008C76C6" w:rsidP="00362F74">
            <w:pPr>
              <w:jc w:val="center"/>
              <w:rPr>
                <w:rFonts w:asciiTheme="majorHAnsi" w:hAnsiTheme="majorHAnsi" w:cs="Calibri"/>
                <w:bCs/>
                <w:color w:val="000000"/>
                <w:sz w:val="18"/>
                <w:szCs w:val="18"/>
              </w:rPr>
            </w:pPr>
            <w:r w:rsidRPr="00041EA7">
              <w:rPr>
                <w:rFonts w:asciiTheme="majorHAnsi" w:hAnsiTheme="majorHAnsi" w:cs="Calibri"/>
                <w:bCs/>
                <w:color w:val="000000"/>
                <w:sz w:val="18"/>
                <w:szCs w:val="18"/>
              </w:rPr>
              <w:t>Eil. Nr.</w:t>
            </w:r>
          </w:p>
        </w:tc>
        <w:tc>
          <w:tcPr>
            <w:tcW w:w="2127" w:type="dxa"/>
            <w:tcBorders>
              <w:top w:val="single" w:sz="4" w:space="0" w:color="auto"/>
              <w:left w:val="nil"/>
              <w:bottom w:val="single" w:sz="4" w:space="0" w:color="auto"/>
              <w:right w:val="single" w:sz="4" w:space="0" w:color="auto"/>
            </w:tcBorders>
            <w:shd w:val="clear" w:color="auto" w:fill="auto"/>
            <w:noWrap/>
            <w:vAlign w:val="center"/>
            <w:hideMark/>
          </w:tcPr>
          <w:p w14:paraId="721DF3C6" w14:textId="77777777" w:rsidR="008C76C6" w:rsidRPr="00041EA7" w:rsidRDefault="008C76C6" w:rsidP="00362F74">
            <w:pPr>
              <w:jc w:val="center"/>
              <w:rPr>
                <w:rFonts w:asciiTheme="majorHAnsi" w:hAnsiTheme="majorHAnsi" w:cs="Calibri"/>
                <w:bCs/>
                <w:color w:val="000000"/>
                <w:sz w:val="18"/>
                <w:szCs w:val="18"/>
              </w:rPr>
            </w:pPr>
            <w:r w:rsidRPr="00041EA7">
              <w:rPr>
                <w:rFonts w:asciiTheme="majorHAnsi" w:hAnsiTheme="majorHAnsi" w:cs="Calibri"/>
                <w:bCs/>
                <w:color w:val="000000"/>
                <w:sz w:val="18"/>
                <w:szCs w:val="18"/>
              </w:rPr>
              <w:t>Transporto priemonės markė</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14:paraId="021DF7B5" w14:textId="77777777" w:rsidR="008C76C6" w:rsidRPr="00041EA7" w:rsidRDefault="008C76C6" w:rsidP="00362F74">
            <w:pPr>
              <w:jc w:val="center"/>
              <w:rPr>
                <w:rFonts w:asciiTheme="majorHAnsi" w:hAnsiTheme="majorHAnsi" w:cs="Calibri"/>
                <w:bCs/>
                <w:color w:val="000000"/>
                <w:sz w:val="18"/>
                <w:szCs w:val="18"/>
              </w:rPr>
            </w:pPr>
            <w:r w:rsidRPr="00041EA7">
              <w:rPr>
                <w:rFonts w:asciiTheme="majorHAnsi" w:hAnsiTheme="majorHAnsi" w:cs="Calibri"/>
                <w:bCs/>
                <w:color w:val="000000"/>
                <w:sz w:val="18"/>
                <w:szCs w:val="18"/>
              </w:rPr>
              <w:t>Gamybos metai</w:t>
            </w:r>
          </w:p>
        </w:tc>
        <w:tc>
          <w:tcPr>
            <w:tcW w:w="2126" w:type="dxa"/>
            <w:tcBorders>
              <w:top w:val="single" w:sz="4" w:space="0" w:color="auto"/>
              <w:left w:val="nil"/>
              <w:bottom w:val="single" w:sz="4" w:space="0" w:color="auto"/>
              <w:right w:val="nil"/>
            </w:tcBorders>
            <w:shd w:val="clear" w:color="auto" w:fill="auto"/>
            <w:noWrap/>
            <w:vAlign w:val="center"/>
            <w:hideMark/>
          </w:tcPr>
          <w:p w14:paraId="52B48922" w14:textId="77777777" w:rsidR="008C76C6" w:rsidRPr="00041EA7" w:rsidRDefault="008C76C6" w:rsidP="00362F74">
            <w:pPr>
              <w:jc w:val="center"/>
              <w:rPr>
                <w:rFonts w:asciiTheme="majorHAnsi" w:hAnsiTheme="majorHAnsi" w:cs="Calibri"/>
                <w:bCs/>
                <w:color w:val="000000"/>
                <w:sz w:val="18"/>
                <w:szCs w:val="18"/>
              </w:rPr>
            </w:pPr>
            <w:r w:rsidRPr="00041EA7">
              <w:rPr>
                <w:rFonts w:asciiTheme="majorHAnsi" w:hAnsiTheme="majorHAnsi" w:cs="Calibri"/>
                <w:bCs/>
                <w:color w:val="000000"/>
                <w:sz w:val="18"/>
                <w:szCs w:val="18"/>
              </w:rPr>
              <w:t>Kėbulo numeris</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2FDC7E6" w14:textId="77777777" w:rsidR="008C76C6" w:rsidRPr="00041EA7" w:rsidRDefault="008C76C6" w:rsidP="00362F74">
            <w:pPr>
              <w:jc w:val="center"/>
              <w:rPr>
                <w:rFonts w:asciiTheme="majorHAnsi" w:hAnsiTheme="majorHAnsi" w:cs="Calibri"/>
                <w:bCs/>
                <w:color w:val="000000"/>
                <w:sz w:val="18"/>
                <w:szCs w:val="18"/>
              </w:rPr>
            </w:pPr>
            <w:r w:rsidRPr="00041EA7">
              <w:rPr>
                <w:rFonts w:asciiTheme="majorHAnsi" w:hAnsiTheme="majorHAnsi" w:cs="Calibri"/>
                <w:bCs/>
                <w:color w:val="000000"/>
                <w:sz w:val="18"/>
                <w:szCs w:val="18"/>
              </w:rPr>
              <w:t>Variklio kubatūra</w:t>
            </w:r>
          </w:p>
        </w:tc>
        <w:tc>
          <w:tcPr>
            <w:tcW w:w="1134" w:type="dxa"/>
            <w:tcBorders>
              <w:top w:val="single" w:sz="4" w:space="0" w:color="auto"/>
              <w:left w:val="nil"/>
              <w:bottom w:val="single" w:sz="4" w:space="0" w:color="auto"/>
              <w:right w:val="nil"/>
            </w:tcBorders>
            <w:shd w:val="clear" w:color="auto" w:fill="auto"/>
            <w:noWrap/>
            <w:vAlign w:val="center"/>
            <w:hideMark/>
          </w:tcPr>
          <w:p w14:paraId="0CEABEA4" w14:textId="77777777" w:rsidR="008C76C6" w:rsidRPr="00041EA7" w:rsidRDefault="008C76C6" w:rsidP="00362F74">
            <w:pPr>
              <w:jc w:val="center"/>
              <w:rPr>
                <w:rFonts w:asciiTheme="majorHAnsi" w:hAnsiTheme="majorHAnsi" w:cs="Calibri"/>
                <w:bCs/>
                <w:color w:val="000000"/>
                <w:sz w:val="18"/>
                <w:szCs w:val="18"/>
              </w:rPr>
            </w:pPr>
            <w:r w:rsidRPr="00041EA7">
              <w:rPr>
                <w:rFonts w:asciiTheme="majorHAnsi" w:hAnsiTheme="majorHAnsi" w:cs="Calibri"/>
                <w:bCs/>
                <w:color w:val="000000"/>
                <w:sz w:val="18"/>
                <w:szCs w:val="18"/>
              </w:rPr>
              <w:t xml:space="preserve">Galingumas, </w:t>
            </w:r>
            <w:proofErr w:type="spellStart"/>
            <w:r w:rsidRPr="00041EA7">
              <w:rPr>
                <w:rFonts w:asciiTheme="majorHAnsi" w:hAnsiTheme="majorHAnsi" w:cs="Calibri"/>
                <w:bCs/>
                <w:color w:val="000000"/>
                <w:sz w:val="18"/>
                <w:szCs w:val="18"/>
              </w:rPr>
              <w:t>kw</w:t>
            </w:r>
            <w:proofErr w:type="spellEnd"/>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4A04543" w14:textId="77777777" w:rsidR="008C76C6" w:rsidRPr="00041EA7" w:rsidRDefault="008C76C6" w:rsidP="00362F74">
            <w:pPr>
              <w:jc w:val="center"/>
              <w:rPr>
                <w:rFonts w:asciiTheme="majorHAnsi" w:hAnsiTheme="majorHAnsi" w:cs="Calibri"/>
                <w:bCs/>
                <w:color w:val="000000"/>
                <w:sz w:val="18"/>
                <w:szCs w:val="18"/>
              </w:rPr>
            </w:pPr>
            <w:r w:rsidRPr="00041EA7">
              <w:rPr>
                <w:rFonts w:asciiTheme="majorHAnsi" w:hAnsiTheme="majorHAnsi" w:cs="Calibri"/>
                <w:bCs/>
                <w:color w:val="000000"/>
                <w:sz w:val="18"/>
                <w:szCs w:val="18"/>
              </w:rPr>
              <w:t>Degalai</w:t>
            </w:r>
          </w:p>
        </w:tc>
      </w:tr>
      <w:tr w:rsidR="008C76C6" w:rsidRPr="00041EA7" w14:paraId="6865AB5D" w14:textId="77777777" w:rsidTr="003646EC">
        <w:trPr>
          <w:trHeight w:val="60"/>
        </w:trPr>
        <w:tc>
          <w:tcPr>
            <w:tcW w:w="56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76B5E3C" w14:textId="77777777" w:rsidR="008C76C6" w:rsidRPr="00041EA7" w:rsidRDefault="008C76C6" w:rsidP="00362F74">
            <w:pPr>
              <w:jc w:val="center"/>
              <w:rPr>
                <w:rFonts w:asciiTheme="majorHAnsi" w:hAnsiTheme="majorHAnsi" w:cs="Calibri"/>
                <w:bCs/>
                <w:color w:val="000000"/>
                <w:sz w:val="18"/>
                <w:szCs w:val="18"/>
              </w:rPr>
            </w:pPr>
            <w:r w:rsidRPr="00041EA7">
              <w:rPr>
                <w:rFonts w:asciiTheme="majorHAnsi" w:hAnsiTheme="majorHAnsi" w:cs="Calibri"/>
                <w:bCs/>
                <w:color w:val="000000"/>
                <w:sz w:val="18"/>
                <w:szCs w:val="18"/>
              </w:rPr>
              <w:t>1</w:t>
            </w:r>
          </w:p>
        </w:tc>
        <w:tc>
          <w:tcPr>
            <w:tcW w:w="2127" w:type="dxa"/>
            <w:tcBorders>
              <w:top w:val="single" w:sz="4" w:space="0" w:color="auto"/>
              <w:left w:val="nil"/>
              <w:bottom w:val="single" w:sz="4" w:space="0" w:color="auto"/>
              <w:right w:val="single" w:sz="4" w:space="0" w:color="auto"/>
            </w:tcBorders>
            <w:shd w:val="clear" w:color="auto" w:fill="auto"/>
            <w:noWrap/>
            <w:vAlign w:val="bottom"/>
            <w:hideMark/>
          </w:tcPr>
          <w:p w14:paraId="1D0B17CA" w14:textId="77777777" w:rsidR="008C76C6" w:rsidRPr="00041EA7" w:rsidRDefault="008C76C6" w:rsidP="00362F74">
            <w:pPr>
              <w:jc w:val="center"/>
              <w:rPr>
                <w:rFonts w:asciiTheme="majorHAnsi" w:hAnsiTheme="majorHAnsi" w:cs="Calibri"/>
                <w:bCs/>
                <w:color w:val="000000"/>
                <w:sz w:val="18"/>
                <w:szCs w:val="18"/>
              </w:rPr>
            </w:pPr>
            <w:r w:rsidRPr="00041EA7">
              <w:rPr>
                <w:rFonts w:asciiTheme="majorHAnsi" w:hAnsiTheme="majorHAnsi" w:cs="Calibri"/>
                <w:bCs/>
                <w:color w:val="000000"/>
                <w:sz w:val="18"/>
                <w:szCs w:val="18"/>
              </w:rPr>
              <w:t>VW LT 35</w:t>
            </w:r>
          </w:p>
        </w:tc>
        <w:tc>
          <w:tcPr>
            <w:tcW w:w="1134" w:type="dxa"/>
            <w:tcBorders>
              <w:top w:val="single" w:sz="4" w:space="0" w:color="auto"/>
              <w:left w:val="nil"/>
              <w:bottom w:val="single" w:sz="4" w:space="0" w:color="auto"/>
              <w:right w:val="single" w:sz="4" w:space="0" w:color="auto"/>
            </w:tcBorders>
            <w:shd w:val="clear" w:color="auto" w:fill="auto"/>
            <w:noWrap/>
            <w:vAlign w:val="bottom"/>
            <w:hideMark/>
          </w:tcPr>
          <w:p w14:paraId="4D9C5AC0" w14:textId="77777777" w:rsidR="008C76C6" w:rsidRPr="00041EA7" w:rsidRDefault="008C76C6" w:rsidP="00362F74">
            <w:pPr>
              <w:jc w:val="center"/>
              <w:rPr>
                <w:rFonts w:asciiTheme="majorHAnsi" w:hAnsiTheme="majorHAnsi" w:cs="Calibri"/>
                <w:bCs/>
                <w:color w:val="000000"/>
                <w:sz w:val="18"/>
                <w:szCs w:val="18"/>
              </w:rPr>
            </w:pPr>
            <w:r w:rsidRPr="00041EA7">
              <w:rPr>
                <w:rFonts w:asciiTheme="majorHAnsi" w:hAnsiTheme="majorHAnsi" w:cs="Calibri"/>
                <w:bCs/>
                <w:color w:val="000000"/>
                <w:sz w:val="18"/>
                <w:szCs w:val="18"/>
              </w:rPr>
              <w:t>2006-07-11</w:t>
            </w:r>
          </w:p>
        </w:tc>
        <w:tc>
          <w:tcPr>
            <w:tcW w:w="2126" w:type="dxa"/>
            <w:tcBorders>
              <w:top w:val="single" w:sz="4" w:space="0" w:color="auto"/>
              <w:left w:val="nil"/>
              <w:bottom w:val="single" w:sz="4" w:space="0" w:color="auto"/>
              <w:right w:val="nil"/>
            </w:tcBorders>
            <w:shd w:val="clear" w:color="auto" w:fill="auto"/>
            <w:noWrap/>
            <w:vAlign w:val="bottom"/>
            <w:hideMark/>
          </w:tcPr>
          <w:p w14:paraId="025264B3" w14:textId="77777777" w:rsidR="008C76C6" w:rsidRPr="00041EA7" w:rsidRDefault="008C76C6" w:rsidP="00362F74">
            <w:pPr>
              <w:jc w:val="center"/>
              <w:rPr>
                <w:rFonts w:asciiTheme="majorHAnsi" w:hAnsiTheme="majorHAnsi" w:cs="Calibri"/>
                <w:bCs/>
                <w:color w:val="000000"/>
                <w:sz w:val="18"/>
                <w:szCs w:val="18"/>
              </w:rPr>
            </w:pPr>
            <w:r w:rsidRPr="00041EA7">
              <w:rPr>
                <w:rFonts w:asciiTheme="majorHAnsi" w:hAnsiTheme="majorHAnsi" w:cs="Calibri"/>
                <w:bCs/>
                <w:color w:val="000000"/>
                <w:sz w:val="18"/>
                <w:szCs w:val="18"/>
              </w:rPr>
              <w:t>WV1ZZZ2DZ6H037542</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DEDDE8D" w14:textId="77777777" w:rsidR="008C76C6" w:rsidRPr="00041EA7" w:rsidRDefault="008C76C6" w:rsidP="00362F74">
            <w:pPr>
              <w:jc w:val="center"/>
              <w:rPr>
                <w:rFonts w:asciiTheme="majorHAnsi" w:hAnsiTheme="majorHAnsi" w:cs="Calibri"/>
                <w:bCs/>
                <w:color w:val="000000"/>
                <w:sz w:val="18"/>
                <w:szCs w:val="18"/>
              </w:rPr>
            </w:pPr>
            <w:r w:rsidRPr="00041EA7">
              <w:rPr>
                <w:rFonts w:asciiTheme="majorHAnsi" w:hAnsiTheme="majorHAnsi" w:cs="Calibri"/>
                <w:bCs/>
                <w:color w:val="000000"/>
                <w:sz w:val="18"/>
                <w:szCs w:val="18"/>
              </w:rPr>
              <w:t>2461</w:t>
            </w:r>
          </w:p>
        </w:tc>
        <w:tc>
          <w:tcPr>
            <w:tcW w:w="1134" w:type="dxa"/>
            <w:tcBorders>
              <w:top w:val="single" w:sz="4" w:space="0" w:color="auto"/>
              <w:left w:val="nil"/>
              <w:bottom w:val="single" w:sz="4" w:space="0" w:color="auto"/>
              <w:right w:val="nil"/>
            </w:tcBorders>
            <w:shd w:val="clear" w:color="auto" w:fill="auto"/>
            <w:noWrap/>
            <w:vAlign w:val="bottom"/>
            <w:hideMark/>
          </w:tcPr>
          <w:p w14:paraId="197F918E" w14:textId="77777777" w:rsidR="008C76C6" w:rsidRPr="00041EA7" w:rsidRDefault="008C76C6" w:rsidP="00362F74">
            <w:pPr>
              <w:jc w:val="center"/>
              <w:rPr>
                <w:rFonts w:asciiTheme="majorHAnsi" w:hAnsiTheme="majorHAnsi" w:cs="Calibri"/>
                <w:bCs/>
                <w:color w:val="000000"/>
                <w:sz w:val="18"/>
                <w:szCs w:val="18"/>
              </w:rPr>
            </w:pPr>
            <w:r w:rsidRPr="00041EA7">
              <w:rPr>
                <w:rFonts w:asciiTheme="majorHAnsi" w:hAnsiTheme="majorHAnsi" w:cs="Calibri"/>
                <w:bCs/>
                <w:color w:val="000000"/>
                <w:sz w:val="18"/>
                <w:szCs w:val="18"/>
              </w:rPr>
              <w:t>61kw</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DFFC642" w14:textId="77777777" w:rsidR="008C76C6" w:rsidRPr="00041EA7" w:rsidRDefault="008C76C6" w:rsidP="00362F74">
            <w:pPr>
              <w:jc w:val="center"/>
              <w:rPr>
                <w:rFonts w:asciiTheme="majorHAnsi" w:hAnsiTheme="majorHAnsi" w:cs="Calibri"/>
                <w:bCs/>
                <w:color w:val="000000"/>
                <w:sz w:val="18"/>
                <w:szCs w:val="18"/>
              </w:rPr>
            </w:pPr>
            <w:r w:rsidRPr="00041EA7">
              <w:rPr>
                <w:rFonts w:asciiTheme="majorHAnsi" w:hAnsiTheme="majorHAnsi" w:cs="Calibri"/>
                <w:bCs/>
                <w:color w:val="000000"/>
                <w:sz w:val="18"/>
                <w:szCs w:val="18"/>
              </w:rPr>
              <w:t>Dyzelis</w:t>
            </w:r>
          </w:p>
        </w:tc>
      </w:tr>
      <w:tr w:rsidR="008C76C6" w:rsidRPr="00041EA7" w14:paraId="576FC814" w14:textId="77777777" w:rsidTr="003646EC">
        <w:trPr>
          <w:trHeight w:val="60"/>
        </w:trPr>
        <w:tc>
          <w:tcPr>
            <w:tcW w:w="56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F6C0360" w14:textId="77777777" w:rsidR="008C76C6" w:rsidRPr="00041EA7" w:rsidRDefault="008C76C6" w:rsidP="00362F74">
            <w:pPr>
              <w:jc w:val="center"/>
              <w:rPr>
                <w:rFonts w:asciiTheme="majorHAnsi" w:hAnsiTheme="majorHAnsi" w:cs="Calibri"/>
                <w:bCs/>
                <w:color w:val="000000"/>
                <w:sz w:val="18"/>
                <w:szCs w:val="18"/>
              </w:rPr>
            </w:pPr>
            <w:r w:rsidRPr="00041EA7">
              <w:rPr>
                <w:rFonts w:asciiTheme="majorHAnsi" w:hAnsiTheme="majorHAnsi" w:cs="Calibri"/>
                <w:bCs/>
                <w:color w:val="000000"/>
                <w:sz w:val="18"/>
                <w:szCs w:val="18"/>
              </w:rPr>
              <w:t>2</w:t>
            </w:r>
          </w:p>
        </w:tc>
        <w:tc>
          <w:tcPr>
            <w:tcW w:w="2127" w:type="dxa"/>
            <w:tcBorders>
              <w:top w:val="single" w:sz="4" w:space="0" w:color="auto"/>
              <w:left w:val="nil"/>
              <w:bottom w:val="single" w:sz="4" w:space="0" w:color="auto"/>
              <w:right w:val="single" w:sz="4" w:space="0" w:color="auto"/>
            </w:tcBorders>
            <w:shd w:val="clear" w:color="auto" w:fill="auto"/>
            <w:noWrap/>
            <w:vAlign w:val="bottom"/>
            <w:hideMark/>
          </w:tcPr>
          <w:p w14:paraId="0DCA45A2" w14:textId="77777777" w:rsidR="008C76C6" w:rsidRPr="00041EA7" w:rsidRDefault="008C76C6" w:rsidP="00362F74">
            <w:pPr>
              <w:jc w:val="center"/>
              <w:rPr>
                <w:rFonts w:asciiTheme="majorHAnsi" w:hAnsiTheme="majorHAnsi" w:cs="Calibri"/>
                <w:bCs/>
                <w:color w:val="000000"/>
                <w:sz w:val="18"/>
                <w:szCs w:val="18"/>
              </w:rPr>
            </w:pPr>
            <w:r w:rsidRPr="00041EA7">
              <w:rPr>
                <w:rFonts w:asciiTheme="majorHAnsi" w:hAnsiTheme="majorHAnsi" w:cs="Calibri"/>
                <w:bCs/>
                <w:color w:val="000000"/>
                <w:sz w:val="18"/>
                <w:szCs w:val="18"/>
              </w:rPr>
              <w:t>VW CRAFTER</w:t>
            </w:r>
          </w:p>
        </w:tc>
        <w:tc>
          <w:tcPr>
            <w:tcW w:w="1134" w:type="dxa"/>
            <w:tcBorders>
              <w:top w:val="single" w:sz="4" w:space="0" w:color="auto"/>
              <w:left w:val="nil"/>
              <w:bottom w:val="single" w:sz="4" w:space="0" w:color="auto"/>
              <w:right w:val="single" w:sz="4" w:space="0" w:color="auto"/>
            </w:tcBorders>
            <w:shd w:val="clear" w:color="auto" w:fill="auto"/>
            <w:noWrap/>
            <w:vAlign w:val="bottom"/>
            <w:hideMark/>
          </w:tcPr>
          <w:p w14:paraId="23DDFD78" w14:textId="77777777" w:rsidR="008C76C6" w:rsidRPr="00041EA7" w:rsidRDefault="008C76C6" w:rsidP="00362F74">
            <w:pPr>
              <w:jc w:val="center"/>
              <w:rPr>
                <w:rFonts w:asciiTheme="majorHAnsi" w:hAnsiTheme="majorHAnsi" w:cs="Calibri"/>
                <w:bCs/>
                <w:color w:val="000000"/>
                <w:sz w:val="18"/>
                <w:szCs w:val="18"/>
              </w:rPr>
            </w:pPr>
            <w:r w:rsidRPr="00041EA7">
              <w:rPr>
                <w:rFonts w:asciiTheme="majorHAnsi" w:hAnsiTheme="majorHAnsi" w:cs="Calibri"/>
                <w:bCs/>
                <w:color w:val="000000"/>
                <w:sz w:val="18"/>
                <w:szCs w:val="18"/>
              </w:rPr>
              <w:t>2008-12-09</w:t>
            </w:r>
          </w:p>
        </w:tc>
        <w:tc>
          <w:tcPr>
            <w:tcW w:w="2126" w:type="dxa"/>
            <w:tcBorders>
              <w:top w:val="single" w:sz="4" w:space="0" w:color="auto"/>
              <w:left w:val="nil"/>
              <w:bottom w:val="single" w:sz="4" w:space="0" w:color="auto"/>
              <w:right w:val="nil"/>
            </w:tcBorders>
            <w:shd w:val="clear" w:color="auto" w:fill="auto"/>
            <w:noWrap/>
            <w:vAlign w:val="bottom"/>
            <w:hideMark/>
          </w:tcPr>
          <w:p w14:paraId="16519F1E" w14:textId="77777777" w:rsidR="008C76C6" w:rsidRPr="00041EA7" w:rsidRDefault="008C76C6" w:rsidP="00362F74">
            <w:pPr>
              <w:jc w:val="center"/>
              <w:rPr>
                <w:rFonts w:asciiTheme="majorHAnsi" w:hAnsiTheme="majorHAnsi" w:cs="Calibri"/>
                <w:bCs/>
                <w:color w:val="000000"/>
                <w:sz w:val="18"/>
                <w:szCs w:val="18"/>
              </w:rPr>
            </w:pPr>
            <w:r w:rsidRPr="00041EA7">
              <w:rPr>
                <w:rFonts w:asciiTheme="majorHAnsi" w:hAnsiTheme="majorHAnsi" w:cs="Calibri"/>
                <w:bCs/>
                <w:color w:val="000000"/>
                <w:sz w:val="18"/>
                <w:szCs w:val="18"/>
              </w:rPr>
              <w:t>WV1ZZZ2EZ86044649</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451F00E" w14:textId="77777777" w:rsidR="008C76C6" w:rsidRPr="00041EA7" w:rsidRDefault="008C76C6" w:rsidP="00362F74">
            <w:pPr>
              <w:jc w:val="center"/>
              <w:rPr>
                <w:rFonts w:asciiTheme="majorHAnsi" w:hAnsiTheme="majorHAnsi" w:cs="Calibri"/>
                <w:bCs/>
                <w:color w:val="000000"/>
                <w:sz w:val="18"/>
                <w:szCs w:val="18"/>
              </w:rPr>
            </w:pPr>
            <w:r w:rsidRPr="00041EA7">
              <w:rPr>
                <w:rFonts w:asciiTheme="majorHAnsi" w:hAnsiTheme="majorHAnsi" w:cs="Calibri"/>
                <w:bCs/>
                <w:color w:val="000000"/>
                <w:sz w:val="18"/>
                <w:szCs w:val="18"/>
              </w:rPr>
              <w:t>2461</w:t>
            </w:r>
          </w:p>
        </w:tc>
        <w:tc>
          <w:tcPr>
            <w:tcW w:w="1134" w:type="dxa"/>
            <w:tcBorders>
              <w:top w:val="single" w:sz="4" w:space="0" w:color="auto"/>
              <w:left w:val="nil"/>
              <w:bottom w:val="single" w:sz="4" w:space="0" w:color="auto"/>
              <w:right w:val="nil"/>
            </w:tcBorders>
            <w:shd w:val="clear" w:color="auto" w:fill="auto"/>
            <w:noWrap/>
            <w:vAlign w:val="bottom"/>
            <w:hideMark/>
          </w:tcPr>
          <w:p w14:paraId="66731EBA" w14:textId="77777777" w:rsidR="008C76C6" w:rsidRPr="00041EA7" w:rsidRDefault="008C76C6" w:rsidP="00362F74">
            <w:pPr>
              <w:jc w:val="center"/>
              <w:rPr>
                <w:rFonts w:asciiTheme="majorHAnsi" w:hAnsiTheme="majorHAnsi" w:cs="Calibri"/>
                <w:bCs/>
                <w:color w:val="000000"/>
                <w:sz w:val="18"/>
                <w:szCs w:val="18"/>
              </w:rPr>
            </w:pPr>
            <w:r w:rsidRPr="00041EA7">
              <w:rPr>
                <w:rFonts w:asciiTheme="majorHAnsi" w:hAnsiTheme="majorHAnsi" w:cs="Calibri"/>
                <w:bCs/>
                <w:color w:val="000000"/>
                <w:sz w:val="18"/>
                <w:szCs w:val="18"/>
              </w:rPr>
              <w:t>120kw</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96EB702" w14:textId="77777777" w:rsidR="008C76C6" w:rsidRPr="00041EA7" w:rsidRDefault="008C76C6" w:rsidP="00362F74">
            <w:pPr>
              <w:jc w:val="center"/>
              <w:rPr>
                <w:rFonts w:asciiTheme="majorHAnsi" w:hAnsiTheme="majorHAnsi" w:cs="Calibri"/>
                <w:bCs/>
                <w:color w:val="000000"/>
                <w:sz w:val="18"/>
                <w:szCs w:val="18"/>
              </w:rPr>
            </w:pPr>
            <w:r w:rsidRPr="00041EA7">
              <w:rPr>
                <w:rFonts w:asciiTheme="majorHAnsi" w:hAnsiTheme="majorHAnsi" w:cs="Calibri"/>
                <w:bCs/>
                <w:color w:val="000000"/>
                <w:sz w:val="18"/>
                <w:szCs w:val="18"/>
              </w:rPr>
              <w:t>Dyzelis</w:t>
            </w:r>
          </w:p>
        </w:tc>
      </w:tr>
      <w:tr w:rsidR="008C76C6" w:rsidRPr="00041EA7" w14:paraId="08E65F9C" w14:textId="77777777" w:rsidTr="003646EC">
        <w:trPr>
          <w:trHeight w:val="60"/>
        </w:trPr>
        <w:tc>
          <w:tcPr>
            <w:tcW w:w="56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65B86DF" w14:textId="77777777" w:rsidR="008C76C6" w:rsidRPr="00041EA7" w:rsidRDefault="008C76C6" w:rsidP="00362F74">
            <w:pPr>
              <w:jc w:val="center"/>
              <w:rPr>
                <w:rFonts w:asciiTheme="majorHAnsi" w:hAnsiTheme="majorHAnsi" w:cs="Calibri"/>
                <w:bCs/>
                <w:color w:val="000000"/>
                <w:sz w:val="18"/>
                <w:szCs w:val="18"/>
              </w:rPr>
            </w:pPr>
            <w:r w:rsidRPr="00041EA7">
              <w:rPr>
                <w:rFonts w:asciiTheme="majorHAnsi" w:hAnsiTheme="majorHAnsi" w:cs="Calibri"/>
                <w:bCs/>
                <w:color w:val="000000"/>
                <w:sz w:val="18"/>
                <w:szCs w:val="18"/>
              </w:rPr>
              <w:t>3</w:t>
            </w:r>
          </w:p>
        </w:tc>
        <w:tc>
          <w:tcPr>
            <w:tcW w:w="2127" w:type="dxa"/>
            <w:tcBorders>
              <w:top w:val="single" w:sz="4" w:space="0" w:color="auto"/>
              <w:left w:val="nil"/>
              <w:bottom w:val="single" w:sz="4" w:space="0" w:color="auto"/>
              <w:right w:val="single" w:sz="4" w:space="0" w:color="auto"/>
            </w:tcBorders>
            <w:shd w:val="clear" w:color="auto" w:fill="auto"/>
            <w:noWrap/>
            <w:vAlign w:val="bottom"/>
            <w:hideMark/>
          </w:tcPr>
          <w:p w14:paraId="30521086" w14:textId="77777777" w:rsidR="008C76C6" w:rsidRPr="00041EA7" w:rsidRDefault="008C76C6" w:rsidP="00362F74">
            <w:pPr>
              <w:jc w:val="center"/>
              <w:rPr>
                <w:rFonts w:asciiTheme="majorHAnsi" w:hAnsiTheme="majorHAnsi" w:cs="Calibri"/>
                <w:bCs/>
                <w:color w:val="000000"/>
                <w:sz w:val="18"/>
                <w:szCs w:val="18"/>
              </w:rPr>
            </w:pPr>
            <w:r w:rsidRPr="00041EA7">
              <w:rPr>
                <w:rFonts w:asciiTheme="majorHAnsi" w:hAnsiTheme="majorHAnsi" w:cs="Calibri"/>
                <w:bCs/>
                <w:color w:val="000000"/>
                <w:sz w:val="18"/>
                <w:szCs w:val="18"/>
              </w:rPr>
              <w:t>VW CRAFTER</w:t>
            </w:r>
          </w:p>
        </w:tc>
        <w:tc>
          <w:tcPr>
            <w:tcW w:w="1134" w:type="dxa"/>
            <w:tcBorders>
              <w:top w:val="single" w:sz="4" w:space="0" w:color="auto"/>
              <w:left w:val="nil"/>
              <w:bottom w:val="single" w:sz="4" w:space="0" w:color="auto"/>
              <w:right w:val="single" w:sz="4" w:space="0" w:color="auto"/>
            </w:tcBorders>
            <w:shd w:val="clear" w:color="auto" w:fill="auto"/>
            <w:noWrap/>
            <w:vAlign w:val="bottom"/>
            <w:hideMark/>
          </w:tcPr>
          <w:p w14:paraId="5750B3BA" w14:textId="77777777" w:rsidR="008C76C6" w:rsidRPr="00041EA7" w:rsidRDefault="008C76C6" w:rsidP="00362F74">
            <w:pPr>
              <w:jc w:val="center"/>
              <w:rPr>
                <w:rFonts w:asciiTheme="majorHAnsi" w:hAnsiTheme="majorHAnsi" w:cs="Calibri"/>
                <w:bCs/>
                <w:color w:val="000000"/>
                <w:sz w:val="18"/>
                <w:szCs w:val="18"/>
              </w:rPr>
            </w:pPr>
            <w:r w:rsidRPr="00041EA7">
              <w:rPr>
                <w:rFonts w:asciiTheme="majorHAnsi" w:hAnsiTheme="majorHAnsi" w:cs="Calibri"/>
                <w:bCs/>
                <w:color w:val="000000"/>
                <w:sz w:val="18"/>
                <w:szCs w:val="18"/>
              </w:rPr>
              <w:t>2008-12-09</w:t>
            </w:r>
          </w:p>
        </w:tc>
        <w:tc>
          <w:tcPr>
            <w:tcW w:w="2126" w:type="dxa"/>
            <w:tcBorders>
              <w:top w:val="single" w:sz="4" w:space="0" w:color="auto"/>
              <w:left w:val="nil"/>
              <w:bottom w:val="single" w:sz="4" w:space="0" w:color="auto"/>
              <w:right w:val="nil"/>
            </w:tcBorders>
            <w:shd w:val="clear" w:color="auto" w:fill="auto"/>
            <w:noWrap/>
            <w:vAlign w:val="bottom"/>
            <w:hideMark/>
          </w:tcPr>
          <w:p w14:paraId="4E0BD89C" w14:textId="77777777" w:rsidR="008C76C6" w:rsidRPr="00041EA7" w:rsidRDefault="008C76C6" w:rsidP="00362F74">
            <w:pPr>
              <w:jc w:val="center"/>
              <w:rPr>
                <w:rFonts w:asciiTheme="majorHAnsi" w:hAnsiTheme="majorHAnsi" w:cs="Calibri"/>
                <w:bCs/>
                <w:color w:val="000000"/>
                <w:sz w:val="18"/>
                <w:szCs w:val="18"/>
              </w:rPr>
            </w:pPr>
            <w:r w:rsidRPr="00041EA7">
              <w:rPr>
                <w:rFonts w:asciiTheme="majorHAnsi" w:hAnsiTheme="majorHAnsi" w:cs="Calibri"/>
                <w:bCs/>
                <w:color w:val="000000"/>
                <w:sz w:val="18"/>
                <w:szCs w:val="18"/>
              </w:rPr>
              <w:t>WV1ZZZ2EZ86043450</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781C40C" w14:textId="77777777" w:rsidR="008C76C6" w:rsidRPr="00041EA7" w:rsidRDefault="008C76C6" w:rsidP="00362F74">
            <w:pPr>
              <w:jc w:val="center"/>
              <w:rPr>
                <w:rFonts w:asciiTheme="majorHAnsi" w:hAnsiTheme="majorHAnsi" w:cs="Calibri"/>
                <w:bCs/>
                <w:color w:val="000000"/>
                <w:sz w:val="18"/>
                <w:szCs w:val="18"/>
              </w:rPr>
            </w:pPr>
            <w:r w:rsidRPr="00041EA7">
              <w:rPr>
                <w:rFonts w:asciiTheme="majorHAnsi" w:hAnsiTheme="majorHAnsi" w:cs="Calibri"/>
                <w:bCs/>
                <w:color w:val="000000"/>
                <w:sz w:val="18"/>
                <w:szCs w:val="18"/>
              </w:rPr>
              <w:t>2461</w:t>
            </w:r>
          </w:p>
        </w:tc>
        <w:tc>
          <w:tcPr>
            <w:tcW w:w="1134" w:type="dxa"/>
            <w:tcBorders>
              <w:top w:val="single" w:sz="4" w:space="0" w:color="auto"/>
              <w:left w:val="nil"/>
              <w:bottom w:val="single" w:sz="4" w:space="0" w:color="auto"/>
              <w:right w:val="nil"/>
            </w:tcBorders>
            <w:shd w:val="clear" w:color="auto" w:fill="auto"/>
            <w:noWrap/>
            <w:vAlign w:val="bottom"/>
            <w:hideMark/>
          </w:tcPr>
          <w:p w14:paraId="084ABF01" w14:textId="77777777" w:rsidR="008C76C6" w:rsidRPr="00041EA7" w:rsidRDefault="008C76C6" w:rsidP="00362F74">
            <w:pPr>
              <w:jc w:val="center"/>
              <w:rPr>
                <w:rFonts w:asciiTheme="majorHAnsi" w:hAnsiTheme="majorHAnsi" w:cs="Calibri"/>
                <w:bCs/>
                <w:color w:val="000000"/>
                <w:sz w:val="18"/>
                <w:szCs w:val="18"/>
              </w:rPr>
            </w:pPr>
            <w:r w:rsidRPr="00041EA7">
              <w:rPr>
                <w:rFonts w:asciiTheme="majorHAnsi" w:hAnsiTheme="majorHAnsi" w:cs="Calibri"/>
                <w:bCs/>
                <w:color w:val="000000"/>
                <w:sz w:val="18"/>
                <w:szCs w:val="18"/>
              </w:rPr>
              <w:t>120kw</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68E3725" w14:textId="77777777" w:rsidR="008C76C6" w:rsidRPr="00041EA7" w:rsidRDefault="008C76C6" w:rsidP="00362F74">
            <w:pPr>
              <w:jc w:val="center"/>
              <w:rPr>
                <w:rFonts w:asciiTheme="majorHAnsi" w:hAnsiTheme="majorHAnsi" w:cs="Calibri"/>
                <w:bCs/>
                <w:color w:val="000000"/>
                <w:sz w:val="18"/>
                <w:szCs w:val="18"/>
              </w:rPr>
            </w:pPr>
            <w:r w:rsidRPr="00041EA7">
              <w:rPr>
                <w:rFonts w:asciiTheme="majorHAnsi" w:hAnsiTheme="majorHAnsi" w:cs="Calibri"/>
                <w:bCs/>
                <w:color w:val="000000"/>
                <w:sz w:val="18"/>
                <w:szCs w:val="18"/>
              </w:rPr>
              <w:t>Dyzelis</w:t>
            </w:r>
          </w:p>
        </w:tc>
      </w:tr>
      <w:tr w:rsidR="008C76C6" w:rsidRPr="00041EA7" w14:paraId="3DEDFD87" w14:textId="77777777" w:rsidTr="003646EC">
        <w:trPr>
          <w:trHeight w:val="60"/>
        </w:trPr>
        <w:tc>
          <w:tcPr>
            <w:tcW w:w="56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8EE9CFF" w14:textId="77777777" w:rsidR="008C76C6" w:rsidRPr="00041EA7" w:rsidRDefault="008C76C6" w:rsidP="00362F74">
            <w:pPr>
              <w:jc w:val="center"/>
              <w:rPr>
                <w:rFonts w:asciiTheme="majorHAnsi" w:hAnsiTheme="majorHAnsi" w:cs="Calibri"/>
                <w:bCs/>
                <w:color w:val="000000"/>
                <w:sz w:val="18"/>
                <w:szCs w:val="18"/>
              </w:rPr>
            </w:pPr>
            <w:r w:rsidRPr="00041EA7">
              <w:rPr>
                <w:rFonts w:asciiTheme="majorHAnsi" w:hAnsiTheme="majorHAnsi" w:cs="Calibri"/>
                <w:bCs/>
                <w:color w:val="000000"/>
                <w:sz w:val="18"/>
                <w:szCs w:val="18"/>
              </w:rPr>
              <w:t>4</w:t>
            </w:r>
          </w:p>
        </w:tc>
        <w:tc>
          <w:tcPr>
            <w:tcW w:w="2127" w:type="dxa"/>
            <w:tcBorders>
              <w:top w:val="single" w:sz="4" w:space="0" w:color="auto"/>
              <w:left w:val="nil"/>
              <w:bottom w:val="single" w:sz="4" w:space="0" w:color="auto"/>
              <w:right w:val="single" w:sz="4" w:space="0" w:color="auto"/>
            </w:tcBorders>
            <w:shd w:val="clear" w:color="auto" w:fill="auto"/>
            <w:noWrap/>
            <w:vAlign w:val="bottom"/>
            <w:hideMark/>
          </w:tcPr>
          <w:p w14:paraId="45099464" w14:textId="77777777" w:rsidR="008C76C6" w:rsidRPr="00041EA7" w:rsidRDefault="008C76C6" w:rsidP="00362F74">
            <w:pPr>
              <w:jc w:val="center"/>
              <w:rPr>
                <w:rFonts w:asciiTheme="majorHAnsi" w:hAnsiTheme="majorHAnsi" w:cs="Calibri"/>
                <w:bCs/>
                <w:color w:val="000000"/>
                <w:sz w:val="18"/>
                <w:szCs w:val="18"/>
              </w:rPr>
            </w:pPr>
            <w:r w:rsidRPr="00041EA7">
              <w:rPr>
                <w:rFonts w:asciiTheme="majorHAnsi" w:hAnsiTheme="majorHAnsi" w:cs="Calibri"/>
                <w:bCs/>
                <w:color w:val="000000"/>
                <w:sz w:val="18"/>
                <w:szCs w:val="18"/>
              </w:rPr>
              <w:t>VW CRAFTER</w:t>
            </w:r>
          </w:p>
        </w:tc>
        <w:tc>
          <w:tcPr>
            <w:tcW w:w="1134" w:type="dxa"/>
            <w:tcBorders>
              <w:top w:val="single" w:sz="4" w:space="0" w:color="auto"/>
              <w:left w:val="nil"/>
              <w:bottom w:val="single" w:sz="4" w:space="0" w:color="auto"/>
              <w:right w:val="single" w:sz="4" w:space="0" w:color="auto"/>
            </w:tcBorders>
            <w:shd w:val="clear" w:color="auto" w:fill="auto"/>
            <w:noWrap/>
            <w:vAlign w:val="bottom"/>
            <w:hideMark/>
          </w:tcPr>
          <w:p w14:paraId="1B8E8B2F" w14:textId="77777777" w:rsidR="008C76C6" w:rsidRPr="00041EA7" w:rsidRDefault="008C76C6" w:rsidP="00362F74">
            <w:pPr>
              <w:jc w:val="center"/>
              <w:rPr>
                <w:rFonts w:asciiTheme="majorHAnsi" w:hAnsiTheme="majorHAnsi" w:cs="Calibri"/>
                <w:bCs/>
                <w:color w:val="000000"/>
                <w:sz w:val="18"/>
                <w:szCs w:val="18"/>
              </w:rPr>
            </w:pPr>
            <w:r w:rsidRPr="00041EA7">
              <w:rPr>
                <w:rFonts w:asciiTheme="majorHAnsi" w:hAnsiTheme="majorHAnsi" w:cs="Calibri"/>
                <w:bCs/>
                <w:color w:val="000000"/>
                <w:sz w:val="18"/>
                <w:szCs w:val="18"/>
              </w:rPr>
              <w:t>2008-09-25</w:t>
            </w:r>
          </w:p>
        </w:tc>
        <w:tc>
          <w:tcPr>
            <w:tcW w:w="2126" w:type="dxa"/>
            <w:tcBorders>
              <w:top w:val="single" w:sz="4" w:space="0" w:color="auto"/>
              <w:left w:val="nil"/>
              <w:bottom w:val="single" w:sz="4" w:space="0" w:color="auto"/>
              <w:right w:val="nil"/>
            </w:tcBorders>
            <w:shd w:val="clear" w:color="auto" w:fill="auto"/>
            <w:noWrap/>
            <w:vAlign w:val="bottom"/>
            <w:hideMark/>
          </w:tcPr>
          <w:p w14:paraId="467E4F28" w14:textId="77777777" w:rsidR="008C76C6" w:rsidRPr="00041EA7" w:rsidRDefault="008C76C6" w:rsidP="00362F74">
            <w:pPr>
              <w:jc w:val="center"/>
              <w:rPr>
                <w:rFonts w:asciiTheme="majorHAnsi" w:hAnsiTheme="majorHAnsi" w:cs="Calibri"/>
                <w:bCs/>
                <w:color w:val="000000"/>
                <w:sz w:val="18"/>
                <w:szCs w:val="18"/>
              </w:rPr>
            </w:pPr>
            <w:r w:rsidRPr="00041EA7">
              <w:rPr>
                <w:rFonts w:asciiTheme="majorHAnsi" w:hAnsiTheme="majorHAnsi" w:cs="Calibri"/>
                <w:bCs/>
                <w:color w:val="000000"/>
                <w:sz w:val="18"/>
                <w:szCs w:val="18"/>
              </w:rPr>
              <w:t>WV1ZZZ7HZ8H135386</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6AF9D80" w14:textId="77777777" w:rsidR="008C76C6" w:rsidRPr="00041EA7" w:rsidRDefault="008C76C6" w:rsidP="00362F74">
            <w:pPr>
              <w:jc w:val="center"/>
              <w:rPr>
                <w:rFonts w:asciiTheme="majorHAnsi" w:hAnsiTheme="majorHAnsi" w:cs="Calibri"/>
                <w:bCs/>
                <w:color w:val="000000"/>
                <w:sz w:val="18"/>
                <w:szCs w:val="18"/>
              </w:rPr>
            </w:pPr>
            <w:r w:rsidRPr="00041EA7">
              <w:rPr>
                <w:rFonts w:asciiTheme="majorHAnsi" w:hAnsiTheme="majorHAnsi" w:cs="Calibri"/>
                <w:bCs/>
                <w:color w:val="000000"/>
                <w:sz w:val="18"/>
                <w:szCs w:val="18"/>
              </w:rPr>
              <w:t>2461</w:t>
            </w:r>
          </w:p>
        </w:tc>
        <w:tc>
          <w:tcPr>
            <w:tcW w:w="1134" w:type="dxa"/>
            <w:tcBorders>
              <w:top w:val="single" w:sz="4" w:space="0" w:color="auto"/>
              <w:left w:val="nil"/>
              <w:bottom w:val="single" w:sz="4" w:space="0" w:color="auto"/>
              <w:right w:val="nil"/>
            </w:tcBorders>
            <w:shd w:val="clear" w:color="auto" w:fill="auto"/>
            <w:noWrap/>
            <w:vAlign w:val="bottom"/>
            <w:hideMark/>
          </w:tcPr>
          <w:p w14:paraId="4A3A2DE3" w14:textId="77777777" w:rsidR="008C76C6" w:rsidRPr="00041EA7" w:rsidRDefault="008C76C6" w:rsidP="00362F74">
            <w:pPr>
              <w:jc w:val="center"/>
              <w:rPr>
                <w:rFonts w:asciiTheme="majorHAnsi" w:hAnsiTheme="majorHAnsi" w:cs="Calibri"/>
                <w:bCs/>
                <w:color w:val="000000"/>
                <w:sz w:val="18"/>
                <w:szCs w:val="18"/>
              </w:rPr>
            </w:pPr>
            <w:r w:rsidRPr="00041EA7">
              <w:rPr>
                <w:rFonts w:asciiTheme="majorHAnsi" w:hAnsiTheme="majorHAnsi" w:cs="Calibri"/>
                <w:bCs/>
                <w:color w:val="000000"/>
                <w:sz w:val="18"/>
                <w:szCs w:val="18"/>
              </w:rPr>
              <w:t>96kw</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4FF3701" w14:textId="77777777" w:rsidR="008C76C6" w:rsidRPr="00041EA7" w:rsidRDefault="008C76C6" w:rsidP="00362F74">
            <w:pPr>
              <w:jc w:val="center"/>
              <w:rPr>
                <w:rFonts w:asciiTheme="majorHAnsi" w:hAnsiTheme="majorHAnsi" w:cs="Calibri"/>
                <w:bCs/>
                <w:color w:val="000000"/>
                <w:sz w:val="18"/>
                <w:szCs w:val="18"/>
              </w:rPr>
            </w:pPr>
            <w:r w:rsidRPr="00041EA7">
              <w:rPr>
                <w:rFonts w:asciiTheme="majorHAnsi" w:hAnsiTheme="majorHAnsi" w:cs="Calibri"/>
                <w:bCs/>
                <w:color w:val="000000"/>
                <w:sz w:val="18"/>
                <w:szCs w:val="18"/>
              </w:rPr>
              <w:t>Dyzelis</w:t>
            </w:r>
          </w:p>
        </w:tc>
      </w:tr>
      <w:tr w:rsidR="008C76C6" w:rsidRPr="00041EA7" w14:paraId="479E4B3B" w14:textId="77777777" w:rsidTr="003646EC">
        <w:trPr>
          <w:trHeight w:val="60"/>
        </w:trPr>
        <w:tc>
          <w:tcPr>
            <w:tcW w:w="56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E23E78D" w14:textId="77777777" w:rsidR="008C76C6" w:rsidRPr="00041EA7" w:rsidRDefault="008C76C6" w:rsidP="00362F74">
            <w:pPr>
              <w:jc w:val="center"/>
              <w:rPr>
                <w:rFonts w:asciiTheme="majorHAnsi" w:hAnsiTheme="majorHAnsi" w:cs="Calibri"/>
                <w:bCs/>
                <w:color w:val="000000"/>
                <w:sz w:val="18"/>
                <w:szCs w:val="18"/>
              </w:rPr>
            </w:pPr>
            <w:r w:rsidRPr="00041EA7">
              <w:rPr>
                <w:rFonts w:asciiTheme="majorHAnsi" w:hAnsiTheme="majorHAnsi" w:cs="Calibri"/>
                <w:bCs/>
                <w:color w:val="000000"/>
                <w:sz w:val="18"/>
                <w:szCs w:val="18"/>
              </w:rPr>
              <w:t>5</w:t>
            </w:r>
          </w:p>
        </w:tc>
        <w:tc>
          <w:tcPr>
            <w:tcW w:w="2127" w:type="dxa"/>
            <w:tcBorders>
              <w:top w:val="single" w:sz="4" w:space="0" w:color="auto"/>
              <w:left w:val="nil"/>
              <w:bottom w:val="single" w:sz="4" w:space="0" w:color="auto"/>
              <w:right w:val="single" w:sz="4" w:space="0" w:color="auto"/>
            </w:tcBorders>
            <w:shd w:val="clear" w:color="auto" w:fill="auto"/>
            <w:noWrap/>
            <w:vAlign w:val="bottom"/>
            <w:hideMark/>
          </w:tcPr>
          <w:p w14:paraId="7276FF4F" w14:textId="77777777" w:rsidR="008C76C6" w:rsidRPr="00041EA7" w:rsidRDefault="008C76C6" w:rsidP="00362F74">
            <w:pPr>
              <w:jc w:val="center"/>
              <w:rPr>
                <w:rFonts w:asciiTheme="majorHAnsi" w:hAnsiTheme="majorHAnsi" w:cs="Calibri"/>
                <w:bCs/>
                <w:color w:val="000000"/>
                <w:sz w:val="18"/>
                <w:szCs w:val="18"/>
              </w:rPr>
            </w:pPr>
            <w:r w:rsidRPr="00041EA7">
              <w:rPr>
                <w:rFonts w:asciiTheme="majorHAnsi" w:hAnsiTheme="majorHAnsi" w:cs="Calibri"/>
                <w:bCs/>
                <w:color w:val="000000"/>
                <w:sz w:val="18"/>
                <w:szCs w:val="18"/>
              </w:rPr>
              <w:t>VW CRAFTER</w:t>
            </w:r>
          </w:p>
        </w:tc>
        <w:tc>
          <w:tcPr>
            <w:tcW w:w="1134" w:type="dxa"/>
            <w:tcBorders>
              <w:top w:val="single" w:sz="4" w:space="0" w:color="auto"/>
              <w:left w:val="nil"/>
              <w:bottom w:val="single" w:sz="4" w:space="0" w:color="auto"/>
              <w:right w:val="single" w:sz="4" w:space="0" w:color="auto"/>
            </w:tcBorders>
            <w:shd w:val="clear" w:color="auto" w:fill="auto"/>
            <w:noWrap/>
            <w:vAlign w:val="bottom"/>
            <w:hideMark/>
          </w:tcPr>
          <w:p w14:paraId="5A2D79E6" w14:textId="77777777" w:rsidR="008C76C6" w:rsidRPr="00041EA7" w:rsidRDefault="008C76C6" w:rsidP="00362F74">
            <w:pPr>
              <w:jc w:val="center"/>
              <w:rPr>
                <w:rFonts w:asciiTheme="majorHAnsi" w:hAnsiTheme="majorHAnsi" w:cs="Calibri"/>
                <w:bCs/>
                <w:color w:val="000000"/>
                <w:sz w:val="18"/>
                <w:szCs w:val="18"/>
              </w:rPr>
            </w:pPr>
            <w:r w:rsidRPr="00041EA7">
              <w:rPr>
                <w:rFonts w:asciiTheme="majorHAnsi" w:hAnsiTheme="majorHAnsi" w:cs="Calibri"/>
                <w:bCs/>
                <w:color w:val="000000"/>
                <w:sz w:val="18"/>
                <w:szCs w:val="18"/>
              </w:rPr>
              <w:t>2008-12-09</w:t>
            </w:r>
          </w:p>
        </w:tc>
        <w:tc>
          <w:tcPr>
            <w:tcW w:w="2126" w:type="dxa"/>
            <w:tcBorders>
              <w:top w:val="single" w:sz="4" w:space="0" w:color="auto"/>
              <w:left w:val="nil"/>
              <w:bottom w:val="single" w:sz="4" w:space="0" w:color="auto"/>
              <w:right w:val="nil"/>
            </w:tcBorders>
            <w:shd w:val="clear" w:color="auto" w:fill="auto"/>
            <w:noWrap/>
            <w:vAlign w:val="bottom"/>
            <w:hideMark/>
          </w:tcPr>
          <w:p w14:paraId="1DAA64AB" w14:textId="77777777" w:rsidR="008C76C6" w:rsidRPr="00041EA7" w:rsidRDefault="008C76C6" w:rsidP="00362F74">
            <w:pPr>
              <w:jc w:val="center"/>
              <w:rPr>
                <w:rFonts w:asciiTheme="majorHAnsi" w:hAnsiTheme="majorHAnsi" w:cs="Calibri"/>
                <w:bCs/>
                <w:color w:val="000000"/>
                <w:sz w:val="18"/>
                <w:szCs w:val="18"/>
              </w:rPr>
            </w:pPr>
            <w:r w:rsidRPr="00041EA7">
              <w:rPr>
                <w:rFonts w:asciiTheme="majorHAnsi" w:hAnsiTheme="majorHAnsi" w:cs="Calibri"/>
                <w:bCs/>
                <w:color w:val="000000"/>
                <w:sz w:val="18"/>
                <w:szCs w:val="18"/>
              </w:rPr>
              <w:t>WV1ZZZ2EZ86045375</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CE4AE1E" w14:textId="77777777" w:rsidR="008C76C6" w:rsidRPr="00041EA7" w:rsidRDefault="008C76C6" w:rsidP="00362F74">
            <w:pPr>
              <w:jc w:val="center"/>
              <w:rPr>
                <w:rFonts w:asciiTheme="majorHAnsi" w:hAnsiTheme="majorHAnsi" w:cs="Calibri"/>
                <w:bCs/>
                <w:color w:val="000000"/>
                <w:sz w:val="18"/>
                <w:szCs w:val="18"/>
              </w:rPr>
            </w:pPr>
            <w:r w:rsidRPr="00041EA7">
              <w:rPr>
                <w:rFonts w:asciiTheme="majorHAnsi" w:hAnsiTheme="majorHAnsi" w:cs="Calibri"/>
                <w:bCs/>
                <w:color w:val="000000"/>
                <w:sz w:val="18"/>
                <w:szCs w:val="18"/>
              </w:rPr>
              <w:t>2461</w:t>
            </w:r>
          </w:p>
        </w:tc>
        <w:tc>
          <w:tcPr>
            <w:tcW w:w="1134" w:type="dxa"/>
            <w:tcBorders>
              <w:top w:val="single" w:sz="4" w:space="0" w:color="auto"/>
              <w:left w:val="nil"/>
              <w:bottom w:val="single" w:sz="4" w:space="0" w:color="auto"/>
              <w:right w:val="nil"/>
            </w:tcBorders>
            <w:shd w:val="clear" w:color="auto" w:fill="auto"/>
            <w:noWrap/>
            <w:vAlign w:val="bottom"/>
            <w:hideMark/>
          </w:tcPr>
          <w:p w14:paraId="5BF87F00" w14:textId="77777777" w:rsidR="008C76C6" w:rsidRPr="00041EA7" w:rsidRDefault="008C76C6" w:rsidP="00362F74">
            <w:pPr>
              <w:jc w:val="center"/>
              <w:rPr>
                <w:rFonts w:asciiTheme="majorHAnsi" w:hAnsiTheme="majorHAnsi" w:cs="Calibri"/>
                <w:bCs/>
                <w:color w:val="000000"/>
                <w:sz w:val="18"/>
                <w:szCs w:val="18"/>
              </w:rPr>
            </w:pPr>
            <w:r w:rsidRPr="00041EA7">
              <w:rPr>
                <w:rFonts w:asciiTheme="majorHAnsi" w:hAnsiTheme="majorHAnsi" w:cs="Calibri"/>
                <w:bCs/>
                <w:color w:val="000000"/>
                <w:sz w:val="18"/>
                <w:szCs w:val="18"/>
              </w:rPr>
              <w:t>120kw</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72D157D" w14:textId="77777777" w:rsidR="008C76C6" w:rsidRPr="00041EA7" w:rsidRDefault="008C76C6" w:rsidP="00362F74">
            <w:pPr>
              <w:jc w:val="center"/>
              <w:rPr>
                <w:rFonts w:asciiTheme="majorHAnsi" w:hAnsiTheme="majorHAnsi" w:cs="Calibri"/>
                <w:bCs/>
                <w:color w:val="000000"/>
                <w:sz w:val="18"/>
                <w:szCs w:val="18"/>
              </w:rPr>
            </w:pPr>
            <w:r w:rsidRPr="00041EA7">
              <w:rPr>
                <w:rFonts w:asciiTheme="majorHAnsi" w:hAnsiTheme="majorHAnsi" w:cs="Calibri"/>
                <w:bCs/>
                <w:color w:val="000000"/>
                <w:sz w:val="18"/>
                <w:szCs w:val="18"/>
              </w:rPr>
              <w:t>Dyzelis</w:t>
            </w:r>
          </w:p>
        </w:tc>
      </w:tr>
      <w:tr w:rsidR="008C76C6" w:rsidRPr="00041EA7" w14:paraId="382C3A11" w14:textId="77777777" w:rsidTr="003646EC">
        <w:trPr>
          <w:trHeight w:val="134"/>
        </w:trPr>
        <w:tc>
          <w:tcPr>
            <w:tcW w:w="56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EB8E2B7" w14:textId="77777777" w:rsidR="008C76C6" w:rsidRPr="00041EA7" w:rsidRDefault="008C76C6" w:rsidP="00362F74">
            <w:pPr>
              <w:jc w:val="center"/>
              <w:rPr>
                <w:rFonts w:asciiTheme="majorHAnsi" w:hAnsiTheme="majorHAnsi" w:cs="Calibri"/>
                <w:bCs/>
                <w:color w:val="000000"/>
                <w:sz w:val="18"/>
                <w:szCs w:val="18"/>
              </w:rPr>
            </w:pPr>
            <w:r w:rsidRPr="00041EA7">
              <w:rPr>
                <w:rFonts w:asciiTheme="majorHAnsi" w:hAnsiTheme="majorHAnsi" w:cs="Calibri"/>
                <w:bCs/>
                <w:color w:val="000000"/>
                <w:sz w:val="18"/>
                <w:szCs w:val="18"/>
              </w:rPr>
              <w:t>6</w:t>
            </w:r>
          </w:p>
        </w:tc>
        <w:tc>
          <w:tcPr>
            <w:tcW w:w="2127" w:type="dxa"/>
            <w:tcBorders>
              <w:top w:val="single" w:sz="4" w:space="0" w:color="auto"/>
              <w:left w:val="nil"/>
              <w:bottom w:val="single" w:sz="4" w:space="0" w:color="auto"/>
              <w:right w:val="single" w:sz="4" w:space="0" w:color="auto"/>
            </w:tcBorders>
            <w:shd w:val="clear" w:color="auto" w:fill="auto"/>
            <w:noWrap/>
            <w:vAlign w:val="bottom"/>
            <w:hideMark/>
          </w:tcPr>
          <w:p w14:paraId="35DE3683" w14:textId="77777777" w:rsidR="008C76C6" w:rsidRPr="00041EA7" w:rsidRDefault="008C76C6" w:rsidP="00362F74">
            <w:pPr>
              <w:jc w:val="center"/>
              <w:rPr>
                <w:rFonts w:asciiTheme="majorHAnsi" w:hAnsiTheme="majorHAnsi" w:cs="Calibri"/>
                <w:bCs/>
                <w:color w:val="000000"/>
                <w:sz w:val="18"/>
                <w:szCs w:val="18"/>
              </w:rPr>
            </w:pPr>
            <w:r w:rsidRPr="00041EA7">
              <w:rPr>
                <w:rFonts w:asciiTheme="majorHAnsi" w:hAnsiTheme="majorHAnsi" w:cs="Calibri"/>
                <w:bCs/>
                <w:color w:val="000000"/>
                <w:sz w:val="18"/>
                <w:szCs w:val="18"/>
              </w:rPr>
              <w:t>VW CRAFTER</w:t>
            </w:r>
          </w:p>
        </w:tc>
        <w:tc>
          <w:tcPr>
            <w:tcW w:w="1134" w:type="dxa"/>
            <w:tcBorders>
              <w:top w:val="single" w:sz="4" w:space="0" w:color="auto"/>
              <w:left w:val="nil"/>
              <w:bottom w:val="single" w:sz="4" w:space="0" w:color="auto"/>
              <w:right w:val="single" w:sz="4" w:space="0" w:color="auto"/>
            </w:tcBorders>
            <w:shd w:val="clear" w:color="auto" w:fill="auto"/>
            <w:noWrap/>
            <w:vAlign w:val="bottom"/>
            <w:hideMark/>
          </w:tcPr>
          <w:p w14:paraId="28DE03A0" w14:textId="77777777" w:rsidR="008C76C6" w:rsidRPr="00041EA7" w:rsidRDefault="008C76C6" w:rsidP="00362F74">
            <w:pPr>
              <w:jc w:val="center"/>
              <w:rPr>
                <w:rFonts w:asciiTheme="majorHAnsi" w:hAnsiTheme="majorHAnsi" w:cs="Calibri"/>
                <w:bCs/>
                <w:color w:val="000000"/>
                <w:sz w:val="18"/>
                <w:szCs w:val="18"/>
              </w:rPr>
            </w:pPr>
            <w:r w:rsidRPr="00041EA7">
              <w:rPr>
                <w:rFonts w:asciiTheme="majorHAnsi" w:hAnsiTheme="majorHAnsi" w:cs="Calibri"/>
                <w:bCs/>
                <w:color w:val="000000"/>
                <w:sz w:val="18"/>
                <w:szCs w:val="18"/>
              </w:rPr>
              <w:t>2012-02-10</w:t>
            </w:r>
          </w:p>
        </w:tc>
        <w:tc>
          <w:tcPr>
            <w:tcW w:w="2126" w:type="dxa"/>
            <w:tcBorders>
              <w:top w:val="single" w:sz="4" w:space="0" w:color="auto"/>
              <w:left w:val="nil"/>
              <w:bottom w:val="single" w:sz="4" w:space="0" w:color="auto"/>
              <w:right w:val="nil"/>
            </w:tcBorders>
            <w:shd w:val="clear" w:color="auto" w:fill="auto"/>
            <w:noWrap/>
            <w:vAlign w:val="bottom"/>
            <w:hideMark/>
          </w:tcPr>
          <w:p w14:paraId="683DE844" w14:textId="77777777" w:rsidR="008C76C6" w:rsidRPr="00041EA7" w:rsidRDefault="008C76C6" w:rsidP="00362F74">
            <w:pPr>
              <w:jc w:val="center"/>
              <w:rPr>
                <w:rFonts w:asciiTheme="majorHAnsi" w:hAnsiTheme="majorHAnsi" w:cs="Calibri"/>
                <w:bCs/>
                <w:color w:val="000000"/>
                <w:sz w:val="18"/>
                <w:szCs w:val="18"/>
              </w:rPr>
            </w:pPr>
            <w:r w:rsidRPr="00041EA7">
              <w:rPr>
                <w:rFonts w:asciiTheme="majorHAnsi" w:hAnsiTheme="majorHAnsi" w:cs="Calibri"/>
                <w:bCs/>
                <w:color w:val="000000"/>
                <w:sz w:val="18"/>
                <w:szCs w:val="18"/>
              </w:rPr>
              <w:t>WV1ZZZ7HZCH081657</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A045C0F" w14:textId="77777777" w:rsidR="008C76C6" w:rsidRPr="00041EA7" w:rsidRDefault="008C76C6" w:rsidP="00362F74">
            <w:pPr>
              <w:jc w:val="center"/>
              <w:rPr>
                <w:rFonts w:asciiTheme="majorHAnsi" w:hAnsiTheme="majorHAnsi" w:cs="Calibri"/>
                <w:bCs/>
                <w:color w:val="000000"/>
                <w:sz w:val="18"/>
                <w:szCs w:val="18"/>
              </w:rPr>
            </w:pPr>
            <w:r w:rsidRPr="00041EA7">
              <w:rPr>
                <w:rFonts w:asciiTheme="majorHAnsi" w:hAnsiTheme="majorHAnsi" w:cs="Calibri"/>
                <w:bCs/>
                <w:color w:val="000000"/>
                <w:sz w:val="18"/>
                <w:szCs w:val="18"/>
              </w:rPr>
              <w:t>1968</w:t>
            </w:r>
          </w:p>
        </w:tc>
        <w:tc>
          <w:tcPr>
            <w:tcW w:w="1134" w:type="dxa"/>
            <w:tcBorders>
              <w:top w:val="single" w:sz="4" w:space="0" w:color="auto"/>
              <w:left w:val="nil"/>
              <w:bottom w:val="single" w:sz="4" w:space="0" w:color="auto"/>
              <w:right w:val="nil"/>
            </w:tcBorders>
            <w:shd w:val="clear" w:color="auto" w:fill="auto"/>
            <w:noWrap/>
            <w:vAlign w:val="bottom"/>
            <w:hideMark/>
          </w:tcPr>
          <w:p w14:paraId="044C7FBF" w14:textId="77777777" w:rsidR="008C76C6" w:rsidRPr="00041EA7" w:rsidRDefault="008C76C6" w:rsidP="00362F74">
            <w:pPr>
              <w:jc w:val="center"/>
              <w:rPr>
                <w:rFonts w:asciiTheme="majorHAnsi" w:hAnsiTheme="majorHAnsi" w:cs="Calibri"/>
                <w:bCs/>
                <w:color w:val="000000"/>
                <w:sz w:val="18"/>
                <w:szCs w:val="18"/>
              </w:rPr>
            </w:pPr>
            <w:r w:rsidRPr="00041EA7">
              <w:rPr>
                <w:rFonts w:asciiTheme="majorHAnsi" w:hAnsiTheme="majorHAnsi" w:cs="Calibri"/>
                <w:bCs/>
                <w:color w:val="000000"/>
                <w:sz w:val="18"/>
                <w:szCs w:val="18"/>
              </w:rPr>
              <w:t>103kw</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5CD8321" w14:textId="77777777" w:rsidR="008C76C6" w:rsidRPr="00041EA7" w:rsidRDefault="008C76C6" w:rsidP="00362F74">
            <w:pPr>
              <w:jc w:val="center"/>
              <w:rPr>
                <w:rFonts w:asciiTheme="majorHAnsi" w:hAnsiTheme="majorHAnsi" w:cs="Calibri"/>
                <w:bCs/>
                <w:color w:val="000000"/>
                <w:sz w:val="18"/>
                <w:szCs w:val="18"/>
              </w:rPr>
            </w:pPr>
            <w:r w:rsidRPr="00041EA7">
              <w:rPr>
                <w:rFonts w:asciiTheme="majorHAnsi" w:hAnsiTheme="majorHAnsi" w:cs="Calibri"/>
                <w:bCs/>
                <w:color w:val="000000"/>
                <w:sz w:val="18"/>
                <w:szCs w:val="18"/>
              </w:rPr>
              <w:t>Dyzelis</w:t>
            </w:r>
          </w:p>
        </w:tc>
      </w:tr>
      <w:tr w:rsidR="008C76C6" w:rsidRPr="00041EA7" w14:paraId="7AEFCA02" w14:textId="77777777" w:rsidTr="003646EC">
        <w:trPr>
          <w:trHeight w:val="66"/>
        </w:trPr>
        <w:tc>
          <w:tcPr>
            <w:tcW w:w="56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3BC770B" w14:textId="77777777" w:rsidR="008C76C6" w:rsidRPr="00041EA7" w:rsidRDefault="008C76C6" w:rsidP="00362F74">
            <w:pPr>
              <w:jc w:val="center"/>
              <w:rPr>
                <w:rFonts w:asciiTheme="majorHAnsi" w:hAnsiTheme="majorHAnsi" w:cs="Calibri"/>
                <w:bCs/>
                <w:color w:val="000000"/>
                <w:sz w:val="18"/>
                <w:szCs w:val="18"/>
              </w:rPr>
            </w:pPr>
            <w:r w:rsidRPr="00041EA7">
              <w:rPr>
                <w:rFonts w:asciiTheme="majorHAnsi" w:hAnsiTheme="majorHAnsi" w:cs="Calibri"/>
                <w:bCs/>
                <w:color w:val="000000"/>
                <w:sz w:val="18"/>
                <w:szCs w:val="18"/>
              </w:rPr>
              <w:t>7</w:t>
            </w:r>
          </w:p>
        </w:tc>
        <w:tc>
          <w:tcPr>
            <w:tcW w:w="2127" w:type="dxa"/>
            <w:tcBorders>
              <w:top w:val="single" w:sz="4" w:space="0" w:color="auto"/>
              <w:left w:val="nil"/>
              <w:bottom w:val="single" w:sz="4" w:space="0" w:color="auto"/>
              <w:right w:val="single" w:sz="4" w:space="0" w:color="auto"/>
            </w:tcBorders>
            <w:shd w:val="clear" w:color="auto" w:fill="auto"/>
            <w:noWrap/>
            <w:vAlign w:val="bottom"/>
            <w:hideMark/>
          </w:tcPr>
          <w:p w14:paraId="402FA4CE" w14:textId="77777777" w:rsidR="008C76C6" w:rsidRPr="00041EA7" w:rsidRDefault="008C76C6" w:rsidP="00362F74">
            <w:pPr>
              <w:jc w:val="center"/>
              <w:rPr>
                <w:rFonts w:asciiTheme="majorHAnsi" w:hAnsiTheme="majorHAnsi" w:cs="Calibri"/>
                <w:bCs/>
                <w:color w:val="000000"/>
                <w:sz w:val="18"/>
                <w:szCs w:val="18"/>
              </w:rPr>
            </w:pPr>
            <w:r w:rsidRPr="00041EA7">
              <w:rPr>
                <w:rFonts w:asciiTheme="majorHAnsi" w:hAnsiTheme="majorHAnsi" w:cs="Calibri"/>
                <w:bCs/>
                <w:color w:val="000000"/>
                <w:sz w:val="18"/>
                <w:szCs w:val="18"/>
              </w:rPr>
              <w:t>VW CRAFTER</w:t>
            </w:r>
          </w:p>
        </w:tc>
        <w:tc>
          <w:tcPr>
            <w:tcW w:w="1134" w:type="dxa"/>
            <w:tcBorders>
              <w:top w:val="single" w:sz="4" w:space="0" w:color="auto"/>
              <w:left w:val="nil"/>
              <w:bottom w:val="single" w:sz="4" w:space="0" w:color="auto"/>
              <w:right w:val="single" w:sz="4" w:space="0" w:color="auto"/>
            </w:tcBorders>
            <w:shd w:val="clear" w:color="auto" w:fill="auto"/>
            <w:noWrap/>
            <w:vAlign w:val="bottom"/>
            <w:hideMark/>
          </w:tcPr>
          <w:p w14:paraId="7ED25B6F" w14:textId="77777777" w:rsidR="008C76C6" w:rsidRPr="00041EA7" w:rsidRDefault="008C76C6" w:rsidP="00362F74">
            <w:pPr>
              <w:jc w:val="center"/>
              <w:rPr>
                <w:rFonts w:asciiTheme="majorHAnsi" w:hAnsiTheme="majorHAnsi" w:cs="Calibri"/>
                <w:bCs/>
                <w:color w:val="000000"/>
                <w:sz w:val="18"/>
                <w:szCs w:val="18"/>
              </w:rPr>
            </w:pPr>
            <w:r w:rsidRPr="00041EA7">
              <w:rPr>
                <w:rFonts w:asciiTheme="majorHAnsi" w:hAnsiTheme="majorHAnsi" w:cs="Calibri"/>
                <w:bCs/>
                <w:color w:val="000000"/>
                <w:sz w:val="18"/>
                <w:szCs w:val="18"/>
              </w:rPr>
              <w:t>2025-03-20</w:t>
            </w:r>
          </w:p>
        </w:tc>
        <w:tc>
          <w:tcPr>
            <w:tcW w:w="2126" w:type="dxa"/>
            <w:tcBorders>
              <w:top w:val="single" w:sz="4" w:space="0" w:color="auto"/>
              <w:left w:val="nil"/>
              <w:bottom w:val="single" w:sz="4" w:space="0" w:color="auto"/>
              <w:right w:val="nil"/>
            </w:tcBorders>
            <w:shd w:val="clear" w:color="auto" w:fill="auto"/>
            <w:noWrap/>
            <w:vAlign w:val="bottom"/>
            <w:hideMark/>
          </w:tcPr>
          <w:p w14:paraId="670AA10A" w14:textId="77777777" w:rsidR="008C76C6" w:rsidRPr="00041EA7" w:rsidRDefault="008C76C6" w:rsidP="00362F74">
            <w:pPr>
              <w:jc w:val="center"/>
              <w:rPr>
                <w:rFonts w:asciiTheme="majorHAnsi" w:hAnsiTheme="majorHAnsi" w:cs="Calibri"/>
                <w:bCs/>
                <w:color w:val="000000"/>
                <w:sz w:val="18"/>
                <w:szCs w:val="18"/>
              </w:rPr>
            </w:pPr>
            <w:r w:rsidRPr="00041EA7">
              <w:rPr>
                <w:rFonts w:asciiTheme="majorHAnsi" w:hAnsiTheme="majorHAnsi" w:cs="Calibri"/>
                <w:bCs/>
                <w:color w:val="000000"/>
                <w:sz w:val="18"/>
                <w:szCs w:val="18"/>
              </w:rPr>
              <w:t>W1V3MBFZ9SP789898</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DD0F63E" w14:textId="77777777" w:rsidR="008C76C6" w:rsidRPr="00041EA7" w:rsidRDefault="008C76C6" w:rsidP="00362F74">
            <w:pPr>
              <w:jc w:val="center"/>
              <w:rPr>
                <w:rFonts w:asciiTheme="majorHAnsi" w:hAnsiTheme="majorHAnsi" w:cs="Calibri"/>
                <w:bCs/>
                <w:color w:val="000000"/>
                <w:sz w:val="18"/>
                <w:szCs w:val="18"/>
              </w:rPr>
            </w:pPr>
            <w:r w:rsidRPr="00041EA7">
              <w:rPr>
                <w:rFonts w:asciiTheme="majorHAnsi" w:hAnsiTheme="majorHAnsi" w:cs="Calibri"/>
                <w:bCs/>
                <w:color w:val="000000"/>
                <w:sz w:val="18"/>
                <w:szCs w:val="18"/>
              </w:rPr>
              <w:t>1950</w:t>
            </w:r>
          </w:p>
        </w:tc>
        <w:tc>
          <w:tcPr>
            <w:tcW w:w="1134" w:type="dxa"/>
            <w:tcBorders>
              <w:top w:val="single" w:sz="4" w:space="0" w:color="auto"/>
              <w:left w:val="nil"/>
              <w:bottom w:val="single" w:sz="4" w:space="0" w:color="auto"/>
              <w:right w:val="nil"/>
            </w:tcBorders>
            <w:shd w:val="clear" w:color="auto" w:fill="auto"/>
            <w:noWrap/>
            <w:vAlign w:val="bottom"/>
            <w:hideMark/>
          </w:tcPr>
          <w:p w14:paraId="74837ACB" w14:textId="77777777" w:rsidR="008C76C6" w:rsidRPr="00041EA7" w:rsidRDefault="008C76C6" w:rsidP="00362F74">
            <w:pPr>
              <w:jc w:val="center"/>
              <w:rPr>
                <w:rFonts w:asciiTheme="majorHAnsi" w:hAnsiTheme="majorHAnsi" w:cs="Calibri"/>
                <w:bCs/>
                <w:color w:val="000000"/>
                <w:sz w:val="18"/>
                <w:szCs w:val="18"/>
              </w:rPr>
            </w:pPr>
            <w:r w:rsidRPr="00041EA7">
              <w:rPr>
                <w:rFonts w:asciiTheme="majorHAnsi" w:hAnsiTheme="majorHAnsi" w:cs="Calibri"/>
                <w:bCs/>
                <w:color w:val="000000"/>
                <w:sz w:val="18"/>
                <w:szCs w:val="18"/>
              </w:rPr>
              <w:t>140kw</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30AA884" w14:textId="77777777" w:rsidR="008C76C6" w:rsidRPr="00041EA7" w:rsidRDefault="008C76C6" w:rsidP="00362F74">
            <w:pPr>
              <w:jc w:val="center"/>
              <w:rPr>
                <w:rFonts w:asciiTheme="majorHAnsi" w:hAnsiTheme="majorHAnsi" w:cs="Calibri"/>
                <w:bCs/>
                <w:color w:val="000000"/>
                <w:sz w:val="18"/>
                <w:szCs w:val="18"/>
              </w:rPr>
            </w:pPr>
            <w:r w:rsidRPr="00041EA7">
              <w:rPr>
                <w:rFonts w:asciiTheme="majorHAnsi" w:hAnsiTheme="majorHAnsi" w:cs="Calibri"/>
                <w:bCs/>
                <w:color w:val="000000"/>
                <w:sz w:val="18"/>
                <w:szCs w:val="18"/>
              </w:rPr>
              <w:t>Dyzelis</w:t>
            </w:r>
          </w:p>
        </w:tc>
      </w:tr>
      <w:tr w:rsidR="008C76C6" w:rsidRPr="00041EA7" w14:paraId="44C93F3C" w14:textId="77777777" w:rsidTr="003646EC">
        <w:trPr>
          <w:trHeight w:val="60"/>
        </w:trPr>
        <w:tc>
          <w:tcPr>
            <w:tcW w:w="56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C25AAE2" w14:textId="77777777" w:rsidR="008C76C6" w:rsidRPr="00041EA7" w:rsidRDefault="008C76C6" w:rsidP="00362F74">
            <w:pPr>
              <w:jc w:val="center"/>
              <w:rPr>
                <w:rFonts w:asciiTheme="majorHAnsi" w:hAnsiTheme="majorHAnsi" w:cs="Calibri"/>
                <w:bCs/>
                <w:color w:val="000000"/>
                <w:sz w:val="18"/>
                <w:szCs w:val="18"/>
              </w:rPr>
            </w:pPr>
            <w:r w:rsidRPr="00041EA7">
              <w:rPr>
                <w:rFonts w:asciiTheme="majorHAnsi" w:hAnsiTheme="majorHAnsi" w:cs="Calibri"/>
                <w:bCs/>
                <w:color w:val="000000"/>
                <w:sz w:val="18"/>
                <w:szCs w:val="18"/>
              </w:rPr>
              <w:t>8</w:t>
            </w:r>
          </w:p>
        </w:tc>
        <w:tc>
          <w:tcPr>
            <w:tcW w:w="2127" w:type="dxa"/>
            <w:tcBorders>
              <w:top w:val="single" w:sz="4" w:space="0" w:color="auto"/>
              <w:left w:val="nil"/>
              <w:bottom w:val="single" w:sz="4" w:space="0" w:color="auto"/>
              <w:right w:val="single" w:sz="4" w:space="0" w:color="auto"/>
            </w:tcBorders>
            <w:shd w:val="clear" w:color="auto" w:fill="auto"/>
            <w:noWrap/>
            <w:vAlign w:val="bottom"/>
            <w:hideMark/>
          </w:tcPr>
          <w:p w14:paraId="2C197931" w14:textId="77777777" w:rsidR="008C76C6" w:rsidRPr="00041EA7" w:rsidRDefault="008C76C6" w:rsidP="00362F74">
            <w:pPr>
              <w:jc w:val="center"/>
              <w:rPr>
                <w:rFonts w:asciiTheme="majorHAnsi" w:hAnsiTheme="majorHAnsi" w:cs="Calibri"/>
                <w:bCs/>
                <w:color w:val="000000"/>
                <w:sz w:val="18"/>
                <w:szCs w:val="18"/>
              </w:rPr>
            </w:pPr>
            <w:r w:rsidRPr="00041EA7">
              <w:rPr>
                <w:rFonts w:asciiTheme="majorHAnsi" w:hAnsiTheme="majorHAnsi" w:cs="Calibri"/>
                <w:bCs/>
                <w:color w:val="000000"/>
                <w:sz w:val="18"/>
                <w:szCs w:val="18"/>
              </w:rPr>
              <w:t>VW CRAFTER</w:t>
            </w:r>
          </w:p>
        </w:tc>
        <w:tc>
          <w:tcPr>
            <w:tcW w:w="1134" w:type="dxa"/>
            <w:tcBorders>
              <w:top w:val="single" w:sz="4" w:space="0" w:color="auto"/>
              <w:left w:val="nil"/>
              <w:bottom w:val="single" w:sz="4" w:space="0" w:color="auto"/>
              <w:right w:val="single" w:sz="4" w:space="0" w:color="auto"/>
            </w:tcBorders>
            <w:shd w:val="clear" w:color="auto" w:fill="auto"/>
            <w:noWrap/>
            <w:vAlign w:val="bottom"/>
            <w:hideMark/>
          </w:tcPr>
          <w:p w14:paraId="684B2584" w14:textId="77777777" w:rsidR="008C76C6" w:rsidRPr="00041EA7" w:rsidRDefault="008C76C6" w:rsidP="00362F74">
            <w:pPr>
              <w:jc w:val="center"/>
              <w:rPr>
                <w:rFonts w:asciiTheme="majorHAnsi" w:hAnsiTheme="majorHAnsi" w:cs="Calibri"/>
                <w:bCs/>
                <w:color w:val="000000"/>
                <w:sz w:val="18"/>
                <w:szCs w:val="18"/>
              </w:rPr>
            </w:pPr>
            <w:r w:rsidRPr="00041EA7">
              <w:rPr>
                <w:rFonts w:asciiTheme="majorHAnsi" w:hAnsiTheme="majorHAnsi" w:cs="Calibri"/>
                <w:bCs/>
                <w:color w:val="000000"/>
                <w:sz w:val="18"/>
                <w:szCs w:val="18"/>
              </w:rPr>
              <w:t>2024-10-18</w:t>
            </w:r>
          </w:p>
        </w:tc>
        <w:tc>
          <w:tcPr>
            <w:tcW w:w="2126" w:type="dxa"/>
            <w:tcBorders>
              <w:top w:val="single" w:sz="4" w:space="0" w:color="auto"/>
              <w:left w:val="nil"/>
              <w:bottom w:val="single" w:sz="4" w:space="0" w:color="auto"/>
              <w:right w:val="nil"/>
            </w:tcBorders>
            <w:shd w:val="clear" w:color="auto" w:fill="auto"/>
            <w:noWrap/>
            <w:vAlign w:val="bottom"/>
            <w:hideMark/>
          </w:tcPr>
          <w:p w14:paraId="25EB1531" w14:textId="77777777" w:rsidR="008C76C6" w:rsidRPr="00041EA7" w:rsidRDefault="008C76C6" w:rsidP="00362F74">
            <w:pPr>
              <w:jc w:val="center"/>
              <w:rPr>
                <w:rFonts w:asciiTheme="majorHAnsi" w:hAnsiTheme="majorHAnsi" w:cs="Calibri"/>
                <w:bCs/>
                <w:color w:val="000000"/>
                <w:sz w:val="18"/>
                <w:szCs w:val="18"/>
              </w:rPr>
            </w:pPr>
            <w:r w:rsidRPr="00041EA7">
              <w:rPr>
                <w:rFonts w:asciiTheme="majorHAnsi" w:hAnsiTheme="majorHAnsi" w:cs="Calibri"/>
                <w:bCs/>
                <w:color w:val="000000"/>
                <w:sz w:val="18"/>
                <w:szCs w:val="18"/>
              </w:rPr>
              <w:t>W1V5M23Z4RN296228</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698C348" w14:textId="77777777" w:rsidR="008C76C6" w:rsidRPr="00041EA7" w:rsidRDefault="008C76C6" w:rsidP="00362F74">
            <w:pPr>
              <w:jc w:val="center"/>
              <w:rPr>
                <w:rFonts w:asciiTheme="majorHAnsi" w:hAnsiTheme="majorHAnsi" w:cs="Calibri"/>
                <w:bCs/>
                <w:color w:val="000000"/>
                <w:sz w:val="18"/>
                <w:szCs w:val="18"/>
              </w:rPr>
            </w:pPr>
            <w:r w:rsidRPr="00041EA7">
              <w:rPr>
                <w:rFonts w:asciiTheme="majorHAnsi" w:hAnsiTheme="majorHAnsi" w:cs="Calibri"/>
                <w:bCs/>
                <w:color w:val="000000"/>
                <w:sz w:val="18"/>
                <w:szCs w:val="18"/>
              </w:rPr>
              <w:t>1950</w:t>
            </w:r>
          </w:p>
        </w:tc>
        <w:tc>
          <w:tcPr>
            <w:tcW w:w="1134" w:type="dxa"/>
            <w:tcBorders>
              <w:top w:val="single" w:sz="4" w:space="0" w:color="auto"/>
              <w:left w:val="nil"/>
              <w:bottom w:val="single" w:sz="4" w:space="0" w:color="auto"/>
              <w:right w:val="nil"/>
            </w:tcBorders>
            <w:shd w:val="clear" w:color="auto" w:fill="auto"/>
            <w:noWrap/>
            <w:vAlign w:val="bottom"/>
            <w:hideMark/>
          </w:tcPr>
          <w:p w14:paraId="6D8869C2" w14:textId="77777777" w:rsidR="008C76C6" w:rsidRPr="00041EA7" w:rsidRDefault="008C76C6" w:rsidP="00362F74">
            <w:pPr>
              <w:jc w:val="center"/>
              <w:rPr>
                <w:rFonts w:asciiTheme="majorHAnsi" w:hAnsiTheme="majorHAnsi" w:cs="Calibri"/>
                <w:bCs/>
                <w:color w:val="000000"/>
                <w:sz w:val="18"/>
                <w:szCs w:val="18"/>
              </w:rPr>
            </w:pPr>
            <w:r w:rsidRPr="00041EA7">
              <w:rPr>
                <w:rFonts w:asciiTheme="majorHAnsi" w:hAnsiTheme="majorHAnsi" w:cs="Calibri"/>
                <w:bCs/>
                <w:color w:val="000000"/>
                <w:sz w:val="18"/>
                <w:szCs w:val="18"/>
              </w:rPr>
              <w:t>140kw</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54E380E" w14:textId="77777777" w:rsidR="008C76C6" w:rsidRPr="00041EA7" w:rsidRDefault="008C76C6" w:rsidP="00362F74">
            <w:pPr>
              <w:jc w:val="center"/>
              <w:rPr>
                <w:rFonts w:asciiTheme="majorHAnsi" w:hAnsiTheme="majorHAnsi" w:cs="Calibri"/>
                <w:bCs/>
                <w:color w:val="000000"/>
                <w:sz w:val="18"/>
                <w:szCs w:val="18"/>
              </w:rPr>
            </w:pPr>
            <w:r w:rsidRPr="00041EA7">
              <w:rPr>
                <w:rFonts w:asciiTheme="majorHAnsi" w:hAnsiTheme="majorHAnsi" w:cs="Calibri"/>
                <w:bCs/>
                <w:color w:val="000000"/>
                <w:sz w:val="18"/>
                <w:szCs w:val="18"/>
              </w:rPr>
              <w:t>Dyzelis</w:t>
            </w:r>
          </w:p>
        </w:tc>
      </w:tr>
      <w:tr w:rsidR="008C76C6" w:rsidRPr="00041EA7" w14:paraId="370A15EC" w14:textId="77777777" w:rsidTr="003646EC">
        <w:trPr>
          <w:trHeight w:val="60"/>
        </w:trPr>
        <w:tc>
          <w:tcPr>
            <w:tcW w:w="56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78BCBF1" w14:textId="77777777" w:rsidR="008C76C6" w:rsidRPr="00041EA7" w:rsidRDefault="008C76C6" w:rsidP="00362F74">
            <w:pPr>
              <w:jc w:val="center"/>
              <w:rPr>
                <w:rFonts w:asciiTheme="majorHAnsi" w:hAnsiTheme="majorHAnsi" w:cs="Calibri"/>
                <w:bCs/>
                <w:color w:val="000000"/>
                <w:sz w:val="18"/>
                <w:szCs w:val="18"/>
              </w:rPr>
            </w:pPr>
            <w:r w:rsidRPr="00041EA7">
              <w:rPr>
                <w:rFonts w:asciiTheme="majorHAnsi" w:hAnsiTheme="majorHAnsi" w:cs="Calibri"/>
                <w:bCs/>
                <w:color w:val="000000"/>
                <w:sz w:val="18"/>
                <w:szCs w:val="18"/>
              </w:rPr>
              <w:t>9</w:t>
            </w:r>
          </w:p>
        </w:tc>
        <w:tc>
          <w:tcPr>
            <w:tcW w:w="2127" w:type="dxa"/>
            <w:tcBorders>
              <w:top w:val="single" w:sz="4" w:space="0" w:color="auto"/>
              <w:left w:val="nil"/>
              <w:bottom w:val="single" w:sz="4" w:space="0" w:color="auto"/>
              <w:right w:val="single" w:sz="4" w:space="0" w:color="auto"/>
            </w:tcBorders>
            <w:shd w:val="clear" w:color="auto" w:fill="auto"/>
            <w:noWrap/>
            <w:vAlign w:val="bottom"/>
            <w:hideMark/>
          </w:tcPr>
          <w:p w14:paraId="491BD303" w14:textId="77777777" w:rsidR="008C76C6" w:rsidRPr="00041EA7" w:rsidRDefault="008C76C6" w:rsidP="00362F74">
            <w:pPr>
              <w:jc w:val="center"/>
              <w:rPr>
                <w:rFonts w:asciiTheme="majorHAnsi" w:hAnsiTheme="majorHAnsi" w:cs="Calibri"/>
                <w:bCs/>
                <w:color w:val="000000"/>
                <w:sz w:val="18"/>
                <w:szCs w:val="18"/>
              </w:rPr>
            </w:pPr>
            <w:r w:rsidRPr="00041EA7">
              <w:rPr>
                <w:rFonts w:asciiTheme="majorHAnsi" w:hAnsiTheme="majorHAnsi" w:cs="Calibri"/>
                <w:bCs/>
                <w:color w:val="000000"/>
                <w:sz w:val="18"/>
                <w:szCs w:val="18"/>
              </w:rPr>
              <w:t>VW CRAFTER</w:t>
            </w:r>
          </w:p>
        </w:tc>
        <w:tc>
          <w:tcPr>
            <w:tcW w:w="1134" w:type="dxa"/>
            <w:tcBorders>
              <w:top w:val="single" w:sz="4" w:space="0" w:color="auto"/>
              <w:left w:val="nil"/>
              <w:bottom w:val="single" w:sz="4" w:space="0" w:color="auto"/>
              <w:right w:val="single" w:sz="4" w:space="0" w:color="auto"/>
            </w:tcBorders>
            <w:shd w:val="clear" w:color="auto" w:fill="auto"/>
            <w:noWrap/>
            <w:vAlign w:val="bottom"/>
            <w:hideMark/>
          </w:tcPr>
          <w:p w14:paraId="4B7AFAAC" w14:textId="77777777" w:rsidR="008C76C6" w:rsidRPr="00041EA7" w:rsidRDefault="008C76C6" w:rsidP="00362F74">
            <w:pPr>
              <w:jc w:val="center"/>
              <w:rPr>
                <w:rFonts w:asciiTheme="majorHAnsi" w:hAnsiTheme="majorHAnsi" w:cs="Calibri"/>
                <w:bCs/>
                <w:color w:val="000000"/>
                <w:sz w:val="18"/>
                <w:szCs w:val="18"/>
              </w:rPr>
            </w:pPr>
            <w:r w:rsidRPr="00041EA7">
              <w:rPr>
                <w:rFonts w:asciiTheme="majorHAnsi" w:hAnsiTheme="majorHAnsi" w:cs="Calibri"/>
                <w:bCs/>
                <w:color w:val="000000"/>
                <w:sz w:val="18"/>
                <w:szCs w:val="18"/>
              </w:rPr>
              <w:t>2024-02-22</w:t>
            </w:r>
          </w:p>
        </w:tc>
        <w:tc>
          <w:tcPr>
            <w:tcW w:w="2126" w:type="dxa"/>
            <w:tcBorders>
              <w:top w:val="single" w:sz="4" w:space="0" w:color="auto"/>
              <w:left w:val="nil"/>
              <w:bottom w:val="single" w:sz="4" w:space="0" w:color="auto"/>
              <w:right w:val="nil"/>
            </w:tcBorders>
            <w:shd w:val="clear" w:color="auto" w:fill="auto"/>
            <w:noWrap/>
            <w:vAlign w:val="bottom"/>
            <w:hideMark/>
          </w:tcPr>
          <w:p w14:paraId="47EF777E" w14:textId="77777777" w:rsidR="008C76C6" w:rsidRPr="00041EA7" w:rsidRDefault="008C76C6" w:rsidP="00362F74">
            <w:pPr>
              <w:jc w:val="center"/>
              <w:rPr>
                <w:rFonts w:asciiTheme="majorHAnsi" w:hAnsiTheme="majorHAnsi" w:cs="Calibri"/>
                <w:bCs/>
                <w:color w:val="000000"/>
                <w:sz w:val="18"/>
                <w:szCs w:val="18"/>
              </w:rPr>
            </w:pPr>
            <w:r w:rsidRPr="00041EA7">
              <w:rPr>
                <w:rFonts w:asciiTheme="majorHAnsi" w:hAnsiTheme="majorHAnsi" w:cs="Calibri"/>
                <w:bCs/>
                <w:color w:val="000000"/>
                <w:sz w:val="18"/>
                <w:szCs w:val="18"/>
              </w:rPr>
              <w:t>WV1ZZZSY4R9034705</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8C802E7" w14:textId="77777777" w:rsidR="008C76C6" w:rsidRPr="00041EA7" w:rsidRDefault="008C76C6" w:rsidP="00362F74">
            <w:pPr>
              <w:jc w:val="center"/>
              <w:rPr>
                <w:rFonts w:asciiTheme="majorHAnsi" w:hAnsiTheme="majorHAnsi" w:cs="Calibri"/>
                <w:bCs/>
                <w:color w:val="000000"/>
                <w:sz w:val="18"/>
                <w:szCs w:val="18"/>
              </w:rPr>
            </w:pPr>
            <w:r w:rsidRPr="00041EA7">
              <w:rPr>
                <w:rFonts w:asciiTheme="majorHAnsi" w:hAnsiTheme="majorHAnsi" w:cs="Calibri"/>
                <w:bCs/>
                <w:color w:val="000000"/>
                <w:sz w:val="18"/>
                <w:szCs w:val="18"/>
              </w:rPr>
              <w:t>1968</w:t>
            </w:r>
          </w:p>
        </w:tc>
        <w:tc>
          <w:tcPr>
            <w:tcW w:w="1134" w:type="dxa"/>
            <w:tcBorders>
              <w:top w:val="single" w:sz="4" w:space="0" w:color="auto"/>
              <w:left w:val="nil"/>
              <w:bottom w:val="single" w:sz="4" w:space="0" w:color="auto"/>
              <w:right w:val="nil"/>
            </w:tcBorders>
            <w:shd w:val="clear" w:color="auto" w:fill="auto"/>
            <w:noWrap/>
            <w:vAlign w:val="bottom"/>
            <w:hideMark/>
          </w:tcPr>
          <w:p w14:paraId="3C242180" w14:textId="77777777" w:rsidR="008C76C6" w:rsidRPr="00041EA7" w:rsidRDefault="008C76C6" w:rsidP="00362F74">
            <w:pPr>
              <w:jc w:val="center"/>
              <w:rPr>
                <w:rFonts w:asciiTheme="majorHAnsi" w:hAnsiTheme="majorHAnsi" w:cs="Calibri"/>
                <w:bCs/>
                <w:color w:val="000000"/>
                <w:sz w:val="18"/>
                <w:szCs w:val="18"/>
              </w:rPr>
            </w:pPr>
            <w:r w:rsidRPr="00041EA7">
              <w:rPr>
                <w:rFonts w:asciiTheme="majorHAnsi" w:hAnsiTheme="majorHAnsi" w:cs="Calibri"/>
                <w:bCs/>
                <w:color w:val="000000"/>
                <w:sz w:val="18"/>
                <w:szCs w:val="18"/>
              </w:rPr>
              <w:t>130kw</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125ED36" w14:textId="77777777" w:rsidR="008C76C6" w:rsidRPr="00041EA7" w:rsidRDefault="008C76C6" w:rsidP="00362F74">
            <w:pPr>
              <w:jc w:val="center"/>
              <w:rPr>
                <w:rFonts w:asciiTheme="majorHAnsi" w:hAnsiTheme="majorHAnsi" w:cs="Calibri"/>
                <w:bCs/>
                <w:color w:val="000000"/>
                <w:sz w:val="18"/>
                <w:szCs w:val="18"/>
              </w:rPr>
            </w:pPr>
            <w:r w:rsidRPr="00041EA7">
              <w:rPr>
                <w:rFonts w:asciiTheme="majorHAnsi" w:hAnsiTheme="majorHAnsi" w:cs="Calibri"/>
                <w:bCs/>
                <w:color w:val="000000"/>
                <w:sz w:val="18"/>
                <w:szCs w:val="18"/>
              </w:rPr>
              <w:t>Dyzelis</w:t>
            </w:r>
          </w:p>
        </w:tc>
      </w:tr>
      <w:tr w:rsidR="008C76C6" w:rsidRPr="00041EA7" w14:paraId="68013E71" w14:textId="77777777" w:rsidTr="003646EC">
        <w:trPr>
          <w:trHeight w:val="117"/>
        </w:trPr>
        <w:tc>
          <w:tcPr>
            <w:tcW w:w="56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8F7C864" w14:textId="77777777" w:rsidR="008C76C6" w:rsidRPr="00041EA7" w:rsidRDefault="008C76C6" w:rsidP="00362F74">
            <w:pPr>
              <w:jc w:val="center"/>
              <w:rPr>
                <w:rFonts w:asciiTheme="majorHAnsi" w:hAnsiTheme="majorHAnsi" w:cs="Calibri"/>
                <w:bCs/>
                <w:color w:val="000000"/>
                <w:sz w:val="18"/>
                <w:szCs w:val="18"/>
              </w:rPr>
            </w:pPr>
            <w:r w:rsidRPr="00041EA7">
              <w:rPr>
                <w:rFonts w:asciiTheme="majorHAnsi" w:hAnsiTheme="majorHAnsi" w:cs="Calibri"/>
                <w:bCs/>
                <w:color w:val="000000"/>
                <w:sz w:val="18"/>
                <w:szCs w:val="18"/>
              </w:rPr>
              <w:t>10</w:t>
            </w:r>
          </w:p>
        </w:tc>
        <w:tc>
          <w:tcPr>
            <w:tcW w:w="2127" w:type="dxa"/>
            <w:tcBorders>
              <w:top w:val="single" w:sz="4" w:space="0" w:color="auto"/>
              <w:left w:val="nil"/>
              <w:bottom w:val="single" w:sz="4" w:space="0" w:color="auto"/>
              <w:right w:val="single" w:sz="4" w:space="0" w:color="auto"/>
            </w:tcBorders>
            <w:shd w:val="clear" w:color="auto" w:fill="auto"/>
            <w:noWrap/>
            <w:vAlign w:val="bottom"/>
            <w:hideMark/>
          </w:tcPr>
          <w:p w14:paraId="74CF6D01" w14:textId="77777777" w:rsidR="008C76C6" w:rsidRPr="00041EA7" w:rsidRDefault="008C76C6" w:rsidP="00362F74">
            <w:pPr>
              <w:jc w:val="center"/>
              <w:rPr>
                <w:rFonts w:asciiTheme="majorHAnsi" w:hAnsiTheme="majorHAnsi" w:cs="Calibri"/>
                <w:bCs/>
                <w:color w:val="000000"/>
                <w:sz w:val="18"/>
                <w:szCs w:val="18"/>
              </w:rPr>
            </w:pPr>
            <w:r w:rsidRPr="00041EA7">
              <w:rPr>
                <w:rFonts w:asciiTheme="majorHAnsi" w:hAnsiTheme="majorHAnsi" w:cs="Calibri"/>
                <w:bCs/>
                <w:color w:val="000000"/>
                <w:sz w:val="18"/>
                <w:szCs w:val="18"/>
              </w:rPr>
              <w:t>VW CRAFTER</w:t>
            </w:r>
          </w:p>
        </w:tc>
        <w:tc>
          <w:tcPr>
            <w:tcW w:w="1134" w:type="dxa"/>
            <w:tcBorders>
              <w:top w:val="single" w:sz="4" w:space="0" w:color="auto"/>
              <w:left w:val="nil"/>
              <w:bottom w:val="single" w:sz="4" w:space="0" w:color="auto"/>
              <w:right w:val="single" w:sz="4" w:space="0" w:color="auto"/>
            </w:tcBorders>
            <w:shd w:val="clear" w:color="auto" w:fill="auto"/>
            <w:noWrap/>
            <w:vAlign w:val="bottom"/>
            <w:hideMark/>
          </w:tcPr>
          <w:p w14:paraId="5495C6E8" w14:textId="77777777" w:rsidR="008C76C6" w:rsidRPr="00041EA7" w:rsidRDefault="008C76C6" w:rsidP="00362F74">
            <w:pPr>
              <w:jc w:val="center"/>
              <w:rPr>
                <w:rFonts w:asciiTheme="majorHAnsi" w:hAnsiTheme="majorHAnsi" w:cs="Calibri"/>
                <w:bCs/>
                <w:color w:val="000000"/>
                <w:sz w:val="18"/>
                <w:szCs w:val="18"/>
              </w:rPr>
            </w:pPr>
            <w:r w:rsidRPr="00041EA7">
              <w:rPr>
                <w:rFonts w:asciiTheme="majorHAnsi" w:hAnsiTheme="majorHAnsi" w:cs="Calibri"/>
                <w:bCs/>
                <w:color w:val="000000"/>
                <w:sz w:val="18"/>
                <w:szCs w:val="18"/>
              </w:rPr>
              <w:t>2000-02-16</w:t>
            </w:r>
          </w:p>
        </w:tc>
        <w:tc>
          <w:tcPr>
            <w:tcW w:w="2126" w:type="dxa"/>
            <w:tcBorders>
              <w:top w:val="single" w:sz="4" w:space="0" w:color="auto"/>
              <w:left w:val="nil"/>
              <w:bottom w:val="single" w:sz="4" w:space="0" w:color="auto"/>
              <w:right w:val="nil"/>
            </w:tcBorders>
            <w:shd w:val="clear" w:color="auto" w:fill="auto"/>
            <w:noWrap/>
            <w:vAlign w:val="bottom"/>
            <w:hideMark/>
          </w:tcPr>
          <w:p w14:paraId="10FCA2C0" w14:textId="77777777" w:rsidR="008C76C6" w:rsidRPr="00041EA7" w:rsidRDefault="008C76C6" w:rsidP="00362F74">
            <w:pPr>
              <w:jc w:val="center"/>
              <w:rPr>
                <w:rFonts w:asciiTheme="majorHAnsi" w:hAnsiTheme="majorHAnsi" w:cs="Calibri"/>
                <w:bCs/>
                <w:color w:val="000000"/>
                <w:sz w:val="18"/>
                <w:szCs w:val="18"/>
              </w:rPr>
            </w:pPr>
            <w:r w:rsidRPr="00041EA7">
              <w:rPr>
                <w:rFonts w:asciiTheme="majorHAnsi" w:hAnsiTheme="majorHAnsi" w:cs="Calibri"/>
                <w:bCs/>
                <w:color w:val="000000"/>
                <w:sz w:val="18"/>
                <w:szCs w:val="18"/>
              </w:rPr>
              <w:t>WV1ZZZ2DZYH022073</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6FC6BE1" w14:textId="77777777" w:rsidR="008C76C6" w:rsidRPr="00041EA7" w:rsidRDefault="008C76C6" w:rsidP="00362F74">
            <w:pPr>
              <w:jc w:val="center"/>
              <w:rPr>
                <w:rFonts w:asciiTheme="majorHAnsi" w:hAnsiTheme="majorHAnsi" w:cs="Calibri"/>
                <w:bCs/>
                <w:color w:val="000000"/>
                <w:sz w:val="18"/>
                <w:szCs w:val="18"/>
              </w:rPr>
            </w:pPr>
            <w:r w:rsidRPr="00041EA7">
              <w:rPr>
                <w:rFonts w:asciiTheme="majorHAnsi" w:hAnsiTheme="majorHAnsi" w:cs="Calibri"/>
                <w:bCs/>
                <w:color w:val="000000"/>
                <w:sz w:val="18"/>
                <w:szCs w:val="18"/>
              </w:rPr>
              <w:t>2461</w:t>
            </w:r>
          </w:p>
        </w:tc>
        <w:tc>
          <w:tcPr>
            <w:tcW w:w="1134" w:type="dxa"/>
            <w:tcBorders>
              <w:top w:val="single" w:sz="4" w:space="0" w:color="auto"/>
              <w:left w:val="nil"/>
              <w:bottom w:val="single" w:sz="4" w:space="0" w:color="auto"/>
              <w:right w:val="nil"/>
            </w:tcBorders>
            <w:shd w:val="clear" w:color="auto" w:fill="auto"/>
            <w:noWrap/>
            <w:vAlign w:val="bottom"/>
            <w:hideMark/>
          </w:tcPr>
          <w:p w14:paraId="5CC35F31" w14:textId="77777777" w:rsidR="008C76C6" w:rsidRPr="00041EA7" w:rsidRDefault="008C76C6" w:rsidP="00362F74">
            <w:pPr>
              <w:jc w:val="center"/>
              <w:rPr>
                <w:rFonts w:asciiTheme="majorHAnsi" w:hAnsiTheme="majorHAnsi" w:cs="Calibri"/>
                <w:bCs/>
                <w:color w:val="000000"/>
                <w:sz w:val="18"/>
                <w:szCs w:val="18"/>
              </w:rPr>
            </w:pPr>
            <w:r w:rsidRPr="00041EA7">
              <w:rPr>
                <w:rFonts w:asciiTheme="majorHAnsi" w:hAnsiTheme="majorHAnsi" w:cs="Calibri"/>
                <w:bCs/>
                <w:color w:val="000000"/>
                <w:sz w:val="18"/>
                <w:szCs w:val="18"/>
              </w:rPr>
              <w:t>66kw</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E27CD71" w14:textId="77777777" w:rsidR="008C76C6" w:rsidRPr="00041EA7" w:rsidRDefault="008C76C6" w:rsidP="00362F74">
            <w:pPr>
              <w:jc w:val="center"/>
              <w:rPr>
                <w:rFonts w:asciiTheme="majorHAnsi" w:hAnsiTheme="majorHAnsi" w:cs="Calibri"/>
                <w:bCs/>
                <w:color w:val="000000"/>
                <w:sz w:val="18"/>
                <w:szCs w:val="18"/>
              </w:rPr>
            </w:pPr>
            <w:r w:rsidRPr="00041EA7">
              <w:rPr>
                <w:rFonts w:asciiTheme="majorHAnsi" w:hAnsiTheme="majorHAnsi" w:cs="Calibri"/>
                <w:bCs/>
                <w:color w:val="000000"/>
                <w:sz w:val="18"/>
                <w:szCs w:val="18"/>
              </w:rPr>
              <w:t>Dyzelis</w:t>
            </w:r>
          </w:p>
        </w:tc>
      </w:tr>
      <w:tr w:rsidR="008C76C6" w:rsidRPr="00041EA7" w14:paraId="0A004A1E" w14:textId="77777777" w:rsidTr="003646EC">
        <w:trPr>
          <w:trHeight w:val="197"/>
        </w:trPr>
        <w:tc>
          <w:tcPr>
            <w:tcW w:w="56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2C55F74" w14:textId="77777777" w:rsidR="008C76C6" w:rsidRPr="00041EA7" w:rsidRDefault="008C76C6" w:rsidP="00362F74">
            <w:pPr>
              <w:jc w:val="center"/>
              <w:rPr>
                <w:rFonts w:asciiTheme="majorHAnsi" w:hAnsiTheme="majorHAnsi" w:cs="Calibri"/>
                <w:bCs/>
                <w:color w:val="000000"/>
                <w:sz w:val="18"/>
                <w:szCs w:val="18"/>
              </w:rPr>
            </w:pPr>
            <w:r w:rsidRPr="00041EA7">
              <w:rPr>
                <w:rFonts w:asciiTheme="majorHAnsi" w:hAnsiTheme="majorHAnsi" w:cs="Calibri"/>
                <w:bCs/>
                <w:color w:val="000000"/>
                <w:sz w:val="18"/>
                <w:szCs w:val="18"/>
              </w:rPr>
              <w:t>11</w:t>
            </w:r>
          </w:p>
        </w:tc>
        <w:tc>
          <w:tcPr>
            <w:tcW w:w="2127" w:type="dxa"/>
            <w:tcBorders>
              <w:top w:val="single" w:sz="4" w:space="0" w:color="auto"/>
              <w:left w:val="nil"/>
              <w:bottom w:val="single" w:sz="4" w:space="0" w:color="auto"/>
              <w:right w:val="single" w:sz="4" w:space="0" w:color="auto"/>
            </w:tcBorders>
            <w:shd w:val="clear" w:color="auto" w:fill="auto"/>
            <w:noWrap/>
            <w:vAlign w:val="bottom"/>
            <w:hideMark/>
          </w:tcPr>
          <w:p w14:paraId="38EB95EB" w14:textId="77777777" w:rsidR="008C76C6" w:rsidRPr="00041EA7" w:rsidRDefault="008C76C6" w:rsidP="00362F74">
            <w:pPr>
              <w:jc w:val="center"/>
              <w:rPr>
                <w:rFonts w:asciiTheme="majorHAnsi" w:hAnsiTheme="majorHAnsi" w:cs="Calibri"/>
                <w:bCs/>
                <w:color w:val="000000"/>
                <w:sz w:val="18"/>
                <w:szCs w:val="18"/>
              </w:rPr>
            </w:pPr>
            <w:r w:rsidRPr="00041EA7">
              <w:rPr>
                <w:rFonts w:asciiTheme="majorHAnsi" w:hAnsiTheme="majorHAnsi" w:cs="Calibri"/>
                <w:bCs/>
                <w:color w:val="000000"/>
                <w:sz w:val="18"/>
                <w:szCs w:val="18"/>
              </w:rPr>
              <w:t>VW CRAFTER</w:t>
            </w:r>
          </w:p>
        </w:tc>
        <w:tc>
          <w:tcPr>
            <w:tcW w:w="1134" w:type="dxa"/>
            <w:tcBorders>
              <w:top w:val="single" w:sz="4" w:space="0" w:color="auto"/>
              <w:left w:val="nil"/>
              <w:bottom w:val="single" w:sz="4" w:space="0" w:color="auto"/>
              <w:right w:val="single" w:sz="4" w:space="0" w:color="auto"/>
            </w:tcBorders>
            <w:shd w:val="clear" w:color="auto" w:fill="auto"/>
            <w:noWrap/>
            <w:vAlign w:val="bottom"/>
            <w:hideMark/>
          </w:tcPr>
          <w:p w14:paraId="40E33BBA" w14:textId="77777777" w:rsidR="008C76C6" w:rsidRPr="00041EA7" w:rsidRDefault="008C76C6" w:rsidP="00362F74">
            <w:pPr>
              <w:jc w:val="center"/>
              <w:rPr>
                <w:rFonts w:asciiTheme="majorHAnsi" w:hAnsiTheme="majorHAnsi" w:cs="Calibri"/>
                <w:bCs/>
                <w:color w:val="000000"/>
                <w:sz w:val="18"/>
                <w:szCs w:val="18"/>
              </w:rPr>
            </w:pPr>
            <w:r w:rsidRPr="00041EA7">
              <w:rPr>
                <w:rFonts w:asciiTheme="majorHAnsi" w:hAnsiTheme="majorHAnsi" w:cs="Calibri"/>
                <w:bCs/>
                <w:color w:val="000000"/>
                <w:sz w:val="18"/>
                <w:szCs w:val="18"/>
              </w:rPr>
              <w:t>2005-05-20</w:t>
            </w:r>
          </w:p>
        </w:tc>
        <w:tc>
          <w:tcPr>
            <w:tcW w:w="2126" w:type="dxa"/>
            <w:tcBorders>
              <w:top w:val="single" w:sz="4" w:space="0" w:color="auto"/>
              <w:left w:val="nil"/>
              <w:bottom w:val="single" w:sz="4" w:space="0" w:color="auto"/>
              <w:right w:val="nil"/>
            </w:tcBorders>
            <w:shd w:val="clear" w:color="auto" w:fill="auto"/>
            <w:noWrap/>
            <w:vAlign w:val="bottom"/>
            <w:hideMark/>
          </w:tcPr>
          <w:p w14:paraId="687722DD" w14:textId="77777777" w:rsidR="008C76C6" w:rsidRPr="00041EA7" w:rsidRDefault="008C76C6" w:rsidP="00362F74">
            <w:pPr>
              <w:jc w:val="center"/>
              <w:rPr>
                <w:rFonts w:asciiTheme="majorHAnsi" w:hAnsiTheme="majorHAnsi" w:cs="Calibri"/>
                <w:bCs/>
                <w:color w:val="000000"/>
                <w:sz w:val="18"/>
                <w:szCs w:val="18"/>
              </w:rPr>
            </w:pPr>
            <w:r w:rsidRPr="00041EA7">
              <w:rPr>
                <w:rFonts w:asciiTheme="majorHAnsi" w:hAnsiTheme="majorHAnsi" w:cs="Calibri"/>
                <w:bCs/>
                <w:color w:val="000000"/>
                <w:sz w:val="18"/>
                <w:szCs w:val="18"/>
              </w:rPr>
              <w:t>TMBBA21Z752094727</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D815F63" w14:textId="77777777" w:rsidR="008C76C6" w:rsidRPr="00041EA7" w:rsidRDefault="008C76C6" w:rsidP="00362F74">
            <w:pPr>
              <w:jc w:val="center"/>
              <w:rPr>
                <w:rFonts w:asciiTheme="majorHAnsi" w:hAnsiTheme="majorHAnsi" w:cs="Calibri"/>
                <w:bCs/>
                <w:color w:val="000000"/>
                <w:sz w:val="18"/>
                <w:szCs w:val="18"/>
              </w:rPr>
            </w:pPr>
            <w:r w:rsidRPr="00041EA7">
              <w:rPr>
                <w:rFonts w:asciiTheme="majorHAnsi" w:hAnsiTheme="majorHAnsi" w:cs="Calibri"/>
                <w:bCs/>
                <w:color w:val="000000"/>
                <w:sz w:val="18"/>
                <w:szCs w:val="18"/>
              </w:rPr>
              <w:t>1595</w:t>
            </w:r>
          </w:p>
        </w:tc>
        <w:tc>
          <w:tcPr>
            <w:tcW w:w="1134" w:type="dxa"/>
            <w:tcBorders>
              <w:top w:val="single" w:sz="4" w:space="0" w:color="auto"/>
              <w:left w:val="nil"/>
              <w:bottom w:val="single" w:sz="4" w:space="0" w:color="auto"/>
              <w:right w:val="nil"/>
            </w:tcBorders>
            <w:shd w:val="clear" w:color="auto" w:fill="auto"/>
            <w:noWrap/>
            <w:vAlign w:val="bottom"/>
            <w:hideMark/>
          </w:tcPr>
          <w:p w14:paraId="27353068" w14:textId="77777777" w:rsidR="008C76C6" w:rsidRPr="00041EA7" w:rsidRDefault="008C76C6" w:rsidP="00362F74">
            <w:pPr>
              <w:jc w:val="center"/>
              <w:rPr>
                <w:rFonts w:asciiTheme="majorHAnsi" w:hAnsiTheme="majorHAnsi" w:cs="Calibri"/>
                <w:bCs/>
                <w:color w:val="000000"/>
                <w:sz w:val="18"/>
                <w:szCs w:val="18"/>
              </w:rPr>
            </w:pPr>
            <w:r w:rsidRPr="00041EA7">
              <w:rPr>
                <w:rFonts w:asciiTheme="majorHAnsi" w:hAnsiTheme="majorHAnsi" w:cs="Calibri"/>
                <w:bCs/>
                <w:color w:val="000000"/>
                <w:sz w:val="18"/>
                <w:szCs w:val="18"/>
              </w:rPr>
              <w:t>75kw</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E8EDEA6" w14:textId="77777777" w:rsidR="008C76C6" w:rsidRPr="00041EA7" w:rsidRDefault="008C76C6" w:rsidP="00362F74">
            <w:pPr>
              <w:jc w:val="center"/>
              <w:rPr>
                <w:rFonts w:asciiTheme="majorHAnsi" w:hAnsiTheme="majorHAnsi" w:cs="Calibri"/>
                <w:bCs/>
                <w:color w:val="000000"/>
                <w:sz w:val="18"/>
                <w:szCs w:val="18"/>
              </w:rPr>
            </w:pPr>
            <w:r w:rsidRPr="00041EA7">
              <w:rPr>
                <w:rFonts w:asciiTheme="majorHAnsi" w:hAnsiTheme="majorHAnsi" w:cs="Calibri"/>
                <w:bCs/>
                <w:color w:val="000000"/>
                <w:sz w:val="18"/>
                <w:szCs w:val="18"/>
              </w:rPr>
              <w:t>Benzinas</w:t>
            </w:r>
          </w:p>
        </w:tc>
      </w:tr>
      <w:tr w:rsidR="008C76C6" w:rsidRPr="00041EA7" w14:paraId="76966B00" w14:textId="77777777" w:rsidTr="003646EC">
        <w:trPr>
          <w:trHeight w:val="60"/>
        </w:trPr>
        <w:tc>
          <w:tcPr>
            <w:tcW w:w="56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8282323" w14:textId="77777777" w:rsidR="008C76C6" w:rsidRPr="00041EA7" w:rsidRDefault="008C76C6" w:rsidP="00362F74">
            <w:pPr>
              <w:jc w:val="center"/>
              <w:rPr>
                <w:rFonts w:asciiTheme="majorHAnsi" w:hAnsiTheme="majorHAnsi" w:cs="Calibri"/>
                <w:bCs/>
                <w:color w:val="000000"/>
                <w:sz w:val="18"/>
                <w:szCs w:val="18"/>
              </w:rPr>
            </w:pPr>
            <w:r w:rsidRPr="00041EA7">
              <w:rPr>
                <w:rFonts w:asciiTheme="majorHAnsi" w:hAnsiTheme="majorHAnsi" w:cs="Calibri"/>
                <w:bCs/>
                <w:color w:val="000000"/>
                <w:sz w:val="18"/>
                <w:szCs w:val="18"/>
              </w:rPr>
              <w:t>12</w:t>
            </w:r>
          </w:p>
        </w:tc>
        <w:tc>
          <w:tcPr>
            <w:tcW w:w="2127" w:type="dxa"/>
            <w:tcBorders>
              <w:top w:val="single" w:sz="4" w:space="0" w:color="auto"/>
              <w:left w:val="nil"/>
              <w:bottom w:val="single" w:sz="4" w:space="0" w:color="auto"/>
              <w:right w:val="single" w:sz="4" w:space="0" w:color="auto"/>
            </w:tcBorders>
            <w:shd w:val="clear" w:color="auto" w:fill="auto"/>
            <w:noWrap/>
            <w:vAlign w:val="bottom"/>
            <w:hideMark/>
          </w:tcPr>
          <w:p w14:paraId="46D8BF12" w14:textId="77777777" w:rsidR="008C76C6" w:rsidRPr="00041EA7" w:rsidRDefault="008C76C6" w:rsidP="00362F74">
            <w:pPr>
              <w:jc w:val="center"/>
              <w:rPr>
                <w:rFonts w:asciiTheme="majorHAnsi" w:hAnsiTheme="majorHAnsi" w:cs="Calibri"/>
                <w:bCs/>
                <w:color w:val="000000"/>
                <w:sz w:val="18"/>
                <w:szCs w:val="18"/>
              </w:rPr>
            </w:pPr>
            <w:r w:rsidRPr="00041EA7">
              <w:rPr>
                <w:rFonts w:asciiTheme="majorHAnsi" w:hAnsiTheme="majorHAnsi" w:cs="Calibri"/>
                <w:bCs/>
                <w:color w:val="000000"/>
                <w:sz w:val="18"/>
                <w:szCs w:val="18"/>
              </w:rPr>
              <w:t>VW CRAFTER</w:t>
            </w:r>
          </w:p>
        </w:tc>
        <w:tc>
          <w:tcPr>
            <w:tcW w:w="1134" w:type="dxa"/>
            <w:tcBorders>
              <w:top w:val="single" w:sz="4" w:space="0" w:color="auto"/>
              <w:left w:val="nil"/>
              <w:bottom w:val="single" w:sz="4" w:space="0" w:color="auto"/>
              <w:right w:val="single" w:sz="4" w:space="0" w:color="auto"/>
            </w:tcBorders>
            <w:shd w:val="clear" w:color="auto" w:fill="auto"/>
            <w:noWrap/>
            <w:vAlign w:val="bottom"/>
            <w:hideMark/>
          </w:tcPr>
          <w:p w14:paraId="0426E8B7" w14:textId="77777777" w:rsidR="008C76C6" w:rsidRPr="00041EA7" w:rsidRDefault="008C76C6" w:rsidP="00362F74">
            <w:pPr>
              <w:jc w:val="center"/>
              <w:rPr>
                <w:rFonts w:asciiTheme="majorHAnsi" w:hAnsiTheme="majorHAnsi" w:cs="Calibri"/>
                <w:bCs/>
                <w:color w:val="000000"/>
                <w:sz w:val="18"/>
                <w:szCs w:val="18"/>
              </w:rPr>
            </w:pPr>
            <w:r w:rsidRPr="00041EA7">
              <w:rPr>
                <w:rFonts w:asciiTheme="majorHAnsi" w:hAnsiTheme="majorHAnsi" w:cs="Calibri"/>
                <w:bCs/>
                <w:color w:val="000000"/>
                <w:sz w:val="18"/>
                <w:szCs w:val="18"/>
              </w:rPr>
              <w:t>2014-01-14</w:t>
            </w:r>
          </w:p>
        </w:tc>
        <w:tc>
          <w:tcPr>
            <w:tcW w:w="2126" w:type="dxa"/>
            <w:tcBorders>
              <w:top w:val="single" w:sz="4" w:space="0" w:color="auto"/>
              <w:left w:val="nil"/>
              <w:bottom w:val="single" w:sz="4" w:space="0" w:color="auto"/>
              <w:right w:val="nil"/>
            </w:tcBorders>
            <w:shd w:val="clear" w:color="auto" w:fill="auto"/>
            <w:noWrap/>
            <w:vAlign w:val="bottom"/>
            <w:hideMark/>
          </w:tcPr>
          <w:p w14:paraId="63BA596B" w14:textId="77777777" w:rsidR="008C76C6" w:rsidRPr="00041EA7" w:rsidRDefault="008C76C6" w:rsidP="00362F74">
            <w:pPr>
              <w:jc w:val="center"/>
              <w:rPr>
                <w:rFonts w:asciiTheme="majorHAnsi" w:hAnsiTheme="majorHAnsi" w:cs="Calibri"/>
                <w:bCs/>
                <w:color w:val="000000"/>
                <w:sz w:val="18"/>
                <w:szCs w:val="18"/>
              </w:rPr>
            </w:pPr>
            <w:r w:rsidRPr="00041EA7">
              <w:rPr>
                <w:rFonts w:asciiTheme="majorHAnsi" w:hAnsiTheme="majorHAnsi" w:cs="Calibri"/>
                <w:bCs/>
                <w:color w:val="000000"/>
                <w:sz w:val="18"/>
                <w:szCs w:val="18"/>
              </w:rPr>
              <w:t>TMBAB73T5E9035259</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F054CC3" w14:textId="77777777" w:rsidR="008C76C6" w:rsidRPr="00041EA7" w:rsidRDefault="008C76C6" w:rsidP="00362F74">
            <w:pPr>
              <w:jc w:val="center"/>
              <w:rPr>
                <w:rFonts w:asciiTheme="majorHAnsi" w:hAnsiTheme="majorHAnsi" w:cs="Calibri"/>
                <w:bCs/>
                <w:color w:val="000000"/>
                <w:sz w:val="18"/>
                <w:szCs w:val="18"/>
              </w:rPr>
            </w:pPr>
            <w:r w:rsidRPr="00041EA7">
              <w:rPr>
                <w:rFonts w:asciiTheme="majorHAnsi" w:hAnsiTheme="majorHAnsi" w:cs="Calibri"/>
                <w:bCs/>
                <w:color w:val="000000"/>
                <w:sz w:val="18"/>
                <w:szCs w:val="18"/>
              </w:rPr>
              <w:t>1798</w:t>
            </w:r>
          </w:p>
        </w:tc>
        <w:tc>
          <w:tcPr>
            <w:tcW w:w="1134" w:type="dxa"/>
            <w:tcBorders>
              <w:top w:val="single" w:sz="4" w:space="0" w:color="auto"/>
              <w:left w:val="nil"/>
              <w:bottom w:val="single" w:sz="4" w:space="0" w:color="auto"/>
              <w:right w:val="nil"/>
            </w:tcBorders>
            <w:shd w:val="clear" w:color="auto" w:fill="auto"/>
            <w:noWrap/>
            <w:vAlign w:val="bottom"/>
            <w:hideMark/>
          </w:tcPr>
          <w:p w14:paraId="095ECE74" w14:textId="77777777" w:rsidR="008C76C6" w:rsidRPr="00041EA7" w:rsidRDefault="008C76C6" w:rsidP="00362F74">
            <w:pPr>
              <w:jc w:val="center"/>
              <w:rPr>
                <w:rFonts w:asciiTheme="majorHAnsi" w:hAnsiTheme="majorHAnsi" w:cs="Calibri"/>
                <w:bCs/>
                <w:color w:val="000000"/>
                <w:sz w:val="18"/>
                <w:szCs w:val="18"/>
              </w:rPr>
            </w:pPr>
            <w:r w:rsidRPr="00041EA7">
              <w:rPr>
                <w:rFonts w:asciiTheme="majorHAnsi" w:hAnsiTheme="majorHAnsi" w:cs="Calibri"/>
                <w:bCs/>
                <w:color w:val="000000"/>
                <w:sz w:val="18"/>
                <w:szCs w:val="18"/>
              </w:rPr>
              <w:t>118kw</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522E420" w14:textId="77777777" w:rsidR="008C76C6" w:rsidRPr="00041EA7" w:rsidRDefault="008C76C6" w:rsidP="00362F74">
            <w:pPr>
              <w:jc w:val="center"/>
              <w:rPr>
                <w:rFonts w:asciiTheme="majorHAnsi" w:hAnsiTheme="majorHAnsi" w:cs="Calibri"/>
                <w:bCs/>
                <w:color w:val="000000"/>
                <w:sz w:val="18"/>
                <w:szCs w:val="18"/>
              </w:rPr>
            </w:pPr>
            <w:r w:rsidRPr="00041EA7">
              <w:rPr>
                <w:rFonts w:asciiTheme="majorHAnsi" w:hAnsiTheme="majorHAnsi" w:cs="Calibri"/>
                <w:bCs/>
                <w:color w:val="000000"/>
                <w:sz w:val="18"/>
                <w:szCs w:val="18"/>
              </w:rPr>
              <w:t>Benzinas</w:t>
            </w:r>
          </w:p>
        </w:tc>
      </w:tr>
      <w:tr w:rsidR="008C76C6" w:rsidRPr="00041EA7" w14:paraId="1620E539" w14:textId="77777777" w:rsidTr="003646EC">
        <w:trPr>
          <w:trHeight w:val="60"/>
        </w:trPr>
        <w:tc>
          <w:tcPr>
            <w:tcW w:w="56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393D4DE" w14:textId="77777777" w:rsidR="008C76C6" w:rsidRPr="00041EA7" w:rsidRDefault="008C76C6" w:rsidP="00362F74">
            <w:pPr>
              <w:jc w:val="center"/>
              <w:rPr>
                <w:rFonts w:asciiTheme="majorHAnsi" w:hAnsiTheme="majorHAnsi" w:cs="Calibri"/>
                <w:bCs/>
                <w:color w:val="000000"/>
                <w:sz w:val="18"/>
                <w:szCs w:val="18"/>
              </w:rPr>
            </w:pPr>
            <w:r w:rsidRPr="00041EA7">
              <w:rPr>
                <w:rFonts w:asciiTheme="majorHAnsi" w:hAnsiTheme="majorHAnsi" w:cs="Calibri"/>
                <w:bCs/>
                <w:color w:val="000000"/>
                <w:sz w:val="18"/>
                <w:szCs w:val="18"/>
              </w:rPr>
              <w:t>13</w:t>
            </w:r>
          </w:p>
        </w:tc>
        <w:tc>
          <w:tcPr>
            <w:tcW w:w="2127" w:type="dxa"/>
            <w:tcBorders>
              <w:top w:val="single" w:sz="4" w:space="0" w:color="auto"/>
              <w:left w:val="nil"/>
              <w:bottom w:val="single" w:sz="4" w:space="0" w:color="auto"/>
              <w:right w:val="single" w:sz="4" w:space="0" w:color="auto"/>
            </w:tcBorders>
            <w:shd w:val="clear" w:color="auto" w:fill="auto"/>
            <w:noWrap/>
            <w:vAlign w:val="bottom"/>
            <w:hideMark/>
          </w:tcPr>
          <w:p w14:paraId="5959F17C" w14:textId="77777777" w:rsidR="008C76C6" w:rsidRPr="00041EA7" w:rsidRDefault="008C76C6" w:rsidP="00362F74">
            <w:pPr>
              <w:jc w:val="center"/>
              <w:rPr>
                <w:rFonts w:asciiTheme="majorHAnsi" w:hAnsiTheme="majorHAnsi" w:cs="Calibri"/>
                <w:bCs/>
                <w:color w:val="000000"/>
                <w:sz w:val="18"/>
                <w:szCs w:val="18"/>
              </w:rPr>
            </w:pPr>
            <w:r w:rsidRPr="00041EA7">
              <w:rPr>
                <w:rFonts w:asciiTheme="majorHAnsi" w:hAnsiTheme="majorHAnsi" w:cs="Calibri"/>
                <w:bCs/>
                <w:color w:val="000000"/>
                <w:sz w:val="18"/>
                <w:szCs w:val="18"/>
              </w:rPr>
              <w:t>VW CRAFTER</w:t>
            </w:r>
          </w:p>
        </w:tc>
        <w:tc>
          <w:tcPr>
            <w:tcW w:w="1134" w:type="dxa"/>
            <w:tcBorders>
              <w:top w:val="single" w:sz="4" w:space="0" w:color="auto"/>
              <w:left w:val="nil"/>
              <w:bottom w:val="single" w:sz="4" w:space="0" w:color="auto"/>
              <w:right w:val="single" w:sz="4" w:space="0" w:color="auto"/>
            </w:tcBorders>
            <w:shd w:val="clear" w:color="auto" w:fill="auto"/>
            <w:noWrap/>
            <w:vAlign w:val="bottom"/>
            <w:hideMark/>
          </w:tcPr>
          <w:p w14:paraId="6A91FBA9" w14:textId="77777777" w:rsidR="008C76C6" w:rsidRPr="00041EA7" w:rsidRDefault="008C76C6" w:rsidP="00362F74">
            <w:pPr>
              <w:jc w:val="center"/>
              <w:rPr>
                <w:rFonts w:asciiTheme="majorHAnsi" w:hAnsiTheme="majorHAnsi" w:cs="Calibri"/>
                <w:bCs/>
                <w:color w:val="000000"/>
                <w:sz w:val="18"/>
                <w:szCs w:val="18"/>
              </w:rPr>
            </w:pPr>
            <w:r w:rsidRPr="00041EA7">
              <w:rPr>
                <w:rFonts w:asciiTheme="majorHAnsi" w:hAnsiTheme="majorHAnsi" w:cs="Calibri"/>
                <w:bCs/>
                <w:color w:val="000000"/>
                <w:sz w:val="18"/>
                <w:szCs w:val="18"/>
              </w:rPr>
              <w:t>2006-06-19</w:t>
            </w:r>
          </w:p>
        </w:tc>
        <w:tc>
          <w:tcPr>
            <w:tcW w:w="2126" w:type="dxa"/>
            <w:tcBorders>
              <w:top w:val="single" w:sz="4" w:space="0" w:color="auto"/>
              <w:left w:val="nil"/>
              <w:bottom w:val="single" w:sz="4" w:space="0" w:color="auto"/>
              <w:right w:val="nil"/>
            </w:tcBorders>
            <w:shd w:val="clear" w:color="auto" w:fill="auto"/>
            <w:noWrap/>
            <w:vAlign w:val="bottom"/>
            <w:hideMark/>
          </w:tcPr>
          <w:p w14:paraId="7D706585" w14:textId="77777777" w:rsidR="008C76C6" w:rsidRPr="00041EA7" w:rsidRDefault="008C76C6" w:rsidP="00362F74">
            <w:pPr>
              <w:jc w:val="center"/>
              <w:rPr>
                <w:rFonts w:asciiTheme="majorHAnsi" w:hAnsiTheme="majorHAnsi" w:cs="Calibri"/>
                <w:bCs/>
                <w:color w:val="000000"/>
                <w:sz w:val="18"/>
                <w:szCs w:val="18"/>
              </w:rPr>
            </w:pPr>
            <w:r w:rsidRPr="00041EA7">
              <w:rPr>
                <w:rFonts w:asciiTheme="majorHAnsi" w:hAnsiTheme="majorHAnsi" w:cs="Calibri"/>
                <w:bCs/>
                <w:color w:val="000000"/>
                <w:sz w:val="18"/>
                <w:szCs w:val="18"/>
              </w:rPr>
              <w:t>WDF63970313245484</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BF3AB6E" w14:textId="77777777" w:rsidR="008C76C6" w:rsidRPr="00041EA7" w:rsidRDefault="008C76C6" w:rsidP="00362F74">
            <w:pPr>
              <w:jc w:val="center"/>
              <w:rPr>
                <w:rFonts w:asciiTheme="majorHAnsi" w:hAnsiTheme="majorHAnsi" w:cs="Calibri"/>
                <w:bCs/>
                <w:color w:val="000000"/>
                <w:sz w:val="18"/>
                <w:szCs w:val="18"/>
              </w:rPr>
            </w:pPr>
            <w:r w:rsidRPr="00041EA7">
              <w:rPr>
                <w:rFonts w:asciiTheme="majorHAnsi" w:hAnsiTheme="majorHAnsi" w:cs="Calibri"/>
                <w:bCs/>
                <w:color w:val="000000"/>
                <w:sz w:val="18"/>
                <w:szCs w:val="18"/>
              </w:rPr>
              <w:t>2148</w:t>
            </w:r>
          </w:p>
        </w:tc>
        <w:tc>
          <w:tcPr>
            <w:tcW w:w="1134" w:type="dxa"/>
            <w:tcBorders>
              <w:top w:val="single" w:sz="4" w:space="0" w:color="auto"/>
              <w:left w:val="nil"/>
              <w:bottom w:val="single" w:sz="4" w:space="0" w:color="auto"/>
              <w:right w:val="nil"/>
            </w:tcBorders>
            <w:shd w:val="clear" w:color="auto" w:fill="auto"/>
            <w:noWrap/>
            <w:vAlign w:val="bottom"/>
            <w:hideMark/>
          </w:tcPr>
          <w:p w14:paraId="2E048E94" w14:textId="77777777" w:rsidR="008C76C6" w:rsidRPr="00041EA7" w:rsidRDefault="008C76C6" w:rsidP="00362F74">
            <w:pPr>
              <w:jc w:val="center"/>
              <w:rPr>
                <w:rFonts w:asciiTheme="majorHAnsi" w:hAnsiTheme="majorHAnsi" w:cs="Calibri"/>
                <w:bCs/>
                <w:color w:val="000000"/>
                <w:sz w:val="18"/>
                <w:szCs w:val="18"/>
              </w:rPr>
            </w:pPr>
            <w:r w:rsidRPr="00041EA7">
              <w:rPr>
                <w:rFonts w:asciiTheme="majorHAnsi" w:hAnsiTheme="majorHAnsi" w:cs="Calibri"/>
                <w:bCs/>
                <w:color w:val="000000"/>
                <w:sz w:val="18"/>
                <w:szCs w:val="18"/>
              </w:rPr>
              <w:t>65kw</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FDE81A7" w14:textId="77777777" w:rsidR="008C76C6" w:rsidRPr="00041EA7" w:rsidRDefault="008C76C6" w:rsidP="00362F74">
            <w:pPr>
              <w:jc w:val="center"/>
              <w:rPr>
                <w:rFonts w:asciiTheme="majorHAnsi" w:hAnsiTheme="majorHAnsi" w:cs="Calibri"/>
                <w:bCs/>
                <w:color w:val="000000"/>
                <w:sz w:val="18"/>
                <w:szCs w:val="18"/>
              </w:rPr>
            </w:pPr>
            <w:r w:rsidRPr="00041EA7">
              <w:rPr>
                <w:rFonts w:asciiTheme="majorHAnsi" w:hAnsiTheme="majorHAnsi" w:cs="Calibri"/>
                <w:bCs/>
                <w:color w:val="000000"/>
                <w:sz w:val="18"/>
                <w:szCs w:val="18"/>
              </w:rPr>
              <w:t>Dyzelis</w:t>
            </w:r>
          </w:p>
        </w:tc>
      </w:tr>
      <w:tr w:rsidR="008C76C6" w:rsidRPr="00041EA7" w14:paraId="541D10F4" w14:textId="77777777" w:rsidTr="003646EC">
        <w:trPr>
          <w:trHeight w:val="60"/>
        </w:trPr>
        <w:tc>
          <w:tcPr>
            <w:tcW w:w="56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706716F" w14:textId="77777777" w:rsidR="008C76C6" w:rsidRPr="00041EA7" w:rsidRDefault="008C76C6" w:rsidP="00362F74">
            <w:pPr>
              <w:jc w:val="center"/>
              <w:rPr>
                <w:rFonts w:asciiTheme="majorHAnsi" w:hAnsiTheme="majorHAnsi" w:cs="Calibri"/>
                <w:bCs/>
                <w:color w:val="000000"/>
                <w:sz w:val="18"/>
                <w:szCs w:val="18"/>
              </w:rPr>
            </w:pPr>
            <w:r w:rsidRPr="00041EA7">
              <w:rPr>
                <w:rFonts w:asciiTheme="majorHAnsi" w:hAnsiTheme="majorHAnsi" w:cs="Calibri"/>
                <w:bCs/>
                <w:color w:val="000000"/>
                <w:sz w:val="18"/>
                <w:szCs w:val="18"/>
              </w:rPr>
              <w:t>14</w:t>
            </w:r>
          </w:p>
        </w:tc>
        <w:tc>
          <w:tcPr>
            <w:tcW w:w="2127" w:type="dxa"/>
            <w:tcBorders>
              <w:top w:val="single" w:sz="4" w:space="0" w:color="auto"/>
              <w:left w:val="nil"/>
              <w:bottom w:val="single" w:sz="4" w:space="0" w:color="auto"/>
              <w:right w:val="single" w:sz="4" w:space="0" w:color="auto"/>
            </w:tcBorders>
            <w:shd w:val="clear" w:color="auto" w:fill="auto"/>
            <w:noWrap/>
            <w:vAlign w:val="bottom"/>
            <w:hideMark/>
          </w:tcPr>
          <w:p w14:paraId="1D3A6BDE" w14:textId="77777777" w:rsidR="008C76C6" w:rsidRPr="00041EA7" w:rsidRDefault="008C76C6" w:rsidP="00362F74">
            <w:pPr>
              <w:jc w:val="center"/>
              <w:rPr>
                <w:rFonts w:asciiTheme="majorHAnsi" w:hAnsiTheme="majorHAnsi" w:cs="Calibri"/>
                <w:bCs/>
                <w:color w:val="000000"/>
                <w:sz w:val="18"/>
                <w:szCs w:val="18"/>
              </w:rPr>
            </w:pPr>
            <w:r w:rsidRPr="00041EA7">
              <w:rPr>
                <w:rFonts w:asciiTheme="majorHAnsi" w:hAnsiTheme="majorHAnsi" w:cs="Calibri"/>
                <w:bCs/>
                <w:color w:val="000000"/>
                <w:sz w:val="18"/>
                <w:szCs w:val="18"/>
              </w:rPr>
              <w:t xml:space="preserve">CITROEN BERLINGO </w:t>
            </w:r>
          </w:p>
        </w:tc>
        <w:tc>
          <w:tcPr>
            <w:tcW w:w="1134" w:type="dxa"/>
            <w:tcBorders>
              <w:top w:val="single" w:sz="4" w:space="0" w:color="auto"/>
              <w:left w:val="nil"/>
              <w:bottom w:val="single" w:sz="4" w:space="0" w:color="auto"/>
              <w:right w:val="single" w:sz="4" w:space="0" w:color="auto"/>
            </w:tcBorders>
            <w:shd w:val="clear" w:color="auto" w:fill="auto"/>
            <w:noWrap/>
            <w:vAlign w:val="bottom"/>
            <w:hideMark/>
          </w:tcPr>
          <w:p w14:paraId="6548F47E" w14:textId="77777777" w:rsidR="008C76C6" w:rsidRPr="00041EA7" w:rsidRDefault="008C76C6" w:rsidP="00362F74">
            <w:pPr>
              <w:jc w:val="center"/>
              <w:rPr>
                <w:rFonts w:asciiTheme="majorHAnsi" w:hAnsiTheme="majorHAnsi" w:cs="Calibri"/>
                <w:bCs/>
                <w:color w:val="000000"/>
                <w:sz w:val="18"/>
                <w:szCs w:val="18"/>
              </w:rPr>
            </w:pPr>
            <w:r w:rsidRPr="00041EA7">
              <w:rPr>
                <w:rFonts w:asciiTheme="majorHAnsi" w:hAnsiTheme="majorHAnsi" w:cs="Calibri"/>
                <w:bCs/>
                <w:color w:val="000000"/>
                <w:sz w:val="18"/>
                <w:szCs w:val="18"/>
              </w:rPr>
              <w:t>2001-09-04</w:t>
            </w:r>
          </w:p>
        </w:tc>
        <w:tc>
          <w:tcPr>
            <w:tcW w:w="2126" w:type="dxa"/>
            <w:tcBorders>
              <w:top w:val="single" w:sz="4" w:space="0" w:color="auto"/>
              <w:left w:val="nil"/>
              <w:bottom w:val="single" w:sz="4" w:space="0" w:color="auto"/>
              <w:right w:val="nil"/>
            </w:tcBorders>
            <w:shd w:val="clear" w:color="auto" w:fill="auto"/>
            <w:noWrap/>
            <w:vAlign w:val="bottom"/>
            <w:hideMark/>
          </w:tcPr>
          <w:p w14:paraId="3AD8859A" w14:textId="77777777" w:rsidR="008C76C6" w:rsidRPr="00041EA7" w:rsidRDefault="008C76C6" w:rsidP="00362F74">
            <w:pPr>
              <w:jc w:val="center"/>
              <w:rPr>
                <w:rFonts w:asciiTheme="majorHAnsi" w:hAnsiTheme="majorHAnsi" w:cs="Calibri"/>
                <w:bCs/>
                <w:color w:val="000000"/>
                <w:sz w:val="18"/>
                <w:szCs w:val="18"/>
              </w:rPr>
            </w:pPr>
            <w:r w:rsidRPr="00041EA7">
              <w:rPr>
                <w:rFonts w:asciiTheme="majorHAnsi" w:hAnsiTheme="majorHAnsi" w:cs="Calibri"/>
                <w:bCs/>
                <w:color w:val="000000"/>
                <w:sz w:val="18"/>
                <w:szCs w:val="18"/>
              </w:rPr>
              <w:t>VF7MFRHYF65642539</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F8A3A24" w14:textId="77777777" w:rsidR="008C76C6" w:rsidRPr="00041EA7" w:rsidRDefault="008C76C6" w:rsidP="00362F74">
            <w:pPr>
              <w:jc w:val="center"/>
              <w:rPr>
                <w:rFonts w:asciiTheme="majorHAnsi" w:hAnsiTheme="majorHAnsi" w:cs="Calibri"/>
                <w:bCs/>
                <w:color w:val="000000"/>
                <w:sz w:val="18"/>
                <w:szCs w:val="18"/>
              </w:rPr>
            </w:pPr>
            <w:r w:rsidRPr="00041EA7">
              <w:rPr>
                <w:rFonts w:asciiTheme="majorHAnsi" w:hAnsiTheme="majorHAnsi" w:cs="Calibri"/>
                <w:bCs/>
                <w:color w:val="000000"/>
                <w:sz w:val="18"/>
                <w:szCs w:val="18"/>
              </w:rPr>
              <w:t>1997</w:t>
            </w:r>
          </w:p>
        </w:tc>
        <w:tc>
          <w:tcPr>
            <w:tcW w:w="1134" w:type="dxa"/>
            <w:tcBorders>
              <w:top w:val="single" w:sz="4" w:space="0" w:color="auto"/>
              <w:left w:val="nil"/>
              <w:bottom w:val="single" w:sz="4" w:space="0" w:color="auto"/>
              <w:right w:val="nil"/>
            </w:tcBorders>
            <w:shd w:val="clear" w:color="auto" w:fill="auto"/>
            <w:noWrap/>
            <w:vAlign w:val="bottom"/>
            <w:hideMark/>
          </w:tcPr>
          <w:p w14:paraId="14E53EB6" w14:textId="77777777" w:rsidR="008C76C6" w:rsidRPr="00041EA7" w:rsidRDefault="008C76C6" w:rsidP="00362F74">
            <w:pPr>
              <w:jc w:val="center"/>
              <w:rPr>
                <w:rFonts w:asciiTheme="majorHAnsi" w:hAnsiTheme="majorHAnsi" w:cs="Calibri"/>
                <w:bCs/>
                <w:color w:val="000000"/>
                <w:sz w:val="18"/>
                <w:szCs w:val="18"/>
              </w:rPr>
            </w:pPr>
            <w:r w:rsidRPr="00041EA7">
              <w:rPr>
                <w:rFonts w:asciiTheme="majorHAnsi" w:hAnsiTheme="majorHAnsi" w:cs="Calibri"/>
                <w:bCs/>
                <w:color w:val="000000"/>
                <w:sz w:val="18"/>
                <w:szCs w:val="18"/>
              </w:rPr>
              <w:t>66kw</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9A39878" w14:textId="77777777" w:rsidR="008C76C6" w:rsidRPr="00041EA7" w:rsidRDefault="008C76C6" w:rsidP="00362F74">
            <w:pPr>
              <w:jc w:val="center"/>
              <w:rPr>
                <w:rFonts w:asciiTheme="majorHAnsi" w:hAnsiTheme="majorHAnsi" w:cs="Calibri"/>
                <w:bCs/>
                <w:color w:val="000000"/>
                <w:sz w:val="18"/>
                <w:szCs w:val="18"/>
              </w:rPr>
            </w:pPr>
            <w:r w:rsidRPr="00041EA7">
              <w:rPr>
                <w:rFonts w:asciiTheme="majorHAnsi" w:hAnsiTheme="majorHAnsi" w:cs="Calibri"/>
                <w:bCs/>
                <w:color w:val="000000"/>
                <w:sz w:val="18"/>
                <w:szCs w:val="18"/>
              </w:rPr>
              <w:t>Dyzelis</w:t>
            </w:r>
          </w:p>
        </w:tc>
      </w:tr>
      <w:tr w:rsidR="008C76C6" w:rsidRPr="00041EA7" w14:paraId="6F044BE0" w14:textId="77777777" w:rsidTr="003646EC">
        <w:trPr>
          <w:trHeight w:val="60"/>
        </w:trPr>
        <w:tc>
          <w:tcPr>
            <w:tcW w:w="56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A2046EA" w14:textId="77777777" w:rsidR="008C76C6" w:rsidRPr="00041EA7" w:rsidRDefault="008C76C6" w:rsidP="00362F74">
            <w:pPr>
              <w:jc w:val="center"/>
              <w:rPr>
                <w:rFonts w:asciiTheme="majorHAnsi" w:hAnsiTheme="majorHAnsi" w:cs="Calibri"/>
                <w:bCs/>
                <w:color w:val="000000"/>
                <w:sz w:val="18"/>
                <w:szCs w:val="18"/>
              </w:rPr>
            </w:pPr>
            <w:r w:rsidRPr="00041EA7">
              <w:rPr>
                <w:rFonts w:asciiTheme="majorHAnsi" w:hAnsiTheme="majorHAnsi" w:cs="Calibri"/>
                <w:bCs/>
                <w:color w:val="000000"/>
                <w:sz w:val="18"/>
                <w:szCs w:val="18"/>
              </w:rPr>
              <w:t>15</w:t>
            </w:r>
          </w:p>
        </w:tc>
        <w:tc>
          <w:tcPr>
            <w:tcW w:w="2127" w:type="dxa"/>
            <w:tcBorders>
              <w:top w:val="single" w:sz="4" w:space="0" w:color="auto"/>
              <w:left w:val="nil"/>
              <w:bottom w:val="single" w:sz="4" w:space="0" w:color="auto"/>
              <w:right w:val="single" w:sz="4" w:space="0" w:color="auto"/>
            </w:tcBorders>
            <w:shd w:val="clear" w:color="auto" w:fill="auto"/>
            <w:noWrap/>
            <w:vAlign w:val="bottom"/>
            <w:hideMark/>
          </w:tcPr>
          <w:p w14:paraId="434D7CE3" w14:textId="77777777" w:rsidR="008C76C6" w:rsidRPr="00041EA7" w:rsidRDefault="008C76C6" w:rsidP="00362F74">
            <w:pPr>
              <w:jc w:val="center"/>
              <w:rPr>
                <w:rFonts w:asciiTheme="majorHAnsi" w:hAnsiTheme="majorHAnsi" w:cs="Calibri"/>
                <w:bCs/>
                <w:color w:val="000000"/>
                <w:sz w:val="18"/>
                <w:szCs w:val="18"/>
              </w:rPr>
            </w:pPr>
            <w:r w:rsidRPr="00041EA7">
              <w:rPr>
                <w:rFonts w:asciiTheme="majorHAnsi" w:hAnsiTheme="majorHAnsi" w:cs="Calibri"/>
                <w:bCs/>
                <w:color w:val="000000"/>
                <w:sz w:val="18"/>
                <w:szCs w:val="18"/>
              </w:rPr>
              <w:t>OPEL COMBO</w:t>
            </w:r>
          </w:p>
        </w:tc>
        <w:tc>
          <w:tcPr>
            <w:tcW w:w="1134" w:type="dxa"/>
            <w:tcBorders>
              <w:top w:val="single" w:sz="4" w:space="0" w:color="auto"/>
              <w:left w:val="nil"/>
              <w:bottom w:val="single" w:sz="4" w:space="0" w:color="auto"/>
              <w:right w:val="single" w:sz="4" w:space="0" w:color="auto"/>
            </w:tcBorders>
            <w:shd w:val="clear" w:color="auto" w:fill="auto"/>
            <w:noWrap/>
            <w:vAlign w:val="bottom"/>
            <w:hideMark/>
          </w:tcPr>
          <w:p w14:paraId="0EBCF04D" w14:textId="77777777" w:rsidR="008C76C6" w:rsidRPr="00041EA7" w:rsidRDefault="008C76C6" w:rsidP="00362F74">
            <w:pPr>
              <w:jc w:val="center"/>
              <w:rPr>
                <w:rFonts w:asciiTheme="majorHAnsi" w:hAnsiTheme="majorHAnsi" w:cs="Calibri"/>
                <w:bCs/>
                <w:color w:val="000000"/>
                <w:sz w:val="18"/>
                <w:szCs w:val="18"/>
              </w:rPr>
            </w:pPr>
            <w:r w:rsidRPr="00041EA7">
              <w:rPr>
                <w:rFonts w:asciiTheme="majorHAnsi" w:hAnsiTheme="majorHAnsi" w:cs="Calibri"/>
                <w:bCs/>
                <w:color w:val="000000"/>
                <w:sz w:val="18"/>
                <w:szCs w:val="18"/>
              </w:rPr>
              <w:t>2022-08-25</w:t>
            </w:r>
          </w:p>
        </w:tc>
        <w:tc>
          <w:tcPr>
            <w:tcW w:w="2126" w:type="dxa"/>
            <w:tcBorders>
              <w:top w:val="single" w:sz="4" w:space="0" w:color="auto"/>
              <w:left w:val="nil"/>
              <w:bottom w:val="single" w:sz="4" w:space="0" w:color="auto"/>
              <w:right w:val="nil"/>
            </w:tcBorders>
            <w:shd w:val="clear" w:color="auto" w:fill="auto"/>
            <w:noWrap/>
            <w:vAlign w:val="bottom"/>
            <w:hideMark/>
          </w:tcPr>
          <w:p w14:paraId="015B79AA" w14:textId="77777777" w:rsidR="008C76C6" w:rsidRPr="00041EA7" w:rsidRDefault="008C76C6" w:rsidP="00362F74">
            <w:pPr>
              <w:jc w:val="center"/>
              <w:rPr>
                <w:rFonts w:asciiTheme="majorHAnsi" w:hAnsiTheme="majorHAnsi" w:cs="Calibri"/>
                <w:bCs/>
                <w:color w:val="000000"/>
                <w:sz w:val="18"/>
                <w:szCs w:val="18"/>
              </w:rPr>
            </w:pPr>
            <w:r w:rsidRPr="00041EA7">
              <w:rPr>
                <w:rFonts w:asciiTheme="majorHAnsi" w:hAnsiTheme="majorHAnsi" w:cs="Calibri"/>
                <w:bCs/>
                <w:color w:val="000000"/>
                <w:sz w:val="18"/>
                <w:szCs w:val="18"/>
              </w:rPr>
              <w:t>WOVECYHT2NJ672663</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D57315F" w14:textId="77777777" w:rsidR="008C76C6" w:rsidRPr="00041EA7" w:rsidRDefault="008C76C6" w:rsidP="00362F74">
            <w:pPr>
              <w:jc w:val="center"/>
              <w:rPr>
                <w:rFonts w:asciiTheme="majorHAnsi" w:hAnsiTheme="majorHAnsi" w:cs="Calibri"/>
                <w:bCs/>
                <w:color w:val="000000"/>
                <w:sz w:val="18"/>
                <w:szCs w:val="18"/>
              </w:rPr>
            </w:pPr>
            <w:r w:rsidRPr="00041EA7">
              <w:rPr>
                <w:rFonts w:asciiTheme="majorHAnsi" w:hAnsiTheme="majorHAnsi" w:cs="Calibri"/>
                <w:bCs/>
                <w:color w:val="000000"/>
                <w:sz w:val="18"/>
                <w:szCs w:val="18"/>
              </w:rPr>
              <w:t>1499</w:t>
            </w:r>
          </w:p>
        </w:tc>
        <w:tc>
          <w:tcPr>
            <w:tcW w:w="1134" w:type="dxa"/>
            <w:tcBorders>
              <w:top w:val="single" w:sz="4" w:space="0" w:color="auto"/>
              <w:left w:val="nil"/>
              <w:bottom w:val="single" w:sz="4" w:space="0" w:color="auto"/>
              <w:right w:val="nil"/>
            </w:tcBorders>
            <w:shd w:val="clear" w:color="auto" w:fill="auto"/>
            <w:noWrap/>
            <w:vAlign w:val="bottom"/>
            <w:hideMark/>
          </w:tcPr>
          <w:p w14:paraId="050DCF5A" w14:textId="77777777" w:rsidR="008C76C6" w:rsidRPr="00041EA7" w:rsidRDefault="008C76C6" w:rsidP="00362F74">
            <w:pPr>
              <w:jc w:val="center"/>
              <w:rPr>
                <w:rFonts w:asciiTheme="majorHAnsi" w:hAnsiTheme="majorHAnsi" w:cs="Calibri"/>
                <w:bCs/>
                <w:color w:val="000000"/>
                <w:sz w:val="18"/>
                <w:szCs w:val="18"/>
              </w:rPr>
            </w:pPr>
            <w:r w:rsidRPr="00041EA7">
              <w:rPr>
                <w:rFonts w:asciiTheme="majorHAnsi" w:hAnsiTheme="majorHAnsi" w:cs="Calibri"/>
                <w:bCs/>
                <w:color w:val="000000"/>
                <w:sz w:val="18"/>
                <w:szCs w:val="18"/>
              </w:rPr>
              <w:t>75kw</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DD85365" w14:textId="77777777" w:rsidR="008C76C6" w:rsidRPr="00041EA7" w:rsidRDefault="008C76C6" w:rsidP="00362F74">
            <w:pPr>
              <w:jc w:val="center"/>
              <w:rPr>
                <w:rFonts w:asciiTheme="majorHAnsi" w:hAnsiTheme="majorHAnsi" w:cs="Calibri"/>
                <w:bCs/>
                <w:color w:val="000000"/>
                <w:sz w:val="18"/>
                <w:szCs w:val="18"/>
              </w:rPr>
            </w:pPr>
            <w:r w:rsidRPr="00041EA7">
              <w:rPr>
                <w:rFonts w:asciiTheme="majorHAnsi" w:hAnsiTheme="majorHAnsi" w:cs="Calibri"/>
                <w:bCs/>
                <w:color w:val="000000"/>
                <w:sz w:val="18"/>
                <w:szCs w:val="18"/>
              </w:rPr>
              <w:t>Dyzelis</w:t>
            </w:r>
          </w:p>
        </w:tc>
      </w:tr>
      <w:tr w:rsidR="008C76C6" w:rsidRPr="00041EA7" w14:paraId="33604E00" w14:textId="77777777" w:rsidTr="003646EC">
        <w:trPr>
          <w:trHeight w:val="66"/>
        </w:trPr>
        <w:tc>
          <w:tcPr>
            <w:tcW w:w="56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2DFD47A" w14:textId="77777777" w:rsidR="008C76C6" w:rsidRPr="00041EA7" w:rsidRDefault="008C76C6" w:rsidP="00362F74">
            <w:pPr>
              <w:jc w:val="center"/>
              <w:rPr>
                <w:rFonts w:asciiTheme="majorHAnsi" w:hAnsiTheme="majorHAnsi" w:cs="Calibri"/>
                <w:bCs/>
                <w:color w:val="000000"/>
                <w:sz w:val="18"/>
                <w:szCs w:val="18"/>
              </w:rPr>
            </w:pPr>
            <w:r w:rsidRPr="00041EA7">
              <w:rPr>
                <w:rFonts w:asciiTheme="majorHAnsi" w:hAnsiTheme="majorHAnsi" w:cs="Calibri"/>
                <w:bCs/>
                <w:color w:val="000000"/>
                <w:sz w:val="18"/>
                <w:szCs w:val="18"/>
              </w:rPr>
              <w:t>16</w:t>
            </w:r>
          </w:p>
        </w:tc>
        <w:tc>
          <w:tcPr>
            <w:tcW w:w="2127" w:type="dxa"/>
            <w:tcBorders>
              <w:top w:val="single" w:sz="4" w:space="0" w:color="auto"/>
              <w:left w:val="nil"/>
              <w:bottom w:val="single" w:sz="4" w:space="0" w:color="auto"/>
              <w:right w:val="single" w:sz="4" w:space="0" w:color="auto"/>
            </w:tcBorders>
            <w:shd w:val="clear" w:color="auto" w:fill="auto"/>
            <w:noWrap/>
            <w:vAlign w:val="bottom"/>
            <w:hideMark/>
          </w:tcPr>
          <w:p w14:paraId="2FE708CA" w14:textId="77777777" w:rsidR="008C76C6" w:rsidRPr="00041EA7" w:rsidRDefault="008C76C6" w:rsidP="00362F74">
            <w:pPr>
              <w:jc w:val="center"/>
              <w:rPr>
                <w:rFonts w:asciiTheme="majorHAnsi" w:hAnsiTheme="majorHAnsi" w:cs="Calibri"/>
                <w:bCs/>
                <w:color w:val="000000"/>
                <w:sz w:val="18"/>
                <w:szCs w:val="18"/>
              </w:rPr>
            </w:pPr>
            <w:r w:rsidRPr="00041EA7">
              <w:rPr>
                <w:rFonts w:asciiTheme="majorHAnsi" w:hAnsiTheme="majorHAnsi" w:cs="Calibri"/>
                <w:bCs/>
                <w:color w:val="000000"/>
                <w:sz w:val="18"/>
                <w:szCs w:val="18"/>
              </w:rPr>
              <w:t>FORD TRANSIT</w:t>
            </w:r>
          </w:p>
        </w:tc>
        <w:tc>
          <w:tcPr>
            <w:tcW w:w="1134" w:type="dxa"/>
            <w:tcBorders>
              <w:top w:val="single" w:sz="4" w:space="0" w:color="auto"/>
              <w:left w:val="nil"/>
              <w:bottom w:val="single" w:sz="4" w:space="0" w:color="auto"/>
              <w:right w:val="single" w:sz="4" w:space="0" w:color="auto"/>
            </w:tcBorders>
            <w:shd w:val="clear" w:color="auto" w:fill="auto"/>
            <w:noWrap/>
            <w:vAlign w:val="bottom"/>
            <w:hideMark/>
          </w:tcPr>
          <w:p w14:paraId="4D48F743" w14:textId="77777777" w:rsidR="008C76C6" w:rsidRPr="00041EA7" w:rsidRDefault="008C76C6" w:rsidP="00362F74">
            <w:pPr>
              <w:jc w:val="center"/>
              <w:rPr>
                <w:rFonts w:asciiTheme="majorHAnsi" w:hAnsiTheme="majorHAnsi" w:cs="Calibri"/>
                <w:bCs/>
                <w:color w:val="000000"/>
                <w:sz w:val="18"/>
                <w:szCs w:val="18"/>
              </w:rPr>
            </w:pPr>
            <w:r w:rsidRPr="00041EA7">
              <w:rPr>
                <w:rFonts w:asciiTheme="majorHAnsi" w:hAnsiTheme="majorHAnsi" w:cs="Calibri"/>
                <w:bCs/>
                <w:color w:val="000000"/>
                <w:sz w:val="18"/>
                <w:szCs w:val="18"/>
              </w:rPr>
              <w:t>2003-06-27</w:t>
            </w:r>
          </w:p>
        </w:tc>
        <w:tc>
          <w:tcPr>
            <w:tcW w:w="2126" w:type="dxa"/>
            <w:tcBorders>
              <w:top w:val="single" w:sz="4" w:space="0" w:color="auto"/>
              <w:left w:val="nil"/>
              <w:bottom w:val="single" w:sz="4" w:space="0" w:color="auto"/>
              <w:right w:val="nil"/>
            </w:tcBorders>
            <w:shd w:val="clear" w:color="auto" w:fill="auto"/>
            <w:noWrap/>
            <w:vAlign w:val="bottom"/>
            <w:hideMark/>
          </w:tcPr>
          <w:p w14:paraId="0342A2EE" w14:textId="77777777" w:rsidR="008C76C6" w:rsidRPr="00041EA7" w:rsidRDefault="008C76C6" w:rsidP="00362F74">
            <w:pPr>
              <w:jc w:val="center"/>
              <w:rPr>
                <w:rFonts w:asciiTheme="majorHAnsi" w:hAnsiTheme="majorHAnsi" w:cs="Calibri"/>
                <w:bCs/>
                <w:color w:val="000000"/>
                <w:sz w:val="18"/>
                <w:szCs w:val="18"/>
              </w:rPr>
            </w:pPr>
            <w:r w:rsidRPr="00041EA7">
              <w:rPr>
                <w:rFonts w:asciiTheme="majorHAnsi" w:hAnsiTheme="majorHAnsi" w:cs="Calibri"/>
                <w:bCs/>
                <w:color w:val="000000"/>
                <w:sz w:val="18"/>
                <w:szCs w:val="18"/>
              </w:rPr>
              <w:t>WF0LXXGBFL3L77714</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E7132EB" w14:textId="77777777" w:rsidR="008C76C6" w:rsidRPr="00041EA7" w:rsidRDefault="008C76C6" w:rsidP="00362F74">
            <w:pPr>
              <w:jc w:val="center"/>
              <w:rPr>
                <w:rFonts w:asciiTheme="majorHAnsi" w:hAnsiTheme="majorHAnsi" w:cs="Calibri"/>
                <w:bCs/>
                <w:color w:val="000000"/>
                <w:sz w:val="18"/>
                <w:szCs w:val="18"/>
              </w:rPr>
            </w:pPr>
            <w:r w:rsidRPr="00041EA7">
              <w:rPr>
                <w:rFonts w:asciiTheme="majorHAnsi" w:hAnsiTheme="majorHAnsi" w:cs="Calibri"/>
                <w:bCs/>
                <w:color w:val="000000"/>
                <w:sz w:val="18"/>
                <w:szCs w:val="18"/>
              </w:rPr>
              <w:t>2402</w:t>
            </w:r>
          </w:p>
        </w:tc>
        <w:tc>
          <w:tcPr>
            <w:tcW w:w="1134" w:type="dxa"/>
            <w:tcBorders>
              <w:top w:val="single" w:sz="4" w:space="0" w:color="auto"/>
              <w:left w:val="nil"/>
              <w:bottom w:val="single" w:sz="4" w:space="0" w:color="auto"/>
              <w:right w:val="nil"/>
            </w:tcBorders>
            <w:shd w:val="clear" w:color="auto" w:fill="auto"/>
            <w:noWrap/>
            <w:vAlign w:val="bottom"/>
            <w:hideMark/>
          </w:tcPr>
          <w:p w14:paraId="47BB2C87" w14:textId="77777777" w:rsidR="008C76C6" w:rsidRPr="00041EA7" w:rsidRDefault="008C76C6" w:rsidP="00362F74">
            <w:pPr>
              <w:jc w:val="center"/>
              <w:rPr>
                <w:rFonts w:asciiTheme="majorHAnsi" w:hAnsiTheme="majorHAnsi" w:cs="Calibri"/>
                <w:bCs/>
                <w:color w:val="000000"/>
                <w:sz w:val="18"/>
                <w:szCs w:val="18"/>
              </w:rPr>
            </w:pPr>
            <w:r w:rsidRPr="00041EA7">
              <w:rPr>
                <w:rFonts w:asciiTheme="majorHAnsi" w:hAnsiTheme="majorHAnsi" w:cs="Calibri"/>
                <w:bCs/>
                <w:color w:val="000000"/>
                <w:sz w:val="18"/>
                <w:szCs w:val="18"/>
              </w:rPr>
              <w:t>92kw</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2A808A3" w14:textId="77777777" w:rsidR="008C76C6" w:rsidRPr="00041EA7" w:rsidRDefault="008C76C6" w:rsidP="00362F74">
            <w:pPr>
              <w:jc w:val="center"/>
              <w:rPr>
                <w:rFonts w:asciiTheme="majorHAnsi" w:hAnsiTheme="majorHAnsi" w:cs="Calibri"/>
                <w:bCs/>
                <w:color w:val="000000"/>
                <w:sz w:val="18"/>
                <w:szCs w:val="18"/>
              </w:rPr>
            </w:pPr>
            <w:r w:rsidRPr="00041EA7">
              <w:rPr>
                <w:rFonts w:asciiTheme="majorHAnsi" w:hAnsiTheme="majorHAnsi" w:cs="Calibri"/>
                <w:bCs/>
                <w:color w:val="000000"/>
                <w:sz w:val="18"/>
                <w:szCs w:val="18"/>
              </w:rPr>
              <w:t>Dyzelis</w:t>
            </w:r>
          </w:p>
        </w:tc>
      </w:tr>
      <w:tr w:rsidR="008C76C6" w:rsidRPr="00041EA7" w14:paraId="4799BE40" w14:textId="77777777" w:rsidTr="003646EC">
        <w:trPr>
          <w:trHeight w:val="60"/>
        </w:trPr>
        <w:tc>
          <w:tcPr>
            <w:tcW w:w="56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09D2859" w14:textId="77777777" w:rsidR="008C76C6" w:rsidRPr="00041EA7" w:rsidRDefault="008C76C6" w:rsidP="00362F74">
            <w:pPr>
              <w:jc w:val="center"/>
              <w:rPr>
                <w:rFonts w:asciiTheme="majorHAnsi" w:hAnsiTheme="majorHAnsi" w:cs="Calibri"/>
                <w:bCs/>
                <w:color w:val="000000"/>
                <w:sz w:val="18"/>
                <w:szCs w:val="18"/>
              </w:rPr>
            </w:pPr>
            <w:r w:rsidRPr="00041EA7">
              <w:rPr>
                <w:rFonts w:asciiTheme="majorHAnsi" w:hAnsiTheme="majorHAnsi" w:cs="Calibri"/>
                <w:bCs/>
                <w:color w:val="000000"/>
                <w:sz w:val="18"/>
                <w:szCs w:val="18"/>
              </w:rPr>
              <w:t>17</w:t>
            </w:r>
          </w:p>
        </w:tc>
        <w:tc>
          <w:tcPr>
            <w:tcW w:w="2127" w:type="dxa"/>
            <w:tcBorders>
              <w:top w:val="single" w:sz="4" w:space="0" w:color="auto"/>
              <w:left w:val="nil"/>
              <w:bottom w:val="single" w:sz="4" w:space="0" w:color="auto"/>
              <w:right w:val="single" w:sz="4" w:space="0" w:color="auto"/>
            </w:tcBorders>
            <w:shd w:val="clear" w:color="auto" w:fill="auto"/>
            <w:noWrap/>
            <w:vAlign w:val="bottom"/>
            <w:hideMark/>
          </w:tcPr>
          <w:p w14:paraId="7821A9B5" w14:textId="77777777" w:rsidR="008C76C6" w:rsidRPr="00041EA7" w:rsidRDefault="008C76C6" w:rsidP="00362F74">
            <w:pPr>
              <w:jc w:val="center"/>
              <w:rPr>
                <w:rFonts w:asciiTheme="majorHAnsi" w:hAnsiTheme="majorHAnsi" w:cs="Calibri"/>
                <w:bCs/>
                <w:color w:val="000000"/>
                <w:sz w:val="18"/>
                <w:szCs w:val="18"/>
              </w:rPr>
            </w:pPr>
            <w:r w:rsidRPr="00041EA7">
              <w:rPr>
                <w:rFonts w:asciiTheme="majorHAnsi" w:hAnsiTheme="majorHAnsi" w:cs="Calibri"/>
                <w:bCs/>
                <w:color w:val="000000"/>
                <w:sz w:val="18"/>
                <w:szCs w:val="18"/>
              </w:rPr>
              <w:t xml:space="preserve">FORD TOURNEO </w:t>
            </w:r>
          </w:p>
        </w:tc>
        <w:tc>
          <w:tcPr>
            <w:tcW w:w="1134" w:type="dxa"/>
            <w:tcBorders>
              <w:top w:val="single" w:sz="4" w:space="0" w:color="auto"/>
              <w:left w:val="nil"/>
              <w:bottom w:val="single" w:sz="4" w:space="0" w:color="auto"/>
              <w:right w:val="single" w:sz="4" w:space="0" w:color="auto"/>
            </w:tcBorders>
            <w:shd w:val="clear" w:color="auto" w:fill="auto"/>
            <w:noWrap/>
            <w:vAlign w:val="bottom"/>
            <w:hideMark/>
          </w:tcPr>
          <w:p w14:paraId="3E787A9E" w14:textId="77777777" w:rsidR="008C76C6" w:rsidRPr="00041EA7" w:rsidRDefault="008C76C6" w:rsidP="00362F74">
            <w:pPr>
              <w:jc w:val="center"/>
              <w:rPr>
                <w:rFonts w:asciiTheme="majorHAnsi" w:hAnsiTheme="majorHAnsi" w:cs="Calibri"/>
                <w:bCs/>
                <w:color w:val="000000"/>
                <w:sz w:val="18"/>
                <w:szCs w:val="18"/>
              </w:rPr>
            </w:pPr>
            <w:r w:rsidRPr="00041EA7">
              <w:rPr>
                <w:rFonts w:asciiTheme="majorHAnsi" w:hAnsiTheme="majorHAnsi" w:cs="Calibri"/>
                <w:bCs/>
                <w:color w:val="000000"/>
                <w:sz w:val="18"/>
                <w:szCs w:val="18"/>
              </w:rPr>
              <w:t>2008-01-15</w:t>
            </w:r>
          </w:p>
        </w:tc>
        <w:tc>
          <w:tcPr>
            <w:tcW w:w="2126" w:type="dxa"/>
            <w:tcBorders>
              <w:top w:val="single" w:sz="4" w:space="0" w:color="auto"/>
              <w:left w:val="nil"/>
              <w:bottom w:val="single" w:sz="4" w:space="0" w:color="auto"/>
              <w:right w:val="nil"/>
            </w:tcBorders>
            <w:shd w:val="clear" w:color="auto" w:fill="auto"/>
            <w:noWrap/>
            <w:vAlign w:val="bottom"/>
            <w:hideMark/>
          </w:tcPr>
          <w:p w14:paraId="2F04CE99" w14:textId="77777777" w:rsidR="008C76C6" w:rsidRPr="00041EA7" w:rsidRDefault="008C76C6" w:rsidP="00362F74">
            <w:pPr>
              <w:jc w:val="center"/>
              <w:rPr>
                <w:rFonts w:asciiTheme="majorHAnsi" w:hAnsiTheme="majorHAnsi" w:cs="Calibri"/>
                <w:bCs/>
                <w:color w:val="000000"/>
                <w:sz w:val="18"/>
                <w:szCs w:val="18"/>
              </w:rPr>
            </w:pPr>
            <w:r w:rsidRPr="00041EA7">
              <w:rPr>
                <w:rFonts w:asciiTheme="majorHAnsi" w:hAnsiTheme="majorHAnsi" w:cs="Calibri"/>
                <w:bCs/>
                <w:color w:val="000000"/>
                <w:sz w:val="18"/>
                <w:szCs w:val="18"/>
              </w:rPr>
              <w:t>WF0JXXTTPJ7P49069</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6769D32" w14:textId="77777777" w:rsidR="008C76C6" w:rsidRPr="00041EA7" w:rsidRDefault="008C76C6" w:rsidP="00362F74">
            <w:pPr>
              <w:jc w:val="center"/>
              <w:rPr>
                <w:rFonts w:asciiTheme="majorHAnsi" w:hAnsiTheme="majorHAnsi" w:cs="Calibri"/>
                <w:bCs/>
                <w:color w:val="000000"/>
                <w:sz w:val="18"/>
                <w:szCs w:val="18"/>
              </w:rPr>
            </w:pPr>
            <w:r w:rsidRPr="00041EA7">
              <w:rPr>
                <w:rFonts w:asciiTheme="majorHAnsi" w:hAnsiTheme="majorHAnsi" w:cs="Calibri"/>
                <w:bCs/>
                <w:color w:val="000000"/>
                <w:sz w:val="18"/>
                <w:szCs w:val="18"/>
              </w:rPr>
              <w:t>1753</w:t>
            </w:r>
          </w:p>
        </w:tc>
        <w:tc>
          <w:tcPr>
            <w:tcW w:w="1134" w:type="dxa"/>
            <w:tcBorders>
              <w:top w:val="single" w:sz="4" w:space="0" w:color="auto"/>
              <w:left w:val="nil"/>
              <w:bottom w:val="single" w:sz="4" w:space="0" w:color="auto"/>
              <w:right w:val="nil"/>
            </w:tcBorders>
            <w:shd w:val="clear" w:color="auto" w:fill="auto"/>
            <w:noWrap/>
            <w:vAlign w:val="bottom"/>
            <w:hideMark/>
          </w:tcPr>
          <w:p w14:paraId="6F796A4B" w14:textId="77777777" w:rsidR="008C76C6" w:rsidRPr="00041EA7" w:rsidRDefault="008C76C6" w:rsidP="00362F74">
            <w:pPr>
              <w:jc w:val="center"/>
              <w:rPr>
                <w:rFonts w:asciiTheme="majorHAnsi" w:hAnsiTheme="majorHAnsi" w:cs="Calibri"/>
                <w:bCs/>
                <w:color w:val="000000"/>
                <w:sz w:val="18"/>
                <w:szCs w:val="18"/>
              </w:rPr>
            </w:pPr>
            <w:r w:rsidRPr="00041EA7">
              <w:rPr>
                <w:rFonts w:asciiTheme="majorHAnsi" w:hAnsiTheme="majorHAnsi" w:cs="Calibri"/>
                <w:bCs/>
                <w:color w:val="000000"/>
                <w:sz w:val="18"/>
                <w:szCs w:val="18"/>
              </w:rPr>
              <w:t>66kw</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FEFA500" w14:textId="77777777" w:rsidR="008C76C6" w:rsidRPr="00041EA7" w:rsidRDefault="008C76C6" w:rsidP="00362F74">
            <w:pPr>
              <w:jc w:val="center"/>
              <w:rPr>
                <w:rFonts w:asciiTheme="majorHAnsi" w:hAnsiTheme="majorHAnsi" w:cs="Calibri"/>
                <w:bCs/>
                <w:color w:val="000000"/>
                <w:sz w:val="18"/>
                <w:szCs w:val="18"/>
              </w:rPr>
            </w:pPr>
            <w:r w:rsidRPr="00041EA7">
              <w:rPr>
                <w:rFonts w:asciiTheme="majorHAnsi" w:hAnsiTheme="majorHAnsi" w:cs="Calibri"/>
                <w:bCs/>
                <w:color w:val="000000"/>
                <w:sz w:val="18"/>
                <w:szCs w:val="18"/>
              </w:rPr>
              <w:t>Dyzelis</w:t>
            </w:r>
          </w:p>
        </w:tc>
      </w:tr>
      <w:tr w:rsidR="008C76C6" w:rsidRPr="00041EA7" w14:paraId="121CF241" w14:textId="77777777" w:rsidTr="003646EC">
        <w:trPr>
          <w:trHeight w:val="60"/>
        </w:trPr>
        <w:tc>
          <w:tcPr>
            <w:tcW w:w="56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0248180" w14:textId="77777777" w:rsidR="008C76C6" w:rsidRPr="00041EA7" w:rsidRDefault="008C76C6" w:rsidP="00362F74">
            <w:pPr>
              <w:jc w:val="center"/>
              <w:rPr>
                <w:rFonts w:asciiTheme="majorHAnsi" w:hAnsiTheme="majorHAnsi" w:cs="Calibri"/>
                <w:bCs/>
                <w:color w:val="000000"/>
                <w:sz w:val="18"/>
                <w:szCs w:val="18"/>
              </w:rPr>
            </w:pPr>
            <w:r w:rsidRPr="00041EA7">
              <w:rPr>
                <w:rFonts w:asciiTheme="majorHAnsi" w:hAnsiTheme="majorHAnsi" w:cs="Calibri"/>
                <w:bCs/>
                <w:color w:val="000000"/>
                <w:sz w:val="18"/>
                <w:szCs w:val="18"/>
              </w:rPr>
              <w:t>18</w:t>
            </w:r>
          </w:p>
        </w:tc>
        <w:tc>
          <w:tcPr>
            <w:tcW w:w="2127" w:type="dxa"/>
            <w:tcBorders>
              <w:top w:val="single" w:sz="4" w:space="0" w:color="auto"/>
              <w:left w:val="nil"/>
              <w:bottom w:val="single" w:sz="4" w:space="0" w:color="auto"/>
              <w:right w:val="single" w:sz="4" w:space="0" w:color="auto"/>
            </w:tcBorders>
            <w:shd w:val="clear" w:color="auto" w:fill="auto"/>
            <w:noWrap/>
            <w:vAlign w:val="bottom"/>
            <w:hideMark/>
          </w:tcPr>
          <w:p w14:paraId="43890D0D" w14:textId="77777777" w:rsidR="008C76C6" w:rsidRPr="00041EA7" w:rsidRDefault="008C76C6" w:rsidP="00362F74">
            <w:pPr>
              <w:jc w:val="center"/>
              <w:rPr>
                <w:rFonts w:asciiTheme="majorHAnsi" w:hAnsiTheme="majorHAnsi" w:cs="Calibri"/>
                <w:bCs/>
                <w:color w:val="000000"/>
                <w:sz w:val="18"/>
                <w:szCs w:val="18"/>
              </w:rPr>
            </w:pPr>
            <w:r w:rsidRPr="00041EA7">
              <w:rPr>
                <w:rFonts w:asciiTheme="majorHAnsi" w:hAnsiTheme="majorHAnsi" w:cs="Calibri"/>
                <w:bCs/>
                <w:color w:val="000000"/>
                <w:sz w:val="18"/>
                <w:szCs w:val="18"/>
              </w:rPr>
              <w:t xml:space="preserve">FORD TOURNEO </w:t>
            </w:r>
          </w:p>
        </w:tc>
        <w:tc>
          <w:tcPr>
            <w:tcW w:w="1134" w:type="dxa"/>
            <w:tcBorders>
              <w:top w:val="single" w:sz="4" w:space="0" w:color="auto"/>
              <w:left w:val="nil"/>
              <w:bottom w:val="single" w:sz="4" w:space="0" w:color="auto"/>
              <w:right w:val="single" w:sz="4" w:space="0" w:color="auto"/>
            </w:tcBorders>
            <w:shd w:val="clear" w:color="auto" w:fill="auto"/>
            <w:noWrap/>
            <w:vAlign w:val="bottom"/>
            <w:hideMark/>
          </w:tcPr>
          <w:p w14:paraId="7BC687CE" w14:textId="77777777" w:rsidR="008C76C6" w:rsidRPr="00041EA7" w:rsidRDefault="008C76C6" w:rsidP="00362F74">
            <w:pPr>
              <w:jc w:val="center"/>
              <w:rPr>
                <w:rFonts w:asciiTheme="majorHAnsi" w:hAnsiTheme="majorHAnsi" w:cs="Calibri"/>
                <w:bCs/>
                <w:color w:val="000000"/>
                <w:sz w:val="18"/>
                <w:szCs w:val="18"/>
              </w:rPr>
            </w:pPr>
            <w:r w:rsidRPr="00041EA7">
              <w:rPr>
                <w:rFonts w:asciiTheme="majorHAnsi" w:hAnsiTheme="majorHAnsi" w:cs="Calibri"/>
                <w:bCs/>
                <w:color w:val="000000"/>
                <w:sz w:val="18"/>
                <w:szCs w:val="18"/>
              </w:rPr>
              <w:t>2015-04-09</w:t>
            </w:r>
          </w:p>
        </w:tc>
        <w:tc>
          <w:tcPr>
            <w:tcW w:w="2126" w:type="dxa"/>
            <w:tcBorders>
              <w:top w:val="single" w:sz="4" w:space="0" w:color="auto"/>
              <w:left w:val="nil"/>
              <w:bottom w:val="single" w:sz="4" w:space="0" w:color="auto"/>
              <w:right w:val="nil"/>
            </w:tcBorders>
            <w:shd w:val="clear" w:color="auto" w:fill="auto"/>
            <w:noWrap/>
            <w:vAlign w:val="bottom"/>
            <w:hideMark/>
          </w:tcPr>
          <w:p w14:paraId="0A54F31C" w14:textId="77777777" w:rsidR="008C76C6" w:rsidRPr="00041EA7" w:rsidRDefault="008C76C6" w:rsidP="00362F74">
            <w:pPr>
              <w:jc w:val="center"/>
              <w:rPr>
                <w:rFonts w:asciiTheme="majorHAnsi" w:hAnsiTheme="majorHAnsi" w:cs="Calibri"/>
                <w:bCs/>
                <w:color w:val="000000"/>
                <w:sz w:val="18"/>
                <w:szCs w:val="18"/>
              </w:rPr>
            </w:pPr>
            <w:r w:rsidRPr="00041EA7">
              <w:rPr>
                <w:rFonts w:asciiTheme="majorHAnsi" w:hAnsiTheme="majorHAnsi" w:cs="Calibri"/>
                <w:bCs/>
                <w:color w:val="000000"/>
                <w:sz w:val="18"/>
                <w:szCs w:val="18"/>
              </w:rPr>
              <w:t>WF03XXTTG3FC74522</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7FF23A7" w14:textId="77777777" w:rsidR="008C76C6" w:rsidRPr="00041EA7" w:rsidRDefault="008C76C6" w:rsidP="00362F74">
            <w:pPr>
              <w:jc w:val="center"/>
              <w:rPr>
                <w:rFonts w:asciiTheme="majorHAnsi" w:hAnsiTheme="majorHAnsi" w:cs="Calibri"/>
                <w:bCs/>
                <w:color w:val="000000"/>
                <w:sz w:val="18"/>
                <w:szCs w:val="18"/>
              </w:rPr>
            </w:pPr>
            <w:r w:rsidRPr="00041EA7">
              <w:rPr>
                <w:rFonts w:asciiTheme="majorHAnsi" w:hAnsiTheme="majorHAnsi" w:cs="Calibri"/>
                <w:bCs/>
                <w:color w:val="000000"/>
                <w:sz w:val="18"/>
                <w:szCs w:val="18"/>
              </w:rPr>
              <w:t>2198</w:t>
            </w:r>
          </w:p>
        </w:tc>
        <w:tc>
          <w:tcPr>
            <w:tcW w:w="1134" w:type="dxa"/>
            <w:tcBorders>
              <w:top w:val="single" w:sz="4" w:space="0" w:color="auto"/>
              <w:left w:val="nil"/>
              <w:bottom w:val="single" w:sz="4" w:space="0" w:color="auto"/>
              <w:right w:val="nil"/>
            </w:tcBorders>
            <w:shd w:val="clear" w:color="auto" w:fill="auto"/>
            <w:noWrap/>
            <w:vAlign w:val="bottom"/>
            <w:hideMark/>
          </w:tcPr>
          <w:p w14:paraId="1207BD80" w14:textId="77777777" w:rsidR="008C76C6" w:rsidRPr="00041EA7" w:rsidRDefault="008C76C6" w:rsidP="00362F74">
            <w:pPr>
              <w:jc w:val="center"/>
              <w:rPr>
                <w:rFonts w:asciiTheme="majorHAnsi" w:hAnsiTheme="majorHAnsi" w:cs="Calibri"/>
                <w:bCs/>
                <w:color w:val="000000"/>
                <w:sz w:val="18"/>
                <w:szCs w:val="18"/>
              </w:rPr>
            </w:pPr>
            <w:r w:rsidRPr="00041EA7">
              <w:rPr>
                <w:rFonts w:asciiTheme="majorHAnsi" w:hAnsiTheme="majorHAnsi" w:cs="Calibri"/>
                <w:bCs/>
                <w:color w:val="000000"/>
                <w:sz w:val="18"/>
                <w:szCs w:val="18"/>
              </w:rPr>
              <w:t>92kw</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DFD867B" w14:textId="77777777" w:rsidR="008C76C6" w:rsidRPr="00041EA7" w:rsidRDefault="008C76C6" w:rsidP="00362F74">
            <w:pPr>
              <w:jc w:val="center"/>
              <w:rPr>
                <w:rFonts w:asciiTheme="majorHAnsi" w:hAnsiTheme="majorHAnsi" w:cs="Calibri"/>
                <w:bCs/>
                <w:color w:val="000000"/>
                <w:sz w:val="18"/>
                <w:szCs w:val="18"/>
              </w:rPr>
            </w:pPr>
            <w:r w:rsidRPr="00041EA7">
              <w:rPr>
                <w:rFonts w:asciiTheme="majorHAnsi" w:hAnsiTheme="majorHAnsi" w:cs="Calibri"/>
                <w:bCs/>
                <w:color w:val="000000"/>
                <w:sz w:val="18"/>
                <w:szCs w:val="18"/>
              </w:rPr>
              <w:t>Dyzelis</w:t>
            </w:r>
          </w:p>
        </w:tc>
      </w:tr>
      <w:tr w:rsidR="008C76C6" w:rsidRPr="00041EA7" w14:paraId="4ACA8B97" w14:textId="77777777" w:rsidTr="003646EC">
        <w:trPr>
          <w:trHeight w:val="60"/>
        </w:trPr>
        <w:tc>
          <w:tcPr>
            <w:tcW w:w="56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B866BB8" w14:textId="77777777" w:rsidR="008C76C6" w:rsidRPr="00041EA7" w:rsidRDefault="008C76C6" w:rsidP="00362F74">
            <w:pPr>
              <w:jc w:val="center"/>
              <w:rPr>
                <w:rFonts w:asciiTheme="majorHAnsi" w:hAnsiTheme="majorHAnsi" w:cs="Calibri"/>
                <w:bCs/>
                <w:color w:val="000000"/>
                <w:sz w:val="18"/>
                <w:szCs w:val="18"/>
              </w:rPr>
            </w:pPr>
            <w:r w:rsidRPr="00041EA7">
              <w:rPr>
                <w:rFonts w:asciiTheme="majorHAnsi" w:hAnsiTheme="majorHAnsi" w:cs="Calibri"/>
                <w:bCs/>
                <w:color w:val="000000"/>
                <w:sz w:val="18"/>
                <w:szCs w:val="18"/>
              </w:rPr>
              <w:t>19</w:t>
            </w:r>
          </w:p>
        </w:tc>
        <w:tc>
          <w:tcPr>
            <w:tcW w:w="2127" w:type="dxa"/>
            <w:tcBorders>
              <w:top w:val="single" w:sz="4" w:space="0" w:color="auto"/>
              <w:left w:val="nil"/>
              <w:bottom w:val="single" w:sz="4" w:space="0" w:color="auto"/>
              <w:right w:val="single" w:sz="4" w:space="0" w:color="auto"/>
            </w:tcBorders>
            <w:shd w:val="clear" w:color="auto" w:fill="auto"/>
            <w:noWrap/>
            <w:vAlign w:val="bottom"/>
            <w:hideMark/>
          </w:tcPr>
          <w:p w14:paraId="6EDF7650" w14:textId="77777777" w:rsidR="008C76C6" w:rsidRPr="00041EA7" w:rsidRDefault="008C76C6" w:rsidP="00362F74">
            <w:pPr>
              <w:jc w:val="center"/>
              <w:rPr>
                <w:rFonts w:asciiTheme="majorHAnsi" w:hAnsiTheme="majorHAnsi" w:cs="Calibri"/>
                <w:bCs/>
                <w:color w:val="000000"/>
                <w:sz w:val="18"/>
                <w:szCs w:val="18"/>
              </w:rPr>
            </w:pPr>
            <w:r w:rsidRPr="00041EA7">
              <w:rPr>
                <w:rFonts w:asciiTheme="majorHAnsi" w:hAnsiTheme="majorHAnsi" w:cs="Calibri"/>
                <w:bCs/>
                <w:color w:val="000000"/>
                <w:sz w:val="18"/>
                <w:szCs w:val="18"/>
              </w:rPr>
              <w:t>IVECO ML 120E25</w:t>
            </w:r>
          </w:p>
        </w:tc>
        <w:tc>
          <w:tcPr>
            <w:tcW w:w="1134" w:type="dxa"/>
            <w:tcBorders>
              <w:top w:val="single" w:sz="4" w:space="0" w:color="auto"/>
              <w:left w:val="nil"/>
              <w:bottom w:val="single" w:sz="4" w:space="0" w:color="auto"/>
              <w:right w:val="single" w:sz="4" w:space="0" w:color="auto"/>
            </w:tcBorders>
            <w:shd w:val="clear" w:color="auto" w:fill="auto"/>
            <w:noWrap/>
            <w:vAlign w:val="bottom"/>
            <w:hideMark/>
          </w:tcPr>
          <w:p w14:paraId="0DCAE0AA" w14:textId="77777777" w:rsidR="008C76C6" w:rsidRPr="00041EA7" w:rsidRDefault="008C76C6" w:rsidP="00362F74">
            <w:pPr>
              <w:jc w:val="center"/>
              <w:rPr>
                <w:rFonts w:asciiTheme="majorHAnsi" w:hAnsiTheme="majorHAnsi" w:cs="Calibri"/>
                <w:bCs/>
                <w:color w:val="000000"/>
                <w:sz w:val="18"/>
                <w:szCs w:val="18"/>
              </w:rPr>
            </w:pPr>
            <w:r w:rsidRPr="00041EA7">
              <w:rPr>
                <w:rFonts w:asciiTheme="majorHAnsi" w:hAnsiTheme="majorHAnsi" w:cs="Calibri"/>
                <w:bCs/>
                <w:color w:val="000000"/>
                <w:sz w:val="18"/>
                <w:szCs w:val="18"/>
              </w:rPr>
              <w:t>2009-12-02</w:t>
            </w:r>
          </w:p>
        </w:tc>
        <w:tc>
          <w:tcPr>
            <w:tcW w:w="2126" w:type="dxa"/>
            <w:tcBorders>
              <w:top w:val="single" w:sz="4" w:space="0" w:color="auto"/>
              <w:left w:val="nil"/>
              <w:bottom w:val="single" w:sz="4" w:space="0" w:color="auto"/>
              <w:right w:val="nil"/>
            </w:tcBorders>
            <w:shd w:val="clear" w:color="auto" w:fill="auto"/>
            <w:noWrap/>
            <w:vAlign w:val="bottom"/>
            <w:hideMark/>
          </w:tcPr>
          <w:p w14:paraId="3B198824" w14:textId="77777777" w:rsidR="008C76C6" w:rsidRPr="00041EA7" w:rsidRDefault="008C76C6" w:rsidP="00362F74">
            <w:pPr>
              <w:jc w:val="center"/>
              <w:rPr>
                <w:rFonts w:asciiTheme="majorHAnsi" w:hAnsiTheme="majorHAnsi" w:cs="Calibri"/>
                <w:bCs/>
                <w:color w:val="000000"/>
                <w:sz w:val="18"/>
                <w:szCs w:val="18"/>
              </w:rPr>
            </w:pPr>
            <w:r w:rsidRPr="00041EA7">
              <w:rPr>
                <w:rFonts w:asciiTheme="majorHAnsi" w:hAnsiTheme="majorHAnsi" w:cs="Calibri"/>
                <w:bCs/>
                <w:color w:val="000000"/>
                <w:sz w:val="18"/>
                <w:szCs w:val="18"/>
              </w:rPr>
              <w:t>ZCFA1EJ0402560501</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D889143" w14:textId="77777777" w:rsidR="008C76C6" w:rsidRPr="00041EA7" w:rsidRDefault="008C76C6" w:rsidP="00362F74">
            <w:pPr>
              <w:jc w:val="center"/>
              <w:rPr>
                <w:rFonts w:asciiTheme="majorHAnsi" w:hAnsiTheme="majorHAnsi" w:cs="Calibri"/>
                <w:bCs/>
                <w:color w:val="000000"/>
                <w:sz w:val="18"/>
                <w:szCs w:val="18"/>
              </w:rPr>
            </w:pPr>
            <w:r w:rsidRPr="00041EA7">
              <w:rPr>
                <w:rFonts w:asciiTheme="majorHAnsi" w:hAnsiTheme="majorHAnsi" w:cs="Calibri"/>
                <w:bCs/>
                <w:color w:val="000000"/>
                <w:sz w:val="18"/>
                <w:szCs w:val="18"/>
              </w:rPr>
              <w:t>5880</w:t>
            </w:r>
          </w:p>
        </w:tc>
        <w:tc>
          <w:tcPr>
            <w:tcW w:w="1134" w:type="dxa"/>
            <w:tcBorders>
              <w:top w:val="single" w:sz="4" w:space="0" w:color="auto"/>
              <w:left w:val="nil"/>
              <w:bottom w:val="single" w:sz="4" w:space="0" w:color="auto"/>
              <w:right w:val="nil"/>
            </w:tcBorders>
            <w:shd w:val="clear" w:color="auto" w:fill="auto"/>
            <w:noWrap/>
            <w:vAlign w:val="bottom"/>
            <w:hideMark/>
          </w:tcPr>
          <w:p w14:paraId="5B399C6B" w14:textId="77777777" w:rsidR="008C76C6" w:rsidRPr="00041EA7" w:rsidRDefault="008C76C6" w:rsidP="00362F74">
            <w:pPr>
              <w:jc w:val="center"/>
              <w:rPr>
                <w:rFonts w:asciiTheme="majorHAnsi" w:hAnsiTheme="majorHAnsi" w:cs="Calibri"/>
                <w:bCs/>
                <w:color w:val="000000"/>
                <w:sz w:val="18"/>
                <w:szCs w:val="18"/>
              </w:rPr>
            </w:pPr>
            <w:r w:rsidRPr="00041EA7">
              <w:rPr>
                <w:rFonts w:asciiTheme="majorHAnsi" w:hAnsiTheme="majorHAnsi" w:cs="Calibri"/>
                <w:bCs/>
                <w:color w:val="000000"/>
                <w:sz w:val="18"/>
                <w:szCs w:val="18"/>
              </w:rPr>
              <w:t>185kw</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C328FFC" w14:textId="77777777" w:rsidR="008C76C6" w:rsidRPr="00041EA7" w:rsidRDefault="008C76C6" w:rsidP="00362F74">
            <w:pPr>
              <w:jc w:val="center"/>
              <w:rPr>
                <w:rFonts w:asciiTheme="majorHAnsi" w:hAnsiTheme="majorHAnsi" w:cs="Calibri"/>
                <w:bCs/>
                <w:color w:val="000000"/>
                <w:sz w:val="18"/>
                <w:szCs w:val="18"/>
              </w:rPr>
            </w:pPr>
            <w:r w:rsidRPr="00041EA7">
              <w:rPr>
                <w:rFonts w:asciiTheme="majorHAnsi" w:hAnsiTheme="majorHAnsi" w:cs="Calibri"/>
                <w:bCs/>
                <w:color w:val="000000"/>
                <w:sz w:val="18"/>
                <w:szCs w:val="18"/>
              </w:rPr>
              <w:t>Dyzelis</w:t>
            </w:r>
          </w:p>
        </w:tc>
      </w:tr>
      <w:tr w:rsidR="008C76C6" w:rsidRPr="00041EA7" w14:paraId="7974A79F" w14:textId="77777777" w:rsidTr="003646EC">
        <w:trPr>
          <w:trHeight w:val="60"/>
        </w:trPr>
        <w:tc>
          <w:tcPr>
            <w:tcW w:w="56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759FFEA" w14:textId="77777777" w:rsidR="008C76C6" w:rsidRPr="00041EA7" w:rsidRDefault="008C76C6" w:rsidP="00362F74">
            <w:pPr>
              <w:jc w:val="center"/>
              <w:rPr>
                <w:rFonts w:asciiTheme="majorHAnsi" w:hAnsiTheme="majorHAnsi" w:cs="Calibri"/>
                <w:bCs/>
                <w:color w:val="000000"/>
                <w:sz w:val="18"/>
                <w:szCs w:val="18"/>
              </w:rPr>
            </w:pPr>
            <w:r w:rsidRPr="00041EA7">
              <w:rPr>
                <w:rFonts w:asciiTheme="majorHAnsi" w:hAnsiTheme="majorHAnsi" w:cs="Calibri"/>
                <w:bCs/>
                <w:color w:val="000000"/>
                <w:sz w:val="18"/>
                <w:szCs w:val="18"/>
              </w:rPr>
              <w:t>20</w:t>
            </w:r>
          </w:p>
        </w:tc>
        <w:tc>
          <w:tcPr>
            <w:tcW w:w="2127" w:type="dxa"/>
            <w:tcBorders>
              <w:top w:val="single" w:sz="4" w:space="0" w:color="auto"/>
              <w:left w:val="nil"/>
              <w:bottom w:val="single" w:sz="4" w:space="0" w:color="auto"/>
              <w:right w:val="single" w:sz="4" w:space="0" w:color="auto"/>
            </w:tcBorders>
            <w:shd w:val="clear" w:color="auto" w:fill="auto"/>
            <w:noWrap/>
            <w:vAlign w:val="bottom"/>
            <w:hideMark/>
          </w:tcPr>
          <w:p w14:paraId="32BB889A" w14:textId="77777777" w:rsidR="008C76C6" w:rsidRPr="00041EA7" w:rsidRDefault="008C76C6" w:rsidP="00362F74">
            <w:pPr>
              <w:jc w:val="center"/>
              <w:rPr>
                <w:rFonts w:asciiTheme="majorHAnsi" w:hAnsiTheme="majorHAnsi" w:cs="Calibri"/>
                <w:bCs/>
                <w:color w:val="000000"/>
                <w:sz w:val="18"/>
                <w:szCs w:val="18"/>
              </w:rPr>
            </w:pPr>
            <w:r w:rsidRPr="00041EA7">
              <w:rPr>
                <w:rFonts w:asciiTheme="majorHAnsi" w:hAnsiTheme="majorHAnsi" w:cs="Calibri"/>
                <w:bCs/>
                <w:color w:val="000000"/>
                <w:sz w:val="18"/>
                <w:szCs w:val="18"/>
              </w:rPr>
              <w:t>RENAULT TRAFIC</w:t>
            </w:r>
          </w:p>
        </w:tc>
        <w:tc>
          <w:tcPr>
            <w:tcW w:w="1134" w:type="dxa"/>
            <w:tcBorders>
              <w:top w:val="single" w:sz="4" w:space="0" w:color="auto"/>
              <w:left w:val="nil"/>
              <w:bottom w:val="single" w:sz="4" w:space="0" w:color="auto"/>
              <w:right w:val="single" w:sz="4" w:space="0" w:color="auto"/>
            </w:tcBorders>
            <w:shd w:val="clear" w:color="auto" w:fill="auto"/>
            <w:noWrap/>
            <w:vAlign w:val="bottom"/>
            <w:hideMark/>
          </w:tcPr>
          <w:p w14:paraId="5F74588E" w14:textId="77777777" w:rsidR="008C76C6" w:rsidRPr="00041EA7" w:rsidRDefault="008C76C6" w:rsidP="00362F74">
            <w:pPr>
              <w:jc w:val="center"/>
              <w:rPr>
                <w:rFonts w:asciiTheme="majorHAnsi" w:hAnsiTheme="majorHAnsi" w:cs="Calibri"/>
                <w:bCs/>
                <w:color w:val="000000"/>
                <w:sz w:val="18"/>
                <w:szCs w:val="18"/>
              </w:rPr>
            </w:pPr>
            <w:r w:rsidRPr="00041EA7">
              <w:rPr>
                <w:rFonts w:asciiTheme="majorHAnsi" w:hAnsiTheme="majorHAnsi" w:cs="Calibri"/>
                <w:bCs/>
                <w:color w:val="000000"/>
                <w:sz w:val="18"/>
                <w:szCs w:val="18"/>
              </w:rPr>
              <w:t>2022-06-15</w:t>
            </w:r>
          </w:p>
        </w:tc>
        <w:tc>
          <w:tcPr>
            <w:tcW w:w="2126" w:type="dxa"/>
            <w:tcBorders>
              <w:top w:val="single" w:sz="4" w:space="0" w:color="auto"/>
              <w:left w:val="nil"/>
              <w:bottom w:val="single" w:sz="4" w:space="0" w:color="auto"/>
              <w:right w:val="nil"/>
            </w:tcBorders>
            <w:shd w:val="clear" w:color="auto" w:fill="auto"/>
            <w:noWrap/>
            <w:vAlign w:val="bottom"/>
            <w:hideMark/>
          </w:tcPr>
          <w:p w14:paraId="0D762CE9" w14:textId="77777777" w:rsidR="008C76C6" w:rsidRPr="00041EA7" w:rsidRDefault="008C76C6" w:rsidP="00362F74">
            <w:pPr>
              <w:jc w:val="center"/>
              <w:rPr>
                <w:rFonts w:asciiTheme="majorHAnsi" w:hAnsiTheme="majorHAnsi" w:cs="Calibri"/>
                <w:bCs/>
                <w:color w:val="000000"/>
                <w:sz w:val="18"/>
                <w:szCs w:val="18"/>
              </w:rPr>
            </w:pPr>
            <w:r w:rsidRPr="00041EA7">
              <w:rPr>
                <w:rFonts w:asciiTheme="majorHAnsi" w:hAnsiTheme="majorHAnsi" w:cs="Calibri"/>
                <w:bCs/>
                <w:color w:val="000000"/>
                <w:sz w:val="18"/>
                <w:szCs w:val="18"/>
              </w:rPr>
              <w:t>VF1JL000968796882</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9A59AA6" w14:textId="77777777" w:rsidR="008C76C6" w:rsidRPr="00041EA7" w:rsidRDefault="008C76C6" w:rsidP="00362F74">
            <w:pPr>
              <w:jc w:val="center"/>
              <w:rPr>
                <w:rFonts w:asciiTheme="majorHAnsi" w:hAnsiTheme="majorHAnsi" w:cs="Calibri"/>
                <w:bCs/>
                <w:color w:val="000000"/>
                <w:sz w:val="18"/>
                <w:szCs w:val="18"/>
              </w:rPr>
            </w:pPr>
            <w:r w:rsidRPr="00041EA7">
              <w:rPr>
                <w:rFonts w:asciiTheme="majorHAnsi" w:hAnsiTheme="majorHAnsi" w:cs="Calibri"/>
                <w:bCs/>
                <w:color w:val="000000"/>
                <w:sz w:val="18"/>
                <w:szCs w:val="18"/>
              </w:rPr>
              <w:t>1997</w:t>
            </w:r>
          </w:p>
        </w:tc>
        <w:tc>
          <w:tcPr>
            <w:tcW w:w="1134" w:type="dxa"/>
            <w:tcBorders>
              <w:top w:val="single" w:sz="4" w:space="0" w:color="auto"/>
              <w:left w:val="nil"/>
              <w:bottom w:val="single" w:sz="4" w:space="0" w:color="auto"/>
              <w:right w:val="nil"/>
            </w:tcBorders>
            <w:shd w:val="clear" w:color="auto" w:fill="auto"/>
            <w:noWrap/>
            <w:vAlign w:val="bottom"/>
            <w:hideMark/>
          </w:tcPr>
          <w:p w14:paraId="312A8808" w14:textId="77777777" w:rsidR="008C76C6" w:rsidRPr="00041EA7" w:rsidRDefault="008C76C6" w:rsidP="00362F74">
            <w:pPr>
              <w:jc w:val="center"/>
              <w:rPr>
                <w:rFonts w:asciiTheme="majorHAnsi" w:hAnsiTheme="majorHAnsi" w:cs="Calibri"/>
                <w:bCs/>
                <w:color w:val="000000"/>
                <w:sz w:val="18"/>
                <w:szCs w:val="18"/>
              </w:rPr>
            </w:pPr>
            <w:r w:rsidRPr="00041EA7">
              <w:rPr>
                <w:rFonts w:asciiTheme="majorHAnsi" w:hAnsiTheme="majorHAnsi" w:cs="Calibri"/>
                <w:bCs/>
                <w:color w:val="000000"/>
                <w:sz w:val="18"/>
                <w:szCs w:val="18"/>
              </w:rPr>
              <w:t>110kw</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7B15773" w14:textId="77777777" w:rsidR="008C76C6" w:rsidRPr="00041EA7" w:rsidRDefault="008C76C6" w:rsidP="00362F74">
            <w:pPr>
              <w:jc w:val="center"/>
              <w:rPr>
                <w:rFonts w:asciiTheme="majorHAnsi" w:hAnsiTheme="majorHAnsi" w:cs="Calibri"/>
                <w:bCs/>
                <w:color w:val="000000"/>
                <w:sz w:val="18"/>
                <w:szCs w:val="18"/>
              </w:rPr>
            </w:pPr>
            <w:r w:rsidRPr="00041EA7">
              <w:rPr>
                <w:rFonts w:asciiTheme="majorHAnsi" w:hAnsiTheme="majorHAnsi" w:cs="Calibri"/>
                <w:bCs/>
                <w:color w:val="000000"/>
                <w:sz w:val="18"/>
                <w:szCs w:val="18"/>
              </w:rPr>
              <w:t>Dyzelis</w:t>
            </w:r>
          </w:p>
        </w:tc>
      </w:tr>
      <w:tr w:rsidR="008C76C6" w:rsidRPr="00041EA7" w14:paraId="58FEF05C" w14:textId="77777777" w:rsidTr="003646EC">
        <w:trPr>
          <w:trHeight w:val="82"/>
        </w:trPr>
        <w:tc>
          <w:tcPr>
            <w:tcW w:w="56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B4F7E98" w14:textId="77777777" w:rsidR="008C76C6" w:rsidRPr="00041EA7" w:rsidRDefault="008C76C6" w:rsidP="00362F74">
            <w:pPr>
              <w:jc w:val="center"/>
              <w:rPr>
                <w:rFonts w:asciiTheme="majorHAnsi" w:hAnsiTheme="majorHAnsi" w:cs="Calibri"/>
                <w:bCs/>
                <w:color w:val="000000"/>
                <w:sz w:val="18"/>
                <w:szCs w:val="18"/>
              </w:rPr>
            </w:pPr>
            <w:r w:rsidRPr="00041EA7">
              <w:rPr>
                <w:rFonts w:asciiTheme="majorHAnsi" w:hAnsiTheme="majorHAnsi" w:cs="Calibri"/>
                <w:bCs/>
                <w:color w:val="000000"/>
                <w:sz w:val="18"/>
                <w:szCs w:val="18"/>
              </w:rPr>
              <w:t>21</w:t>
            </w:r>
          </w:p>
        </w:tc>
        <w:tc>
          <w:tcPr>
            <w:tcW w:w="2127" w:type="dxa"/>
            <w:tcBorders>
              <w:top w:val="single" w:sz="4" w:space="0" w:color="auto"/>
              <w:left w:val="nil"/>
              <w:bottom w:val="single" w:sz="4" w:space="0" w:color="auto"/>
              <w:right w:val="single" w:sz="4" w:space="0" w:color="auto"/>
            </w:tcBorders>
            <w:shd w:val="clear" w:color="auto" w:fill="auto"/>
            <w:noWrap/>
            <w:vAlign w:val="bottom"/>
            <w:hideMark/>
          </w:tcPr>
          <w:p w14:paraId="03B83C34" w14:textId="77777777" w:rsidR="008C76C6" w:rsidRPr="00041EA7" w:rsidRDefault="008C76C6" w:rsidP="00362F74">
            <w:pPr>
              <w:jc w:val="center"/>
              <w:rPr>
                <w:rFonts w:asciiTheme="majorHAnsi" w:hAnsiTheme="majorHAnsi" w:cs="Calibri"/>
                <w:bCs/>
                <w:color w:val="000000"/>
                <w:sz w:val="18"/>
                <w:szCs w:val="18"/>
              </w:rPr>
            </w:pPr>
            <w:r w:rsidRPr="00041EA7">
              <w:rPr>
                <w:rFonts w:asciiTheme="majorHAnsi" w:hAnsiTheme="majorHAnsi" w:cs="Calibri"/>
                <w:bCs/>
                <w:color w:val="000000"/>
                <w:sz w:val="18"/>
                <w:szCs w:val="18"/>
              </w:rPr>
              <w:t>MB VITO</w:t>
            </w:r>
          </w:p>
        </w:tc>
        <w:tc>
          <w:tcPr>
            <w:tcW w:w="1134" w:type="dxa"/>
            <w:tcBorders>
              <w:top w:val="single" w:sz="4" w:space="0" w:color="auto"/>
              <w:left w:val="nil"/>
              <w:bottom w:val="single" w:sz="4" w:space="0" w:color="auto"/>
              <w:right w:val="single" w:sz="4" w:space="0" w:color="auto"/>
            </w:tcBorders>
            <w:shd w:val="clear" w:color="auto" w:fill="auto"/>
            <w:noWrap/>
            <w:vAlign w:val="bottom"/>
            <w:hideMark/>
          </w:tcPr>
          <w:p w14:paraId="4DEA4618" w14:textId="77777777" w:rsidR="008C76C6" w:rsidRPr="00041EA7" w:rsidRDefault="008C76C6" w:rsidP="00362F74">
            <w:pPr>
              <w:jc w:val="center"/>
              <w:rPr>
                <w:rFonts w:asciiTheme="majorHAnsi" w:hAnsiTheme="majorHAnsi" w:cs="Calibri"/>
                <w:bCs/>
                <w:color w:val="000000"/>
                <w:sz w:val="18"/>
                <w:szCs w:val="18"/>
              </w:rPr>
            </w:pPr>
            <w:r w:rsidRPr="00041EA7">
              <w:rPr>
                <w:rFonts w:asciiTheme="majorHAnsi" w:hAnsiTheme="majorHAnsi" w:cs="Calibri"/>
                <w:bCs/>
                <w:color w:val="000000"/>
                <w:sz w:val="18"/>
                <w:szCs w:val="18"/>
              </w:rPr>
              <w:t>2024-02-26</w:t>
            </w:r>
          </w:p>
        </w:tc>
        <w:tc>
          <w:tcPr>
            <w:tcW w:w="2126" w:type="dxa"/>
            <w:tcBorders>
              <w:top w:val="single" w:sz="4" w:space="0" w:color="auto"/>
              <w:left w:val="nil"/>
              <w:bottom w:val="single" w:sz="4" w:space="0" w:color="auto"/>
              <w:right w:val="nil"/>
            </w:tcBorders>
            <w:shd w:val="clear" w:color="auto" w:fill="auto"/>
            <w:noWrap/>
            <w:vAlign w:val="bottom"/>
            <w:hideMark/>
          </w:tcPr>
          <w:p w14:paraId="2F8FF131" w14:textId="77777777" w:rsidR="008C76C6" w:rsidRPr="00041EA7" w:rsidRDefault="008C76C6" w:rsidP="00362F74">
            <w:pPr>
              <w:jc w:val="center"/>
              <w:rPr>
                <w:rFonts w:asciiTheme="majorHAnsi" w:hAnsiTheme="majorHAnsi" w:cs="Calibri"/>
                <w:bCs/>
                <w:color w:val="000000"/>
                <w:sz w:val="18"/>
                <w:szCs w:val="18"/>
              </w:rPr>
            </w:pPr>
            <w:r w:rsidRPr="00041EA7">
              <w:rPr>
                <w:rFonts w:asciiTheme="majorHAnsi" w:hAnsiTheme="majorHAnsi" w:cs="Calibri"/>
                <w:bCs/>
                <w:color w:val="000000"/>
                <w:sz w:val="18"/>
                <w:szCs w:val="18"/>
              </w:rPr>
              <w:t>W1VVKFEZ6R4374377</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024C2E9" w14:textId="77777777" w:rsidR="008C76C6" w:rsidRPr="00041EA7" w:rsidRDefault="008C76C6" w:rsidP="00362F74">
            <w:pPr>
              <w:jc w:val="center"/>
              <w:rPr>
                <w:rFonts w:asciiTheme="majorHAnsi" w:hAnsiTheme="majorHAnsi" w:cs="Calibri"/>
                <w:bCs/>
                <w:color w:val="000000"/>
                <w:sz w:val="18"/>
                <w:szCs w:val="18"/>
              </w:rPr>
            </w:pPr>
            <w:r w:rsidRPr="00041EA7">
              <w:rPr>
                <w:rFonts w:asciiTheme="majorHAnsi" w:hAnsiTheme="majorHAnsi" w:cs="Calibri"/>
                <w:bCs/>
                <w:color w:val="000000"/>
                <w:sz w:val="18"/>
                <w:szCs w:val="18"/>
              </w:rPr>
              <w:t>1950</w:t>
            </w:r>
          </w:p>
        </w:tc>
        <w:tc>
          <w:tcPr>
            <w:tcW w:w="1134" w:type="dxa"/>
            <w:tcBorders>
              <w:top w:val="single" w:sz="4" w:space="0" w:color="auto"/>
              <w:left w:val="nil"/>
              <w:bottom w:val="single" w:sz="4" w:space="0" w:color="auto"/>
              <w:right w:val="nil"/>
            </w:tcBorders>
            <w:shd w:val="clear" w:color="auto" w:fill="auto"/>
            <w:noWrap/>
            <w:vAlign w:val="bottom"/>
            <w:hideMark/>
          </w:tcPr>
          <w:p w14:paraId="5D5643E0" w14:textId="77777777" w:rsidR="008C76C6" w:rsidRPr="00041EA7" w:rsidRDefault="008C76C6" w:rsidP="00362F74">
            <w:pPr>
              <w:jc w:val="center"/>
              <w:rPr>
                <w:rFonts w:asciiTheme="majorHAnsi" w:hAnsiTheme="majorHAnsi" w:cs="Calibri"/>
                <w:bCs/>
                <w:color w:val="000000"/>
                <w:sz w:val="18"/>
                <w:szCs w:val="18"/>
              </w:rPr>
            </w:pPr>
            <w:r w:rsidRPr="00041EA7">
              <w:rPr>
                <w:rFonts w:asciiTheme="majorHAnsi" w:hAnsiTheme="majorHAnsi" w:cs="Calibri"/>
                <w:bCs/>
                <w:color w:val="000000"/>
                <w:sz w:val="18"/>
                <w:szCs w:val="18"/>
              </w:rPr>
              <w:t>100kw</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176E368" w14:textId="77777777" w:rsidR="008C76C6" w:rsidRPr="00041EA7" w:rsidRDefault="008C76C6" w:rsidP="00362F74">
            <w:pPr>
              <w:jc w:val="center"/>
              <w:rPr>
                <w:rFonts w:asciiTheme="majorHAnsi" w:hAnsiTheme="majorHAnsi" w:cs="Calibri"/>
                <w:bCs/>
                <w:color w:val="000000"/>
                <w:sz w:val="18"/>
                <w:szCs w:val="18"/>
              </w:rPr>
            </w:pPr>
            <w:r w:rsidRPr="00041EA7">
              <w:rPr>
                <w:rFonts w:asciiTheme="majorHAnsi" w:hAnsiTheme="majorHAnsi" w:cs="Calibri"/>
                <w:bCs/>
                <w:color w:val="000000"/>
                <w:sz w:val="18"/>
                <w:szCs w:val="18"/>
              </w:rPr>
              <w:t>Dyzelis</w:t>
            </w:r>
          </w:p>
        </w:tc>
      </w:tr>
      <w:tr w:rsidR="008C76C6" w:rsidRPr="00041EA7" w14:paraId="49AFF86A" w14:textId="77777777" w:rsidTr="003646EC">
        <w:trPr>
          <w:trHeight w:val="60"/>
        </w:trPr>
        <w:tc>
          <w:tcPr>
            <w:tcW w:w="56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757E29F" w14:textId="77777777" w:rsidR="008C76C6" w:rsidRPr="00041EA7" w:rsidRDefault="008C76C6" w:rsidP="00362F74">
            <w:pPr>
              <w:jc w:val="center"/>
              <w:rPr>
                <w:rFonts w:asciiTheme="majorHAnsi" w:hAnsiTheme="majorHAnsi" w:cs="Calibri"/>
                <w:bCs/>
                <w:color w:val="000000"/>
                <w:sz w:val="18"/>
                <w:szCs w:val="18"/>
              </w:rPr>
            </w:pPr>
            <w:r w:rsidRPr="00041EA7">
              <w:rPr>
                <w:rFonts w:asciiTheme="majorHAnsi" w:hAnsiTheme="majorHAnsi" w:cs="Calibri"/>
                <w:bCs/>
                <w:color w:val="000000"/>
                <w:sz w:val="18"/>
                <w:szCs w:val="18"/>
              </w:rPr>
              <w:t>22</w:t>
            </w:r>
          </w:p>
        </w:tc>
        <w:tc>
          <w:tcPr>
            <w:tcW w:w="2127" w:type="dxa"/>
            <w:tcBorders>
              <w:top w:val="single" w:sz="4" w:space="0" w:color="auto"/>
              <w:left w:val="nil"/>
              <w:bottom w:val="single" w:sz="4" w:space="0" w:color="auto"/>
              <w:right w:val="single" w:sz="4" w:space="0" w:color="auto"/>
            </w:tcBorders>
            <w:shd w:val="clear" w:color="auto" w:fill="auto"/>
            <w:noWrap/>
            <w:vAlign w:val="bottom"/>
            <w:hideMark/>
          </w:tcPr>
          <w:p w14:paraId="119DC881" w14:textId="77777777" w:rsidR="008C76C6" w:rsidRPr="00041EA7" w:rsidRDefault="008C76C6" w:rsidP="00362F74">
            <w:pPr>
              <w:jc w:val="center"/>
              <w:rPr>
                <w:rFonts w:asciiTheme="majorHAnsi" w:hAnsiTheme="majorHAnsi" w:cs="Calibri"/>
                <w:bCs/>
                <w:color w:val="000000"/>
                <w:sz w:val="18"/>
                <w:szCs w:val="18"/>
              </w:rPr>
            </w:pPr>
            <w:r w:rsidRPr="00041EA7">
              <w:rPr>
                <w:rFonts w:asciiTheme="majorHAnsi" w:hAnsiTheme="majorHAnsi" w:cs="Calibri"/>
                <w:bCs/>
                <w:color w:val="000000"/>
                <w:sz w:val="18"/>
                <w:szCs w:val="18"/>
              </w:rPr>
              <w:t>ALTAS AUTO</w:t>
            </w:r>
          </w:p>
        </w:tc>
        <w:tc>
          <w:tcPr>
            <w:tcW w:w="1134" w:type="dxa"/>
            <w:tcBorders>
              <w:top w:val="single" w:sz="4" w:space="0" w:color="auto"/>
              <w:left w:val="nil"/>
              <w:bottom w:val="single" w:sz="4" w:space="0" w:color="auto"/>
              <w:right w:val="single" w:sz="4" w:space="0" w:color="auto"/>
            </w:tcBorders>
            <w:shd w:val="clear" w:color="auto" w:fill="auto"/>
            <w:noWrap/>
            <w:vAlign w:val="bottom"/>
            <w:hideMark/>
          </w:tcPr>
          <w:p w14:paraId="6D21AF10" w14:textId="77777777" w:rsidR="008C76C6" w:rsidRPr="00041EA7" w:rsidRDefault="008C76C6" w:rsidP="00362F74">
            <w:pPr>
              <w:jc w:val="center"/>
              <w:rPr>
                <w:rFonts w:asciiTheme="majorHAnsi" w:hAnsiTheme="majorHAnsi" w:cs="Calibri"/>
                <w:bCs/>
                <w:color w:val="000000"/>
                <w:sz w:val="18"/>
                <w:szCs w:val="18"/>
              </w:rPr>
            </w:pPr>
            <w:r w:rsidRPr="00041EA7">
              <w:rPr>
                <w:rFonts w:asciiTheme="majorHAnsi" w:hAnsiTheme="majorHAnsi" w:cs="Calibri"/>
                <w:bCs/>
                <w:color w:val="000000"/>
                <w:sz w:val="18"/>
                <w:szCs w:val="18"/>
              </w:rPr>
              <w:t>2024-04-25</w:t>
            </w:r>
          </w:p>
        </w:tc>
        <w:tc>
          <w:tcPr>
            <w:tcW w:w="2126" w:type="dxa"/>
            <w:tcBorders>
              <w:top w:val="single" w:sz="4" w:space="0" w:color="auto"/>
              <w:left w:val="nil"/>
              <w:bottom w:val="single" w:sz="4" w:space="0" w:color="auto"/>
              <w:right w:val="nil"/>
            </w:tcBorders>
            <w:shd w:val="clear" w:color="auto" w:fill="auto"/>
            <w:noWrap/>
            <w:vAlign w:val="bottom"/>
            <w:hideMark/>
          </w:tcPr>
          <w:p w14:paraId="4045ED7A" w14:textId="77777777" w:rsidR="008C76C6" w:rsidRPr="00041EA7" w:rsidRDefault="008C76C6" w:rsidP="00362F74">
            <w:pPr>
              <w:jc w:val="center"/>
              <w:rPr>
                <w:rFonts w:asciiTheme="majorHAnsi" w:hAnsiTheme="majorHAnsi" w:cs="Calibri"/>
                <w:bCs/>
                <w:color w:val="000000"/>
                <w:sz w:val="18"/>
                <w:szCs w:val="18"/>
              </w:rPr>
            </w:pPr>
            <w:r w:rsidRPr="00041EA7">
              <w:rPr>
                <w:rFonts w:asciiTheme="majorHAnsi" w:hAnsiTheme="majorHAnsi" w:cs="Calibri"/>
                <w:bCs/>
                <w:color w:val="000000"/>
                <w:sz w:val="18"/>
                <w:szCs w:val="18"/>
              </w:rPr>
              <w:t>W1V5HD3ZORP671780</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5B4341D" w14:textId="77777777" w:rsidR="008C76C6" w:rsidRPr="00041EA7" w:rsidRDefault="008C76C6" w:rsidP="00362F74">
            <w:pPr>
              <w:jc w:val="center"/>
              <w:rPr>
                <w:rFonts w:asciiTheme="majorHAnsi" w:hAnsiTheme="majorHAnsi" w:cs="Calibri"/>
                <w:bCs/>
                <w:color w:val="000000"/>
                <w:sz w:val="18"/>
                <w:szCs w:val="18"/>
              </w:rPr>
            </w:pPr>
            <w:r w:rsidRPr="00041EA7">
              <w:rPr>
                <w:rFonts w:asciiTheme="majorHAnsi" w:hAnsiTheme="majorHAnsi" w:cs="Calibri"/>
                <w:bCs/>
                <w:color w:val="000000"/>
                <w:sz w:val="18"/>
                <w:szCs w:val="18"/>
              </w:rPr>
              <w:t>x</w:t>
            </w:r>
          </w:p>
        </w:tc>
        <w:tc>
          <w:tcPr>
            <w:tcW w:w="1134" w:type="dxa"/>
            <w:tcBorders>
              <w:top w:val="single" w:sz="4" w:space="0" w:color="auto"/>
              <w:left w:val="nil"/>
              <w:bottom w:val="single" w:sz="4" w:space="0" w:color="auto"/>
              <w:right w:val="nil"/>
            </w:tcBorders>
            <w:shd w:val="clear" w:color="auto" w:fill="auto"/>
            <w:noWrap/>
            <w:vAlign w:val="bottom"/>
            <w:hideMark/>
          </w:tcPr>
          <w:p w14:paraId="7D4031B8" w14:textId="77777777" w:rsidR="008C76C6" w:rsidRPr="00041EA7" w:rsidRDefault="008C76C6" w:rsidP="00362F74">
            <w:pPr>
              <w:jc w:val="center"/>
              <w:rPr>
                <w:rFonts w:asciiTheme="majorHAnsi" w:hAnsiTheme="majorHAnsi" w:cs="Calibri"/>
                <w:bCs/>
                <w:color w:val="000000"/>
                <w:sz w:val="18"/>
                <w:szCs w:val="18"/>
              </w:rPr>
            </w:pPr>
            <w:r w:rsidRPr="00041EA7">
              <w:rPr>
                <w:rFonts w:asciiTheme="majorHAnsi" w:hAnsiTheme="majorHAnsi" w:cs="Calibri"/>
                <w:bCs/>
                <w:color w:val="000000"/>
                <w:sz w:val="18"/>
                <w:szCs w:val="18"/>
              </w:rPr>
              <w:t>150kw</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2C06358" w14:textId="77777777" w:rsidR="008C76C6" w:rsidRPr="00041EA7" w:rsidRDefault="008C76C6" w:rsidP="00362F74">
            <w:pPr>
              <w:jc w:val="center"/>
              <w:rPr>
                <w:rFonts w:asciiTheme="majorHAnsi" w:hAnsiTheme="majorHAnsi" w:cs="Calibri"/>
                <w:bCs/>
                <w:color w:val="000000"/>
                <w:sz w:val="18"/>
                <w:szCs w:val="18"/>
              </w:rPr>
            </w:pPr>
            <w:r w:rsidRPr="00041EA7">
              <w:rPr>
                <w:rFonts w:asciiTheme="majorHAnsi" w:hAnsiTheme="majorHAnsi" w:cs="Calibri"/>
                <w:bCs/>
                <w:color w:val="000000"/>
                <w:sz w:val="18"/>
                <w:szCs w:val="18"/>
              </w:rPr>
              <w:t>Elektra</w:t>
            </w:r>
          </w:p>
        </w:tc>
      </w:tr>
      <w:tr w:rsidR="008C76C6" w:rsidRPr="00041EA7" w14:paraId="3F22A828" w14:textId="77777777" w:rsidTr="003646EC">
        <w:trPr>
          <w:trHeight w:val="60"/>
        </w:trPr>
        <w:tc>
          <w:tcPr>
            <w:tcW w:w="56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ED9E55A" w14:textId="77777777" w:rsidR="008C76C6" w:rsidRPr="00041EA7" w:rsidRDefault="008C76C6" w:rsidP="00362F74">
            <w:pPr>
              <w:jc w:val="center"/>
              <w:rPr>
                <w:rFonts w:asciiTheme="majorHAnsi" w:hAnsiTheme="majorHAnsi" w:cs="Calibri"/>
                <w:bCs/>
                <w:color w:val="000000"/>
                <w:sz w:val="18"/>
                <w:szCs w:val="18"/>
              </w:rPr>
            </w:pPr>
            <w:r w:rsidRPr="00041EA7">
              <w:rPr>
                <w:rFonts w:asciiTheme="majorHAnsi" w:hAnsiTheme="majorHAnsi" w:cs="Calibri"/>
                <w:bCs/>
                <w:color w:val="000000"/>
                <w:sz w:val="18"/>
                <w:szCs w:val="18"/>
              </w:rPr>
              <w:t>23</w:t>
            </w:r>
          </w:p>
        </w:tc>
        <w:tc>
          <w:tcPr>
            <w:tcW w:w="2127" w:type="dxa"/>
            <w:tcBorders>
              <w:top w:val="single" w:sz="4" w:space="0" w:color="auto"/>
              <w:left w:val="nil"/>
              <w:bottom w:val="single" w:sz="4" w:space="0" w:color="auto"/>
              <w:right w:val="single" w:sz="4" w:space="0" w:color="auto"/>
            </w:tcBorders>
            <w:shd w:val="clear" w:color="auto" w:fill="auto"/>
            <w:noWrap/>
            <w:vAlign w:val="bottom"/>
            <w:hideMark/>
          </w:tcPr>
          <w:p w14:paraId="0840AEA7" w14:textId="77777777" w:rsidR="008C76C6" w:rsidRPr="00041EA7" w:rsidRDefault="008C76C6" w:rsidP="00362F74">
            <w:pPr>
              <w:jc w:val="center"/>
              <w:rPr>
                <w:rFonts w:asciiTheme="majorHAnsi" w:hAnsiTheme="majorHAnsi" w:cs="Calibri"/>
                <w:bCs/>
                <w:color w:val="000000"/>
                <w:sz w:val="18"/>
                <w:szCs w:val="18"/>
              </w:rPr>
            </w:pPr>
            <w:r w:rsidRPr="00041EA7">
              <w:rPr>
                <w:rFonts w:asciiTheme="majorHAnsi" w:hAnsiTheme="majorHAnsi" w:cs="Calibri"/>
                <w:bCs/>
                <w:color w:val="000000"/>
                <w:sz w:val="18"/>
                <w:szCs w:val="18"/>
              </w:rPr>
              <w:t>RENAULT CLIO</w:t>
            </w:r>
          </w:p>
        </w:tc>
        <w:tc>
          <w:tcPr>
            <w:tcW w:w="1134" w:type="dxa"/>
            <w:tcBorders>
              <w:top w:val="single" w:sz="4" w:space="0" w:color="auto"/>
              <w:left w:val="nil"/>
              <w:bottom w:val="single" w:sz="4" w:space="0" w:color="auto"/>
              <w:right w:val="single" w:sz="4" w:space="0" w:color="auto"/>
            </w:tcBorders>
            <w:shd w:val="clear" w:color="auto" w:fill="auto"/>
            <w:noWrap/>
            <w:vAlign w:val="bottom"/>
            <w:hideMark/>
          </w:tcPr>
          <w:p w14:paraId="3478E102" w14:textId="77777777" w:rsidR="008C76C6" w:rsidRPr="00041EA7" w:rsidRDefault="008C76C6" w:rsidP="00362F74">
            <w:pPr>
              <w:jc w:val="center"/>
              <w:rPr>
                <w:rFonts w:asciiTheme="majorHAnsi" w:hAnsiTheme="majorHAnsi" w:cs="Calibri"/>
                <w:bCs/>
                <w:color w:val="000000"/>
                <w:sz w:val="18"/>
                <w:szCs w:val="18"/>
              </w:rPr>
            </w:pPr>
            <w:r w:rsidRPr="00041EA7">
              <w:rPr>
                <w:rFonts w:asciiTheme="majorHAnsi" w:hAnsiTheme="majorHAnsi" w:cs="Calibri"/>
                <w:bCs/>
                <w:color w:val="000000"/>
                <w:sz w:val="18"/>
                <w:szCs w:val="18"/>
              </w:rPr>
              <w:t>2021-10-15</w:t>
            </w:r>
          </w:p>
        </w:tc>
        <w:tc>
          <w:tcPr>
            <w:tcW w:w="2126" w:type="dxa"/>
            <w:tcBorders>
              <w:top w:val="single" w:sz="4" w:space="0" w:color="auto"/>
              <w:left w:val="nil"/>
              <w:bottom w:val="single" w:sz="4" w:space="0" w:color="auto"/>
              <w:right w:val="nil"/>
            </w:tcBorders>
            <w:shd w:val="clear" w:color="auto" w:fill="auto"/>
            <w:noWrap/>
            <w:vAlign w:val="bottom"/>
            <w:hideMark/>
          </w:tcPr>
          <w:p w14:paraId="1C5CE73D" w14:textId="77777777" w:rsidR="008C76C6" w:rsidRPr="00041EA7" w:rsidRDefault="008C76C6" w:rsidP="00362F74">
            <w:pPr>
              <w:jc w:val="center"/>
              <w:rPr>
                <w:rFonts w:asciiTheme="majorHAnsi" w:hAnsiTheme="majorHAnsi" w:cs="Calibri"/>
                <w:bCs/>
                <w:color w:val="000000"/>
                <w:sz w:val="18"/>
                <w:szCs w:val="18"/>
              </w:rPr>
            </w:pPr>
            <w:r w:rsidRPr="00041EA7">
              <w:rPr>
                <w:rFonts w:asciiTheme="majorHAnsi" w:hAnsiTheme="majorHAnsi" w:cs="Calibri"/>
                <w:bCs/>
                <w:color w:val="000000"/>
                <w:sz w:val="18"/>
                <w:szCs w:val="18"/>
              </w:rPr>
              <w:t>VF1RJA00168075387</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31FDD03" w14:textId="77777777" w:rsidR="008C76C6" w:rsidRPr="00041EA7" w:rsidRDefault="008C76C6" w:rsidP="00362F74">
            <w:pPr>
              <w:jc w:val="center"/>
              <w:rPr>
                <w:rFonts w:asciiTheme="majorHAnsi" w:hAnsiTheme="majorHAnsi" w:cs="Calibri"/>
                <w:bCs/>
                <w:color w:val="000000"/>
                <w:sz w:val="18"/>
                <w:szCs w:val="18"/>
              </w:rPr>
            </w:pPr>
            <w:r w:rsidRPr="00041EA7">
              <w:rPr>
                <w:rFonts w:asciiTheme="majorHAnsi" w:hAnsiTheme="majorHAnsi" w:cs="Calibri"/>
                <w:bCs/>
                <w:color w:val="000000"/>
                <w:sz w:val="18"/>
                <w:szCs w:val="18"/>
              </w:rPr>
              <w:t>999</w:t>
            </w:r>
          </w:p>
        </w:tc>
        <w:tc>
          <w:tcPr>
            <w:tcW w:w="1134" w:type="dxa"/>
            <w:tcBorders>
              <w:top w:val="single" w:sz="4" w:space="0" w:color="auto"/>
              <w:left w:val="nil"/>
              <w:bottom w:val="single" w:sz="4" w:space="0" w:color="auto"/>
              <w:right w:val="nil"/>
            </w:tcBorders>
            <w:shd w:val="clear" w:color="auto" w:fill="auto"/>
            <w:noWrap/>
            <w:vAlign w:val="bottom"/>
            <w:hideMark/>
          </w:tcPr>
          <w:p w14:paraId="686E8B5D" w14:textId="77777777" w:rsidR="008C76C6" w:rsidRPr="00041EA7" w:rsidRDefault="008C76C6" w:rsidP="00362F74">
            <w:pPr>
              <w:jc w:val="center"/>
              <w:rPr>
                <w:rFonts w:asciiTheme="majorHAnsi" w:hAnsiTheme="majorHAnsi" w:cs="Calibri"/>
                <w:bCs/>
                <w:color w:val="000000"/>
                <w:sz w:val="18"/>
                <w:szCs w:val="18"/>
              </w:rPr>
            </w:pPr>
            <w:r w:rsidRPr="00041EA7">
              <w:rPr>
                <w:rFonts w:asciiTheme="majorHAnsi" w:hAnsiTheme="majorHAnsi" w:cs="Calibri"/>
                <w:bCs/>
                <w:color w:val="000000"/>
                <w:sz w:val="18"/>
                <w:szCs w:val="18"/>
              </w:rPr>
              <w:t>67kw</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3E54F5D" w14:textId="77777777" w:rsidR="008C76C6" w:rsidRPr="00041EA7" w:rsidRDefault="008C76C6" w:rsidP="00362F74">
            <w:pPr>
              <w:jc w:val="center"/>
              <w:rPr>
                <w:rFonts w:asciiTheme="majorHAnsi" w:hAnsiTheme="majorHAnsi" w:cs="Calibri"/>
                <w:bCs/>
                <w:color w:val="000000"/>
                <w:sz w:val="18"/>
                <w:szCs w:val="18"/>
              </w:rPr>
            </w:pPr>
            <w:r w:rsidRPr="00041EA7">
              <w:rPr>
                <w:rFonts w:asciiTheme="majorHAnsi" w:hAnsiTheme="majorHAnsi" w:cs="Calibri"/>
                <w:bCs/>
                <w:color w:val="000000"/>
                <w:sz w:val="18"/>
                <w:szCs w:val="18"/>
              </w:rPr>
              <w:t>Benzinas</w:t>
            </w:r>
          </w:p>
        </w:tc>
      </w:tr>
      <w:tr w:rsidR="008C76C6" w:rsidRPr="00041EA7" w14:paraId="289E17A1" w14:textId="77777777" w:rsidTr="003646EC">
        <w:trPr>
          <w:trHeight w:val="60"/>
        </w:trPr>
        <w:tc>
          <w:tcPr>
            <w:tcW w:w="56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F99ECA9" w14:textId="77777777" w:rsidR="008C76C6" w:rsidRPr="00041EA7" w:rsidRDefault="008C76C6" w:rsidP="00362F74">
            <w:pPr>
              <w:jc w:val="center"/>
              <w:rPr>
                <w:rFonts w:asciiTheme="majorHAnsi" w:hAnsiTheme="majorHAnsi" w:cs="Calibri"/>
                <w:bCs/>
                <w:color w:val="000000"/>
                <w:sz w:val="18"/>
                <w:szCs w:val="18"/>
              </w:rPr>
            </w:pPr>
            <w:r w:rsidRPr="00041EA7">
              <w:rPr>
                <w:rFonts w:asciiTheme="majorHAnsi" w:hAnsiTheme="majorHAnsi" w:cs="Calibri"/>
                <w:bCs/>
                <w:color w:val="000000"/>
                <w:sz w:val="18"/>
                <w:szCs w:val="18"/>
              </w:rPr>
              <w:t>24</w:t>
            </w:r>
          </w:p>
        </w:tc>
        <w:tc>
          <w:tcPr>
            <w:tcW w:w="2127" w:type="dxa"/>
            <w:tcBorders>
              <w:top w:val="single" w:sz="4" w:space="0" w:color="auto"/>
              <w:left w:val="nil"/>
              <w:bottom w:val="single" w:sz="4" w:space="0" w:color="auto"/>
              <w:right w:val="single" w:sz="4" w:space="0" w:color="auto"/>
            </w:tcBorders>
            <w:shd w:val="clear" w:color="auto" w:fill="auto"/>
            <w:noWrap/>
            <w:vAlign w:val="bottom"/>
            <w:hideMark/>
          </w:tcPr>
          <w:p w14:paraId="3F18D8F9" w14:textId="77777777" w:rsidR="008C76C6" w:rsidRPr="00041EA7" w:rsidRDefault="008C76C6" w:rsidP="00362F74">
            <w:pPr>
              <w:jc w:val="center"/>
              <w:rPr>
                <w:rFonts w:asciiTheme="majorHAnsi" w:hAnsiTheme="majorHAnsi" w:cs="Calibri"/>
                <w:bCs/>
                <w:color w:val="000000"/>
                <w:sz w:val="18"/>
                <w:szCs w:val="18"/>
              </w:rPr>
            </w:pPr>
            <w:r w:rsidRPr="00041EA7">
              <w:rPr>
                <w:rFonts w:asciiTheme="majorHAnsi" w:hAnsiTheme="majorHAnsi" w:cs="Calibri"/>
                <w:bCs/>
                <w:color w:val="000000"/>
                <w:sz w:val="18"/>
                <w:szCs w:val="18"/>
              </w:rPr>
              <w:t>MB SPRINTER</w:t>
            </w:r>
          </w:p>
        </w:tc>
        <w:tc>
          <w:tcPr>
            <w:tcW w:w="1134" w:type="dxa"/>
            <w:tcBorders>
              <w:top w:val="single" w:sz="4" w:space="0" w:color="auto"/>
              <w:left w:val="nil"/>
              <w:bottom w:val="single" w:sz="4" w:space="0" w:color="auto"/>
              <w:right w:val="single" w:sz="4" w:space="0" w:color="auto"/>
            </w:tcBorders>
            <w:shd w:val="clear" w:color="auto" w:fill="auto"/>
            <w:noWrap/>
            <w:vAlign w:val="bottom"/>
            <w:hideMark/>
          </w:tcPr>
          <w:p w14:paraId="3748B089" w14:textId="77777777" w:rsidR="008C76C6" w:rsidRPr="00041EA7" w:rsidRDefault="008C76C6" w:rsidP="00362F74">
            <w:pPr>
              <w:jc w:val="center"/>
              <w:rPr>
                <w:rFonts w:asciiTheme="majorHAnsi" w:hAnsiTheme="majorHAnsi" w:cs="Calibri"/>
                <w:bCs/>
                <w:color w:val="000000"/>
                <w:sz w:val="18"/>
                <w:szCs w:val="18"/>
              </w:rPr>
            </w:pPr>
            <w:r w:rsidRPr="00041EA7">
              <w:rPr>
                <w:rFonts w:asciiTheme="majorHAnsi" w:hAnsiTheme="majorHAnsi" w:cs="Calibri"/>
                <w:bCs/>
                <w:color w:val="000000"/>
                <w:sz w:val="18"/>
                <w:szCs w:val="18"/>
              </w:rPr>
              <w:t>2015-06-27</w:t>
            </w:r>
          </w:p>
        </w:tc>
        <w:tc>
          <w:tcPr>
            <w:tcW w:w="2126" w:type="dxa"/>
            <w:tcBorders>
              <w:top w:val="single" w:sz="4" w:space="0" w:color="auto"/>
              <w:left w:val="nil"/>
              <w:bottom w:val="single" w:sz="4" w:space="0" w:color="auto"/>
              <w:right w:val="nil"/>
            </w:tcBorders>
            <w:shd w:val="clear" w:color="auto" w:fill="auto"/>
            <w:noWrap/>
            <w:vAlign w:val="bottom"/>
            <w:hideMark/>
          </w:tcPr>
          <w:p w14:paraId="7AA936B5" w14:textId="77777777" w:rsidR="008C76C6" w:rsidRPr="00041EA7" w:rsidRDefault="008C76C6" w:rsidP="00362F74">
            <w:pPr>
              <w:jc w:val="center"/>
              <w:rPr>
                <w:rFonts w:asciiTheme="majorHAnsi" w:hAnsiTheme="majorHAnsi" w:cs="Calibri"/>
                <w:bCs/>
                <w:color w:val="000000"/>
                <w:sz w:val="18"/>
                <w:szCs w:val="18"/>
              </w:rPr>
            </w:pPr>
            <w:r w:rsidRPr="00041EA7">
              <w:rPr>
                <w:rFonts w:asciiTheme="majorHAnsi" w:hAnsiTheme="majorHAnsi" w:cs="Calibri"/>
                <w:bCs/>
                <w:color w:val="000000"/>
                <w:sz w:val="18"/>
                <w:szCs w:val="18"/>
              </w:rPr>
              <w:t>WDB9066331P154947</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8A4ADC6" w14:textId="77777777" w:rsidR="008C76C6" w:rsidRPr="00041EA7" w:rsidRDefault="008C76C6" w:rsidP="00362F74">
            <w:pPr>
              <w:jc w:val="center"/>
              <w:rPr>
                <w:rFonts w:asciiTheme="majorHAnsi" w:hAnsiTheme="majorHAnsi" w:cs="Calibri"/>
                <w:bCs/>
                <w:color w:val="000000"/>
                <w:sz w:val="18"/>
                <w:szCs w:val="18"/>
              </w:rPr>
            </w:pPr>
            <w:r w:rsidRPr="00041EA7">
              <w:rPr>
                <w:rFonts w:asciiTheme="majorHAnsi" w:hAnsiTheme="majorHAnsi" w:cs="Calibri"/>
                <w:bCs/>
                <w:color w:val="000000"/>
                <w:sz w:val="18"/>
                <w:szCs w:val="18"/>
              </w:rPr>
              <w:t>2143</w:t>
            </w:r>
          </w:p>
        </w:tc>
        <w:tc>
          <w:tcPr>
            <w:tcW w:w="1134" w:type="dxa"/>
            <w:tcBorders>
              <w:top w:val="single" w:sz="4" w:space="0" w:color="auto"/>
              <w:left w:val="nil"/>
              <w:bottom w:val="single" w:sz="4" w:space="0" w:color="auto"/>
              <w:right w:val="nil"/>
            </w:tcBorders>
            <w:shd w:val="clear" w:color="auto" w:fill="auto"/>
            <w:noWrap/>
            <w:vAlign w:val="bottom"/>
            <w:hideMark/>
          </w:tcPr>
          <w:p w14:paraId="70AB4DAF" w14:textId="77777777" w:rsidR="008C76C6" w:rsidRPr="00041EA7" w:rsidRDefault="008C76C6" w:rsidP="00362F74">
            <w:pPr>
              <w:jc w:val="center"/>
              <w:rPr>
                <w:rFonts w:asciiTheme="majorHAnsi" w:hAnsiTheme="majorHAnsi" w:cs="Calibri"/>
                <w:bCs/>
                <w:color w:val="000000"/>
                <w:sz w:val="18"/>
                <w:szCs w:val="18"/>
              </w:rPr>
            </w:pPr>
            <w:r w:rsidRPr="00041EA7">
              <w:rPr>
                <w:rFonts w:asciiTheme="majorHAnsi" w:hAnsiTheme="majorHAnsi" w:cs="Calibri"/>
                <w:bCs/>
                <w:color w:val="000000"/>
                <w:sz w:val="18"/>
                <w:szCs w:val="18"/>
              </w:rPr>
              <w:t>120kw</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6D01AB9" w14:textId="77777777" w:rsidR="008C76C6" w:rsidRPr="00041EA7" w:rsidRDefault="008C76C6" w:rsidP="00362F74">
            <w:pPr>
              <w:jc w:val="center"/>
              <w:rPr>
                <w:rFonts w:asciiTheme="majorHAnsi" w:hAnsiTheme="majorHAnsi" w:cs="Calibri"/>
                <w:bCs/>
                <w:color w:val="000000"/>
                <w:sz w:val="18"/>
                <w:szCs w:val="18"/>
              </w:rPr>
            </w:pPr>
            <w:r w:rsidRPr="00041EA7">
              <w:rPr>
                <w:rFonts w:asciiTheme="majorHAnsi" w:hAnsiTheme="majorHAnsi" w:cs="Calibri"/>
                <w:bCs/>
                <w:color w:val="000000"/>
                <w:sz w:val="18"/>
                <w:szCs w:val="18"/>
              </w:rPr>
              <w:t>Dyzelis</w:t>
            </w:r>
          </w:p>
        </w:tc>
      </w:tr>
      <w:tr w:rsidR="008C76C6" w:rsidRPr="00041EA7" w14:paraId="67E85BC1" w14:textId="77777777" w:rsidTr="003646EC">
        <w:trPr>
          <w:trHeight w:val="60"/>
        </w:trPr>
        <w:tc>
          <w:tcPr>
            <w:tcW w:w="56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3FD4F08" w14:textId="77777777" w:rsidR="008C76C6" w:rsidRPr="00041EA7" w:rsidRDefault="008C76C6" w:rsidP="00362F74">
            <w:pPr>
              <w:jc w:val="center"/>
              <w:rPr>
                <w:rFonts w:asciiTheme="majorHAnsi" w:hAnsiTheme="majorHAnsi" w:cs="Calibri"/>
                <w:bCs/>
                <w:color w:val="000000"/>
                <w:sz w:val="18"/>
                <w:szCs w:val="18"/>
              </w:rPr>
            </w:pPr>
            <w:r w:rsidRPr="00041EA7">
              <w:rPr>
                <w:rFonts w:asciiTheme="majorHAnsi" w:hAnsiTheme="majorHAnsi" w:cs="Calibri"/>
                <w:bCs/>
                <w:color w:val="000000"/>
                <w:sz w:val="18"/>
                <w:szCs w:val="18"/>
              </w:rPr>
              <w:t>25</w:t>
            </w:r>
          </w:p>
        </w:tc>
        <w:tc>
          <w:tcPr>
            <w:tcW w:w="2127" w:type="dxa"/>
            <w:tcBorders>
              <w:top w:val="single" w:sz="4" w:space="0" w:color="auto"/>
              <w:left w:val="nil"/>
              <w:bottom w:val="single" w:sz="4" w:space="0" w:color="auto"/>
              <w:right w:val="single" w:sz="4" w:space="0" w:color="auto"/>
            </w:tcBorders>
            <w:shd w:val="clear" w:color="auto" w:fill="auto"/>
            <w:noWrap/>
            <w:vAlign w:val="bottom"/>
            <w:hideMark/>
          </w:tcPr>
          <w:p w14:paraId="37CDD40D" w14:textId="77777777" w:rsidR="008C76C6" w:rsidRPr="00041EA7" w:rsidRDefault="008C76C6" w:rsidP="00362F74">
            <w:pPr>
              <w:jc w:val="center"/>
              <w:rPr>
                <w:rFonts w:asciiTheme="majorHAnsi" w:hAnsiTheme="majorHAnsi" w:cs="Calibri"/>
                <w:bCs/>
                <w:color w:val="000000"/>
                <w:sz w:val="18"/>
                <w:szCs w:val="18"/>
              </w:rPr>
            </w:pPr>
            <w:r w:rsidRPr="00041EA7">
              <w:rPr>
                <w:rFonts w:asciiTheme="majorHAnsi" w:hAnsiTheme="majorHAnsi" w:cs="Calibri"/>
                <w:bCs/>
                <w:color w:val="000000"/>
                <w:sz w:val="18"/>
                <w:szCs w:val="18"/>
              </w:rPr>
              <w:t>VW CRAFTER</w:t>
            </w:r>
          </w:p>
        </w:tc>
        <w:tc>
          <w:tcPr>
            <w:tcW w:w="1134" w:type="dxa"/>
            <w:tcBorders>
              <w:top w:val="single" w:sz="4" w:space="0" w:color="auto"/>
              <w:left w:val="nil"/>
              <w:bottom w:val="single" w:sz="4" w:space="0" w:color="auto"/>
              <w:right w:val="single" w:sz="4" w:space="0" w:color="auto"/>
            </w:tcBorders>
            <w:shd w:val="clear" w:color="auto" w:fill="auto"/>
            <w:noWrap/>
            <w:vAlign w:val="bottom"/>
            <w:hideMark/>
          </w:tcPr>
          <w:p w14:paraId="6E4CD102" w14:textId="77777777" w:rsidR="008C76C6" w:rsidRPr="00041EA7" w:rsidRDefault="008C76C6" w:rsidP="00362F74">
            <w:pPr>
              <w:jc w:val="center"/>
              <w:rPr>
                <w:rFonts w:asciiTheme="majorHAnsi" w:hAnsiTheme="majorHAnsi" w:cs="Calibri"/>
                <w:bCs/>
                <w:color w:val="000000"/>
                <w:sz w:val="18"/>
                <w:szCs w:val="18"/>
              </w:rPr>
            </w:pPr>
            <w:r w:rsidRPr="00041EA7">
              <w:rPr>
                <w:rFonts w:asciiTheme="majorHAnsi" w:hAnsiTheme="majorHAnsi" w:cs="Calibri"/>
                <w:bCs/>
                <w:color w:val="000000"/>
                <w:sz w:val="18"/>
                <w:szCs w:val="18"/>
              </w:rPr>
              <w:t>2016-02-08</w:t>
            </w:r>
          </w:p>
        </w:tc>
        <w:tc>
          <w:tcPr>
            <w:tcW w:w="2126" w:type="dxa"/>
            <w:tcBorders>
              <w:top w:val="single" w:sz="4" w:space="0" w:color="auto"/>
              <w:left w:val="nil"/>
              <w:bottom w:val="single" w:sz="4" w:space="0" w:color="auto"/>
              <w:right w:val="nil"/>
            </w:tcBorders>
            <w:shd w:val="clear" w:color="auto" w:fill="auto"/>
            <w:noWrap/>
            <w:vAlign w:val="bottom"/>
            <w:hideMark/>
          </w:tcPr>
          <w:p w14:paraId="13FB3536" w14:textId="77777777" w:rsidR="008C76C6" w:rsidRPr="00041EA7" w:rsidRDefault="008C76C6" w:rsidP="00362F74">
            <w:pPr>
              <w:jc w:val="center"/>
              <w:rPr>
                <w:rFonts w:asciiTheme="majorHAnsi" w:hAnsiTheme="majorHAnsi" w:cs="Calibri"/>
                <w:bCs/>
                <w:color w:val="000000"/>
                <w:sz w:val="18"/>
                <w:szCs w:val="18"/>
              </w:rPr>
            </w:pPr>
            <w:r w:rsidRPr="00041EA7">
              <w:rPr>
                <w:rFonts w:asciiTheme="majorHAnsi" w:hAnsiTheme="majorHAnsi" w:cs="Calibri"/>
                <w:bCs/>
                <w:color w:val="000000"/>
                <w:sz w:val="18"/>
                <w:szCs w:val="18"/>
              </w:rPr>
              <w:t>WV1ZZZ2EZG6024219</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7351948" w14:textId="77777777" w:rsidR="008C76C6" w:rsidRPr="00041EA7" w:rsidRDefault="008C76C6" w:rsidP="00362F74">
            <w:pPr>
              <w:jc w:val="center"/>
              <w:rPr>
                <w:rFonts w:asciiTheme="majorHAnsi" w:hAnsiTheme="majorHAnsi" w:cs="Calibri"/>
                <w:bCs/>
                <w:color w:val="000000"/>
                <w:sz w:val="18"/>
                <w:szCs w:val="18"/>
              </w:rPr>
            </w:pPr>
            <w:r w:rsidRPr="00041EA7">
              <w:rPr>
                <w:rFonts w:asciiTheme="majorHAnsi" w:hAnsiTheme="majorHAnsi" w:cs="Calibri"/>
                <w:bCs/>
                <w:color w:val="000000"/>
                <w:sz w:val="18"/>
                <w:szCs w:val="18"/>
              </w:rPr>
              <w:t>1968</w:t>
            </w:r>
          </w:p>
        </w:tc>
        <w:tc>
          <w:tcPr>
            <w:tcW w:w="1134" w:type="dxa"/>
            <w:tcBorders>
              <w:top w:val="single" w:sz="4" w:space="0" w:color="auto"/>
              <w:left w:val="nil"/>
              <w:bottom w:val="single" w:sz="4" w:space="0" w:color="auto"/>
              <w:right w:val="nil"/>
            </w:tcBorders>
            <w:shd w:val="clear" w:color="auto" w:fill="auto"/>
            <w:noWrap/>
            <w:vAlign w:val="bottom"/>
            <w:hideMark/>
          </w:tcPr>
          <w:p w14:paraId="3B17AFA1" w14:textId="77777777" w:rsidR="008C76C6" w:rsidRPr="00041EA7" w:rsidRDefault="008C76C6" w:rsidP="00362F74">
            <w:pPr>
              <w:jc w:val="center"/>
              <w:rPr>
                <w:rFonts w:asciiTheme="majorHAnsi" w:hAnsiTheme="majorHAnsi" w:cs="Calibri"/>
                <w:bCs/>
                <w:color w:val="000000"/>
                <w:sz w:val="18"/>
                <w:szCs w:val="18"/>
              </w:rPr>
            </w:pPr>
            <w:r w:rsidRPr="00041EA7">
              <w:rPr>
                <w:rFonts w:asciiTheme="majorHAnsi" w:hAnsiTheme="majorHAnsi" w:cs="Calibri"/>
                <w:bCs/>
                <w:color w:val="000000"/>
                <w:sz w:val="18"/>
                <w:szCs w:val="18"/>
              </w:rPr>
              <w:t>120kw</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6B9907A" w14:textId="77777777" w:rsidR="008C76C6" w:rsidRPr="00041EA7" w:rsidRDefault="008C76C6" w:rsidP="00362F74">
            <w:pPr>
              <w:jc w:val="center"/>
              <w:rPr>
                <w:rFonts w:asciiTheme="majorHAnsi" w:hAnsiTheme="majorHAnsi" w:cs="Calibri"/>
                <w:bCs/>
                <w:color w:val="000000"/>
                <w:sz w:val="18"/>
                <w:szCs w:val="18"/>
              </w:rPr>
            </w:pPr>
            <w:r w:rsidRPr="00041EA7">
              <w:rPr>
                <w:rFonts w:asciiTheme="majorHAnsi" w:hAnsiTheme="majorHAnsi" w:cs="Calibri"/>
                <w:bCs/>
                <w:color w:val="000000"/>
                <w:sz w:val="18"/>
                <w:szCs w:val="18"/>
              </w:rPr>
              <w:t>Dyzelis</w:t>
            </w:r>
          </w:p>
        </w:tc>
      </w:tr>
      <w:tr w:rsidR="008C76C6" w:rsidRPr="00041EA7" w14:paraId="08942C8E" w14:textId="77777777" w:rsidTr="003646EC">
        <w:trPr>
          <w:trHeight w:val="60"/>
        </w:trPr>
        <w:tc>
          <w:tcPr>
            <w:tcW w:w="56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814E73C" w14:textId="77777777" w:rsidR="008C76C6" w:rsidRPr="00041EA7" w:rsidRDefault="008C76C6" w:rsidP="00362F74">
            <w:pPr>
              <w:jc w:val="center"/>
              <w:rPr>
                <w:rFonts w:asciiTheme="majorHAnsi" w:hAnsiTheme="majorHAnsi" w:cs="Calibri"/>
                <w:bCs/>
                <w:color w:val="000000"/>
                <w:sz w:val="18"/>
                <w:szCs w:val="18"/>
              </w:rPr>
            </w:pPr>
            <w:r w:rsidRPr="00041EA7">
              <w:rPr>
                <w:rFonts w:asciiTheme="majorHAnsi" w:hAnsiTheme="majorHAnsi" w:cs="Calibri"/>
                <w:bCs/>
                <w:color w:val="000000"/>
                <w:sz w:val="18"/>
                <w:szCs w:val="18"/>
              </w:rPr>
              <w:t>26</w:t>
            </w:r>
          </w:p>
        </w:tc>
        <w:tc>
          <w:tcPr>
            <w:tcW w:w="2127" w:type="dxa"/>
            <w:tcBorders>
              <w:top w:val="single" w:sz="4" w:space="0" w:color="auto"/>
              <w:left w:val="nil"/>
              <w:bottom w:val="single" w:sz="4" w:space="0" w:color="auto"/>
              <w:right w:val="single" w:sz="4" w:space="0" w:color="auto"/>
            </w:tcBorders>
            <w:shd w:val="clear" w:color="auto" w:fill="auto"/>
            <w:noWrap/>
            <w:vAlign w:val="bottom"/>
            <w:hideMark/>
          </w:tcPr>
          <w:p w14:paraId="34F7C6C2" w14:textId="77777777" w:rsidR="008C76C6" w:rsidRPr="00041EA7" w:rsidRDefault="008C76C6" w:rsidP="00362F74">
            <w:pPr>
              <w:jc w:val="center"/>
              <w:rPr>
                <w:rFonts w:asciiTheme="majorHAnsi" w:hAnsiTheme="majorHAnsi" w:cs="Calibri"/>
                <w:bCs/>
                <w:color w:val="000000"/>
                <w:sz w:val="18"/>
                <w:szCs w:val="18"/>
              </w:rPr>
            </w:pPr>
            <w:r w:rsidRPr="00041EA7">
              <w:rPr>
                <w:rFonts w:asciiTheme="majorHAnsi" w:hAnsiTheme="majorHAnsi" w:cs="Calibri"/>
                <w:bCs/>
                <w:color w:val="000000"/>
                <w:sz w:val="18"/>
                <w:szCs w:val="18"/>
              </w:rPr>
              <w:t>RENAULT MASTER</w:t>
            </w:r>
          </w:p>
        </w:tc>
        <w:tc>
          <w:tcPr>
            <w:tcW w:w="1134" w:type="dxa"/>
            <w:tcBorders>
              <w:top w:val="single" w:sz="4" w:space="0" w:color="auto"/>
              <w:left w:val="nil"/>
              <w:bottom w:val="single" w:sz="4" w:space="0" w:color="auto"/>
              <w:right w:val="single" w:sz="4" w:space="0" w:color="auto"/>
            </w:tcBorders>
            <w:shd w:val="clear" w:color="auto" w:fill="auto"/>
            <w:noWrap/>
            <w:vAlign w:val="bottom"/>
            <w:hideMark/>
          </w:tcPr>
          <w:p w14:paraId="2090D1C7" w14:textId="77777777" w:rsidR="008C76C6" w:rsidRPr="00041EA7" w:rsidRDefault="008C76C6" w:rsidP="00362F74">
            <w:pPr>
              <w:jc w:val="center"/>
              <w:rPr>
                <w:rFonts w:asciiTheme="majorHAnsi" w:hAnsiTheme="majorHAnsi" w:cs="Calibri"/>
                <w:bCs/>
                <w:color w:val="000000"/>
                <w:sz w:val="18"/>
                <w:szCs w:val="18"/>
              </w:rPr>
            </w:pPr>
            <w:r w:rsidRPr="00041EA7">
              <w:rPr>
                <w:rFonts w:asciiTheme="majorHAnsi" w:hAnsiTheme="majorHAnsi" w:cs="Calibri"/>
                <w:bCs/>
                <w:color w:val="000000"/>
                <w:sz w:val="18"/>
                <w:szCs w:val="18"/>
              </w:rPr>
              <w:t>2017-06-07</w:t>
            </w:r>
          </w:p>
        </w:tc>
        <w:tc>
          <w:tcPr>
            <w:tcW w:w="2126" w:type="dxa"/>
            <w:tcBorders>
              <w:top w:val="single" w:sz="4" w:space="0" w:color="auto"/>
              <w:left w:val="nil"/>
              <w:bottom w:val="single" w:sz="4" w:space="0" w:color="auto"/>
              <w:right w:val="nil"/>
            </w:tcBorders>
            <w:shd w:val="clear" w:color="auto" w:fill="auto"/>
            <w:noWrap/>
            <w:vAlign w:val="bottom"/>
            <w:hideMark/>
          </w:tcPr>
          <w:p w14:paraId="6ECC75D7" w14:textId="77777777" w:rsidR="008C76C6" w:rsidRPr="00041EA7" w:rsidRDefault="008C76C6" w:rsidP="00362F74">
            <w:pPr>
              <w:jc w:val="center"/>
              <w:rPr>
                <w:rFonts w:asciiTheme="majorHAnsi" w:hAnsiTheme="majorHAnsi" w:cs="Calibri"/>
                <w:bCs/>
                <w:color w:val="000000"/>
                <w:sz w:val="18"/>
                <w:szCs w:val="18"/>
              </w:rPr>
            </w:pPr>
            <w:r w:rsidRPr="00041EA7">
              <w:rPr>
                <w:rFonts w:asciiTheme="majorHAnsi" w:hAnsiTheme="majorHAnsi" w:cs="Calibri"/>
                <w:bCs/>
                <w:color w:val="000000"/>
                <w:sz w:val="18"/>
                <w:szCs w:val="18"/>
              </w:rPr>
              <w:t>VF1MA000757056450</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4D19BF0" w14:textId="77777777" w:rsidR="008C76C6" w:rsidRPr="00041EA7" w:rsidRDefault="008C76C6" w:rsidP="00362F74">
            <w:pPr>
              <w:jc w:val="center"/>
              <w:rPr>
                <w:rFonts w:asciiTheme="majorHAnsi" w:hAnsiTheme="majorHAnsi" w:cs="Calibri"/>
                <w:bCs/>
                <w:color w:val="000000"/>
                <w:sz w:val="18"/>
                <w:szCs w:val="18"/>
              </w:rPr>
            </w:pPr>
            <w:r w:rsidRPr="00041EA7">
              <w:rPr>
                <w:rFonts w:asciiTheme="majorHAnsi" w:hAnsiTheme="majorHAnsi" w:cs="Calibri"/>
                <w:bCs/>
                <w:color w:val="000000"/>
                <w:sz w:val="18"/>
                <w:szCs w:val="18"/>
              </w:rPr>
              <w:t>2299</w:t>
            </w:r>
          </w:p>
        </w:tc>
        <w:tc>
          <w:tcPr>
            <w:tcW w:w="1134" w:type="dxa"/>
            <w:tcBorders>
              <w:top w:val="single" w:sz="4" w:space="0" w:color="auto"/>
              <w:left w:val="nil"/>
              <w:bottom w:val="single" w:sz="4" w:space="0" w:color="auto"/>
              <w:right w:val="nil"/>
            </w:tcBorders>
            <w:shd w:val="clear" w:color="auto" w:fill="auto"/>
            <w:noWrap/>
            <w:vAlign w:val="bottom"/>
            <w:hideMark/>
          </w:tcPr>
          <w:p w14:paraId="68581024" w14:textId="77777777" w:rsidR="008C76C6" w:rsidRPr="00041EA7" w:rsidRDefault="008C76C6" w:rsidP="00362F74">
            <w:pPr>
              <w:jc w:val="center"/>
              <w:rPr>
                <w:rFonts w:asciiTheme="majorHAnsi" w:hAnsiTheme="majorHAnsi" w:cs="Calibri"/>
                <w:bCs/>
                <w:color w:val="000000"/>
                <w:sz w:val="18"/>
                <w:szCs w:val="18"/>
              </w:rPr>
            </w:pPr>
            <w:r w:rsidRPr="00041EA7">
              <w:rPr>
                <w:rFonts w:asciiTheme="majorHAnsi" w:hAnsiTheme="majorHAnsi" w:cs="Calibri"/>
                <w:bCs/>
                <w:color w:val="000000"/>
                <w:sz w:val="18"/>
                <w:szCs w:val="18"/>
              </w:rPr>
              <w:t>125kw</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57019A3" w14:textId="77777777" w:rsidR="008C76C6" w:rsidRPr="00041EA7" w:rsidRDefault="008C76C6" w:rsidP="00362F74">
            <w:pPr>
              <w:jc w:val="center"/>
              <w:rPr>
                <w:rFonts w:asciiTheme="majorHAnsi" w:hAnsiTheme="majorHAnsi" w:cs="Calibri"/>
                <w:bCs/>
                <w:color w:val="000000"/>
                <w:sz w:val="18"/>
                <w:szCs w:val="18"/>
              </w:rPr>
            </w:pPr>
            <w:r w:rsidRPr="00041EA7">
              <w:rPr>
                <w:rFonts w:asciiTheme="majorHAnsi" w:hAnsiTheme="majorHAnsi" w:cs="Calibri"/>
                <w:bCs/>
                <w:color w:val="000000"/>
                <w:sz w:val="18"/>
                <w:szCs w:val="18"/>
              </w:rPr>
              <w:t>Dyzelis</w:t>
            </w:r>
          </w:p>
        </w:tc>
      </w:tr>
      <w:tr w:rsidR="008C76C6" w:rsidRPr="00041EA7" w14:paraId="6B130C24" w14:textId="77777777" w:rsidTr="003646EC">
        <w:trPr>
          <w:trHeight w:val="60"/>
        </w:trPr>
        <w:tc>
          <w:tcPr>
            <w:tcW w:w="56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77DE8C0" w14:textId="77777777" w:rsidR="008C76C6" w:rsidRPr="00041EA7" w:rsidRDefault="008C76C6" w:rsidP="00362F74">
            <w:pPr>
              <w:jc w:val="center"/>
              <w:rPr>
                <w:rFonts w:asciiTheme="majorHAnsi" w:hAnsiTheme="majorHAnsi" w:cs="Calibri"/>
                <w:bCs/>
                <w:color w:val="000000"/>
                <w:sz w:val="18"/>
                <w:szCs w:val="18"/>
              </w:rPr>
            </w:pPr>
            <w:r w:rsidRPr="00041EA7">
              <w:rPr>
                <w:rFonts w:asciiTheme="majorHAnsi" w:hAnsiTheme="majorHAnsi" w:cs="Calibri"/>
                <w:bCs/>
                <w:color w:val="000000"/>
                <w:sz w:val="18"/>
                <w:szCs w:val="18"/>
              </w:rPr>
              <w:t>27</w:t>
            </w:r>
          </w:p>
        </w:tc>
        <w:tc>
          <w:tcPr>
            <w:tcW w:w="2127" w:type="dxa"/>
            <w:tcBorders>
              <w:top w:val="single" w:sz="4" w:space="0" w:color="auto"/>
              <w:left w:val="nil"/>
              <w:bottom w:val="single" w:sz="4" w:space="0" w:color="auto"/>
              <w:right w:val="single" w:sz="4" w:space="0" w:color="auto"/>
            </w:tcBorders>
            <w:shd w:val="clear" w:color="auto" w:fill="auto"/>
            <w:noWrap/>
            <w:vAlign w:val="bottom"/>
            <w:hideMark/>
          </w:tcPr>
          <w:p w14:paraId="7456EB2F" w14:textId="77777777" w:rsidR="008C76C6" w:rsidRPr="00041EA7" w:rsidRDefault="008C76C6" w:rsidP="00362F74">
            <w:pPr>
              <w:jc w:val="center"/>
              <w:rPr>
                <w:rFonts w:asciiTheme="majorHAnsi" w:hAnsiTheme="majorHAnsi" w:cs="Calibri"/>
                <w:bCs/>
                <w:color w:val="000000"/>
                <w:sz w:val="18"/>
                <w:szCs w:val="18"/>
              </w:rPr>
            </w:pPr>
            <w:r w:rsidRPr="00041EA7">
              <w:rPr>
                <w:rFonts w:asciiTheme="majorHAnsi" w:hAnsiTheme="majorHAnsi" w:cs="Calibri"/>
                <w:bCs/>
                <w:color w:val="000000"/>
                <w:sz w:val="18"/>
                <w:szCs w:val="18"/>
              </w:rPr>
              <w:t>RENAULT MASTER</w:t>
            </w:r>
          </w:p>
        </w:tc>
        <w:tc>
          <w:tcPr>
            <w:tcW w:w="1134" w:type="dxa"/>
            <w:tcBorders>
              <w:top w:val="single" w:sz="4" w:space="0" w:color="auto"/>
              <w:left w:val="nil"/>
              <w:bottom w:val="single" w:sz="4" w:space="0" w:color="auto"/>
              <w:right w:val="single" w:sz="4" w:space="0" w:color="auto"/>
            </w:tcBorders>
            <w:shd w:val="clear" w:color="auto" w:fill="auto"/>
            <w:noWrap/>
            <w:vAlign w:val="bottom"/>
            <w:hideMark/>
          </w:tcPr>
          <w:p w14:paraId="45895752" w14:textId="77777777" w:rsidR="008C76C6" w:rsidRPr="00041EA7" w:rsidRDefault="008C76C6" w:rsidP="00362F74">
            <w:pPr>
              <w:jc w:val="center"/>
              <w:rPr>
                <w:rFonts w:asciiTheme="majorHAnsi" w:hAnsiTheme="majorHAnsi" w:cs="Calibri"/>
                <w:bCs/>
                <w:color w:val="000000"/>
                <w:sz w:val="18"/>
                <w:szCs w:val="18"/>
              </w:rPr>
            </w:pPr>
            <w:r w:rsidRPr="00041EA7">
              <w:rPr>
                <w:rFonts w:asciiTheme="majorHAnsi" w:hAnsiTheme="majorHAnsi" w:cs="Calibri"/>
                <w:bCs/>
                <w:color w:val="000000"/>
                <w:sz w:val="18"/>
                <w:szCs w:val="18"/>
              </w:rPr>
              <w:t>2017-06-07</w:t>
            </w:r>
          </w:p>
        </w:tc>
        <w:tc>
          <w:tcPr>
            <w:tcW w:w="2126" w:type="dxa"/>
            <w:tcBorders>
              <w:top w:val="single" w:sz="4" w:space="0" w:color="auto"/>
              <w:left w:val="nil"/>
              <w:bottom w:val="single" w:sz="4" w:space="0" w:color="auto"/>
              <w:right w:val="nil"/>
            </w:tcBorders>
            <w:shd w:val="clear" w:color="auto" w:fill="auto"/>
            <w:noWrap/>
            <w:vAlign w:val="bottom"/>
            <w:hideMark/>
          </w:tcPr>
          <w:p w14:paraId="40E7B856" w14:textId="77777777" w:rsidR="008C76C6" w:rsidRPr="00041EA7" w:rsidRDefault="008C76C6" w:rsidP="00362F74">
            <w:pPr>
              <w:jc w:val="center"/>
              <w:rPr>
                <w:rFonts w:asciiTheme="majorHAnsi" w:hAnsiTheme="majorHAnsi" w:cs="Calibri"/>
                <w:bCs/>
                <w:color w:val="000000"/>
                <w:sz w:val="18"/>
                <w:szCs w:val="18"/>
              </w:rPr>
            </w:pPr>
            <w:r w:rsidRPr="00041EA7">
              <w:rPr>
                <w:rFonts w:asciiTheme="majorHAnsi" w:hAnsiTheme="majorHAnsi" w:cs="Calibri"/>
                <w:bCs/>
                <w:color w:val="000000"/>
                <w:sz w:val="18"/>
                <w:szCs w:val="18"/>
              </w:rPr>
              <w:t>VF1MA000457152388</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4978307" w14:textId="77777777" w:rsidR="008C76C6" w:rsidRPr="00041EA7" w:rsidRDefault="008C76C6" w:rsidP="00362F74">
            <w:pPr>
              <w:jc w:val="center"/>
              <w:rPr>
                <w:rFonts w:asciiTheme="majorHAnsi" w:hAnsiTheme="majorHAnsi" w:cs="Calibri"/>
                <w:bCs/>
                <w:color w:val="000000"/>
                <w:sz w:val="18"/>
                <w:szCs w:val="18"/>
              </w:rPr>
            </w:pPr>
            <w:r w:rsidRPr="00041EA7">
              <w:rPr>
                <w:rFonts w:asciiTheme="majorHAnsi" w:hAnsiTheme="majorHAnsi" w:cs="Calibri"/>
                <w:bCs/>
                <w:color w:val="000000"/>
                <w:sz w:val="18"/>
                <w:szCs w:val="18"/>
              </w:rPr>
              <w:t>2299</w:t>
            </w:r>
          </w:p>
        </w:tc>
        <w:tc>
          <w:tcPr>
            <w:tcW w:w="1134" w:type="dxa"/>
            <w:tcBorders>
              <w:top w:val="single" w:sz="4" w:space="0" w:color="auto"/>
              <w:left w:val="nil"/>
              <w:bottom w:val="single" w:sz="4" w:space="0" w:color="auto"/>
              <w:right w:val="nil"/>
            </w:tcBorders>
            <w:shd w:val="clear" w:color="auto" w:fill="auto"/>
            <w:noWrap/>
            <w:vAlign w:val="bottom"/>
            <w:hideMark/>
          </w:tcPr>
          <w:p w14:paraId="138A5779" w14:textId="77777777" w:rsidR="008C76C6" w:rsidRPr="00041EA7" w:rsidRDefault="008C76C6" w:rsidP="00362F74">
            <w:pPr>
              <w:jc w:val="center"/>
              <w:rPr>
                <w:rFonts w:asciiTheme="majorHAnsi" w:hAnsiTheme="majorHAnsi" w:cs="Calibri"/>
                <w:bCs/>
                <w:color w:val="000000"/>
                <w:sz w:val="18"/>
                <w:szCs w:val="18"/>
              </w:rPr>
            </w:pPr>
            <w:r w:rsidRPr="00041EA7">
              <w:rPr>
                <w:rFonts w:asciiTheme="majorHAnsi" w:hAnsiTheme="majorHAnsi" w:cs="Calibri"/>
                <w:bCs/>
                <w:color w:val="000000"/>
                <w:sz w:val="18"/>
                <w:szCs w:val="18"/>
              </w:rPr>
              <w:t>125kw</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D4A6BB6" w14:textId="77777777" w:rsidR="008C76C6" w:rsidRPr="00041EA7" w:rsidRDefault="008C76C6" w:rsidP="00362F74">
            <w:pPr>
              <w:jc w:val="center"/>
              <w:rPr>
                <w:rFonts w:asciiTheme="majorHAnsi" w:hAnsiTheme="majorHAnsi" w:cs="Calibri"/>
                <w:bCs/>
                <w:color w:val="000000"/>
                <w:sz w:val="18"/>
                <w:szCs w:val="18"/>
              </w:rPr>
            </w:pPr>
            <w:r w:rsidRPr="00041EA7">
              <w:rPr>
                <w:rFonts w:asciiTheme="majorHAnsi" w:hAnsiTheme="majorHAnsi" w:cs="Calibri"/>
                <w:bCs/>
                <w:color w:val="000000"/>
                <w:sz w:val="18"/>
                <w:szCs w:val="18"/>
              </w:rPr>
              <w:t>Dyzelis</w:t>
            </w:r>
          </w:p>
        </w:tc>
      </w:tr>
      <w:tr w:rsidR="008C76C6" w:rsidRPr="00041EA7" w14:paraId="50505162" w14:textId="77777777" w:rsidTr="003646EC">
        <w:trPr>
          <w:trHeight w:val="60"/>
        </w:trPr>
        <w:tc>
          <w:tcPr>
            <w:tcW w:w="56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4C5B7EA" w14:textId="77777777" w:rsidR="008C76C6" w:rsidRPr="00041EA7" w:rsidRDefault="008C76C6" w:rsidP="00362F74">
            <w:pPr>
              <w:jc w:val="center"/>
              <w:rPr>
                <w:rFonts w:asciiTheme="majorHAnsi" w:hAnsiTheme="majorHAnsi" w:cs="Calibri"/>
                <w:bCs/>
                <w:color w:val="000000"/>
                <w:sz w:val="18"/>
                <w:szCs w:val="18"/>
              </w:rPr>
            </w:pPr>
            <w:r w:rsidRPr="00041EA7">
              <w:rPr>
                <w:rFonts w:asciiTheme="majorHAnsi" w:hAnsiTheme="majorHAnsi" w:cs="Calibri"/>
                <w:bCs/>
                <w:color w:val="000000"/>
                <w:sz w:val="18"/>
                <w:szCs w:val="18"/>
              </w:rPr>
              <w:t>28</w:t>
            </w:r>
          </w:p>
        </w:tc>
        <w:tc>
          <w:tcPr>
            <w:tcW w:w="2127" w:type="dxa"/>
            <w:tcBorders>
              <w:top w:val="single" w:sz="4" w:space="0" w:color="auto"/>
              <w:left w:val="nil"/>
              <w:bottom w:val="single" w:sz="4" w:space="0" w:color="auto"/>
              <w:right w:val="single" w:sz="4" w:space="0" w:color="auto"/>
            </w:tcBorders>
            <w:shd w:val="clear" w:color="auto" w:fill="auto"/>
            <w:noWrap/>
            <w:vAlign w:val="bottom"/>
            <w:hideMark/>
          </w:tcPr>
          <w:p w14:paraId="402D6925" w14:textId="77777777" w:rsidR="008C76C6" w:rsidRPr="00041EA7" w:rsidRDefault="008C76C6" w:rsidP="00362F74">
            <w:pPr>
              <w:jc w:val="center"/>
              <w:rPr>
                <w:rFonts w:asciiTheme="majorHAnsi" w:hAnsiTheme="majorHAnsi" w:cs="Calibri"/>
                <w:bCs/>
                <w:color w:val="000000"/>
                <w:sz w:val="18"/>
                <w:szCs w:val="18"/>
              </w:rPr>
            </w:pPr>
            <w:r w:rsidRPr="00041EA7">
              <w:rPr>
                <w:rFonts w:asciiTheme="majorHAnsi" w:hAnsiTheme="majorHAnsi" w:cs="Calibri"/>
                <w:bCs/>
                <w:color w:val="000000"/>
                <w:sz w:val="18"/>
                <w:szCs w:val="18"/>
              </w:rPr>
              <w:t>RENAULT MASTER</w:t>
            </w:r>
          </w:p>
        </w:tc>
        <w:tc>
          <w:tcPr>
            <w:tcW w:w="1134" w:type="dxa"/>
            <w:tcBorders>
              <w:top w:val="single" w:sz="4" w:space="0" w:color="auto"/>
              <w:left w:val="nil"/>
              <w:bottom w:val="single" w:sz="4" w:space="0" w:color="auto"/>
              <w:right w:val="single" w:sz="4" w:space="0" w:color="auto"/>
            </w:tcBorders>
            <w:shd w:val="clear" w:color="auto" w:fill="auto"/>
            <w:noWrap/>
            <w:vAlign w:val="bottom"/>
            <w:hideMark/>
          </w:tcPr>
          <w:p w14:paraId="292781D1" w14:textId="77777777" w:rsidR="008C76C6" w:rsidRPr="00041EA7" w:rsidRDefault="008C76C6" w:rsidP="00362F74">
            <w:pPr>
              <w:jc w:val="center"/>
              <w:rPr>
                <w:rFonts w:asciiTheme="majorHAnsi" w:hAnsiTheme="majorHAnsi" w:cs="Calibri"/>
                <w:bCs/>
                <w:color w:val="000000"/>
                <w:sz w:val="18"/>
                <w:szCs w:val="18"/>
              </w:rPr>
            </w:pPr>
            <w:r w:rsidRPr="00041EA7">
              <w:rPr>
                <w:rFonts w:asciiTheme="majorHAnsi" w:hAnsiTheme="majorHAnsi" w:cs="Calibri"/>
                <w:bCs/>
                <w:color w:val="000000"/>
                <w:sz w:val="18"/>
                <w:szCs w:val="18"/>
              </w:rPr>
              <w:t>2017-06-07</w:t>
            </w:r>
          </w:p>
        </w:tc>
        <w:tc>
          <w:tcPr>
            <w:tcW w:w="2126" w:type="dxa"/>
            <w:tcBorders>
              <w:top w:val="single" w:sz="4" w:space="0" w:color="auto"/>
              <w:left w:val="nil"/>
              <w:bottom w:val="single" w:sz="4" w:space="0" w:color="auto"/>
              <w:right w:val="nil"/>
            </w:tcBorders>
            <w:shd w:val="clear" w:color="auto" w:fill="auto"/>
            <w:noWrap/>
            <w:vAlign w:val="bottom"/>
            <w:hideMark/>
          </w:tcPr>
          <w:p w14:paraId="6BABEC71" w14:textId="77777777" w:rsidR="008C76C6" w:rsidRPr="00041EA7" w:rsidRDefault="008C76C6" w:rsidP="00362F74">
            <w:pPr>
              <w:jc w:val="center"/>
              <w:rPr>
                <w:rFonts w:asciiTheme="majorHAnsi" w:hAnsiTheme="majorHAnsi" w:cs="Calibri"/>
                <w:bCs/>
                <w:color w:val="000000"/>
                <w:sz w:val="18"/>
                <w:szCs w:val="18"/>
              </w:rPr>
            </w:pPr>
            <w:r w:rsidRPr="00041EA7">
              <w:rPr>
                <w:rFonts w:asciiTheme="majorHAnsi" w:hAnsiTheme="majorHAnsi" w:cs="Calibri"/>
                <w:bCs/>
                <w:color w:val="000000"/>
                <w:sz w:val="18"/>
                <w:szCs w:val="18"/>
              </w:rPr>
              <w:t>VF1MA000657152473</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D9A89C3" w14:textId="77777777" w:rsidR="008C76C6" w:rsidRPr="00041EA7" w:rsidRDefault="008C76C6" w:rsidP="00362F74">
            <w:pPr>
              <w:jc w:val="center"/>
              <w:rPr>
                <w:rFonts w:asciiTheme="majorHAnsi" w:hAnsiTheme="majorHAnsi" w:cs="Calibri"/>
                <w:bCs/>
                <w:color w:val="000000"/>
                <w:sz w:val="18"/>
                <w:szCs w:val="18"/>
              </w:rPr>
            </w:pPr>
            <w:r w:rsidRPr="00041EA7">
              <w:rPr>
                <w:rFonts w:asciiTheme="majorHAnsi" w:hAnsiTheme="majorHAnsi" w:cs="Calibri"/>
                <w:bCs/>
                <w:color w:val="000000"/>
                <w:sz w:val="18"/>
                <w:szCs w:val="18"/>
              </w:rPr>
              <w:t>2299</w:t>
            </w:r>
          </w:p>
        </w:tc>
        <w:tc>
          <w:tcPr>
            <w:tcW w:w="1134" w:type="dxa"/>
            <w:tcBorders>
              <w:top w:val="single" w:sz="4" w:space="0" w:color="auto"/>
              <w:left w:val="nil"/>
              <w:bottom w:val="single" w:sz="4" w:space="0" w:color="auto"/>
              <w:right w:val="nil"/>
            </w:tcBorders>
            <w:shd w:val="clear" w:color="auto" w:fill="auto"/>
            <w:noWrap/>
            <w:vAlign w:val="bottom"/>
            <w:hideMark/>
          </w:tcPr>
          <w:p w14:paraId="6CA3C817" w14:textId="77777777" w:rsidR="008C76C6" w:rsidRPr="00041EA7" w:rsidRDefault="008C76C6" w:rsidP="00362F74">
            <w:pPr>
              <w:jc w:val="center"/>
              <w:rPr>
                <w:rFonts w:asciiTheme="majorHAnsi" w:hAnsiTheme="majorHAnsi" w:cs="Calibri"/>
                <w:bCs/>
                <w:color w:val="000000"/>
                <w:sz w:val="18"/>
                <w:szCs w:val="18"/>
              </w:rPr>
            </w:pPr>
            <w:r w:rsidRPr="00041EA7">
              <w:rPr>
                <w:rFonts w:asciiTheme="majorHAnsi" w:hAnsiTheme="majorHAnsi" w:cs="Calibri"/>
                <w:bCs/>
                <w:color w:val="000000"/>
                <w:sz w:val="18"/>
                <w:szCs w:val="18"/>
              </w:rPr>
              <w:t>125kw</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2401AC8" w14:textId="77777777" w:rsidR="008C76C6" w:rsidRPr="00041EA7" w:rsidRDefault="008C76C6" w:rsidP="00362F74">
            <w:pPr>
              <w:jc w:val="center"/>
              <w:rPr>
                <w:rFonts w:asciiTheme="majorHAnsi" w:hAnsiTheme="majorHAnsi" w:cs="Calibri"/>
                <w:bCs/>
                <w:color w:val="000000"/>
                <w:sz w:val="18"/>
                <w:szCs w:val="18"/>
              </w:rPr>
            </w:pPr>
            <w:r w:rsidRPr="00041EA7">
              <w:rPr>
                <w:rFonts w:asciiTheme="majorHAnsi" w:hAnsiTheme="majorHAnsi" w:cs="Calibri"/>
                <w:bCs/>
                <w:color w:val="000000"/>
                <w:sz w:val="18"/>
                <w:szCs w:val="18"/>
              </w:rPr>
              <w:t>Dyzelis</w:t>
            </w:r>
          </w:p>
        </w:tc>
      </w:tr>
      <w:tr w:rsidR="008C76C6" w:rsidRPr="00041EA7" w14:paraId="39E26586" w14:textId="77777777" w:rsidTr="003646EC">
        <w:trPr>
          <w:trHeight w:val="60"/>
        </w:trPr>
        <w:tc>
          <w:tcPr>
            <w:tcW w:w="56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44EF791" w14:textId="77777777" w:rsidR="008C76C6" w:rsidRPr="00041EA7" w:rsidRDefault="008C76C6" w:rsidP="00362F74">
            <w:pPr>
              <w:jc w:val="center"/>
              <w:rPr>
                <w:rFonts w:asciiTheme="majorHAnsi" w:hAnsiTheme="majorHAnsi" w:cs="Calibri"/>
                <w:bCs/>
                <w:color w:val="000000"/>
                <w:sz w:val="18"/>
                <w:szCs w:val="18"/>
              </w:rPr>
            </w:pPr>
            <w:r w:rsidRPr="00041EA7">
              <w:rPr>
                <w:rFonts w:asciiTheme="majorHAnsi" w:hAnsiTheme="majorHAnsi" w:cs="Calibri"/>
                <w:bCs/>
                <w:color w:val="000000"/>
                <w:sz w:val="18"/>
                <w:szCs w:val="18"/>
              </w:rPr>
              <w:t>29</w:t>
            </w:r>
          </w:p>
        </w:tc>
        <w:tc>
          <w:tcPr>
            <w:tcW w:w="2127" w:type="dxa"/>
            <w:tcBorders>
              <w:top w:val="single" w:sz="4" w:space="0" w:color="auto"/>
              <w:left w:val="nil"/>
              <w:bottom w:val="single" w:sz="4" w:space="0" w:color="auto"/>
              <w:right w:val="single" w:sz="4" w:space="0" w:color="auto"/>
            </w:tcBorders>
            <w:shd w:val="clear" w:color="auto" w:fill="auto"/>
            <w:noWrap/>
            <w:vAlign w:val="bottom"/>
            <w:hideMark/>
          </w:tcPr>
          <w:p w14:paraId="547C3CC8" w14:textId="77777777" w:rsidR="008C76C6" w:rsidRPr="00041EA7" w:rsidRDefault="008C76C6" w:rsidP="00362F74">
            <w:pPr>
              <w:jc w:val="center"/>
              <w:rPr>
                <w:rFonts w:asciiTheme="majorHAnsi" w:hAnsiTheme="majorHAnsi" w:cs="Calibri"/>
                <w:bCs/>
                <w:color w:val="000000"/>
                <w:sz w:val="18"/>
                <w:szCs w:val="18"/>
              </w:rPr>
            </w:pPr>
            <w:r w:rsidRPr="00041EA7">
              <w:rPr>
                <w:rFonts w:asciiTheme="majorHAnsi" w:hAnsiTheme="majorHAnsi" w:cs="Calibri"/>
                <w:bCs/>
                <w:color w:val="000000"/>
                <w:sz w:val="18"/>
                <w:szCs w:val="18"/>
              </w:rPr>
              <w:t>SKODA OCTAVIA</w:t>
            </w:r>
          </w:p>
        </w:tc>
        <w:tc>
          <w:tcPr>
            <w:tcW w:w="1134" w:type="dxa"/>
            <w:tcBorders>
              <w:top w:val="single" w:sz="4" w:space="0" w:color="auto"/>
              <w:left w:val="nil"/>
              <w:bottom w:val="single" w:sz="4" w:space="0" w:color="auto"/>
              <w:right w:val="single" w:sz="4" w:space="0" w:color="auto"/>
            </w:tcBorders>
            <w:shd w:val="clear" w:color="auto" w:fill="auto"/>
            <w:noWrap/>
            <w:vAlign w:val="bottom"/>
            <w:hideMark/>
          </w:tcPr>
          <w:p w14:paraId="3D34ACF5" w14:textId="77777777" w:rsidR="008C76C6" w:rsidRPr="00041EA7" w:rsidRDefault="008C76C6" w:rsidP="00362F74">
            <w:pPr>
              <w:jc w:val="center"/>
              <w:rPr>
                <w:rFonts w:asciiTheme="majorHAnsi" w:hAnsiTheme="majorHAnsi" w:cs="Calibri"/>
                <w:bCs/>
                <w:color w:val="000000"/>
                <w:sz w:val="18"/>
                <w:szCs w:val="18"/>
              </w:rPr>
            </w:pPr>
            <w:r w:rsidRPr="00041EA7">
              <w:rPr>
                <w:rFonts w:asciiTheme="majorHAnsi" w:hAnsiTheme="majorHAnsi" w:cs="Calibri"/>
                <w:bCs/>
                <w:color w:val="000000"/>
                <w:sz w:val="18"/>
                <w:szCs w:val="18"/>
              </w:rPr>
              <w:t>2022-02-21</w:t>
            </w:r>
          </w:p>
        </w:tc>
        <w:tc>
          <w:tcPr>
            <w:tcW w:w="2126" w:type="dxa"/>
            <w:tcBorders>
              <w:top w:val="single" w:sz="4" w:space="0" w:color="auto"/>
              <w:left w:val="nil"/>
              <w:bottom w:val="single" w:sz="4" w:space="0" w:color="auto"/>
              <w:right w:val="nil"/>
            </w:tcBorders>
            <w:shd w:val="clear" w:color="auto" w:fill="auto"/>
            <w:noWrap/>
            <w:vAlign w:val="bottom"/>
            <w:hideMark/>
          </w:tcPr>
          <w:p w14:paraId="28DC06DA" w14:textId="77777777" w:rsidR="008C76C6" w:rsidRPr="00041EA7" w:rsidRDefault="008C76C6" w:rsidP="00362F74">
            <w:pPr>
              <w:jc w:val="center"/>
              <w:rPr>
                <w:rFonts w:asciiTheme="majorHAnsi" w:hAnsiTheme="majorHAnsi" w:cs="Calibri"/>
                <w:bCs/>
                <w:color w:val="000000"/>
                <w:sz w:val="18"/>
                <w:szCs w:val="18"/>
              </w:rPr>
            </w:pPr>
            <w:r w:rsidRPr="00041EA7">
              <w:rPr>
                <w:rFonts w:asciiTheme="majorHAnsi" w:hAnsiTheme="majorHAnsi" w:cs="Calibri"/>
                <w:bCs/>
                <w:color w:val="000000"/>
                <w:sz w:val="18"/>
                <w:szCs w:val="18"/>
              </w:rPr>
              <w:t>TMBAR7NX2NY059343</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BFF967D" w14:textId="77777777" w:rsidR="008C76C6" w:rsidRPr="00041EA7" w:rsidRDefault="008C76C6" w:rsidP="00362F74">
            <w:pPr>
              <w:jc w:val="center"/>
              <w:rPr>
                <w:rFonts w:asciiTheme="majorHAnsi" w:hAnsiTheme="majorHAnsi" w:cs="Calibri"/>
                <w:bCs/>
                <w:color w:val="000000"/>
                <w:sz w:val="18"/>
                <w:szCs w:val="18"/>
              </w:rPr>
            </w:pPr>
            <w:r w:rsidRPr="00041EA7">
              <w:rPr>
                <w:rFonts w:asciiTheme="majorHAnsi" w:hAnsiTheme="majorHAnsi" w:cs="Calibri"/>
                <w:bCs/>
                <w:color w:val="000000"/>
                <w:sz w:val="18"/>
                <w:szCs w:val="18"/>
              </w:rPr>
              <w:t>1498</w:t>
            </w:r>
          </w:p>
        </w:tc>
        <w:tc>
          <w:tcPr>
            <w:tcW w:w="1134" w:type="dxa"/>
            <w:tcBorders>
              <w:top w:val="single" w:sz="4" w:space="0" w:color="auto"/>
              <w:left w:val="nil"/>
              <w:bottom w:val="single" w:sz="4" w:space="0" w:color="auto"/>
              <w:right w:val="nil"/>
            </w:tcBorders>
            <w:shd w:val="clear" w:color="auto" w:fill="auto"/>
            <w:noWrap/>
            <w:vAlign w:val="bottom"/>
            <w:hideMark/>
          </w:tcPr>
          <w:p w14:paraId="373D0337" w14:textId="77777777" w:rsidR="008C76C6" w:rsidRPr="00041EA7" w:rsidRDefault="008C76C6" w:rsidP="00362F74">
            <w:pPr>
              <w:jc w:val="center"/>
              <w:rPr>
                <w:rFonts w:asciiTheme="majorHAnsi" w:hAnsiTheme="majorHAnsi" w:cs="Calibri"/>
                <w:bCs/>
                <w:color w:val="000000"/>
                <w:sz w:val="18"/>
                <w:szCs w:val="18"/>
              </w:rPr>
            </w:pPr>
            <w:r w:rsidRPr="00041EA7">
              <w:rPr>
                <w:rFonts w:asciiTheme="majorHAnsi" w:hAnsiTheme="majorHAnsi" w:cs="Calibri"/>
                <w:bCs/>
                <w:color w:val="000000"/>
                <w:sz w:val="18"/>
                <w:szCs w:val="18"/>
              </w:rPr>
              <w:t>110/9,4kw</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AB12B99" w14:textId="77777777" w:rsidR="008C76C6" w:rsidRPr="00041EA7" w:rsidRDefault="008C76C6" w:rsidP="00362F74">
            <w:pPr>
              <w:jc w:val="center"/>
              <w:rPr>
                <w:rFonts w:asciiTheme="majorHAnsi" w:hAnsiTheme="majorHAnsi" w:cs="Calibri"/>
                <w:bCs/>
                <w:color w:val="000000"/>
                <w:sz w:val="18"/>
                <w:szCs w:val="18"/>
              </w:rPr>
            </w:pPr>
            <w:r w:rsidRPr="00041EA7">
              <w:rPr>
                <w:rFonts w:asciiTheme="majorHAnsi" w:hAnsiTheme="majorHAnsi" w:cs="Calibri"/>
                <w:bCs/>
                <w:color w:val="000000"/>
                <w:sz w:val="18"/>
                <w:szCs w:val="18"/>
              </w:rPr>
              <w:t>Benzinas/elektra</w:t>
            </w:r>
          </w:p>
        </w:tc>
      </w:tr>
      <w:tr w:rsidR="008C76C6" w:rsidRPr="00041EA7" w14:paraId="670988C5" w14:textId="77777777" w:rsidTr="003646EC">
        <w:trPr>
          <w:trHeight w:val="82"/>
        </w:trPr>
        <w:tc>
          <w:tcPr>
            <w:tcW w:w="56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D5D9075" w14:textId="77777777" w:rsidR="008C76C6" w:rsidRPr="00041EA7" w:rsidRDefault="008C76C6" w:rsidP="00362F74">
            <w:pPr>
              <w:jc w:val="center"/>
              <w:rPr>
                <w:rFonts w:asciiTheme="majorHAnsi" w:hAnsiTheme="majorHAnsi" w:cs="Calibri"/>
                <w:bCs/>
                <w:color w:val="000000"/>
                <w:sz w:val="18"/>
                <w:szCs w:val="18"/>
              </w:rPr>
            </w:pPr>
            <w:r w:rsidRPr="00041EA7">
              <w:rPr>
                <w:rFonts w:asciiTheme="majorHAnsi" w:hAnsiTheme="majorHAnsi" w:cs="Calibri"/>
                <w:bCs/>
                <w:color w:val="000000"/>
                <w:sz w:val="18"/>
                <w:szCs w:val="18"/>
              </w:rPr>
              <w:t>30</w:t>
            </w:r>
          </w:p>
        </w:tc>
        <w:tc>
          <w:tcPr>
            <w:tcW w:w="2127" w:type="dxa"/>
            <w:tcBorders>
              <w:top w:val="single" w:sz="4" w:space="0" w:color="auto"/>
              <w:left w:val="nil"/>
              <w:bottom w:val="single" w:sz="4" w:space="0" w:color="auto"/>
              <w:right w:val="single" w:sz="4" w:space="0" w:color="auto"/>
            </w:tcBorders>
            <w:shd w:val="clear" w:color="auto" w:fill="auto"/>
            <w:noWrap/>
            <w:vAlign w:val="bottom"/>
            <w:hideMark/>
          </w:tcPr>
          <w:p w14:paraId="497BBCFC" w14:textId="77777777" w:rsidR="008C76C6" w:rsidRPr="00041EA7" w:rsidRDefault="008C76C6" w:rsidP="00362F74">
            <w:pPr>
              <w:jc w:val="center"/>
              <w:rPr>
                <w:rFonts w:asciiTheme="majorHAnsi" w:hAnsiTheme="majorHAnsi" w:cs="Calibri"/>
                <w:bCs/>
                <w:color w:val="000000"/>
                <w:sz w:val="18"/>
                <w:szCs w:val="18"/>
              </w:rPr>
            </w:pPr>
            <w:r w:rsidRPr="00041EA7">
              <w:rPr>
                <w:rFonts w:asciiTheme="majorHAnsi" w:hAnsiTheme="majorHAnsi" w:cs="Calibri"/>
                <w:bCs/>
                <w:color w:val="000000"/>
                <w:sz w:val="18"/>
                <w:szCs w:val="18"/>
              </w:rPr>
              <w:t>SKODA OCTAVIA</w:t>
            </w:r>
          </w:p>
        </w:tc>
        <w:tc>
          <w:tcPr>
            <w:tcW w:w="1134" w:type="dxa"/>
            <w:tcBorders>
              <w:top w:val="single" w:sz="4" w:space="0" w:color="auto"/>
              <w:left w:val="nil"/>
              <w:bottom w:val="single" w:sz="4" w:space="0" w:color="auto"/>
              <w:right w:val="single" w:sz="4" w:space="0" w:color="auto"/>
            </w:tcBorders>
            <w:shd w:val="clear" w:color="auto" w:fill="auto"/>
            <w:noWrap/>
            <w:vAlign w:val="bottom"/>
            <w:hideMark/>
          </w:tcPr>
          <w:p w14:paraId="2B0DD947" w14:textId="77777777" w:rsidR="008C76C6" w:rsidRPr="00041EA7" w:rsidRDefault="008C76C6" w:rsidP="00362F74">
            <w:pPr>
              <w:jc w:val="center"/>
              <w:rPr>
                <w:rFonts w:asciiTheme="majorHAnsi" w:hAnsiTheme="majorHAnsi" w:cs="Calibri"/>
                <w:bCs/>
                <w:color w:val="000000"/>
                <w:sz w:val="18"/>
                <w:szCs w:val="18"/>
              </w:rPr>
            </w:pPr>
            <w:r w:rsidRPr="00041EA7">
              <w:rPr>
                <w:rFonts w:asciiTheme="majorHAnsi" w:hAnsiTheme="majorHAnsi" w:cs="Calibri"/>
                <w:bCs/>
                <w:color w:val="000000"/>
                <w:sz w:val="18"/>
                <w:szCs w:val="18"/>
              </w:rPr>
              <w:t>2006-11-22</w:t>
            </w:r>
          </w:p>
        </w:tc>
        <w:tc>
          <w:tcPr>
            <w:tcW w:w="2126" w:type="dxa"/>
            <w:tcBorders>
              <w:top w:val="single" w:sz="4" w:space="0" w:color="auto"/>
              <w:left w:val="nil"/>
              <w:bottom w:val="single" w:sz="4" w:space="0" w:color="auto"/>
              <w:right w:val="nil"/>
            </w:tcBorders>
            <w:shd w:val="clear" w:color="auto" w:fill="auto"/>
            <w:noWrap/>
            <w:vAlign w:val="bottom"/>
            <w:hideMark/>
          </w:tcPr>
          <w:p w14:paraId="4D554871" w14:textId="77777777" w:rsidR="008C76C6" w:rsidRPr="00041EA7" w:rsidRDefault="008C76C6" w:rsidP="00362F74">
            <w:pPr>
              <w:jc w:val="center"/>
              <w:rPr>
                <w:rFonts w:asciiTheme="majorHAnsi" w:hAnsiTheme="majorHAnsi" w:cs="Calibri"/>
                <w:bCs/>
                <w:color w:val="000000"/>
                <w:sz w:val="18"/>
                <w:szCs w:val="18"/>
              </w:rPr>
            </w:pPr>
            <w:r w:rsidRPr="00041EA7">
              <w:rPr>
                <w:rFonts w:asciiTheme="majorHAnsi" w:hAnsiTheme="majorHAnsi" w:cs="Calibri"/>
                <w:bCs/>
                <w:color w:val="000000"/>
                <w:sz w:val="18"/>
                <w:szCs w:val="18"/>
              </w:rPr>
              <w:t>TMBHD21Z872074247</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BC8F41C" w14:textId="77777777" w:rsidR="008C76C6" w:rsidRPr="00041EA7" w:rsidRDefault="008C76C6" w:rsidP="00362F74">
            <w:pPr>
              <w:jc w:val="center"/>
              <w:rPr>
                <w:rFonts w:asciiTheme="majorHAnsi" w:hAnsiTheme="majorHAnsi" w:cs="Calibri"/>
                <w:bCs/>
                <w:color w:val="000000"/>
                <w:sz w:val="18"/>
                <w:szCs w:val="18"/>
              </w:rPr>
            </w:pPr>
            <w:r w:rsidRPr="00041EA7">
              <w:rPr>
                <w:rFonts w:asciiTheme="majorHAnsi" w:hAnsiTheme="majorHAnsi" w:cs="Calibri"/>
                <w:bCs/>
                <w:color w:val="000000"/>
                <w:sz w:val="18"/>
                <w:szCs w:val="18"/>
              </w:rPr>
              <w:t>1984</w:t>
            </w:r>
          </w:p>
        </w:tc>
        <w:tc>
          <w:tcPr>
            <w:tcW w:w="1134" w:type="dxa"/>
            <w:tcBorders>
              <w:top w:val="single" w:sz="4" w:space="0" w:color="auto"/>
              <w:left w:val="nil"/>
              <w:bottom w:val="single" w:sz="4" w:space="0" w:color="auto"/>
              <w:right w:val="nil"/>
            </w:tcBorders>
            <w:shd w:val="clear" w:color="auto" w:fill="auto"/>
            <w:noWrap/>
            <w:vAlign w:val="bottom"/>
            <w:hideMark/>
          </w:tcPr>
          <w:p w14:paraId="4749C6F0" w14:textId="77777777" w:rsidR="008C76C6" w:rsidRPr="00041EA7" w:rsidRDefault="008C76C6" w:rsidP="00362F74">
            <w:pPr>
              <w:jc w:val="center"/>
              <w:rPr>
                <w:rFonts w:asciiTheme="majorHAnsi" w:hAnsiTheme="majorHAnsi" w:cs="Calibri"/>
                <w:bCs/>
                <w:color w:val="000000"/>
                <w:sz w:val="18"/>
                <w:szCs w:val="18"/>
              </w:rPr>
            </w:pPr>
            <w:r w:rsidRPr="00041EA7">
              <w:rPr>
                <w:rFonts w:asciiTheme="majorHAnsi" w:hAnsiTheme="majorHAnsi" w:cs="Calibri"/>
                <w:bCs/>
                <w:color w:val="000000"/>
                <w:sz w:val="18"/>
                <w:szCs w:val="18"/>
              </w:rPr>
              <w:t>110kw</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461CD2F" w14:textId="77777777" w:rsidR="008C76C6" w:rsidRPr="00041EA7" w:rsidRDefault="008C76C6" w:rsidP="00362F74">
            <w:pPr>
              <w:jc w:val="center"/>
              <w:rPr>
                <w:rFonts w:asciiTheme="majorHAnsi" w:hAnsiTheme="majorHAnsi" w:cs="Calibri"/>
                <w:bCs/>
                <w:color w:val="000000"/>
                <w:sz w:val="18"/>
                <w:szCs w:val="18"/>
              </w:rPr>
            </w:pPr>
            <w:r w:rsidRPr="00041EA7">
              <w:rPr>
                <w:rFonts w:asciiTheme="majorHAnsi" w:hAnsiTheme="majorHAnsi" w:cs="Calibri"/>
                <w:bCs/>
                <w:color w:val="000000"/>
                <w:sz w:val="18"/>
                <w:szCs w:val="18"/>
              </w:rPr>
              <w:t>Benzinas</w:t>
            </w:r>
          </w:p>
        </w:tc>
      </w:tr>
      <w:tr w:rsidR="008C76C6" w:rsidRPr="00041EA7" w14:paraId="583A5592" w14:textId="77777777" w:rsidTr="003646EC">
        <w:trPr>
          <w:trHeight w:val="60"/>
        </w:trPr>
        <w:tc>
          <w:tcPr>
            <w:tcW w:w="56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3D0E1C7" w14:textId="77777777" w:rsidR="008C76C6" w:rsidRPr="00041EA7" w:rsidRDefault="008C76C6" w:rsidP="00362F74">
            <w:pPr>
              <w:jc w:val="center"/>
              <w:rPr>
                <w:rFonts w:asciiTheme="majorHAnsi" w:hAnsiTheme="majorHAnsi" w:cs="Calibri"/>
                <w:bCs/>
                <w:color w:val="000000"/>
                <w:sz w:val="18"/>
                <w:szCs w:val="18"/>
              </w:rPr>
            </w:pPr>
            <w:r w:rsidRPr="00041EA7">
              <w:rPr>
                <w:rFonts w:asciiTheme="majorHAnsi" w:hAnsiTheme="majorHAnsi" w:cs="Calibri"/>
                <w:bCs/>
                <w:color w:val="000000"/>
                <w:sz w:val="18"/>
                <w:szCs w:val="18"/>
              </w:rPr>
              <w:t>31</w:t>
            </w:r>
          </w:p>
        </w:tc>
        <w:tc>
          <w:tcPr>
            <w:tcW w:w="2127" w:type="dxa"/>
            <w:tcBorders>
              <w:top w:val="single" w:sz="4" w:space="0" w:color="auto"/>
              <w:left w:val="nil"/>
              <w:bottom w:val="single" w:sz="4" w:space="0" w:color="auto"/>
              <w:right w:val="single" w:sz="4" w:space="0" w:color="auto"/>
            </w:tcBorders>
            <w:shd w:val="clear" w:color="auto" w:fill="auto"/>
            <w:noWrap/>
            <w:vAlign w:val="bottom"/>
            <w:hideMark/>
          </w:tcPr>
          <w:p w14:paraId="2F7284EF" w14:textId="77777777" w:rsidR="008C76C6" w:rsidRPr="00041EA7" w:rsidRDefault="008C76C6" w:rsidP="00362F74">
            <w:pPr>
              <w:jc w:val="center"/>
              <w:rPr>
                <w:rFonts w:asciiTheme="majorHAnsi" w:hAnsiTheme="majorHAnsi" w:cs="Calibri"/>
                <w:bCs/>
                <w:color w:val="000000"/>
                <w:sz w:val="18"/>
                <w:szCs w:val="18"/>
              </w:rPr>
            </w:pPr>
            <w:r w:rsidRPr="00041EA7">
              <w:rPr>
                <w:rFonts w:asciiTheme="majorHAnsi" w:hAnsiTheme="majorHAnsi" w:cs="Calibri"/>
                <w:bCs/>
                <w:color w:val="000000"/>
                <w:sz w:val="18"/>
                <w:szCs w:val="18"/>
              </w:rPr>
              <w:t>SKODA OCTAVIA</w:t>
            </w:r>
          </w:p>
        </w:tc>
        <w:tc>
          <w:tcPr>
            <w:tcW w:w="1134" w:type="dxa"/>
            <w:tcBorders>
              <w:top w:val="single" w:sz="4" w:space="0" w:color="auto"/>
              <w:left w:val="nil"/>
              <w:bottom w:val="single" w:sz="4" w:space="0" w:color="auto"/>
              <w:right w:val="single" w:sz="4" w:space="0" w:color="auto"/>
            </w:tcBorders>
            <w:shd w:val="clear" w:color="auto" w:fill="auto"/>
            <w:noWrap/>
            <w:vAlign w:val="bottom"/>
            <w:hideMark/>
          </w:tcPr>
          <w:p w14:paraId="57627F31" w14:textId="77777777" w:rsidR="008C76C6" w:rsidRPr="00041EA7" w:rsidRDefault="008C76C6" w:rsidP="00362F74">
            <w:pPr>
              <w:jc w:val="center"/>
              <w:rPr>
                <w:rFonts w:asciiTheme="majorHAnsi" w:hAnsiTheme="majorHAnsi" w:cs="Calibri"/>
                <w:bCs/>
                <w:color w:val="000000"/>
                <w:sz w:val="18"/>
                <w:szCs w:val="18"/>
              </w:rPr>
            </w:pPr>
            <w:r w:rsidRPr="00041EA7">
              <w:rPr>
                <w:rFonts w:asciiTheme="majorHAnsi" w:hAnsiTheme="majorHAnsi" w:cs="Calibri"/>
                <w:bCs/>
                <w:color w:val="000000"/>
                <w:sz w:val="18"/>
                <w:szCs w:val="18"/>
              </w:rPr>
              <w:t>2006-11-22</w:t>
            </w:r>
          </w:p>
        </w:tc>
        <w:tc>
          <w:tcPr>
            <w:tcW w:w="2126" w:type="dxa"/>
            <w:tcBorders>
              <w:top w:val="single" w:sz="4" w:space="0" w:color="auto"/>
              <w:left w:val="nil"/>
              <w:bottom w:val="single" w:sz="4" w:space="0" w:color="auto"/>
              <w:right w:val="nil"/>
            </w:tcBorders>
            <w:shd w:val="clear" w:color="auto" w:fill="auto"/>
            <w:noWrap/>
            <w:vAlign w:val="bottom"/>
            <w:hideMark/>
          </w:tcPr>
          <w:p w14:paraId="78B667BE" w14:textId="77777777" w:rsidR="008C76C6" w:rsidRPr="00041EA7" w:rsidRDefault="008C76C6" w:rsidP="00362F74">
            <w:pPr>
              <w:jc w:val="center"/>
              <w:rPr>
                <w:rFonts w:asciiTheme="majorHAnsi" w:hAnsiTheme="majorHAnsi" w:cs="Calibri"/>
                <w:bCs/>
                <w:color w:val="000000"/>
                <w:sz w:val="18"/>
                <w:szCs w:val="18"/>
              </w:rPr>
            </w:pPr>
            <w:r w:rsidRPr="00041EA7">
              <w:rPr>
                <w:rFonts w:asciiTheme="majorHAnsi" w:hAnsiTheme="majorHAnsi" w:cs="Calibri"/>
                <w:bCs/>
                <w:color w:val="000000"/>
                <w:sz w:val="18"/>
                <w:szCs w:val="18"/>
              </w:rPr>
              <w:t>TMBHD21Z572076439</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8B6E847" w14:textId="77777777" w:rsidR="008C76C6" w:rsidRPr="00041EA7" w:rsidRDefault="008C76C6" w:rsidP="00362F74">
            <w:pPr>
              <w:jc w:val="center"/>
              <w:rPr>
                <w:rFonts w:asciiTheme="majorHAnsi" w:hAnsiTheme="majorHAnsi" w:cs="Calibri"/>
                <w:bCs/>
                <w:color w:val="000000"/>
                <w:sz w:val="18"/>
                <w:szCs w:val="18"/>
              </w:rPr>
            </w:pPr>
            <w:r w:rsidRPr="00041EA7">
              <w:rPr>
                <w:rFonts w:asciiTheme="majorHAnsi" w:hAnsiTheme="majorHAnsi" w:cs="Calibri"/>
                <w:bCs/>
                <w:color w:val="000000"/>
                <w:sz w:val="18"/>
                <w:szCs w:val="18"/>
              </w:rPr>
              <w:t>1984</w:t>
            </w:r>
          </w:p>
        </w:tc>
        <w:tc>
          <w:tcPr>
            <w:tcW w:w="1134" w:type="dxa"/>
            <w:tcBorders>
              <w:top w:val="single" w:sz="4" w:space="0" w:color="auto"/>
              <w:left w:val="nil"/>
              <w:bottom w:val="single" w:sz="4" w:space="0" w:color="auto"/>
              <w:right w:val="nil"/>
            </w:tcBorders>
            <w:shd w:val="clear" w:color="auto" w:fill="auto"/>
            <w:noWrap/>
            <w:vAlign w:val="bottom"/>
            <w:hideMark/>
          </w:tcPr>
          <w:p w14:paraId="6BF98FD5" w14:textId="77777777" w:rsidR="008C76C6" w:rsidRPr="00041EA7" w:rsidRDefault="008C76C6" w:rsidP="00362F74">
            <w:pPr>
              <w:jc w:val="center"/>
              <w:rPr>
                <w:rFonts w:asciiTheme="majorHAnsi" w:hAnsiTheme="majorHAnsi" w:cs="Calibri"/>
                <w:bCs/>
                <w:color w:val="000000"/>
                <w:sz w:val="18"/>
                <w:szCs w:val="18"/>
              </w:rPr>
            </w:pPr>
            <w:r w:rsidRPr="00041EA7">
              <w:rPr>
                <w:rFonts w:asciiTheme="majorHAnsi" w:hAnsiTheme="majorHAnsi" w:cs="Calibri"/>
                <w:bCs/>
                <w:color w:val="000000"/>
                <w:sz w:val="18"/>
                <w:szCs w:val="18"/>
              </w:rPr>
              <w:t>110kw</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00FC661" w14:textId="77777777" w:rsidR="008C76C6" w:rsidRPr="00041EA7" w:rsidRDefault="008C76C6" w:rsidP="00362F74">
            <w:pPr>
              <w:jc w:val="center"/>
              <w:rPr>
                <w:rFonts w:asciiTheme="majorHAnsi" w:hAnsiTheme="majorHAnsi" w:cs="Calibri"/>
                <w:bCs/>
                <w:color w:val="000000"/>
                <w:sz w:val="18"/>
                <w:szCs w:val="18"/>
              </w:rPr>
            </w:pPr>
            <w:r w:rsidRPr="00041EA7">
              <w:rPr>
                <w:rFonts w:asciiTheme="majorHAnsi" w:hAnsiTheme="majorHAnsi" w:cs="Calibri"/>
                <w:bCs/>
                <w:color w:val="000000"/>
                <w:sz w:val="18"/>
                <w:szCs w:val="18"/>
              </w:rPr>
              <w:t>Benzinas</w:t>
            </w:r>
          </w:p>
        </w:tc>
      </w:tr>
      <w:tr w:rsidR="008C76C6" w:rsidRPr="00041EA7" w14:paraId="70DA7DDF" w14:textId="77777777" w:rsidTr="003646EC">
        <w:trPr>
          <w:trHeight w:val="60"/>
        </w:trPr>
        <w:tc>
          <w:tcPr>
            <w:tcW w:w="56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0F1B62D" w14:textId="77777777" w:rsidR="008C76C6" w:rsidRPr="00041EA7" w:rsidRDefault="008C76C6" w:rsidP="00362F74">
            <w:pPr>
              <w:jc w:val="center"/>
              <w:rPr>
                <w:rFonts w:asciiTheme="majorHAnsi" w:hAnsiTheme="majorHAnsi" w:cs="Calibri"/>
                <w:bCs/>
                <w:color w:val="000000"/>
                <w:sz w:val="18"/>
                <w:szCs w:val="18"/>
              </w:rPr>
            </w:pPr>
            <w:r w:rsidRPr="00041EA7">
              <w:rPr>
                <w:rFonts w:asciiTheme="majorHAnsi" w:hAnsiTheme="majorHAnsi" w:cs="Calibri"/>
                <w:bCs/>
                <w:color w:val="000000"/>
                <w:sz w:val="18"/>
                <w:szCs w:val="18"/>
              </w:rPr>
              <w:t>32</w:t>
            </w:r>
          </w:p>
        </w:tc>
        <w:tc>
          <w:tcPr>
            <w:tcW w:w="2127" w:type="dxa"/>
            <w:tcBorders>
              <w:top w:val="single" w:sz="4" w:space="0" w:color="auto"/>
              <w:left w:val="nil"/>
              <w:bottom w:val="single" w:sz="4" w:space="0" w:color="auto"/>
              <w:right w:val="single" w:sz="4" w:space="0" w:color="auto"/>
            </w:tcBorders>
            <w:shd w:val="clear" w:color="auto" w:fill="auto"/>
            <w:noWrap/>
            <w:vAlign w:val="bottom"/>
            <w:hideMark/>
          </w:tcPr>
          <w:p w14:paraId="63E6CB04" w14:textId="77777777" w:rsidR="008C76C6" w:rsidRPr="00041EA7" w:rsidRDefault="008C76C6" w:rsidP="00362F74">
            <w:pPr>
              <w:jc w:val="center"/>
              <w:rPr>
                <w:rFonts w:asciiTheme="majorHAnsi" w:hAnsiTheme="majorHAnsi" w:cs="Calibri"/>
                <w:bCs/>
                <w:color w:val="000000"/>
                <w:sz w:val="18"/>
                <w:szCs w:val="18"/>
              </w:rPr>
            </w:pPr>
            <w:r w:rsidRPr="00041EA7">
              <w:rPr>
                <w:rFonts w:asciiTheme="majorHAnsi" w:hAnsiTheme="majorHAnsi" w:cs="Calibri"/>
                <w:bCs/>
                <w:color w:val="000000"/>
                <w:sz w:val="18"/>
                <w:szCs w:val="18"/>
              </w:rPr>
              <w:t>SKODA OCTAVIA</w:t>
            </w:r>
          </w:p>
        </w:tc>
        <w:tc>
          <w:tcPr>
            <w:tcW w:w="1134" w:type="dxa"/>
            <w:tcBorders>
              <w:top w:val="single" w:sz="4" w:space="0" w:color="auto"/>
              <w:left w:val="nil"/>
              <w:bottom w:val="single" w:sz="4" w:space="0" w:color="auto"/>
              <w:right w:val="single" w:sz="4" w:space="0" w:color="auto"/>
            </w:tcBorders>
            <w:shd w:val="clear" w:color="auto" w:fill="auto"/>
            <w:noWrap/>
            <w:vAlign w:val="bottom"/>
            <w:hideMark/>
          </w:tcPr>
          <w:p w14:paraId="28073D29" w14:textId="77777777" w:rsidR="008C76C6" w:rsidRPr="00041EA7" w:rsidRDefault="008C76C6" w:rsidP="00362F74">
            <w:pPr>
              <w:jc w:val="center"/>
              <w:rPr>
                <w:rFonts w:asciiTheme="majorHAnsi" w:hAnsiTheme="majorHAnsi" w:cs="Calibri"/>
                <w:bCs/>
                <w:color w:val="000000"/>
                <w:sz w:val="18"/>
                <w:szCs w:val="18"/>
              </w:rPr>
            </w:pPr>
            <w:r w:rsidRPr="00041EA7">
              <w:rPr>
                <w:rFonts w:asciiTheme="majorHAnsi" w:hAnsiTheme="majorHAnsi" w:cs="Calibri"/>
                <w:bCs/>
                <w:color w:val="000000"/>
                <w:sz w:val="18"/>
                <w:szCs w:val="18"/>
              </w:rPr>
              <w:t>2006-11-22</w:t>
            </w:r>
          </w:p>
        </w:tc>
        <w:tc>
          <w:tcPr>
            <w:tcW w:w="2126" w:type="dxa"/>
            <w:tcBorders>
              <w:top w:val="single" w:sz="4" w:space="0" w:color="auto"/>
              <w:left w:val="nil"/>
              <w:bottom w:val="single" w:sz="4" w:space="0" w:color="auto"/>
              <w:right w:val="nil"/>
            </w:tcBorders>
            <w:shd w:val="clear" w:color="auto" w:fill="auto"/>
            <w:noWrap/>
            <w:vAlign w:val="bottom"/>
            <w:hideMark/>
          </w:tcPr>
          <w:p w14:paraId="38C2062B" w14:textId="77777777" w:rsidR="008C76C6" w:rsidRPr="00041EA7" w:rsidRDefault="008C76C6" w:rsidP="00362F74">
            <w:pPr>
              <w:jc w:val="center"/>
              <w:rPr>
                <w:rFonts w:asciiTheme="majorHAnsi" w:hAnsiTheme="majorHAnsi" w:cs="Calibri"/>
                <w:bCs/>
                <w:color w:val="000000"/>
                <w:sz w:val="18"/>
                <w:szCs w:val="18"/>
              </w:rPr>
            </w:pPr>
            <w:r w:rsidRPr="00041EA7">
              <w:rPr>
                <w:rFonts w:asciiTheme="majorHAnsi" w:hAnsiTheme="majorHAnsi" w:cs="Calibri"/>
                <w:bCs/>
                <w:color w:val="000000"/>
                <w:sz w:val="18"/>
                <w:szCs w:val="18"/>
              </w:rPr>
              <w:t>TMBHD21Z472076478</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67362E9" w14:textId="77777777" w:rsidR="008C76C6" w:rsidRPr="00041EA7" w:rsidRDefault="008C76C6" w:rsidP="00362F74">
            <w:pPr>
              <w:jc w:val="center"/>
              <w:rPr>
                <w:rFonts w:asciiTheme="majorHAnsi" w:hAnsiTheme="majorHAnsi" w:cs="Calibri"/>
                <w:bCs/>
                <w:color w:val="000000"/>
                <w:sz w:val="18"/>
                <w:szCs w:val="18"/>
              </w:rPr>
            </w:pPr>
            <w:r w:rsidRPr="00041EA7">
              <w:rPr>
                <w:rFonts w:asciiTheme="majorHAnsi" w:hAnsiTheme="majorHAnsi" w:cs="Calibri"/>
                <w:bCs/>
                <w:color w:val="000000"/>
                <w:sz w:val="18"/>
                <w:szCs w:val="18"/>
              </w:rPr>
              <w:t>1984</w:t>
            </w:r>
          </w:p>
        </w:tc>
        <w:tc>
          <w:tcPr>
            <w:tcW w:w="1134" w:type="dxa"/>
            <w:tcBorders>
              <w:top w:val="single" w:sz="4" w:space="0" w:color="auto"/>
              <w:left w:val="nil"/>
              <w:bottom w:val="single" w:sz="4" w:space="0" w:color="auto"/>
              <w:right w:val="nil"/>
            </w:tcBorders>
            <w:shd w:val="clear" w:color="auto" w:fill="auto"/>
            <w:noWrap/>
            <w:vAlign w:val="bottom"/>
            <w:hideMark/>
          </w:tcPr>
          <w:p w14:paraId="13A63C78" w14:textId="77777777" w:rsidR="008C76C6" w:rsidRPr="00041EA7" w:rsidRDefault="008C76C6" w:rsidP="00362F74">
            <w:pPr>
              <w:jc w:val="center"/>
              <w:rPr>
                <w:rFonts w:asciiTheme="majorHAnsi" w:hAnsiTheme="majorHAnsi" w:cs="Calibri"/>
                <w:bCs/>
                <w:color w:val="000000"/>
                <w:sz w:val="18"/>
                <w:szCs w:val="18"/>
              </w:rPr>
            </w:pPr>
            <w:r w:rsidRPr="00041EA7">
              <w:rPr>
                <w:rFonts w:asciiTheme="majorHAnsi" w:hAnsiTheme="majorHAnsi" w:cs="Calibri"/>
                <w:bCs/>
                <w:color w:val="000000"/>
                <w:sz w:val="18"/>
                <w:szCs w:val="18"/>
              </w:rPr>
              <w:t>110kw</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B6A876E" w14:textId="77777777" w:rsidR="008C76C6" w:rsidRPr="00041EA7" w:rsidRDefault="008C76C6" w:rsidP="00362F74">
            <w:pPr>
              <w:jc w:val="center"/>
              <w:rPr>
                <w:rFonts w:asciiTheme="majorHAnsi" w:hAnsiTheme="majorHAnsi" w:cs="Calibri"/>
                <w:bCs/>
                <w:color w:val="000000"/>
                <w:sz w:val="18"/>
                <w:szCs w:val="18"/>
              </w:rPr>
            </w:pPr>
            <w:r w:rsidRPr="00041EA7">
              <w:rPr>
                <w:rFonts w:asciiTheme="majorHAnsi" w:hAnsiTheme="majorHAnsi" w:cs="Calibri"/>
                <w:bCs/>
                <w:color w:val="000000"/>
                <w:sz w:val="18"/>
                <w:szCs w:val="18"/>
              </w:rPr>
              <w:t>Benzinas</w:t>
            </w:r>
          </w:p>
        </w:tc>
      </w:tr>
      <w:tr w:rsidR="008C76C6" w:rsidRPr="00041EA7" w14:paraId="5990A430" w14:textId="77777777" w:rsidTr="003646EC">
        <w:trPr>
          <w:trHeight w:val="60"/>
        </w:trPr>
        <w:tc>
          <w:tcPr>
            <w:tcW w:w="56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91BB80B" w14:textId="77777777" w:rsidR="008C76C6" w:rsidRPr="00041EA7" w:rsidRDefault="008C76C6" w:rsidP="00362F74">
            <w:pPr>
              <w:jc w:val="center"/>
              <w:rPr>
                <w:rFonts w:asciiTheme="majorHAnsi" w:hAnsiTheme="majorHAnsi" w:cs="Calibri"/>
                <w:bCs/>
                <w:color w:val="000000"/>
                <w:sz w:val="18"/>
                <w:szCs w:val="18"/>
              </w:rPr>
            </w:pPr>
            <w:r w:rsidRPr="00041EA7">
              <w:rPr>
                <w:rFonts w:asciiTheme="majorHAnsi" w:hAnsiTheme="majorHAnsi" w:cs="Calibri"/>
                <w:bCs/>
                <w:color w:val="000000"/>
                <w:sz w:val="18"/>
                <w:szCs w:val="18"/>
              </w:rPr>
              <w:t>33</w:t>
            </w:r>
          </w:p>
        </w:tc>
        <w:tc>
          <w:tcPr>
            <w:tcW w:w="2127" w:type="dxa"/>
            <w:tcBorders>
              <w:top w:val="single" w:sz="4" w:space="0" w:color="auto"/>
              <w:left w:val="nil"/>
              <w:bottom w:val="single" w:sz="4" w:space="0" w:color="auto"/>
              <w:right w:val="single" w:sz="4" w:space="0" w:color="auto"/>
            </w:tcBorders>
            <w:shd w:val="clear" w:color="auto" w:fill="auto"/>
            <w:noWrap/>
            <w:vAlign w:val="bottom"/>
            <w:hideMark/>
          </w:tcPr>
          <w:p w14:paraId="0770445C" w14:textId="77777777" w:rsidR="008C76C6" w:rsidRPr="00041EA7" w:rsidRDefault="008C76C6" w:rsidP="00362F74">
            <w:pPr>
              <w:jc w:val="center"/>
              <w:rPr>
                <w:rFonts w:asciiTheme="majorHAnsi" w:hAnsiTheme="majorHAnsi" w:cs="Calibri"/>
                <w:bCs/>
                <w:color w:val="000000"/>
                <w:sz w:val="18"/>
                <w:szCs w:val="18"/>
              </w:rPr>
            </w:pPr>
            <w:r w:rsidRPr="00041EA7">
              <w:rPr>
                <w:rFonts w:asciiTheme="majorHAnsi" w:hAnsiTheme="majorHAnsi" w:cs="Calibri"/>
                <w:bCs/>
                <w:color w:val="000000"/>
                <w:sz w:val="18"/>
                <w:szCs w:val="18"/>
              </w:rPr>
              <w:t>IVECO 35S18</w:t>
            </w:r>
          </w:p>
        </w:tc>
        <w:tc>
          <w:tcPr>
            <w:tcW w:w="1134" w:type="dxa"/>
            <w:tcBorders>
              <w:top w:val="single" w:sz="4" w:space="0" w:color="auto"/>
              <w:left w:val="nil"/>
              <w:bottom w:val="single" w:sz="4" w:space="0" w:color="auto"/>
              <w:right w:val="single" w:sz="4" w:space="0" w:color="auto"/>
            </w:tcBorders>
            <w:shd w:val="clear" w:color="auto" w:fill="auto"/>
            <w:noWrap/>
            <w:vAlign w:val="bottom"/>
            <w:hideMark/>
          </w:tcPr>
          <w:p w14:paraId="78FB2009" w14:textId="77777777" w:rsidR="008C76C6" w:rsidRPr="00041EA7" w:rsidRDefault="008C76C6" w:rsidP="00362F74">
            <w:pPr>
              <w:jc w:val="center"/>
              <w:rPr>
                <w:rFonts w:asciiTheme="majorHAnsi" w:hAnsiTheme="majorHAnsi" w:cs="Calibri"/>
                <w:bCs/>
                <w:color w:val="000000"/>
                <w:sz w:val="18"/>
                <w:szCs w:val="18"/>
              </w:rPr>
            </w:pPr>
            <w:r w:rsidRPr="00041EA7">
              <w:rPr>
                <w:rFonts w:asciiTheme="majorHAnsi" w:hAnsiTheme="majorHAnsi" w:cs="Calibri"/>
                <w:bCs/>
                <w:color w:val="000000"/>
                <w:sz w:val="18"/>
                <w:szCs w:val="18"/>
              </w:rPr>
              <w:t>2020-02-25</w:t>
            </w:r>
          </w:p>
        </w:tc>
        <w:tc>
          <w:tcPr>
            <w:tcW w:w="2126" w:type="dxa"/>
            <w:tcBorders>
              <w:top w:val="single" w:sz="4" w:space="0" w:color="auto"/>
              <w:left w:val="nil"/>
              <w:bottom w:val="single" w:sz="4" w:space="0" w:color="auto"/>
              <w:right w:val="nil"/>
            </w:tcBorders>
            <w:shd w:val="clear" w:color="auto" w:fill="auto"/>
            <w:noWrap/>
            <w:vAlign w:val="bottom"/>
            <w:hideMark/>
          </w:tcPr>
          <w:p w14:paraId="5508F653" w14:textId="77777777" w:rsidR="008C76C6" w:rsidRPr="00041EA7" w:rsidRDefault="008C76C6" w:rsidP="00362F74">
            <w:pPr>
              <w:jc w:val="center"/>
              <w:rPr>
                <w:rFonts w:asciiTheme="majorHAnsi" w:hAnsiTheme="majorHAnsi" w:cs="Calibri"/>
                <w:bCs/>
                <w:color w:val="000000"/>
                <w:sz w:val="18"/>
                <w:szCs w:val="18"/>
              </w:rPr>
            </w:pPr>
            <w:r w:rsidRPr="00041EA7">
              <w:rPr>
                <w:rFonts w:asciiTheme="majorHAnsi" w:hAnsiTheme="majorHAnsi" w:cs="Calibri"/>
                <w:bCs/>
                <w:color w:val="000000"/>
                <w:sz w:val="18"/>
                <w:szCs w:val="18"/>
              </w:rPr>
              <w:t>ZCFC135D805292385</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3DEAE22" w14:textId="77777777" w:rsidR="008C76C6" w:rsidRPr="00041EA7" w:rsidRDefault="008C76C6" w:rsidP="00362F74">
            <w:pPr>
              <w:jc w:val="center"/>
              <w:rPr>
                <w:rFonts w:asciiTheme="majorHAnsi" w:hAnsiTheme="majorHAnsi" w:cs="Calibri"/>
                <w:bCs/>
                <w:color w:val="000000"/>
                <w:sz w:val="18"/>
                <w:szCs w:val="18"/>
              </w:rPr>
            </w:pPr>
            <w:r w:rsidRPr="00041EA7">
              <w:rPr>
                <w:rFonts w:asciiTheme="majorHAnsi" w:hAnsiTheme="majorHAnsi" w:cs="Calibri"/>
                <w:bCs/>
                <w:color w:val="000000"/>
                <w:sz w:val="18"/>
                <w:szCs w:val="18"/>
              </w:rPr>
              <w:t>2998</w:t>
            </w:r>
          </w:p>
        </w:tc>
        <w:tc>
          <w:tcPr>
            <w:tcW w:w="1134" w:type="dxa"/>
            <w:tcBorders>
              <w:top w:val="single" w:sz="4" w:space="0" w:color="auto"/>
              <w:left w:val="nil"/>
              <w:bottom w:val="single" w:sz="4" w:space="0" w:color="auto"/>
              <w:right w:val="nil"/>
            </w:tcBorders>
            <w:shd w:val="clear" w:color="auto" w:fill="auto"/>
            <w:noWrap/>
            <w:vAlign w:val="bottom"/>
            <w:hideMark/>
          </w:tcPr>
          <w:p w14:paraId="20CB4258" w14:textId="77777777" w:rsidR="008C76C6" w:rsidRPr="00041EA7" w:rsidRDefault="008C76C6" w:rsidP="00362F74">
            <w:pPr>
              <w:jc w:val="center"/>
              <w:rPr>
                <w:rFonts w:asciiTheme="majorHAnsi" w:hAnsiTheme="majorHAnsi" w:cs="Calibri"/>
                <w:bCs/>
                <w:color w:val="000000"/>
                <w:sz w:val="18"/>
                <w:szCs w:val="18"/>
              </w:rPr>
            </w:pPr>
            <w:r w:rsidRPr="00041EA7">
              <w:rPr>
                <w:rFonts w:asciiTheme="majorHAnsi" w:hAnsiTheme="majorHAnsi" w:cs="Calibri"/>
                <w:bCs/>
                <w:color w:val="000000"/>
                <w:sz w:val="18"/>
                <w:szCs w:val="18"/>
              </w:rPr>
              <w:t>132kw</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0BCE457" w14:textId="77777777" w:rsidR="008C76C6" w:rsidRPr="00041EA7" w:rsidRDefault="008C76C6" w:rsidP="00362F74">
            <w:pPr>
              <w:jc w:val="center"/>
              <w:rPr>
                <w:rFonts w:asciiTheme="majorHAnsi" w:hAnsiTheme="majorHAnsi" w:cs="Calibri"/>
                <w:bCs/>
                <w:color w:val="000000"/>
                <w:sz w:val="18"/>
                <w:szCs w:val="18"/>
              </w:rPr>
            </w:pPr>
            <w:r w:rsidRPr="00041EA7">
              <w:rPr>
                <w:rFonts w:asciiTheme="majorHAnsi" w:hAnsiTheme="majorHAnsi" w:cs="Calibri"/>
                <w:bCs/>
                <w:color w:val="000000"/>
                <w:sz w:val="18"/>
                <w:szCs w:val="18"/>
              </w:rPr>
              <w:t>Dyzelis</w:t>
            </w:r>
          </w:p>
        </w:tc>
      </w:tr>
      <w:tr w:rsidR="008C76C6" w:rsidRPr="00041EA7" w14:paraId="50CFFEB5" w14:textId="77777777" w:rsidTr="003646EC">
        <w:trPr>
          <w:trHeight w:val="60"/>
        </w:trPr>
        <w:tc>
          <w:tcPr>
            <w:tcW w:w="56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3E3C988" w14:textId="1B93277E" w:rsidR="008C76C6" w:rsidRPr="00041EA7" w:rsidRDefault="008C76C6" w:rsidP="00362F74">
            <w:pPr>
              <w:jc w:val="center"/>
              <w:rPr>
                <w:rFonts w:asciiTheme="majorHAnsi" w:hAnsiTheme="majorHAnsi" w:cs="Calibri"/>
                <w:bCs/>
                <w:color w:val="000000"/>
                <w:sz w:val="18"/>
                <w:szCs w:val="18"/>
              </w:rPr>
            </w:pPr>
            <w:r w:rsidRPr="00041EA7">
              <w:rPr>
                <w:rFonts w:asciiTheme="majorHAnsi" w:hAnsiTheme="majorHAnsi" w:cs="Calibri"/>
                <w:bCs/>
                <w:color w:val="000000"/>
                <w:sz w:val="18"/>
                <w:szCs w:val="18"/>
              </w:rPr>
              <w:t>34</w:t>
            </w:r>
          </w:p>
        </w:tc>
        <w:tc>
          <w:tcPr>
            <w:tcW w:w="2127" w:type="dxa"/>
            <w:tcBorders>
              <w:top w:val="single" w:sz="4" w:space="0" w:color="auto"/>
              <w:left w:val="nil"/>
              <w:bottom w:val="single" w:sz="4" w:space="0" w:color="auto"/>
              <w:right w:val="single" w:sz="4" w:space="0" w:color="auto"/>
            </w:tcBorders>
            <w:shd w:val="clear" w:color="auto" w:fill="auto"/>
            <w:noWrap/>
            <w:vAlign w:val="bottom"/>
            <w:hideMark/>
          </w:tcPr>
          <w:p w14:paraId="44B74065" w14:textId="77777777" w:rsidR="008C76C6" w:rsidRPr="00041EA7" w:rsidRDefault="008C76C6" w:rsidP="00362F74">
            <w:pPr>
              <w:jc w:val="center"/>
              <w:rPr>
                <w:rFonts w:asciiTheme="majorHAnsi" w:hAnsiTheme="majorHAnsi" w:cs="Calibri"/>
                <w:bCs/>
                <w:color w:val="000000"/>
                <w:sz w:val="18"/>
                <w:szCs w:val="18"/>
              </w:rPr>
            </w:pPr>
            <w:r w:rsidRPr="00041EA7">
              <w:rPr>
                <w:rFonts w:asciiTheme="majorHAnsi" w:hAnsiTheme="majorHAnsi" w:cs="Calibri"/>
                <w:bCs/>
                <w:color w:val="000000"/>
                <w:sz w:val="18"/>
                <w:szCs w:val="18"/>
              </w:rPr>
              <w:t>ISUZU NOVO</w:t>
            </w:r>
          </w:p>
        </w:tc>
        <w:tc>
          <w:tcPr>
            <w:tcW w:w="1134" w:type="dxa"/>
            <w:tcBorders>
              <w:top w:val="single" w:sz="4" w:space="0" w:color="auto"/>
              <w:left w:val="nil"/>
              <w:bottom w:val="single" w:sz="4" w:space="0" w:color="auto"/>
              <w:right w:val="single" w:sz="4" w:space="0" w:color="auto"/>
            </w:tcBorders>
            <w:shd w:val="clear" w:color="auto" w:fill="auto"/>
            <w:noWrap/>
            <w:vAlign w:val="bottom"/>
            <w:hideMark/>
          </w:tcPr>
          <w:p w14:paraId="452E424D" w14:textId="77777777" w:rsidR="008C76C6" w:rsidRPr="00041EA7" w:rsidRDefault="008C76C6" w:rsidP="00362F74">
            <w:pPr>
              <w:jc w:val="center"/>
              <w:rPr>
                <w:rFonts w:asciiTheme="majorHAnsi" w:hAnsiTheme="majorHAnsi" w:cs="Calibri"/>
                <w:bCs/>
                <w:color w:val="000000"/>
                <w:sz w:val="18"/>
                <w:szCs w:val="18"/>
              </w:rPr>
            </w:pPr>
            <w:r w:rsidRPr="00041EA7">
              <w:rPr>
                <w:rFonts w:asciiTheme="majorHAnsi" w:hAnsiTheme="majorHAnsi" w:cs="Calibri"/>
                <w:bCs/>
                <w:color w:val="000000"/>
                <w:sz w:val="18"/>
                <w:szCs w:val="18"/>
              </w:rPr>
              <w:t>2025-04-18</w:t>
            </w:r>
          </w:p>
        </w:tc>
        <w:tc>
          <w:tcPr>
            <w:tcW w:w="2126" w:type="dxa"/>
            <w:tcBorders>
              <w:top w:val="single" w:sz="4" w:space="0" w:color="auto"/>
              <w:left w:val="nil"/>
              <w:bottom w:val="single" w:sz="4" w:space="0" w:color="auto"/>
              <w:right w:val="nil"/>
            </w:tcBorders>
            <w:shd w:val="clear" w:color="auto" w:fill="auto"/>
            <w:noWrap/>
            <w:vAlign w:val="bottom"/>
            <w:hideMark/>
          </w:tcPr>
          <w:p w14:paraId="1AB2551F" w14:textId="77777777" w:rsidR="008C76C6" w:rsidRPr="00041EA7" w:rsidRDefault="008C76C6" w:rsidP="00362F74">
            <w:pPr>
              <w:jc w:val="center"/>
              <w:rPr>
                <w:rFonts w:asciiTheme="majorHAnsi" w:hAnsiTheme="majorHAnsi" w:cs="Calibri"/>
                <w:bCs/>
                <w:color w:val="000000"/>
                <w:sz w:val="18"/>
                <w:szCs w:val="18"/>
              </w:rPr>
            </w:pPr>
            <w:r w:rsidRPr="00041EA7">
              <w:rPr>
                <w:rFonts w:asciiTheme="majorHAnsi" w:hAnsiTheme="majorHAnsi" w:cs="Calibri"/>
                <w:bCs/>
                <w:color w:val="000000"/>
                <w:sz w:val="18"/>
                <w:szCs w:val="18"/>
              </w:rPr>
              <w:t>NNAMOAELN02000124</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678553C" w14:textId="77777777" w:rsidR="008C76C6" w:rsidRPr="00041EA7" w:rsidRDefault="008C76C6" w:rsidP="00362F74">
            <w:pPr>
              <w:jc w:val="center"/>
              <w:rPr>
                <w:rFonts w:asciiTheme="majorHAnsi" w:hAnsiTheme="majorHAnsi" w:cs="Calibri"/>
                <w:bCs/>
                <w:color w:val="000000"/>
                <w:sz w:val="18"/>
                <w:szCs w:val="18"/>
              </w:rPr>
            </w:pPr>
            <w:r w:rsidRPr="00041EA7">
              <w:rPr>
                <w:rFonts w:asciiTheme="majorHAnsi" w:hAnsiTheme="majorHAnsi" w:cs="Calibri"/>
                <w:bCs/>
                <w:color w:val="000000"/>
                <w:sz w:val="18"/>
                <w:szCs w:val="18"/>
              </w:rPr>
              <w:t>5193</w:t>
            </w:r>
          </w:p>
        </w:tc>
        <w:tc>
          <w:tcPr>
            <w:tcW w:w="1134" w:type="dxa"/>
            <w:tcBorders>
              <w:top w:val="single" w:sz="4" w:space="0" w:color="auto"/>
              <w:left w:val="nil"/>
              <w:bottom w:val="single" w:sz="4" w:space="0" w:color="auto"/>
              <w:right w:val="nil"/>
            </w:tcBorders>
            <w:shd w:val="clear" w:color="auto" w:fill="auto"/>
            <w:noWrap/>
            <w:vAlign w:val="bottom"/>
            <w:hideMark/>
          </w:tcPr>
          <w:p w14:paraId="116AC9DF" w14:textId="77777777" w:rsidR="008C76C6" w:rsidRPr="00041EA7" w:rsidRDefault="008C76C6" w:rsidP="00362F74">
            <w:pPr>
              <w:jc w:val="center"/>
              <w:rPr>
                <w:rFonts w:asciiTheme="majorHAnsi" w:hAnsiTheme="majorHAnsi" w:cs="Calibri"/>
                <w:bCs/>
                <w:color w:val="000000"/>
                <w:sz w:val="18"/>
                <w:szCs w:val="18"/>
              </w:rPr>
            </w:pPr>
            <w:r w:rsidRPr="00041EA7">
              <w:rPr>
                <w:rFonts w:asciiTheme="majorHAnsi" w:hAnsiTheme="majorHAnsi" w:cs="Calibri"/>
                <w:bCs/>
                <w:color w:val="000000"/>
                <w:sz w:val="18"/>
                <w:szCs w:val="18"/>
              </w:rPr>
              <w:t>140kw</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8CF3924" w14:textId="77777777" w:rsidR="008C76C6" w:rsidRPr="00041EA7" w:rsidRDefault="008C76C6" w:rsidP="00362F74">
            <w:pPr>
              <w:jc w:val="center"/>
              <w:rPr>
                <w:rFonts w:asciiTheme="majorHAnsi" w:hAnsiTheme="majorHAnsi" w:cs="Calibri"/>
                <w:bCs/>
                <w:color w:val="000000"/>
                <w:sz w:val="18"/>
                <w:szCs w:val="18"/>
              </w:rPr>
            </w:pPr>
            <w:r w:rsidRPr="00041EA7">
              <w:rPr>
                <w:rFonts w:asciiTheme="majorHAnsi" w:hAnsiTheme="majorHAnsi" w:cs="Calibri"/>
                <w:bCs/>
                <w:color w:val="000000"/>
                <w:sz w:val="18"/>
                <w:szCs w:val="18"/>
              </w:rPr>
              <w:t>Dyzelis</w:t>
            </w:r>
          </w:p>
        </w:tc>
      </w:tr>
      <w:tr w:rsidR="008C76C6" w:rsidRPr="00041EA7" w14:paraId="092289E4" w14:textId="77777777" w:rsidTr="003646EC">
        <w:trPr>
          <w:trHeight w:val="60"/>
        </w:trPr>
        <w:tc>
          <w:tcPr>
            <w:tcW w:w="56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66B3D6B" w14:textId="7843B7D2" w:rsidR="008C76C6" w:rsidRPr="00041EA7" w:rsidRDefault="008C76C6" w:rsidP="00362F74">
            <w:pPr>
              <w:jc w:val="center"/>
              <w:rPr>
                <w:rFonts w:asciiTheme="majorHAnsi" w:hAnsiTheme="majorHAnsi" w:cs="Calibri"/>
                <w:bCs/>
                <w:color w:val="000000"/>
                <w:sz w:val="18"/>
                <w:szCs w:val="18"/>
              </w:rPr>
            </w:pPr>
            <w:r w:rsidRPr="00041EA7">
              <w:rPr>
                <w:rFonts w:asciiTheme="majorHAnsi" w:hAnsiTheme="majorHAnsi" w:cs="Calibri"/>
                <w:bCs/>
                <w:color w:val="000000"/>
                <w:sz w:val="18"/>
                <w:szCs w:val="18"/>
              </w:rPr>
              <w:t>35</w:t>
            </w:r>
          </w:p>
        </w:tc>
        <w:tc>
          <w:tcPr>
            <w:tcW w:w="2127" w:type="dxa"/>
            <w:tcBorders>
              <w:top w:val="single" w:sz="4" w:space="0" w:color="auto"/>
              <w:left w:val="nil"/>
              <w:bottom w:val="single" w:sz="4" w:space="0" w:color="auto"/>
              <w:right w:val="single" w:sz="4" w:space="0" w:color="auto"/>
            </w:tcBorders>
            <w:shd w:val="clear" w:color="auto" w:fill="auto"/>
            <w:noWrap/>
            <w:vAlign w:val="bottom"/>
            <w:hideMark/>
          </w:tcPr>
          <w:p w14:paraId="6B201FA4" w14:textId="77777777" w:rsidR="008C76C6" w:rsidRPr="00041EA7" w:rsidRDefault="008C76C6" w:rsidP="00362F74">
            <w:pPr>
              <w:jc w:val="center"/>
              <w:rPr>
                <w:rFonts w:asciiTheme="majorHAnsi" w:hAnsiTheme="majorHAnsi" w:cs="Calibri"/>
                <w:bCs/>
                <w:color w:val="000000"/>
                <w:sz w:val="18"/>
                <w:szCs w:val="18"/>
              </w:rPr>
            </w:pPr>
            <w:r w:rsidRPr="00041EA7">
              <w:rPr>
                <w:rFonts w:asciiTheme="majorHAnsi" w:hAnsiTheme="majorHAnsi" w:cs="Calibri"/>
                <w:bCs/>
                <w:color w:val="000000"/>
                <w:sz w:val="18"/>
                <w:szCs w:val="18"/>
              </w:rPr>
              <w:t>SKODA OCTAVIA</w:t>
            </w:r>
          </w:p>
        </w:tc>
        <w:tc>
          <w:tcPr>
            <w:tcW w:w="1134" w:type="dxa"/>
            <w:tcBorders>
              <w:top w:val="single" w:sz="4" w:space="0" w:color="auto"/>
              <w:left w:val="nil"/>
              <w:bottom w:val="single" w:sz="4" w:space="0" w:color="auto"/>
              <w:right w:val="single" w:sz="4" w:space="0" w:color="auto"/>
            </w:tcBorders>
            <w:shd w:val="clear" w:color="auto" w:fill="auto"/>
            <w:noWrap/>
            <w:vAlign w:val="bottom"/>
            <w:hideMark/>
          </w:tcPr>
          <w:p w14:paraId="4A6AB463" w14:textId="77777777" w:rsidR="008C76C6" w:rsidRPr="00041EA7" w:rsidRDefault="008C76C6" w:rsidP="00362F74">
            <w:pPr>
              <w:jc w:val="center"/>
              <w:rPr>
                <w:rFonts w:asciiTheme="majorHAnsi" w:hAnsiTheme="majorHAnsi" w:cs="Calibri"/>
                <w:bCs/>
                <w:color w:val="000000"/>
                <w:sz w:val="18"/>
                <w:szCs w:val="18"/>
              </w:rPr>
            </w:pPr>
            <w:r w:rsidRPr="00041EA7">
              <w:rPr>
                <w:rFonts w:asciiTheme="majorHAnsi" w:hAnsiTheme="majorHAnsi" w:cs="Calibri"/>
                <w:bCs/>
                <w:color w:val="000000"/>
                <w:sz w:val="18"/>
                <w:szCs w:val="18"/>
              </w:rPr>
              <w:t>2006-11-22</w:t>
            </w:r>
          </w:p>
        </w:tc>
        <w:tc>
          <w:tcPr>
            <w:tcW w:w="2126" w:type="dxa"/>
            <w:tcBorders>
              <w:top w:val="single" w:sz="4" w:space="0" w:color="auto"/>
              <w:left w:val="nil"/>
              <w:bottom w:val="single" w:sz="4" w:space="0" w:color="auto"/>
              <w:right w:val="nil"/>
            </w:tcBorders>
            <w:shd w:val="clear" w:color="auto" w:fill="auto"/>
            <w:noWrap/>
            <w:vAlign w:val="bottom"/>
            <w:hideMark/>
          </w:tcPr>
          <w:p w14:paraId="7A9723AF" w14:textId="77777777" w:rsidR="008C76C6" w:rsidRPr="00041EA7" w:rsidRDefault="008C76C6" w:rsidP="00362F74">
            <w:pPr>
              <w:jc w:val="center"/>
              <w:rPr>
                <w:rFonts w:asciiTheme="majorHAnsi" w:hAnsiTheme="majorHAnsi" w:cs="Calibri"/>
                <w:bCs/>
                <w:color w:val="000000"/>
                <w:sz w:val="18"/>
                <w:szCs w:val="18"/>
              </w:rPr>
            </w:pPr>
            <w:r w:rsidRPr="00041EA7">
              <w:rPr>
                <w:rFonts w:asciiTheme="majorHAnsi" w:hAnsiTheme="majorHAnsi" w:cs="Calibri"/>
                <w:bCs/>
                <w:color w:val="000000"/>
                <w:sz w:val="18"/>
                <w:szCs w:val="18"/>
              </w:rPr>
              <w:t>TMBHD21Z172076406</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340FC18" w14:textId="77777777" w:rsidR="008C76C6" w:rsidRPr="00041EA7" w:rsidRDefault="008C76C6" w:rsidP="00362F74">
            <w:pPr>
              <w:jc w:val="center"/>
              <w:rPr>
                <w:rFonts w:asciiTheme="majorHAnsi" w:hAnsiTheme="majorHAnsi" w:cs="Calibri"/>
                <w:bCs/>
                <w:color w:val="000000"/>
                <w:sz w:val="18"/>
                <w:szCs w:val="18"/>
              </w:rPr>
            </w:pPr>
            <w:r w:rsidRPr="00041EA7">
              <w:rPr>
                <w:rFonts w:asciiTheme="majorHAnsi" w:hAnsiTheme="majorHAnsi" w:cs="Calibri"/>
                <w:bCs/>
                <w:color w:val="000000"/>
                <w:sz w:val="18"/>
                <w:szCs w:val="18"/>
              </w:rPr>
              <w:t>1984</w:t>
            </w:r>
          </w:p>
        </w:tc>
        <w:tc>
          <w:tcPr>
            <w:tcW w:w="1134" w:type="dxa"/>
            <w:tcBorders>
              <w:top w:val="single" w:sz="4" w:space="0" w:color="auto"/>
              <w:left w:val="nil"/>
              <w:bottom w:val="single" w:sz="4" w:space="0" w:color="auto"/>
              <w:right w:val="nil"/>
            </w:tcBorders>
            <w:shd w:val="clear" w:color="auto" w:fill="auto"/>
            <w:noWrap/>
            <w:vAlign w:val="bottom"/>
            <w:hideMark/>
          </w:tcPr>
          <w:p w14:paraId="3F13E096" w14:textId="77777777" w:rsidR="008C76C6" w:rsidRPr="00041EA7" w:rsidRDefault="008C76C6" w:rsidP="00362F74">
            <w:pPr>
              <w:jc w:val="center"/>
              <w:rPr>
                <w:rFonts w:asciiTheme="majorHAnsi" w:hAnsiTheme="majorHAnsi" w:cs="Calibri"/>
                <w:bCs/>
                <w:color w:val="000000"/>
                <w:sz w:val="18"/>
                <w:szCs w:val="18"/>
              </w:rPr>
            </w:pPr>
            <w:r w:rsidRPr="00041EA7">
              <w:rPr>
                <w:rFonts w:asciiTheme="majorHAnsi" w:hAnsiTheme="majorHAnsi" w:cs="Calibri"/>
                <w:bCs/>
                <w:color w:val="000000"/>
                <w:sz w:val="18"/>
                <w:szCs w:val="18"/>
              </w:rPr>
              <w:t>110kw</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89BB959" w14:textId="77777777" w:rsidR="008C76C6" w:rsidRPr="00041EA7" w:rsidRDefault="008C76C6" w:rsidP="00362F74">
            <w:pPr>
              <w:jc w:val="center"/>
              <w:rPr>
                <w:rFonts w:asciiTheme="majorHAnsi" w:hAnsiTheme="majorHAnsi" w:cs="Calibri"/>
                <w:bCs/>
                <w:color w:val="000000"/>
                <w:sz w:val="18"/>
                <w:szCs w:val="18"/>
              </w:rPr>
            </w:pPr>
            <w:r w:rsidRPr="00041EA7">
              <w:rPr>
                <w:rFonts w:asciiTheme="majorHAnsi" w:hAnsiTheme="majorHAnsi" w:cs="Calibri"/>
                <w:bCs/>
                <w:color w:val="000000"/>
                <w:sz w:val="18"/>
                <w:szCs w:val="18"/>
              </w:rPr>
              <w:t>Benzinas</w:t>
            </w:r>
          </w:p>
        </w:tc>
      </w:tr>
      <w:tr w:rsidR="008C76C6" w:rsidRPr="00041EA7" w14:paraId="0D7B74DA" w14:textId="77777777" w:rsidTr="003646EC">
        <w:trPr>
          <w:trHeight w:val="60"/>
        </w:trPr>
        <w:tc>
          <w:tcPr>
            <w:tcW w:w="56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D109B5D" w14:textId="56ED4A71" w:rsidR="008C76C6" w:rsidRPr="00041EA7" w:rsidRDefault="008C76C6" w:rsidP="00362F74">
            <w:pPr>
              <w:jc w:val="center"/>
              <w:rPr>
                <w:rFonts w:asciiTheme="majorHAnsi" w:hAnsiTheme="majorHAnsi" w:cs="Calibri"/>
                <w:bCs/>
                <w:color w:val="000000"/>
                <w:sz w:val="18"/>
                <w:szCs w:val="18"/>
              </w:rPr>
            </w:pPr>
            <w:r w:rsidRPr="00041EA7">
              <w:rPr>
                <w:rFonts w:asciiTheme="majorHAnsi" w:hAnsiTheme="majorHAnsi" w:cs="Calibri"/>
                <w:bCs/>
                <w:color w:val="000000"/>
                <w:sz w:val="18"/>
                <w:szCs w:val="18"/>
              </w:rPr>
              <w:t>36</w:t>
            </w:r>
          </w:p>
        </w:tc>
        <w:tc>
          <w:tcPr>
            <w:tcW w:w="2127" w:type="dxa"/>
            <w:tcBorders>
              <w:top w:val="single" w:sz="4" w:space="0" w:color="auto"/>
              <w:left w:val="nil"/>
              <w:bottom w:val="single" w:sz="4" w:space="0" w:color="auto"/>
              <w:right w:val="single" w:sz="4" w:space="0" w:color="auto"/>
            </w:tcBorders>
            <w:shd w:val="clear" w:color="auto" w:fill="auto"/>
            <w:noWrap/>
            <w:vAlign w:val="bottom"/>
            <w:hideMark/>
          </w:tcPr>
          <w:p w14:paraId="512506B7" w14:textId="77777777" w:rsidR="008C76C6" w:rsidRPr="00041EA7" w:rsidRDefault="008C76C6" w:rsidP="00362F74">
            <w:pPr>
              <w:jc w:val="center"/>
              <w:rPr>
                <w:rFonts w:asciiTheme="majorHAnsi" w:hAnsiTheme="majorHAnsi" w:cs="Calibri"/>
                <w:bCs/>
                <w:color w:val="000000"/>
                <w:sz w:val="18"/>
                <w:szCs w:val="18"/>
              </w:rPr>
            </w:pPr>
            <w:r w:rsidRPr="00041EA7">
              <w:rPr>
                <w:rFonts w:asciiTheme="majorHAnsi" w:hAnsiTheme="majorHAnsi" w:cs="Calibri"/>
                <w:bCs/>
                <w:color w:val="000000"/>
                <w:sz w:val="18"/>
                <w:szCs w:val="18"/>
              </w:rPr>
              <w:t xml:space="preserve">CITROEN BERLINGO </w:t>
            </w:r>
          </w:p>
        </w:tc>
        <w:tc>
          <w:tcPr>
            <w:tcW w:w="1134" w:type="dxa"/>
            <w:tcBorders>
              <w:top w:val="single" w:sz="4" w:space="0" w:color="auto"/>
              <w:left w:val="nil"/>
              <w:bottom w:val="single" w:sz="4" w:space="0" w:color="auto"/>
              <w:right w:val="single" w:sz="4" w:space="0" w:color="auto"/>
            </w:tcBorders>
            <w:shd w:val="clear" w:color="auto" w:fill="auto"/>
            <w:noWrap/>
            <w:vAlign w:val="bottom"/>
            <w:hideMark/>
          </w:tcPr>
          <w:p w14:paraId="147F82B5" w14:textId="77777777" w:rsidR="008C76C6" w:rsidRPr="00041EA7" w:rsidRDefault="008C76C6" w:rsidP="00362F74">
            <w:pPr>
              <w:jc w:val="center"/>
              <w:rPr>
                <w:rFonts w:asciiTheme="majorHAnsi" w:hAnsiTheme="majorHAnsi" w:cs="Calibri"/>
                <w:bCs/>
                <w:color w:val="000000"/>
                <w:sz w:val="18"/>
                <w:szCs w:val="18"/>
              </w:rPr>
            </w:pPr>
            <w:r w:rsidRPr="00041EA7">
              <w:rPr>
                <w:rFonts w:asciiTheme="majorHAnsi" w:hAnsiTheme="majorHAnsi" w:cs="Calibri"/>
                <w:bCs/>
                <w:color w:val="000000"/>
                <w:sz w:val="18"/>
                <w:szCs w:val="18"/>
              </w:rPr>
              <w:t>2017-09-25</w:t>
            </w:r>
          </w:p>
        </w:tc>
        <w:tc>
          <w:tcPr>
            <w:tcW w:w="2126" w:type="dxa"/>
            <w:tcBorders>
              <w:top w:val="single" w:sz="4" w:space="0" w:color="auto"/>
              <w:left w:val="nil"/>
              <w:bottom w:val="single" w:sz="4" w:space="0" w:color="auto"/>
              <w:right w:val="nil"/>
            </w:tcBorders>
            <w:shd w:val="clear" w:color="auto" w:fill="auto"/>
            <w:noWrap/>
            <w:vAlign w:val="bottom"/>
            <w:hideMark/>
          </w:tcPr>
          <w:p w14:paraId="7AC626A1" w14:textId="77777777" w:rsidR="008C76C6" w:rsidRPr="00041EA7" w:rsidRDefault="008C76C6" w:rsidP="00362F74">
            <w:pPr>
              <w:jc w:val="center"/>
              <w:rPr>
                <w:rFonts w:asciiTheme="majorHAnsi" w:hAnsiTheme="majorHAnsi" w:cs="Calibri"/>
                <w:bCs/>
                <w:color w:val="000000"/>
                <w:sz w:val="18"/>
                <w:szCs w:val="18"/>
              </w:rPr>
            </w:pPr>
            <w:r w:rsidRPr="00041EA7">
              <w:rPr>
                <w:rFonts w:asciiTheme="majorHAnsi" w:hAnsiTheme="majorHAnsi" w:cs="Calibri"/>
                <w:bCs/>
                <w:color w:val="000000"/>
                <w:sz w:val="18"/>
                <w:szCs w:val="18"/>
              </w:rPr>
              <w:t>VF77D5FK6HJ728656</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EC4D644" w14:textId="77777777" w:rsidR="008C76C6" w:rsidRPr="00041EA7" w:rsidRDefault="008C76C6" w:rsidP="00362F74">
            <w:pPr>
              <w:jc w:val="center"/>
              <w:rPr>
                <w:rFonts w:asciiTheme="majorHAnsi" w:hAnsiTheme="majorHAnsi" w:cs="Calibri"/>
                <w:bCs/>
                <w:color w:val="000000"/>
                <w:sz w:val="18"/>
                <w:szCs w:val="18"/>
              </w:rPr>
            </w:pPr>
            <w:r w:rsidRPr="00041EA7">
              <w:rPr>
                <w:rFonts w:asciiTheme="majorHAnsi" w:hAnsiTheme="majorHAnsi" w:cs="Calibri"/>
                <w:bCs/>
                <w:color w:val="000000"/>
                <w:sz w:val="18"/>
                <w:szCs w:val="18"/>
              </w:rPr>
              <w:t>1598</w:t>
            </w:r>
          </w:p>
        </w:tc>
        <w:tc>
          <w:tcPr>
            <w:tcW w:w="1134" w:type="dxa"/>
            <w:tcBorders>
              <w:top w:val="single" w:sz="4" w:space="0" w:color="auto"/>
              <w:left w:val="nil"/>
              <w:bottom w:val="single" w:sz="4" w:space="0" w:color="auto"/>
              <w:right w:val="nil"/>
            </w:tcBorders>
            <w:shd w:val="clear" w:color="auto" w:fill="auto"/>
            <w:noWrap/>
            <w:vAlign w:val="bottom"/>
            <w:hideMark/>
          </w:tcPr>
          <w:p w14:paraId="005CB836" w14:textId="77777777" w:rsidR="008C76C6" w:rsidRPr="00041EA7" w:rsidRDefault="008C76C6" w:rsidP="00362F74">
            <w:pPr>
              <w:jc w:val="center"/>
              <w:rPr>
                <w:rFonts w:asciiTheme="majorHAnsi" w:hAnsiTheme="majorHAnsi" w:cs="Calibri"/>
                <w:bCs/>
                <w:color w:val="000000"/>
                <w:sz w:val="18"/>
                <w:szCs w:val="18"/>
              </w:rPr>
            </w:pPr>
            <w:r w:rsidRPr="00041EA7">
              <w:rPr>
                <w:rFonts w:asciiTheme="majorHAnsi" w:hAnsiTheme="majorHAnsi" w:cs="Calibri"/>
                <w:bCs/>
                <w:color w:val="000000"/>
                <w:sz w:val="18"/>
                <w:szCs w:val="18"/>
              </w:rPr>
              <w:t>72kw</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013AA5D" w14:textId="2C180772" w:rsidR="008C76C6" w:rsidRPr="00041EA7" w:rsidRDefault="008C76C6" w:rsidP="00362F74">
            <w:pPr>
              <w:jc w:val="center"/>
              <w:rPr>
                <w:rFonts w:asciiTheme="majorHAnsi" w:hAnsiTheme="majorHAnsi" w:cs="Calibri"/>
                <w:bCs/>
                <w:color w:val="000000"/>
                <w:sz w:val="18"/>
                <w:szCs w:val="18"/>
              </w:rPr>
            </w:pPr>
            <w:r w:rsidRPr="00041EA7">
              <w:rPr>
                <w:rFonts w:asciiTheme="majorHAnsi" w:hAnsiTheme="majorHAnsi" w:cs="Calibri"/>
                <w:bCs/>
                <w:color w:val="000000"/>
                <w:sz w:val="18"/>
                <w:szCs w:val="18"/>
              </w:rPr>
              <w:t>Dyzelis </w:t>
            </w:r>
          </w:p>
        </w:tc>
      </w:tr>
      <w:tr w:rsidR="008C76C6" w:rsidRPr="00041EA7" w14:paraId="7172469F" w14:textId="77777777" w:rsidTr="005942D1">
        <w:trPr>
          <w:trHeight w:val="60"/>
        </w:trPr>
        <w:tc>
          <w:tcPr>
            <w:tcW w:w="56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43E807C" w14:textId="0FCEEC34" w:rsidR="008C76C6" w:rsidRPr="00041EA7" w:rsidRDefault="008C76C6" w:rsidP="00362F74">
            <w:pPr>
              <w:jc w:val="center"/>
              <w:rPr>
                <w:rFonts w:asciiTheme="majorHAnsi" w:hAnsiTheme="majorHAnsi" w:cs="Calibri"/>
                <w:bCs/>
                <w:color w:val="000000"/>
                <w:sz w:val="18"/>
                <w:szCs w:val="18"/>
              </w:rPr>
            </w:pPr>
            <w:r w:rsidRPr="00041EA7">
              <w:rPr>
                <w:rFonts w:asciiTheme="majorHAnsi" w:hAnsiTheme="majorHAnsi" w:cs="Calibri"/>
                <w:bCs/>
                <w:color w:val="000000"/>
                <w:sz w:val="18"/>
                <w:szCs w:val="18"/>
              </w:rPr>
              <w:t>37</w:t>
            </w:r>
          </w:p>
        </w:tc>
        <w:tc>
          <w:tcPr>
            <w:tcW w:w="2127" w:type="dxa"/>
            <w:tcBorders>
              <w:top w:val="single" w:sz="4" w:space="0" w:color="auto"/>
              <w:left w:val="nil"/>
              <w:bottom w:val="single" w:sz="4" w:space="0" w:color="auto"/>
              <w:right w:val="single" w:sz="4" w:space="0" w:color="auto"/>
            </w:tcBorders>
            <w:shd w:val="clear" w:color="auto" w:fill="auto"/>
            <w:noWrap/>
            <w:vAlign w:val="bottom"/>
            <w:hideMark/>
          </w:tcPr>
          <w:p w14:paraId="7CD3FC77" w14:textId="3EF338EC" w:rsidR="008C76C6" w:rsidRPr="00041EA7" w:rsidRDefault="008C76C6" w:rsidP="00362F74">
            <w:pPr>
              <w:jc w:val="center"/>
              <w:rPr>
                <w:rFonts w:asciiTheme="majorHAnsi" w:hAnsiTheme="majorHAnsi" w:cs="Calibri"/>
                <w:bCs/>
                <w:color w:val="000000"/>
                <w:sz w:val="18"/>
                <w:szCs w:val="18"/>
              </w:rPr>
            </w:pPr>
            <w:r w:rsidRPr="00041EA7">
              <w:rPr>
                <w:rFonts w:asciiTheme="majorHAnsi" w:hAnsiTheme="majorHAnsi" w:cs="Calibri"/>
                <w:bCs/>
                <w:color w:val="000000"/>
                <w:sz w:val="18"/>
                <w:szCs w:val="18"/>
              </w:rPr>
              <w:t>VOLVO S80 (</w:t>
            </w:r>
            <w:r w:rsidR="00456650" w:rsidRPr="00041EA7">
              <w:rPr>
                <w:rFonts w:asciiTheme="majorHAnsi" w:hAnsiTheme="majorHAnsi" w:cs="Calibri"/>
                <w:bCs/>
                <w:color w:val="000000"/>
                <w:sz w:val="18"/>
                <w:szCs w:val="18"/>
              </w:rPr>
              <w:t>Druskininkų m.</w:t>
            </w:r>
            <w:r w:rsidRPr="00041EA7">
              <w:rPr>
                <w:rFonts w:asciiTheme="majorHAnsi" w:hAnsiTheme="majorHAnsi" w:cs="Calibri"/>
                <w:bCs/>
                <w:color w:val="000000"/>
                <w:sz w:val="18"/>
                <w:szCs w:val="18"/>
              </w:rPr>
              <w:t>)</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14:paraId="6B894CAD" w14:textId="77777777" w:rsidR="008C76C6" w:rsidRPr="00041EA7" w:rsidRDefault="008C76C6" w:rsidP="00362F74">
            <w:pPr>
              <w:jc w:val="center"/>
              <w:rPr>
                <w:rFonts w:asciiTheme="majorHAnsi" w:hAnsiTheme="majorHAnsi" w:cs="Calibri"/>
                <w:bCs/>
                <w:color w:val="000000"/>
                <w:sz w:val="18"/>
                <w:szCs w:val="18"/>
              </w:rPr>
            </w:pPr>
            <w:r w:rsidRPr="00041EA7">
              <w:rPr>
                <w:rFonts w:asciiTheme="majorHAnsi" w:hAnsiTheme="majorHAnsi" w:cs="Calibri"/>
                <w:bCs/>
                <w:color w:val="000000"/>
                <w:sz w:val="18"/>
                <w:szCs w:val="18"/>
              </w:rPr>
              <w:t>2004-04-29</w:t>
            </w:r>
          </w:p>
        </w:tc>
        <w:tc>
          <w:tcPr>
            <w:tcW w:w="2126" w:type="dxa"/>
            <w:tcBorders>
              <w:top w:val="single" w:sz="4" w:space="0" w:color="auto"/>
              <w:left w:val="nil"/>
              <w:bottom w:val="single" w:sz="4" w:space="0" w:color="auto"/>
              <w:right w:val="nil"/>
            </w:tcBorders>
            <w:shd w:val="clear" w:color="auto" w:fill="auto"/>
            <w:noWrap/>
            <w:vAlign w:val="center"/>
            <w:hideMark/>
          </w:tcPr>
          <w:p w14:paraId="0D4F74F9" w14:textId="77777777" w:rsidR="008C76C6" w:rsidRPr="00041EA7" w:rsidRDefault="008C76C6" w:rsidP="00362F74">
            <w:pPr>
              <w:jc w:val="center"/>
              <w:rPr>
                <w:rFonts w:asciiTheme="majorHAnsi" w:hAnsiTheme="majorHAnsi" w:cs="Calibri"/>
                <w:bCs/>
                <w:color w:val="000000"/>
                <w:sz w:val="18"/>
                <w:szCs w:val="18"/>
              </w:rPr>
            </w:pPr>
            <w:r w:rsidRPr="00041EA7">
              <w:rPr>
                <w:rFonts w:asciiTheme="majorHAnsi" w:hAnsiTheme="majorHAnsi" w:cs="Calibri"/>
                <w:bCs/>
                <w:color w:val="000000"/>
                <w:sz w:val="18"/>
                <w:szCs w:val="18"/>
              </w:rPr>
              <w:t>YV1TS61S941373725</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C472C21" w14:textId="77777777" w:rsidR="008C76C6" w:rsidRPr="00041EA7" w:rsidRDefault="008C76C6" w:rsidP="00362F74">
            <w:pPr>
              <w:jc w:val="center"/>
              <w:rPr>
                <w:rFonts w:asciiTheme="majorHAnsi" w:hAnsiTheme="majorHAnsi" w:cs="Calibri"/>
                <w:bCs/>
                <w:color w:val="000000"/>
                <w:sz w:val="18"/>
                <w:szCs w:val="18"/>
              </w:rPr>
            </w:pPr>
            <w:r w:rsidRPr="00041EA7">
              <w:rPr>
                <w:rFonts w:asciiTheme="majorHAnsi" w:hAnsiTheme="majorHAnsi" w:cs="Calibri"/>
                <w:bCs/>
                <w:color w:val="000000"/>
                <w:sz w:val="18"/>
                <w:szCs w:val="18"/>
              </w:rPr>
              <w:t>2435</w:t>
            </w:r>
          </w:p>
        </w:tc>
        <w:tc>
          <w:tcPr>
            <w:tcW w:w="1134" w:type="dxa"/>
            <w:tcBorders>
              <w:top w:val="single" w:sz="4" w:space="0" w:color="auto"/>
              <w:left w:val="nil"/>
              <w:bottom w:val="single" w:sz="4" w:space="0" w:color="auto"/>
              <w:right w:val="nil"/>
            </w:tcBorders>
            <w:shd w:val="clear" w:color="auto" w:fill="auto"/>
            <w:noWrap/>
            <w:vAlign w:val="center"/>
            <w:hideMark/>
          </w:tcPr>
          <w:p w14:paraId="1174C642" w14:textId="77777777" w:rsidR="008C76C6" w:rsidRPr="00041EA7" w:rsidRDefault="008C76C6" w:rsidP="00362F74">
            <w:pPr>
              <w:jc w:val="center"/>
              <w:rPr>
                <w:rFonts w:asciiTheme="majorHAnsi" w:hAnsiTheme="majorHAnsi" w:cs="Calibri"/>
                <w:bCs/>
                <w:color w:val="000000"/>
                <w:sz w:val="18"/>
                <w:szCs w:val="18"/>
              </w:rPr>
            </w:pPr>
            <w:r w:rsidRPr="00041EA7">
              <w:rPr>
                <w:rFonts w:asciiTheme="majorHAnsi" w:hAnsiTheme="majorHAnsi" w:cs="Calibri"/>
                <w:bCs/>
                <w:color w:val="000000"/>
                <w:sz w:val="18"/>
                <w:szCs w:val="18"/>
              </w:rPr>
              <w:t>125kw</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7E68467" w14:textId="77777777" w:rsidR="008C76C6" w:rsidRPr="00041EA7" w:rsidRDefault="008C76C6" w:rsidP="00362F74">
            <w:pPr>
              <w:jc w:val="center"/>
              <w:rPr>
                <w:rFonts w:asciiTheme="majorHAnsi" w:hAnsiTheme="majorHAnsi" w:cs="Calibri"/>
                <w:bCs/>
                <w:color w:val="000000"/>
                <w:sz w:val="18"/>
                <w:szCs w:val="18"/>
              </w:rPr>
            </w:pPr>
            <w:r w:rsidRPr="00041EA7">
              <w:rPr>
                <w:rFonts w:asciiTheme="majorHAnsi" w:hAnsiTheme="majorHAnsi" w:cs="Calibri"/>
                <w:bCs/>
                <w:color w:val="000000"/>
                <w:sz w:val="18"/>
                <w:szCs w:val="18"/>
              </w:rPr>
              <w:t>Benzinas</w:t>
            </w:r>
          </w:p>
        </w:tc>
      </w:tr>
      <w:tr w:rsidR="008C76C6" w:rsidRPr="00041EA7" w14:paraId="58424004" w14:textId="77777777" w:rsidTr="005942D1">
        <w:trPr>
          <w:trHeight w:val="405"/>
        </w:trPr>
        <w:tc>
          <w:tcPr>
            <w:tcW w:w="56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80C2E7C" w14:textId="280E67AC" w:rsidR="008C76C6" w:rsidRPr="00041EA7" w:rsidRDefault="008C76C6" w:rsidP="00362F74">
            <w:pPr>
              <w:jc w:val="center"/>
              <w:rPr>
                <w:rFonts w:asciiTheme="majorHAnsi" w:hAnsiTheme="majorHAnsi" w:cs="Calibri"/>
                <w:bCs/>
                <w:color w:val="000000"/>
                <w:sz w:val="18"/>
                <w:szCs w:val="18"/>
              </w:rPr>
            </w:pPr>
            <w:r w:rsidRPr="00041EA7">
              <w:rPr>
                <w:rFonts w:asciiTheme="majorHAnsi" w:hAnsiTheme="majorHAnsi" w:cs="Calibri"/>
                <w:bCs/>
                <w:color w:val="000000"/>
                <w:sz w:val="18"/>
                <w:szCs w:val="18"/>
              </w:rPr>
              <w:t>38</w:t>
            </w:r>
          </w:p>
        </w:tc>
        <w:tc>
          <w:tcPr>
            <w:tcW w:w="2127" w:type="dxa"/>
            <w:tcBorders>
              <w:top w:val="single" w:sz="4" w:space="0" w:color="auto"/>
              <w:left w:val="nil"/>
              <w:bottom w:val="single" w:sz="4" w:space="0" w:color="auto"/>
              <w:right w:val="single" w:sz="4" w:space="0" w:color="auto"/>
            </w:tcBorders>
            <w:shd w:val="clear" w:color="auto" w:fill="auto"/>
            <w:noWrap/>
            <w:vAlign w:val="bottom"/>
            <w:hideMark/>
          </w:tcPr>
          <w:p w14:paraId="1660141B" w14:textId="7079E358" w:rsidR="008C76C6" w:rsidRPr="00041EA7" w:rsidRDefault="008C76C6" w:rsidP="00362F74">
            <w:pPr>
              <w:jc w:val="center"/>
              <w:rPr>
                <w:rFonts w:asciiTheme="majorHAnsi" w:hAnsiTheme="majorHAnsi" w:cs="Calibri"/>
                <w:bCs/>
                <w:color w:val="000000"/>
                <w:sz w:val="18"/>
                <w:szCs w:val="18"/>
              </w:rPr>
            </w:pPr>
            <w:r w:rsidRPr="00041EA7">
              <w:rPr>
                <w:rFonts w:asciiTheme="majorHAnsi" w:hAnsiTheme="majorHAnsi" w:cs="Calibri"/>
                <w:bCs/>
                <w:color w:val="000000"/>
                <w:sz w:val="18"/>
                <w:szCs w:val="18"/>
              </w:rPr>
              <w:t>CITROEN JUMPER (</w:t>
            </w:r>
            <w:r w:rsidR="00456650" w:rsidRPr="00041EA7">
              <w:rPr>
                <w:rFonts w:asciiTheme="majorHAnsi" w:hAnsiTheme="majorHAnsi" w:cs="Calibri"/>
                <w:bCs/>
                <w:color w:val="000000"/>
                <w:sz w:val="18"/>
                <w:szCs w:val="18"/>
              </w:rPr>
              <w:t>Druskininkų m.</w:t>
            </w:r>
            <w:r w:rsidRPr="00041EA7">
              <w:rPr>
                <w:rFonts w:asciiTheme="majorHAnsi" w:hAnsiTheme="majorHAnsi" w:cs="Calibri"/>
                <w:bCs/>
                <w:color w:val="000000"/>
                <w:sz w:val="18"/>
                <w:szCs w:val="18"/>
              </w:rPr>
              <w:t>)</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14:paraId="7EF0071A" w14:textId="77777777" w:rsidR="008C76C6" w:rsidRPr="00041EA7" w:rsidRDefault="008C76C6" w:rsidP="00362F74">
            <w:pPr>
              <w:jc w:val="center"/>
              <w:rPr>
                <w:rFonts w:asciiTheme="majorHAnsi" w:hAnsiTheme="majorHAnsi" w:cs="Calibri"/>
                <w:bCs/>
                <w:color w:val="000000"/>
                <w:sz w:val="18"/>
                <w:szCs w:val="18"/>
              </w:rPr>
            </w:pPr>
            <w:r w:rsidRPr="00041EA7">
              <w:rPr>
                <w:rFonts w:asciiTheme="majorHAnsi" w:hAnsiTheme="majorHAnsi" w:cs="Calibri"/>
                <w:bCs/>
                <w:color w:val="000000"/>
                <w:sz w:val="18"/>
                <w:szCs w:val="18"/>
              </w:rPr>
              <w:t>2012-08-22</w:t>
            </w:r>
          </w:p>
        </w:tc>
        <w:tc>
          <w:tcPr>
            <w:tcW w:w="2126" w:type="dxa"/>
            <w:tcBorders>
              <w:top w:val="single" w:sz="4" w:space="0" w:color="auto"/>
              <w:left w:val="nil"/>
              <w:bottom w:val="single" w:sz="4" w:space="0" w:color="auto"/>
              <w:right w:val="nil"/>
            </w:tcBorders>
            <w:shd w:val="clear" w:color="auto" w:fill="auto"/>
            <w:noWrap/>
            <w:vAlign w:val="center"/>
            <w:hideMark/>
          </w:tcPr>
          <w:p w14:paraId="594D7298" w14:textId="77777777" w:rsidR="008C76C6" w:rsidRPr="00041EA7" w:rsidRDefault="008C76C6" w:rsidP="00362F74">
            <w:pPr>
              <w:jc w:val="center"/>
              <w:rPr>
                <w:rFonts w:asciiTheme="majorHAnsi" w:hAnsiTheme="majorHAnsi" w:cs="Calibri"/>
                <w:bCs/>
                <w:color w:val="000000"/>
                <w:sz w:val="18"/>
                <w:szCs w:val="18"/>
              </w:rPr>
            </w:pPr>
            <w:r w:rsidRPr="00041EA7">
              <w:rPr>
                <w:rFonts w:asciiTheme="majorHAnsi" w:hAnsiTheme="majorHAnsi" w:cs="Calibri"/>
                <w:bCs/>
                <w:color w:val="000000"/>
                <w:sz w:val="18"/>
                <w:szCs w:val="18"/>
              </w:rPr>
              <w:t>VF7YCTMDC12261064</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B321EB1" w14:textId="77777777" w:rsidR="008C76C6" w:rsidRPr="00041EA7" w:rsidRDefault="008C76C6" w:rsidP="00362F74">
            <w:pPr>
              <w:jc w:val="center"/>
              <w:rPr>
                <w:rFonts w:asciiTheme="majorHAnsi" w:hAnsiTheme="majorHAnsi" w:cs="Calibri"/>
                <w:bCs/>
                <w:color w:val="000000"/>
                <w:sz w:val="18"/>
                <w:szCs w:val="18"/>
              </w:rPr>
            </w:pPr>
            <w:r w:rsidRPr="00041EA7">
              <w:rPr>
                <w:rFonts w:asciiTheme="majorHAnsi" w:hAnsiTheme="majorHAnsi" w:cs="Calibri"/>
                <w:bCs/>
                <w:color w:val="000000"/>
                <w:sz w:val="18"/>
                <w:szCs w:val="18"/>
              </w:rPr>
              <w:t>2198</w:t>
            </w:r>
          </w:p>
        </w:tc>
        <w:tc>
          <w:tcPr>
            <w:tcW w:w="1134" w:type="dxa"/>
            <w:tcBorders>
              <w:top w:val="single" w:sz="4" w:space="0" w:color="auto"/>
              <w:left w:val="nil"/>
              <w:bottom w:val="single" w:sz="4" w:space="0" w:color="auto"/>
              <w:right w:val="nil"/>
            </w:tcBorders>
            <w:shd w:val="clear" w:color="auto" w:fill="auto"/>
            <w:noWrap/>
            <w:vAlign w:val="center"/>
            <w:hideMark/>
          </w:tcPr>
          <w:p w14:paraId="1CD02E3D" w14:textId="77777777" w:rsidR="008C76C6" w:rsidRPr="00041EA7" w:rsidRDefault="008C76C6" w:rsidP="00362F74">
            <w:pPr>
              <w:jc w:val="center"/>
              <w:rPr>
                <w:rFonts w:asciiTheme="majorHAnsi" w:hAnsiTheme="majorHAnsi" w:cs="Calibri"/>
                <w:bCs/>
                <w:color w:val="000000"/>
                <w:sz w:val="18"/>
                <w:szCs w:val="18"/>
              </w:rPr>
            </w:pPr>
            <w:r w:rsidRPr="00041EA7">
              <w:rPr>
                <w:rFonts w:asciiTheme="majorHAnsi" w:hAnsiTheme="majorHAnsi" w:cs="Calibri"/>
                <w:bCs/>
                <w:color w:val="000000"/>
                <w:sz w:val="18"/>
                <w:szCs w:val="18"/>
              </w:rPr>
              <w:t>96kw</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98AAE00" w14:textId="77777777" w:rsidR="008C76C6" w:rsidRPr="00041EA7" w:rsidRDefault="008C76C6" w:rsidP="00362F74">
            <w:pPr>
              <w:jc w:val="center"/>
              <w:rPr>
                <w:rFonts w:asciiTheme="majorHAnsi" w:hAnsiTheme="majorHAnsi" w:cs="Calibri"/>
                <w:bCs/>
                <w:color w:val="000000"/>
                <w:sz w:val="18"/>
                <w:szCs w:val="18"/>
              </w:rPr>
            </w:pPr>
            <w:r w:rsidRPr="00041EA7">
              <w:rPr>
                <w:rFonts w:asciiTheme="majorHAnsi" w:hAnsiTheme="majorHAnsi" w:cs="Calibri"/>
                <w:bCs/>
                <w:color w:val="000000"/>
                <w:sz w:val="18"/>
                <w:szCs w:val="18"/>
              </w:rPr>
              <w:t>Dyzelis</w:t>
            </w:r>
          </w:p>
        </w:tc>
      </w:tr>
      <w:tr w:rsidR="008C76C6" w:rsidRPr="00041EA7" w14:paraId="66DB1E09" w14:textId="77777777" w:rsidTr="005942D1">
        <w:trPr>
          <w:trHeight w:val="398"/>
        </w:trPr>
        <w:tc>
          <w:tcPr>
            <w:tcW w:w="56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09EC9C6" w14:textId="1E9D873B" w:rsidR="008C76C6" w:rsidRPr="00041EA7" w:rsidRDefault="008C76C6" w:rsidP="00362F74">
            <w:pPr>
              <w:jc w:val="center"/>
              <w:rPr>
                <w:rFonts w:asciiTheme="majorHAnsi" w:hAnsiTheme="majorHAnsi" w:cs="Calibri"/>
                <w:bCs/>
                <w:color w:val="000000"/>
                <w:sz w:val="18"/>
                <w:szCs w:val="18"/>
              </w:rPr>
            </w:pPr>
            <w:r w:rsidRPr="00041EA7">
              <w:rPr>
                <w:rFonts w:asciiTheme="majorHAnsi" w:hAnsiTheme="majorHAnsi" w:cs="Calibri"/>
                <w:bCs/>
                <w:color w:val="000000"/>
                <w:sz w:val="18"/>
                <w:szCs w:val="18"/>
              </w:rPr>
              <w:t>39</w:t>
            </w:r>
          </w:p>
        </w:tc>
        <w:tc>
          <w:tcPr>
            <w:tcW w:w="2127" w:type="dxa"/>
            <w:tcBorders>
              <w:top w:val="single" w:sz="4" w:space="0" w:color="auto"/>
              <w:left w:val="nil"/>
              <w:bottom w:val="single" w:sz="4" w:space="0" w:color="auto"/>
              <w:right w:val="single" w:sz="4" w:space="0" w:color="auto"/>
            </w:tcBorders>
            <w:shd w:val="clear" w:color="auto" w:fill="auto"/>
            <w:noWrap/>
            <w:vAlign w:val="center"/>
            <w:hideMark/>
          </w:tcPr>
          <w:p w14:paraId="66AF6F1E" w14:textId="4C3960FB" w:rsidR="008C76C6" w:rsidRPr="00041EA7" w:rsidRDefault="008C76C6" w:rsidP="00362F74">
            <w:pPr>
              <w:jc w:val="center"/>
              <w:rPr>
                <w:rFonts w:asciiTheme="majorHAnsi" w:hAnsiTheme="majorHAnsi" w:cs="Calibri"/>
                <w:bCs/>
                <w:color w:val="000000"/>
                <w:sz w:val="18"/>
                <w:szCs w:val="18"/>
              </w:rPr>
            </w:pPr>
            <w:r w:rsidRPr="00041EA7">
              <w:rPr>
                <w:rFonts w:asciiTheme="majorHAnsi" w:hAnsiTheme="majorHAnsi" w:cs="Calibri"/>
                <w:bCs/>
                <w:color w:val="000000"/>
                <w:sz w:val="18"/>
                <w:szCs w:val="18"/>
              </w:rPr>
              <w:t>AUDI A6 (</w:t>
            </w:r>
            <w:r w:rsidR="00456650" w:rsidRPr="00041EA7">
              <w:rPr>
                <w:rFonts w:asciiTheme="majorHAnsi" w:hAnsiTheme="majorHAnsi" w:cs="Calibri"/>
                <w:bCs/>
                <w:color w:val="000000"/>
                <w:sz w:val="18"/>
                <w:szCs w:val="18"/>
              </w:rPr>
              <w:t>Druskininkų</w:t>
            </w:r>
            <w:r w:rsidR="005942D1">
              <w:rPr>
                <w:rFonts w:asciiTheme="majorHAnsi" w:hAnsiTheme="majorHAnsi" w:cs="Calibri"/>
                <w:bCs/>
                <w:color w:val="000000"/>
                <w:sz w:val="18"/>
                <w:szCs w:val="18"/>
              </w:rPr>
              <w:t xml:space="preserve"> </w:t>
            </w:r>
            <w:r w:rsidR="00456650" w:rsidRPr="00041EA7">
              <w:rPr>
                <w:rFonts w:asciiTheme="majorHAnsi" w:hAnsiTheme="majorHAnsi" w:cs="Calibri"/>
                <w:bCs/>
                <w:color w:val="000000"/>
                <w:sz w:val="18"/>
                <w:szCs w:val="18"/>
              </w:rPr>
              <w:t>m.</w:t>
            </w:r>
            <w:r w:rsidRPr="00041EA7">
              <w:rPr>
                <w:rFonts w:asciiTheme="majorHAnsi" w:hAnsiTheme="majorHAnsi" w:cs="Calibri"/>
                <w:bCs/>
                <w:color w:val="000000"/>
                <w:sz w:val="18"/>
                <w:szCs w:val="18"/>
              </w:rPr>
              <w:t>)</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14:paraId="7346C8F5" w14:textId="77777777" w:rsidR="008C76C6" w:rsidRPr="00041EA7" w:rsidRDefault="008C76C6" w:rsidP="00362F74">
            <w:pPr>
              <w:jc w:val="center"/>
              <w:rPr>
                <w:rFonts w:asciiTheme="majorHAnsi" w:hAnsiTheme="majorHAnsi" w:cs="Calibri"/>
                <w:bCs/>
                <w:color w:val="000000"/>
                <w:sz w:val="18"/>
                <w:szCs w:val="18"/>
              </w:rPr>
            </w:pPr>
            <w:r w:rsidRPr="00041EA7">
              <w:rPr>
                <w:rFonts w:asciiTheme="majorHAnsi" w:hAnsiTheme="majorHAnsi" w:cs="Calibri"/>
                <w:bCs/>
                <w:color w:val="000000"/>
                <w:sz w:val="18"/>
                <w:szCs w:val="18"/>
              </w:rPr>
              <w:t>2005-07-28</w:t>
            </w:r>
          </w:p>
        </w:tc>
        <w:tc>
          <w:tcPr>
            <w:tcW w:w="2126" w:type="dxa"/>
            <w:tcBorders>
              <w:top w:val="single" w:sz="4" w:space="0" w:color="auto"/>
              <w:left w:val="nil"/>
              <w:bottom w:val="single" w:sz="4" w:space="0" w:color="auto"/>
              <w:right w:val="nil"/>
            </w:tcBorders>
            <w:shd w:val="clear" w:color="auto" w:fill="auto"/>
            <w:noWrap/>
            <w:vAlign w:val="center"/>
            <w:hideMark/>
          </w:tcPr>
          <w:p w14:paraId="7D985C5B" w14:textId="77777777" w:rsidR="008C76C6" w:rsidRPr="00041EA7" w:rsidRDefault="008C76C6" w:rsidP="00362F74">
            <w:pPr>
              <w:jc w:val="center"/>
              <w:rPr>
                <w:rFonts w:asciiTheme="majorHAnsi" w:hAnsiTheme="majorHAnsi" w:cs="Calibri"/>
                <w:bCs/>
                <w:color w:val="000000"/>
                <w:sz w:val="18"/>
                <w:szCs w:val="18"/>
              </w:rPr>
            </w:pPr>
            <w:r w:rsidRPr="00041EA7">
              <w:rPr>
                <w:rFonts w:asciiTheme="majorHAnsi" w:hAnsiTheme="majorHAnsi" w:cs="Calibri"/>
                <w:bCs/>
                <w:color w:val="000000"/>
                <w:sz w:val="18"/>
                <w:szCs w:val="18"/>
              </w:rPr>
              <w:t>WAUZZZ4F86N044062</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91C0AEA" w14:textId="77777777" w:rsidR="008C76C6" w:rsidRPr="00041EA7" w:rsidRDefault="008C76C6" w:rsidP="00362F74">
            <w:pPr>
              <w:jc w:val="center"/>
              <w:rPr>
                <w:rFonts w:asciiTheme="majorHAnsi" w:hAnsiTheme="majorHAnsi" w:cs="Calibri"/>
                <w:bCs/>
                <w:color w:val="000000"/>
                <w:sz w:val="18"/>
                <w:szCs w:val="18"/>
              </w:rPr>
            </w:pPr>
            <w:r w:rsidRPr="00041EA7">
              <w:rPr>
                <w:rFonts w:asciiTheme="majorHAnsi" w:hAnsiTheme="majorHAnsi" w:cs="Calibri"/>
                <w:bCs/>
                <w:color w:val="000000"/>
                <w:sz w:val="18"/>
                <w:szCs w:val="18"/>
              </w:rPr>
              <w:t>3123</w:t>
            </w:r>
          </w:p>
        </w:tc>
        <w:tc>
          <w:tcPr>
            <w:tcW w:w="1134" w:type="dxa"/>
            <w:tcBorders>
              <w:top w:val="single" w:sz="4" w:space="0" w:color="auto"/>
              <w:left w:val="nil"/>
              <w:bottom w:val="single" w:sz="4" w:space="0" w:color="auto"/>
              <w:right w:val="nil"/>
            </w:tcBorders>
            <w:shd w:val="clear" w:color="auto" w:fill="auto"/>
            <w:noWrap/>
            <w:vAlign w:val="center"/>
            <w:hideMark/>
          </w:tcPr>
          <w:p w14:paraId="23DB9697" w14:textId="77777777" w:rsidR="008C76C6" w:rsidRPr="00041EA7" w:rsidRDefault="008C76C6" w:rsidP="00362F74">
            <w:pPr>
              <w:jc w:val="center"/>
              <w:rPr>
                <w:rFonts w:asciiTheme="majorHAnsi" w:hAnsiTheme="majorHAnsi" w:cs="Calibri"/>
                <w:bCs/>
                <w:color w:val="000000"/>
                <w:sz w:val="18"/>
                <w:szCs w:val="18"/>
              </w:rPr>
            </w:pPr>
            <w:r w:rsidRPr="00041EA7">
              <w:rPr>
                <w:rFonts w:asciiTheme="majorHAnsi" w:hAnsiTheme="majorHAnsi" w:cs="Calibri"/>
                <w:bCs/>
                <w:color w:val="000000"/>
                <w:sz w:val="18"/>
                <w:szCs w:val="18"/>
              </w:rPr>
              <w:t>188kw</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A2CE1B1" w14:textId="77777777" w:rsidR="008C76C6" w:rsidRPr="00041EA7" w:rsidRDefault="008C76C6" w:rsidP="00362F74">
            <w:pPr>
              <w:jc w:val="center"/>
              <w:rPr>
                <w:rFonts w:asciiTheme="majorHAnsi" w:hAnsiTheme="majorHAnsi" w:cs="Calibri"/>
                <w:bCs/>
                <w:color w:val="000000"/>
                <w:sz w:val="18"/>
                <w:szCs w:val="18"/>
              </w:rPr>
            </w:pPr>
            <w:r w:rsidRPr="00041EA7">
              <w:rPr>
                <w:rFonts w:asciiTheme="majorHAnsi" w:hAnsiTheme="majorHAnsi" w:cs="Calibri"/>
                <w:bCs/>
                <w:color w:val="000000"/>
                <w:sz w:val="18"/>
                <w:szCs w:val="18"/>
              </w:rPr>
              <w:t>Benzinas</w:t>
            </w:r>
          </w:p>
        </w:tc>
      </w:tr>
      <w:tr w:rsidR="008C76C6" w:rsidRPr="00041EA7" w14:paraId="6F5457E9" w14:textId="77777777" w:rsidTr="005942D1">
        <w:trPr>
          <w:trHeight w:val="390"/>
        </w:trPr>
        <w:tc>
          <w:tcPr>
            <w:tcW w:w="56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F1C3E32" w14:textId="206C8943" w:rsidR="008C76C6" w:rsidRPr="00041EA7" w:rsidRDefault="008C76C6" w:rsidP="00362F74">
            <w:pPr>
              <w:jc w:val="center"/>
              <w:rPr>
                <w:rFonts w:asciiTheme="majorHAnsi" w:hAnsiTheme="majorHAnsi" w:cs="Calibri"/>
                <w:bCs/>
                <w:color w:val="000000"/>
                <w:sz w:val="18"/>
                <w:szCs w:val="18"/>
              </w:rPr>
            </w:pPr>
            <w:r w:rsidRPr="00041EA7">
              <w:rPr>
                <w:rFonts w:asciiTheme="majorHAnsi" w:hAnsiTheme="majorHAnsi" w:cs="Calibri"/>
                <w:bCs/>
                <w:color w:val="000000"/>
                <w:sz w:val="18"/>
                <w:szCs w:val="18"/>
              </w:rPr>
              <w:t>40</w:t>
            </w:r>
          </w:p>
        </w:tc>
        <w:tc>
          <w:tcPr>
            <w:tcW w:w="2127" w:type="dxa"/>
            <w:tcBorders>
              <w:top w:val="single" w:sz="4" w:space="0" w:color="auto"/>
              <w:left w:val="nil"/>
              <w:bottom w:val="single" w:sz="4" w:space="0" w:color="auto"/>
              <w:right w:val="single" w:sz="4" w:space="0" w:color="auto"/>
            </w:tcBorders>
            <w:shd w:val="clear" w:color="auto" w:fill="auto"/>
            <w:noWrap/>
            <w:vAlign w:val="bottom"/>
            <w:hideMark/>
          </w:tcPr>
          <w:p w14:paraId="798AF8D3" w14:textId="2D992C09" w:rsidR="008C76C6" w:rsidRPr="00041EA7" w:rsidRDefault="008C76C6" w:rsidP="00362F74">
            <w:pPr>
              <w:jc w:val="center"/>
              <w:rPr>
                <w:rFonts w:asciiTheme="majorHAnsi" w:hAnsiTheme="majorHAnsi" w:cs="Calibri"/>
                <w:bCs/>
                <w:color w:val="000000"/>
                <w:sz w:val="18"/>
                <w:szCs w:val="18"/>
              </w:rPr>
            </w:pPr>
            <w:r w:rsidRPr="00041EA7">
              <w:rPr>
                <w:rFonts w:asciiTheme="majorHAnsi" w:hAnsiTheme="majorHAnsi" w:cs="Calibri"/>
                <w:bCs/>
                <w:color w:val="000000"/>
                <w:sz w:val="18"/>
                <w:szCs w:val="18"/>
              </w:rPr>
              <w:t>SKODA SUPERB (</w:t>
            </w:r>
            <w:r w:rsidR="00456650" w:rsidRPr="00041EA7">
              <w:rPr>
                <w:rFonts w:asciiTheme="majorHAnsi" w:hAnsiTheme="majorHAnsi" w:cs="Calibri"/>
                <w:bCs/>
                <w:color w:val="000000"/>
                <w:sz w:val="18"/>
                <w:szCs w:val="18"/>
              </w:rPr>
              <w:t>Druskininkų m.</w:t>
            </w:r>
            <w:r w:rsidRPr="00041EA7">
              <w:rPr>
                <w:rFonts w:asciiTheme="majorHAnsi" w:hAnsiTheme="majorHAnsi" w:cs="Calibri"/>
                <w:bCs/>
                <w:color w:val="000000"/>
                <w:sz w:val="18"/>
                <w:szCs w:val="18"/>
              </w:rPr>
              <w:t>)</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14:paraId="6378AFCF" w14:textId="77777777" w:rsidR="008C76C6" w:rsidRPr="00041EA7" w:rsidRDefault="008C76C6" w:rsidP="00362F74">
            <w:pPr>
              <w:jc w:val="center"/>
              <w:rPr>
                <w:rFonts w:asciiTheme="majorHAnsi" w:hAnsiTheme="majorHAnsi" w:cs="Calibri"/>
                <w:bCs/>
                <w:color w:val="000000"/>
                <w:sz w:val="18"/>
                <w:szCs w:val="18"/>
              </w:rPr>
            </w:pPr>
            <w:r w:rsidRPr="00041EA7">
              <w:rPr>
                <w:rFonts w:asciiTheme="majorHAnsi" w:hAnsiTheme="majorHAnsi" w:cs="Calibri"/>
                <w:bCs/>
                <w:color w:val="000000"/>
                <w:sz w:val="18"/>
                <w:szCs w:val="18"/>
              </w:rPr>
              <w:t>2008-06-12</w:t>
            </w:r>
          </w:p>
        </w:tc>
        <w:tc>
          <w:tcPr>
            <w:tcW w:w="2126" w:type="dxa"/>
            <w:tcBorders>
              <w:top w:val="single" w:sz="4" w:space="0" w:color="auto"/>
              <w:left w:val="nil"/>
              <w:bottom w:val="single" w:sz="4" w:space="0" w:color="auto"/>
              <w:right w:val="nil"/>
            </w:tcBorders>
            <w:shd w:val="clear" w:color="auto" w:fill="auto"/>
            <w:noWrap/>
            <w:vAlign w:val="center"/>
            <w:hideMark/>
          </w:tcPr>
          <w:p w14:paraId="27FD8D77" w14:textId="77777777" w:rsidR="008C76C6" w:rsidRPr="00041EA7" w:rsidRDefault="008C76C6" w:rsidP="00362F74">
            <w:pPr>
              <w:jc w:val="center"/>
              <w:rPr>
                <w:rFonts w:asciiTheme="majorHAnsi" w:hAnsiTheme="majorHAnsi" w:cs="Calibri"/>
                <w:bCs/>
                <w:color w:val="000000"/>
                <w:sz w:val="18"/>
                <w:szCs w:val="18"/>
              </w:rPr>
            </w:pPr>
            <w:r w:rsidRPr="00041EA7">
              <w:rPr>
                <w:rFonts w:asciiTheme="majorHAnsi" w:hAnsiTheme="majorHAnsi" w:cs="Calibri"/>
                <w:bCs/>
                <w:color w:val="000000"/>
                <w:sz w:val="18"/>
                <w:szCs w:val="18"/>
              </w:rPr>
              <w:t>TMBCR23UX89020941</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528CBF9" w14:textId="77777777" w:rsidR="008C76C6" w:rsidRPr="00041EA7" w:rsidRDefault="008C76C6" w:rsidP="00362F74">
            <w:pPr>
              <w:jc w:val="center"/>
              <w:rPr>
                <w:rFonts w:asciiTheme="majorHAnsi" w:hAnsiTheme="majorHAnsi" w:cs="Calibri"/>
                <w:bCs/>
                <w:color w:val="000000"/>
                <w:sz w:val="18"/>
                <w:szCs w:val="18"/>
              </w:rPr>
            </w:pPr>
            <w:r w:rsidRPr="00041EA7">
              <w:rPr>
                <w:rFonts w:asciiTheme="majorHAnsi" w:hAnsiTheme="majorHAnsi" w:cs="Calibri"/>
                <w:bCs/>
                <w:color w:val="000000"/>
                <w:sz w:val="18"/>
                <w:szCs w:val="18"/>
              </w:rPr>
              <w:t>1968</w:t>
            </w:r>
          </w:p>
        </w:tc>
        <w:tc>
          <w:tcPr>
            <w:tcW w:w="1134" w:type="dxa"/>
            <w:tcBorders>
              <w:top w:val="single" w:sz="4" w:space="0" w:color="auto"/>
              <w:left w:val="nil"/>
              <w:bottom w:val="single" w:sz="4" w:space="0" w:color="auto"/>
              <w:right w:val="nil"/>
            </w:tcBorders>
            <w:shd w:val="clear" w:color="auto" w:fill="auto"/>
            <w:noWrap/>
            <w:vAlign w:val="center"/>
            <w:hideMark/>
          </w:tcPr>
          <w:p w14:paraId="4925DCB5" w14:textId="77777777" w:rsidR="008C76C6" w:rsidRPr="00041EA7" w:rsidRDefault="008C76C6" w:rsidP="00362F74">
            <w:pPr>
              <w:jc w:val="center"/>
              <w:rPr>
                <w:rFonts w:asciiTheme="majorHAnsi" w:hAnsiTheme="majorHAnsi" w:cs="Calibri"/>
                <w:bCs/>
                <w:color w:val="000000"/>
                <w:sz w:val="18"/>
                <w:szCs w:val="18"/>
              </w:rPr>
            </w:pPr>
            <w:r w:rsidRPr="00041EA7">
              <w:rPr>
                <w:rFonts w:asciiTheme="majorHAnsi" w:hAnsiTheme="majorHAnsi" w:cs="Calibri"/>
                <w:bCs/>
                <w:color w:val="000000"/>
                <w:sz w:val="18"/>
                <w:szCs w:val="18"/>
              </w:rPr>
              <w:t>103kw</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C90F002" w14:textId="77777777" w:rsidR="008C76C6" w:rsidRPr="00041EA7" w:rsidRDefault="008C76C6" w:rsidP="00362F74">
            <w:pPr>
              <w:jc w:val="center"/>
              <w:rPr>
                <w:rFonts w:asciiTheme="majorHAnsi" w:hAnsiTheme="majorHAnsi" w:cs="Calibri"/>
                <w:bCs/>
                <w:color w:val="000000"/>
                <w:sz w:val="18"/>
                <w:szCs w:val="18"/>
              </w:rPr>
            </w:pPr>
            <w:r w:rsidRPr="00041EA7">
              <w:rPr>
                <w:rFonts w:asciiTheme="majorHAnsi" w:hAnsiTheme="majorHAnsi" w:cs="Calibri"/>
                <w:bCs/>
                <w:color w:val="000000"/>
                <w:sz w:val="18"/>
                <w:szCs w:val="18"/>
              </w:rPr>
              <w:t>Dyzelis</w:t>
            </w:r>
          </w:p>
        </w:tc>
      </w:tr>
      <w:tr w:rsidR="008C76C6" w:rsidRPr="00041EA7" w14:paraId="7910B5F9" w14:textId="77777777" w:rsidTr="005942D1">
        <w:trPr>
          <w:trHeight w:val="253"/>
        </w:trPr>
        <w:tc>
          <w:tcPr>
            <w:tcW w:w="56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1BD8806" w14:textId="2852099D" w:rsidR="008C76C6" w:rsidRPr="00041EA7" w:rsidRDefault="008C76C6" w:rsidP="00362F74">
            <w:pPr>
              <w:jc w:val="center"/>
              <w:rPr>
                <w:rFonts w:asciiTheme="majorHAnsi" w:hAnsiTheme="majorHAnsi" w:cs="Calibri"/>
                <w:bCs/>
                <w:color w:val="000000"/>
                <w:sz w:val="18"/>
                <w:szCs w:val="18"/>
              </w:rPr>
            </w:pPr>
            <w:r w:rsidRPr="00041EA7">
              <w:rPr>
                <w:rFonts w:asciiTheme="majorHAnsi" w:hAnsiTheme="majorHAnsi" w:cs="Calibri"/>
                <w:bCs/>
                <w:color w:val="000000"/>
                <w:sz w:val="18"/>
                <w:szCs w:val="18"/>
              </w:rPr>
              <w:t>41</w:t>
            </w:r>
          </w:p>
        </w:tc>
        <w:tc>
          <w:tcPr>
            <w:tcW w:w="2127" w:type="dxa"/>
            <w:tcBorders>
              <w:top w:val="single" w:sz="4" w:space="0" w:color="auto"/>
              <w:left w:val="nil"/>
              <w:bottom w:val="single" w:sz="4" w:space="0" w:color="auto"/>
              <w:right w:val="single" w:sz="4" w:space="0" w:color="auto"/>
            </w:tcBorders>
            <w:shd w:val="clear" w:color="auto" w:fill="auto"/>
            <w:noWrap/>
            <w:vAlign w:val="bottom"/>
            <w:hideMark/>
          </w:tcPr>
          <w:p w14:paraId="2F1803C1" w14:textId="77777777" w:rsidR="008C76C6" w:rsidRPr="00041EA7" w:rsidRDefault="008C76C6" w:rsidP="00362F74">
            <w:pPr>
              <w:jc w:val="center"/>
              <w:rPr>
                <w:rFonts w:asciiTheme="majorHAnsi" w:hAnsiTheme="majorHAnsi" w:cs="Calibri"/>
                <w:bCs/>
                <w:color w:val="000000"/>
                <w:sz w:val="18"/>
                <w:szCs w:val="18"/>
              </w:rPr>
            </w:pPr>
            <w:r w:rsidRPr="00041EA7">
              <w:rPr>
                <w:rFonts w:asciiTheme="majorHAnsi" w:hAnsiTheme="majorHAnsi" w:cs="Calibri"/>
                <w:bCs/>
                <w:color w:val="000000"/>
                <w:sz w:val="18"/>
                <w:szCs w:val="18"/>
              </w:rPr>
              <w:t>TAURIGA TAURAS</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14:paraId="4754D815" w14:textId="77777777" w:rsidR="008C76C6" w:rsidRPr="00041EA7" w:rsidRDefault="008C76C6" w:rsidP="00362F74">
            <w:pPr>
              <w:jc w:val="center"/>
              <w:rPr>
                <w:rFonts w:asciiTheme="majorHAnsi" w:hAnsiTheme="majorHAnsi" w:cs="Calibri"/>
                <w:bCs/>
                <w:color w:val="000000"/>
                <w:sz w:val="18"/>
                <w:szCs w:val="18"/>
              </w:rPr>
            </w:pPr>
            <w:r w:rsidRPr="00041EA7">
              <w:rPr>
                <w:rFonts w:asciiTheme="majorHAnsi" w:hAnsiTheme="majorHAnsi" w:cs="Calibri"/>
                <w:bCs/>
                <w:color w:val="000000"/>
                <w:sz w:val="18"/>
                <w:szCs w:val="18"/>
              </w:rPr>
              <w:t>2016-08-19</w:t>
            </w:r>
          </w:p>
        </w:tc>
        <w:tc>
          <w:tcPr>
            <w:tcW w:w="2126" w:type="dxa"/>
            <w:tcBorders>
              <w:top w:val="single" w:sz="4" w:space="0" w:color="auto"/>
              <w:left w:val="nil"/>
              <w:bottom w:val="single" w:sz="4" w:space="0" w:color="auto"/>
              <w:right w:val="nil"/>
            </w:tcBorders>
            <w:shd w:val="clear" w:color="auto" w:fill="auto"/>
            <w:noWrap/>
            <w:vAlign w:val="center"/>
            <w:hideMark/>
          </w:tcPr>
          <w:p w14:paraId="1CF276B9" w14:textId="77777777" w:rsidR="008C76C6" w:rsidRPr="00041EA7" w:rsidRDefault="008C76C6" w:rsidP="00362F74">
            <w:pPr>
              <w:jc w:val="center"/>
              <w:rPr>
                <w:rFonts w:asciiTheme="majorHAnsi" w:hAnsiTheme="majorHAnsi" w:cs="Calibri"/>
                <w:bCs/>
                <w:color w:val="000000"/>
                <w:sz w:val="18"/>
                <w:szCs w:val="18"/>
              </w:rPr>
            </w:pPr>
            <w:r w:rsidRPr="00041EA7">
              <w:rPr>
                <w:rFonts w:asciiTheme="majorHAnsi" w:hAnsiTheme="majorHAnsi" w:cs="Calibri"/>
                <w:bCs/>
                <w:color w:val="000000"/>
                <w:sz w:val="18"/>
                <w:szCs w:val="18"/>
              </w:rPr>
              <w:t>Z3DRX701XGK004734</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CC14990" w14:textId="77777777" w:rsidR="008C76C6" w:rsidRPr="00041EA7" w:rsidRDefault="008C76C6" w:rsidP="00362F74">
            <w:pPr>
              <w:jc w:val="center"/>
              <w:rPr>
                <w:rFonts w:asciiTheme="majorHAnsi" w:hAnsiTheme="majorHAnsi" w:cs="Calibri"/>
                <w:bCs/>
                <w:color w:val="000000"/>
                <w:sz w:val="18"/>
                <w:szCs w:val="18"/>
              </w:rPr>
            </w:pPr>
            <w:r w:rsidRPr="00041EA7">
              <w:rPr>
                <w:rFonts w:asciiTheme="majorHAnsi" w:hAnsiTheme="majorHAnsi" w:cs="Calibri"/>
                <w:bCs/>
                <w:color w:val="000000"/>
                <w:sz w:val="18"/>
                <w:szCs w:val="18"/>
              </w:rPr>
              <w:t>x</w:t>
            </w:r>
          </w:p>
        </w:tc>
        <w:tc>
          <w:tcPr>
            <w:tcW w:w="1134" w:type="dxa"/>
            <w:tcBorders>
              <w:top w:val="single" w:sz="4" w:space="0" w:color="auto"/>
              <w:left w:val="nil"/>
              <w:bottom w:val="single" w:sz="4" w:space="0" w:color="auto"/>
              <w:right w:val="nil"/>
            </w:tcBorders>
            <w:shd w:val="clear" w:color="auto" w:fill="auto"/>
            <w:noWrap/>
            <w:vAlign w:val="center"/>
            <w:hideMark/>
          </w:tcPr>
          <w:p w14:paraId="3E2FCF30" w14:textId="77777777" w:rsidR="008C76C6" w:rsidRPr="00041EA7" w:rsidRDefault="008C76C6" w:rsidP="00362F74">
            <w:pPr>
              <w:jc w:val="center"/>
              <w:rPr>
                <w:rFonts w:asciiTheme="majorHAnsi" w:hAnsiTheme="majorHAnsi" w:cs="Calibri"/>
                <w:bCs/>
                <w:color w:val="000000"/>
                <w:sz w:val="18"/>
                <w:szCs w:val="18"/>
              </w:rPr>
            </w:pPr>
            <w:r w:rsidRPr="00041EA7">
              <w:rPr>
                <w:rFonts w:asciiTheme="majorHAnsi" w:hAnsiTheme="majorHAnsi" w:cs="Calibri"/>
                <w:bCs/>
                <w:color w:val="000000"/>
                <w:sz w:val="18"/>
                <w:szCs w:val="18"/>
              </w:rPr>
              <w:t>x</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B2C2EEA" w14:textId="77777777" w:rsidR="008C76C6" w:rsidRPr="00041EA7" w:rsidRDefault="008C76C6" w:rsidP="00362F74">
            <w:pPr>
              <w:jc w:val="center"/>
              <w:rPr>
                <w:rFonts w:asciiTheme="majorHAnsi" w:hAnsiTheme="majorHAnsi" w:cs="Calibri"/>
                <w:bCs/>
                <w:color w:val="000000"/>
                <w:sz w:val="18"/>
                <w:szCs w:val="18"/>
              </w:rPr>
            </w:pPr>
            <w:r w:rsidRPr="00041EA7">
              <w:rPr>
                <w:rFonts w:asciiTheme="majorHAnsi" w:hAnsiTheme="majorHAnsi" w:cs="Calibri"/>
                <w:bCs/>
                <w:color w:val="000000"/>
                <w:sz w:val="18"/>
                <w:szCs w:val="18"/>
              </w:rPr>
              <w:t>x</w:t>
            </w:r>
          </w:p>
        </w:tc>
      </w:tr>
      <w:tr w:rsidR="008C76C6" w:rsidRPr="00041EA7" w14:paraId="21FD27E3" w14:textId="77777777" w:rsidTr="005942D1">
        <w:trPr>
          <w:trHeight w:val="415"/>
        </w:trPr>
        <w:tc>
          <w:tcPr>
            <w:tcW w:w="56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122120A" w14:textId="4B23F188" w:rsidR="008C76C6" w:rsidRPr="00041EA7" w:rsidRDefault="008C76C6" w:rsidP="00362F74">
            <w:pPr>
              <w:jc w:val="center"/>
              <w:rPr>
                <w:rFonts w:asciiTheme="majorHAnsi" w:hAnsiTheme="majorHAnsi" w:cs="Calibri"/>
                <w:bCs/>
                <w:color w:val="000000"/>
                <w:sz w:val="18"/>
                <w:szCs w:val="18"/>
              </w:rPr>
            </w:pPr>
            <w:r w:rsidRPr="00041EA7">
              <w:rPr>
                <w:rFonts w:asciiTheme="majorHAnsi" w:hAnsiTheme="majorHAnsi" w:cs="Calibri"/>
                <w:bCs/>
                <w:color w:val="000000"/>
                <w:sz w:val="18"/>
                <w:szCs w:val="18"/>
              </w:rPr>
              <w:t>42</w:t>
            </w:r>
          </w:p>
        </w:tc>
        <w:tc>
          <w:tcPr>
            <w:tcW w:w="2127" w:type="dxa"/>
            <w:tcBorders>
              <w:top w:val="single" w:sz="4" w:space="0" w:color="auto"/>
              <w:left w:val="nil"/>
              <w:bottom w:val="single" w:sz="4" w:space="0" w:color="auto"/>
              <w:right w:val="single" w:sz="4" w:space="0" w:color="auto"/>
            </w:tcBorders>
            <w:shd w:val="clear" w:color="auto" w:fill="auto"/>
            <w:noWrap/>
            <w:vAlign w:val="bottom"/>
            <w:hideMark/>
          </w:tcPr>
          <w:p w14:paraId="631AB16B" w14:textId="77777777" w:rsidR="008C76C6" w:rsidRPr="00041EA7" w:rsidRDefault="008C76C6" w:rsidP="00362F74">
            <w:pPr>
              <w:jc w:val="center"/>
              <w:rPr>
                <w:rFonts w:asciiTheme="majorHAnsi" w:hAnsiTheme="majorHAnsi" w:cs="Calibri"/>
                <w:bCs/>
                <w:color w:val="000000"/>
                <w:sz w:val="18"/>
                <w:szCs w:val="18"/>
              </w:rPr>
            </w:pPr>
            <w:r w:rsidRPr="00041EA7">
              <w:rPr>
                <w:rFonts w:asciiTheme="majorHAnsi" w:hAnsiTheme="majorHAnsi" w:cs="Calibri"/>
                <w:bCs/>
                <w:color w:val="000000"/>
                <w:sz w:val="18"/>
                <w:szCs w:val="18"/>
              </w:rPr>
              <w:t>IVECO 70C1.8H (PLANDEX)</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14:paraId="12154106" w14:textId="77777777" w:rsidR="008C76C6" w:rsidRPr="00041EA7" w:rsidRDefault="008C76C6" w:rsidP="00362F74">
            <w:pPr>
              <w:jc w:val="center"/>
              <w:rPr>
                <w:rFonts w:asciiTheme="majorHAnsi" w:hAnsiTheme="majorHAnsi" w:cs="Calibri"/>
                <w:bCs/>
                <w:color w:val="000000"/>
                <w:sz w:val="18"/>
                <w:szCs w:val="18"/>
              </w:rPr>
            </w:pPr>
            <w:r w:rsidRPr="00041EA7">
              <w:rPr>
                <w:rFonts w:asciiTheme="majorHAnsi" w:hAnsiTheme="majorHAnsi" w:cs="Calibri"/>
                <w:bCs/>
                <w:color w:val="000000"/>
                <w:sz w:val="18"/>
                <w:szCs w:val="18"/>
              </w:rPr>
              <w:t>2025-10-31</w:t>
            </w:r>
          </w:p>
        </w:tc>
        <w:tc>
          <w:tcPr>
            <w:tcW w:w="2126" w:type="dxa"/>
            <w:tcBorders>
              <w:top w:val="single" w:sz="4" w:space="0" w:color="auto"/>
              <w:left w:val="nil"/>
              <w:bottom w:val="single" w:sz="4" w:space="0" w:color="auto"/>
              <w:right w:val="nil"/>
            </w:tcBorders>
            <w:shd w:val="clear" w:color="auto" w:fill="auto"/>
            <w:noWrap/>
            <w:vAlign w:val="center"/>
            <w:hideMark/>
          </w:tcPr>
          <w:p w14:paraId="546C2CEA" w14:textId="77777777" w:rsidR="008C76C6" w:rsidRPr="00041EA7" w:rsidRDefault="008C76C6" w:rsidP="00362F74">
            <w:pPr>
              <w:jc w:val="center"/>
              <w:rPr>
                <w:rFonts w:asciiTheme="majorHAnsi" w:hAnsiTheme="majorHAnsi" w:cs="Calibri"/>
                <w:bCs/>
                <w:color w:val="000000"/>
                <w:sz w:val="18"/>
                <w:szCs w:val="18"/>
              </w:rPr>
            </w:pPr>
            <w:r w:rsidRPr="00041EA7">
              <w:rPr>
                <w:rFonts w:asciiTheme="majorHAnsi" w:hAnsiTheme="majorHAnsi" w:cs="Calibri"/>
                <w:bCs/>
                <w:color w:val="000000"/>
                <w:sz w:val="18"/>
                <w:szCs w:val="18"/>
              </w:rPr>
              <w:t>ZCFCE72CX05717564</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503ED84" w14:textId="77777777" w:rsidR="008C76C6" w:rsidRPr="00041EA7" w:rsidRDefault="008C76C6" w:rsidP="00362F74">
            <w:pPr>
              <w:jc w:val="center"/>
              <w:rPr>
                <w:rFonts w:asciiTheme="majorHAnsi" w:hAnsiTheme="majorHAnsi" w:cs="Calibri"/>
                <w:bCs/>
                <w:color w:val="000000"/>
                <w:sz w:val="18"/>
                <w:szCs w:val="18"/>
              </w:rPr>
            </w:pPr>
            <w:r w:rsidRPr="00041EA7">
              <w:rPr>
                <w:rFonts w:asciiTheme="majorHAnsi" w:hAnsiTheme="majorHAnsi" w:cs="Calibri"/>
                <w:bCs/>
                <w:color w:val="000000"/>
                <w:sz w:val="18"/>
                <w:szCs w:val="18"/>
              </w:rPr>
              <w:t>2998</w:t>
            </w:r>
          </w:p>
        </w:tc>
        <w:tc>
          <w:tcPr>
            <w:tcW w:w="1134" w:type="dxa"/>
            <w:tcBorders>
              <w:top w:val="single" w:sz="4" w:space="0" w:color="auto"/>
              <w:left w:val="nil"/>
              <w:bottom w:val="single" w:sz="4" w:space="0" w:color="auto"/>
              <w:right w:val="nil"/>
            </w:tcBorders>
            <w:shd w:val="clear" w:color="auto" w:fill="auto"/>
            <w:noWrap/>
            <w:vAlign w:val="center"/>
            <w:hideMark/>
          </w:tcPr>
          <w:p w14:paraId="12BBB8FF" w14:textId="77777777" w:rsidR="008C76C6" w:rsidRPr="00041EA7" w:rsidRDefault="008C76C6" w:rsidP="00362F74">
            <w:pPr>
              <w:jc w:val="center"/>
              <w:rPr>
                <w:rFonts w:asciiTheme="majorHAnsi" w:hAnsiTheme="majorHAnsi" w:cs="Calibri"/>
                <w:bCs/>
                <w:color w:val="000000"/>
                <w:sz w:val="18"/>
                <w:szCs w:val="18"/>
              </w:rPr>
            </w:pPr>
            <w:r w:rsidRPr="00041EA7">
              <w:rPr>
                <w:rFonts w:asciiTheme="majorHAnsi" w:hAnsiTheme="majorHAnsi" w:cs="Calibri"/>
                <w:bCs/>
                <w:color w:val="000000"/>
                <w:sz w:val="18"/>
                <w:szCs w:val="18"/>
              </w:rPr>
              <w:t>129kw</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6B4D286" w14:textId="77777777" w:rsidR="008C76C6" w:rsidRPr="00041EA7" w:rsidRDefault="008C76C6" w:rsidP="00362F74">
            <w:pPr>
              <w:jc w:val="center"/>
              <w:rPr>
                <w:rFonts w:asciiTheme="majorHAnsi" w:hAnsiTheme="majorHAnsi" w:cs="Calibri"/>
                <w:bCs/>
                <w:color w:val="000000"/>
                <w:sz w:val="18"/>
                <w:szCs w:val="18"/>
              </w:rPr>
            </w:pPr>
            <w:r w:rsidRPr="00041EA7">
              <w:rPr>
                <w:rFonts w:asciiTheme="majorHAnsi" w:hAnsiTheme="majorHAnsi" w:cs="Calibri"/>
                <w:bCs/>
                <w:color w:val="000000"/>
                <w:sz w:val="18"/>
                <w:szCs w:val="18"/>
              </w:rPr>
              <w:t>Dyzelis</w:t>
            </w:r>
          </w:p>
        </w:tc>
      </w:tr>
      <w:tr w:rsidR="008C76C6" w:rsidRPr="00041EA7" w14:paraId="16A940F4" w14:textId="77777777" w:rsidTr="005942D1">
        <w:trPr>
          <w:trHeight w:val="406"/>
        </w:trPr>
        <w:tc>
          <w:tcPr>
            <w:tcW w:w="56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7EFF4B4" w14:textId="3ED8CA7C" w:rsidR="008C76C6" w:rsidRPr="00041EA7" w:rsidRDefault="008C76C6" w:rsidP="00362F74">
            <w:pPr>
              <w:jc w:val="center"/>
              <w:rPr>
                <w:rFonts w:asciiTheme="majorHAnsi" w:hAnsiTheme="majorHAnsi" w:cs="Calibri"/>
                <w:bCs/>
                <w:color w:val="000000"/>
                <w:sz w:val="18"/>
                <w:szCs w:val="18"/>
              </w:rPr>
            </w:pPr>
            <w:r w:rsidRPr="00041EA7">
              <w:rPr>
                <w:rFonts w:asciiTheme="majorHAnsi" w:hAnsiTheme="majorHAnsi" w:cs="Calibri"/>
                <w:bCs/>
                <w:color w:val="000000"/>
                <w:sz w:val="18"/>
                <w:szCs w:val="18"/>
              </w:rPr>
              <w:t>43</w:t>
            </w:r>
          </w:p>
        </w:tc>
        <w:tc>
          <w:tcPr>
            <w:tcW w:w="2127" w:type="dxa"/>
            <w:tcBorders>
              <w:top w:val="single" w:sz="4" w:space="0" w:color="auto"/>
              <w:left w:val="nil"/>
              <w:bottom w:val="single" w:sz="4" w:space="0" w:color="auto"/>
              <w:right w:val="single" w:sz="4" w:space="0" w:color="auto"/>
            </w:tcBorders>
            <w:shd w:val="clear" w:color="auto" w:fill="auto"/>
            <w:noWrap/>
            <w:vAlign w:val="bottom"/>
            <w:hideMark/>
          </w:tcPr>
          <w:p w14:paraId="1B8B4A93" w14:textId="77777777" w:rsidR="008C76C6" w:rsidRPr="00041EA7" w:rsidRDefault="008C76C6" w:rsidP="00362F74">
            <w:pPr>
              <w:jc w:val="center"/>
              <w:rPr>
                <w:rFonts w:asciiTheme="majorHAnsi" w:hAnsiTheme="majorHAnsi" w:cs="Calibri"/>
                <w:bCs/>
                <w:color w:val="000000"/>
                <w:sz w:val="18"/>
                <w:szCs w:val="18"/>
              </w:rPr>
            </w:pPr>
            <w:r w:rsidRPr="00041EA7">
              <w:rPr>
                <w:rFonts w:asciiTheme="majorHAnsi" w:hAnsiTheme="majorHAnsi" w:cs="Calibri"/>
                <w:bCs/>
                <w:color w:val="000000"/>
                <w:sz w:val="18"/>
                <w:szCs w:val="18"/>
              </w:rPr>
              <w:t>IVECO 70C1.8H (PLANDEX)</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14:paraId="49B8B12F" w14:textId="77777777" w:rsidR="008C76C6" w:rsidRPr="00041EA7" w:rsidRDefault="008C76C6" w:rsidP="00362F74">
            <w:pPr>
              <w:jc w:val="center"/>
              <w:rPr>
                <w:rFonts w:asciiTheme="majorHAnsi" w:hAnsiTheme="majorHAnsi" w:cs="Calibri"/>
                <w:bCs/>
                <w:color w:val="000000"/>
                <w:sz w:val="18"/>
                <w:szCs w:val="18"/>
              </w:rPr>
            </w:pPr>
            <w:r w:rsidRPr="00041EA7">
              <w:rPr>
                <w:rFonts w:asciiTheme="majorHAnsi" w:hAnsiTheme="majorHAnsi" w:cs="Calibri"/>
                <w:bCs/>
                <w:color w:val="000000"/>
                <w:sz w:val="18"/>
                <w:szCs w:val="18"/>
              </w:rPr>
              <w:t>2025-10-31</w:t>
            </w:r>
          </w:p>
        </w:tc>
        <w:tc>
          <w:tcPr>
            <w:tcW w:w="2126" w:type="dxa"/>
            <w:tcBorders>
              <w:top w:val="single" w:sz="4" w:space="0" w:color="auto"/>
              <w:left w:val="nil"/>
              <w:bottom w:val="single" w:sz="4" w:space="0" w:color="auto"/>
              <w:right w:val="nil"/>
            </w:tcBorders>
            <w:shd w:val="clear" w:color="auto" w:fill="auto"/>
            <w:noWrap/>
            <w:vAlign w:val="center"/>
            <w:hideMark/>
          </w:tcPr>
          <w:p w14:paraId="4D72325D" w14:textId="77777777" w:rsidR="008C76C6" w:rsidRPr="00041EA7" w:rsidRDefault="008C76C6" w:rsidP="00362F74">
            <w:pPr>
              <w:jc w:val="center"/>
              <w:rPr>
                <w:rFonts w:asciiTheme="majorHAnsi" w:hAnsiTheme="majorHAnsi" w:cs="Calibri"/>
                <w:bCs/>
                <w:color w:val="000000"/>
                <w:sz w:val="18"/>
                <w:szCs w:val="18"/>
              </w:rPr>
            </w:pPr>
            <w:r w:rsidRPr="00041EA7">
              <w:rPr>
                <w:rFonts w:asciiTheme="majorHAnsi" w:hAnsiTheme="majorHAnsi" w:cs="Calibri"/>
                <w:bCs/>
                <w:color w:val="000000"/>
                <w:sz w:val="18"/>
                <w:szCs w:val="18"/>
              </w:rPr>
              <w:t>ZCFCE72C505716810</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102EEE8" w14:textId="77777777" w:rsidR="008C76C6" w:rsidRPr="00041EA7" w:rsidRDefault="008C76C6" w:rsidP="00362F74">
            <w:pPr>
              <w:jc w:val="center"/>
              <w:rPr>
                <w:rFonts w:asciiTheme="majorHAnsi" w:hAnsiTheme="majorHAnsi" w:cs="Calibri"/>
                <w:bCs/>
                <w:color w:val="000000"/>
                <w:sz w:val="18"/>
                <w:szCs w:val="18"/>
              </w:rPr>
            </w:pPr>
            <w:r w:rsidRPr="00041EA7">
              <w:rPr>
                <w:rFonts w:asciiTheme="majorHAnsi" w:hAnsiTheme="majorHAnsi" w:cs="Calibri"/>
                <w:bCs/>
                <w:color w:val="000000"/>
                <w:sz w:val="18"/>
                <w:szCs w:val="18"/>
              </w:rPr>
              <w:t>2998</w:t>
            </w:r>
          </w:p>
        </w:tc>
        <w:tc>
          <w:tcPr>
            <w:tcW w:w="1134" w:type="dxa"/>
            <w:tcBorders>
              <w:top w:val="single" w:sz="4" w:space="0" w:color="auto"/>
              <w:left w:val="nil"/>
              <w:bottom w:val="single" w:sz="4" w:space="0" w:color="auto"/>
              <w:right w:val="nil"/>
            </w:tcBorders>
            <w:shd w:val="clear" w:color="auto" w:fill="auto"/>
            <w:noWrap/>
            <w:vAlign w:val="center"/>
            <w:hideMark/>
          </w:tcPr>
          <w:p w14:paraId="5893FAF1" w14:textId="77777777" w:rsidR="008C76C6" w:rsidRPr="00041EA7" w:rsidRDefault="008C76C6" w:rsidP="00362F74">
            <w:pPr>
              <w:jc w:val="center"/>
              <w:rPr>
                <w:rFonts w:asciiTheme="majorHAnsi" w:hAnsiTheme="majorHAnsi" w:cs="Calibri"/>
                <w:bCs/>
                <w:color w:val="000000"/>
                <w:sz w:val="18"/>
                <w:szCs w:val="18"/>
              </w:rPr>
            </w:pPr>
            <w:r w:rsidRPr="00041EA7">
              <w:rPr>
                <w:rFonts w:asciiTheme="majorHAnsi" w:hAnsiTheme="majorHAnsi" w:cs="Calibri"/>
                <w:bCs/>
                <w:color w:val="000000"/>
                <w:sz w:val="18"/>
                <w:szCs w:val="18"/>
              </w:rPr>
              <w:t>129kw</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00EE663" w14:textId="77777777" w:rsidR="008C76C6" w:rsidRPr="00041EA7" w:rsidRDefault="008C76C6" w:rsidP="00362F74">
            <w:pPr>
              <w:jc w:val="center"/>
              <w:rPr>
                <w:rFonts w:asciiTheme="majorHAnsi" w:hAnsiTheme="majorHAnsi" w:cs="Calibri"/>
                <w:bCs/>
                <w:color w:val="000000"/>
                <w:sz w:val="18"/>
                <w:szCs w:val="18"/>
              </w:rPr>
            </w:pPr>
            <w:r w:rsidRPr="00041EA7">
              <w:rPr>
                <w:rFonts w:asciiTheme="majorHAnsi" w:hAnsiTheme="majorHAnsi" w:cs="Calibri"/>
                <w:bCs/>
                <w:color w:val="000000"/>
                <w:sz w:val="18"/>
                <w:szCs w:val="18"/>
              </w:rPr>
              <w:t>Dyzelis</w:t>
            </w:r>
          </w:p>
        </w:tc>
      </w:tr>
    </w:tbl>
    <w:p w14:paraId="2C852522" w14:textId="0AEE6644" w:rsidR="00301EB0" w:rsidRPr="00041EA7" w:rsidRDefault="00301EB0" w:rsidP="00362F74">
      <w:pPr>
        <w:pStyle w:val="Sraopastraipa"/>
        <w:tabs>
          <w:tab w:val="left" w:pos="851"/>
        </w:tabs>
        <w:spacing w:after="0" w:line="240" w:lineRule="auto"/>
        <w:ind w:left="0" w:firstLine="567"/>
        <w:jc w:val="both"/>
        <w:rPr>
          <w:rFonts w:ascii="Cambria" w:hAnsi="Cambria"/>
          <w:sz w:val="20"/>
          <w:szCs w:val="20"/>
        </w:rPr>
      </w:pPr>
    </w:p>
    <w:p w14:paraId="50BBDE97" w14:textId="6C1B9353" w:rsidR="00FE1BC2" w:rsidRPr="00FE1BC2" w:rsidRDefault="00FE1BC2" w:rsidP="00362F74">
      <w:pPr>
        <w:pStyle w:val="Sraopastraipa"/>
        <w:numPr>
          <w:ilvl w:val="1"/>
          <w:numId w:val="2"/>
        </w:numPr>
        <w:tabs>
          <w:tab w:val="left" w:pos="851"/>
        </w:tabs>
        <w:suppressAutoHyphens w:val="0"/>
        <w:spacing w:after="0" w:line="240" w:lineRule="auto"/>
        <w:ind w:left="0" w:firstLine="567"/>
        <w:jc w:val="both"/>
        <w:textAlignment w:val="auto"/>
        <w:rPr>
          <w:rFonts w:ascii="Cambria" w:hAnsi="Cambria"/>
          <w:sz w:val="20"/>
          <w:szCs w:val="20"/>
        </w:rPr>
      </w:pPr>
      <w:r w:rsidRPr="00FE1BC2">
        <w:rPr>
          <w:rStyle w:val="Numatytasispastraiposriftas"/>
          <w:rFonts w:ascii="Cambria" w:hAnsi="Cambria"/>
          <w:sz w:val="20"/>
          <w:szCs w:val="20"/>
        </w:rPr>
        <w:t>Pirkimo objektas į atskiras dalis neskaidomas.</w:t>
      </w:r>
    </w:p>
    <w:p w14:paraId="43FB3A07" w14:textId="27247274" w:rsidR="0009133A" w:rsidRPr="00041EA7" w:rsidRDefault="00B030C6" w:rsidP="00362F74">
      <w:pPr>
        <w:pStyle w:val="Default"/>
        <w:numPr>
          <w:ilvl w:val="1"/>
          <w:numId w:val="2"/>
        </w:numPr>
        <w:tabs>
          <w:tab w:val="left" w:pos="851"/>
        </w:tabs>
        <w:ind w:left="0" w:firstLine="567"/>
        <w:jc w:val="both"/>
        <w:rPr>
          <w:rFonts w:ascii="Cambria" w:hAnsi="Cambria"/>
          <w:color w:val="auto"/>
          <w:sz w:val="20"/>
          <w:szCs w:val="20"/>
          <w:lang w:val="lt-LT"/>
        </w:rPr>
      </w:pPr>
      <w:r w:rsidRPr="00041EA7">
        <w:rPr>
          <w:rFonts w:ascii="Cambria" w:hAnsi="Cambria"/>
          <w:color w:val="auto"/>
          <w:sz w:val="20"/>
          <w:szCs w:val="20"/>
          <w:lang w:val="lt-LT"/>
        </w:rPr>
        <w:t xml:space="preserve">Esant poreikiui, Pirkėjas turės teisę pirkti ir kitas techninės specifikacijos </w:t>
      </w:r>
      <w:r w:rsidR="00301EB0" w:rsidRPr="00041EA7">
        <w:rPr>
          <w:rFonts w:ascii="Cambria" w:hAnsi="Cambria"/>
          <w:color w:val="auto"/>
          <w:sz w:val="20"/>
          <w:szCs w:val="20"/>
          <w:lang w:val="lt-LT"/>
        </w:rPr>
        <w:t>3</w:t>
      </w:r>
      <w:r w:rsidRPr="00041EA7">
        <w:rPr>
          <w:rFonts w:ascii="Cambria" w:hAnsi="Cambria"/>
          <w:color w:val="auto"/>
          <w:sz w:val="20"/>
          <w:szCs w:val="20"/>
          <w:lang w:val="lt-LT"/>
        </w:rPr>
        <w:t xml:space="preserve"> ir </w:t>
      </w:r>
      <w:r w:rsidR="00301EB0" w:rsidRPr="00041EA7">
        <w:rPr>
          <w:rFonts w:ascii="Cambria" w:hAnsi="Cambria"/>
          <w:color w:val="auto"/>
          <w:sz w:val="20"/>
          <w:szCs w:val="20"/>
          <w:lang w:val="lt-LT"/>
        </w:rPr>
        <w:t>4</w:t>
      </w:r>
      <w:r w:rsidRPr="00041EA7">
        <w:rPr>
          <w:rFonts w:ascii="Cambria" w:hAnsi="Cambria"/>
          <w:color w:val="auto"/>
          <w:sz w:val="20"/>
          <w:szCs w:val="20"/>
          <w:lang w:val="lt-LT"/>
        </w:rPr>
        <w:t xml:space="preserve"> lentelėse nenurodytas, tačiau pagal funkcinę paskirtį panašias į techninės specifikacijos </w:t>
      </w:r>
      <w:r w:rsidR="00301EB0" w:rsidRPr="00041EA7">
        <w:rPr>
          <w:rFonts w:ascii="Cambria" w:hAnsi="Cambria"/>
          <w:color w:val="auto"/>
          <w:sz w:val="20"/>
          <w:szCs w:val="20"/>
          <w:lang w:val="lt-LT"/>
        </w:rPr>
        <w:t>3</w:t>
      </w:r>
      <w:r w:rsidRPr="00041EA7">
        <w:rPr>
          <w:rFonts w:ascii="Cambria" w:hAnsi="Cambria"/>
          <w:color w:val="auto"/>
          <w:sz w:val="20"/>
          <w:szCs w:val="20"/>
          <w:lang w:val="lt-LT"/>
        </w:rPr>
        <w:t xml:space="preserve"> ir </w:t>
      </w:r>
      <w:r w:rsidR="00301EB0" w:rsidRPr="00041EA7">
        <w:rPr>
          <w:rFonts w:ascii="Cambria" w:hAnsi="Cambria"/>
          <w:color w:val="auto"/>
          <w:sz w:val="20"/>
          <w:szCs w:val="20"/>
          <w:lang w:val="lt-LT"/>
        </w:rPr>
        <w:t>4</w:t>
      </w:r>
      <w:r w:rsidRPr="00041EA7">
        <w:rPr>
          <w:rFonts w:ascii="Cambria" w:hAnsi="Cambria"/>
          <w:color w:val="auto"/>
          <w:sz w:val="20"/>
          <w:szCs w:val="20"/>
          <w:lang w:val="lt-LT"/>
        </w:rPr>
        <w:t xml:space="preserve"> lentelėse nurodytas Prekes/Paslaugas (toliau – Papildomos prekės). Papildomų prekių pirkimui taikomos visos Prekių pirkimui šioje Techninėje specifikacijoje ir Sutartyje nustatytos sąlygos (garantijos, trūkumų šalinimo ir t. t.), nebent aiškiai bus nustatyta kitaip. Papildomos prekės bus perkamos tokiais įkainiais, kurie galios Pirkėjo užsakymo pateikimo dieną laimėjusio dalyvio kainoraštyje, pritaikant </w:t>
      </w:r>
      <w:r w:rsidR="00041EA7" w:rsidRPr="00041EA7">
        <w:rPr>
          <w:rFonts w:ascii="Cambria" w:hAnsi="Cambria"/>
          <w:color w:val="auto"/>
          <w:sz w:val="20"/>
          <w:szCs w:val="20"/>
          <w:lang w:val="lt-LT"/>
        </w:rPr>
        <w:t>Paslaugos teikėj</w:t>
      </w:r>
      <w:r w:rsidRPr="00041EA7">
        <w:rPr>
          <w:rFonts w:ascii="Cambria" w:hAnsi="Cambria"/>
          <w:color w:val="auto"/>
          <w:sz w:val="20"/>
          <w:szCs w:val="20"/>
          <w:lang w:val="lt-LT"/>
        </w:rPr>
        <w:t xml:space="preserve">o pirkimo metu pasiūlytą ir Sutartyje nurodytą nuolaidą. </w:t>
      </w:r>
    </w:p>
    <w:p w14:paraId="6353ED9B" w14:textId="27662F71" w:rsidR="0009133A" w:rsidRPr="00041EA7" w:rsidRDefault="0009133A" w:rsidP="00362F74">
      <w:pPr>
        <w:pStyle w:val="Default"/>
        <w:numPr>
          <w:ilvl w:val="1"/>
          <w:numId w:val="2"/>
        </w:numPr>
        <w:tabs>
          <w:tab w:val="left" w:pos="851"/>
        </w:tabs>
        <w:ind w:left="0" w:firstLine="567"/>
        <w:jc w:val="both"/>
        <w:rPr>
          <w:rFonts w:ascii="Cambria" w:hAnsi="Cambria"/>
          <w:color w:val="auto"/>
          <w:sz w:val="20"/>
          <w:szCs w:val="20"/>
          <w:lang w:val="lt-LT"/>
        </w:rPr>
      </w:pPr>
      <w:r w:rsidRPr="00041EA7">
        <w:rPr>
          <w:rFonts w:ascii="Cambria" w:hAnsi="Cambria"/>
          <w:noProof/>
          <w:sz w:val="20"/>
          <w:szCs w:val="20"/>
          <w:lang w:val="lt-LT"/>
        </w:rPr>
        <w:t xml:space="preserve">Orientacinis perkamų atsarginių dalių kainų sąrašas (sąrašas sudarytas kainų palyginimui ir laimėjusio      pasiūlymo nustatymui, t. y. Pirkėjas Prekes, Paslaugas pirks pagal faktinį jų poreikį, pritaikant </w:t>
      </w:r>
      <w:r w:rsidR="00041EA7" w:rsidRPr="00041EA7">
        <w:rPr>
          <w:rFonts w:ascii="Cambria" w:hAnsi="Cambria"/>
          <w:noProof/>
          <w:sz w:val="20"/>
          <w:szCs w:val="20"/>
          <w:lang w:val="lt-LT"/>
        </w:rPr>
        <w:t>Paslaugos teikėj</w:t>
      </w:r>
      <w:r w:rsidRPr="00041EA7">
        <w:rPr>
          <w:rFonts w:ascii="Cambria" w:hAnsi="Cambria"/>
          <w:noProof/>
          <w:sz w:val="20"/>
          <w:szCs w:val="20"/>
          <w:lang w:val="lt-LT"/>
        </w:rPr>
        <w:t xml:space="preserve">o pasiūlytą nuolaidą ir neviršijant bendros Sutarties kainos) (Lentelės Nr. </w:t>
      </w:r>
      <w:r w:rsidR="00AF26E5">
        <w:rPr>
          <w:rFonts w:ascii="Cambria" w:hAnsi="Cambria"/>
          <w:noProof/>
          <w:sz w:val="20"/>
          <w:szCs w:val="20"/>
          <w:lang w:val="lt-LT"/>
        </w:rPr>
        <w:t>2</w:t>
      </w:r>
      <w:r w:rsidRPr="00041EA7">
        <w:rPr>
          <w:rFonts w:ascii="Cambria" w:hAnsi="Cambria"/>
          <w:noProof/>
          <w:sz w:val="20"/>
          <w:szCs w:val="20"/>
          <w:lang w:val="lt-LT"/>
        </w:rPr>
        <w:t xml:space="preserve"> ir </w:t>
      </w:r>
      <w:r w:rsidR="00AF26E5">
        <w:rPr>
          <w:rFonts w:ascii="Cambria" w:hAnsi="Cambria"/>
          <w:noProof/>
          <w:sz w:val="20"/>
          <w:szCs w:val="20"/>
          <w:lang w:val="lt-LT"/>
        </w:rPr>
        <w:t>3</w:t>
      </w:r>
      <w:r w:rsidRPr="00041EA7">
        <w:rPr>
          <w:rFonts w:ascii="Cambria" w:hAnsi="Cambria"/>
          <w:noProof/>
          <w:sz w:val="20"/>
          <w:szCs w:val="20"/>
          <w:lang w:val="lt-LT"/>
        </w:rPr>
        <w:t>).</w:t>
      </w:r>
      <w:r w:rsidRPr="00041EA7">
        <w:rPr>
          <w:rFonts w:ascii="Cambria" w:hAnsi="Cambria"/>
          <w:sz w:val="16"/>
          <w:szCs w:val="16"/>
          <w:lang w:val="lt-LT"/>
        </w:rPr>
        <w:t xml:space="preserve"> </w:t>
      </w:r>
      <w:r w:rsidRPr="00041EA7">
        <w:rPr>
          <w:rFonts w:ascii="Cambria" w:hAnsi="Cambria"/>
          <w:sz w:val="20"/>
          <w:szCs w:val="20"/>
          <w:lang w:val="lt-LT"/>
        </w:rPr>
        <w:t>P</w:t>
      </w:r>
      <w:r w:rsidRPr="00041EA7">
        <w:rPr>
          <w:rFonts w:ascii="Cambria" w:hAnsi="Cambria"/>
          <w:bCs/>
          <w:sz w:val="20"/>
          <w:szCs w:val="20"/>
          <w:lang w:val="lt-LT"/>
        </w:rPr>
        <w:t>rekių krepšelis, skirtas pasiūlymų vertinimui ir palyginimui</w:t>
      </w:r>
    </w:p>
    <w:p w14:paraId="25CF2D26" w14:textId="4CD69EB8" w:rsidR="0009133A" w:rsidRPr="00041EA7" w:rsidRDefault="0009133A" w:rsidP="00362F74">
      <w:pPr>
        <w:pStyle w:val="Default"/>
        <w:ind w:left="360"/>
        <w:jc w:val="right"/>
        <w:rPr>
          <w:rFonts w:ascii="Cambria" w:hAnsi="Cambria"/>
          <w:noProof/>
          <w:color w:val="auto"/>
          <w:sz w:val="20"/>
          <w:szCs w:val="20"/>
          <w:lang w:val="lt-LT"/>
        </w:rPr>
      </w:pPr>
      <w:r w:rsidRPr="00041EA7">
        <w:rPr>
          <w:rFonts w:ascii="Cambria" w:hAnsi="Cambria"/>
          <w:sz w:val="16"/>
          <w:szCs w:val="16"/>
          <w:lang w:val="lt-LT"/>
        </w:rPr>
        <w:t xml:space="preserve">Lentelė Nr. </w:t>
      </w:r>
      <w:r w:rsidR="00FE1BC2">
        <w:rPr>
          <w:rFonts w:ascii="Cambria" w:hAnsi="Cambria"/>
          <w:sz w:val="16"/>
          <w:szCs w:val="16"/>
          <w:lang w:val="lt-LT"/>
        </w:rPr>
        <w:t>2</w:t>
      </w:r>
      <w:r w:rsidRPr="00041EA7">
        <w:rPr>
          <w:rFonts w:ascii="Cambria" w:hAnsi="Cambria"/>
          <w:sz w:val="16"/>
          <w:szCs w:val="16"/>
          <w:lang w:val="lt-LT"/>
        </w:rPr>
        <w:t>.  Transporto priemonių remonto paslaugos</w:t>
      </w:r>
    </w:p>
    <w:tbl>
      <w:tblPr>
        <w:tblpPr w:leftFromText="180" w:rightFromText="180" w:vertAnchor="text" w:tblpY="1"/>
        <w:tblOverlap w:val="neve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63"/>
        <w:gridCol w:w="7799"/>
        <w:gridCol w:w="989"/>
      </w:tblGrid>
      <w:tr w:rsidR="0009133A" w:rsidRPr="00041EA7" w14:paraId="216274B9" w14:textId="77777777" w:rsidTr="007E5810">
        <w:tc>
          <w:tcPr>
            <w:tcW w:w="301" w:type="pct"/>
            <w:shd w:val="clear" w:color="auto" w:fill="auto"/>
            <w:vAlign w:val="center"/>
          </w:tcPr>
          <w:p w14:paraId="1803DC7B" w14:textId="77777777" w:rsidR="0009133A" w:rsidRPr="00041EA7" w:rsidRDefault="0009133A" w:rsidP="00362F74">
            <w:pPr>
              <w:jc w:val="center"/>
              <w:rPr>
                <w:rFonts w:ascii="Cambria" w:eastAsia="Calibri" w:hAnsi="Cambria"/>
                <w:b/>
                <w:sz w:val="20"/>
                <w:szCs w:val="20"/>
              </w:rPr>
            </w:pPr>
            <w:r w:rsidRPr="00041EA7">
              <w:rPr>
                <w:rFonts w:ascii="Cambria" w:eastAsia="Calibri" w:hAnsi="Cambria"/>
                <w:b/>
                <w:sz w:val="20"/>
                <w:szCs w:val="20"/>
              </w:rPr>
              <w:t>Eil. Nr.</w:t>
            </w:r>
          </w:p>
        </w:tc>
        <w:tc>
          <w:tcPr>
            <w:tcW w:w="4170" w:type="pct"/>
            <w:shd w:val="clear" w:color="auto" w:fill="auto"/>
            <w:vAlign w:val="center"/>
          </w:tcPr>
          <w:p w14:paraId="672E0DB5" w14:textId="77777777" w:rsidR="0009133A" w:rsidRPr="00041EA7" w:rsidRDefault="0009133A" w:rsidP="00362F74">
            <w:pPr>
              <w:ind w:left="34" w:hanging="34"/>
              <w:jc w:val="center"/>
              <w:rPr>
                <w:rFonts w:ascii="Cambria" w:eastAsia="Calibri" w:hAnsi="Cambria"/>
                <w:b/>
                <w:sz w:val="20"/>
                <w:szCs w:val="20"/>
              </w:rPr>
            </w:pPr>
            <w:r w:rsidRPr="00041EA7">
              <w:rPr>
                <w:rFonts w:ascii="Cambria" w:eastAsia="Calibri" w:hAnsi="Cambria"/>
                <w:b/>
                <w:sz w:val="20"/>
                <w:szCs w:val="20"/>
              </w:rPr>
              <w:t>Transporto priemonių paslaugos</w:t>
            </w:r>
          </w:p>
        </w:tc>
        <w:tc>
          <w:tcPr>
            <w:tcW w:w="530" w:type="pct"/>
            <w:vAlign w:val="center"/>
          </w:tcPr>
          <w:p w14:paraId="6CD0CD57" w14:textId="77777777" w:rsidR="0009133A" w:rsidRPr="00041EA7" w:rsidRDefault="0009133A" w:rsidP="00362F74">
            <w:pPr>
              <w:tabs>
                <w:tab w:val="left" w:pos="200"/>
              </w:tabs>
              <w:jc w:val="center"/>
              <w:rPr>
                <w:rFonts w:ascii="Cambria" w:hAnsi="Cambria"/>
                <w:b/>
                <w:sz w:val="20"/>
                <w:szCs w:val="20"/>
              </w:rPr>
            </w:pPr>
            <w:r w:rsidRPr="00041EA7">
              <w:rPr>
                <w:rFonts w:ascii="Cambria" w:eastAsia="Calibri" w:hAnsi="Cambria"/>
                <w:b/>
                <w:sz w:val="20"/>
                <w:szCs w:val="20"/>
              </w:rPr>
              <w:t>Matas</w:t>
            </w:r>
          </w:p>
        </w:tc>
      </w:tr>
      <w:tr w:rsidR="0009133A" w:rsidRPr="00041EA7" w14:paraId="52F08999" w14:textId="77777777" w:rsidTr="007E5810">
        <w:tc>
          <w:tcPr>
            <w:tcW w:w="301" w:type="pct"/>
            <w:shd w:val="clear" w:color="auto" w:fill="auto"/>
          </w:tcPr>
          <w:p w14:paraId="5924A942" w14:textId="77777777" w:rsidR="0009133A" w:rsidRPr="00041EA7" w:rsidRDefault="0009133A" w:rsidP="00362F74">
            <w:pPr>
              <w:jc w:val="center"/>
              <w:rPr>
                <w:rFonts w:ascii="Cambria" w:eastAsia="Calibri" w:hAnsi="Cambria"/>
                <w:i/>
                <w:sz w:val="20"/>
                <w:szCs w:val="20"/>
              </w:rPr>
            </w:pPr>
            <w:r w:rsidRPr="00041EA7">
              <w:rPr>
                <w:rFonts w:ascii="Cambria" w:eastAsia="Calibri" w:hAnsi="Cambria"/>
                <w:i/>
                <w:sz w:val="20"/>
                <w:szCs w:val="20"/>
              </w:rPr>
              <w:t>1</w:t>
            </w:r>
          </w:p>
        </w:tc>
        <w:tc>
          <w:tcPr>
            <w:tcW w:w="4170" w:type="pct"/>
            <w:shd w:val="clear" w:color="auto" w:fill="auto"/>
            <w:vAlign w:val="center"/>
          </w:tcPr>
          <w:p w14:paraId="6E7E30D3" w14:textId="77777777" w:rsidR="0009133A" w:rsidRPr="00041EA7" w:rsidRDefault="0009133A" w:rsidP="00362F74">
            <w:pPr>
              <w:jc w:val="center"/>
              <w:rPr>
                <w:rFonts w:ascii="Cambria" w:eastAsia="Calibri" w:hAnsi="Cambria"/>
                <w:i/>
                <w:sz w:val="20"/>
                <w:szCs w:val="20"/>
              </w:rPr>
            </w:pPr>
            <w:r w:rsidRPr="00041EA7">
              <w:rPr>
                <w:rFonts w:ascii="Cambria" w:eastAsia="Calibri" w:hAnsi="Cambria"/>
                <w:i/>
                <w:sz w:val="20"/>
                <w:szCs w:val="20"/>
              </w:rPr>
              <w:t>2</w:t>
            </w:r>
          </w:p>
        </w:tc>
        <w:tc>
          <w:tcPr>
            <w:tcW w:w="530" w:type="pct"/>
          </w:tcPr>
          <w:p w14:paraId="7A240569" w14:textId="77777777" w:rsidR="0009133A" w:rsidRPr="00041EA7" w:rsidRDefault="0009133A" w:rsidP="00362F74">
            <w:pPr>
              <w:jc w:val="center"/>
              <w:rPr>
                <w:rFonts w:ascii="Cambria" w:eastAsia="Calibri" w:hAnsi="Cambria"/>
                <w:i/>
                <w:sz w:val="20"/>
                <w:szCs w:val="20"/>
              </w:rPr>
            </w:pPr>
            <w:r w:rsidRPr="00041EA7">
              <w:rPr>
                <w:rFonts w:ascii="Cambria" w:eastAsia="Calibri" w:hAnsi="Cambria"/>
                <w:i/>
                <w:sz w:val="20"/>
                <w:szCs w:val="20"/>
              </w:rPr>
              <w:t>3</w:t>
            </w:r>
          </w:p>
        </w:tc>
      </w:tr>
      <w:tr w:rsidR="0009133A" w:rsidRPr="00041EA7" w14:paraId="0718C31D" w14:textId="77777777" w:rsidTr="007E5810">
        <w:tc>
          <w:tcPr>
            <w:tcW w:w="301" w:type="pct"/>
            <w:shd w:val="clear" w:color="auto" w:fill="auto"/>
            <w:vAlign w:val="center"/>
          </w:tcPr>
          <w:p w14:paraId="70DBA78B" w14:textId="77777777" w:rsidR="0009133A" w:rsidRPr="00041EA7" w:rsidRDefault="0009133A" w:rsidP="00362F74">
            <w:pPr>
              <w:numPr>
                <w:ilvl w:val="0"/>
                <w:numId w:val="7"/>
              </w:numPr>
              <w:contextualSpacing/>
              <w:jc w:val="center"/>
              <w:rPr>
                <w:rFonts w:ascii="Cambria" w:eastAsia="Calibri" w:hAnsi="Cambria"/>
                <w:sz w:val="20"/>
                <w:szCs w:val="20"/>
              </w:rPr>
            </w:pPr>
          </w:p>
        </w:tc>
        <w:tc>
          <w:tcPr>
            <w:tcW w:w="4170" w:type="pct"/>
            <w:shd w:val="clear" w:color="auto" w:fill="auto"/>
          </w:tcPr>
          <w:p w14:paraId="35B76E17" w14:textId="77777777" w:rsidR="0009133A" w:rsidRPr="00041EA7" w:rsidRDefault="0009133A" w:rsidP="00362F74">
            <w:pPr>
              <w:widowControl w:val="0"/>
              <w:rPr>
                <w:rFonts w:ascii="Cambria" w:eastAsia="Calibri" w:hAnsi="Cambria"/>
                <w:sz w:val="20"/>
                <w:szCs w:val="20"/>
              </w:rPr>
            </w:pPr>
            <w:r w:rsidRPr="00041EA7">
              <w:rPr>
                <w:rFonts w:ascii="Cambria" w:eastAsia="Calibri" w:hAnsi="Cambria"/>
                <w:sz w:val="20"/>
                <w:szCs w:val="20"/>
              </w:rPr>
              <w:t>Techninio aptarnavimo paslauga (oro, salono, kuro, alyvos filtro keitimas ir variklinės alyvos keitimas)</w:t>
            </w:r>
          </w:p>
        </w:tc>
        <w:tc>
          <w:tcPr>
            <w:tcW w:w="530" w:type="pct"/>
            <w:vAlign w:val="center"/>
          </w:tcPr>
          <w:p w14:paraId="59074617" w14:textId="77777777" w:rsidR="0009133A" w:rsidRPr="00041EA7" w:rsidRDefault="0009133A" w:rsidP="00362F74">
            <w:pPr>
              <w:widowControl w:val="0"/>
              <w:jc w:val="center"/>
              <w:rPr>
                <w:rFonts w:ascii="Cambria" w:eastAsia="Calibri" w:hAnsi="Cambria"/>
                <w:sz w:val="20"/>
                <w:szCs w:val="20"/>
              </w:rPr>
            </w:pPr>
            <w:r w:rsidRPr="00041EA7">
              <w:rPr>
                <w:rFonts w:ascii="Cambria" w:eastAsia="Calibri" w:hAnsi="Cambria"/>
                <w:sz w:val="20"/>
                <w:szCs w:val="20"/>
              </w:rPr>
              <w:t>val.</w:t>
            </w:r>
          </w:p>
        </w:tc>
      </w:tr>
      <w:tr w:rsidR="0009133A" w:rsidRPr="00041EA7" w14:paraId="02728C6F" w14:textId="77777777" w:rsidTr="007E5810">
        <w:tc>
          <w:tcPr>
            <w:tcW w:w="301" w:type="pct"/>
            <w:shd w:val="clear" w:color="auto" w:fill="auto"/>
            <w:vAlign w:val="center"/>
          </w:tcPr>
          <w:p w14:paraId="5C01F272" w14:textId="77777777" w:rsidR="0009133A" w:rsidRPr="00041EA7" w:rsidRDefault="0009133A" w:rsidP="00362F74">
            <w:pPr>
              <w:numPr>
                <w:ilvl w:val="0"/>
                <w:numId w:val="7"/>
              </w:numPr>
              <w:contextualSpacing/>
              <w:jc w:val="center"/>
              <w:rPr>
                <w:rFonts w:ascii="Cambria" w:eastAsia="Calibri" w:hAnsi="Cambria"/>
                <w:sz w:val="20"/>
                <w:szCs w:val="20"/>
              </w:rPr>
            </w:pPr>
          </w:p>
        </w:tc>
        <w:tc>
          <w:tcPr>
            <w:tcW w:w="4170" w:type="pct"/>
            <w:shd w:val="clear" w:color="auto" w:fill="auto"/>
          </w:tcPr>
          <w:p w14:paraId="51BEE11F" w14:textId="77777777" w:rsidR="0009133A" w:rsidRPr="00041EA7" w:rsidRDefault="0009133A" w:rsidP="00362F74">
            <w:pPr>
              <w:widowControl w:val="0"/>
              <w:rPr>
                <w:rFonts w:ascii="Cambria" w:eastAsia="Calibri" w:hAnsi="Cambria"/>
                <w:sz w:val="20"/>
                <w:szCs w:val="20"/>
              </w:rPr>
            </w:pPr>
            <w:r w:rsidRPr="00041EA7">
              <w:rPr>
                <w:rFonts w:ascii="Cambria" w:eastAsia="Calibri" w:hAnsi="Cambria"/>
                <w:sz w:val="20"/>
                <w:szCs w:val="20"/>
              </w:rPr>
              <w:t>Turbinų keitimas ir remonto paslauga</w:t>
            </w:r>
          </w:p>
        </w:tc>
        <w:tc>
          <w:tcPr>
            <w:tcW w:w="530" w:type="pct"/>
            <w:vAlign w:val="center"/>
          </w:tcPr>
          <w:p w14:paraId="22CF36B5" w14:textId="77777777" w:rsidR="0009133A" w:rsidRPr="00041EA7" w:rsidRDefault="0009133A" w:rsidP="00362F74">
            <w:pPr>
              <w:widowControl w:val="0"/>
              <w:jc w:val="center"/>
              <w:rPr>
                <w:rFonts w:ascii="Cambria" w:eastAsia="Calibri" w:hAnsi="Cambria"/>
                <w:sz w:val="20"/>
                <w:szCs w:val="20"/>
              </w:rPr>
            </w:pPr>
            <w:r w:rsidRPr="00041EA7">
              <w:rPr>
                <w:rFonts w:ascii="Cambria" w:eastAsia="Calibri" w:hAnsi="Cambria"/>
                <w:sz w:val="20"/>
                <w:szCs w:val="20"/>
              </w:rPr>
              <w:t>val.</w:t>
            </w:r>
          </w:p>
        </w:tc>
      </w:tr>
      <w:tr w:rsidR="0009133A" w:rsidRPr="00041EA7" w14:paraId="61B837FA" w14:textId="77777777" w:rsidTr="007E5810">
        <w:tc>
          <w:tcPr>
            <w:tcW w:w="301" w:type="pct"/>
            <w:shd w:val="clear" w:color="auto" w:fill="auto"/>
            <w:vAlign w:val="center"/>
          </w:tcPr>
          <w:p w14:paraId="7F822728" w14:textId="77777777" w:rsidR="0009133A" w:rsidRPr="00041EA7" w:rsidRDefault="0009133A" w:rsidP="00362F74">
            <w:pPr>
              <w:numPr>
                <w:ilvl w:val="0"/>
                <w:numId w:val="7"/>
              </w:numPr>
              <w:contextualSpacing/>
              <w:jc w:val="center"/>
              <w:rPr>
                <w:rFonts w:ascii="Cambria" w:eastAsia="Calibri" w:hAnsi="Cambria"/>
                <w:sz w:val="20"/>
                <w:szCs w:val="20"/>
              </w:rPr>
            </w:pPr>
          </w:p>
        </w:tc>
        <w:tc>
          <w:tcPr>
            <w:tcW w:w="4170" w:type="pct"/>
            <w:shd w:val="clear" w:color="auto" w:fill="auto"/>
          </w:tcPr>
          <w:p w14:paraId="3F252983" w14:textId="77777777" w:rsidR="0009133A" w:rsidRPr="00041EA7" w:rsidRDefault="0009133A" w:rsidP="00362F74">
            <w:pPr>
              <w:widowControl w:val="0"/>
              <w:rPr>
                <w:rFonts w:ascii="Cambria" w:eastAsia="Calibri" w:hAnsi="Cambria"/>
                <w:sz w:val="20"/>
                <w:szCs w:val="20"/>
              </w:rPr>
            </w:pPr>
            <w:r w:rsidRPr="00041EA7">
              <w:rPr>
                <w:rFonts w:ascii="Cambria" w:eastAsia="Calibri" w:hAnsi="Cambria"/>
                <w:sz w:val="20"/>
                <w:szCs w:val="20"/>
              </w:rPr>
              <w:t xml:space="preserve">Važiuoklės remonto paslaugos  </w:t>
            </w:r>
          </w:p>
        </w:tc>
        <w:tc>
          <w:tcPr>
            <w:tcW w:w="530" w:type="pct"/>
            <w:vAlign w:val="center"/>
          </w:tcPr>
          <w:p w14:paraId="0FB65A70" w14:textId="77777777" w:rsidR="0009133A" w:rsidRPr="00041EA7" w:rsidRDefault="0009133A" w:rsidP="00362F74">
            <w:pPr>
              <w:widowControl w:val="0"/>
              <w:jc w:val="center"/>
              <w:rPr>
                <w:rFonts w:ascii="Cambria" w:eastAsia="Calibri" w:hAnsi="Cambria"/>
                <w:sz w:val="20"/>
                <w:szCs w:val="20"/>
              </w:rPr>
            </w:pPr>
            <w:r w:rsidRPr="00041EA7">
              <w:rPr>
                <w:rFonts w:ascii="Cambria" w:eastAsia="Calibri" w:hAnsi="Cambria"/>
                <w:sz w:val="20"/>
                <w:szCs w:val="20"/>
              </w:rPr>
              <w:t>val.</w:t>
            </w:r>
          </w:p>
        </w:tc>
      </w:tr>
      <w:tr w:rsidR="0009133A" w:rsidRPr="00041EA7" w14:paraId="30D31A54" w14:textId="77777777" w:rsidTr="007E5810">
        <w:tc>
          <w:tcPr>
            <w:tcW w:w="301" w:type="pct"/>
            <w:shd w:val="clear" w:color="auto" w:fill="auto"/>
            <w:vAlign w:val="center"/>
          </w:tcPr>
          <w:p w14:paraId="734861FC" w14:textId="77777777" w:rsidR="0009133A" w:rsidRPr="00041EA7" w:rsidRDefault="0009133A" w:rsidP="00362F74">
            <w:pPr>
              <w:numPr>
                <w:ilvl w:val="0"/>
                <w:numId w:val="7"/>
              </w:numPr>
              <w:contextualSpacing/>
              <w:jc w:val="center"/>
              <w:rPr>
                <w:rFonts w:ascii="Cambria" w:eastAsia="Calibri" w:hAnsi="Cambria"/>
                <w:sz w:val="20"/>
                <w:szCs w:val="20"/>
              </w:rPr>
            </w:pPr>
          </w:p>
        </w:tc>
        <w:tc>
          <w:tcPr>
            <w:tcW w:w="4170" w:type="pct"/>
            <w:shd w:val="clear" w:color="auto" w:fill="auto"/>
          </w:tcPr>
          <w:p w14:paraId="3AE3FD87" w14:textId="77777777" w:rsidR="0009133A" w:rsidRPr="00041EA7" w:rsidRDefault="0009133A" w:rsidP="00362F74">
            <w:pPr>
              <w:widowControl w:val="0"/>
              <w:rPr>
                <w:rFonts w:ascii="Cambria" w:eastAsia="Calibri" w:hAnsi="Cambria"/>
                <w:sz w:val="20"/>
                <w:szCs w:val="20"/>
              </w:rPr>
            </w:pPr>
            <w:r w:rsidRPr="00041EA7">
              <w:rPr>
                <w:rFonts w:ascii="Cambria" w:eastAsia="Calibri" w:hAnsi="Cambria"/>
                <w:sz w:val="20"/>
                <w:szCs w:val="20"/>
              </w:rPr>
              <w:t>Kompiuterinis ratų suvedimo paslauga</w:t>
            </w:r>
          </w:p>
        </w:tc>
        <w:tc>
          <w:tcPr>
            <w:tcW w:w="530" w:type="pct"/>
            <w:vAlign w:val="center"/>
          </w:tcPr>
          <w:p w14:paraId="5781FCFB" w14:textId="77777777" w:rsidR="0009133A" w:rsidRPr="00041EA7" w:rsidRDefault="0009133A" w:rsidP="00362F74">
            <w:pPr>
              <w:widowControl w:val="0"/>
              <w:jc w:val="center"/>
              <w:rPr>
                <w:rFonts w:ascii="Cambria" w:eastAsia="Calibri" w:hAnsi="Cambria"/>
                <w:sz w:val="20"/>
                <w:szCs w:val="20"/>
              </w:rPr>
            </w:pPr>
            <w:r w:rsidRPr="00041EA7">
              <w:rPr>
                <w:rFonts w:ascii="Cambria" w:eastAsia="Calibri" w:hAnsi="Cambria"/>
                <w:sz w:val="20"/>
                <w:szCs w:val="20"/>
              </w:rPr>
              <w:t>val.</w:t>
            </w:r>
          </w:p>
        </w:tc>
      </w:tr>
      <w:tr w:rsidR="0009133A" w:rsidRPr="00041EA7" w14:paraId="63F6D45A" w14:textId="77777777" w:rsidTr="007E5810">
        <w:tc>
          <w:tcPr>
            <w:tcW w:w="301" w:type="pct"/>
            <w:shd w:val="clear" w:color="auto" w:fill="auto"/>
            <w:vAlign w:val="center"/>
          </w:tcPr>
          <w:p w14:paraId="2DA5C6A2" w14:textId="77777777" w:rsidR="0009133A" w:rsidRPr="00041EA7" w:rsidRDefault="0009133A" w:rsidP="00362F74">
            <w:pPr>
              <w:numPr>
                <w:ilvl w:val="0"/>
                <w:numId w:val="7"/>
              </w:numPr>
              <w:contextualSpacing/>
              <w:jc w:val="center"/>
              <w:rPr>
                <w:rFonts w:ascii="Cambria" w:eastAsia="Calibri" w:hAnsi="Cambria"/>
                <w:sz w:val="20"/>
                <w:szCs w:val="20"/>
              </w:rPr>
            </w:pPr>
          </w:p>
        </w:tc>
        <w:tc>
          <w:tcPr>
            <w:tcW w:w="4170" w:type="pct"/>
            <w:shd w:val="clear" w:color="auto" w:fill="auto"/>
          </w:tcPr>
          <w:p w14:paraId="4BC1FE95" w14:textId="77777777" w:rsidR="0009133A" w:rsidRPr="00041EA7" w:rsidRDefault="0009133A" w:rsidP="00362F74">
            <w:pPr>
              <w:widowControl w:val="0"/>
              <w:rPr>
                <w:rFonts w:ascii="Cambria" w:eastAsia="Calibri" w:hAnsi="Cambria"/>
                <w:sz w:val="20"/>
                <w:szCs w:val="20"/>
              </w:rPr>
            </w:pPr>
            <w:r w:rsidRPr="00041EA7">
              <w:rPr>
                <w:rFonts w:ascii="Cambria" w:eastAsia="Calibri" w:hAnsi="Cambria"/>
                <w:sz w:val="20"/>
                <w:szCs w:val="20"/>
              </w:rPr>
              <w:t>Padangų montavimo ir balansavimo paslauga (lengvojo lydinio ratlankių: 14;15;16;17;19 colių)</w:t>
            </w:r>
          </w:p>
        </w:tc>
        <w:tc>
          <w:tcPr>
            <w:tcW w:w="530" w:type="pct"/>
            <w:vAlign w:val="center"/>
          </w:tcPr>
          <w:p w14:paraId="6C5069C6" w14:textId="77777777" w:rsidR="0009133A" w:rsidRPr="00041EA7" w:rsidRDefault="0009133A" w:rsidP="00362F74">
            <w:pPr>
              <w:widowControl w:val="0"/>
              <w:jc w:val="center"/>
              <w:rPr>
                <w:rFonts w:ascii="Cambria" w:eastAsia="Calibri" w:hAnsi="Cambria"/>
                <w:sz w:val="20"/>
                <w:szCs w:val="20"/>
              </w:rPr>
            </w:pPr>
            <w:r w:rsidRPr="00041EA7">
              <w:rPr>
                <w:rFonts w:ascii="Cambria" w:eastAsia="Calibri" w:hAnsi="Cambria"/>
                <w:sz w:val="20"/>
                <w:szCs w:val="20"/>
              </w:rPr>
              <w:t>val.</w:t>
            </w:r>
          </w:p>
        </w:tc>
      </w:tr>
      <w:tr w:rsidR="0009133A" w:rsidRPr="00041EA7" w14:paraId="13D686BB" w14:textId="77777777" w:rsidTr="007E5810">
        <w:tc>
          <w:tcPr>
            <w:tcW w:w="301" w:type="pct"/>
            <w:shd w:val="clear" w:color="auto" w:fill="auto"/>
            <w:vAlign w:val="center"/>
          </w:tcPr>
          <w:p w14:paraId="0F3D719E" w14:textId="77777777" w:rsidR="0009133A" w:rsidRPr="00041EA7" w:rsidRDefault="0009133A" w:rsidP="00362F74">
            <w:pPr>
              <w:numPr>
                <w:ilvl w:val="0"/>
                <w:numId w:val="7"/>
              </w:numPr>
              <w:contextualSpacing/>
              <w:jc w:val="center"/>
              <w:rPr>
                <w:rFonts w:ascii="Cambria" w:eastAsia="Calibri" w:hAnsi="Cambria"/>
                <w:sz w:val="20"/>
                <w:szCs w:val="20"/>
              </w:rPr>
            </w:pPr>
          </w:p>
        </w:tc>
        <w:tc>
          <w:tcPr>
            <w:tcW w:w="4170" w:type="pct"/>
            <w:shd w:val="clear" w:color="auto" w:fill="auto"/>
          </w:tcPr>
          <w:p w14:paraId="433C639C" w14:textId="77777777" w:rsidR="0009133A" w:rsidRPr="00041EA7" w:rsidRDefault="0009133A" w:rsidP="00362F74">
            <w:pPr>
              <w:widowControl w:val="0"/>
              <w:rPr>
                <w:rFonts w:ascii="Cambria" w:eastAsia="Calibri" w:hAnsi="Cambria"/>
                <w:sz w:val="20"/>
                <w:szCs w:val="20"/>
              </w:rPr>
            </w:pPr>
            <w:r w:rsidRPr="00041EA7">
              <w:rPr>
                <w:rFonts w:ascii="Cambria" w:eastAsia="Calibri" w:hAnsi="Cambria"/>
                <w:sz w:val="20"/>
                <w:szCs w:val="20"/>
              </w:rPr>
              <w:t>Padangų montavimo ir balansavimo paslauga (skardinių ratlankių: 14;15;16;19 colių)</w:t>
            </w:r>
          </w:p>
        </w:tc>
        <w:tc>
          <w:tcPr>
            <w:tcW w:w="530" w:type="pct"/>
            <w:vAlign w:val="center"/>
          </w:tcPr>
          <w:p w14:paraId="7EC62DC3" w14:textId="77777777" w:rsidR="0009133A" w:rsidRPr="00041EA7" w:rsidRDefault="0009133A" w:rsidP="00362F74">
            <w:pPr>
              <w:widowControl w:val="0"/>
              <w:jc w:val="center"/>
              <w:rPr>
                <w:rFonts w:ascii="Cambria" w:eastAsia="Calibri" w:hAnsi="Cambria"/>
                <w:sz w:val="20"/>
                <w:szCs w:val="20"/>
              </w:rPr>
            </w:pPr>
            <w:r w:rsidRPr="00041EA7">
              <w:rPr>
                <w:rFonts w:ascii="Cambria" w:eastAsia="Calibri" w:hAnsi="Cambria"/>
                <w:sz w:val="20"/>
                <w:szCs w:val="20"/>
              </w:rPr>
              <w:t>val.</w:t>
            </w:r>
          </w:p>
        </w:tc>
      </w:tr>
      <w:tr w:rsidR="0009133A" w:rsidRPr="00041EA7" w14:paraId="0D44EE0A" w14:textId="77777777" w:rsidTr="007E5810">
        <w:tc>
          <w:tcPr>
            <w:tcW w:w="301" w:type="pct"/>
            <w:shd w:val="clear" w:color="auto" w:fill="auto"/>
            <w:vAlign w:val="center"/>
          </w:tcPr>
          <w:p w14:paraId="27FB7533" w14:textId="77777777" w:rsidR="0009133A" w:rsidRPr="00041EA7" w:rsidRDefault="0009133A" w:rsidP="00362F74">
            <w:pPr>
              <w:numPr>
                <w:ilvl w:val="0"/>
                <w:numId w:val="7"/>
              </w:numPr>
              <w:contextualSpacing/>
              <w:jc w:val="center"/>
              <w:rPr>
                <w:rFonts w:ascii="Cambria" w:eastAsia="Calibri" w:hAnsi="Cambria"/>
                <w:sz w:val="20"/>
                <w:szCs w:val="20"/>
              </w:rPr>
            </w:pPr>
          </w:p>
        </w:tc>
        <w:tc>
          <w:tcPr>
            <w:tcW w:w="4170" w:type="pct"/>
            <w:shd w:val="clear" w:color="auto" w:fill="auto"/>
          </w:tcPr>
          <w:p w14:paraId="74CBE104" w14:textId="77777777" w:rsidR="0009133A" w:rsidRPr="00041EA7" w:rsidRDefault="0009133A" w:rsidP="00362F74">
            <w:pPr>
              <w:widowControl w:val="0"/>
              <w:rPr>
                <w:rFonts w:ascii="Cambria" w:eastAsia="Calibri" w:hAnsi="Cambria"/>
                <w:sz w:val="20"/>
                <w:szCs w:val="20"/>
              </w:rPr>
            </w:pPr>
            <w:r w:rsidRPr="00041EA7">
              <w:rPr>
                <w:rFonts w:ascii="Cambria" w:eastAsia="Calibri" w:hAnsi="Cambria"/>
                <w:sz w:val="20"/>
                <w:szCs w:val="20"/>
              </w:rPr>
              <w:t>Stabdžių sistemos remonto paslauga</w:t>
            </w:r>
          </w:p>
        </w:tc>
        <w:tc>
          <w:tcPr>
            <w:tcW w:w="530" w:type="pct"/>
            <w:vAlign w:val="center"/>
          </w:tcPr>
          <w:p w14:paraId="4C845F32" w14:textId="77777777" w:rsidR="0009133A" w:rsidRPr="00041EA7" w:rsidRDefault="0009133A" w:rsidP="00362F74">
            <w:pPr>
              <w:widowControl w:val="0"/>
              <w:jc w:val="center"/>
              <w:rPr>
                <w:rFonts w:ascii="Cambria" w:eastAsia="Calibri" w:hAnsi="Cambria"/>
                <w:sz w:val="20"/>
                <w:szCs w:val="20"/>
              </w:rPr>
            </w:pPr>
            <w:r w:rsidRPr="00041EA7">
              <w:rPr>
                <w:rFonts w:ascii="Cambria" w:eastAsia="Calibri" w:hAnsi="Cambria"/>
                <w:sz w:val="20"/>
                <w:szCs w:val="20"/>
              </w:rPr>
              <w:t>val.</w:t>
            </w:r>
          </w:p>
        </w:tc>
      </w:tr>
      <w:tr w:rsidR="0009133A" w:rsidRPr="00041EA7" w14:paraId="35DE3164" w14:textId="77777777" w:rsidTr="007E5810">
        <w:tc>
          <w:tcPr>
            <w:tcW w:w="301" w:type="pct"/>
            <w:shd w:val="clear" w:color="auto" w:fill="auto"/>
            <w:vAlign w:val="center"/>
          </w:tcPr>
          <w:p w14:paraId="286CA630" w14:textId="77777777" w:rsidR="0009133A" w:rsidRPr="00041EA7" w:rsidRDefault="0009133A" w:rsidP="00362F74">
            <w:pPr>
              <w:numPr>
                <w:ilvl w:val="0"/>
                <w:numId w:val="7"/>
              </w:numPr>
              <w:contextualSpacing/>
              <w:jc w:val="center"/>
              <w:rPr>
                <w:rFonts w:ascii="Cambria" w:eastAsia="Calibri" w:hAnsi="Cambria"/>
                <w:sz w:val="20"/>
                <w:szCs w:val="20"/>
              </w:rPr>
            </w:pPr>
          </w:p>
        </w:tc>
        <w:tc>
          <w:tcPr>
            <w:tcW w:w="4170" w:type="pct"/>
            <w:shd w:val="clear" w:color="auto" w:fill="auto"/>
          </w:tcPr>
          <w:p w14:paraId="6B304DE3" w14:textId="77777777" w:rsidR="0009133A" w:rsidRPr="00041EA7" w:rsidRDefault="0009133A" w:rsidP="00362F74">
            <w:pPr>
              <w:widowControl w:val="0"/>
              <w:rPr>
                <w:rFonts w:ascii="Cambria" w:eastAsia="Calibri" w:hAnsi="Cambria"/>
                <w:sz w:val="20"/>
                <w:szCs w:val="20"/>
              </w:rPr>
            </w:pPr>
            <w:r w:rsidRPr="00041EA7">
              <w:rPr>
                <w:rFonts w:ascii="Cambria" w:eastAsia="Calibri" w:hAnsi="Cambria"/>
                <w:sz w:val="20"/>
                <w:szCs w:val="20"/>
              </w:rPr>
              <w:t>Variklio remonto paslauga</w:t>
            </w:r>
          </w:p>
        </w:tc>
        <w:tc>
          <w:tcPr>
            <w:tcW w:w="530" w:type="pct"/>
            <w:vAlign w:val="center"/>
          </w:tcPr>
          <w:p w14:paraId="3728DE20" w14:textId="77777777" w:rsidR="0009133A" w:rsidRPr="00041EA7" w:rsidRDefault="0009133A" w:rsidP="00362F74">
            <w:pPr>
              <w:widowControl w:val="0"/>
              <w:jc w:val="center"/>
              <w:rPr>
                <w:rFonts w:ascii="Cambria" w:eastAsia="Calibri" w:hAnsi="Cambria"/>
                <w:sz w:val="20"/>
                <w:szCs w:val="20"/>
              </w:rPr>
            </w:pPr>
            <w:r w:rsidRPr="00041EA7">
              <w:rPr>
                <w:rFonts w:ascii="Cambria" w:eastAsia="Calibri" w:hAnsi="Cambria"/>
                <w:sz w:val="20"/>
                <w:szCs w:val="20"/>
              </w:rPr>
              <w:t>val.</w:t>
            </w:r>
          </w:p>
        </w:tc>
      </w:tr>
      <w:tr w:rsidR="0009133A" w:rsidRPr="00041EA7" w14:paraId="5AE80770" w14:textId="77777777" w:rsidTr="007E5810">
        <w:tc>
          <w:tcPr>
            <w:tcW w:w="301" w:type="pct"/>
            <w:shd w:val="clear" w:color="auto" w:fill="auto"/>
            <w:vAlign w:val="center"/>
          </w:tcPr>
          <w:p w14:paraId="281992E9" w14:textId="77777777" w:rsidR="0009133A" w:rsidRPr="00041EA7" w:rsidRDefault="0009133A" w:rsidP="00362F74">
            <w:pPr>
              <w:numPr>
                <w:ilvl w:val="0"/>
                <w:numId w:val="7"/>
              </w:numPr>
              <w:contextualSpacing/>
              <w:jc w:val="center"/>
              <w:rPr>
                <w:rFonts w:ascii="Cambria" w:eastAsia="Calibri" w:hAnsi="Cambria"/>
                <w:sz w:val="20"/>
                <w:szCs w:val="20"/>
              </w:rPr>
            </w:pPr>
          </w:p>
        </w:tc>
        <w:tc>
          <w:tcPr>
            <w:tcW w:w="4170" w:type="pct"/>
            <w:shd w:val="clear" w:color="auto" w:fill="auto"/>
          </w:tcPr>
          <w:p w14:paraId="7825B65B" w14:textId="77777777" w:rsidR="0009133A" w:rsidRPr="00041EA7" w:rsidRDefault="0009133A" w:rsidP="00362F74">
            <w:pPr>
              <w:widowControl w:val="0"/>
              <w:rPr>
                <w:rFonts w:ascii="Cambria" w:eastAsia="Calibri" w:hAnsi="Cambria"/>
                <w:sz w:val="20"/>
                <w:szCs w:val="20"/>
              </w:rPr>
            </w:pPr>
            <w:r w:rsidRPr="00041EA7">
              <w:rPr>
                <w:rFonts w:ascii="Cambria" w:eastAsia="Calibri" w:hAnsi="Cambria"/>
                <w:sz w:val="20"/>
                <w:szCs w:val="20"/>
              </w:rPr>
              <w:t>Pavarų dėžės remonto paslauga</w:t>
            </w:r>
          </w:p>
        </w:tc>
        <w:tc>
          <w:tcPr>
            <w:tcW w:w="530" w:type="pct"/>
            <w:vAlign w:val="center"/>
          </w:tcPr>
          <w:p w14:paraId="59D1A65C" w14:textId="77777777" w:rsidR="0009133A" w:rsidRPr="00041EA7" w:rsidRDefault="0009133A" w:rsidP="00362F74">
            <w:pPr>
              <w:widowControl w:val="0"/>
              <w:jc w:val="center"/>
              <w:rPr>
                <w:rFonts w:ascii="Cambria" w:eastAsia="Calibri" w:hAnsi="Cambria"/>
                <w:sz w:val="20"/>
                <w:szCs w:val="20"/>
              </w:rPr>
            </w:pPr>
            <w:r w:rsidRPr="00041EA7">
              <w:rPr>
                <w:rFonts w:ascii="Cambria" w:eastAsia="Calibri" w:hAnsi="Cambria"/>
                <w:sz w:val="20"/>
                <w:szCs w:val="20"/>
              </w:rPr>
              <w:t>val.</w:t>
            </w:r>
          </w:p>
        </w:tc>
      </w:tr>
      <w:tr w:rsidR="0009133A" w:rsidRPr="00041EA7" w14:paraId="659B409E" w14:textId="77777777" w:rsidTr="007E5810">
        <w:tc>
          <w:tcPr>
            <w:tcW w:w="301" w:type="pct"/>
            <w:shd w:val="clear" w:color="auto" w:fill="auto"/>
            <w:vAlign w:val="center"/>
          </w:tcPr>
          <w:p w14:paraId="127242BC" w14:textId="77777777" w:rsidR="0009133A" w:rsidRPr="00041EA7" w:rsidRDefault="0009133A" w:rsidP="00362F74">
            <w:pPr>
              <w:numPr>
                <w:ilvl w:val="0"/>
                <w:numId w:val="7"/>
              </w:numPr>
              <w:contextualSpacing/>
              <w:jc w:val="center"/>
              <w:rPr>
                <w:rFonts w:ascii="Cambria" w:eastAsia="Calibri" w:hAnsi="Cambria"/>
                <w:sz w:val="20"/>
                <w:szCs w:val="20"/>
              </w:rPr>
            </w:pPr>
          </w:p>
        </w:tc>
        <w:tc>
          <w:tcPr>
            <w:tcW w:w="4170" w:type="pct"/>
            <w:shd w:val="clear" w:color="auto" w:fill="auto"/>
          </w:tcPr>
          <w:p w14:paraId="4476E11E" w14:textId="77777777" w:rsidR="0009133A" w:rsidRPr="00041EA7" w:rsidRDefault="0009133A" w:rsidP="00362F74">
            <w:pPr>
              <w:widowControl w:val="0"/>
              <w:rPr>
                <w:rFonts w:ascii="Cambria" w:eastAsia="Calibri" w:hAnsi="Cambria"/>
                <w:sz w:val="20"/>
                <w:szCs w:val="20"/>
              </w:rPr>
            </w:pPr>
            <w:r w:rsidRPr="00041EA7">
              <w:rPr>
                <w:rFonts w:ascii="Cambria" w:eastAsia="Calibri" w:hAnsi="Cambria"/>
                <w:sz w:val="20"/>
                <w:szCs w:val="20"/>
              </w:rPr>
              <w:t>Sankabos remonto paslauga</w:t>
            </w:r>
          </w:p>
        </w:tc>
        <w:tc>
          <w:tcPr>
            <w:tcW w:w="530" w:type="pct"/>
            <w:vAlign w:val="center"/>
          </w:tcPr>
          <w:p w14:paraId="1FA705EE" w14:textId="77777777" w:rsidR="0009133A" w:rsidRPr="00041EA7" w:rsidRDefault="0009133A" w:rsidP="00362F74">
            <w:pPr>
              <w:widowControl w:val="0"/>
              <w:jc w:val="center"/>
              <w:rPr>
                <w:rFonts w:ascii="Cambria" w:eastAsia="Calibri" w:hAnsi="Cambria"/>
                <w:sz w:val="20"/>
                <w:szCs w:val="20"/>
              </w:rPr>
            </w:pPr>
            <w:r w:rsidRPr="00041EA7">
              <w:rPr>
                <w:rFonts w:ascii="Cambria" w:eastAsia="Calibri" w:hAnsi="Cambria"/>
                <w:sz w:val="20"/>
                <w:szCs w:val="20"/>
              </w:rPr>
              <w:t>val.</w:t>
            </w:r>
          </w:p>
        </w:tc>
      </w:tr>
      <w:tr w:rsidR="0009133A" w:rsidRPr="00041EA7" w14:paraId="762EBBB7" w14:textId="77777777" w:rsidTr="007E5810">
        <w:tc>
          <w:tcPr>
            <w:tcW w:w="301" w:type="pct"/>
            <w:shd w:val="clear" w:color="auto" w:fill="auto"/>
            <w:vAlign w:val="center"/>
          </w:tcPr>
          <w:p w14:paraId="100AE057" w14:textId="77777777" w:rsidR="0009133A" w:rsidRPr="00041EA7" w:rsidRDefault="0009133A" w:rsidP="00362F74">
            <w:pPr>
              <w:numPr>
                <w:ilvl w:val="0"/>
                <w:numId w:val="7"/>
              </w:numPr>
              <w:contextualSpacing/>
              <w:jc w:val="center"/>
              <w:rPr>
                <w:rFonts w:ascii="Cambria" w:eastAsia="Calibri" w:hAnsi="Cambria"/>
                <w:sz w:val="20"/>
                <w:szCs w:val="20"/>
              </w:rPr>
            </w:pPr>
          </w:p>
        </w:tc>
        <w:tc>
          <w:tcPr>
            <w:tcW w:w="4170" w:type="pct"/>
            <w:shd w:val="clear" w:color="auto" w:fill="auto"/>
          </w:tcPr>
          <w:p w14:paraId="0C4D3583" w14:textId="77777777" w:rsidR="0009133A" w:rsidRPr="00041EA7" w:rsidRDefault="0009133A" w:rsidP="00362F74">
            <w:pPr>
              <w:widowControl w:val="0"/>
              <w:rPr>
                <w:rFonts w:ascii="Cambria" w:eastAsia="Calibri" w:hAnsi="Cambria"/>
                <w:sz w:val="20"/>
                <w:szCs w:val="20"/>
              </w:rPr>
            </w:pPr>
            <w:proofErr w:type="spellStart"/>
            <w:r w:rsidRPr="00041EA7">
              <w:rPr>
                <w:rFonts w:ascii="Cambria" w:eastAsia="Calibri" w:hAnsi="Cambria"/>
                <w:sz w:val="20"/>
                <w:szCs w:val="20"/>
              </w:rPr>
              <w:t>Autoelektriko</w:t>
            </w:r>
            <w:proofErr w:type="spellEnd"/>
            <w:r w:rsidRPr="00041EA7">
              <w:rPr>
                <w:rFonts w:ascii="Cambria" w:eastAsia="Calibri" w:hAnsi="Cambria"/>
                <w:sz w:val="20"/>
                <w:szCs w:val="20"/>
              </w:rPr>
              <w:t xml:space="preserve"> paslaugos</w:t>
            </w:r>
          </w:p>
        </w:tc>
        <w:tc>
          <w:tcPr>
            <w:tcW w:w="530" w:type="pct"/>
            <w:vAlign w:val="center"/>
          </w:tcPr>
          <w:p w14:paraId="090A9625" w14:textId="77777777" w:rsidR="0009133A" w:rsidRPr="00041EA7" w:rsidRDefault="0009133A" w:rsidP="00362F74">
            <w:pPr>
              <w:widowControl w:val="0"/>
              <w:jc w:val="center"/>
              <w:rPr>
                <w:rFonts w:ascii="Cambria" w:eastAsia="Calibri" w:hAnsi="Cambria"/>
                <w:sz w:val="20"/>
                <w:szCs w:val="20"/>
              </w:rPr>
            </w:pPr>
            <w:r w:rsidRPr="00041EA7">
              <w:rPr>
                <w:rFonts w:ascii="Cambria" w:eastAsia="Calibri" w:hAnsi="Cambria"/>
                <w:sz w:val="20"/>
                <w:szCs w:val="20"/>
              </w:rPr>
              <w:t>val.</w:t>
            </w:r>
          </w:p>
        </w:tc>
      </w:tr>
      <w:tr w:rsidR="0009133A" w:rsidRPr="00041EA7" w14:paraId="77E1554C" w14:textId="77777777" w:rsidTr="007E5810">
        <w:tc>
          <w:tcPr>
            <w:tcW w:w="301" w:type="pct"/>
            <w:shd w:val="clear" w:color="auto" w:fill="auto"/>
            <w:vAlign w:val="center"/>
          </w:tcPr>
          <w:p w14:paraId="79E4571C" w14:textId="77777777" w:rsidR="0009133A" w:rsidRPr="00041EA7" w:rsidRDefault="0009133A" w:rsidP="00362F74">
            <w:pPr>
              <w:numPr>
                <w:ilvl w:val="0"/>
                <w:numId w:val="7"/>
              </w:numPr>
              <w:contextualSpacing/>
              <w:jc w:val="center"/>
              <w:rPr>
                <w:rFonts w:ascii="Cambria" w:eastAsia="Calibri" w:hAnsi="Cambria"/>
                <w:sz w:val="20"/>
                <w:szCs w:val="20"/>
              </w:rPr>
            </w:pPr>
          </w:p>
        </w:tc>
        <w:tc>
          <w:tcPr>
            <w:tcW w:w="4170" w:type="pct"/>
            <w:shd w:val="clear" w:color="auto" w:fill="auto"/>
          </w:tcPr>
          <w:p w14:paraId="47EEC249" w14:textId="77777777" w:rsidR="0009133A" w:rsidRPr="00041EA7" w:rsidDel="00845412" w:rsidRDefault="0009133A" w:rsidP="00362F74">
            <w:pPr>
              <w:widowControl w:val="0"/>
              <w:rPr>
                <w:rFonts w:ascii="Cambria" w:eastAsia="Calibri" w:hAnsi="Cambria"/>
                <w:sz w:val="20"/>
                <w:szCs w:val="20"/>
              </w:rPr>
            </w:pPr>
            <w:r w:rsidRPr="00041EA7">
              <w:rPr>
                <w:rFonts w:ascii="Cambria" w:eastAsia="Calibri" w:hAnsi="Cambria"/>
                <w:sz w:val="20"/>
                <w:szCs w:val="20"/>
              </w:rPr>
              <w:t>Transporto priemonių kėbulo geometrijos atstatymo paslauga</w:t>
            </w:r>
          </w:p>
        </w:tc>
        <w:tc>
          <w:tcPr>
            <w:tcW w:w="530" w:type="pct"/>
            <w:vAlign w:val="center"/>
          </w:tcPr>
          <w:p w14:paraId="2DA040C3" w14:textId="77777777" w:rsidR="0009133A" w:rsidRPr="00041EA7" w:rsidRDefault="0009133A" w:rsidP="00362F74">
            <w:pPr>
              <w:widowControl w:val="0"/>
              <w:jc w:val="center"/>
              <w:rPr>
                <w:rFonts w:ascii="Cambria" w:eastAsia="Calibri" w:hAnsi="Cambria"/>
                <w:sz w:val="20"/>
                <w:szCs w:val="20"/>
              </w:rPr>
            </w:pPr>
            <w:r w:rsidRPr="00041EA7">
              <w:rPr>
                <w:rFonts w:ascii="Cambria" w:eastAsia="Calibri" w:hAnsi="Cambria"/>
                <w:sz w:val="20"/>
                <w:szCs w:val="20"/>
              </w:rPr>
              <w:t>val.</w:t>
            </w:r>
          </w:p>
        </w:tc>
      </w:tr>
      <w:tr w:rsidR="0009133A" w:rsidRPr="00041EA7" w14:paraId="7A90AC8E" w14:textId="77777777" w:rsidTr="007E5810">
        <w:trPr>
          <w:trHeight w:val="285"/>
        </w:trPr>
        <w:tc>
          <w:tcPr>
            <w:tcW w:w="301" w:type="pct"/>
            <w:shd w:val="clear" w:color="auto" w:fill="auto"/>
            <w:vAlign w:val="center"/>
          </w:tcPr>
          <w:p w14:paraId="1A924A5C" w14:textId="77777777" w:rsidR="0009133A" w:rsidRPr="00041EA7" w:rsidRDefault="0009133A" w:rsidP="00362F74">
            <w:pPr>
              <w:numPr>
                <w:ilvl w:val="0"/>
                <w:numId w:val="7"/>
              </w:numPr>
              <w:contextualSpacing/>
              <w:jc w:val="center"/>
              <w:rPr>
                <w:rFonts w:ascii="Cambria" w:eastAsia="Calibri" w:hAnsi="Cambria"/>
                <w:sz w:val="20"/>
                <w:szCs w:val="20"/>
              </w:rPr>
            </w:pPr>
          </w:p>
        </w:tc>
        <w:tc>
          <w:tcPr>
            <w:tcW w:w="4170" w:type="pct"/>
            <w:shd w:val="clear" w:color="auto" w:fill="auto"/>
          </w:tcPr>
          <w:p w14:paraId="793B67BC" w14:textId="77777777" w:rsidR="0009133A" w:rsidRPr="00041EA7" w:rsidRDefault="0009133A" w:rsidP="00362F74">
            <w:pPr>
              <w:widowControl w:val="0"/>
              <w:rPr>
                <w:rFonts w:ascii="Cambria" w:hAnsi="Cambria"/>
                <w:sz w:val="20"/>
                <w:szCs w:val="20"/>
              </w:rPr>
            </w:pPr>
            <w:r w:rsidRPr="00041EA7">
              <w:rPr>
                <w:rFonts w:ascii="Cambria" w:hAnsi="Cambria"/>
                <w:sz w:val="20"/>
                <w:szCs w:val="20"/>
              </w:rPr>
              <w:t>Privalomos techninės apžiūros praėjimo paslauga</w:t>
            </w:r>
          </w:p>
        </w:tc>
        <w:tc>
          <w:tcPr>
            <w:tcW w:w="530" w:type="pct"/>
            <w:vAlign w:val="center"/>
          </w:tcPr>
          <w:p w14:paraId="77079FF7" w14:textId="77777777" w:rsidR="0009133A" w:rsidRPr="00041EA7" w:rsidRDefault="0009133A" w:rsidP="00362F74">
            <w:pPr>
              <w:widowControl w:val="0"/>
              <w:jc w:val="center"/>
              <w:rPr>
                <w:rFonts w:ascii="Cambria" w:eastAsia="Calibri" w:hAnsi="Cambria"/>
                <w:sz w:val="20"/>
                <w:szCs w:val="20"/>
              </w:rPr>
            </w:pPr>
            <w:r w:rsidRPr="00041EA7">
              <w:rPr>
                <w:rFonts w:ascii="Cambria" w:eastAsia="Calibri" w:hAnsi="Cambria"/>
                <w:sz w:val="20"/>
                <w:szCs w:val="20"/>
              </w:rPr>
              <w:t>val.</w:t>
            </w:r>
          </w:p>
        </w:tc>
      </w:tr>
      <w:tr w:rsidR="0009133A" w:rsidRPr="00041EA7" w14:paraId="025B792E" w14:textId="77777777" w:rsidTr="007E5810">
        <w:trPr>
          <w:trHeight w:val="285"/>
        </w:trPr>
        <w:tc>
          <w:tcPr>
            <w:tcW w:w="301" w:type="pct"/>
            <w:shd w:val="clear" w:color="auto" w:fill="auto"/>
            <w:vAlign w:val="center"/>
          </w:tcPr>
          <w:p w14:paraId="1B38BE19" w14:textId="77777777" w:rsidR="0009133A" w:rsidRPr="00041EA7" w:rsidRDefault="0009133A" w:rsidP="00362F74">
            <w:pPr>
              <w:numPr>
                <w:ilvl w:val="0"/>
                <w:numId w:val="7"/>
              </w:numPr>
              <w:contextualSpacing/>
              <w:jc w:val="center"/>
              <w:rPr>
                <w:rFonts w:ascii="Cambria" w:eastAsia="Calibri" w:hAnsi="Cambria"/>
                <w:sz w:val="20"/>
                <w:szCs w:val="20"/>
              </w:rPr>
            </w:pPr>
          </w:p>
        </w:tc>
        <w:tc>
          <w:tcPr>
            <w:tcW w:w="4170" w:type="pct"/>
            <w:shd w:val="clear" w:color="auto" w:fill="auto"/>
          </w:tcPr>
          <w:p w14:paraId="6AE177F5" w14:textId="77777777" w:rsidR="0009133A" w:rsidRPr="00041EA7" w:rsidRDefault="0009133A" w:rsidP="00362F74">
            <w:pPr>
              <w:widowControl w:val="0"/>
              <w:rPr>
                <w:rFonts w:ascii="Cambria" w:hAnsi="Cambria"/>
                <w:sz w:val="20"/>
                <w:szCs w:val="20"/>
              </w:rPr>
            </w:pPr>
            <w:r w:rsidRPr="00041EA7">
              <w:rPr>
                <w:rFonts w:ascii="Cambria" w:hAnsi="Cambria"/>
                <w:sz w:val="20"/>
                <w:szCs w:val="20"/>
              </w:rPr>
              <w:t>Transporto priemonių šviesų reguliavimo paslauga</w:t>
            </w:r>
          </w:p>
        </w:tc>
        <w:tc>
          <w:tcPr>
            <w:tcW w:w="530" w:type="pct"/>
            <w:vAlign w:val="center"/>
          </w:tcPr>
          <w:p w14:paraId="66C3D8A7" w14:textId="77777777" w:rsidR="0009133A" w:rsidRPr="00041EA7" w:rsidRDefault="0009133A" w:rsidP="00362F74">
            <w:pPr>
              <w:widowControl w:val="0"/>
              <w:jc w:val="center"/>
              <w:rPr>
                <w:rFonts w:ascii="Cambria" w:eastAsia="Calibri" w:hAnsi="Cambria"/>
                <w:sz w:val="20"/>
                <w:szCs w:val="20"/>
              </w:rPr>
            </w:pPr>
            <w:r w:rsidRPr="00041EA7">
              <w:rPr>
                <w:rFonts w:ascii="Cambria" w:eastAsia="Calibri" w:hAnsi="Cambria"/>
                <w:sz w:val="20"/>
                <w:szCs w:val="20"/>
              </w:rPr>
              <w:t>val.</w:t>
            </w:r>
          </w:p>
        </w:tc>
      </w:tr>
      <w:tr w:rsidR="0009133A" w:rsidRPr="00041EA7" w14:paraId="1C24C808" w14:textId="77777777" w:rsidTr="007E5810">
        <w:trPr>
          <w:trHeight w:val="285"/>
        </w:trPr>
        <w:tc>
          <w:tcPr>
            <w:tcW w:w="301" w:type="pct"/>
            <w:shd w:val="clear" w:color="auto" w:fill="auto"/>
            <w:vAlign w:val="center"/>
          </w:tcPr>
          <w:p w14:paraId="0A448C84" w14:textId="77777777" w:rsidR="0009133A" w:rsidRPr="00041EA7" w:rsidRDefault="0009133A" w:rsidP="00362F74">
            <w:pPr>
              <w:numPr>
                <w:ilvl w:val="0"/>
                <w:numId w:val="7"/>
              </w:numPr>
              <w:contextualSpacing/>
              <w:jc w:val="center"/>
              <w:rPr>
                <w:rFonts w:ascii="Cambria" w:eastAsia="Calibri" w:hAnsi="Cambria"/>
                <w:sz w:val="20"/>
                <w:szCs w:val="20"/>
              </w:rPr>
            </w:pPr>
          </w:p>
        </w:tc>
        <w:tc>
          <w:tcPr>
            <w:tcW w:w="4170" w:type="pct"/>
            <w:shd w:val="clear" w:color="auto" w:fill="auto"/>
          </w:tcPr>
          <w:p w14:paraId="02CF5D48" w14:textId="77777777" w:rsidR="0009133A" w:rsidRPr="00041EA7" w:rsidRDefault="0009133A" w:rsidP="00362F74">
            <w:pPr>
              <w:widowControl w:val="0"/>
              <w:rPr>
                <w:rFonts w:ascii="Cambria" w:hAnsi="Cambria"/>
                <w:sz w:val="20"/>
                <w:szCs w:val="20"/>
              </w:rPr>
            </w:pPr>
            <w:r w:rsidRPr="00041EA7">
              <w:rPr>
                <w:rFonts w:ascii="Cambria" w:hAnsi="Cambria"/>
                <w:sz w:val="20"/>
                <w:szCs w:val="20"/>
              </w:rPr>
              <w:t>Salono cheminio valymo paslauga</w:t>
            </w:r>
          </w:p>
        </w:tc>
        <w:tc>
          <w:tcPr>
            <w:tcW w:w="530" w:type="pct"/>
            <w:vAlign w:val="center"/>
          </w:tcPr>
          <w:p w14:paraId="683A3589" w14:textId="77777777" w:rsidR="0009133A" w:rsidRPr="00041EA7" w:rsidRDefault="0009133A" w:rsidP="00362F74">
            <w:pPr>
              <w:widowControl w:val="0"/>
              <w:jc w:val="center"/>
              <w:rPr>
                <w:rFonts w:ascii="Cambria" w:eastAsia="Calibri" w:hAnsi="Cambria"/>
                <w:sz w:val="20"/>
                <w:szCs w:val="20"/>
              </w:rPr>
            </w:pPr>
            <w:r w:rsidRPr="00041EA7">
              <w:rPr>
                <w:rFonts w:ascii="Cambria" w:eastAsia="Calibri" w:hAnsi="Cambria"/>
                <w:sz w:val="20"/>
                <w:szCs w:val="20"/>
              </w:rPr>
              <w:t>val.</w:t>
            </w:r>
          </w:p>
        </w:tc>
      </w:tr>
      <w:tr w:rsidR="0009133A" w:rsidRPr="00041EA7" w14:paraId="6C17AA4C" w14:textId="77777777" w:rsidTr="007E5810">
        <w:trPr>
          <w:trHeight w:val="285"/>
        </w:trPr>
        <w:tc>
          <w:tcPr>
            <w:tcW w:w="301" w:type="pct"/>
            <w:shd w:val="clear" w:color="auto" w:fill="auto"/>
            <w:vAlign w:val="center"/>
          </w:tcPr>
          <w:p w14:paraId="4A1A96C6" w14:textId="77777777" w:rsidR="0009133A" w:rsidRPr="00041EA7" w:rsidRDefault="0009133A" w:rsidP="00362F74">
            <w:pPr>
              <w:numPr>
                <w:ilvl w:val="0"/>
                <w:numId w:val="7"/>
              </w:numPr>
              <w:contextualSpacing/>
              <w:jc w:val="center"/>
              <w:rPr>
                <w:rFonts w:ascii="Cambria" w:eastAsia="Calibri" w:hAnsi="Cambria"/>
                <w:sz w:val="20"/>
                <w:szCs w:val="20"/>
              </w:rPr>
            </w:pPr>
          </w:p>
        </w:tc>
        <w:tc>
          <w:tcPr>
            <w:tcW w:w="4170" w:type="pct"/>
            <w:shd w:val="clear" w:color="auto" w:fill="auto"/>
          </w:tcPr>
          <w:p w14:paraId="791708C9" w14:textId="77777777" w:rsidR="0009133A" w:rsidRPr="00041EA7" w:rsidRDefault="0009133A" w:rsidP="00362F74">
            <w:pPr>
              <w:widowControl w:val="0"/>
              <w:rPr>
                <w:rFonts w:ascii="Cambria" w:hAnsi="Cambria"/>
                <w:sz w:val="20"/>
                <w:szCs w:val="20"/>
              </w:rPr>
            </w:pPr>
            <w:r w:rsidRPr="00041EA7">
              <w:rPr>
                <w:rFonts w:ascii="Cambria" w:hAnsi="Cambria"/>
                <w:sz w:val="20"/>
                <w:szCs w:val="20"/>
              </w:rPr>
              <w:t>Kėbulo plovimo paslauga</w:t>
            </w:r>
          </w:p>
        </w:tc>
        <w:tc>
          <w:tcPr>
            <w:tcW w:w="530" w:type="pct"/>
            <w:vAlign w:val="center"/>
          </w:tcPr>
          <w:p w14:paraId="03B90594" w14:textId="77777777" w:rsidR="0009133A" w:rsidRPr="00041EA7" w:rsidRDefault="0009133A" w:rsidP="00362F74">
            <w:pPr>
              <w:widowControl w:val="0"/>
              <w:jc w:val="center"/>
              <w:rPr>
                <w:rFonts w:ascii="Cambria" w:eastAsia="Calibri" w:hAnsi="Cambria"/>
                <w:sz w:val="20"/>
                <w:szCs w:val="20"/>
              </w:rPr>
            </w:pPr>
            <w:r w:rsidRPr="00041EA7">
              <w:rPr>
                <w:rFonts w:ascii="Cambria" w:eastAsia="Calibri" w:hAnsi="Cambria"/>
                <w:sz w:val="20"/>
                <w:szCs w:val="20"/>
              </w:rPr>
              <w:t>val.</w:t>
            </w:r>
          </w:p>
        </w:tc>
      </w:tr>
      <w:tr w:rsidR="0009133A" w:rsidRPr="00041EA7" w14:paraId="608A9833" w14:textId="77777777" w:rsidTr="007E5810">
        <w:trPr>
          <w:trHeight w:val="285"/>
        </w:trPr>
        <w:tc>
          <w:tcPr>
            <w:tcW w:w="301" w:type="pct"/>
            <w:shd w:val="clear" w:color="auto" w:fill="auto"/>
            <w:vAlign w:val="center"/>
          </w:tcPr>
          <w:p w14:paraId="62ED13E7" w14:textId="77777777" w:rsidR="0009133A" w:rsidRPr="00041EA7" w:rsidRDefault="0009133A" w:rsidP="00362F74">
            <w:pPr>
              <w:numPr>
                <w:ilvl w:val="0"/>
                <w:numId w:val="7"/>
              </w:numPr>
              <w:contextualSpacing/>
              <w:jc w:val="center"/>
              <w:rPr>
                <w:rFonts w:ascii="Cambria" w:eastAsia="Calibri" w:hAnsi="Cambria"/>
                <w:sz w:val="20"/>
                <w:szCs w:val="20"/>
              </w:rPr>
            </w:pPr>
          </w:p>
        </w:tc>
        <w:tc>
          <w:tcPr>
            <w:tcW w:w="4170" w:type="pct"/>
            <w:shd w:val="clear" w:color="auto" w:fill="auto"/>
          </w:tcPr>
          <w:p w14:paraId="3C216D25" w14:textId="77777777" w:rsidR="0009133A" w:rsidRPr="00041EA7" w:rsidRDefault="0009133A" w:rsidP="00362F74">
            <w:pPr>
              <w:widowControl w:val="0"/>
              <w:rPr>
                <w:rFonts w:ascii="Cambria" w:hAnsi="Cambria"/>
                <w:sz w:val="20"/>
                <w:szCs w:val="20"/>
              </w:rPr>
            </w:pPr>
            <w:r w:rsidRPr="00041EA7">
              <w:rPr>
                <w:rFonts w:ascii="Cambria" w:hAnsi="Cambria"/>
                <w:sz w:val="20"/>
                <w:szCs w:val="20"/>
              </w:rPr>
              <w:t>Kėbulo dažymo darbų paslauga</w:t>
            </w:r>
          </w:p>
        </w:tc>
        <w:tc>
          <w:tcPr>
            <w:tcW w:w="530" w:type="pct"/>
            <w:vAlign w:val="center"/>
          </w:tcPr>
          <w:p w14:paraId="6964F151" w14:textId="77777777" w:rsidR="0009133A" w:rsidRPr="00041EA7" w:rsidRDefault="0009133A" w:rsidP="00362F74">
            <w:pPr>
              <w:widowControl w:val="0"/>
              <w:jc w:val="center"/>
              <w:rPr>
                <w:rFonts w:ascii="Cambria" w:eastAsia="Calibri" w:hAnsi="Cambria"/>
                <w:sz w:val="20"/>
                <w:szCs w:val="20"/>
              </w:rPr>
            </w:pPr>
            <w:r w:rsidRPr="00041EA7">
              <w:rPr>
                <w:rFonts w:ascii="Cambria" w:eastAsia="Calibri" w:hAnsi="Cambria"/>
                <w:sz w:val="20"/>
                <w:szCs w:val="20"/>
              </w:rPr>
              <w:t>val.</w:t>
            </w:r>
          </w:p>
        </w:tc>
      </w:tr>
      <w:tr w:rsidR="0009133A" w:rsidRPr="00041EA7" w14:paraId="4A6D06D9" w14:textId="77777777" w:rsidTr="007E5810">
        <w:trPr>
          <w:trHeight w:val="285"/>
        </w:trPr>
        <w:tc>
          <w:tcPr>
            <w:tcW w:w="301" w:type="pct"/>
            <w:shd w:val="clear" w:color="auto" w:fill="auto"/>
            <w:vAlign w:val="center"/>
          </w:tcPr>
          <w:p w14:paraId="3FFDCC52" w14:textId="77777777" w:rsidR="0009133A" w:rsidRPr="00041EA7" w:rsidRDefault="0009133A" w:rsidP="00362F74">
            <w:pPr>
              <w:numPr>
                <w:ilvl w:val="0"/>
                <w:numId w:val="7"/>
              </w:numPr>
              <w:contextualSpacing/>
              <w:jc w:val="center"/>
              <w:rPr>
                <w:rFonts w:ascii="Cambria" w:eastAsia="Calibri" w:hAnsi="Cambria"/>
                <w:sz w:val="20"/>
                <w:szCs w:val="20"/>
              </w:rPr>
            </w:pPr>
          </w:p>
        </w:tc>
        <w:tc>
          <w:tcPr>
            <w:tcW w:w="4170" w:type="pct"/>
            <w:shd w:val="clear" w:color="auto" w:fill="auto"/>
          </w:tcPr>
          <w:p w14:paraId="06943FEE" w14:textId="77777777" w:rsidR="0009133A" w:rsidRPr="00041EA7" w:rsidRDefault="0009133A" w:rsidP="00362F74">
            <w:pPr>
              <w:widowControl w:val="0"/>
              <w:rPr>
                <w:rFonts w:ascii="Cambria" w:hAnsi="Cambria"/>
                <w:sz w:val="20"/>
                <w:szCs w:val="20"/>
              </w:rPr>
            </w:pPr>
            <w:r w:rsidRPr="00041EA7">
              <w:rPr>
                <w:rFonts w:ascii="Cambria" w:hAnsi="Cambria"/>
                <w:sz w:val="20"/>
                <w:szCs w:val="20"/>
              </w:rPr>
              <w:t>Kiti, nenumatyti darbai</w:t>
            </w:r>
          </w:p>
        </w:tc>
        <w:tc>
          <w:tcPr>
            <w:tcW w:w="530" w:type="pct"/>
            <w:vAlign w:val="center"/>
          </w:tcPr>
          <w:p w14:paraId="006554A6" w14:textId="77777777" w:rsidR="0009133A" w:rsidRPr="00041EA7" w:rsidRDefault="0009133A" w:rsidP="00362F74">
            <w:pPr>
              <w:widowControl w:val="0"/>
              <w:jc w:val="center"/>
              <w:rPr>
                <w:rFonts w:ascii="Cambria" w:eastAsia="Calibri" w:hAnsi="Cambria"/>
                <w:sz w:val="20"/>
                <w:szCs w:val="20"/>
              </w:rPr>
            </w:pPr>
            <w:r w:rsidRPr="00041EA7">
              <w:rPr>
                <w:rFonts w:ascii="Cambria" w:eastAsia="Calibri" w:hAnsi="Cambria"/>
                <w:sz w:val="20"/>
                <w:szCs w:val="20"/>
              </w:rPr>
              <w:t>val.</w:t>
            </w:r>
          </w:p>
        </w:tc>
      </w:tr>
      <w:tr w:rsidR="0009133A" w:rsidRPr="00041EA7" w14:paraId="3FC77A98" w14:textId="77777777" w:rsidTr="007E5810">
        <w:trPr>
          <w:trHeight w:val="285"/>
        </w:trPr>
        <w:tc>
          <w:tcPr>
            <w:tcW w:w="301" w:type="pct"/>
            <w:shd w:val="clear" w:color="auto" w:fill="auto"/>
            <w:vAlign w:val="center"/>
          </w:tcPr>
          <w:p w14:paraId="53AC828E" w14:textId="77777777" w:rsidR="0009133A" w:rsidRPr="00041EA7" w:rsidRDefault="0009133A" w:rsidP="00362F74">
            <w:pPr>
              <w:numPr>
                <w:ilvl w:val="0"/>
                <w:numId w:val="7"/>
              </w:numPr>
              <w:contextualSpacing/>
              <w:jc w:val="center"/>
              <w:rPr>
                <w:rFonts w:ascii="Cambria" w:eastAsia="Calibri" w:hAnsi="Cambria"/>
                <w:sz w:val="20"/>
                <w:szCs w:val="20"/>
              </w:rPr>
            </w:pPr>
          </w:p>
        </w:tc>
        <w:tc>
          <w:tcPr>
            <w:tcW w:w="4170" w:type="pct"/>
            <w:shd w:val="clear" w:color="auto" w:fill="auto"/>
          </w:tcPr>
          <w:p w14:paraId="1C197401" w14:textId="77777777" w:rsidR="0009133A" w:rsidRPr="00041EA7" w:rsidRDefault="0009133A" w:rsidP="00362F74">
            <w:pPr>
              <w:widowControl w:val="0"/>
              <w:rPr>
                <w:rFonts w:ascii="Cambria" w:hAnsi="Cambria"/>
                <w:sz w:val="20"/>
                <w:szCs w:val="20"/>
              </w:rPr>
            </w:pPr>
            <w:r w:rsidRPr="00041EA7">
              <w:rPr>
                <w:rFonts w:ascii="Cambria" w:hAnsi="Cambria"/>
                <w:sz w:val="20"/>
                <w:szCs w:val="20"/>
              </w:rPr>
              <w:t>Sugedusios kelyje ar apgadintos autoįvykio metu pirkėjo TP transportavimas į autoremonto įmonę</w:t>
            </w:r>
          </w:p>
        </w:tc>
        <w:tc>
          <w:tcPr>
            <w:tcW w:w="530" w:type="pct"/>
            <w:vAlign w:val="center"/>
          </w:tcPr>
          <w:p w14:paraId="17840BDA" w14:textId="77777777" w:rsidR="0009133A" w:rsidRPr="00041EA7" w:rsidRDefault="0009133A" w:rsidP="00362F74">
            <w:pPr>
              <w:widowControl w:val="0"/>
              <w:jc w:val="center"/>
              <w:rPr>
                <w:rFonts w:ascii="Cambria" w:eastAsia="Calibri" w:hAnsi="Cambria"/>
                <w:sz w:val="20"/>
                <w:szCs w:val="20"/>
              </w:rPr>
            </w:pPr>
            <w:r w:rsidRPr="00041EA7">
              <w:rPr>
                <w:rFonts w:ascii="Cambria" w:eastAsia="Calibri" w:hAnsi="Cambria"/>
                <w:sz w:val="20"/>
                <w:szCs w:val="20"/>
              </w:rPr>
              <w:t>km</w:t>
            </w:r>
          </w:p>
        </w:tc>
      </w:tr>
    </w:tbl>
    <w:p w14:paraId="1F04BEB8" w14:textId="77777777" w:rsidR="0009133A" w:rsidRPr="00041EA7" w:rsidRDefault="0009133A" w:rsidP="00362F74">
      <w:pPr>
        <w:jc w:val="right"/>
        <w:rPr>
          <w:rFonts w:ascii="Cambria" w:hAnsi="Cambria"/>
          <w:sz w:val="16"/>
          <w:szCs w:val="16"/>
        </w:rPr>
      </w:pPr>
    </w:p>
    <w:p w14:paraId="14155E3B" w14:textId="23C6C113" w:rsidR="0009133A" w:rsidRPr="00041EA7" w:rsidRDefault="0009133A" w:rsidP="00362F74">
      <w:pPr>
        <w:jc w:val="right"/>
        <w:rPr>
          <w:rFonts w:ascii="Cambria" w:hAnsi="Cambria"/>
          <w:sz w:val="16"/>
          <w:szCs w:val="16"/>
        </w:rPr>
      </w:pPr>
      <w:r w:rsidRPr="00041EA7">
        <w:rPr>
          <w:rFonts w:ascii="Cambria" w:hAnsi="Cambria"/>
          <w:sz w:val="16"/>
          <w:szCs w:val="16"/>
        </w:rPr>
        <w:t xml:space="preserve">Lentelė Nr. </w:t>
      </w:r>
      <w:r w:rsidR="00FE1BC2">
        <w:rPr>
          <w:rFonts w:ascii="Cambria" w:hAnsi="Cambria"/>
          <w:sz w:val="16"/>
          <w:szCs w:val="16"/>
        </w:rPr>
        <w:t>3</w:t>
      </w:r>
      <w:r w:rsidRPr="00041EA7">
        <w:rPr>
          <w:rFonts w:ascii="Cambria" w:hAnsi="Cambria"/>
          <w:sz w:val="16"/>
          <w:szCs w:val="16"/>
        </w:rPr>
        <w:t xml:space="preserve">. Transporto priemonių detalės </w:t>
      </w: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49"/>
        <w:gridCol w:w="7515"/>
        <w:gridCol w:w="992"/>
      </w:tblGrid>
      <w:tr w:rsidR="0009133A" w:rsidRPr="00041EA7" w14:paraId="2AD5ACD6" w14:textId="77777777" w:rsidTr="007E5810">
        <w:tc>
          <w:tcPr>
            <w:tcW w:w="454" w:type="pct"/>
            <w:vAlign w:val="center"/>
          </w:tcPr>
          <w:p w14:paraId="12CCB88E" w14:textId="77777777" w:rsidR="0009133A" w:rsidRPr="00041EA7" w:rsidRDefault="0009133A" w:rsidP="00362F74">
            <w:pPr>
              <w:jc w:val="center"/>
              <w:rPr>
                <w:rFonts w:ascii="Cambria" w:eastAsia="Calibri" w:hAnsi="Cambria"/>
                <w:sz w:val="20"/>
                <w:szCs w:val="20"/>
              </w:rPr>
            </w:pPr>
            <w:r w:rsidRPr="00041EA7">
              <w:rPr>
                <w:rFonts w:ascii="Cambria" w:eastAsia="Calibri" w:hAnsi="Cambria"/>
                <w:sz w:val="20"/>
                <w:szCs w:val="20"/>
              </w:rPr>
              <w:t>Eil. Nr.</w:t>
            </w:r>
          </w:p>
        </w:tc>
        <w:tc>
          <w:tcPr>
            <w:tcW w:w="4016" w:type="pct"/>
            <w:vAlign w:val="center"/>
          </w:tcPr>
          <w:p w14:paraId="52D0DF20" w14:textId="77777777" w:rsidR="0009133A" w:rsidRPr="00041EA7" w:rsidRDefault="0009133A" w:rsidP="00362F74">
            <w:pPr>
              <w:jc w:val="center"/>
              <w:rPr>
                <w:rFonts w:ascii="Cambria" w:eastAsia="Calibri" w:hAnsi="Cambria"/>
                <w:sz w:val="20"/>
                <w:szCs w:val="20"/>
              </w:rPr>
            </w:pPr>
            <w:r w:rsidRPr="00041EA7">
              <w:rPr>
                <w:rFonts w:ascii="Cambria" w:eastAsia="Calibri" w:hAnsi="Cambria"/>
                <w:sz w:val="20"/>
                <w:szCs w:val="20"/>
              </w:rPr>
              <w:t>Transporto priemonių sudėtinės dalys</w:t>
            </w:r>
          </w:p>
        </w:tc>
        <w:tc>
          <w:tcPr>
            <w:tcW w:w="530" w:type="pct"/>
            <w:vAlign w:val="center"/>
          </w:tcPr>
          <w:p w14:paraId="320CA9AA" w14:textId="77777777" w:rsidR="0009133A" w:rsidRPr="00041EA7" w:rsidRDefault="0009133A" w:rsidP="00362F74">
            <w:pPr>
              <w:jc w:val="center"/>
              <w:rPr>
                <w:rFonts w:ascii="Cambria" w:eastAsia="Calibri" w:hAnsi="Cambria"/>
                <w:sz w:val="20"/>
                <w:szCs w:val="20"/>
              </w:rPr>
            </w:pPr>
            <w:r w:rsidRPr="00041EA7">
              <w:rPr>
                <w:rFonts w:ascii="Cambria" w:eastAsia="Calibri" w:hAnsi="Cambria"/>
                <w:sz w:val="20"/>
                <w:szCs w:val="20"/>
              </w:rPr>
              <w:t>Matas</w:t>
            </w:r>
          </w:p>
        </w:tc>
      </w:tr>
      <w:tr w:rsidR="0009133A" w:rsidRPr="00041EA7" w14:paraId="3D117DAD" w14:textId="77777777" w:rsidTr="007E5810">
        <w:tc>
          <w:tcPr>
            <w:tcW w:w="454" w:type="pct"/>
          </w:tcPr>
          <w:p w14:paraId="62544B8E" w14:textId="77777777" w:rsidR="0009133A" w:rsidRPr="00041EA7" w:rsidRDefault="0009133A" w:rsidP="00362F74">
            <w:pPr>
              <w:jc w:val="center"/>
              <w:rPr>
                <w:rFonts w:ascii="Cambria" w:eastAsia="Calibri" w:hAnsi="Cambria"/>
                <w:i/>
                <w:sz w:val="20"/>
                <w:szCs w:val="20"/>
              </w:rPr>
            </w:pPr>
            <w:r w:rsidRPr="00041EA7">
              <w:rPr>
                <w:rFonts w:ascii="Cambria" w:eastAsia="Calibri" w:hAnsi="Cambria"/>
                <w:i/>
                <w:sz w:val="20"/>
                <w:szCs w:val="20"/>
              </w:rPr>
              <w:t>1</w:t>
            </w:r>
          </w:p>
        </w:tc>
        <w:tc>
          <w:tcPr>
            <w:tcW w:w="4016" w:type="pct"/>
          </w:tcPr>
          <w:p w14:paraId="56E3812B" w14:textId="77777777" w:rsidR="0009133A" w:rsidRPr="00041EA7" w:rsidRDefault="0009133A" w:rsidP="00362F74">
            <w:pPr>
              <w:jc w:val="center"/>
              <w:rPr>
                <w:rFonts w:ascii="Cambria" w:eastAsia="Calibri" w:hAnsi="Cambria"/>
                <w:i/>
                <w:sz w:val="20"/>
                <w:szCs w:val="20"/>
              </w:rPr>
            </w:pPr>
            <w:r w:rsidRPr="00041EA7">
              <w:rPr>
                <w:rFonts w:ascii="Cambria" w:eastAsia="Calibri" w:hAnsi="Cambria"/>
                <w:i/>
                <w:sz w:val="20"/>
                <w:szCs w:val="20"/>
              </w:rPr>
              <w:t>2</w:t>
            </w:r>
          </w:p>
        </w:tc>
        <w:tc>
          <w:tcPr>
            <w:tcW w:w="530" w:type="pct"/>
          </w:tcPr>
          <w:p w14:paraId="70DF2EC0" w14:textId="77777777" w:rsidR="0009133A" w:rsidRPr="00041EA7" w:rsidRDefault="0009133A" w:rsidP="00362F74">
            <w:pPr>
              <w:jc w:val="center"/>
              <w:rPr>
                <w:rFonts w:ascii="Cambria" w:eastAsia="Calibri" w:hAnsi="Cambria"/>
                <w:i/>
                <w:sz w:val="20"/>
                <w:szCs w:val="20"/>
              </w:rPr>
            </w:pPr>
            <w:r w:rsidRPr="00041EA7">
              <w:rPr>
                <w:rFonts w:ascii="Cambria" w:eastAsia="Calibri" w:hAnsi="Cambria"/>
                <w:i/>
                <w:sz w:val="20"/>
                <w:szCs w:val="20"/>
              </w:rPr>
              <w:t>3</w:t>
            </w:r>
          </w:p>
        </w:tc>
      </w:tr>
      <w:tr w:rsidR="0009133A" w:rsidRPr="00041EA7" w14:paraId="587746AD" w14:textId="77777777" w:rsidTr="007E5810">
        <w:tc>
          <w:tcPr>
            <w:tcW w:w="5000" w:type="pct"/>
            <w:gridSpan w:val="3"/>
          </w:tcPr>
          <w:p w14:paraId="630F2E7C" w14:textId="77777777" w:rsidR="0009133A" w:rsidRPr="00041EA7" w:rsidRDefault="0009133A" w:rsidP="00362F74">
            <w:pPr>
              <w:rPr>
                <w:rFonts w:ascii="Cambria" w:eastAsia="Calibri" w:hAnsi="Cambria"/>
                <w:b/>
                <w:sz w:val="20"/>
                <w:szCs w:val="20"/>
              </w:rPr>
            </w:pPr>
            <w:r w:rsidRPr="00041EA7">
              <w:rPr>
                <w:rFonts w:ascii="Cambria" w:eastAsia="Calibri" w:hAnsi="Cambria"/>
                <w:b/>
                <w:sz w:val="20"/>
                <w:szCs w:val="20"/>
              </w:rPr>
              <w:t>Transporto priemonių markė, modelis, metai</w:t>
            </w:r>
          </w:p>
        </w:tc>
      </w:tr>
      <w:tr w:rsidR="0009133A" w:rsidRPr="00041EA7" w14:paraId="4CAC2C83" w14:textId="77777777" w:rsidTr="007E5810">
        <w:tc>
          <w:tcPr>
            <w:tcW w:w="454" w:type="pct"/>
          </w:tcPr>
          <w:p w14:paraId="72DF4FCF" w14:textId="77777777" w:rsidR="0009133A" w:rsidRPr="00041EA7" w:rsidRDefault="0009133A" w:rsidP="00362F74">
            <w:pPr>
              <w:pStyle w:val="ListParagraph"/>
              <w:numPr>
                <w:ilvl w:val="0"/>
                <w:numId w:val="8"/>
              </w:numPr>
              <w:rPr>
                <w:rFonts w:ascii="Cambria" w:eastAsia="Calibri" w:hAnsi="Cambria"/>
                <w:sz w:val="20"/>
                <w:szCs w:val="20"/>
              </w:rPr>
            </w:pPr>
          </w:p>
        </w:tc>
        <w:tc>
          <w:tcPr>
            <w:tcW w:w="4016" w:type="pct"/>
          </w:tcPr>
          <w:p w14:paraId="7C05A6CA" w14:textId="77777777" w:rsidR="0009133A" w:rsidRPr="00041EA7" w:rsidRDefault="0009133A" w:rsidP="00362F74">
            <w:pPr>
              <w:rPr>
                <w:rFonts w:ascii="Cambria" w:eastAsia="Calibri" w:hAnsi="Cambria"/>
                <w:sz w:val="20"/>
                <w:szCs w:val="20"/>
              </w:rPr>
            </w:pPr>
            <w:r w:rsidRPr="00041EA7">
              <w:rPr>
                <w:rFonts w:ascii="Cambria" w:eastAsia="Calibri" w:hAnsi="Cambria"/>
                <w:sz w:val="20"/>
                <w:szCs w:val="20"/>
              </w:rPr>
              <w:t>Oro filtras</w:t>
            </w:r>
          </w:p>
        </w:tc>
        <w:tc>
          <w:tcPr>
            <w:tcW w:w="530" w:type="pct"/>
            <w:vAlign w:val="center"/>
          </w:tcPr>
          <w:p w14:paraId="7FDC977A" w14:textId="77777777" w:rsidR="0009133A" w:rsidRPr="00041EA7" w:rsidRDefault="0009133A" w:rsidP="00362F74">
            <w:pPr>
              <w:jc w:val="center"/>
              <w:rPr>
                <w:rFonts w:ascii="Cambria" w:hAnsi="Cambria"/>
                <w:sz w:val="20"/>
                <w:szCs w:val="20"/>
              </w:rPr>
            </w:pPr>
            <w:r w:rsidRPr="00041EA7">
              <w:rPr>
                <w:rFonts w:ascii="Cambria" w:eastAsia="Calibri" w:hAnsi="Cambria"/>
                <w:sz w:val="20"/>
                <w:szCs w:val="20"/>
              </w:rPr>
              <w:t>vnt.</w:t>
            </w:r>
          </w:p>
        </w:tc>
      </w:tr>
      <w:tr w:rsidR="0009133A" w:rsidRPr="00041EA7" w14:paraId="5D997DA7" w14:textId="77777777" w:rsidTr="007E5810">
        <w:tc>
          <w:tcPr>
            <w:tcW w:w="454" w:type="pct"/>
          </w:tcPr>
          <w:p w14:paraId="04348DE9" w14:textId="77777777" w:rsidR="0009133A" w:rsidRPr="00041EA7" w:rsidRDefault="0009133A" w:rsidP="00362F74">
            <w:pPr>
              <w:pStyle w:val="ListParagraph"/>
              <w:numPr>
                <w:ilvl w:val="0"/>
                <w:numId w:val="8"/>
              </w:numPr>
              <w:rPr>
                <w:rFonts w:ascii="Cambria" w:eastAsia="Calibri" w:hAnsi="Cambria"/>
                <w:sz w:val="20"/>
                <w:szCs w:val="20"/>
              </w:rPr>
            </w:pPr>
          </w:p>
        </w:tc>
        <w:tc>
          <w:tcPr>
            <w:tcW w:w="4016" w:type="pct"/>
          </w:tcPr>
          <w:p w14:paraId="6F34E1D5" w14:textId="77777777" w:rsidR="0009133A" w:rsidRPr="00041EA7" w:rsidRDefault="0009133A" w:rsidP="00362F74">
            <w:pPr>
              <w:rPr>
                <w:rFonts w:ascii="Cambria" w:eastAsia="Calibri" w:hAnsi="Cambria"/>
                <w:sz w:val="20"/>
                <w:szCs w:val="20"/>
              </w:rPr>
            </w:pPr>
            <w:r w:rsidRPr="00041EA7">
              <w:rPr>
                <w:rFonts w:ascii="Cambria" w:eastAsia="Calibri" w:hAnsi="Cambria"/>
                <w:sz w:val="20"/>
                <w:szCs w:val="20"/>
              </w:rPr>
              <w:t>Kuro filtras</w:t>
            </w:r>
          </w:p>
        </w:tc>
        <w:tc>
          <w:tcPr>
            <w:tcW w:w="530" w:type="pct"/>
            <w:vAlign w:val="center"/>
          </w:tcPr>
          <w:p w14:paraId="5AC89F70" w14:textId="77777777" w:rsidR="0009133A" w:rsidRPr="00041EA7" w:rsidRDefault="0009133A" w:rsidP="00362F74">
            <w:pPr>
              <w:jc w:val="center"/>
              <w:rPr>
                <w:rFonts w:ascii="Cambria" w:hAnsi="Cambria"/>
                <w:sz w:val="20"/>
                <w:szCs w:val="20"/>
              </w:rPr>
            </w:pPr>
            <w:r w:rsidRPr="00041EA7">
              <w:rPr>
                <w:rFonts w:ascii="Cambria" w:eastAsia="Calibri" w:hAnsi="Cambria"/>
                <w:sz w:val="20"/>
                <w:szCs w:val="20"/>
              </w:rPr>
              <w:t>vnt.</w:t>
            </w:r>
          </w:p>
        </w:tc>
      </w:tr>
      <w:tr w:rsidR="0009133A" w:rsidRPr="00041EA7" w14:paraId="351867BB" w14:textId="77777777" w:rsidTr="007E5810">
        <w:tc>
          <w:tcPr>
            <w:tcW w:w="454" w:type="pct"/>
          </w:tcPr>
          <w:p w14:paraId="64765412" w14:textId="77777777" w:rsidR="0009133A" w:rsidRPr="00041EA7" w:rsidRDefault="0009133A" w:rsidP="00362F74">
            <w:pPr>
              <w:pStyle w:val="ListParagraph"/>
              <w:numPr>
                <w:ilvl w:val="0"/>
                <w:numId w:val="8"/>
              </w:numPr>
              <w:rPr>
                <w:rFonts w:ascii="Cambria" w:eastAsia="Calibri" w:hAnsi="Cambria"/>
                <w:sz w:val="20"/>
                <w:szCs w:val="20"/>
              </w:rPr>
            </w:pPr>
          </w:p>
        </w:tc>
        <w:tc>
          <w:tcPr>
            <w:tcW w:w="4016" w:type="pct"/>
          </w:tcPr>
          <w:p w14:paraId="2A841FAA" w14:textId="77777777" w:rsidR="0009133A" w:rsidRPr="00041EA7" w:rsidRDefault="0009133A" w:rsidP="00362F74">
            <w:pPr>
              <w:rPr>
                <w:rFonts w:ascii="Cambria" w:eastAsia="Calibri" w:hAnsi="Cambria"/>
                <w:sz w:val="20"/>
                <w:szCs w:val="20"/>
              </w:rPr>
            </w:pPr>
            <w:r w:rsidRPr="00041EA7">
              <w:rPr>
                <w:rFonts w:ascii="Cambria" w:eastAsia="Calibri" w:hAnsi="Cambria"/>
                <w:sz w:val="20"/>
                <w:szCs w:val="20"/>
              </w:rPr>
              <w:t>Alyvos filtras</w:t>
            </w:r>
          </w:p>
        </w:tc>
        <w:tc>
          <w:tcPr>
            <w:tcW w:w="530" w:type="pct"/>
            <w:vAlign w:val="center"/>
          </w:tcPr>
          <w:p w14:paraId="29BF9088" w14:textId="77777777" w:rsidR="0009133A" w:rsidRPr="00041EA7" w:rsidRDefault="0009133A" w:rsidP="00362F74">
            <w:pPr>
              <w:jc w:val="center"/>
              <w:rPr>
                <w:rFonts w:ascii="Cambria" w:hAnsi="Cambria"/>
                <w:sz w:val="20"/>
                <w:szCs w:val="20"/>
              </w:rPr>
            </w:pPr>
            <w:r w:rsidRPr="00041EA7">
              <w:rPr>
                <w:rFonts w:ascii="Cambria" w:eastAsia="Calibri" w:hAnsi="Cambria"/>
                <w:sz w:val="20"/>
                <w:szCs w:val="20"/>
              </w:rPr>
              <w:t>vnt.</w:t>
            </w:r>
          </w:p>
        </w:tc>
      </w:tr>
      <w:tr w:rsidR="0009133A" w:rsidRPr="00041EA7" w14:paraId="02F5913B" w14:textId="77777777" w:rsidTr="007E5810">
        <w:tc>
          <w:tcPr>
            <w:tcW w:w="454" w:type="pct"/>
            <w:vAlign w:val="center"/>
          </w:tcPr>
          <w:p w14:paraId="04503EDD" w14:textId="77777777" w:rsidR="0009133A" w:rsidRPr="00041EA7" w:rsidRDefault="0009133A" w:rsidP="00362F74">
            <w:pPr>
              <w:pStyle w:val="ListParagraph"/>
              <w:numPr>
                <w:ilvl w:val="0"/>
                <w:numId w:val="8"/>
              </w:numPr>
              <w:jc w:val="center"/>
              <w:rPr>
                <w:rFonts w:ascii="Cambria" w:eastAsia="Calibri" w:hAnsi="Cambria"/>
                <w:sz w:val="20"/>
                <w:szCs w:val="20"/>
              </w:rPr>
            </w:pPr>
          </w:p>
        </w:tc>
        <w:tc>
          <w:tcPr>
            <w:tcW w:w="4016" w:type="pct"/>
          </w:tcPr>
          <w:p w14:paraId="1588542B" w14:textId="77777777" w:rsidR="0009133A" w:rsidRPr="00041EA7" w:rsidRDefault="0009133A" w:rsidP="00362F74">
            <w:pPr>
              <w:rPr>
                <w:rFonts w:ascii="Cambria" w:eastAsia="Calibri" w:hAnsi="Cambria"/>
                <w:sz w:val="20"/>
                <w:szCs w:val="20"/>
              </w:rPr>
            </w:pPr>
            <w:r w:rsidRPr="00041EA7">
              <w:rPr>
                <w:rFonts w:ascii="Cambria" w:eastAsia="Calibri" w:hAnsi="Cambria"/>
                <w:sz w:val="20"/>
                <w:szCs w:val="20"/>
              </w:rPr>
              <w:t xml:space="preserve">Stabdžių diskai </w:t>
            </w:r>
            <w:proofErr w:type="spellStart"/>
            <w:r w:rsidRPr="00041EA7">
              <w:rPr>
                <w:rFonts w:ascii="Cambria" w:eastAsia="Calibri" w:hAnsi="Cambria"/>
                <w:sz w:val="20"/>
                <w:szCs w:val="20"/>
              </w:rPr>
              <w:t>kompl</w:t>
            </w:r>
            <w:proofErr w:type="spellEnd"/>
            <w:r w:rsidRPr="00041EA7">
              <w:rPr>
                <w:rFonts w:ascii="Cambria" w:eastAsia="Calibri" w:hAnsi="Cambria"/>
                <w:sz w:val="20"/>
                <w:szCs w:val="20"/>
              </w:rPr>
              <w:t xml:space="preserve">. iš 2 vnt. (priekinės ašies ratams) </w:t>
            </w:r>
          </w:p>
        </w:tc>
        <w:tc>
          <w:tcPr>
            <w:tcW w:w="530" w:type="pct"/>
            <w:vAlign w:val="center"/>
          </w:tcPr>
          <w:p w14:paraId="2A11ABB9" w14:textId="77777777" w:rsidR="0009133A" w:rsidRPr="00041EA7" w:rsidRDefault="0009133A" w:rsidP="00362F74">
            <w:pPr>
              <w:jc w:val="center"/>
              <w:rPr>
                <w:rFonts w:ascii="Cambria" w:hAnsi="Cambria"/>
                <w:sz w:val="20"/>
                <w:szCs w:val="20"/>
              </w:rPr>
            </w:pPr>
            <w:proofErr w:type="spellStart"/>
            <w:r w:rsidRPr="00041EA7">
              <w:rPr>
                <w:rFonts w:ascii="Cambria" w:eastAsia="Calibri" w:hAnsi="Cambria"/>
                <w:sz w:val="20"/>
                <w:szCs w:val="20"/>
              </w:rPr>
              <w:t>kompl</w:t>
            </w:r>
            <w:proofErr w:type="spellEnd"/>
            <w:r w:rsidRPr="00041EA7">
              <w:rPr>
                <w:rFonts w:ascii="Cambria" w:eastAsia="Calibri" w:hAnsi="Cambria"/>
                <w:sz w:val="20"/>
                <w:szCs w:val="20"/>
              </w:rPr>
              <w:t>.</w:t>
            </w:r>
          </w:p>
        </w:tc>
      </w:tr>
      <w:tr w:rsidR="0009133A" w:rsidRPr="00041EA7" w14:paraId="794F7B3E" w14:textId="77777777" w:rsidTr="007E5810">
        <w:tc>
          <w:tcPr>
            <w:tcW w:w="454" w:type="pct"/>
            <w:vAlign w:val="center"/>
          </w:tcPr>
          <w:p w14:paraId="21D140AE" w14:textId="77777777" w:rsidR="0009133A" w:rsidRPr="00041EA7" w:rsidRDefault="0009133A" w:rsidP="00362F74">
            <w:pPr>
              <w:pStyle w:val="ListParagraph"/>
              <w:numPr>
                <w:ilvl w:val="0"/>
                <w:numId w:val="8"/>
              </w:numPr>
              <w:jc w:val="center"/>
              <w:rPr>
                <w:rFonts w:ascii="Cambria" w:eastAsia="Calibri" w:hAnsi="Cambria"/>
                <w:sz w:val="20"/>
                <w:szCs w:val="20"/>
              </w:rPr>
            </w:pPr>
          </w:p>
        </w:tc>
        <w:tc>
          <w:tcPr>
            <w:tcW w:w="4016" w:type="pct"/>
          </w:tcPr>
          <w:p w14:paraId="73AB082F" w14:textId="77777777" w:rsidR="0009133A" w:rsidRPr="00041EA7" w:rsidRDefault="0009133A" w:rsidP="00362F74">
            <w:pPr>
              <w:rPr>
                <w:rFonts w:ascii="Cambria" w:eastAsia="Calibri" w:hAnsi="Cambria"/>
                <w:sz w:val="20"/>
                <w:szCs w:val="20"/>
              </w:rPr>
            </w:pPr>
            <w:r w:rsidRPr="00041EA7">
              <w:rPr>
                <w:rFonts w:ascii="Cambria" w:eastAsia="Calibri" w:hAnsi="Cambria"/>
                <w:sz w:val="20"/>
                <w:szCs w:val="20"/>
              </w:rPr>
              <w:t xml:space="preserve">Stabdžių būgnai </w:t>
            </w:r>
            <w:proofErr w:type="spellStart"/>
            <w:r w:rsidRPr="00041EA7">
              <w:rPr>
                <w:rFonts w:ascii="Cambria" w:eastAsia="Calibri" w:hAnsi="Cambria"/>
                <w:sz w:val="20"/>
                <w:szCs w:val="20"/>
              </w:rPr>
              <w:t>kompl</w:t>
            </w:r>
            <w:proofErr w:type="spellEnd"/>
            <w:r w:rsidRPr="00041EA7">
              <w:rPr>
                <w:rFonts w:ascii="Cambria" w:eastAsia="Calibri" w:hAnsi="Cambria"/>
                <w:sz w:val="20"/>
                <w:szCs w:val="20"/>
              </w:rPr>
              <w:t xml:space="preserve">. iš 2 vnt. (galinės ašies ratams) </w:t>
            </w:r>
          </w:p>
        </w:tc>
        <w:tc>
          <w:tcPr>
            <w:tcW w:w="530" w:type="pct"/>
            <w:vAlign w:val="center"/>
          </w:tcPr>
          <w:p w14:paraId="0365F408" w14:textId="77777777" w:rsidR="0009133A" w:rsidRPr="00041EA7" w:rsidRDefault="0009133A" w:rsidP="00362F74">
            <w:pPr>
              <w:jc w:val="center"/>
              <w:rPr>
                <w:rFonts w:ascii="Cambria" w:hAnsi="Cambria"/>
                <w:sz w:val="20"/>
                <w:szCs w:val="20"/>
              </w:rPr>
            </w:pPr>
            <w:proofErr w:type="spellStart"/>
            <w:r w:rsidRPr="00041EA7">
              <w:rPr>
                <w:rFonts w:ascii="Cambria" w:eastAsia="Calibri" w:hAnsi="Cambria"/>
                <w:sz w:val="20"/>
                <w:szCs w:val="20"/>
              </w:rPr>
              <w:t>kompl</w:t>
            </w:r>
            <w:proofErr w:type="spellEnd"/>
            <w:r w:rsidRPr="00041EA7">
              <w:rPr>
                <w:rFonts w:ascii="Cambria" w:eastAsia="Calibri" w:hAnsi="Cambria"/>
                <w:sz w:val="20"/>
                <w:szCs w:val="20"/>
              </w:rPr>
              <w:t>.</w:t>
            </w:r>
          </w:p>
        </w:tc>
      </w:tr>
      <w:tr w:rsidR="0009133A" w:rsidRPr="00041EA7" w14:paraId="1D4AA61E" w14:textId="77777777" w:rsidTr="007E5810">
        <w:tc>
          <w:tcPr>
            <w:tcW w:w="454" w:type="pct"/>
            <w:vAlign w:val="center"/>
          </w:tcPr>
          <w:p w14:paraId="7937FD65" w14:textId="77777777" w:rsidR="0009133A" w:rsidRPr="00041EA7" w:rsidRDefault="0009133A" w:rsidP="00362F74">
            <w:pPr>
              <w:pStyle w:val="ListParagraph"/>
              <w:numPr>
                <w:ilvl w:val="0"/>
                <w:numId w:val="8"/>
              </w:numPr>
              <w:jc w:val="center"/>
              <w:rPr>
                <w:rFonts w:ascii="Cambria" w:eastAsia="Calibri" w:hAnsi="Cambria"/>
                <w:sz w:val="20"/>
                <w:szCs w:val="20"/>
              </w:rPr>
            </w:pPr>
          </w:p>
        </w:tc>
        <w:tc>
          <w:tcPr>
            <w:tcW w:w="4016" w:type="pct"/>
          </w:tcPr>
          <w:p w14:paraId="7400FFE7" w14:textId="77777777" w:rsidR="0009133A" w:rsidRPr="00041EA7" w:rsidRDefault="0009133A" w:rsidP="00362F74">
            <w:pPr>
              <w:rPr>
                <w:rFonts w:ascii="Cambria" w:eastAsia="Calibri" w:hAnsi="Cambria"/>
                <w:sz w:val="20"/>
                <w:szCs w:val="20"/>
              </w:rPr>
            </w:pPr>
            <w:r w:rsidRPr="00041EA7">
              <w:rPr>
                <w:rFonts w:ascii="Cambria" w:eastAsia="Calibri" w:hAnsi="Cambria"/>
                <w:sz w:val="20"/>
                <w:szCs w:val="20"/>
              </w:rPr>
              <w:t>Diskinių stabdžių trinkelių komplektas iš 4 vnt. (priekinės ašies ratams)</w:t>
            </w:r>
          </w:p>
        </w:tc>
        <w:tc>
          <w:tcPr>
            <w:tcW w:w="530" w:type="pct"/>
            <w:vAlign w:val="center"/>
          </w:tcPr>
          <w:p w14:paraId="656636A1" w14:textId="77777777" w:rsidR="0009133A" w:rsidRPr="00041EA7" w:rsidRDefault="0009133A" w:rsidP="00362F74">
            <w:pPr>
              <w:jc w:val="center"/>
              <w:rPr>
                <w:rFonts w:ascii="Cambria" w:hAnsi="Cambria"/>
                <w:sz w:val="20"/>
                <w:szCs w:val="20"/>
              </w:rPr>
            </w:pPr>
            <w:proofErr w:type="spellStart"/>
            <w:r w:rsidRPr="00041EA7">
              <w:rPr>
                <w:rFonts w:ascii="Cambria" w:eastAsia="Calibri" w:hAnsi="Cambria"/>
                <w:sz w:val="20"/>
                <w:szCs w:val="20"/>
              </w:rPr>
              <w:t>kompl</w:t>
            </w:r>
            <w:proofErr w:type="spellEnd"/>
            <w:r w:rsidRPr="00041EA7">
              <w:rPr>
                <w:rFonts w:ascii="Cambria" w:eastAsia="Calibri" w:hAnsi="Cambria"/>
                <w:sz w:val="20"/>
                <w:szCs w:val="20"/>
              </w:rPr>
              <w:t>.</w:t>
            </w:r>
          </w:p>
        </w:tc>
      </w:tr>
      <w:tr w:rsidR="0009133A" w:rsidRPr="00041EA7" w14:paraId="659F432B" w14:textId="77777777" w:rsidTr="007E5810">
        <w:tc>
          <w:tcPr>
            <w:tcW w:w="454" w:type="pct"/>
            <w:vAlign w:val="center"/>
          </w:tcPr>
          <w:p w14:paraId="53D38864" w14:textId="77777777" w:rsidR="0009133A" w:rsidRPr="00041EA7" w:rsidRDefault="0009133A" w:rsidP="00362F74">
            <w:pPr>
              <w:pStyle w:val="ListParagraph"/>
              <w:numPr>
                <w:ilvl w:val="0"/>
                <w:numId w:val="8"/>
              </w:numPr>
              <w:jc w:val="center"/>
              <w:rPr>
                <w:rFonts w:ascii="Cambria" w:eastAsia="Calibri" w:hAnsi="Cambria"/>
                <w:sz w:val="20"/>
                <w:szCs w:val="20"/>
              </w:rPr>
            </w:pPr>
          </w:p>
        </w:tc>
        <w:tc>
          <w:tcPr>
            <w:tcW w:w="4016" w:type="pct"/>
          </w:tcPr>
          <w:p w14:paraId="752446B5" w14:textId="77777777" w:rsidR="0009133A" w:rsidRPr="00041EA7" w:rsidRDefault="0009133A" w:rsidP="00362F74">
            <w:pPr>
              <w:rPr>
                <w:rFonts w:ascii="Cambria" w:eastAsia="Calibri" w:hAnsi="Cambria"/>
                <w:sz w:val="20"/>
                <w:szCs w:val="20"/>
              </w:rPr>
            </w:pPr>
            <w:r w:rsidRPr="00041EA7">
              <w:rPr>
                <w:rFonts w:ascii="Cambria" w:eastAsia="Calibri" w:hAnsi="Cambria"/>
                <w:sz w:val="20"/>
                <w:szCs w:val="20"/>
              </w:rPr>
              <w:t xml:space="preserve">Būgninių stabdžių trinkelių komplektas iš 4 vnt. (galinės ašies ratams) </w:t>
            </w:r>
          </w:p>
        </w:tc>
        <w:tc>
          <w:tcPr>
            <w:tcW w:w="530" w:type="pct"/>
            <w:vAlign w:val="center"/>
          </w:tcPr>
          <w:p w14:paraId="0BB97A8E" w14:textId="77777777" w:rsidR="0009133A" w:rsidRPr="00041EA7" w:rsidRDefault="0009133A" w:rsidP="00362F74">
            <w:pPr>
              <w:jc w:val="center"/>
              <w:rPr>
                <w:rFonts w:ascii="Cambria" w:hAnsi="Cambria"/>
                <w:sz w:val="20"/>
                <w:szCs w:val="20"/>
              </w:rPr>
            </w:pPr>
            <w:proofErr w:type="spellStart"/>
            <w:r w:rsidRPr="00041EA7">
              <w:rPr>
                <w:rFonts w:ascii="Cambria" w:eastAsia="Calibri" w:hAnsi="Cambria"/>
                <w:sz w:val="20"/>
                <w:szCs w:val="20"/>
              </w:rPr>
              <w:t>kompl</w:t>
            </w:r>
            <w:proofErr w:type="spellEnd"/>
            <w:r w:rsidRPr="00041EA7">
              <w:rPr>
                <w:rFonts w:ascii="Cambria" w:eastAsia="Calibri" w:hAnsi="Cambria"/>
                <w:sz w:val="20"/>
                <w:szCs w:val="20"/>
              </w:rPr>
              <w:t>.</w:t>
            </w:r>
          </w:p>
        </w:tc>
      </w:tr>
      <w:tr w:rsidR="0009133A" w:rsidRPr="00041EA7" w14:paraId="6E749C0D" w14:textId="77777777" w:rsidTr="007E5810">
        <w:tc>
          <w:tcPr>
            <w:tcW w:w="454" w:type="pct"/>
          </w:tcPr>
          <w:p w14:paraId="29E0C18F" w14:textId="77777777" w:rsidR="0009133A" w:rsidRPr="00041EA7" w:rsidRDefault="0009133A" w:rsidP="00362F74">
            <w:pPr>
              <w:pStyle w:val="ListParagraph"/>
              <w:numPr>
                <w:ilvl w:val="0"/>
                <w:numId w:val="8"/>
              </w:numPr>
              <w:rPr>
                <w:rFonts w:ascii="Cambria" w:eastAsia="Calibri" w:hAnsi="Cambria"/>
                <w:sz w:val="20"/>
                <w:szCs w:val="20"/>
              </w:rPr>
            </w:pPr>
          </w:p>
        </w:tc>
        <w:tc>
          <w:tcPr>
            <w:tcW w:w="4016" w:type="pct"/>
          </w:tcPr>
          <w:p w14:paraId="2E6E44DF" w14:textId="77777777" w:rsidR="0009133A" w:rsidRPr="00041EA7" w:rsidRDefault="0009133A" w:rsidP="00362F74">
            <w:pPr>
              <w:rPr>
                <w:rFonts w:ascii="Cambria" w:eastAsia="Calibri" w:hAnsi="Cambria"/>
                <w:sz w:val="20"/>
                <w:szCs w:val="20"/>
              </w:rPr>
            </w:pPr>
            <w:r w:rsidRPr="00041EA7">
              <w:rPr>
                <w:rFonts w:ascii="Cambria" w:eastAsia="Calibri" w:hAnsi="Cambria"/>
                <w:sz w:val="20"/>
                <w:szCs w:val="20"/>
              </w:rPr>
              <w:t xml:space="preserve">Amortizatorių komplektas iš 2 vnt. (priekinės ašies ratams) </w:t>
            </w:r>
          </w:p>
        </w:tc>
        <w:tc>
          <w:tcPr>
            <w:tcW w:w="530" w:type="pct"/>
            <w:vAlign w:val="center"/>
          </w:tcPr>
          <w:p w14:paraId="5754E225" w14:textId="77777777" w:rsidR="0009133A" w:rsidRPr="00041EA7" w:rsidRDefault="0009133A" w:rsidP="00362F74">
            <w:pPr>
              <w:jc w:val="center"/>
              <w:rPr>
                <w:rFonts w:ascii="Cambria" w:eastAsia="Calibri" w:hAnsi="Cambria"/>
                <w:sz w:val="20"/>
                <w:szCs w:val="20"/>
              </w:rPr>
            </w:pPr>
            <w:proofErr w:type="spellStart"/>
            <w:r w:rsidRPr="00041EA7">
              <w:rPr>
                <w:rFonts w:ascii="Cambria" w:eastAsia="Calibri" w:hAnsi="Cambria"/>
                <w:sz w:val="20"/>
                <w:szCs w:val="20"/>
              </w:rPr>
              <w:t>kompl</w:t>
            </w:r>
            <w:proofErr w:type="spellEnd"/>
            <w:r w:rsidRPr="00041EA7">
              <w:rPr>
                <w:rFonts w:ascii="Cambria" w:eastAsia="Calibri" w:hAnsi="Cambria"/>
                <w:sz w:val="20"/>
                <w:szCs w:val="20"/>
              </w:rPr>
              <w:t>.</w:t>
            </w:r>
          </w:p>
        </w:tc>
      </w:tr>
      <w:tr w:rsidR="0009133A" w:rsidRPr="00041EA7" w14:paraId="477611F4" w14:textId="77777777" w:rsidTr="007E5810">
        <w:tc>
          <w:tcPr>
            <w:tcW w:w="454" w:type="pct"/>
          </w:tcPr>
          <w:p w14:paraId="0A938D2C" w14:textId="77777777" w:rsidR="0009133A" w:rsidRPr="00041EA7" w:rsidRDefault="0009133A" w:rsidP="00362F74">
            <w:pPr>
              <w:pStyle w:val="ListParagraph"/>
              <w:numPr>
                <w:ilvl w:val="0"/>
                <w:numId w:val="8"/>
              </w:numPr>
              <w:rPr>
                <w:rFonts w:ascii="Cambria" w:eastAsia="Calibri" w:hAnsi="Cambria"/>
                <w:sz w:val="20"/>
                <w:szCs w:val="20"/>
              </w:rPr>
            </w:pPr>
          </w:p>
        </w:tc>
        <w:tc>
          <w:tcPr>
            <w:tcW w:w="4016" w:type="pct"/>
          </w:tcPr>
          <w:p w14:paraId="599B7A91" w14:textId="77777777" w:rsidR="0009133A" w:rsidRPr="00041EA7" w:rsidRDefault="0009133A" w:rsidP="00362F74">
            <w:pPr>
              <w:rPr>
                <w:rFonts w:ascii="Cambria" w:eastAsia="Calibri" w:hAnsi="Cambria"/>
                <w:sz w:val="20"/>
                <w:szCs w:val="20"/>
              </w:rPr>
            </w:pPr>
            <w:r w:rsidRPr="00041EA7">
              <w:rPr>
                <w:rFonts w:ascii="Cambria" w:eastAsia="Calibri" w:hAnsi="Cambria"/>
                <w:sz w:val="20"/>
                <w:szCs w:val="20"/>
              </w:rPr>
              <w:t xml:space="preserve">Amortizatorius komplektas iš 2 vnt.  (galinės ašies ratams) </w:t>
            </w:r>
          </w:p>
        </w:tc>
        <w:tc>
          <w:tcPr>
            <w:tcW w:w="530" w:type="pct"/>
            <w:vAlign w:val="center"/>
          </w:tcPr>
          <w:p w14:paraId="3CBA059C" w14:textId="77777777" w:rsidR="0009133A" w:rsidRPr="00041EA7" w:rsidRDefault="0009133A" w:rsidP="00362F74">
            <w:pPr>
              <w:jc w:val="center"/>
              <w:rPr>
                <w:rFonts w:ascii="Cambria" w:eastAsia="Calibri" w:hAnsi="Cambria"/>
                <w:sz w:val="20"/>
                <w:szCs w:val="20"/>
              </w:rPr>
            </w:pPr>
            <w:proofErr w:type="spellStart"/>
            <w:r w:rsidRPr="00041EA7">
              <w:rPr>
                <w:rFonts w:ascii="Cambria" w:eastAsia="Calibri" w:hAnsi="Cambria"/>
                <w:sz w:val="20"/>
                <w:szCs w:val="20"/>
              </w:rPr>
              <w:t>kompl</w:t>
            </w:r>
            <w:proofErr w:type="spellEnd"/>
            <w:r w:rsidRPr="00041EA7">
              <w:rPr>
                <w:rFonts w:ascii="Cambria" w:eastAsia="Calibri" w:hAnsi="Cambria"/>
                <w:sz w:val="20"/>
                <w:szCs w:val="20"/>
              </w:rPr>
              <w:t>.</w:t>
            </w:r>
          </w:p>
        </w:tc>
      </w:tr>
      <w:tr w:rsidR="0009133A" w:rsidRPr="00041EA7" w14:paraId="2A3DC362" w14:textId="77777777" w:rsidTr="007E5810">
        <w:tc>
          <w:tcPr>
            <w:tcW w:w="454" w:type="pct"/>
          </w:tcPr>
          <w:p w14:paraId="179BA724" w14:textId="77777777" w:rsidR="0009133A" w:rsidRPr="00041EA7" w:rsidRDefault="0009133A" w:rsidP="00362F74">
            <w:pPr>
              <w:pStyle w:val="ListParagraph"/>
              <w:numPr>
                <w:ilvl w:val="0"/>
                <w:numId w:val="8"/>
              </w:numPr>
              <w:jc w:val="center"/>
              <w:rPr>
                <w:rFonts w:ascii="Cambria" w:eastAsia="Calibri" w:hAnsi="Cambria"/>
                <w:sz w:val="20"/>
                <w:szCs w:val="20"/>
              </w:rPr>
            </w:pPr>
          </w:p>
        </w:tc>
        <w:tc>
          <w:tcPr>
            <w:tcW w:w="4016" w:type="pct"/>
          </w:tcPr>
          <w:p w14:paraId="4967E053" w14:textId="77777777" w:rsidR="0009133A" w:rsidRPr="00041EA7" w:rsidRDefault="0009133A" w:rsidP="00362F74">
            <w:pPr>
              <w:rPr>
                <w:rFonts w:ascii="Cambria" w:eastAsia="Calibri" w:hAnsi="Cambria"/>
                <w:sz w:val="20"/>
                <w:szCs w:val="20"/>
              </w:rPr>
            </w:pPr>
            <w:r w:rsidRPr="00041EA7">
              <w:rPr>
                <w:rFonts w:ascii="Cambria" w:eastAsia="Calibri" w:hAnsi="Cambria"/>
                <w:sz w:val="20"/>
                <w:szCs w:val="20"/>
              </w:rPr>
              <w:t>Starteris</w:t>
            </w:r>
          </w:p>
        </w:tc>
        <w:tc>
          <w:tcPr>
            <w:tcW w:w="530" w:type="pct"/>
            <w:vAlign w:val="center"/>
          </w:tcPr>
          <w:p w14:paraId="3115BE99" w14:textId="77777777" w:rsidR="0009133A" w:rsidRPr="00041EA7" w:rsidRDefault="0009133A" w:rsidP="00362F74">
            <w:pPr>
              <w:jc w:val="center"/>
              <w:rPr>
                <w:rFonts w:ascii="Cambria" w:hAnsi="Cambria"/>
                <w:sz w:val="20"/>
                <w:szCs w:val="20"/>
              </w:rPr>
            </w:pPr>
            <w:r w:rsidRPr="00041EA7">
              <w:rPr>
                <w:rFonts w:ascii="Cambria" w:eastAsia="Calibri" w:hAnsi="Cambria"/>
                <w:sz w:val="20"/>
                <w:szCs w:val="20"/>
              </w:rPr>
              <w:t>vnt.</w:t>
            </w:r>
          </w:p>
        </w:tc>
      </w:tr>
      <w:tr w:rsidR="0009133A" w:rsidRPr="00041EA7" w14:paraId="05BEBC6E" w14:textId="77777777" w:rsidTr="007E5810">
        <w:tc>
          <w:tcPr>
            <w:tcW w:w="454" w:type="pct"/>
          </w:tcPr>
          <w:p w14:paraId="1E7D4B3D" w14:textId="77777777" w:rsidR="0009133A" w:rsidRPr="00041EA7" w:rsidRDefault="0009133A" w:rsidP="00362F74">
            <w:pPr>
              <w:pStyle w:val="ListParagraph"/>
              <w:numPr>
                <w:ilvl w:val="0"/>
                <w:numId w:val="8"/>
              </w:numPr>
              <w:rPr>
                <w:rFonts w:ascii="Cambria" w:eastAsia="Calibri" w:hAnsi="Cambria"/>
                <w:sz w:val="20"/>
                <w:szCs w:val="20"/>
              </w:rPr>
            </w:pPr>
          </w:p>
        </w:tc>
        <w:tc>
          <w:tcPr>
            <w:tcW w:w="4016" w:type="pct"/>
          </w:tcPr>
          <w:p w14:paraId="47BC2552" w14:textId="77777777" w:rsidR="0009133A" w:rsidRPr="00041EA7" w:rsidRDefault="0009133A" w:rsidP="00362F74">
            <w:pPr>
              <w:rPr>
                <w:rFonts w:ascii="Cambria" w:eastAsia="Calibri" w:hAnsi="Cambria"/>
                <w:sz w:val="20"/>
                <w:szCs w:val="20"/>
              </w:rPr>
            </w:pPr>
            <w:r w:rsidRPr="00041EA7">
              <w:rPr>
                <w:rFonts w:ascii="Cambria" w:eastAsia="Calibri" w:hAnsi="Cambria"/>
                <w:sz w:val="20"/>
                <w:szCs w:val="20"/>
              </w:rPr>
              <w:t>Generatorius</w:t>
            </w:r>
          </w:p>
        </w:tc>
        <w:tc>
          <w:tcPr>
            <w:tcW w:w="530" w:type="pct"/>
            <w:vAlign w:val="center"/>
          </w:tcPr>
          <w:p w14:paraId="17F0A38B" w14:textId="77777777" w:rsidR="0009133A" w:rsidRPr="00041EA7" w:rsidRDefault="0009133A" w:rsidP="00362F74">
            <w:pPr>
              <w:jc w:val="center"/>
              <w:rPr>
                <w:rFonts w:ascii="Cambria" w:hAnsi="Cambria"/>
                <w:sz w:val="20"/>
                <w:szCs w:val="20"/>
              </w:rPr>
            </w:pPr>
            <w:r w:rsidRPr="00041EA7">
              <w:rPr>
                <w:rFonts w:ascii="Cambria" w:eastAsia="Calibri" w:hAnsi="Cambria"/>
                <w:sz w:val="20"/>
                <w:szCs w:val="20"/>
              </w:rPr>
              <w:t>vnt.</w:t>
            </w:r>
          </w:p>
        </w:tc>
      </w:tr>
      <w:tr w:rsidR="0009133A" w:rsidRPr="00041EA7" w14:paraId="6227D7E6" w14:textId="77777777" w:rsidTr="007E5810">
        <w:tc>
          <w:tcPr>
            <w:tcW w:w="454" w:type="pct"/>
          </w:tcPr>
          <w:p w14:paraId="014F6C88" w14:textId="77777777" w:rsidR="0009133A" w:rsidRPr="00041EA7" w:rsidRDefault="0009133A" w:rsidP="00362F74">
            <w:pPr>
              <w:pStyle w:val="ListParagraph"/>
              <w:numPr>
                <w:ilvl w:val="0"/>
                <w:numId w:val="8"/>
              </w:numPr>
              <w:rPr>
                <w:rFonts w:ascii="Cambria" w:eastAsia="Calibri" w:hAnsi="Cambria"/>
                <w:sz w:val="20"/>
                <w:szCs w:val="20"/>
              </w:rPr>
            </w:pPr>
          </w:p>
        </w:tc>
        <w:tc>
          <w:tcPr>
            <w:tcW w:w="4016" w:type="pct"/>
          </w:tcPr>
          <w:p w14:paraId="5F034318" w14:textId="77777777" w:rsidR="0009133A" w:rsidRPr="00041EA7" w:rsidRDefault="0009133A" w:rsidP="00362F74">
            <w:pPr>
              <w:rPr>
                <w:rFonts w:ascii="Cambria" w:eastAsia="Calibri" w:hAnsi="Cambria"/>
                <w:sz w:val="20"/>
                <w:szCs w:val="20"/>
              </w:rPr>
            </w:pPr>
            <w:r w:rsidRPr="00041EA7">
              <w:rPr>
                <w:rFonts w:ascii="Cambria" w:eastAsia="Calibri" w:hAnsi="Cambria"/>
                <w:sz w:val="20"/>
                <w:szCs w:val="20"/>
              </w:rPr>
              <w:t>Akumuliatorius</w:t>
            </w:r>
          </w:p>
        </w:tc>
        <w:tc>
          <w:tcPr>
            <w:tcW w:w="530" w:type="pct"/>
            <w:vAlign w:val="center"/>
          </w:tcPr>
          <w:p w14:paraId="1B31D793" w14:textId="77777777" w:rsidR="0009133A" w:rsidRPr="00041EA7" w:rsidRDefault="0009133A" w:rsidP="00362F74">
            <w:pPr>
              <w:jc w:val="center"/>
              <w:rPr>
                <w:rFonts w:ascii="Cambria" w:hAnsi="Cambria"/>
                <w:sz w:val="20"/>
                <w:szCs w:val="20"/>
              </w:rPr>
            </w:pPr>
            <w:r w:rsidRPr="00041EA7">
              <w:rPr>
                <w:rFonts w:ascii="Cambria" w:eastAsia="Calibri" w:hAnsi="Cambria"/>
                <w:sz w:val="20"/>
                <w:szCs w:val="20"/>
              </w:rPr>
              <w:t>vnt.</w:t>
            </w:r>
          </w:p>
        </w:tc>
      </w:tr>
      <w:tr w:rsidR="0009133A" w:rsidRPr="00041EA7" w14:paraId="417E295A" w14:textId="77777777" w:rsidTr="007E5810">
        <w:tc>
          <w:tcPr>
            <w:tcW w:w="454" w:type="pct"/>
          </w:tcPr>
          <w:p w14:paraId="2D9286EB" w14:textId="77777777" w:rsidR="0009133A" w:rsidRPr="00041EA7" w:rsidRDefault="0009133A" w:rsidP="00362F74">
            <w:pPr>
              <w:pStyle w:val="ListParagraph"/>
              <w:numPr>
                <w:ilvl w:val="0"/>
                <w:numId w:val="8"/>
              </w:numPr>
              <w:rPr>
                <w:rFonts w:ascii="Cambria" w:eastAsia="Calibri" w:hAnsi="Cambria"/>
                <w:sz w:val="20"/>
                <w:szCs w:val="20"/>
              </w:rPr>
            </w:pPr>
          </w:p>
        </w:tc>
        <w:tc>
          <w:tcPr>
            <w:tcW w:w="4016" w:type="pct"/>
          </w:tcPr>
          <w:p w14:paraId="694EC294" w14:textId="77777777" w:rsidR="0009133A" w:rsidRPr="00041EA7" w:rsidDel="008D60A0" w:rsidRDefault="0009133A" w:rsidP="00362F74">
            <w:pPr>
              <w:rPr>
                <w:rFonts w:ascii="Cambria" w:eastAsia="Calibri" w:hAnsi="Cambria"/>
                <w:sz w:val="20"/>
                <w:szCs w:val="20"/>
              </w:rPr>
            </w:pPr>
            <w:r w:rsidRPr="00041EA7">
              <w:rPr>
                <w:rFonts w:ascii="Cambria" w:eastAsia="Calibri" w:hAnsi="Cambria"/>
                <w:sz w:val="20"/>
                <w:szCs w:val="20"/>
              </w:rPr>
              <w:t>Stiklo valytuvai (komplektas)</w:t>
            </w:r>
          </w:p>
        </w:tc>
        <w:tc>
          <w:tcPr>
            <w:tcW w:w="530" w:type="pct"/>
            <w:vAlign w:val="center"/>
          </w:tcPr>
          <w:p w14:paraId="0D8BA679" w14:textId="77777777" w:rsidR="0009133A" w:rsidRPr="00041EA7" w:rsidRDefault="0009133A" w:rsidP="00362F74">
            <w:pPr>
              <w:jc w:val="center"/>
              <w:rPr>
                <w:rFonts w:ascii="Cambria" w:eastAsia="Calibri" w:hAnsi="Cambria"/>
                <w:sz w:val="20"/>
                <w:szCs w:val="20"/>
              </w:rPr>
            </w:pPr>
            <w:proofErr w:type="spellStart"/>
            <w:r w:rsidRPr="00041EA7">
              <w:rPr>
                <w:rFonts w:ascii="Cambria" w:eastAsia="Calibri" w:hAnsi="Cambria"/>
                <w:sz w:val="20"/>
                <w:szCs w:val="20"/>
              </w:rPr>
              <w:t>kompl</w:t>
            </w:r>
            <w:proofErr w:type="spellEnd"/>
            <w:r w:rsidRPr="00041EA7">
              <w:rPr>
                <w:rFonts w:ascii="Cambria" w:eastAsia="Calibri" w:hAnsi="Cambria"/>
                <w:sz w:val="20"/>
                <w:szCs w:val="20"/>
              </w:rPr>
              <w:t>.</w:t>
            </w:r>
          </w:p>
        </w:tc>
      </w:tr>
      <w:tr w:rsidR="0009133A" w:rsidRPr="00041EA7" w14:paraId="71935B78" w14:textId="77777777" w:rsidTr="007E5810">
        <w:tc>
          <w:tcPr>
            <w:tcW w:w="454" w:type="pct"/>
          </w:tcPr>
          <w:p w14:paraId="200540C8" w14:textId="77777777" w:rsidR="0009133A" w:rsidRPr="00041EA7" w:rsidRDefault="0009133A" w:rsidP="00362F74">
            <w:pPr>
              <w:pStyle w:val="ListParagraph"/>
              <w:numPr>
                <w:ilvl w:val="0"/>
                <w:numId w:val="8"/>
              </w:numPr>
              <w:jc w:val="center"/>
              <w:rPr>
                <w:rFonts w:ascii="Cambria" w:eastAsia="Calibri" w:hAnsi="Cambria"/>
                <w:sz w:val="20"/>
                <w:szCs w:val="20"/>
              </w:rPr>
            </w:pPr>
          </w:p>
        </w:tc>
        <w:tc>
          <w:tcPr>
            <w:tcW w:w="4016" w:type="pct"/>
          </w:tcPr>
          <w:p w14:paraId="0492FF64" w14:textId="77777777" w:rsidR="0009133A" w:rsidRPr="00041EA7" w:rsidRDefault="0009133A" w:rsidP="00362F74">
            <w:pPr>
              <w:rPr>
                <w:rFonts w:ascii="Cambria" w:eastAsia="Calibri" w:hAnsi="Cambria"/>
                <w:sz w:val="20"/>
                <w:szCs w:val="20"/>
              </w:rPr>
            </w:pPr>
            <w:r w:rsidRPr="00041EA7">
              <w:rPr>
                <w:rFonts w:ascii="Cambria" w:eastAsia="Calibri" w:hAnsi="Cambria"/>
                <w:sz w:val="20"/>
                <w:szCs w:val="20"/>
              </w:rPr>
              <w:t>Priekinis stiklas</w:t>
            </w:r>
          </w:p>
        </w:tc>
        <w:tc>
          <w:tcPr>
            <w:tcW w:w="530" w:type="pct"/>
            <w:vAlign w:val="center"/>
          </w:tcPr>
          <w:p w14:paraId="165C64CA" w14:textId="77777777" w:rsidR="0009133A" w:rsidRPr="00041EA7" w:rsidRDefault="0009133A" w:rsidP="00362F74">
            <w:pPr>
              <w:jc w:val="center"/>
              <w:rPr>
                <w:rFonts w:ascii="Cambria" w:eastAsia="Calibri" w:hAnsi="Cambria"/>
                <w:sz w:val="20"/>
                <w:szCs w:val="20"/>
              </w:rPr>
            </w:pPr>
            <w:r w:rsidRPr="00041EA7">
              <w:rPr>
                <w:rFonts w:ascii="Cambria" w:eastAsia="Calibri" w:hAnsi="Cambria"/>
                <w:sz w:val="20"/>
                <w:szCs w:val="20"/>
              </w:rPr>
              <w:t>vnt.</w:t>
            </w:r>
          </w:p>
        </w:tc>
      </w:tr>
      <w:tr w:rsidR="0009133A" w:rsidRPr="00041EA7" w14:paraId="41CD0927" w14:textId="77777777" w:rsidTr="007E5810">
        <w:trPr>
          <w:trHeight w:val="126"/>
        </w:trPr>
        <w:tc>
          <w:tcPr>
            <w:tcW w:w="454" w:type="pct"/>
          </w:tcPr>
          <w:p w14:paraId="3D28EC60" w14:textId="77777777" w:rsidR="0009133A" w:rsidRPr="00041EA7" w:rsidRDefault="0009133A" w:rsidP="00362F74">
            <w:pPr>
              <w:pStyle w:val="ListParagraph"/>
              <w:numPr>
                <w:ilvl w:val="0"/>
                <w:numId w:val="8"/>
              </w:numPr>
              <w:jc w:val="center"/>
              <w:rPr>
                <w:rFonts w:ascii="Cambria" w:eastAsia="Calibri" w:hAnsi="Cambria"/>
                <w:sz w:val="20"/>
                <w:szCs w:val="20"/>
              </w:rPr>
            </w:pPr>
          </w:p>
        </w:tc>
        <w:tc>
          <w:tcPr>
            <w:tcW w:w="4016" w:type="pct"/>
          </w:tcPr>
          <w:p w14:paraId="6600FA5C" w14:textId="77777777" w:rsidR="0009133A" w:rsidRPr="00041EA7" w:rsidRDefault="0009133A" w:rsidP="00362F74">
            <w:pPr>
              <w:rPr>
                <w:rFonts w:ascii="Cambria" w:eastAsia="Calibri" w:hAnsi="Cambria"/>
                <w:sz w:val="20"/>
                <w:szCs w:val="20"/>
              </w:rPr>
            </w:pPr>
            <w:r w:rsidRPr="00041EA7">
              <w:rPr>
                <w:rFonts w:ascii="Cambria" w:eastAsia="Calibri" w:hAnsi="Cambria"/>
                <w:sz w:val="20"/>
                <w:szCs w:val="20"/>
              </w:rPr>
              <w:t>Žibintas priekinis</w:t>
            </w:r>
          </w:p>
        </w:tc>
        <w:tc>
          <w:tcPr>
            <w:tcW w:w="530" w:type="pct"/>
            <w:vAlign w:val="center"/>
          </w:tcPr>
          <w:p w14:paraId="4E91934E" w14:textId="77777777" w:rsidR="0009133A" w:rsidRPr="00041EA7" w:rsidRDefault="0009133A" w:rsidP="00362F74">
            <w:pPr>
              <w:jc w:val="center"/>
              <w:rPr>
                <w:rFonts w:ascii="Cambria" w:hAnsi="Cambria"/>
                <w:sz w:val="20"/>
                <w:szCs w:val="20"/>
              </w:rPr>
            </w:pPr>
            <w:r w:rsidRPr="00041EA7">
              <w:rPr>
                <w:rFonts w:ascii="Cambria" w:eastAsia="Calibri" w:hAnsi="Cambria"/>
                <w:sz w:val="20"/>
                <w:szCs w:val="20"/>
              </w:rPr>
              <w:t>vnt.</w:t>
            </w:r>
          </w:p>
        </w:tc>
      </w:tr>
      <w:tr w:rsidR="0009133A" w:rsidRPr="00041EA7" w14:paraId="0ADE6577" w14:textId="77777777" w:rsidTr="007E5810">
        <w:trPr>
          <w:trHeight w:val="126"/>
        </w:trPr>
        <w:tc>
          <w:tcPr>
            <w:tcW w:w="454" w:type="pct"/>
          </w:tcPr>
          <w:p w14:paraId="71E4F3A2" w14:textId="77777777" w:rsidR="0009133A" w:rsidRPr="00041EA7" w:rsidRDefault="0009133A" w:rsidP="00362F74">
            <w:pPr>
              <w:pStyle w:val="ListParagraph"/>
              <w:numPr>
                <w:ilvl w:val="0"/>
                <w:numId w:val="8"/>
              </w:numPr>
              <w:jc w:val="center"/>
              <w:rPr>
                <w:rFonts w:ascii="Cambria" w:eastAsia="Calibri" w:hAnsi="Cambria"/>
                <w:sz w:val="20"/>
                <w:szCs w:val="20"/>
              </w:rPr>
            </w:pPr>
          </w:p>
        </w:tc>
        <w:tc>
          <w:tcPr>
            <w:tcW w:w="4016" w:type="pct"/>
          </w:tcPr>
          <w:p w14:paraId="77637F37" w14:textId="77777777" w:rsidR="0009133A" w:rsidRPr="00041EA7" w:rsidRDefault="0009133A" w:rsidP="00362F74">
            <w:pPr>
              <w:rPr>
                <w:rFonts w:ascii="Cambria" w:eastAsia="Calibri" w:hAnsi="Cambria"/>
                <w:sz w:val="20"/>
                <w:szCs w:val="20"/>
              </w:rPr>
            </w:pPr>
            <w:r w:rsidRPr="00041EA7">
              <w:rPr>
                <w:rFonts w:ascii="Cambria" w:eastAsia="Calibri" w:hAnsi="Cambria"/>
                <w:sz w:val="20"/>
                <w:szCs w:val="20"/>
              </w:rPr>
              <w:t>Žibintas galinis</w:t>
            </w:r>
          </w:p>
        </w:tc>
        <w:tc>
          <w:tcPr>
            <w:tcW w:w="530" w:type="pct"/>
            <w:vAlign w:val="center"/>
          </w:tcPr>
          <w:p w14:paraId="3F145A71" w14:textId="77777777" w:rsidR="0009133A" w:rsidRPr="00041EA7" w:rsidRDefault="0009133A" w:rsidP="00362F74">
            <w:pPr>
              <w:jc w:val="center"/>
              <w:rPr>
                <w:rFonts w:ascii="Cambria" w:eastAsia="Calibri" w:hAnsi="Cambria"/>
                <w:sz w:val="20"/>
                <w:szCs w:val="20"/>
              </w:rPr>
            </w:pPr>
            <w:r w:rsidRPr="00041EA7">
              <w:rPr>
                <w:rFonts w:ascii="Cambria" w:eastAsia="Calibri" w:hAnsi="Cambria"/>
                <w:sz w:val="20"/>
                <w:szCs w:val="20"/>
              </w:rPr>
              <w:t>vnt.</w:t>
            </w:r>
          </w:p>
        </w:tc>
      </w:tr>
    </w:tbl>
    <w:p w14:paraId="6D7BC1EF" w14:textId="77777777" w:rsidR="00301EB0" w:rsidRPr="00041EA7" w:rsidRDefault="00301EB0" w:rsidP="00362F74">
      <w:pPr>
        <w:pStyle w:val="Default"/>
        <w:jc w:val="both"/>
        <w:rPr>
          <w:rFonts w:ascii="Cambria" w:hAnsi="Cambria"/>
          <w:b/>
          <w:color w:val="auto"/>
          <w:sz w:val="20"/>
          <w:szCs w:val="20"/>
          <w:lang w:val="lt-LT"/>
        </w:rPr>
      </w:pPr>
    </w:p>
    <w:p w14:paraId="64A5CBBB" w14:textId="5F1363EC" w:rsidR="00301EB0" w:rsidRPr="00041EA7" w:rsidRDefault="00301EB0" w:rsidP="00362F74">
      <w:pPr>
        <w:pStyle w:val="Default"/>
        <w:jc w:val="center"/>
        <w:rPr>
          <w:rFonts w:ascii="Cambria" w:hAnsi="Cambria"/>
          <w:b/>
          <w:noProof/>
          <w:color w:val="auto"/>
          <w:sz w:val="20"/>
          <w:szCs w:val="20"/>
          <w:lang w:val="lt-LT"/>
        </w:rPr>
      </w:pPr>
      <w:r w:rsidRPr="00041EA7">
        <w:rPr>
          <w:rFonts w:ascii="Cambria" w:hAnsi="Cambria"/>
          <w:b/>
          <w:noProof/>
          <w:color w:val="auto"/>
          <w:sz w:val="20"/>
          <w:szCs w:val="20"/>
          <w:lang w:val="lt-LT"/>
        </w:rPr>
        <w:t>REIKALAVIMAI PASLAUGOS TEIKĖJUI</w:t>
      </w:r>
    </w:p>
    <w:p w14:paraId="05ED4069" w14:textId="77777777" w:rsidR="00301EB0" w:rsidRPr="00041EA7" w:rsidRDefault="00301EB0" w:rsidP="00362F74">
      <w:pPr>
        <w:pStyle w:val="Default"/>
        <w:jc w:val="center"/>
        <w:rPr>
          <w:rFonts w:ascii="Cambria" w:hAnsi="Cambria"/>
          <w:b/>
          <w:noProof/>
          <w:color w:val="auto"/>
          <w:sz w:val="20"/>
          <w:szCs w:val="20"/>
          <w:lang w:val="lt-LT"/>
        </w:rPr>
      </w:pPr>
    </w:p>
    <w:p w14:paraId="22A6678E" w14:textId="2EA91156" w:rsidR="00301EB0" w:rsidRPr="00041EA7" w:rsidRDefault="00041EA7" w:rsidP="00362F74">
      <w:pPr>
        <w:pStyle w:val="Default"/>
        <w:numPr>
          <w:ilvl w:val="1"/>
          <w:numId w:val="2"/>
        </w:numPr>
        <w:tabs>
          <w:tab w:val="left" w:pos="851"/>
        </w:tabs>
        <w:ind w:left="0" w:firstLine="567"/>
        <w:jc w:val="both"/>
        <w:rPr>
          <w:rFonts w:ascii="Cambria" w:hAnsi="Cambria"/>
          <w:noProof/>
          <w:color w:val="auto"/>
          <w:sz w:val="20"/>
          <w:szCs w:val="20"/>
          <w:lang w:val="lt-LT"/>
        </w:rPr>
      </w:pPr>
      <w:r w:rsidRPr="00041EA7">
        <w:rPr>
          <w:rFonts w:ascii="Cambria" w:hAnsi="Cambria"/>
          <w:noProof/>
          <w:color w:val="auto"/>
          <w:sz w:val="20"/>
          <w:szCs w:val="20"/>
          <w:lang w:val="lt-LT"/>
        </w:rPr>
        <w:t>Paslaugos teikėjas</w:t>
      </w:r>
      <w:r w:rsidR="00B030C6" w:rsidRPr="00041EA7">
        <w:rPr>
          <w:rFonts w:ascii="Cambria" w:hAnsi="Cambria"/>
          <w:noProof/>
          <w:color w:val="auto"/>
          <w:sz w:val="20"/>
          <w:szCs w:val="20"/>
          <w:lang w:val="lt-LT"/>
        </w:rPr>
        <w:t>as turi turėti autoservisą Kauno mieste arba Kauno rajone ne didesniu kaip 20 km spinduliu nuo Pirkėjo adreso.</w:t>
      </w:r>
    </w:p>
    <w:p w14:paraId="0C4DEB5A" w14:textId="650B841B" w:rsidR="00301EB0" w:rsidRPr="00041EA7" w:rsidRDefault="00041EA7" w:rsidP="00362F74">
      <w:pPr>
        <w:pStyle w:val="Default"/>
        <w:numPr>
          <w:ilvl w:val="1"/>
          <w:numId w:val="2"/>
        </w:numPr>
        <w:tabs>
          <w:tab w:val="left" w:pos="851"/>
        </w:tabs>
        <w:ind w:left="0" w:firstLine="567"/>
        <w:jc w:val="both"/>
        <w:rPr>
          <w:rFonts w:ascii="Cambria" w:hAnsi="Cambria"/>
          <w:noProof/>
          <w:color w:val="auto"/>
          <w:sz w:val="20"/>
          <w:szCs w:val="20"/>
          <w:lang w:val="lt-LT"/>
        </w:rPr>
      </w:pPr>
      <w:r w:rsidRPr="00041EA7">
        <w:rPr>
          <w:rFonts w:ascii="Cambria" w:hAnsi="Cambria"/>
          <w:noProof/>
          <w:sz w:val="20"/>
          <w:szCs w:val="20"/>
          <w:lang w:val="lt-LT"/>
        </w:rPr>
        <w:t>Paslaugos teikėjas</w:t>
      </w:r>
      <w:r w:rsidR="00B030C6" w:rsidRPr="00041EA7">
        <w:rPr>
          <w:rFonts w:ascii="Cambria" w:hAnsi="Cambria"/>
          <w:noProof/>
          <w:sz w:val="20"/>
          <w:szCs w:val="20"/>
          <w:lang w:val="lt-LT"/>
        </w:rPr>
        <w:t>as turi turėti  šią įrangą:</w:t>
      </w:r>
    </w:p>
    <w:p w14:paraId="55EB917F" w14:textId="77777777" w:rsidR="00561DC2" w:rsidRPr="00041EA7" w:rsidRDefault="00B030C6" w:rsidP="00362F74">
      <w:pPr>
        <w:pStyle w:val="Default"/>
        <w:numPr>
          <w:ilvl w:val="0"/>
          <w:numId w:val="17"/>
        </w:numPr>
        <w:tabs>
          <w:tab w:val="left" w:pos="851"/>
        </w:tabs>
        <w:ind w:left="0" w:firstLine="567"/>
        <w:jc w:val="both"/>
        <w:rPr>
          <w:rFonts w:ascii="Cambria" w:hAnsi="Cambria"/>
          <w:noProof/>
          <w:color w:val="auto"/>
          <w:sz w:val="20"/>
          <w:szCs w:val="20"/>
          <w:lang w:val="lt-LT"/>
        </w:rPr>
      </w:pPr>
      <w:r w:rsidRPr="00041EA7">
        <w:rPr>
          <w:rFonts w:ascii="Cambria" w:hAnsi="Cambria" w:cstheme="minorBidi"/>
          <w:noProof/>
          <w:sz w:val="20"/>
          <w:szCs w:val="20"/>
          <w:lang w:val="lt-LT"/>
        </w:rPr>
        <w:t>Transporto priemonių elektroninių sistemų kompiuterinę diagnostinę įrangą;</w:t>
      </w:r>
    </w:p>
    <w:p w14:paraId="6340DB75" w14:textId="77777777" w:rsidR="00561DC2" w:rsidRPr="00041EA7" w:rsidRDefault="00B030C6" w:rsidP="00362F74">
      <w:pPr>
        <w:pStyle w:val="Default"/>
        <w:numPr>
          <w:ilvl w:val="0"/>
          <w:numId w:val="17"/>
        </w:numPr>
        <w:tabs>
          <w:tab w:val="left" w:pos="851"/>
        </w:tabs>
        <w:ind w:left="0" w:firstLine="567"/>
        <w:jc w:val="both"/>
        <w:rPr>
          <w:rFonts w:ascii="Cambria" w:hAnsi="Cambria"/>
          <w:noProof/>
          <w:color w:val="auto"/>
          <w:sz w:val="20"/>
          <w:szCs w:val="20"/>
          <w:lang w:val="lt-LT"/>
        </w:rPr>
      </w:pPr>
      <w:r w:rsidRPr="00041EA7">
        <w:rPr>
          <w:rFonts w:ascii="Cambria" w:hAnsi="Cambria" w:cstheme="minorBidi"/>
          <w:noProof/>
          <w:sz w:val="20"/>
          <w:szCs w:val="20"/>
          <w:lang w:val="lt-LT"/>
        </w:rPr>
        <w:t>Variklio CO ir dūmingumo diagnostinę įrangą;</w:t>
      </w:r>
    </w:p>
    <w:p w14:paraId="33452690" w14:textId="77777777" w:rsidR="00561DC2" w:rsidRPr="00041EA7" w:rsidRDefault="00B030C6" w:rsidP="00362F74">
      <w:pPr>
        <w:pStyle w:val="Default"/>
        <w:numPr>
          <w:ilvl w:val="0"/>
          <w:numId w:val="17"/>
        </w:numPr>
        <w:tabs>
          <w:tab w:val="left" w:pos="851"/>
        </w:tabs>
        <w:ind w:left="0" w:firstLine="567"/>
        <w:jc w:val="both"/>
        <w:rPr>
          <w:rFonts w:ascii="Cambria" w:hAnsi="Cambria"/>
          <w:noProof/>
          <w:color w:val="auto"/>
          <w:sz w:val="20"/>
          <w:szCs w:val="20"/>
          <w:lang w:val="lt-LT"/>
        </w:rPr>
      </w:pPr>
      <w:r w:rsidRPr="00041EA7">
        <w:rPr>
          <w:rFonts w:ascii="Cambria" w:hAnsi="Cambria" w:cstheme="minorBidi"/>
          <w:noProof/>
          <w:sz w:val="20"/>
          <w:szCs w:val="20"/>
          <w:lang w:val="lt-LT"/>
        </w:rPr>
        <w:t>Ratų montavimo ir ratų balansavimo stendus;</w:t>
      </w:r>
    </w:p>
    <w:p w14:paraId="7D1217CA" w14:textId="77777777" w:rsidR="00561DC2" w:rsidRPr="00041EA7" w:rsidRDefault="00B030C6" w:rsidP="00362F74">
      <w:pPr>
        <w:pStyle w:val="Default"/>
        <w:numPr>
          <w:ilvl w:val="0"/>
          <w:numId w:val="17"/>
        </w:numPr>
        <w:tabs>
          <w:tab w:val="left" w:pos="851"/>
        </w:tabs>
        <w:ind w:left="0" w:firstLine="567"/>
        <w:jc w:val="both"/>
        <w:rPr>
          <w:rFonts w:ascii="Cambria" w:hAnsi="Cambria"/>
          <w:noProof/>
          <w:color w:val="auto"/>
          <w:sz w:val="20"/>
          <w:szCs w:val="20"/>
          <w:lang w:val="lt-LT"/>
        </w:rPr>
      </w:pPr>
      <w:r w:rsidRPr="00041EA7">
        <w:rPr>
          <w:rFonts w:ascii="Cambria" w:hAnsi="Cambria" w:cstheme="minorBidi"/>
          <w:noProof/>
          <w:sz w:val="20"/>
          <w:szCs w:val="20"/>
          <w:lang w:val="lt-LT"/>
        </w:rPr>
        <w:t>Ratų suvedimo ir išvirtimo reguliavimo įrangą;</w:t>
      </w:r>
    </w:p>
    <w:p w14:paraId="3FFFA4D5" w14:textId="77777777" w:rsidR="00561DC2" w:rsidRPr="00041EA7" w:rsidRDefault="00B030C6" w:rsidP="00362F74">
      <w:pPr>
        <w:pStyle w:val="Default"/>
        <w:numPr>
          <w:ilvl w:val="0"/>
          <w:numId w:val="17"/>
        </w:numPr>
        <w:tabs>
          <w:tab w:val="left" w:pos="851"/>
        </w:tabs>
        <w:ind w:left="0" w:firstLine="567"/>
        <w:jc w:val="both"/>
        <w:rPr>
          <w:rFonts w:ascii="Cambria" w:hAnsi="Cambria"/>
          <w:noProof/>
          <w:color w:val="auto"/>
          <w:sz w:val="20"/>
          <w:szCs w:val="20"/>
          <w:lang w:val="lt-LT"/>
        </w:rPr>
      </w:pPr>
      <w:r w:rsidRPr="00041EA7">
        <w:rPr>
          <w:rFonts w:ascii="Cambria" w:hAnsi="Cambria" w:cstheme="minorBidi"/>
          <w:noProof/>
          <w:sz w:val="20"/>
          <w:szCs w:val="20"/>
          <w:lang w:val="lt-LT"/>
        </w:rPr>
        <w:t>Transporto priemonių šviesų reguliavimo stendą;</w:t>
      </w:r>
    </w:p>
    <w:p w14:paraId="31BF26F0" w14:textId="77777777" w:rsidR="00561DC2" w:rsidRPr="00041EA7" w:rsidRDefault="00B030C6" w:rsidP="00362F74">
      <w:pPr>
        <w:pStyle w:val="Default"/>
        <w:numPr>
          <w:ilvl w:val="0"/>
          <w:numId w:val="17"/>
        </w:numPr>
        <w:tabs>
          <w:tab w:val="left" w:pos="851"/>
        </w:tabs>
        <w:ind w:left="0" w:firstLine="567"/>
        <w:jc w:val="both"/>
        <w:rPr>
          <w:rFonts w:ascii="Cambria" w:hAnsi="Cambria"/>
          <w:noProof/>
          <w:color w:val="auto"/>
          <w:sz w:val="20"/>
          <w:szCs w:val="20"/>
          <w:lang w:val="lt-LT"/>
        </w:rPr>
      </w:pPr>
      <w:r w:rsidRPr="00041EA7">
        <w:rPr>
          <w:rFonts w:ascii="Cambria" w:hAnsi="Cambria" w:cstheme="minorBidi"/>
          <w:noProof/>
          <w:sz w:val="20"/>
          <w:szCs w:val="20"/>
          <w:lang w:val="lt-LT"/>
        </w:rPr>
        <w:t>Kėbulo geometrijos atstatymo įrangą;</w:t>
      </w:r>
    </w:p>
    <w:p w14:paraId="12684F85" w14:textId="77777777" w:rsidR="00561DC2" w:rsidRPr="00041EA7" w:rsidRDefault="00B030C6" w:rsidP="00362F74">
      <w:pPr>
        <w:pStyle w:val="Default"/>
        <w:numPr>
          <w:ilvl w:val="0"/>
          <w:numId w:val="17"/>
        </w:numPr>
        <w:tabs>
          <w:tab w:val="left" w:pos="851"/>
        </w:tabs>
        <w:ind w:left="0" w:firstLine="567"/>
        <w:jc w:val="both"/>
        <w:rPr>
          <w:rFonts w:ascii="Cambria" w:hAnsi="Cambria"/>
          <w:noProof/>
          <w:color w:val="auto"/>
          <w:sz w:val="20"/>
          <w:szCs w:val="20"/>
          <w:lang w:val="lt-LT"/>
        </w:rPr>
      </w:pPr>
      <w:r w:rsidRPr="00041EA7">
        <w:rPr>
          <w:rFonts w:ascii="Cambria" w:hAnsi="Cambria" w:cstheme="minorBidi"/>
          <w:noProof/>
          <w:sz w:val="20"/>
          <w:szCs w:val="20"/>
          <w:lang w:val="lt-LT"/>
        </w:rPr>
        <w:t>Kėbulo detalių dažymo įrangą;</w:t>
      </w:r>
    </w:p>
    <w:p w14:paraId="257F1257" w14:textId="1DBDB8D4" w:rsidR="00301EB0" w:rsidRPr="00041EA7" w:rsidRDefault="00B030C6" w:rsidP="00362F74">
      <w:pPr>
        <w:pStyle w:val="Default"/>
        <w:numPr>
          <w:ilvl w:val="0"/>
          <w:numId w:val="17"/>
        </w:numPr>
        <w:tabs>
          <w:tab w:val="left" w:pos="851"/>
        </w:tabs>
        <w:ind w:left="0" w:firstLine="567"/>
        <w:jc w:val="both"/>
        <w:rPr>
          <w:rFonts w:ascii="Cambria" w:hAnsi="Cambria"/>
          <w:noProof/>
          <w:color w:val="auto"/>
          <w:sz w:val="20"/>
          <w:szCs w:val="20"/>
          <w:lang w:val="lt-LT"/>
        </w:rPr>
      </w:pPr>
      <w:r w:rsidRPr="00041EA7">
        <w:rPr>
          <w:rFonts w:ascii="Cambria" w:hAnsi="Cambria" w:cstheme="minorBidi"/>
          <w:noProof/>
          <w:sz w:val="20"/>
          <w:szCs w:val="20"/>
          <w:lang w:val="lt-LT"/>
        </w:rPr>
        <w:t>Kitą reikalingą įrangą skirtą automobilių remontui ir priežiūrai</w:t>
      </w:r>
      <w:r w:rsidR="00301EB0" w:rsidRPr="00041EA7">
        <w:rPr>
          <w:rFonts w:ascii="Cambria" w:hAnsi="Cambria" w:cstheme="minorBidi"/>
          <w:noProof/>
          <w:sz w:val="20"/>
          <w:szCs w:val="20"/>
          <w:lang w:val="lt-LT"/>
        </w:rPr>
        <w:t>.</w:t>
      </w:r>
    </w:p>
    <w:p w14:paraId="0529F79D" w14:textId="77777777" w:rsidR="00301EB0" w:rsidRPr="00041EA7" w:rsidRDefault="00B030C6" w:rsidP="00362F74">
      <w:pPr>
        <w:pStyle w:val="Default"/>
        <w:numPr>
          <w:ilvl w:val="1"/>
          <w:numId w:val="2"/>
        </w:numPr>
        <w:tabs>
          <w:tab w:val="left" w:pos="851"/>
        </w:tabs>
        <w:ind w:left="0" w:firstLine="567"/>
        <w:jc w:val="both"/>
        <w:rPr>
          <w:rFonts w:ascii="Cambria" w:hAnsi="Cambria"/>
          <w:noProof/>
          <w:color w:val="auto"/>
          <w:sz w:val="20"/>
          <w:szCs w:val="20"/>
          <w:lang w:val="lt-LT"/>
        </w:rPr>
      </w:pPr>
      <w:r w:rsidRPr="00041EA7">
        <w:rPr>
          <w:rFonts w:ascii="Cambria" w:hAnsi="Cambria" w:cstheme="minorBidi"/>
          <w:noProof/>
          <w:sz w:val="20"/>
          <w:szCs w:val="20"/>
          <w:lang w:val="lt-LT"/>
        </w:rPr>
        <w:t>Transporto priemonių remontas apima:</w:t>
      </w:r>
      <w:r w:rsidRPr="00041EA7">
        <w:rPr>
          <w:rFonts w:ascii="Cambria" w:hAnsi="Cambria"/>
          <w:b/>
          <w:color w:val="auto"/>
          <w:sz w:val="20"/>
          <w:szCs w:val="20"/>
          <w:lang w:val="lt-LT"/>
        </w:rPr>
        <w:t xml:space="preserve"> </w:t>
      </w:r>
    </w:p>
    <w:p w14:paraId="57CDC6E5" w14:textId="77777777" w:rsidR="00301EB0" w:rsidRPr="00041EA7" w:rsidRDefault="00B030C6" w:rsidP="00362F74">
      <w:pPr>
        <w:pStyle w:val="Default"/>
        <w:numPr>
          <w:ilvl w:val="0"/>
          <w:numId w:val="19"/>
        </w:numPr>
        <w:tabs>
          <w:tab w:val="left" w:pos="851"/>
        </w:tabs>
        <w:ind w:left="0" w:firstLine="567"/>
        <w:jc w:val="both"/>
        <w:rPr>
          <w:rFonts w:ascii="Cambria" w:hAnsi="Cambria"/>
          <w:noProof/>
          <w:color w:val="auto"/>
          <w:sz w:val="20"/>
          <w:szCs w:val="20"/>
          <w:lang w:val="lt-LT"/>
        </w:rPr>
      </w:pPr>
      <w:r w:rsidRPr="00041EA7">
        <w:rPr>
          <w:rFonts w:ascii="Cambria" w:hAnsi="Cambria" w:cstheme="minorBidi"/>
          <w:noProof/>
          <w:sz w:val="20"/>
          <w:szCs w:val="20"/>
          <w:lang w:val="lt-LT"/>
        </w:rPr>
        <w:t>Variklio remonto paslaugas;</w:t>
      </w:r>
    </w:p>
    <w:p w14:paraId="64A891C0" w14:textId="77777777" w:rsidR="007045FD" w:rsidRPr="00041EA7" w:rsidRDefault="00B030C6" w:rsidP="00362F74">
      <w:pPr>
        <w:pStyle w:val="Default"/>
        <w:numPr>
          <w:ilvl w:val="0"/>
          <w:numId w:val="19"/>
        </w:numPr>
        <w:tabs>
          <w:tab w:val="left" w:pos="851"/>
        </w:tabs>
        <w:ind w:left="0" w:firstLine="567"/>
        <w:jc w:val="both"/>
        <w:rPr>
          <w:rFonts w:ascii="Cambria" w:hAnsi="Cambria"/>
          <w:noProof/>
          <w:color w:val="auto"/>
          <w:sz w:val="20"/>
          <w:szCs w:val="20"/>
          <w:lang w:val="lt-LT"/>
        </w:rPr>
      </w:pPr>
      <w:r w:rsidRPr="00041EA7">
        <w:rPr>
          <w:rFonts w:ascii="Cambria" w:hAnsi="Cambria" w:cstheme="minorBidi"/>
          <w:noProof/>
          <w:sz w:val="20"/>
          <w:szCs w:val="20"/>
          <w:lang w:val="lt-LT"/>
        </w:rPr>
        <w:t>Važiuoklės remonto paslaugas;</w:t>
      </w:r>
    </w:p>
    <w:p w14:paraId="5F565D06" w14:textId="77777777" w:rsidR="007045FD" w:rsidRPr="00041EA7" w:rsidRDefault="00B030C6" w:rsidP="00362F74">
      <w:pPr>
        <w:pStyle w:val="Default"/>
        <w:numPr>
          <w:ilvl w:val="0"/>
          <w:numId w:val="19"/>
        </w:numPr>
        <w:tabs>
          <w:tab w:val="left" w:pos="851"/>
        </w:tabs>
        <w:ind w:left="0" w:firstLine="567"/>
        <w:jc w:val="both"/>
        <w:rPr>
          <w:rFonts w:ascii="Cambria" w:hAnsi="Cambria"/>
          <w:noProof/>
          <w:color w:val="auto"/>
          <w:sz w:val="20"/>
          <w:szCs w:val="20"/>
          <w:lang w:val="lt-LT"/>
        </w:rPr>
      </w:pPr>
      <w:r w:rsidRPr="00041EA7">
        <w:rPr>
          <w:rFonts w:ascii="Cambria" w:hAnsi="Cambria" w:cstheme="minorBidi"/>
          <w:noProof/>
          <w:sz w:val="20"/>
          <w:szCs w:val="20"/>
          <w:lang w:val="lt-LT"/>
        </w:rPr>
        <w:t>Elektronikos dalių keitimo ir remonto paslaugas;</w:t>
      </w:r>
    </w:p>
    <w:p w14:paraId="7AD54A45" w14:textId="77777777" w:rsidR="007045FD" w:rsidRPr="00041EA7" w:rsidRDefault="00B030C6" w:rsidP="00362F74">
      <w:pPr>
        <w:pStyle w:val="Default"/>
        <w:numPr>
          <w:ilvl w:val="0"/>
          <w:numId w:val="19"/>
        </w:numPr>
        <w:tabs>
          <w:tab w:val="left" w:pos="851"/>
        </w:tabs>
        <w:ind w:left="0" w:firstLine="567"/>
        <w:jc w:val="both"/>
        <w:rPr>
          <w:rFonts w:ascii="Cambria" w:hAnsi="Cambria"/>
          <w:noProof/>
          <w:color w:val="auto"/>
          <w:sz w:val="20"/>
          <w:szCs w:val="20"/>
          <w:lang w:val="lt-LT"/>
        </w:rPr>
      </w:pPr>
      <w:r w:rsidRPr="00041EA7">
        <w:rPr>
          <w:rFonts w:ascii="Cambria" w:hAnsi="Cambria" w:cstheme="minorBidi"/>
          <w:noProof/>
          <w:sz w:val="20"/>
          <w:szCs w:val="20"/>
          <w:lang w:val="lt-LT"/>
        </w:rPr>
        <w:t>Transporto priemonių sistemų diagnostikos paslaugas;</w:t>
      </w:r>
    </w:p>
    <w:p w14:paraId="2C7A1EDC" w14:textId="77777777" w:rsidR="007045FD" w:rsidRPr="00041EA7" w:rsidRDefault="00B030C6" w:rsidP="00362F74">
      <w:pPr>
        <w:pStyle w:val="Default"/>
        <w:numPr>
          <w:ilvl w:val="0"/>
          <w:numId w:val="19"/>
        </w:numPr>
        <w:tabs>
          <w:tab w:val="left" w:pos="851"/>
        </w:tabs>
        <w:ind w:left="0" w:firstLine="567"/>
        <w:jc w:val="both"/>
        <w:rPr>
          <w:rFonts w:ascii="Cambria" w:hAnsi="Cambria"/>
          <w:noProof/>
          <w:color w:val="auto"/>
          <w:sz w:val="20"/>
          <w:szCs w:val="20"/>
          <w:lang w:val="lt-LT"/>
        </w:rPr>
      </w:pPr>
      <w:r w:rsidRPr="00041EA7">
        <w:rPr>
          <w:rFonts w:ascii="Cambria" w:hAnsi="Cambria" w:cstheme="minorBidi"/>
          <w:noProof/>
          <w:sz w:val="20"/>
          <w:szCs w:val="20"/>
          <w:lang w:val="lt-LT"/>
        </w:rPr>
        <w:t>Kėbulo geometrijos atstatymo darbų paslaugos;</w:t>
      </w:r>
    </w:p>
    <w:p w14:paraId="68C3152A" w14:textId="77777777" w:rsidR="00063ACF" w:rsidRPr="00041EA7" w:rsidRDefault="00B030C6" w:rsidP="00362F74">
      <w:pPr>
        <w:pStyle w:val="Default"/>
        <w:numPr>
          <w:ilvl w:val="0"/>
          <w:numId w:val="19"/>
        </w:numPr>
        <w:tabs>
          <w:tab w:val="left" w:pos="851"/>
        </w:tabs>
        <w:ind w:left="0" w:firstLine="567"/>
        <w:jc w:val="both"/>
        <w:rPr>
          <w:rFonts w:ascii="Cambria" w:hAnsi="Cambria"/>
          <w:noProof/>
          <w:color w:val="auto"/>
          <w:sz w:val="20"/>
          <w:szCs w:val="20"/>
          <w:lang w:val="lt-LT"/>
        </w:rPr>
      </w:pPr>
      <w:r w:rsidRPr="00041EA7">
        <w:rPr>
          <w:rFonts w:ascii="Cambria" w:hAnsi="Cambria" w:cstheme="minorBidi"/>
          <w:noProof/>
          <w:sz w:val="20"/>
          <w:szCs w:val="20"/>
          <w:lang w:val="lt-LT"/>
        </w:rPr>
        <w:t>Transporto priemonių dažymo paslaugos.</w:t>
      </w:r>
    </w:p>
    <w:p w14:paraId="459FE081" w14:textId="3E97268D" w:rsidR="00063ACF" w:rsidRPr="00041EA7" w:rsidRDefault="008F5AC4" w:rsidP="00362F74">
      <w:pPr>
        <w:pStyle w:val="Default"/>
        <w:numPr>
          <w:ilvl w:val="1"/>
          <w:numId w:val="2"/>
        </w:numPr>
        <w:tabs>
          <w:tab w:val="left" w:pos="851"/>
        </w:tabs>
        <w:ind w:left="0" w:firstLine="567"/>
        <w:jc w:val="both"/>
        <w:rPr>
          <w:rFonts w:ascii="Cambria" w:hAnsi="Cambria"/>
          <w:noProof/>
          <w:color w:val="auto"/>
          <w:sz w:val="20"/>
          <w:szCs w:val="20"/>
          <w:lang w:val="lt-LT"/>
        </w:rPr>
      </w:pPr>
      <w:r w:rsidRPr="00041EA7">
        <w:rPr>
          <w:rFonts w:ascii="Cambria" w:hAnsi="Cambria"/>
          <w:sz w:val="20"/>
          <w:szCs w:val="20"/>
          <w:lang w:val="lt-LT"/>
        </w:rPr>
        <w:t>Paslaugos vykdymo vieta</w:t>
      </w:r>
      <w:r w:rsidR="00063ACF" w:rsidRPr="00041EA7">
        <w:rPr>
          <w:rFonts w:ascii="Cambria" w:hAnsi="Cambria"/>
          <w:sz w:val="20"/>
          <w:szCs w:val="20"/>
          <w:lang w:val="lt-LT"/>
        </w:rPr>
        <w:t>:</w:t>
      </w:r>
      <w:r w:rsidR="00411E6B" w:rsidRPr="00041EA7">
        <w:rPr>
          <w:rFonts w:ascii="Cambria" w:hAnsi="Cambria"/>
          <w:noProof/>
          <w:color w:val="auto"/>
          <w:sz w:val="20"/>
          <w:szCs w:val="20"/>
          <w:lang w:val="lt-LT"/>
        </w:rPr>
        <w:t xml:space="preserve"> </w:t>
      </w:r>
      <w:r w:rsidR="00A96C6F" w:rsidRPr="00041EA7">
        <w:rPr>
          <w:rFonts w:ascii="Cambria" w:hAnsi="Cambria"/>
          <w:sz w:val="20"/>
          <w:szCs w:val="20"/>
          <w:lang w:val="lt-LT"/>
        </w:rPr>
        <w:t>Paslaugos teikėjo</w:t>
      </w:r>
      <w:r w:rsidRPr="00041EA7">
        <w:rPr>
          <w:rFonts w:ascii="Cambria" w:hAnsi="Cambria"/>
          <w:sz w:val="20"/>
          <w:szCs w:val="20"/>
          <w:lang w:val="lt-LT"/>
        </w:rPr>
        <w:t xml:space="preserve"> remonto dirbtuvėse</w:t>
      </w:r>
      <w:r w:rsidR="00411E6B" w:rsidRPr="00041EA7">
        <w:rPr>
          <w:rFonts w:ascii="Cambria" w:hAnsi="Cambria"/>
          <w:sz w:val="20"/>
          <w:szCs w:val="20"/>
          <w:lang w:val="lt-LT"/>
        </w:rPr>
        <w:t xml:space="preserve"> arba Pirkėjo teritorijo</w:t>
      </w:r>
      <w:r w:rsidR="00A96C6F" w:rsidRPr="00041EA7">
        <w:rPr>
          <w:rFonts w:ascii="Cambria" w:hAnsi="Cambria"/>
          <w:sz w:val="20"/>
          <w:szCs w:val="20"/>
          <w:lang w:val="lt-LT"/>
        </w:rPr>
        <w:t>je</w:t>
      </w:r>
      <w:r w:rsidR="00411E6B" w:rsidRPr="00041EA7">
        <w:rPr>
          <w:rFonts w:ascii="Cambria" w:hAnsi="Cambria"/>
          <w:sz w:val="20"/>
          <w:szCs w:val="20"/>
          <w:lang w:val="lt-LT"/>
        </w:rPr>
        <w:t xml:space="preserve">: </w:t>
      </w:r>
      <w:r w:rsidR="00063ACF" w:rsidRPr="00041EA7">
        <w:rPr>
          <w:rFonts w:ascii="Cambria" w:hAnsi="Cambria"/>
          <w:sz w:val="20"/>
          <w:szCs w:val="20"/>
          <w:lang w:val="lt-LT"/>
        </w:rPr>
        <w:t>Lietuvos sveikatos mokslų universiteto ligoninės Kauno klinik</w:t>
      </w:r>
      <w:r w:rsidR="00411E6B" w:rsidRPr="00041EA7">
        <w:rPr>
          <w:rFonts w:ascii="Cambria" w:hAnsi="Cambria"/>
          <w:sz w:val="20"/>
          <w:szCs w:val="20"/>
          <w:lang w:val="lt-LT"/>
        </w:rPr>
        <w:t>os</w:t>
      </w:r>
      <w:r w:rsidR="00063ACF" w:rsidRPr="00041EA7">
        <w:rPr>
          <w:rFonts w:ascii="Cambria" w:hAnsi="Cambria"/>
          <w:sz w:val="20"/>
          <w:szCs w:val="20"/>
          <w:lang w:val="lt-LT"/>
        </w:rPr>
        <w:t>, Eivenių g. 2</w:t>
      </w:r>
      <w:r w:rsidR="00411E6B" w:rsidRPr="00041EA7">
        <w:rPr>
          <w:rFonts w:ascii="Cambria" w:hAnsi="Cambria"/>
          <w:sz w:val="20"/>
          <w:szCs w:val="20"/>
          <w:lang w:val="lt-LT"/>
        </w:rPr>
        <w:t>,</w:t>
      </w:r>
      <w:r w:rsidR="00063ACF" w:rsidRPr="00041EA7">
        <w:rPr>
          <w:rFonts w:ascii="Cambria" w:hAnsi="Cambria"/>
          <w:sz w:val="20"/>
          <w:szCs w:val="20"/>
          <w:lang w:val="lt-LT"/>
        </w:rPr>
        <w:t xml:space="preserve"> LT-50161</w:t>
      </w:r>
      <w:r w:rsidR="00411E6B" w:rsidRPr="00041EA7">
        <w:rPr>
          <w:rFonts w:ascii="Cambria" w:hAnsi="Cambria"/>
          <w:sz w:val="20"/>
          <w:szCs w:val="20"/>
          <w:lang w:val="lt-LT"/>
        </w:rPr>
        <w:t>,</w:t>
      </w:r>
      <w:r w:rsidR="00063ACF" w:rsidRPr="00041EA7">
        <w:rPr>
          <w:rFonts w:ascii="Cambria" w:hAnsi="Cambria"/>
          <w:sz w:val="20"/>
          <w:szCs w:val="20"/>
          <w:lang w:val="lt-LT"/>
        </w:rPr>
        <w:t xml:space="preserve"> Kaunas</w:t>
      </w:r>
      <w:r w:rsidR="00411E6B" w:rsidRPr="00041EA7">
        <w:rPr>
          <w:rFonts w:ascii="Cambria" w:hAnsi="Cambria"/>
          <w:sz w:val="20"/>
          <w:szCs w:val="20"/>
          <w:lang w:val="lt-LT"/>
        </w:rPr>
        <w:t xml:space="preserve"> ir Druskininkų reabilitacijos centras “Dainava”, Maironio g. 22, LT-66120, Druskininkai -  pasirinktinai.</w:t>
      </w:r>
    </w:p>
    <w:p w14:paraId="6A70CA8C" w14:textId="77777777" w:rsidR="008F5AC4" w:rsidRPr="00041EA7" w:rsidRDefault="008F5AC4" w:rsidP="00362F74">
      <w:pPr>
        <w:pStyle w:val="Default"/>
        <w:jc w:val="both"/>
        <w:rPr>
          <w:rFonts w:ascii="Cambria" w:hAnsi="Cambria"/>
          <w:noProof/>
          <w:color w:val="auto"/>
          <w:sz w:val="20"/>
          <w:szCs w:val="20"/>
          <w:lang w:val="lt-LT"/>
        </w:rPr>
      </w:pPr>
    </w:p>
    <w:p w14:paraId="0D2FBF0D" w14:textId="0704F6FD" w:rsidR="008F5AC4" w:rsidRPr="00041EA7" w:rsidRDefault="008F5AC4" w:rsidP="00362F74">
      <w:pPr>
        <w:pStyle w:val="Default"/>
        <w:jc w:val="center"/>
        <w:rPr>
          <w:rFonts w:ascii="Cambria" w:hAnsi="Cambria"/>
          <w:b/>
          <w:bCs/>
          <w:sz w:val="20"/>
          <w:szCs w:val="20"/>
          <w:lang w:val="lt-LT"/>
        </w:rPr>
      </w:pPr>
      <w:r w:rsidRPr="00041EA7">
        <w:rPr>
          <w:rFonts w:ascii="Cambria" w:hAnsi="Cambria"/>
          <w:b/>
          <w:bCs/>
          <w:sz w:val="20"/>
          <w:szCs w:val="20"/>
          <w:lang w:val="lt-LT"/>
        </w:rPr>
        <w:t>REIKALAVIMAI PIRKIMO OBJEKTUI</w:t>
      </w:r>
    </w:p>
    <w:p w14:paraId="6483F1DE" w14:textId="77777777" w:rsidR="008F5AC4" w:rsidRPr="00041EA7" w:rsidRDefault="008F5AC4" w:rsidP="00362F74">
      <w:pPr>
        <w:pStyle w:val="Default"/>
        <w:jc w:val="center"/>
        <w:rPr>
          <w:rFonts w:ascii="Cambria" w:hAnsi="Cambria"/>
          <w:noProof/>
          <w:color w:val="auto"/>
          <w:sz w:val="20"/>
          <w:szCs w:val="20"/>
          <w:lang w:val="lt-LT"/>
        </w:rPr>
      </w:pPr>
    </w:p>
    <w:p w14:paraId="00FF326F" w14:textId="5BFDD049" w:rsidR="008F5AC4" w:rsidRPr="00041EA7" w:rsidRDefault="008F5AC4" w:rsidP="00362F74">
      <w:pPr>
        <w:pStyle w:val="ListParagraph"/>
        <w:numPr>
          <w:ilvl w:val="1"/>
          <w:numId w:val="2"/>
        </w:numPr>
        <w:tabs>
          <w:tab w:val="left" w:pos="851"/>
        </w:tabs>
        <w:ind w:left="0" w:firstLine="567"/>
        <w:jc w:val="both"/>
        <w:rPr>
          <w:rFonts w:ascii="Cambria" w:hAnsi="Cambria"/>
          <w:b/>
          <w:bCs/>
          <w:sz w:val="20"/>
          <w:szCs w:val="20"/>
        </w:rPr>
      </w:pPr>
      <w:r w:rsidRPr="00041EA7">
        <w:rPr>
          <w:rFonts w:ascii="Cambria" w:hAnsi="Cambria"/>
          <w:bCs/>
          <w:sz w:val="20"/>
          <w:szCs w:val="20"/>
        </w:rPr>
        <w:t>Siūlomos atsarginės dalys turi būti naujos, originalios (T</w:t>
      </w:r>
      <w:r w:rsidR="00EF45F4" w:rsidRPr="00041EA7">
        <w:rPr>
          <w:rFonts w:ascii="Cambria" w:hAnsi="Cambria"/>
          <w:bCs/>
          <w:sz w:val="20"/>
          <w:szCs w:val="20"/>
        </w:rPr>
        <w:t>P</w:t>
      </w:r>
      <w:r w:rsidRPr="00041EA7">
        <w:rPr>
          <w:rFonts w:ascii="Cambria" w:hAnsi="Cambria"/>
          <w:bCs/>
          <w:sz w:val="20"/>
          <w:szCs w:val="20"/>
        </w:rPr>
        <w:t xml:space="preserve"> gamintojo) arba jų kokybė visiškai atitikti originalių (T</w:t>
      </w:r>
      <w:r w:rsidR="00EF45F4" w:rsidRPr="00041EA7">
        <w:rPr>
          <w:rFonts w:ascii="Cambria" w:hAnsi="Cambria"/>
          <w:bCs/>
          <w:sz w:val="20"/>
          <w:szCs w:val="20"/>
        </w:rPr>
        <w:t>P</w:t>
      </w:r>
      <w:r w:rsidRPr="00041EA7">
        <w:rPr>
          <w:rFonts w:ascii="Cambria" w:hAnsi="Cambria"/>
          <w:bCs/>
          <w:sz w:val="20"/>
          <w:szCs w:val="20"/>
        </w:rPr>
        <w:t xml:space="preserve"> gamintojo) dalių kokybę.</w:t>
      </w:r>
      <w:r w:rsidRPr="00041EA7">
        <w:rPr>
          <w:rFonts w:ascii="Cambria" w:hAnsi="Cambria"/>
          <w:sz w:val="20"/>
          <w:szCs w:val="20"/>
        </w:rPr>
        <w:t xml:space="preserve"> </w:t>
      </w:r>
    </w:p>
    <w:p w14:paraId="4BAF2318" w14:textId="18E23A45" w:rsidR="008F5AC4" w:rsidRPr="00041EA7" w:rsidRDefault="008F5AC4" w:rsidP="00362F74">
      <w:pPr>
        <w:pStyle w:val="ListParagraph"/>
        <w:numPr>
          <w:ilvl w:val="1"/>
          <w:numId w:val="2"/>
        </w:numPr>
        <w:tabs>
          <w:tab w:val="left" w:pos="851"/>
        </w:tabs>
        <w:ind w:left="0" w:firstLine="567"/>
        <w:jc w:val="both"/>
        <w:rPr>
          <w:rFonts w:ascii="Cambria" w:hAnsi="Cambria"/>
          <w:b/>
          <w:bCs/>
          <w:sz w:val="20"/>
          <w:szCs w:val="20"/>
        </w:rPr>
      </w:pPr>
      <w:r w:rsidRPr="00041EA7">
        <w:rPr>
          <w:rFonts w:ascii="Cambria" w:hAnsi="Cambria"/>
          <w:bCs/>
          <w:sz w:val="20"/>
          <w:szCs w:val="20"/>
        </w:rPr>
        <w:t>Atsarginių dalių garantinis terminas numatomas Prekės garantiniuose dokumentuose arba Lietuvos Respublikos įstatymuose numatytais pagrindais, netrumpinamas jokiais atvejais, net ir tais, kai Transporto priemonių atsarginės dalys įdedamos savarankiškai.</w:t>
      </w:r>
    </w:p>
    <w:p w14:paraId="66C56C2E" w14:textId="77777777" w:rsidR="008F5AC4" w:rsidRPr="00041EA7" w:rsidRDefault="008F5AC4" w:rsidP="00362F74">
      <w:pPr>
        <w:pStyle w:val="ListParagraph"/>
        <w:numPr>
          <w:ilvl w:val="1"/>
          <w:numId w:val="2"/>
        </w:numPr>
        <w:tabs>
          <w:tab w:val="left" w:pos="851"/>
        </w:tabs>
        <w:ind w:left="0" w:firstLine="567"/>
        <w:jc w:val="both"/>
        <w:rPr>
          <w:rFonts w:ascii="Cambria" w:hAnsi="Cambria"/>
          <w:b/>
          <w:bCs/>
          <w:sz w:val="20"/>
          <w:szCs w:val="20"/>
        </w:rPr>
      </w:pPr>
      <w:r w:rsidRPr="00041EA7">
        <w:rPr>
          <w:rFonts w:ascii="Cambria" w:hAnsi="Cambria"/>
          <w:sz w:val="20"/>
          <w:szCs w:val="20"/>
          <w:lang w:eastAsia="en-US"/>
        </w:rPr>
        <w:t>Paslaugoms atlikti naudojamos Prekės turi būti naujos, kokybiškos, bei atitikti  Prekių įstatymo ir gerų prekybos papročių taikomus reikalavimus. Prekių pakuotė turi būti nepažeista bei atitinkamai paženklinta.</w:t>
      </w:r>
    </w:p>
    <w:p w14:paraId="07D2B9CC" w14:textId="4A0131AC" w:rsidR="008F5AC4" w:rsidRPr="00041EA7" w:rsidRDefault="00041EA7" w:rsidP="00362F74">
      <w:pPr>
        <w:pStyle w:val="ListParagraph"/>
        <w:numPr>
          <w:ilvl w:val="1"/>
          <w:numId w:val="2"/>
        </w:numPr>
        <w:tabs>
          <w:tab w:val="left" w:pos="851"/>
        </w:tabs>
        <w:ind w:left="0" w:firstLine="567"/>
        <w:jc w:val="both"/>
        <w:rPr>
          <w:rFonts w:ascii="Cambria" w:hAnsi="Cambria"/>
          <w:b/>
          <w:bCs/>
          <w:sz w:val="20"/>
          <w:szCs w:val="20"/>
        </w:rPr>
      </w:pPr>
      <w:r w:rsidRPr="00041EA7">
        <w:rPr>
          <w:rFonts w:ascii="Cambria" w:hAnsi="Cambria"/>
          <w:sz w:val="20"/>
          <w:szCs w:val="20"/>
          <w:lang w:eastAsia="en-US"/>
        </w:rPr>
        <w:t>Paslaugos teikėjas</w:t>
      </w:r>
      <w:r w:rsidR="008F5AC4" w:rsidRPr="00041EA7">
        <w:rPr>
          <w:rFonts w:ascii="Cambria" w:hAnsi="Cambria"/>
          <w:sz w:val="20"/>
          <w:szCs w:val="20"/>
          <w:lang w:eastAsia="en-US"/>
        </w:rPr>
        <w:t xml:space="preserve"> visiškai atsako už Prekių kokybę ir prisiima visą su Prekių kokybe susijusią atsakomybę. </w:t>
      </w:r>
    </w:p>
    <w:p w14:paraId="377FF669" w14:textId="414B2050" w:rsidR="00B956C3" w:rsidRPr="00041EA7" w:rsidRDefault="00041EA7" w:rsidP="00362F74">
      <w:pPr>
        <w:pStyle w:val="ListParagraph"/>
        <w:numPr>
          <w:ilvl w:val="1"/>
          <w:numId w:val="2"/>
        </w:numPr>
        <w:tabs>
          <w:tab w:val="left" w:pos="851"/>
        </w:tabs>
        <w:ind w:left="0" w:firstLine="567"/>
        <w:jc w:val="both"/>
        <w:rPr>
          <w:rFonts w:ascii="Cambria" w:hAnsi="Cambria"/>
          <w:b/>
          <w:bCs/>
          <w:sz w:val="20"/>
          <w:szCs w:val="20"/>
        </w:rPr>
      </w:pPr>
      <w:r w:rsidRPr="00041EA7">
        <w:rPr>
          <w:rFonts w:ascii="Cambria" w:hAnsi="Cambria"/>
          <w:sz w:val="20"/>
          <w:szCs w:val="20"/>
          <w:lang w:eastAsia="en-US"/>
        </w:rPr>
        <w:t>Paslaugos teikėja</w:t>
      </w:r>
      <w:r w:rsidR="008F5AC4" w:rsidRPr="00041EA7">
        <w:rPr>
          <w:rFonts w:ascii="Cambria" w:hAnsi="Cambria"/>
          <w:sz w:val="20"/>
          <w:szCs w:val="20"/>
          <w:lang w:eastAsia="en-US"/>
        </w:rPr>
        <w:t xml:space="preserve">s įsipareigoja užtikrinti, kad remonto paslaugas teiktų atitinkamą profesinę kvalifikaciją ir patirtį turintis personalas. </w:t>
      </w:r>
    </w:p>
    <w:p w14:paraId="78998857" w14:textId="1B0038EF" w:rsidR="00FB3C98" w:rsidRPr="00041EA7" w:rsidRDefault="00FB3C98" w:rsidP="00362F74">
      <w:pPr>
        <w:pStyle w:val="ListParagraph"/>
        <w:numPr>
          <w:ilvl w:val="1"/>
          <w:numId w:val="2"/>
        </w:numPr>
        <w:jc w:val="both"/>
        <w:rPr>
          <w:rFonts w:ascii="Cambria" w:hAnsi="Cambria"/>
          <w:b/>
          <w:bCs/>
          <w:sz w:val="20"/>
          <w:szCs w:val="20"/>
        </w:rPr>
      </w:pPr>
      <w:r w:rsidRPr="00041EA7">
        <w:rPr>
          <w:rFonts w:ascii="Cambria" w:eastAsia="Courier New" w:hAnsi="Cambria"/>
          <w:sz w:val="20"/>
          <w:szCs w:val="20"/>
          <w:lang w:eastAsia="ja-JP"/>
        </w:rPr>
        <w:t>Paslaug</w:t>
      </w:r>
      <w:r w:rsidR="00B956C3" w:rsidRPr="00041EA7">
        <w:rPr>
          <w:rFonts w:ascii="Cambria" w:eastAsia="Courier New" w:hAnsi="Cambria"/>
          <w:sz w:val="20"/>
          <w:szCs w:val="20"/>
          <w:lang w:eastAsia="ja-JP"/>
        </w:rPr>
        <w:t>os</w:t>
      </w:r>
      <w:r w:rsidRPr="00041EA7">
        <w:rPr>
          <w:rFonts w:ascii="Cambria" w:eastAsia="Courier New" w:hAnsi="Cambria"/>
          <w:sz w:val="20"/>
          <w:szCs w:val="20"/>
          <w:lang w:eastAsia="ja-JP"/>
        </w:rPr>
        <w:t xml:space="preserve"> suteik</w:t>
      </w:r>
      <w:r w:rsidR="00B956C3" w:rsidRPr="00041EA7">
        <w:rPr>
          <w:rFonts w:ascii="Cambria" w:eastAsia="Courier New" w:hAnsi="Cambria"/>
          <w:sz w:val="20"/>
          <w:szCs w:val="20"/>
          <w:lang w:eastAsia="ja-JP"/>
        </w:rPr>
        <w:t>imo veiksmų seka</w:t>
      </w:r>
      <w:r w:rsidRPr="00041EA7">
        <w:rPr>
          <w:rFonts w:ascii="Cambria" w:eastAsia="Courier New" w:hAnsi="Cambria"/>
          <w:sz w:val="20"/>
          <w:szCs w:val="20"/>
          <w:lang w:eastAsia="ja-JP"/>
        </w:rPr>
        <w:t>:</w:t>
      </w:r>
    </w:p>
    <w:p w14:paraId="35105F14" w14:textId="77777777" w:rsidR="00FB3C98" w:rsidRPr="00041EA7" w:rsidRDefault="00FB3C98" w:rsidP="00362F74">
      <w:pPr>
        <w:widowControl w:val="0"/>
        <w:tabs>
          <w:tab w:val="left" w:pos="851"/>
        </w:tabs>
        <w:ind w:firstLine="567"/>
        <w:jc w:val="both"/>
        <w:rPr>
          <w:rFonts w:ascii="Cambria" w:eastAsia="Courier New" w:hAnsi="Cambria"/>
          <w:sz w:val="20"/>
          <w:szCs w:val="20"/>
          <w:lang w:eastAsia="ja-JP"/>
        </w:rPr>
      </w:pPr>
    </w:p>
    <w:tbl>
      <w:tblPr>
        <w:tblOverlap w:val="never"/>
        <w:tblW w:w="9624" w:type="dxa"/>
        <w:tblInd w:w="10" w:type="dxa"/>
        <w:tblLayout w:type="fixed"/>
        <w:tblCellMar>
          <w:left w:w="10" w:type="dxa"/>
          <w:right w:w="10" w:type="dxa"/>
        </w:tblCellMar>
        <w:tblLook w:val="04A0" w:firstRow="1" w:lastRow="0" w:firstColumn="1" w:lastColumn="0" w:noHBand="0" w:noVBand="1"/>
      </w:tblPr>
      <w:tblGrid>
        <w:gridCol w:w="2820"/>
        <w:gridCol w:w="6804"/>
      </w:tblGrid>
      <w:tr w:rsidR="00FB3C98" w:rsidRPr="00041EA7" w14:paraId="6FC643D7" w14:textId="77777777" w:rsidTr="006F458A">
        <w:trPr>
          <w:trHeight w:val="60"/>
        </w:trPr>
        <w:tc>
          <w:tcPr>
            <w:tcW w:w="2820" w:type="dxa"/>
            <w:tcBorders>
              <w:top w:val="single" w:sz="4" w:space="0" w:color="auto"/>
              <w:left w:val="single" w:sz="4" w:space="0" w:color="auto"/>
            </w:tcBorders>
            <w:shd w:val="clear" w:color="auto" w:fill="FFFFFF"/>
          </w:tcPr>
          <w:p w14:paraId="501C4447" w14:textId="7D3F6888" w:rsidR="00FB3C98" w:rsidRPr="00041EA7" w:rsidRDefault="00B956C3" w:rsidP="00362F74">
            <w:pPr>
              <w:widowControl w:val="0"/>
              <w:rPr>
                <w:rFonts w:ascii="Cambria" w:eastAsia="Courier New" w:hAnsi="Cambria"/>
                <w:b/>
                <w:sz w:val="20"/>
                <w:szCs w:val="20"/>
                <w:lang w:eastAsia="ja-JP"/>
              </w:rPr>
            </w:pPr>
            <w:r w:rsidRPr="00041EA7">
              <w:rPr>
                <w:rFonts w:ascii="Cambria" w:eastAsia="Courier New" w:hAnsi="Cambria"/>
                <w:b/>
                <w:sz w:val="20"/>
                <w:szCs w:val="20"/>
                <w:lang w:eastAsia="ja-JP"/>
              </w:rPr>
              <w:t>Pirkėjo</w:t>
            </w:r>
            <w:r w:rsidR="00FB3C98" w:rsidRPr="00041EA7">
              <w:rPr>
                <w:rFonts w:ascii="Cambria" w:eastAsia="Courier New" w:hAnsi="Cambria"/>
                <w:b/>
                <w:sz w:val="20"/>
                <w:szCs w:val="20"/>
                <w:lang w:eastAsia="ja-JP"/>
              </w:rPr>
              <w:t xml:space="preserve"> funkcijos</w:t>
            </w:r>
          </w:p>
        </w:tc>
        <w:tc>
          <w:tcPr>
            <w:tcW w:w="6804" w:type="dxa"/>
            <w:tcBorders>
              <w:top w:val="single" w:sz="4" w:space="0" w:color="auto"/>
              <w:left w:val="single" w:sz="4" w:space="0" w:color="auto"/>
              <w:right w:val="single" w:sz="4" w:space="0" w:color="auto"/>
            </w:tcBorders>
            <w:shd w:val="clear" w:color="auto" w:fill="FFFFFF"/>
          </w:tcPr>
          <w:p w14:paraId="6774329B" w14:textId="5B535496" w:rsidR="00FB3C98" w:rsidRPr="00041EA7" w:rsidRDefault="00B956C3" w:rsidP="00362F74">
            <w:pPr>
              <w:widowControl w:val="0"/>
              <w:rPr>
                <w:rFonts w:ascii="Cambria" w:eastAsia="Courier New" w:hAnsi="Cambria"/>
                <w:b/>
                <w:sz w:val="20"/>
                <w:szCs w:val="20"/>
                <w:lang w:eastAsia="ja-JP"/>
              </w:rPr>
            </w:pPr>
            <w:r w:rsidRPr="00041EA7">
              <w:rPr>
                <w:rFonts w:ascii="Cambria" w:eastAsia="Courier New" w:hAnsi="Cambria"/>
                <w:b/>
                <w:sz w:val="20"/>
                <w:szCs w:val="20"/>
                <w:lang w:eastAsia="ja-JP"/>
              </w:rPr>
              <w:t>Paslaugos teikėjo</w:t>
            </w:r>
            <w:r w:rsidR="00FB3C98" w:rsidRPr="00041EA7">
              <w:rPr>
                <w:rFonts w:ascii="Cambria" w:eastAsia="Courier New" w:hAnsi="Cambria"/>
                <w:b/>
                <w:sz w:val="20"/>
                <w:szCs w:val="20"/>
                <w:lang w:eastAsia="ja-JP"/>
              </w:rPr>
              <w:t xml:space="preserve"> funkcijos</w:t>
            </w:r>
          </w:p>
        </w:tc>
      </w:tr>
      <w:tr w:rsidR="00FB3C98" w:rsidRPr="00041EA7" w14:paraId="603B198B" w14:textId="77777777" w:rsidTr="006F458A">
        <w:trPr>
          <w:trHeight w:val="341"/>
        </w:trPr>
        <w:tc>
          <w:tcPr>
            <w:tcW w:w="2820" w:type="dxa"/>
            <w:tcBorders>
              <w:top w:val="single" w:sz="4" w:space="0" w:color="auto"/>
              <w:left w:val="single" w:sz="4" w:space="0" w:color="auto"/>
            </w:tcBorders>
            <w:shd w:val="clear" w:color="auto" w:fill="FFFFFF"/>
          </w:tcPr>
          <w:p w14:paraId="24257FA6" w14:textId="5D600D93" w:rsidR="00FB3C98" w:rsidRPr="00041EA7" w:rsidRDefault="00B956C3" w:rsidP="00362F74">
            <w:pPr>
              <w:widowControl w:val="0"/>
              <w:rPr>
                <w:rFonts w:ascii="Cambria" w:eastAsia="Courier New" w:hAnsi="Cambria"/>
                <w:b/>
                <w:sz w:val="20"/>
                <w:szCs w:val="20"/>
                <w:lang w:eastAsia="ja-JP"/>
              </w:rPr>
            </w:pPr>
            <w:r w:rsidRPr="00041EA7">
              <w:rPr>
                <w:rFonts w:ascii="Cambria" w:eastAsia="Courier New" w:hAnsi="Cambria"/>
                <w:sz w:val="20"/>
                <w:szCs w:val="20"/>
                <w:lang w:eastAsia="ja-JP"/>
              </w:rPr>
              <w:t>Pirkėjas</w:t>
            </w:r>
            <w:r w:rsidR="00FB3C98" w:rsidRPr="00041EA7">
              <w:rPr>
                <w:rFonts w:ascii="Cambria" w:eastAsia="Courier New" w:hAnsi="Cambria"/>
                <w:sz w:val="20"/>
                <w:szCs w:val="20"/>
                <w:lang w:eastAsia="ja-JP"/>
              </w:rPr>
              <w:t xml:space="preserve"> informuoja </w:t>
            </w:r>
            <w:r w:rsidRPr="00041EA7">
              <w:rPr>
                <w:rFonts w:ascii="Cambria" w:eastAsia="Courier New" w:hAnsi="Cambria"/>
                <w:sz w:val="20"/>
                <w:szCs w:val="20"/>
                <w:lang w:eastAsia="ja-JP"/>
              </w:rPr>
              <w:t>Paslaugos teikėją</w:t>
            </w:r>
            <w:r w:rsidR="00FB3C98" w:rsidRPr="00041EA7">
              <w:rPr>
                <w:rFonts w:ascii="Cambria" w:eastAsia="Courier New" w:hAnsi="Cambria"/>
                <w:sz w:val="20"/>
                <w:szCs w:val="20"/>
                <w:lang w:eastAsia="ja-JP"/>
              </w:rPr>
              <w:t xml:space="preserve"> apie gedimą.</w:t>
            </w:r>
          </w:p>
        </w:tc>
        <w:tc>
          <w:tcPr>
            <w:tcW w:w="6804" w:type="dxa"/>
            <w:tcBorders>
              <w:top w:val="single" w:sz="4" w:space="0" w:color="auto"/>
              <w:left w:val="single" w:sz="4" w:space="0" w:color="auto"/>
              <w:right w:val="single" w:sz="4" w:space="0" w:color="auto"/>
            </w:tcBorders>
            <w:shd w:val="clear" w:color="auto" w:fill="FFFFFF"/>
          </w:tcPr>
          <w:p w14:paraId="4D9ED68D" w14:textId="574F5F1E" w:rsidR="00FB3C98" w:rsidRPr="00041EA7" w:rsidRDefault="00B956C3" w:rsidP="00362F74">
            <w:pPr>
              <w:widowControl w:val="0"/>
              <w:rPr>
                <w:rFonts w:ascii="Cambria" w:eastAsia="Courier New" w:hAnsi="Cambria"/>
                <w:sz w:val="20"/>
                <w:szCs w:val="20"/>
                <w:lang w:eastAsia="ja-JP"/>
              </w:rPr>
            </w:pPr>
            <w:r w:rsidRPr="00041EA7">
              <w:rPr>
                <w:rFonts w:ascii="Cambria" w:eastAsia="Courier New" w:hAnsi="Cambria"/>
                <w:sz w:val="20"/>
                <w:szCs w:val="20"/>
                <w:lang w:eastAsia="ja-JP"/>
              </w:rPr>
              <w:t>Paslaugos teikėjas</w:t>
            </w:r>
            <w:r w:rsidR="00FB3C98" w:rsidRPr="00041EA7">
              <w:rPr>
                <w:rFonts w:ascii="Cambria" w:eastAsia="Courier New" w:hAnsi="Cambria"/>
                <w:sz w:val="20"/>
                <w:szCs w:val="20"/>
                <w:lang w:eastAsia="ja-JP"/>
              </w:rPr>
              <w:t xml:space="preserve"> nuo informacijos gavimo apie automobilio galimą gedimą, automobilį gedimo nustatymui turi priimti per 12 valandų.</w:t>
            </w:r>
          </w:p>
          <w:p w14:paraId="6199B17E" w14:textId="3D646FCA" w:rsidR="00FB3C98" w:rsidRPr="00041EA7" w:rsidRDefault="00FB3C98" w:rsidP="00362F74">
            <w:pPr>
              <w:widowControl w:val="0"/>
              <w:jc w:val="both"/>
              <w:rPr>
                <w:rFonts w:ascii="Cambria" w:eastAsia="Courier New" w:hAnsi="Cambria"/>
                <w:sz w:val="20"/>
                <w:szCs w:val="20"/>
                <w:lang w:eastAsia="ja-JP"/>
              </w:rPr>
            </w:pPr>
            <w:r w:rsidRPr="00041EA7">
              <w:rPr>
                <w:rFonts w:ascii="Cambria" w:eastAsia="Courier New" w:hAnsi="Cambria"/>
                <w:sz w:val="20"/>
                <w:szCs w:val="20"/>
                <w:lang w:eastAsia="ja-JP"/>
              </w:rPr>
              <w:t xml:space="preserve">Jeigu automobilis nevažiuojantis, </w:t>
            </w:r>
            <w:r w:rsidR="00041EA7" w:rsidRPr="00041EA7">
              <w:rPr>
                <w:rFonts w:ascii="Cambria" w:eastAsia="Courier New" w:hAnsi="Cambria"/>
                <w:sz w:val="20"/>
                <w:szCs w:val="20"/>
                <w:lang w:eastAsia="ja-JP"/>
              </w:rPr>
              <w:t>Paslaugos teikėjas</w:t>
            </w:r>
            <w:r w:rsidRPr="00041EA7">
              <w:rPr>
                <w:rFonts w:ascii="Cambria" w:eastAsia="Courier New" w:hAnsi="Cambria"/>
                <w:sz w:val="20"/>
                <w:szCs w:val="20"/>
                <w:lang w:eastAsia="ja-JP"/>
              </w:rPr>
              <w:t xml:space="preserve"> įsipareigoja automobilį pasiimti ir į remonto vietą pristatyti pats per 12 val.</w:t>
            </w:r>
          </w:p>
        </w:tc>
      </w:tr>
      <w:tr w:rsidR="00FB3C98" w:rsidRPr="00041EA7" w14:paraId="34D4DC7E" w14:textId="77777777" w:rsidTr="006F458A">
        <w:trPr>
          <w:trHeight w:val="113"/>
        </w:trPr>
        <w:tc>
          <w:tcPr>
            <w:tcW w:w="2820" w:type="dxa"/>
            <w:tcBorders>
              <w:top w:val="single" w:sz="4" w:space="0" w:color="auto"/>
              <w:left w:val="single" w:sz="4" w:space="0" w:color="auto"/>
              <w:bottom w:val="single" w:sz="4" w:space="0" w:color="auto"/>
              <w:tl2br w:val="single" w:sz="4" w:space="0" w:color="auto"/>
              <w:tr2bl w:val="single" w:sz="4" w:space="0" w:color="auto"/>
            </w:tcBorders>
            <w:shd w:val="clear" w:color="auto" w:fill="FFFFFF"/>
          </w:tcPr>
          <w:p w14:paraId="564FE37A" w14:textId="77777777" w:rsidR="00FB3C98" w:rsidRPr="00041EA7" w:rsidRDefault="00FB3C98" w:rsidP="00362F74">
            <w:pPr>
              <w:widowControl w:val="0"/>
              <w:rPr>
                <w:rFonts w:ascii="Cambria" w:eastAsia="Courier New" w:hAnsi="Cambria"/>
                <w:sz w:val="20"/>
                <w:szCs w:val="20"/>
                <w:lang w:eastAsia="ja-JP"/>
              </w:rPr>
            </w:pPr>
          </w:p>
        </w:tc>
        <w:tc>
          <w:tcPr>
            <w:tcW w:w="6804" w:type="dxa"/>
            <w:tcBorders>
              <w:top w:val="single" w:sz="4" w:space="0" w:color="auto"/>
              <w:left w:val="single" w:sz="4" w:space="0" w:color="auto"/>
              <w:bottom w:val="single" w:sz="4" w:space="0" w:color="auto"/>
              <w:right w:val="single" w:sz="4" w:space="0" w:color="auto"/>
            </w:tcBorders>
            <w:shd w:val="clear" w:color="auto" w:fill="FFFFFF"/>
          </w:tcPr>
          <w:p w14:paraId="51D6B46F" w14:textId="28068BA8" w:rsidR="00FB3C98" w:rsidRPr="00041EA7" w:rsidRDefault="00FB3C98" w:rsidP="00362F74">
            <w:pPr>
              <w:widowControl w:val="0"/>
              <w:rPr>
                <w:rFonts w:ascii="Cambria" w:eastAsia="Courier New" w:hAnsi="Cambria"/>
                <w:sz w:val="20"/>
                <w:szCs w:val="20"/>
                <w:lang w:eastAsia="ja-JP"/>
              </w:rPr>
            </w:pPr>
            <w:r w:rsidRPr="00041EA7">
              <w:rPr>
                <w:rFonts w:ascii="Cambria" w:eastAsia="Courier New" w:hAnsi="Cambria"/>
                <w:sz w:val="20"/>
                <w:szCs w:val="20"/>
                <w:lang w:eastAsia="ja-JP"/>
              </w:rPr>
              <w:t xml:space="preserve">Užsakovui pristačius </w:t>
            </w:r>
            <w:r w:rsidR="00041EA7" w:rsidRPr="00041EA7">
              <w:rPr>
                <w:rFonts w:ascii="Cambria" w:eastAsia="Courier New" w:hAnsi="Cambria"/>
                <w:sz w:val="20"/>
                <w:szCs w:val="20"/>
                <w:lang w:eastAsia="ja-JP"/>
              </w:rPr>
              <w:t>Paslaugos teikėj</w:t>
            </w:r>
            <w:r w:rsidRPr="00041EA7">
              <w:rPr>
                <w:rFonts w:ascii="Cambria" w:eastAsia="Courier New" w:hAnsi="Cambria"/>
                <w:sz w:val="20"/>
                <w:szCs w:val="20"/>
                <w:lang w:eastAsia="ja-JP"/>
              </w:rPr>
              <w:t xml:space="preserve">ui automobilį, </w:t>
            </w:r>
            <w:r w:rsidR="00041EA7" w:rsidRPr="00041EA7">
              <w:rPr>
                <w:rFonts w:ascii="Cambria" w:eastAsia="Courier New" w:hAnsi="Cambria"/>
                <w:sz w:val="20"/>
                <w:szCs w:val="20"/>
                <w:lang w:eastAsia="ja-JP"/>
              </w:rPr>
              <w:t>Paslaugos teikėjas</w:t>
            </w:r>
            <w:r w:rsidRPr="00041EA7">
              <w:rPr>
                <w:rFonts w:ascii="Cambria" w:eastAsia="Courier New" w:hAnsi="Cambria"/>
                <w:sz w:val="20"/>
                <w:szCs w:val="20"/>
                <w:lang w:eastAsia="ja-JP"/>
              </w:rPr>
              <w:t xml:space="preserve"> atlieka gedimų diagnostiką.</w:t>
            </w:r>
          </w:p>
        </w:tc>
      </w:tr>
      <w:tr w:rsidR="00FB3C98" w:rsidRPr="00041EA7" w14:paraId="4679127C" w14:textId="77777777" w:rsidTr="006F458A">
        <w:trPr>
          <w:trHeight w:val="1086"/>
        </w:trPr>
        <w:tc>
          <w:tcPr>
            <w:tcW w:w="2820" w:type="dxa"/>
            <w:tcBorders>
              <w:left w:val="single" w:sz="4" w:space="0" w:color="auto"/>
              <w:bottom w:val="single" w:sz="4" w:space="0" w:color="auto"/>
              <w:tl2br w:val="single" w:sz="4" w:space="0" w:color="auto"/>
              <w:tr2bl w:val="single" w:sz="4" w:space="0" w:color="auto"/>
            </w:tcBorders>
            <w:shd w:val="clear" w:color="auto" w:fill="FFFFFF"/>
          </w:tcPr>
          <w:p w14:paraId="651BA344" w14:textId="77777777" w:rsidR="00FB3C98" w:rsidRPr="00041EA7" w:rsidRDefault="00FB3C98" w:rsidP="00362F74">
            <w:pPr>
              <w:widowControl w:val="0"/>
              <w:rPr>
                <w:rFonts w:ascii="Cambria" w:eastAsia="Courier New" w:hAnsi="Cambria"/>
                <w:sz w:val="20"/>
                <w:szCs w:val="20"/>
                <w:lang w:eastAsia="ja-JP"/>
              </w:rPr>
            </w:pPr>
          </w:p>
        </w:tc>
        <w:tc>
          <w:tcPr>
            <w:tcW w:w="6804" w:type="dxa"/>
            <w:tcBorders>
              <w:left w:val="single" w:sz="4" w:space="0" w:color="auto"/>
              <w:bottom w:val="single" w:sz="4" w:space="0" w:color="auto"/>
              <w:right w:val="single" w:sz="4" w:space="0" w:color="auto"/>
            </w:tcBorders>
            <w:shd w:val="clear" w:color="auto" w:fill="FFFFFF"/>
          </w:tcPr>
          <w:p w14:paraId="70534B35" w14:textId="0F65FE92" w:rsidR="00FB3C98" w:rsidRPr="00041EA7" w:rsidRDefault="00041EA7" w:rsidP="00362F74">
            <w:pPr>
              <w:widowControl w:val="0"/>
              <w:jc w:val="both"/>
              <w:rPr>
                <w:rFonts w:ascii="Cambria" w:eastAsia="Courier New" w:hAnsi="Cambria"/>
                <w:sz w:val="20"/>
                <w:szCs w:val="20"/>
                <w:lang w:eastAsia="ja-JP"/>
              </w:rPr>
            </w:pPr>
            <w:r w:rsidRPr="00041EA7">
              <w:rPr>
                <w:rFonts w:ascii="Cambria" w:eastAsia="Courier New" w:hAnsi="Cambria"/>
                <w:sz w:val="20"/>
                <w:szCs w:val="20"/>
                <w:lang w:eastAsia="ja-JP"/>
              </w:rPr>
              <w:t>Paslaugos teikėjas</w:t>
            </w:r>
            <w:r w:rsidR="00FB3C98" w:rsidRPr="00041EA7">
              <w:rPr>
                <w:rFonts w:ascii="Cambria" w:eastAsia="Courier New" w:hAnsi="Cambria"/>
                <w:sz w:val="20"/>
                <w:szCs w:val="20"/>
                <w:lang w:eastAsia="ja-JP"/>
              </w:rPr>
              <w:t xml:space="preserve"> po gedimo diagnostikos atlikimo informuoja Užsakovą apie visiškam gedimo pašalinimui reikalingų darbo valandų skaičių („</w:t>
            </w:r>
            <w:proofErr w:type="spellStart"/>
            <w:r w:rsidR="00FB3C98" w:rsidRPr="00041EA7">
              <w:rPr>
                <w:rFonts w:ascii="Cambria" w:eastAsia="Courier New" w:hAnsi="Cambria"/>
                <w:sz w:val="20"/>
                <w:szCs w:val="20"/>
                <w:lang w:eastAsia="ja-JP"/>
              </w:rPr>
              <w:t>Autodata</w:t>
            </w:r>
            <w:proofErr w:type="spellEnd"/>
            <w:r w:rsidR="00FB3C98" w:rsidRPr="00041EA7">
              <w:rPr>
                <w:rFonts w:ascii="Cambria" w:eastAsia="Courier New" w:hAnsi="Cambria"/>
                <w:sz w:val="20"/>
                <w:szCs w:val="20"/>
                <w:lang w:eastAsia="ja-JP"/>
              </w:rPr>
              <w:t>“ arba lygiavertės jai sistemos išrašas) bei pateikia reikalingų medžiagų (detalių) sąrašą ir šių medžiagų kainų pagrindimą (medžiagų tiekėjų išankstines sąskaitas faktūras, nuorodas į elektroninės prekybos kainininkus ir pan.).</w:t>
            </w:r>
          </w:p>
        </w:tc>
      </w:tr>
      <w:tr w:rsidR="00FB3C98" w:rsidRPr="00041EA7" w14:paraId="54DFBDD2" w14:textId="77777777" w:rsidTr="006F458A">
        <w:trPr>
          <w:trHeight w:val="645"/>
        </w:trPr>
        <w:tc>
          <w:tcPr>
            <w:tcW w:w="2820" w:type="dxa"/>
            <w:tcBorders>
              <w:top w:val="single" w:sz="4" w:space="0" w:color="auto"/>
              <w:left w:val="single" w:sz="4" w:space="0" w:color="auto"/>
              <w:bottom w:val="single" w:sz="4" w:space="0" w:color="auto"/>
            </w:tcBorders>
            <w:shd w:val="clear" w:color="auto" w:fill="FFFFFF"/>
          </w:tcPr>
          <w:p w14:paraId="2DC6FDFC" w14:textId="5AE9A4A0" w:rsidR="00FB3C98" w:rsidRPr="00041EA7" w:rsidRDefault="00FB3C98" w:rsidP="00362F74">
            <w:pPr>
              <w:widowControl w:val="0"/>
              <w:rPr>
                <w:rFonts w:ascii="Cambria" w:eastAsia="Courier New" w:hAnsi="Cambria"/>
                <w:sz w:val="20"/>
                <w:szCs w:val="20"/>
                <w:lang w:eastAsia="ja-JP"/>
              </w:rPr>
            </w:pPr>
            <w:r w:rsidRPr="00041EA7">
              <w:rPr>
                <w:rFonts w:ascii="Cambria" w:eastAsia="Courier New" w:hAnsi="Cambria"/>
                <w:sz w:val="20"/>
                <w:szCs w:val="20"/>
                <w:lang w:eastAsia="ja-JP"/>
              </w:rPr>
              <w:t>Užsakovas įvertina gautą informaciją ir patvirtina el. paštu remonto sąmatą.</w:t>
            </w:r>
          </w:p>
          <w:p w14:paraId="460A6558" w14:textId="77777777" w:rsidR="00FB3C98" w:rsidRPr="00041EA7" w:rsidRDefault="00FB3C98" w:rsidP="00362F74">
            <w:pPr>
              <w:widowControl w:val="0"/>
              <w:rPr>
                <w:rFonts w:ascii="Cambria" w:eastAsia="Courier New" w:hAnsi="Cambria"/>
                <w:sz w:val="20"/>
                <w:szCs w:val="20"/>
                <w:lang w:eastAsia="ja-JP"/>
              </w:rPr>
            </w:pPr>
          </w:p>
        </w:tc>
        <w:tc>
          <w:tcPr>
            <w:tcW w:w="6804" w:type="dxa"/>
            <w:tcBorders>
              <w:top w:val="single" w:sz="4" w:space="0" w:color="auto"/>
              <w:left w:val="single" w:sz="4" w:space="0" w:color="auto"/>
              <w:right w:val="single" w:sz="4" w:space="0" w:color="auto"/>
              <w:tl2br w:val="single" w:sz="4" w:space="0" w:color="auto"/>
              <w:tr2bl w:val="single" w:sz="4" w:space="0" w:color="auto"/>
            </w:tcBorders>
            <w:shd w:val="clear" w:color="auto" w:fill="FFFFFF"/>
          </w:tcPr>
          <w:p w14:paraId="17DEAEAC" w14:textId="77777777" w:rsidR="00FB3C98" w:rsidRPr="00041EA7" w:rsidRDefault="00FB3C98" w:rsidP="00362F74">
            <w:pPr>
              <w:widowControl w:val="0"/>
              <w:rPr>
                <w:rFonts w:ascii="Cambria" w:eastAsia="Courier New" w:hAnsi="Cambria"/>
                <w:sz w:val="20"/>
                <w:szCs w:val="20"/>
                <w:lang w:eastAsia="ja-JP"/>
              </w:rPr>
            </w:pPr>
          </w:p>
        </w:tc>
      </w:tr>
      <w:tr w:rsidR="00FB3C98" w:rsidRPr="00041EA7" w14:paraId="31EBD0EB" w14:textId="77777777" w:rsidTr="006F458A">
        <w:trPr>
          <w:trHeight w:val="611"/>
        </w:trPr>
        <w:tc>
          <w:tcPr>
            <w:tcW w:w="2820" w:type="dxa"/>
            <w:tcBorders>
              <w:top w:val="single" w:sz="4" w:space="0" w:color="auto"/>
              <w:left w:val="single" w:sz="4" w:space="0" w:color="auto"/>
              <w:bottom w:val="single" w:sz="4" w:space="0" w:color="auto"/>
              <w:tl2br w:val="single" w:sz="4" w:space="0" w:color="auto"/>
              <w:tr2bl w:val="single" w:sz="4" w:space="0" w:color="auto"/>
            </w:tcBorders>
            <w:shd w:val="clear" w:color="auto" w:fill="FFFFFF"/>
          </w:tcPr>
          <w:p w14:paraId="26820A1E" w14:textId="77777777" w:rsidR="00FB3C98" w:rsidRPr="00041EA7" w:rsidRDefault="00FB3C98" w:rsidP="00362F74">
            <w:pPr>
              <w:widowControl w:val="0"/>
              <w:tabs>
                <w:tab w:val="left" w:leader="dot" w:pos="499"/>
                <w:tab w:val="left" w:leader="dot" w:pos="1795"/>
                <w:tab w:val="left" w:leader="dot" w:pos="2141"/>
              </w:tabs>
              <w:rPr>
                <w:rFonts w:ascii="Cambria" w:eastAsia="Courier New" w:hAnsi="Cambria"/>
                <w:sz w:val="20"/>
                <w:szCs w:val="20"/>
                <w:lang w:eastAsia="ja-JP"/>
              </w:rPr>
            </w:pPr>
          </w:p>
        </w:tc>
        <w:tc>
          <w:tcPr>
            <w:tcW w:w="6804" w:type="dxa"/>
            <w:tcBorders>
              <w:top w:val="single" w:sz="4" w:space="0" w:color="auto"/>
              <w:left w:val="single" w:sz="4" w:space="0" w:color="auto"/>
              <w:right w:val="single" w:sz="4" w:space="0" w:color="auto"/>
            </w:tcBorders>
            <w:shd w:val="clear" w:color="auto" w:fill="FFFFFF"/>
          </w:tcPr>
          <w:p w14:paraId="65CAD8CB" w14:textId="7229ABC5" w:rsidR="00FB3C98" w:rsidRPr="00041EA7" w:rsidRDefault="00FB3C98" w:rsidP="00362F74">
            <w:pPr>
              <w:widowControl w:val="0"/>
              <w:jc w:val="both"/>
              <w:rPr>
                <w:rFonts w:ascii="Cambria" w:eastAsia="Courier New" w:hAnsi="Cambria"/>
                <w:sz w:val="20"/>
                <w:szCs w:val="20"/>
                <w:lang w:eastAsia="ja-JP"/>
              </w:rPr>
            </w:pPr>
            <w:r w:rsidRPr="00041EA7">
              <w:rPr>
                <w:rFonts w:ascii="Cambria" w:eastAsia="Courier New" w:hAnsi="Cambria"/>
                <w:sz w:val="20"/>
                <w:szCs w:val="20"/>
                <w:lang w:eastAsia="ja-JP"/>
              </w:rPr>
              <w:t>Gavęs sąmatos patvirtinimą (ir jei reikia, įsigijęs reikalingas medžiagas (detales) iš trečiųjų šalių), pradeda Įrenginių remonto paslaugos teikimą</w:t>
            </w:r>
            <w:r w:rsidR="00063ACF" w:rsidRPr="00041EA7">
              <w:rPr>
                <w:rFonts w:ascii="Cambria" w:eastAsia="Courier New" w:hAnsi="Cambria"/>
                <w:sz w:val="20"/>
                <w:szCs w:val="20"/>
                <w:lang w:eastAsia="ja-JP"/>
              </w:rPr>
              <w:t>.</w:t>
            </w:r>
          </w:p>
        </w:tc>
      </w:tr>
      <w:tr w:rsidR="00FB3C98" w:rsidRPr="00041EA7" w14:paraId="196FF3D9" w14:textId="77777777" w:rsidTr="006F458A">
        <w:trPr>
          <w:trHeight w:val="713"/>
        </w:trPr>
        <w:tc>
          <w:tcPr>
            <w:tcW w:w="2820" w:type="dxa"/>
            <w:tcBorders>
              <w:top w:val="single" w:sz="4" w:space="0" w:color="auto"/>
              <w:left w:val="single" w:sz="4" w:space="0" w:color="auto"/>
              <w:bottom w:val="single" w:sz="4" w:space="0" w:color="auto"/>
            </w:tcBorders>
            <w:shd w:val="clear" w:color="auto" w:fill="FFFFFF"/>
          </w:tcPr>
          <w:p w14:paraId="3EBA93CC" w14:textId="01ACA450" w:rsidR="00FB3C98" w:rsidRPr="00041EA7" w:rsidRDefault="00FB3C98" w:rsidP="00362F74">
            <w:pPr>
              <w:widowControl w:val="0"/>
              <w:jc w:val="both"/>
              <w:rPr>
                <w:rFonts w:ascii="Cambria" w:eastAsia="Courier New" w:hAnsi="Cambria"/>
                <w:sz w:val="20"/>
                <w:szCs w:val="20"/>
                <w:lang w:eastAsia="ja-JP"/>
              </w:rPr>
            </w:pPr>
            <w:r w:rsidRPr="00041EA7">
              <w:rPr>
                <w:rFonts w:ascii="Cambria" w:eastAsia="Courier New" w:hAnsi="Cambria"/>
                <w:sz w:val="20"/>
                <w:szCs w:val="20"/>
                <w:lang w:eastAsia="ja-JP"/>
              </w:rPr>
              <w:lastRenderedPageBreak/>
              <w:t xml:space="preserve">Užsakovas apmoka </w:t>
            </w:r>
            <w:r w:rsidR="00041EA7" w:rsidRPr="00041EA7">
              <w:rPr>
                <w:rFonts w:ascii="Cambria" w:eastAsia="Courier New" w:hAnsi="Cambria"/>
                <w:sz w:val="20"/>
                <w:szCs w:val="20"/>
                <w:lang w:eastAsia="ja-JP"/>
              </w:rPr>
              <w:t>Paslaugos teikėj</w:t>
            </w:r>
            <w:r w:rsidRPr="00041EA7">
              <w:rPr>
                <w:rFonts w:ascii="Cambria" w:eastAsia="Courier New" w:hAnsi="Cambria"/>
                <w:sz w:val="20"/>
                <w:szCs w:val="20"/>
                <w:lang w:eastAsia="ja-JP"/>
              </w:rPr>
              <w:t>ui už atliktas paslaugas pagal sąskaitą .</w:t>
            </w:r>
          </w:p>
        </w:tc>
        <w:tc>
          <w:tcPr>
            <w:tcW w:w="6804" w:type="dxa"/>
            <w:tcBorders>
              <w:top w:val="single" w:sz="4" w:space="0" w:color="auto"/>
              <w:left w:val="single" w:sz="4" w:space="0" w:color="auto"/>
              <w:bottom w:val="single" w:sz="4" w:space="0" w:color="auto"/>
              <w:right w:val="single" w:sz="4" w:space="0" w:color="auto"/>
              <w:tl2br w:val="single" w:sz="4" w:space="0" w:color="auto"/>
              <w:tr2bl w:val="single" w:sz="4" w:space="0" w:color="auto"/>
            </w:tcBorders>
            <w:shd w:val="clear" w:color="auto" w:fill="FFFFFF"/>
          </w:tcPr>
          <w:p w14:paraId="16C4DD71" w14:textId="77777777" w:rsidR="00FB3C98" w:rsidRPr="00041EA7" w:rsidRDefault="00FB3C98" w:rsidP="00362F74">
            <w:pPr>
              <w:widowControl w:val="0"/>
              <w:rPr>
                <w:rFonts w:ascii="Cambria" w:eastAsia="Courier New" w:hAnsi="Cambria"/>
                <w:sz w:val="20"/>
                <w:szCs w:val="20"/>
                <w:lang w:eastAsia="ja-JP"/>
              </w:rPr>
            </w:pPr>
          </w:p>
        </w:tc>
      </w:tr>
    </w:tbl>
    <w:p w14:paraId="4E8FAAD5" w14:textId="77777777" w:rsidR="00FB3C98" w:rsidRPr="00041EA7" w:rsidRDefault="00FB3C98" w:rsidP="00362F74">
      <w:pPr>
        <w:pStyle w:val="ListParagraph"/>
        <w:ind w:left="360"/>
        <w:jc w:val="both"/>
        <w:rPr>
          <w:rFonts w:ascii="Cambria" w:hAnsi="Cambria"/>
          <w:b/>
          <w:bCs/>
          <w:sz w:val="20"/>
          <w:szCs w:val="20"/>
        </w:rPr>
      </w:pPr>
    </w:p>
    <w:p w14:paraId="6DE9289E" w14:textId="6D7C2B90" w:rsidR="008F5AC4" w:rsidRPr="00041EA7" w:rsidRDefault="008F5AC4" w:rsidP="00362F74">
      <w:pPr>
        <w:jc w:val="center"/>
        <w:rPr>
          <w:rFonts w:ascii="Cambria" w:hAnsi="Cambria"/>
          <w:b/>
          <w:sz w:val="20"/>
          <w:szCs w:val="20"/>
          <w:lang w:eastAsia="en-US"/>
        </w:rPr>
      </w:pPr>
      <w:r w:rsidRPr="00041EA7">
        <w:rPr>
          <w:rFonts w:ascii="Cambria" w:hAnsi="Cambria"/>
          <w:b/>
          <w:sz w:val="20"/>
          <w:szCs w:val="20"/>
          <w:lang w:eastAsia="en-US"/>
        </w:rPr>
        <w:t>SUTARTINIŲ ĮSIPAREIGOJIMŲ VYKDYMO TVARKA IR TERMINAI</w:t>
      </w:r>
    </w:p>
    <w:p w14:paraId="4FA0273A" w14:textId="77777777" w:rsidR="008F5AC4" w:rsidRPr="00041EA7" w:rsidRDefault="008F5AC4" w:rsidP="00362F74">
      <w:pPr>
        <w:jc w:val="center"/>
        <w:rPr>
          <w:rFonts w:ascii="Cambria" w:hAnsi="Cambria"/>
          <w:b/>
          <w:bCs/>
          <w:sz w:val="20"/>
          <w:szCs w:val="20"/>
          <w:lang w:eastAsia="en-US"/>
        </w:rPr>
      </w:pPr>
    </w:p>
    <w:p w14:paraId="098BBEFE" w14:textId="29601D10" w:rsidR="008F5AC4" w:rsidRPr="00041EA7" w:rsidRDefault="00041EA7" w:rsidP="00362F74">
      <w:pPr>
        <w:pStyle w:val="ListParagraph"/>
        <w:numPr>
          <w:ilvl w:val="1"/>
          <w:numId w:val="2"/>
        </w:numPr>
        <w:tabs>
          <w:tab w:val="left" w:pos="851"/>
        </w:tabs>
        <w:ind w:left="0" w:firstLine="567"/>
        <w:jc w:val="both"/>
        <w:rPr>
          <w:rFonts w:ascii="Cambria" w:hAnsi="Cambria"/>
          <w:sz w:val="20"/>
          <w:szCs w:val="20"/>
        </w:rPr>
      </w:pPr>
      <w:r w:rsidRPr="00041EA7">
        <w:rPr>
          <w:rFonts w:ascii="Cambria" w:hAnsi="Cambria"/>
          <w:sz w:val="20"/>
          <w:szCs w:val="20"/>
        </w:rPr>
        <w:t>Paslaugos teikėjas</w:t>
      </w:r>
      <w:r w:rsidR="008F5AC4" w:rsidRPr="00041EA7">
        <w:rPr>
          <w:rFonts w:ascii="Cambria" w:hAnsi="Cambria"/>
          <w:sz w:val="20"/>
          <w:szCs w:val="20"/>
        </w:rPr>
        <w:t xml:space="preserve"> privalo atlikti nurodytų  TP testavimą ir remontą. Šiam tikslui </w:t>
      </w:r>
      <w:r w:rsidRPr="00041EA7">
        <w:rPr>
          <w:rFonts w:ascii="Cambria" w:hAnsi="Cambria"/>
          <w:sz w:val="20"/>
          <w:szCs w:val="20"/>
        </w:rPr>
        <w:t>Paslaugos teikėjas</w:t>
      </w:r>
      <w:r w:rsidR="008F5AC4" w:rsidRPr="00041EA7">
        <w:rPr>
          <w:rFonts w:ascii="Cambria" w:hAnsi="Cambria"/>
          <w:sz w:val="20"/>
          <w:szCs w:val="20"/>
        </w:rPr>
        <w:t xml:space="preserve"> naudoja savo personalą, transportą bei reikalingas medžiagas.</w:t>
      </w:r>
    </w:p>
    <w:p w14:paraId="5796848C" w14:textId="48315D1B" w:rsidR="008F5AC4" w:rsidRPr="00041EA7" w:rsidRDefault="008F5AC4" w:rsidP="00362F74">
      <w:pPr>
        <w:pStyle w:val="ListParagraph"/>
        <w:numPr>
          <w:ilvl w:val="1"/>
          <w:numId w:val="2"/>
        </w:numPr>
        <w:tabs>
          <w:tab w:val="left" w:pos="851"/>
        </w:tabs>
        <w:ind w:left="0" w:firstLine="567"/>
        <w:jc w:val="both"/>
        <w:rPr>
          <w:rFonts w:ascii="Cambria" w:hAnsi="Cambria"/>
          <w:sz w:val="20"/>
          <w:szCs w:val="20"/>
        </w:rPr>
      </w:pPr>
      <w:r w:rsidRPr="00041EA7">
        <w:rPr>
          <w:rFonts w:ascii="Cambria" w:hAnsi="Cambria"/>
          <w:sz w:val="20"/>
          <w:szCs w:val="20"/>
        </w:rPr>
        <w:t xml:space="preserve">TP remontas turi būti atliekamas laikantis tinkamos ir techniniu požiūriu priimtinos remonto technologijos bei atitikti jo gamybos metu galiojusius techninius reikalavimus, jeigu teisės aktai nenustato naujų ar papildomų reikalavimų. </w:t>
      </w:r>
      <w:r w:rsidR="00041EA7" w:rsidRPr="00041EA7">
        <w:rPr>
          <w:rFonts w:ascii="Cambria" w:hAnsi="Cambria"/>
          <w:sz w:val="20"/>
          <w:szCs w:val="20"/>
        </w:rPr>
        <w:t>Paslaugos teikėjas</w:t>
      </w:r>
      <w:r w:rsidRPr="00041EA7">
        <w:rPr>
          <w:rFonts w:ascii="Cambria" w:hAnsi="Cambria"/>
          <w:sz w:val="20"/>
          <w:szCs w:val="20"/>
        </w:rPr>
        <w:t xml:space="preserve"> reikalavimais apsirūpina savo lėšomis.</w:t>
      </w:r>
    </w:p>
    <w:p w14:paraId="420C5742" w14:textId="77777777" w:rsidR="008F5AC4" w:rsidRPr="00041EA7" w:rsidRDefault="008F5AC4" w:rsidP="00362F74">
      <w:pPr>
        <w:pStyle w:val="ListParagraph"/>
        <w:numPr>
          <w:ilvl w:val="1"/>
          <w:numId w:val="2"/>
        </w:numPr>
        <w:tabs>
          <w:tab w:val="left" w:pos="851"/>
        </w:tabs>
        <w:ind w:left="0" w:firstLine="567"/>
        <w:jc w:val="both"/>
        <w:rPr>
          <w:rFonts w:ascii="Cambria" w:hAnsi="Cambria"/>
          <w:sz w:val="20"/>
          <w:szCs w:val="20"/>
        </w:rPr>
      </w:pPr>
      <w:r w:rsidRPr="00041EA7">
        <w:rPr>
          <w:rFonts w:ascii="Cambria" w:hAnsi="Cambria"/>
          <w:sz w:val="20"/>
          <w:szCs w:val="20"/>
        </w:rPr>
        <w:t>Variklio, transmisijos, stabdžių ir kitoms hidraulinėms sistemoms bei mazgams turi būti naudojamos alyvos, tepalai ir specialūs skysčiai, numatyti kiekvieno Transporto priemonių eksploatacijos instrukcijoje.</w:t>
      </w:r>
    </w:p>
    <w:p w14:paraId="22271AA3" w14:textId="77777777" w:rsidR="008F5AC4" w:rsidRPr="00041EA7" w:rsidRDefault="008F5AC4" w:rsidP="00362F74">
      <w:pPr>
        <w:pStyle w:val="ListParagraph"/>
        <w:numPr>
          <w:ilvl w:val="1"/>
          <w:numId w:val="2"/>
        </w:numPr>
        <w:tabs>
          <w:tab w:val="left" w:pos="851"/>
        </w:tabs>
        <w:ind w:left="0" w:firstLine="567"/>
        <w:jc w:val="both"/>
        <w:rPr>
          <w:rFonts w:ascii="Cambria" w:hAnsi="Cambria"/>
          <w:sz w:val="20"/>
          <w:szCs w:val="20"/>
        </w:rPr>
      </w:pPr>
      <w:r w:rsidRPr="00041EA7">
        <w:rPr>
          <w:rFonts w:ascii="Cambria" w:hAnsi="Cambria"/>
          <w:sz w:val="20"/>
          <w:szCs w:val="20"/>
        </w:rPr>
        <w:t>Svarbūs TP eismo saugumo atžvilgiu elementai – stabdžių sistemos, vairavimo sistemos, pakabos, ir apkrovas laikančios detalės neturi būti remontuojamos mechaninio tiesinimo, suvirinimo ar kitais būdais, kad nepažeistų metalo struktūros, elementų atsparumo, standumo, tvirtumo ir kitų gamintojo numatytų savybių.</w:t>
      </w:r>
    </w:p>
    <w:p w14:paraId="3EE116F8" w14:textId="776F73EE" w:rsidR="008F5AC4" w:rsidRPr="00041EA7" w:rsidRDefault="00041EA7" w:rsidP="00362F74">
      <w:pPr>
        <w:pStyle w:val="ListParagraph"/>
        <w:numPr>
          <w:ilvl w:val="1"/>
          <w:numId w:val="2"/>
        </w:numPr>
        <w:tabs>
          <w:tab w:val="left" w:pos="851"/>
        </w:tabs>
        <w:ind w:left="0" w:firstLine="567"/>
        <w:jc w:val="both"/>
        <w:rPr>
          <w:rFonts w:ascii="Cambria" w:hAnsi="Cambria"/>
          <w:sz w:val="20"/>
          <w:szCs w:val="20"/>
        </w:rPr>
      </w:pPr>
      <w:r w:rsidRPr="00041EA7">
        <w:rPr>
          <w:rFonts w:ascii="Cambria" w:hAnsi="Cambria"/>
          <w:sz w:val="20"/>
          <w:szCs w:val="20"/>
        </w:rPr>
        <w:t>Paslaugos teikėjas</w:t>
      </w:r>
      <w:r w:rsidR="008F5AC4" w:rsidRPr="00041EA7">
        <w:rPr>
          <w:rFonts w:ascii="Cambria" w:hAnsi="Cambria"/>
          <w:sz w:val="20"/>
          <w:szCs w:val="20"/>
        </w:rPr>
        <w:t xml:space="preserve"> paslaugas teikia pagal Pirkėjo pateiktus remonto užsakymus.</w:t>
      </w:r>
    </w:p>
    <w:p w14:paraId="0291EB48" w14:textId="60C70F2E" w:rsidR="008F5AC4" w:rsidRPr="00041EA7" w:rsidRDefault="00041EA7" w:rsidP="00362F74">
      <w:pPr>
        <w:pStyle w:val="ListParagraph"/>
        <w:numPr>
          <w:ilvl w:val="1"/>
          <w:numId w:val="2"/>
        </w:numPr>
        <w:tabs>
          <w:tab w:val="left" w:pos="851"/>
        </w:tabs>
        <w:ind w:left="0" w:firstLine="567"/>
        <w:jc w:val="both"/>
        <w:rPr>
          <w:rFonts w:ascii="Cambria" w:hAnsi="Cambria"/>
          <w:sz w:val="20"/>
          <w:szCs w:val="20"/>
        </w:rPr>
      </w:pPr>
      <w:r w:rsidRPr="00041EA7">
        <w:rPr>
          <w:rFonts w:ascii="Cambria" w:hAnsi="Cambria"/>
          <w:sz w:val="20"/>
          <w:szCs w:val="20"/>
        </w:rPr>
        <w:t>Paslaugos teikėjas</w:t>
      </w:r>
      <w:r w:rsidR="008F5AC4" w:rsidRPr="00041EA7">
        <w:rPr>
          <w:rFonts w:ascii="Cambria" w:hAnsi="Cambria"/>
          <w:sz w:val="20"/>
          <w:szCs w:val="20"/>
        </w:rPr>
        <w:t xml:space="preserve"> užtikrina ir atsako už Pirkėjo TP saugumą, atliekant numatytas paslaugas. </w:t>
      </w:r>
      <w:r w:rsidRPr="00041EA7">
        <w:rPr>
          <w:rFonts w:ascii="Cambria" w:hAnsi="Cambria"/>
          <w:sz w:val="20"/>
          <w:szCs w:val="20"/>
        </w:rPr>
        <w:t>Paslaugos teikėjas</w:t>
      </w:r>
      <w:r w:rsidR="008F5AC4" w:rsidRPr="00041EA7">
        <w:rPr>
          <w:rFonts w:ascii="Cambria" w:hAnsi="Cambria"/>
          <w:sz w:val="20"/>
          <w:szCs w:val="20"/>
        </w:rPr>
        <w:t xml:space="preserve"> už Pirkėjo transporto priemonių praradimą arba sugadinimą atsako jų rinkos verte.</w:t>
      </w:r>
    </w:p>
    <w:p w14:paraId="57233B98" w14:textId="07354DFA" w:rsidR="008F5AC4" w:rsidRPr="00041EA7" w:rsidRDefault="00041EA7" w:rsidP="00362F74">
      <w:pPr>
        <w:pStyle w:val="ListParagraph"/>
        <w:numPr>
          <w:ilvl w:val="1"/>
          <w:numId w:val="2"/>
        </w:numPr>
        <w:tabs>
          <w:tab w:val="left" w:pos="851"/>
        </w:tabs>
        <w:ind w:left="0" w:firstLine="567"/>
        <w:jc w:val="both"/>
        <w:rPr>
          <w:rFonts w:ascii="Cambria" w:hAnsi="Cambria"/>
          <w:sz w:val="20"/>
          <w:szCs w:val="20"/>
        </w:rPr>
      </w:pPr>
      <w:r w:rsidRPr="00041EA7">
        <w:rPr>
          <w:rFonts w:ascii="Cambria" w:hAnsi="Cambria"/>
          <w:sz w:val="20"/>
          <w:szCs w:val="20"/>
        </w:rPr>
        <w:t>Paslaugos teikėjas</w:t>
      </w:r>
      <w:r w:rsidR="008F5AC4" w:rsidRPr="00041EA7">
        <w:rPr>
          <w:rFonts w:ascii="Cambria" w:hAnsi="Cambria"/>
          <w:sz w:val="20"/>
          <w:szCs w:val="20"/>
        </w:rPr>
        <w:t xml:space="preserve"> privalo suremontuoti TP ne ilgiau, kaip per 10 (dešimt) darbo dienų nuo išankstinės remonto paslaugų išklotinės – sąmatos pasirašymo dienos.</w:t>
      </w:r>
    </w:p>
    <w:p w14:paraId="2D0E328D" w14:textId="6742499F" w:rsidR="008F5AC4" w:rsidRPr="00041EA7" w:rsidRDefault="00041EA7" w:rsidP="00362F74">
      <w:pPr>
        <w:pStyle w:val="ListParagraph"/>
        <w:numPr>
          <w:ilvl w:val="1"/>
          <w:numId w:val="2"/>
        </w:numPr>
        <w:tabs>
          <w:tab w:val="left" w:pos="851"/>
        </w:tabs>
        <w:ind w:left="0" w:firstLine="567"/>
        <w:jc w:val="both"/>
        <w:rPr>
          <w:rFonts w:ascii="Cambria" w:hAnsi="Cambria"/>
          <w:sz w:val="20"/>
          <w:szCs w:val="20"/>
        </w:rPr>
      </w:pPr>
      <w:r w:rsidRPr="00041EA7">
        <w:rPr>
          <w:rFonts w:ascii="Cambria" w:hAnsi="Cambria"/>
          <w:sz w:val="20"/>
          <w:szCs w:val="20"/>
        </w:rPr>
        <w:t>Paslaugos teikėj</w:t>
      </w:r>
      <w:r w:rsidR="008F5AC4" w:rsidRPr="00041EA7">
        <w:rPr>
          <w:rFonts w:ascii="Cambria" w:hAnsi="Cambria"/>
          <w:sz w:val="20"/>
          <w:szCs w:val="20"/>
        </w:rPr>
        <w:t>ui, atliekant remonto darbus, ir nustačius Pirkėjo remonto užsakyme ar išankstinėje remonto paslaugų išklotinėje – sąmatoje nenurodytus gedimus, remonto terminai ir darbų apimtys, suderinus su Užsakovu, gali būti koreguojami.</w:t>
      </w:r>
    </w:p>
    <w:p w14:paraId="6A49F889" w14:textId="643A426D" w:rsidR="008F5AC4" w:rsidRPr="00041EA7" w:rsidRDefault="008F5AC4" w:rsidP="00362F74">
      <w:pPr>
        <w:pStyle w:val="ListParagraph"/>
        <w:numPr>
          <w:ilvl w:val="1"/>
          <w:numId w:val="2"/>
        </w:numPr>
        <w:tabs>
          <w:tab w:val="left" w:pos="851"/>
        </w:tabs>
        <w:ind w:left="0" w:firstLine="567"/>
        <w:jc w:val="both"/>
        <w:rPr>
          <w:rFonts w:ascii="Cambria" w:hAnsi="Cambria"/>
          <w:sz w:val="20"/>
          <w:szCs w:val="20"/>
        </w:rPr>
      </w:pPr>
      <w:r w:rsidRPr="00041EA7">
        <w:rPr>
          <w:rFonts w:ascii="Cambria" w:hAnsi="Cambria"/>
          <w:sz w:val="20"/>
          <w:szCs w:val="20"/>
        </w:rPr>
        <w:t xml:space="preserve">Po atlikto remonto TP variklio, transmisijos sistemas bei mazgus eksploatacijai parengia </w:t>
      </w:r>
      <w:r w:rsidR="00041EA7" w:rsidRPr="00041EA7">
        <w:rPr>
          <w:rFonts w:ascii="Cambria" w:hAnsi="Cambria"/>
          <w:sz w:val="20"/>
          <w:szCs w:val="20"/>
        </w:rPr>
        <w:t>Paslaugos teikėjas</w:t>
      </w:r>
      <w:r w:rsidRPr="00041EA7">
        <w:rPr>
          <w:rFonts w:ascii="Cambria" w:hAnsi="Cambria"/>
          <w:sz w:val="20"/>
          <w:szCs w:val="20"/>
        </w:rPr>
        <w:t>, t. y. užpildo reikalingais tepalais, alyvomis bei techniniais skysčiais.</w:t>
      </w:r>
    </w:p>
    <w:p w14:paraId="247B1964" w14:textId="3C577D4A" w:rsidR="008F5AC4" w:rsidRPr="00041EA7" w:rsidRDefault="008F5AC4" w:rsidP="00362F74">
      <w:pPr>
        <w:pStyle w:val="ListParagraph"/>
        <w:numPr>
          <w:ilvl w:val="1"/>
          <w:numId w:val="2"/>
        </w:numPr>
        <w:tabs>
          <w:tab w:val="left" w:pos="851"/>
        </w:tabs>
        <w:ind w:left="0" w:firstLine="567"/>
        <w:jc w:val="both"/>
        <w:rPr>
          <w:rFonts w:ascii="Cambria" w:hAnsi="Cambria"/>
          <w:sz w:val="20"/>
          <w:szCs w:val="20"/>
        </w:rPr>
      </w:pPr>
      <w:r w:rsidRPr="00041EA7">
        <w:rPr>
          <w:rFonts w:ascii="Cambria" w:hAnsi="Cambria"/>
          <w:sz w:val="20"/>
          <w:szCs w:val="20"/>
        </w:rPr>
        <w:t xml:space="preserve">Užsakovui pareikalavus, </w:t>
      </w:r>
      <w:r w:rsidR="00041EA7" w:rsidRPr="00041EA7">
        <w:rPr>
          <w:rFonts w:ascii="Cambria" w:hAnsi="Cambria"/>
          <w:sz w:val="20"/>
          <w:szCs w:val="20"/>
        </w:rPr>
        <w:t>Paslaugos teikėjas</w:t>
      </w:r>
      <w:r w:rsidRPr="00041EA7">
        <w:rPr>
          <w:rFonts w:ascii="Cambria" w:hAnsi="Cambria"/>
          <w:sz w:val="20"/>
          <w:szCs w:val="20"/>
        </w:rPr>
        <w:t xml:space="preserve"> po remonto privalo gražinti pakeistas dalis.</w:t>
      </w:r>
    </w:p>
    <w:p w14:paraId="2D6AAE5F" w14:textId="3D018E08" w:rsidR="008F5AC4" w:rsidRPr="00041EA7" w:rsidRDefault="00041EA7" w:rsidP="00362F74">
      <w:pPr>
        <w:pStyle w:val="ListParagraph"/>
        <w:numPr>
          <w:ilvl w:val="1"/>
          <w:numId w:val="2"/>
        </w:numPr>
        <w:tabs>
          <w:tab w:val="left" w:pos="851"/>
        </w:tabs>
        <w:ind w:left="0" w:firstLine="567"/>
        <w:jc w:val="both"/>
        <w:rPr>
          <w:rFonts w:ascii="Cambria" w:hAnsi="Cambria"/>
          <w:sz w:val="20"/>
          <w:szCs w:val="20"/>
        </w:rPr>
      </w:pPr>
      <w:r w:rsidRPr="00041EA7">
        <w:rPr>
          <w:rFonts w:ascii="Cambria" w:hAnsi="Cambria"/>
          <w:sz w:val="20"/>
          <w:szCs w:val="20"/>
        </w:rPr>
        <w:t>Paslaugos teikėjas</w:t>
      </w:r>
      <w:r w:rsidR="008F5AC4" w:rsidRPr="00041EA7">
        <w:rPr>
          <w:rFonts w:ascii="Cambria" w:hAnsi="Cambria"/>
          <w:sz w:val="20"/>
          <w:szCs w:val="20"/>
        </w:rPr>
        <w:t xml:space="preserve"> turi turėti galimybę transportuoti Pirkėjo transporto priemonę į remonto vietą.</w:t>
      </w:r>
    </w:p>
    <w:p w14:paraId="7316F810" w14:textId="77777777" w:rsidR="008F5AC4" w:rsidRPr="00041EA7" w:rsidRDefault="008F5AC4" w:rsidP="00362F74">
      <w:pPr>
        <w:pStyle w:val="ListParagraph"/>
        <w:numPr>
          <w:ilvl w:val="1"/>
          <w:numId w:val="2"/>
        </w:numPr>
        <w:tabs>
          <w:tab w:val="left" w:pos="851"/>
        </w:tabs>
        <w:ind w:left="0" w:firstLine="567"/>
        <w:jc w:val="both"/>
        <w:rPr>
          <w:rFonts w:ascii="Cambria" w:hAnsi="Cambria"/>
          <w:sz w:val="20"/>
          <w:szCs w:val="20"/>
        </w:rPr>
      </w:pPr>
      <w:r w:rsidRPr="00041EA7">
        <w:rPr>
          <w:rFonts w:ascii="Cambria" w:hAnsi="Cambria"/>
          <w:bCs/>
          <w:sz w:val="20"/>
          <w:szCs w:val="20"/>
        </w:rPr>
        <w:t>Pirkėjas turi teisę pirkti ir kitas lentelėje Nr.2. nenurodytas, tačiau pagal funkcinę paskirtį panašias transporto priemonių detales.</w:t>
      </w:r>
    </w:p>
    <w:p w14:paraId="51D3B45C" w14:textId="77777777" w:rsidR="008F5AC4" w:rsidRPr="00041EA7" w:rsidRDefault="008F5AC4" w:rsidP="00362F74">
      <w:pPr>
        <w:pStyle w:val="ListParagraph"/>
        <w:numPr>
          <w:ilvl w:val="1"/>
          <w:numId w:val="2"/>
        </w:numPr>
        <w:tabs>
          <w:tab w:val="left" w:pos="851"/>
        </w:tabs>
        <w:ind w:left="0" w:firstLine="567"/>
        <w:jc w:val="both"/>
        <w:rPr>
          <w:rFonts w:ascii="Cambria" w:hAnsi="Cambria"/>
          <w:sz w:val="20"/>
          <w:szCs w:val="20"/>
        </w:rPr>
      </w:pPr>
      <w:r w:rsidRPr="00041EA7">
        <w:rPr>
          <w:rFonts w:ascii="Cambria" w:hAnsi="Cambria"/>
          <w:bCs/>
          <w:sz w:val="20"/>
          <w:szCs w:val="20"/>
        </w:rPr>
        <w:t>Pirkėjas, pasikeitus Transporto priemonių parkui, turi teisę pirkti detales ir remonto paslaugas lentelėje Nr. 1 nenurodytoms transporto priemonėms (lengvosioms transporto priemonėms).</w:t>
      </w:r>
    </w:p>
    <w:p w14:paraId="017BFBB9" w14:textId="040BC033" w:rsidR="000066C3" w:rsidRPr="00362F74" w:rsidRDefault="008F5AC4" w:rsidP="00362F74">
      <w:pPr>
        <w:pStyle w:val="ListParagraph"/>
        <w:numPr>
          <w:ilvl w:val="1"/>
          <w:numId w:val="2"/>
        </w:numPr>
        <w:tabs>
          <w:tab w:val="left" w:pos="851"/>
        </w:tabs>
        <w:ind w:left="0" w:firstLine="567"/>
        <w:jc w:val="both"/>
        <w:rPr>
          <w:rFonts w:ascii="Cambria" w:hAnsi="Cambria"/>
          <w:sz w:val="20"/>
          <w:szCs w:val="20"/>
        </w:rPr>
      </w:pPr>
      <w:r w:rsidRPr="00041EA7">
        <w:rPr>
          <w:rFonts w:ascii="Cambria" w:hAnsi="Cambria"/>
          <w:bCs/>
          <w:sz w:val="20"/>
          <w:szCs w:val="20"/>
        </w:rPr>
        <w:t xml:space="preserve">Sutartis </w:t>
      </w:r>
      <w:r w:rsidRPr="00362F74">
        <w:rPr>
          <w:rFonts w:ascii="Cambria" w:hAnsi="Cambria"/>
          <w:bCs/>
          <w:sz w:val="20"/>
          <w:szCs w:val="20"/>
        </w:rPr>
        <w:t xml:space="preserve">įsigalioja jos pasirašymo dieną ir galioja 36 mėnesius arba tol, kol </w:t>
      </w:r>
      <w:r w:rsidR="00041EA7" w:rsidRPr="00362F74">
        <w:rPr>
          <w:rFonts w:ascii="Cambria" w:hAnsi="Cambria"/>
          <w:bCs/>
          <w:sz w:val="20"/>
          <w:szCs w:val="20"/>
        </w:rPr>
        <w:t>Paslaugos teikėjas</w:t>
      </w:r>
      <w:r w:rsidRPr="00362F74">
        <w:rPr>
          <w:rFonts w:ascii="Cambria" w:hAnsi="Cambria"/>
          <w:bCs/>
          <w:sz w:val="20"/>
          <w:szCs w:val="20"/>
        </w:rPr>
        <w:t xml:space="preserve"> suteikia Užsakovui Paslaugų (prekių) už maksimalią Sutarties vertę, priklausomai nuo to, kuri sąlyga atsiranda anksčiau.</w:t>
      </w:r>
    </w:p>
    <w:p w14:paraId="434E6497" w14:textId="2A397861" w:rsidR="000066C3" w:rsidRPr="00362F74" w:rsidRDefault="000066C3" w:rsidP="00362F74">
      <w:pPr>
        <w:pStyle w:val="ListParagraph"/>
        <w:numPr>
          <w:ilvl w:val="1"/>
          <w:numId w:val="2"/>
        </w:numPr>
        <w:tabs>
          <w:tab w:val="left" w:pos="851"/>
        </w:tabs>
        <w:ind w:left="0" w:firstLine="567"/>
        <w:jc w:val="both"/>
        <w:rPr>
          <w:rFonts w:ascii="Cambria" w:hAnsi="Cambria"/>
          <w:sz w:val="20"/>
          <w:szCs w:val="20"/>
        </w:rPr>
      </w:pPr>
      <w:r w:rsidRPr="00362F74">
        <w:rPr>
          <w:rFonts w:ascii="Cambria" w:hAnsi="Cambria" w:cstheme="minorHAnsi"/>
          <w:sz w:val="20"/>
          <w:szCs w:val="20"/>
        </w:rPr>
        <w:t xml:space="preserve">Pirkimas vykdomas kaip žaliasis pirkimas, vadovaujantis Lietuvos Respublikos aplinkos ministro 2011 m. birželio 28 d. įsakymu Nr. D1-508 „Dėl aplinkos apsaugos kriterijų taikymo, vykdant žaliuosius pirkimus, tvarkos aprašo patvirtinimo“, </w:t>
      </w:r>
      <w:r w:rsidRPr="00362F74">
        <w:rPr>
          <w:rFonts w:ascii="Cambria" w:hAnsi="Cambria" w:cstheme="minorHAnsi"/>
          <w:iCs/>
          <w:sz w:val="20"/>
          <w:szCs w:val="20"/>
        </w:rPr>
        <w:t xml:space="preserve">tvarkos aprašo 4.4.4 papunktį (savarankiškai nustatomi aplinkos apsaugos kriterijai), 4.4.4.3. prekei pagaminti, paslaugai teikti ar darbams atlikti naudojama mažiau ar nenaudojama pavojingųjų cheminių medžiagų, neteršiama aplinka ir nekeliamas pavojus sveikatai. </w:t>
      </w:r>
      <w:r w:rsidR="00041EA7" w:rsidRPr="00362F74">
        <w:rPr>
          <w:rFonts w:ascii="Cambria" w:hAnsi="Cambria" w:cstheme="minorHAnsi"/>
          <w:iCs/>
          <w:sz w:val="20"/>
          <w:szCs w:val="20"/>
        </w:rPr>
        <w:t>Paslaugos teikėjas</w:t>
      </w:r>
      <w:r w:rsidRPr="00362F74">
        <w:rPr>
          <w:rFonts w:ascii="Cambria" w:hAnsi="Cambria" w:cstheme="minorHAnsi"/>
          <w:iCs/>
          <w:sz w:val="20"/>
          <w:szCs w:val="20"/>
        </w:rPr>
        <w:t xml:space="preserve"> vykdydamas paslaugas, privalo užtikrinti, kad paslaugų teikimo metu susidariusios atliekos (pvz., panaudota variklio alyva, transmisinė alyva, filtrai, stabdžių skysčiai, akumuliatoriai ir kitos pavojingos ar nepavojingos atliekos) būtų tvarkomos vadovaujantis Lietuvos Respublikos atliekų tvarkymo įstatymo ir kitų teisės aktų reikalavimais. Atliekos turi būti perduodamos tik licencijuotiems atliekų </w:t>
      </w:r>
      <w:r w:rsidR="00041EA7" w:rsidRPr="00362F74">
        <w:rPr>
          <w:rFonts w:ascii="Cambria" w:hAnsi="Cambria" w:cstheme="minorHAnsi"/>
          <w:iCs/>
          <w:sz w:val="20"/>
          <w:szCs w:val="20"/>
        </w:rPr>
        <w:t>tvarkytojams.</w:t>
      </w:r>
      <w:r w:rsidR="00041EA7" w:rsidRPr="00362F74">
        <w:rPr>
          <w:rFonts w:ascii="Cambria" w:eastAsiaTheme="minorHAnsi" w:hAnsi="Cambria" w:cstheme="minorHAnsi"/>
          <w:iCs/>
          <w:sz w:val="20"/>
          <w:szCs w:val="20"/>
        </w:rPr>
        <w:t xml:space="preserve"> Paslaugos teikėjas</w:t>
      </w:r>
      <w:r w:rsidRPr="00362F74">
        <w:rPr>
          <w:rFonts w:ascii="Cambria" w:eastAsiaTheme="minorHAnsi" w:hAnsi="Cambria" w:cstheme="minorHAnsi"/>
          <w:iCs/>
          <w:sz w:val="20"/>
          <w:szCs w:val="20"/>
        </w:rPr>
        <w:t xml:space="preserve"> privalo pateikti bent vieną iš šių dokumentų:</w:t>
      </w:r>
    </w:p>
    <w:p w14:paraId="3175D6DD" w14:textId="77777777" w:rsidR="000066C3" w:rsidRPr="00362F74" w:rsidRDefault="000066C3" w:rsidP="00362F74">
      <w:pPr>
        <w:pStyle w:val="ListParagraph"/>
        <w:numPr>
          <w:ilvl w:val="0"/>
          <w:numId w:val="24"/>
        </w:numPr>
        <w:tabs>
          <w:tab w:val="clear" w:pos="720"/>
          <w:tab w:val="left" w:pos="851"/>
        </w:tabs>
        <w:ind w:left="0" w:firstLine="567"/>
        <w:jc w:val="both"/>
        <w:rPr>
          <w:rFonts w:ascii="Cambria" w:hAnsi="Cambria" w:cstheme="minorHAnsi"/>
          <w:iCs/>
          <w:sz w:val="20"/>
          <w:szCs w:val="20"/>
        </w:rPr>
      </w:pPr>
      <w:r w:rsidRPr="00362F74">
        <w:rPr>
          <w:rFonts w:ascii="Cambria" w:hAnsi="Cambria" w:cstheme="minorHAnsi"/>
          <w:iCs/>
          <w:sz w:val="20"/>
          <w:szCs w:val="20"/>
        </w:rPr>
        <w:t>Galiojančios sutarties su licencijuotu atliekų tvarkytoju kopiją, arba</w:t>
      </w:r>
    </w:p>
    <w:p w14:paraId="10C0A63E" w14:textId="77777777" w:rsidR="000066C3" w:rsidRPr="00362F74" w:rsidRDefault="000066C3" w:rsidP="00362F74">
      <w:pPr>
        <w:pStyle w:val="ListParagraph"/>
        <w:numPr>
          <w:ilvl w:val="0"/>
          <w:numId w:val="24"/>
        </w:numPr>
        <w:tabs>
          <w:tab w:val="clear" w:pos="720"/>
          <w:tab w:val="left" w:pos="851"/>
        </w:tabs>
        <w:ind w:left="0" w:firstLine="567"/>
        <w:jc w:val="both"/>
        <w:rPr>
          <w:rFonts w:ascii="Cambria" w:hAnsi="Cambria" w:cstheme="minorHAnsi"/>
          <w:iCs/>
          <w:sz w:val="20"/>
          <w:szCs w:val="20"/>
        </w:rPr>
      </w:pPr>
      <w:r w:rsidRPr="00362F74">
        <w:rPr>
          <w:rFonts w:ascii="Cambria" w:hAnsi="Cambria" w:cstheme="minorHAnsi"/>
          <w:iCs/>
          <w:sz w:val="20"/>
          <w:szCs w:val="20"/>
        </w:rPr>
        <w:t>Atliekų tvarkytojo išduotą pažymą/ raštą apie atliekų priėmimą, arba</w:t>
      </w:r>
    </w:p>
    <w:p w14:paraId="49B656B7" w14:textId="77777777" w:rsidR="000066C3" w:rsidRPr="00362F74" w:rsidRDefault="000066C3" w:rsidP="00362F74">
      <w:pPr>
        <w:pStyle w:val="ListParagraph"/>
        <w:numPr>
          <w:ilvl w:val="0"/>
          <w:numId w:val="24"/>
        </w:numPr>
        <w:tabs>
          <w:tab w:val="clear" w:pos="720"/>
          <w:tab w:val="left" w:pos="851"/>
        </w:tabs>
        <w:ind w:left="0" w:firstLine="567"/>
        <w:jc w:val="both"/>
        <w:rPr>
          <w:rFonts w:ascii="Cambria" w:hAnsi="Cambria" w:cstheme="minorHAnsi"/>
          <w:iCs/>
          <w:sz w:val="20"/>
          <w:szCs w:val="20"/>
        </w:rPr>
      </w:pPr>
      <w:r w:rsidRPr="00362F74">
        <w:rPr>
          <w:rFonts w:ascii="Cambria" w:hAnsi="Cambria" w:cstheme="minorHAnsi"/>
          <w:iCs/>
          <w:sz w:val="20"/>
          <w:szCs w:val="20"/>
        </w:rPr>
        <w:t>Atliekų perdavimo–priėmimo aktų kopijas (jeigu jau vykdė paslaugas ir gali pagrįsti savo veiklą), arba</w:t>
      </w:r>
    </w:p>
    <w:p w14:paraId="73297B2D" w14:textId="1C41BB6E" w:rsidR="000066C3" w:rsidRPr="00362F74" w:rsidRDefault="00041EA7" w:rsidP="00362F74">
      <w:pPr>
        <w:pStyle w:val="ListParagraph"/>
        <w:numPr>
          <w:ilvl w:val="0"/>
          <w:numId w:val="24"/>
        </w:numPr>
        <w:tabs>
          <w:tab w:val="clear" w:pos="720"/>
          <w:tab w:val="left" w:pos="851"/>
        </w:tabs>
        <w:ind w:left="0" w:firstLine="567"/>
        <w:jc w:val="both"/>
        <w:rPr>
          <w:rFonts w:ascii="Cambria" w:hAnsi="Cambria" w:cstheme="minorHAnsi"/>
          <w:iCs/>
          <w:sz w:val="20"/>
          <w:szCs w:val="20"/>
        </w:rPr>
      </w:pPr>
      <w:r w:rsidRPr="00362F74">
        <w:rPr>
          <w:rFonts w:ascii="Cambria" w:hAnsi="Cambria" w:cstheme="minorHAnsi"/>
          <w:iCs/>
          <w:sz w:val="20"/>
          <w:szCs w:val="20"/>
        </w:rPr>
        <w:t>Paslaugos teikėj</w:t>
      </w:r>
      <w:r w:rsidR="000066C3" w:rsidRPr="00362F74">
        <w:rPr>
          <w:rFonts w:ascii="Cambria" w:hAnsi="Cambria" w:cstheme="minorHAnsi"/>
          <w:iCs/>
          <w:sz w:val="20"/>
          <w:szCs w:val="20"/>
        </w:rPr>
        <w:t>o deklaraciją, kad jis užtikrins atliekų perdavimą licencijuotam tvarkytojui ir pateiks perdavimo aktus paslaugų vykdymo metu.</w:t>
      </w:r>
    </w:p>
    <w:p w14:paraId="333C0B30" w14:textId="77777777" w:rsidR="008F5AC4" w:rsidRPr="00041EA7" w:rsidRDefault="008F5AC4" w:rsidP="00362F74">
      <w:pPr>
        <w:pStyle w:val="Default"/>
        <w:jc w:val="center"/>
        <w:rPr>
          <w:rFonts w:ascii="Cambria" w:hAnsi="Cambria"/>
          <w:b/>
          <w:sz w:val="20"/>
          <w:szCs w:val="20"/>
          <w:lang w:val="lt-LT"/>
        </w:rPr>
      </w:pPr>
    </w:p>
    <w:p w14:paraId="4B6AE4C0" w14:textId="2185F9CB" w:rsidR="008F5AC4" w:rsidRPr="00041EA7" w:rsidRDefault="008F5AC4" w:rsidP="00362F74">
      <w:pPr>
        <w:pStyle w:val="Default"/>
        <w:jc w:val="center"/>
        <w:rPr>
          <w:rFonts w:ascii="Cambria" w:hAnsi="Cambria"/>
          <w:b/>
          <w:sz w:val="20"/>
          <w:szCs w:val="20"/>
          <w:lang w:val="lt-LT"/>
        </w:rPr>
      </w:pPr>
      <w:r w:rsidRPr="00041EA7">
        <w:rPr>
          <w:rFonts w:ascii="Cambria" w:hAnsi="Cambria"/>
          <w:b/>
          <w:sz w:val="20"/>
          <w:szCs w:val="20"/>
          <w:lang w:val="lt-LT"/>
        </w:rPr>
        <w:t>VYKDYMO TVARKA IR TERMINAI</w:t>
      </w:r>
    </w:p>
    <w:p w14:paraId="2BCCB3EB" w14:textId="671F09AC" w:rsidR="008F5AC4" w:rsidRPr="00041EA7" w:rsidRDefault="008F5AC4" w:rsidP="00362F74">
      <w:pPr>
        <w:pStyle w:val="Default"/>
        <w:jc w:val="center"/>
        <w:rPr>
          <w:rFonts w:ascii="Cambria" w:hAnsi="Cambria"/>
          <w:noProof/>
          <w:color w:val="auto"/>
          <w:sz w:val="20"/>
          <w:szCs w:val="20"/>
          <w:lang w:val="lt-LT"/>
        </w:rPr>
      </w:pPr>
    </w:p>
    <w:p w14:paraId="5B6894A6" w14:textId="77777777" w:rsidR="00722B4C" w:rsidRDefault="008F5AC4" w:rsidP="00362F74">
      <w:pPr>
        <w:pStyle w:val="ListParagraph"/>
        <w:numPr>
          <w:ilvl w:val="1"/>
          <w:numId w:val="2"/>
        </w:numPr>
        <w:tabs>
          <w:tab w:val="left" w:pos="851"/>
        </w:tabs>
        <w:ind w:left="0" w:firstLine="567"/>
        <w:jc w:val="both"/>
        <w:rPr>
          <w:rFonts w:ascii="Cambria" w:hAnsi="Cambria"/>
          <w:sz w:val="20"/>
          <w:szCs w:val="20"/>
        </w:rPr>
      </w:pPr>
      <w:r w:rsidRPr="00722B4C">
        <w:rPr>
          <w:rFonts w:ascii="Cambria" w:hAnsi="Cambria"/>
          <w:sz w:val="20"/>
          <w:szCs w:val="20"/>
        </w:rPr>
        <w:t>Paslaugų užsakymo pateikimo būdas:</w:t>
      </w:r>
    </w:p>
    <w:p w14:paraId="1C868869" w14:textId="77777777" w:rsidR="00722B4C" w:rsidRDefault="008F5AC4" w:rsidP="00362F74">
      <w:pPr>
        <w:pStyle w:val="ListParagraph"/>
        <w:tabs>
          <w:tab w:val="left" w:pos="851"/>
        </w:tabs>
        <w:ind w:left="0" w:firstLine="567"/>
        <w:jc w:val="both"/>
        <w:rPr>
          <w:rFonts w:ascii="Cambria" w:hAnsi="Cambria"/>
          <w:sz w:val="20"/>
          <w:szCs w:val="20"/>
        </w:rPr>
      </w:pPr>
      <w:r w:rsidRPr="00722B4C">
        <w:rPr>
          <w:rFonts w:ascii="Cambria" w:hAnsi="Cambria"/>
          <w:sz w:val="20"/>
          <w:szCs w:val="20"/>
        </w:rPr>
        <w:t>Elektroniniu paštu</w:t>
      </w:r>
    </w:p>
    <w:p w14:paraId="730C2ADB" w14:textId="77777777" w:rsidR="00722B4C" w:rsidRDefault="008F5AC4" w:rsidP="00362F74">
      <w:pPr>
        <w:pStyle w:val="ListParagraph"/>
        <w:tabs>
          <w:tab w:val="left" w:pos="851"/>
        </w:tabs>
        <w:ind w:left="0" w:firstLine="567"/>
        <w:jc w:val="both"/>
        <w:rPr>
          <w:rFonts w:ascii="Cambria" w:hAnsi="Cambria"/>
          <w:sz w:val="20"/>
          <w:szCs w:val="20"/>
        </w:rPr>
      </w:pPr>
      <w:r w:rsidRPr="00041EA7">
        <w:rPr>
          <w:rFonts w:ascii="Cambria" w:hAnsi="Cambria"/>
          <w:sz w:val="20"/>
          <w:szCs w:val="20"/>
        </w:rPr>
        <w:t>Kita: elektroniniu paštu, telefonu, remonto dirbtuvėse.</w:t>
      </w:r>
    </w:p>
    <w:p w14:paraId="531487BB" w14:textId="77777777" w:rsidR="00722B4C" w:rsidRDefault="008F5AC4" w:rsidP="00362F74">
      <w:pPr>
        <w:pStyle w:val="ListParagraph"/>
        <w:numPr>
          <w:ilvl w:val="1"/>
          <w:numId w:val="2"/>
        </w:numPr>
        <w:tabs>
          <w:tab w:val="left" w:pos="851"/>
        </w:tabs>
        <w:ind w:left="0" w:firstLine="567"/>
        <w:jc w:val="both"/>
        <w:rPr>
          <w:rFonts w:ascii="Cambria" w:hAnsi="Cambria"/>
          <w:sz w:val="20"/>
          <w:szCs w:val="20"/>
        </w:rPr>
      </w:pPr>
      <w:r w:rsidRPr="00722B4C">
        <w:rPr>
          <w:rFonts w:ascii="Cambria" w:hAnsi="Cambria"/>
          <w:sz w:val="20"/>
          <w:szCs w:val="20"/>
        </w:rPr>
        <w:t xml:space="preserve">Paslaugos suteikiamos per 10 darbo dienų nuo užsakymo pateikimo </w:t>
      </w:r>
      <w:r w:rsidR="00041EA7" w:rsidRPr="00722B4C">
        <w:rPr>
          <w:rFonts w:ascii="Cambria" w:hAnsi="Cambria"/>
          <w:sz w:val="20"/>
          <w:szCs w:val="20"/>
        </w:rPr>
        <w:t>Paslaugos teikėj</w:t>
      </w:r>
      <w:r w:rsidRPr="00722B4C">
        <w:rPr>
          <w:rFonts w:ascii="Cambria" w:hAnsi="Cambria"/>
          <w:sz w:val="20"/>
          <w:szCs w:val="20"/>
        </w:rPr>
        <w:t>ui dienos.</w:t>
      </w:r>
    </w:p>
    <w:p w14:paraId="1D069C4B" w14:textId="77777777" w:rsidR="00722B4C" w:rsidRDefault="00C151EA" w:rsidP="00362F74">
      <w:pPr>
        <w:pStyle w:val="ListParagraph"/>
        <w:numPr>
          <w:ilvl w:val="1"/>
          <w:numId w:val="2"/>
        </w:numPr>
        <w:tabs>
          <w:tab w:val="left" w:pos="851"/>
        </w:tabs>
        <w:ind w:left="0" w:firstLine="567"/>
        <w:jc w:val="both"/>
        <w:rPr>
          <w:rFonts w:ascii="Cambria" w:hAnsi="Cambria"/>
          <w:sz w:val="20"/>
          <w:szCs w:val="20"/>
        </w:rPr>
      </w:pPr>
      <w:r w:rsidRPr="00722B4C">
        <w:rPr>
          <w:rFonts w:ascii="Cambria" w:hAnsi="Cambria"/>
          <w:sz w:val="20"/>
          <w:szCs w:val="20"/>
        </w:rPr>
        <w:t>Detalės</w:t>
      </w:r>
      <w:r w:rsidR="008F5AC4" w:rsidRPr="00722B4C">
        <w:rPr>
          <w:rFonts w:ascii="Cambria" w:hAnsi="Cambria"/>
          <w:sz w:val="20"/>
          <w:szCs w:val="20"/>
        </w:rPr>
        <w:t xml:space="preserve"> pristatomos per 5 darbo dienas nuo užsakymo pateikimo </w:t>
      </w:r>
      <w:r w:rsidR="00041EA7" w:rsidRPr="00722B4C">
        <w:rPr>
          <w:rFonts w:ascii="Cambria" w:hAnsi="Cambria"/>
          <w:sz w:val="20"/>
          <w:szCs w:val="20"/>
        </w:rPr>
        <w:t>Paslaugos teikėj</w:t>
      </w:r>
      <w:r w:rsidR="008F5AC4" w:rsidRPr="00722B4C">
        <w:rPr>
          <w:rFonts w:ascii="Cambria" w:hAnsi="Cambria"/>
          <w:sz w:val="20"/>
          <w:szCs w:val="20"/>
        </w:rPr>
        <w:t>ui dienos.</w:t>
      </w:r>
    </w:p>
    <w:p w14:paraId="659AD3BB" w14:textId="77777777" w:rsidR="00722B4C" w:rsidRDefault="00C151EA" w:rsidP="00362F74">
      <w:pPr>
        <w:pStyle w:val="ListParagraph"/>
        <w:numPr>
          <w:ilvl w:val="1"/>
          <w:numId w:val="2"/>
        </w:numPr>
        <w:tabs>
          <w:tab w:val="left" w:pos="851"/>
        </w:tabs>
        <w:ind w:left="0" w:firstLine="567"/>
        <w:jc w:val="both"/>
        <w:rPr>
          <w:rFonts w:ascii="Cambria" w:hAnsi="Cambria"/>
          <w:sz w:val="20"/>
          <w:szCs w:val="20"/>
        </w:rPr>
      </w:pPr>
      <w:r w:rsidRPr="00722B4C">
        <w:rPr>
          <w:rFonts w:ascii="Cambria" w:hAnsi="Cambria"/>
          <w:sz w:val="20"/>
          <w:szCs w:val="20"/>
        </w:rPr>
        <w:t>D</w:t>
      </w:r>
      <w:r w:rsidR="008F5AC4" w:rsidRPr="00722B4C">
        <w:rPr>
          <w:rFonts w:ascii="Cambria" w:hAnsi="Cambria"/>
          <w:sz w:val="20"/>
          <w:szCs w:val="20"/>
        </w:rPr>
        <w:t>etalė</w:t>
      </w:r>
      <w:r w:rsidRPr="00722B4C">
        <w:rPr>
          <w:rFonts w:ascii="Cambria" w:hAnsi="Cambria"/>
          <w:sz w:val="20"/>
          <w:szCs w:val="20"/>
        </w:rPr>
        <w:t xml:space="preserve">ms </w:t>
      </w:r>
      <w:r w:rsidR="008F5AC4" w:rsidRPr="00722B4C">
        <w:rPr>
          <w:rFonts w:ascii="Cambria" w:hAnsi="Cambria"/>
          <w:sz w:val="20"/>
          <w:szCs w:val="20"/>
        </w:rPr>
        <w:t xml:space="preserve">suteikiama garantijos trukmė kiek nurodo gamintojas ant detalių pakuočių. Paslaugoms suteikiama garantijos trukmė 6 mėn. išskyrus lentelės Nr. </w:t>
      </w:r>
      <w:r w:rsidR="00FE1BC2" w:rsidRPr="00722B4C">
        <w:rPr>
          <w:rFonts w:ascii="Cambria" w:hAnsi="Cambria"/>
          <w:sz w:val="20"/>
          <w:szCs w:val="20"/>
        </w:rPr>
        <w:t>2</w:t>
      </w:r>
      <w:r w:rsidR="008F5AC4" w:rsidRPr="00722B4C">
        <w:rPr>
          <w:rFonts w:ascii="Cambria" w:hAnsi="Cambria"/>
          <w:sz w:val="20"/>
          <w:szCs w:val="20"/>
        </w:rPr>
        <w:t xml:space="preserve"> punktus: 15,16,17 punktus.</w:t>
      </w:r>
    </w:p>
    <w:p w14:paraId="1827487A" w14:textId="5B6C5236" w:rsidR="008F5AC4" w:rsidRPr="00722B4C" w:rsidRDefault="008F5AC4" w:rsidP="00362F74">
      <w:pPr>
        <w:pStyle w:val="ListParagraph"/>
        <w:numPr>
          <w:ilvl w:val="1"/>
          <w:numId w:val="2"/>
        </w:numPr>
        <w:tabs>
          <w:tab w:val="left" w:pos="851"/>
        </w:tabs>
        <w:ind w:left="0" w:firstLine="567"/>
        <w:jc w:val="both"/>
        <w:rPr>
          <w:rFonts w:ascii="Cambria" w:hAnsi="Cambria"/>
          <w:sz w:val="20"/>
          <w:szCs w:val="20"/>
        </w:rPr>
      </w:pPr>
      <w:r w:rsidRPr="00722B4C">
        <w:rPr>
          <w:rFonts w:ascii="Cambria" w:hAnsi="Cambria"/>
          <w:sz w:val="20"/>
          <w:szCs w:val="20"/>
        </w:rPr>
        <w:t xml:space="preserve">Sutarties galiojimo terminas – 36 mėn. </w:t>
      </w:r>
    </w:p>
    <w:p w14:paraId="2D326769" w14:textId="3445F7FA" w:rsidR="00814327" w:rsidRPr="00ED662E" w:rsidRDefault="0009133A" w:rsidP="00ED662E">
      <w:pPr>
        <w:pStyle w:val="Default"/>
        <w:jc w:val="center"/>
        <w:rPr>
          <w:rFonts w:ascii="Cambria" w:hAnsi="Cambria"/>
          <w:noProof/>
          <w:color w:val="auto"/>
          <w:sz w:val="20"/>
          <w:szCs w:val="20"/>
          <w:lang w:val="lt-LT"/>
        </w:rPr>
      </w:pPr>
      <w:r w:rsidRPr="00041EA7">
        <w:rPr>
          <w:rFonts w:ascii="Cambria" w:hAnsi="Cambria"/>
          <w:noProof/>
          <w:color w:val="auto"/>
          <w:sz w:val="20"/>
          <w:szCs w:val="20"/>
          <w:lang w:val="lt-LT"/>
        </w:rPr>
        <w:t>__________________________________________________________________</w:t>
      </w:r>
      <w:bookmarkStart w:id="0" w:name="_GoBack"/>
      <w:bookmarkEnd w:id="0"/>
    </w:p>
    <w:p w14:paraId="317CBA86" w14:textId="77777777" w:rsidR="008F5AC4" w:rsidRPr="00041EA7" w:rsidRDefault="008F5AC4" w:rsidP="00362F74">
      <w:pPr>
        <w:rPr>
          <w:rFonts w:ascii="Cambria" w:hAnsi="Cambria"/>
          <w:sz w:val="20"/>
          <w:szCs w:val="20"/>
        </w:rPr>
      </w:pPr>
    </w:p>
    <w:sectPr w:rsidR="008F5AC4" w:rsidRPr="00041EA7" w:rsidSect="00313F79">
      <w:headerReference w:type="default" r:id="rId11"/>
      <w:pgSz w:w="11906" w:h="16838"/>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D657CD4" w14:textId="77777777" w:rsidR="002E38CC" w:rsidRDefault="002E38CC" w:rsidP="00EB38C1">
      <w:r>
        <w:separator/>
      </w:r>
    </w:p>
  </w:endnote>
  <w:endnote w:type="continuationSeparator" w:id="0">
    <w:p w14:paraId="52729E4D" w14:textId="77777777" w:rsidR="002E38CC" w:rsidRDefault="002E38CC" w:rsidP="00EB38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Trebuchet MS">
    <w:panose1 w:val="020B0603020202020204"/>
    <w:charset w:val="BA"/>
    <w:family w:val="swiss"/>
    <w:pitch w:val="variable"/>
    <w:sig w:usb0="000006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94D4A80" w14:textId="77777777" w:rsidR="002E38CC" w:rsidRDefault="002E38CC" w:rsidP="00EB38C1">
      <w:r>
        <w:separator/>
      </w:r>
    </w:p>
  </w:footnote>
  <w:footnote w:type="continuationSeparator" w:id="0">
    <w:p w14:paraId="79A86400" w14:textId="77777777" w:rsidR="002E38CC" w:rsidRDefault="002E38CC" w:rsidP="00EB38C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72B15E" w14:textId="77777777" w:rsidR="00362F74" w:rsidRDefault="00362F74" w:rsidP="00F80767">
    <w:pPr>
      <w:pStyle w:val="Header"/>
      <w:tabs>
        <w:tab w:val="clear" w:pos="4819"/>
        <w:tab w:val="clear" w:pos="9638"/>
        <w:tab w:val="left" w:pos="2090"/>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2F2818"/>
    <w:multiLevelType w:val="multilevel"/>
    <w:tmpl w:val="0CC8CB46"/>
    <w:lvl w:ilvl="0">
      <w:start w:val="5"/>
      <w:numFmt w:val="decimal"/>
      <w:lvlText w:val="6%1."/>
      <w:lvlJc w:val="left"/>
      <w:pPr>
        <w:ind w:left="1080" w:hanging="360"/>
      </w:pPr>
      <w:rPr>
        <w:rFonts w:hint="default"/>
      </w:rPr>
    </w:lvl>
    <w:lvl w:ilvl="1">
      <w:start w:val="1"/>
      <w:numFmt w:val="decimal"/>
      <w:isLgl/>
      <w:lvlText w:val="%1.%2."/>
      <w:lvlJc w:val="left"/>
      <w:pPr>
        <w:ind w:left="1440" w:hanging="720"/>
      </w:pPr>
      <w:rPr>
        <w:rFonts w:hint="default"/>
      </w:rPr>
    </w:lvl>
    <w:lvl w:ilvl="2">
      <w:start w:val="6"/>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 w15:restartNumberingAfterBreak="0">
    <w:nsid w:val="05E1478F"/>
    <w:multiLevelType w:val="multilevel"/>
    <w:tmpl w:val="08027F14"/>
    <w:lvl w:ilvl="0">
      <w:start w:val="2"/>
      <w:numFmt w:val="decimal"/>
      <w:lvlText w:val="%1.0."/>
      <w:lvlJc w:val="left"/>
      <w:pPr>
        <w:ind w:left="360" w:hanging="360"/>
      </w:pPr>
      <w:rPr>
        <w:rFonts w:hint="default"/>
        <w:color w:val="000000"/>
      </w:rPr>
    </w:lvl>
    <w:lvl w:ilvl="1">
      <w:start w:val="1"/>
      <w:numFmt w:val="decimal"/>
      <w:lvlText w:val="%1.%2."/>
      <w:lvlJc w:val="left"/>
      <w:pPr>
        <w:ind w:left="1656" w:hanging="360"/>
      </w:pPr>
      <w:rPr>
        <w:rFonts w:hint="default"/>
        <w:color w:val="000000"/>
      </w:rPr>
    </w:lvl>
    <w:lvl w:ilvl="2">
      <w:start w:val="1"/>
      <w:numFmt w:val="decimal"/>
      <w:lvlText w:val="%1.%2.%3."/>
      <w:lvlJc w:val="left"/>
      <w:pPr>
        <w:ind w:left="3312" w:hanging="720"/>
      </w:pPr>
      <w:rPr>
        <w:rFonts w:hint="default"/>
        <w:color w:val="000000"/>
      </w:rPr>
    </w:lvl>
    <w:lvl w:ilvl="3">
      <w:start w:val="1"/>
      <w:numFmt w:val="decimal"/>
      <w:lvlText w:val="%1.%2.%3.%4."/>
      <w:lvlJc w:val="left"/>
      <w:pPr>
        <w:ind w:left="4608" w:hanging="720"/>
      </w:pPr>
      <w:rPr>
        <w:rFonts w:hint="default"/>
        <w:color w:val="000000"/>
      </w:rPr>
    </w:lvl>
    <w:lvl w:ilvl="4">
      <w:start w:val="1"/>
      <w:numFmt w:val="decimal"/>
      <w:lvlText w:val="%1.%2.%3.%4.%5."/>
      <w:lvlJc w:val="left"/>
      <w:pPr>
        <w:ind w:left="6264" w:hanging="1080"/>
      </w:pPr>
      <w:rPr>
        <w:rFonts w:hint="default"/>
        <w:color w:val="000000"/>
      </w:rPr>
    </w:lvl>
    <w:lvl w:ilvl="5">
      <w:start w:val="1"/>
      <w:numFmt w:val="decimal"/>
      <w:lvlText w:val="%1.%2.%3.%4.%5.%6."/>
      <w:lvlJc w:val="left"/>
      <w:pPr>
        <w:ind w:left="7560" w:hanging="1080"/>
      </w:pPr>
      <w:rPr>
        <w:rFonts w:hint="default"/>
        <w:color w:val="000000"/>
      </w:rPr>
    </w:lvl>
    <w:lvl w:ilvl="6">
      <w:start w:val="1"/>
      <w:numFmt w:val="decimal"/>
      <w:lvlText w:val="%1.%2.%3.%4.%5.%6.%7."/>
      <w:lvlJc w:val="left"/>
      <w:pPr>
        <w:ind w:left="9216" w:hanging="1440"/>
      </w:pPr>
      <w:rPr>
        <w:rFonts w:hint="default"/>
        <w:color w:val="000000"/>
      </w:rPr>
    </w:lvl>
    <w:lvl w:ilvl="7">
      <w:start w:val="1"/>
      <w:numFmt w:val="decimal"/>
      <w:lvlText w:val="%1.%2.%3.%4.%5.%6.%7.%8."/>
      <w:lvlJc w:val="left"/>
      <w:pPr>
        <w:ind w:left="10512" w:hanging="1440"/>
      </w:pPr>
      <w:rPr>
        <w:rFonts w:hint="default"/>
        <w:color w:val="000000"/>
      </w:rPr>
    </w:lvl>
    <w:lvl w:ilvl="8">
      <w:start w:val="1"/>
      <w:numFmt w:val="decimal"/>
      <w:lvlText w:val="%1.%2.%3.%4.%5.%6.%7.%8.%9."/>
      <w:lvlJc w:val="left"/>
      <w:pPr>
        <w:ind w:left="12168" w:hanging="1800"/>
      </w:pPr>
      <w:rPr>
        <w:rFonts w:hint="default"/>
        <w:color w:val="000000"/>
      </w:rPr>
    </w:lvl>
  </w:abstractNum>
  <w:abstractNum w:abstractNumId="2" w15:restartNumberingAfterBreak="0">
    <w:nsid w:val="14AC4568"/>
    <w:multiLevelType w:val="hybridMultilevel"/>
    <w:tmpl w:val="AE325E20"/>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3" w15:restartNumberingAfterBreak="0">
    <w:nsid w:val="160B58F6"/>
    <w:multiLevelType w:val="hybridMultilevel"/>
    <w:tmpl w:val="5BFC35E2"/>
    <w:lvl w:ilvl="0" w:tplc="0427000D">
      <w:start w:val="1"/>
      <w:numFmt w:val="bullet"/>
      <w:lvlText w:val=""/>
      <w:lvlJc w:val="left"/>
      <w:pPr>
        <w:ind w:left="2016" w:hanging="360"/>
      </w:pPr>
      <w:rPr>
        <w:rFonts w:ascii="Wingdings" w:hAnsi="Wingdings" w:hint="default"/>
      </w:rPr>
    </w:lvl>
    <w:lvl w:ilvl="1" w:tplc="04270003" w:tentative="1">
      <w:start w:val="1"/>
      <w:numFmt w:val="bullet"/>
      <w:lvlText w:val="o"/>
      <w:lvlJc w:val="left"/>
      <w:pPr>
        <w:ind w:left="2736" w:hanging="360"/>
      </w:pPr>
      <w:rPr>
        <w:rFonts w:ascii="Courier New" w:hAnsi="Courier New" w:cs="Courier New" w:hint="default"/>
      </w:rPr>
    </w:lvl>
    <w:lvl w:ilvl="2" w:tplc="04270005" w:tentative="1">
      <w:start w:val="1"/>
      <w:numFmt w:val="bullet"/>
      <w:lvlText w:val=""/>
      <w:lvlJc w:val="left"/>
      <w:pPr>
        <w:ind w:left="3456" w:hanging="360"/>
      </w:pPr>
      <w:rPr>
        <w:rFonts w:ascii="Wingdings" w:hAnsi="Wingdings" w:hint="default"/>
      </w:rPr>
    </w:lvl>
    <w:lvl w:ilvl="3" w:tplc="04270001" w:tentative="1">
      <w:start w:val="1"/>
      <w:numFmt w:val="bullet"/>
      <w:lvlText w:val=""/>
      <w:lvlJc w:val="left"/>
      <w:pPr>
        <w:ind w:left="4176" w:hanging="360"/>
      </w:pPr>
      <w:rPr>
        <w:rFonts w:ascii="Symbol" w:hAnsi="Symbol" w:hint="default"/>
      </w:rPr>
    </w:lvl>
    <w:lvl w:ilvl="4" w:tplc="04270003" w:tentative="1">
      <w:start w:val="1"/>
      <w:numFmt w:val="bullet"/>
      <w:lvlText w:val="o"/>
      <w:lvlJc w:val="left"/>
      <w:pPr>
        <w:ind w:left="4896" w:hanging="360"/>
      </w:pPr>
      <w:rPr>
        <w:rFonts w:ascii="Courier New" w:hAnsi="Courier New" w:cs="Courier New" w:hint="default"/>
      </w:rPr>
    </w:lvl>
    <w:lvl w:ilvl="5" w:tplc="04270005" w:tentative="1">
      <w:start w:val="1"/>
      <w:numFmt w:val="bullet"/>
      <w:lvlText w:val=""/>
      <w:lvlJc w:val="left"/>
      <w:pPr>
        <w:ind w:left="5616" w:hanging="360"/>
      </w:pPr>
      <w:rPr>
        <w:rFonts w:ascii="Wingdings" w:hAnsi="Wingdings" w:hint="default"/>
      </w:rPr>
    </w:lvl>
    <w:lvl w:ilvl="6" w:tplc="04270001" w:tentative="1">
      <w:start w:val="1"/>
      <w:numFmt w:val="bullet"/>
      <w:lvlText w:val=""/>
      <w:lvlJc w:val="left"/>
      <w:pPr>
        <w:ind w:left="6336" w:hanging="360"/>
      </w:pPr>
      <w:rPr>
        <w:rFonts w:ascii="Symbol" w:hAnsi="Symbol" w:hint="default"/>
      </w:rPr>
    </w:lvl>
    <w:lvl w:ilvl="7" w:tplc="04270003" w:tentative="1">
      <w:start w:val="1"/>
      <w:numFmt w:val="bullet"/>
      <w:lvlText w:val="o"/>
      <w:lvlJc w:val="left"/>
      <w:pPr>
        <w:ind w:left="7056" w:hanging="360"/>
      </w:pPr>
      <w:rPr>
        <w:rFonts w:ascii="Courier New" w:hAnsi="Courier New" w:cs="Courier New" w:hint="default"/>
      </w:rPr>
    </w:lvl>
    <w:lvl w:ilvl="8" w:tplc="04270005" w:tentative="1">
      <w:start w:val="1"/>
      <w:numFmt w:val="bullet"/>
      <w:lvlText w:val=""/>
      <w:lvlJc w:val="left"/>
      <w:pPr>
        <w:ind w:left="7776" w:hanging="360"/>
      </w:pPr>
      <w:rPr>
        <w:rFonts w:ascii="Wingdings" w:hAnsi="Wingdings" w:hint="default"/>
      </w:rPr>
    </w:lvl>
  </w:abstractNum>
  <w:abstractNum w:abstractNumId="4" w15:restartNumberingAfterBreak="0">
    <w:nsid w:val="1E4C78B4"/>
    <w:multiLevelType w:val="hybridMultilevel"/>
    <w:tmpl w:val="E38277EA"/>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20714DCE"/>
    <w:multiLevelType w:val="multilevel"/>
    <w:tmpl w:val="4322D8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2595699"/>
    <w:multiLevelType w:val="hybridMultilevel"/>
    <w:tmpl w:val="26B079B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28CA7E8E"/>
    <w:multiLevelType w:val="hybridMultilevel"/>
    <w:tmpl w:val="9B6C140A"/>
    <w:lvl w:ilvl="0" w:tplc="0427000F">
      <w:start w:val="6"/>
      <w:numFmt w:val="decimal"/>
      <w:lvlText w:val="%1."/>
      <w:lvlJc w:val="left"/>
      <w:pPr>
        <w:ind w:left="720" w:hanging="360"/>
      </w:pPr>
      <w:rPr>
        <w:sz w:val="20"/>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8" w15:restartNumberingAfterBreak="0">
    <w:nsid w:val="297B1390"/>
    <w:multiLevelType w:val="hybridMultilevel"/>
    <w:tmpl w:val="4508BDAE"/>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9" w15:restartNumberingAfterBreak="0">
    <w:nsid w:val="2ACF1371"/>
    <w:multiLevelType w:val="multilevel"/>
    <w:tmpl w:val="1068AE40"/>
    <w:lvl w:ilvl="0">
      <w:start w:val="2"/>
      <w:numFmt w:val="decimal"/>
      <w:lvlText w:val="%1"/>
      <w:lvlJc w:val="left"/>
      <w:pPr>
        <w:ind w:left="360" w:hanging="360"/>
      </w:pPr>
      <w:rPr>
        <w:rFonts w:hint="default"/>
        <w:b w:val="0"/>
      </w:rPr>
    </w:lvl>
    <w:lvl w:ilvl="1">
      <w:start w:val="1"/>
      <w:numFmt w:val="decimal"/>
      <w:lvlText w:val="%1.%2"/>
      <w:lvlJc w:val="left"/>
      <w:pPr>
        <w:ind w:left="1080" w:hanging="360"/>
      </w:pPr>
      <w:rPr>
        <w:rFonts w:hint="default"/>
        <w:b w:val="0"/>
      </w:rPr>
    </w:lvl>
    <w:lvl w:ilvl="2">
      <w:start w:val="1"/>
      <w:numFmt w:val="decimal"/>
      <w:lvlText w:val="%1.%2.%3"/>
      <w:lvlJc w:val="left"/>
      <w:pPr>
        <w:ind w:left="2160" w:hanging="720"/>
      </w:pPr>
      <w:rPr>
        <w:rFonts w:hint="default"/>
        <w:b w:val="0"/>
      </w:rPr>
    </w:lvl>
    <w:lvl w:ilvl="3">
      <w:start w:val="1"/>
      <w:numFmt w:val="decimal"/>
      <w:lvlText w:val="%1.%2.%3.%4"/>
      <w:lvlJc w:val="left"/>
      <w:pPr>
        <w:ind w:left="2880" w:hanging="720"/>
      </w:pPr>
      <w:rPr>
        <w:rFonts w:hint="default"/>
        <w:b w:val="0"/>
      </w:rPr>
    </w:lvl>
    <w:lvl w:ilvl="4">
      <w:start w:val="1"/>
      <w:numFmt w:val="decimal"/>
      <w:lvlText w:val="%1.%2.%3.%4.%5"/>
      <w:lvlJc w:val="left"/>
      <w:pPr>
        <w:ind w:left="3960" w:hanging="1080"/>
      </w:pPr>
      <w:rPr>
        <w:rFonts w:hint="default"/>
        <w:b w:val="0"/>
      </w:rPr>
    </w:lvl>
    <w:lvl w:ilvl="5">
      <w:start w:val="1"/>
      <w:numFmt w:val="decimal"/>
      <w:lvlText w:val="%1.%2.%3.%4.%5.%6"/>
      <w:lvlJc w:val="left"/>
      <w:pPr>
        <w:ind w:left="4680" w:hanging="1080"/>
      </w:pPr>
      <w:rPr>
        <w:rFonts w:hint="default"/>
        <w:b w:val="0"/>
      </w:rPr>
    </w:lvl>
    <w:lvl w:ilvl="6">
      <w:start w:val="1"/>
      <w:numFmt w:val="decimal"/>
      <w:lvlText w:val="%1.%2.%3.%4.%5.%6.%7"/>
      <w:lvlJc w:val="left"/>
      <w:pPr>
        <w:ind w:left="5760" w:hanging="1440"/>
      </w:pPr>
      <w:rPr>
        <w:rFonts w:hint="default"/>
        <w:b w:val="0"/>
      </w:rPr>
    </w:lvl>
    <w:lvl w:ilvl="7">
      <w:start w:val="1"/>
      <w:numFmt w:val="decimal"/>
      <w:lvlText w:val="%1.%2.%3.%4.%5.%6.%7.%8"/>
      <w:lvlJc w:val="left"/>
      <w:pPr>
        <w:ind w:left="6480" w:hanging="1440"/>
      </w:pPr>
      <w:rPr>
        <w:rFonts w:hint="default"/>
        <w:b w:val="0"/>
      </w:rPr>
    </w:lvl>
    <w:lvl w:ilvl="8">
      <w:start w:val="1"/>
      <w:numFmt w:val="decimal"/>
      <w:lvlText w:val="%1.%2.%3.%4.%5.%6.%7.%8.%9"/>
      <w:lvlJc w:val="left"/>
      <w:pPr>
        <w:ind w:left="7560" w:hanging="1800"/>
      </w:pPr>
      <w:rPr>
        <w:rFonts w:hint="default"/>
        <w:b w:val="0"/>
      </w:rPr>
    </w:lvl>
  </w:abstractNum>
  <w:abstractNum w:abstractNumId="10" w15:restartNumberingAfterBreak="0">
    <w:nsid w:val="2D217DBA"/>
    <w:multiLevelType w:val="hybridMultilevel"/>
    <w:tmpl w:val="3BE2ADA6"/>
    <w:lvl w:ilvl="0" w:tplc="B6767B80">
      <w:start w:val="1"/>
      <w:numFmt w:val="decimal"/>
      <w:lvlText w:val="4%1."/>
      <w:lvlJc w:val="left"/>
      <w:pPr>
        <w:ind w:left="502"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34F430C7"/>
    <w:multiLevelType w:val="multilevel"/>
    <w:tmpl w:val="03E47AAC"/>
    <w:lvl w:ilvl="0">
      <w:start w:val="1"/>
      <w:numFmt w:val="decimal"/>
      <w:lvlText w:val="%1."/>
      <w:lvlJc w:val="left"/>
      <w:pPr>
        <w:ind w:left="720" w:hanging="360"/>
      </w:pPr>
      <w:rPr>
        <w:b/>
        <w:color w:val="auto"/>
      </w:rPr>
    </w:lvl>
    <w:lvl w:ilvl="1">
      <w:start w:val="1"/>
      <w:numFmt w:val="decimal"/>
      <w:lvlText w:val="%1.%2."/>
      <w:lvlJc w:val="left"/>
      <w:pPr>
        <w:ind w:left="720" w:hanging="360"/>
      </w:pPr>
      <w:rPr>
        <w:b/>
        <w:i w:val="0"/>
        <w:sz w:val="20"/>
      </w:r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12" w15:restartNumberingAfterBreak="0">
    <w:nsid w:val="37C366B6"/>
    <w:multiLevelType w:val="hybridMultilevel"/>
    <w:tmpl w:val="482AE1F2"/>
    <w:lvl w:ilvl="0" w:tplc="0427000F">
      <w:start w:val="1"/>
      <w:numFmt w:val="decimal"/>
      <w:lvlText w:val="%1."/>
      <w:lvlJc w:val="left"/>
      <w:pPr>
        <w:ind w:left="502"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39D0325F"/>
    <w:multiLevelType w:val="hybridMultilevel"/>
    <w:tmpl w:val="507C0ABC"/>
    <w:lvl w:ilvl="0" w:tplc="0427000D">
      <w:start w:val="1"/>
      <w:numFmt w:val="bullet"/>
      <w:lvlText w:val=""/>
      <w:lvlJc w:val="left"/>
      <w:pPr>
        <w:ind w:left="1080" w:hanging="360"/>
      </w:pPr>
      <w:rPr>
        <w:rFonts w:ascii="Wingdings" w:hAnsi="Wingdings"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14" w15:restartNumberingAfterBreak="0">
    <w:nsid w:val="3B1311A3"/>
    <w:multiLevelType w:val="multilevel"/>
    <w:tmpl w:val="A0E4C594"/>
    <w:lvl w:ilvl="0">
      <w:start w:val="1"/>
      <w:numFmt w:val="decimal"/>
      <w:lvlText w:val="%1"/>
      <w:lvlJc w:val="left"/>
      <w:pPr>
        <w:ind w:left="360" w:hanging="360"/>
      </w:pPr>
      <w:rPr>
        <w:rFonts w:cstheme="minorBidi" w:hint="default"/>
        <w:color w:val="000000"/>
      </w:rPr>
    </w:lvl>
    <w:lvl w:ilvl="1">
      <w:start w:val="9"/>
      <w:numFmt w:val="decimal"/>
      <w:lvlText w:val="%1.%2"/>
      <w:lvlJc w:val="left"/>
      <w:pPr>
        <w:ind w:left="360" w:hanging="360"/>
      </w:pPr>
      <w:rPr>
        <w:rFonts w:cstheme="minorBidi" w:hint="default"/>
        <w:color w:val="000000"/>
      </w:rPr>
    </w:lvl>
    <w:lvl w:ilvl="2">
      <w:start w:val="1"/>
      <w:numFmt w:val="decimal"/>
      <w:lvlText w:val="%1.%2.%3"/>
      <w:lvlJc w:val="left"/>
      <w:pPr>
        <w:ind w:left="720" w:hanging="720"/>
      </w:pPr>
      <w:rPr>
        <w:rFonts w:cstheme="minorBidi" w:hint="default"/>
        <w:color w:val="000000"/>
      </w:rPr>
    </w:lvl>
    <w:lvl w:ilvl="3">
      <w:start w:val="1"/>
      <w:numFmt w:val="decimal"/>
      <w:lvlText w:val="%1.%2.%3.%4"/>
      <w:lvlJc w:val="left"/>
      <w:pPr>
        <w:ind w:left="720" w:hanging="720"/>
      </w:pPr>
      <w:rPr>
        <w:rFonts w:cstheme="minorBidi" w:hint="default"/>
        <w:color w:val="000000"/>
      </w:rPr>
    </w:lvl>
    <w:lvl w:ilvl="4">
      <w:start w:val="1"/>
      <w:numFmt w:val="decimal"/>
      <w:lvlText w:val="%1.%2.%3.%4.%5"/>
      <w:lvlJc w:val="left"/>
      <w:pPr>
        <w:ind w:left="1080" w:hanging="1080"/>
      </w:pPr>
      <w:rPr>
        <w:rFonts w:cstheme="minorBidi" w:hint="default"/>
        <w:color w:val="000000"/>
      </w:rPr>
    </w:lvl>
    <w:lvl w:ilvl="5">
      <w:start w:val="1"/>
      <w:numFmt w:val="decimal"/>
      <w:lvlText w:val="%1.%2.%3.%4.%5.%6"/>
      <w:lvlJc w:val="left"/>
      <w:pPr>
        <w:ind w:left="1080" w:hanging="1080"/>
      </w:pPr>
      <w:rPr>
        <w:rFonts w:cstheme="minorBidi" w:hint="default"/>
        <w:color w:val="000000"/>
      </w:rPr>
    </w:lvl>
    <w:lvl w:ilvl="6">
      <w:start w:val="1"/>
      <w:numFmt w:val="decimal"/>
      <w:lvlText w:val="%1.%2.%3.%4.%5.%6.%7"/>
      <w:lvlJc w:val="left"/>
      <w:pPr>
        <w:ind w:left="1440" w:hanging="1440"/>
      </w:pPr>
      <w:rPr>
        <w:rFonts w:cstheme="minorBidi" w:hint="default"/>
        <w:color w:val="000000"/>
      </w:rPr>
    </w:lvl>
    <w:lvl w:ilvl="7">
      <w:start w:val="1"/>
      <w:numFmt w:val="decimal"/>
      <w:lvlText w:val="%1.%2.%3.%4.%5.%6.%7.%8"/>
      <w:lvlJc w:val="left"/>
      <w:pPr>
        <w:ind w:left="1440" w:hanging="1440"/>
      </w:pPr>
      <w:rPr>
        <w:rFonts w:cstheme="minorBidi" w:hint="default"/>
        <w:color w:val="000000"/>
      </w:rPr>
    </w:lvl>
    <w:lvl w:ilvl="8">
      <w:start w:val="1"/>
      <w:numFmt w:val="decimal"/>
      <w:lvlText w:val="%1.%2.%3.%4.%5.%6.%7.%8.%9"/>
      <w:lvlJc w:val="left"/>
      <w:pPr>
        <w:ind w:left="1800" w:hanging="1800"/>
      </w:pPr>
      <w:rPr>
        <w:rFonts w:cstheme="minorBidi" w:hint="default"/>
        <w:color w:val="000000"/>
      </w:rPr>
    </w:lvl>
  </w:abstractNum>
  <w:abstractNum w:abstractNumId="15" w15:restartNumberingAfterBreak="0">
    <w:nsid w:val="3D313937"/>
    <w:multiLevelType w:val="multilevel"/>
    <w:tmpl w:val="4DCC0F7A"/>
    <w:lvl w:ilvl="0">
      <w:start w:val="1"/>
      <w:numFmt w:val="decimal"/>
      <w:lvlText w:val="%1."/>
      <w:lvlJc w:val="left"/>
      <w:pPr>
        <w:ind w:left="360" w:hanging="360"/>
      </w:pPr>
      <w:rPr>
        <w:rFonts w:hint="default"/>
        <w:b/>
        <w:color w:val="auto"/>
      </w:rPr>
    </w:lvl>
    <w:lvl w:ilvl="1">
      <w:start w:val="1"/>
      <w:numFmt w:val="decimal"/>
      <w:lvlText w:val="%2."/>
      <w:lvlJc w:val="left"/>
      <w:pPr>
        <w:ind w:left="360" w:hanging="360"/>
      </w:pPr>
      <w:rPr>
        <w:b w:val="0"/>
        <w:i w:val="0"/>
        <w:sz w:val="2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 w15:restartNumberingAfterBreak="0">
    <w:nsid w:val="418B3E47"/>
    <w:multiLevelType w:val="hybridMultilevel"/>
    <w:tmpl w:val="EAEE4E44"/>
    <w:lvl w:ilvl="0" w:tplc="FB769B04">
      <w:start w:val="1"/>
      <w:numFmt w:val="decimal"/>
      <w:lvlText w:val="5%1."/>
      <w:lvlJc w:val="left"/>
      <w:pPr>
        <w:ind w:left="1222"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49DC4803"/>
    <w:multiLevelType w:val="multilevel"/>
    <w:tmpl w:val="FC085BBA"/>
    <w:lvl w:ilvl="0">
      <w:start w:val="1"/>
      <w:numFmt w:val="decimal"/>
      <w:lvlText w:val="%1."/>
      <w:lvlJc w:val="left"/>
      <w:pPr>
        <w:ind w:left="720" w:hanging="360"/>
      </w:pPr>
      <w:rPr>
        <w:rFonts w:hint="default"/>
        <w:b w:val="0"/>
      </w:rPr>
    </w:lvl>
    <w:lvl w:ilvl="1">
      <w:start w:val="1"/>
      <w:numFmt w:val="decimal"/>
      <w:isLgl/>
      <w:lvlText w:val="%1.%2."/>
      <w:lvlJc w:val="left"/>
      <w:pPr>
        <w:ind w:left="720" w:hanging="360"/>
      </w:pPr>
      <w:rPr>
        <w:rFonts w:hint="default"/>
        <w:b w:val="0"/>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abstractNum w:abstractNumId="18" w15:restartNumberingAfterBreak="0">
    <w:nsid w:val="4CCE5011"/>
    <w:multiLevelType w:val="multilevel"/>
    <w:tmpl w:val="C2C6C014"/>
    <w:lvl w:ilvl="0">
      <w:start w:val="1"/>
      <w:numFmt w:val="decimal"/>
      <w:lvlText w:val="%1."/>
      <w:lvlJc w:val="left"/>
      <w:pPr>
        <w:ind w:left="360" w:hanging="360"/>
      </w:pPr>
      <w:rPr>
        <w:rFonts w:hint="default"/>
        <w:b/>
        <w:color w:val="auto"/>
      </w:rPr>
    </w:lvl>
    <w:lvl w:ilvl="1">
      <w:start w:val="1"/>
      <w:numFmt w:val="decimal"/>
      <w:isLgl/>
      <w:lvlText w:val="%1.%2."/>
      <w:lvlJc w:val="left"/>
      <w:pPr>
        <w:ind w:left="1210" w:hanging="360"/>
      </w:pPr>
      <w:rPr>
        <w:rFonts w:hint="default"/>
        <w:b/>
        <w:i w:val="0"/>
        <w:sz w:val="2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9" w15:restartNumberingAfterBreak="0">
    <w:nsid w:val="53BE5481"/>
    <w:multiLevelType w:val="hybridMultilevel"/>
    <w:tmpl w:val="DF903744"/>
    <w:lvl w:ilvl="0" w:tplc="0427000D">
      <w:start w:val="1"/>
      <w:numFmt w:val="bullet"/>
      <w:lvlText w:val=""/>
      <w:lvlJc w:val="left"/>
      <w:pPr>
        <w:ind w:left="1169" w:hanging="360"/>
      </w:pPr>
      <w:rPr>
        <w:rFonts w:ascii="Wingdings" w:hAnsi="Wingdings" w:hint="default"/>
      </w:rPr>
    </w:lvl>
    <w:lvl w:ilvl="1" w:tplc="04270003" w:tentative="1">
      <w:start w:val="1"/>
      <w:numFmt w:val="bullet"/>
      <w:lvlText w:val="o"/>
      <w:lvlJc w:val="left"/>
      <w:pPr>
        <w:ind w:left="1889" w:hanging="360"/>
      </w:pPr>
      <w:rPr>
        <w:rFonts w:ascii="Courier New" w:hAnsi="Courier New" w:cs="Courier New" w:hint="default"/>
      </w:rPr>
    </w:lvl>
    <w:lvl w:ilvl="2" w:tplc="04270005" w:tentative="1">
      <w:start w:val="1"/>
      <w:numFmt w:val="bullet"/>
      <w:lvlText w:val=""/>
      <w:lvlJc w:val="left"/>
      <w:pPr>
        <w:ind w:left="2609" w:hanging="360"/>
      </w:pPr>
      <w:rPr>
        <w:rFonts w:ascii="Wingdings" w:hAnsi="Wingdings" w:hint="default"/>
      </w:rPr>
    </w:lvl>
    <w:lvl w:ilvl="3" w:tplc="04270001" w:tentative="1">
      <w:start w:val="1"/>
      <w:numFmt w:val="bullet"/>
      <w:lvlText w:val=""/>
      <w:lvlJc w:val="left"/>
      <w:pPr>
        <w:ind w:left="3329" w:hanging="360"/>
      </w:pPr>
      <w:rPr>
        <w:rFonts w:ascii="Symbol" w:hAnsi="Symbol" w:hint="default"/>
      </w:rPr>
    </w:lvl>
    <w:lvl w:ilvl="4" w:tplc="04270003" w:tentative="1">
      <w:start w:val="1"/>
      <w:numFmt w:val="bullet"/>
      <w:lvlText w:val="o"/>
      <w:lvlJc w:val="left"/>
      <w:pPr>
        <w:ind w:left="4049" w:hanging="360"/>
      </w:pPr>
      <w:rPr>
        <w:rFonts w:ascii="Courier New" w:hAnsi="Courier New" w:cs="Courier New" w:hint="default"/>
      </w:rPr>
    </w:lvl>
    <w:lvl w:ilvl="5" w:tplc="04270005" w:tentative="1">
      <w:start w:val="1"/>
      <w:numFmt w:val="bullet"/>
      <w:lvlText w:val=""/>
      <w:lvlJc w:val="left"/>
      <w:pPr>
        <w:ind w:left="4769" w:hanging="360"/>
      </w:pPr>
      <w:rPr>
        <w:rFonts w:ascii="Wingdings" w:hAnsi="Wingdings" w:hint="default"/>
      </w:rPr>
    </w:lvl>
    <w:lvl w:ilvl="6" w:tplc="04270001" w:tentative="1">
      <w:start w:val="1"/>
      <w:numFmt w:val="bullet"/>
      <w:lvlText w:val=""/>
      <w:lvlJc w:val="left"/>
      <w:pPr>
        <w:ind w:left="5489" w:hanging="360"/>
      </w:pPr>
      <w:rPr>
        <w:rFonts w:ascii="Symbol" w:hAnsi="Symbol" w:hint="default"/>
      </w:rPr>
    </w:lvl>
    <w:lvl w:ilvl="7" w:tplc="04270003" w:tentative="1">
      <w:start w:val="1"/>
      <w:numFmt w:val="bullet"/>
      <w:lvlText w:val="o"/>
      <w:lvlJc w:val="left"/>
      <w:pPr>
        <w:ind w:left="6209" w:hanging="360"/>
      </w:pPr>
      <w:rPr>
        <w:rFonts w:ascii="Courier New" w:hAnsi="Courier New" w:cs="Courier New" w:hint="default"/>
      </w:rPr>
    </w:lvl>
    <w:lvl w:ilvl="8" w:tplc="04270005" w:tentative="1">
      <w:start w:val="1"/>
      <w:numFmt w:val="bullet"/>
      <w:lvlText w:val=""/>
      <w:lvlJc w:val="left"/>
      <w:pPr>
        <w:ind w:left="6929" w:hanging="360"/>
      </w:pPr>
      <w:rPr>
        <w:rFonts w:ascii="Wingdings" w:hAnsi="Wingdings" w:hint="default"/>
      </w:rPr>
    </w:lvl>
  </w:abstractNum>
  <w:abstractNum w:abstractNumId="20" w15:restartNumberingAfterBreak="0">
    <w:nsid w:val="602E7FB7"/>
    <w:multiLevelType w:val="hybridMultilevel"/>
    <w:tmpl w:val="870C7B38"/>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21" w15:restartNumberingAfterBreak="0">
    <w:nsid w:val="63E51DD8"/>
    <w:multiLevelType w:val="multilevel"/>
    <w:tmpl w:val="3F7E4ABE"/>
    <w:lvl w:ilvl="0">
      <w:start w:val="2"/>
      <w:numFmt w:val="decimal"/>
      <w:lvlText w:val="%1.0"/>
      <w:lvlJc w:val="left"/>
      <w:pPr>
        <w:ind w:left="1440" w:hanging="360"/>
      </w:pPr>
      <w:rPr>
        <w:rFonts w:hint="default"/>
        <w:color w:val="000000"/>
      </w:rPr>
    </w:lvl>
    <w:lvl w:ilvl="1">
      <w:start w:val="1"/>
      <w:numFmt w:val="decimal"/>
      <w:lvlText w:val="%1.%2"/>
      <w:lvlJc w:val="left"/>
      <w:pPr>
        <w:ind w:left="2736" w:hanging="360"/>
      </w:pPr>
      <w:rPr>
        <w:rFonts w:hint="default"/>
        <w:color w:val="000000"/>
      </w:rPr>
    </w:lvl>
    <w:lvl w:ilvl="2">
      <w:start w:val="1"/>
      <w:numFmt w:val="decimal"/>
      <w:lvlText w:val="%1.%2.%3"/>
      <w:lvlJc w:val="left"/>
      <w:pPr>
        <w:ind w:left="4392" w:hanging="720"/>
      </w:pPr>
      <w:rPr>
        <w:rFonts w:hint="default"/>
        <w:color w:val="000000"/>
      </w:rPr>
    </w:lvl>
    <w:lvl w:ilvl="3">
      <w:start w:val="1"/>
      <w:numFmt w:val="decimal"/>
      <w:lvlText w:val="%1.%2.%3.%4"/>
      <w:lvlJc w:val="left"/>
      <w:pPr>
        <w:ind w:left="5688" w:hanging="720"/>
      </w:pPr>
      <w:rPr>
        <w:rFonts w:hint="default"/>
        <w:color w:val="000000"/>
      </w:rPr>
    </w:lvl>
    <w:lvl w:ilvl="4">
      <w:start w:val="1"/>
      <w:numFmt w:val="decimal"/>
      <w:lvlText w:val="%1.%2.%3.%4.%5"/>
      <w:lvlJc w:val="left"/>
      <w:pPr>
        <w:ind w:left="7344" w:hanging="1080"/>
      </w:pPr>
      <w:rPr>
        <w:rFonts w:hint="default"/>
        <w:color w:val="000000"/>
      </w:rPr>
    </w:lvl>
    <w:lvl w:ilvl="5">
      <w:start w:val="1"/>
      <w:numFmt w:val="decimal"/>
      <w:lvlText w:val="%1.%2.%3.%4.%5.%6"/>
      <w:lvlJc w:val="left"/>
      <w:pPr>
        <w:ind w:left="8640" w:hanging="1080"/>
      </w:pPr>
      <w:rPr>
        <w:rFonts w:hint="default"/>
        <w:color w:val="000000"/>
      </w:rPr>
    </w:lvl>
    <w:lvl w:ilvl="6">
      <w:start w:val="1"/>
      <w:numFmt w:val="decimal"/>
      <w:lvlText w:val="%1.%2.%3.%4.%5.%6.%7"/>
      <w:lvlJc w:val="left"/>
      <w:pPr>
        <w:ind w:left="10296" w:hanging="1440"/>
      </w:pPr>
      <w:rPr>
        <w:rFonts w:hint="default"/>
        <w:color w:val="000000"/>
      </w:rPr>
    </w:lvl>
    <w:lvl w:ilvl="7">
      <w:start w:val="1"/>
      <w:numFmt w:val="decimal"/>
      <w:lvlText w:val="%1.%2.%3.%4.%5.%6.%7.%8"/>
      <w:lvlJc w:val="left"/>
      <w:pPr>
        <w:ind w:left="11592" w:hanging="1440"/>
      </w:pPr>
      <w:rPr>
        <w:rFonts w:hint="default"/>
        <w:color w:val="000000"/>
      </w:rPr>
    </w:lvl>
    <w:lvl w:ilvl="8">
      <w:start w:val="1"/>
      <w:numFmt w:val="decimal"/>
      <w:lvlText w:val="%1.%2.%3.%4.%5.%6.%7.%8.%9"/>
      <w:lvlJc w:val="left"/>
      <w:pPr>
        <w:ind w:left="13248" w:hanging="1800"/>
      </w:pPr>
      <w:rPr>
        <w:rFonts w:hint="default"/>
        <w:color w:val="000000"/>
      </w:rPr>
    </w:lvl>
  </w:abstractNum>
  <w:abstractNum w:abstractNumId="22" w15:restartNumberingAfterBreak="0">
    <w:nsid w:val="642E114B"/>
    <w:multiLevelType w:val="multilevel"/>
    <w:tmpl w:val="3536CA3C"/>
    <w:lvl w:ilvl="0">
      <w:start w:val="2"/>
      <w:numFmt w:val="decimal"/>
      <w:lvlText w:val="%1.0."/>
      <w:lvlJc w:val="left"/>
      <w:pPr>
        <w:ind w:left="1800" w:hanging="360"/>
      </w:pPr>
      <w:rPr>
        <w:rFonts w:hint="default"/>
        <w:color w:val="000000"/>
      </w:rPr>
    </w:lvl>
    <w:lvl w:ilvl="1">
      <w:start w:val="1"/>
      <w:numFmt w:val="decimal"/>
      <w:lvlText w:val="%1.%2."/>
      <w:lvlJc w:val="left"/>
      <w:pPr>
        <w:ind w:left="3096" w:hanging="360"/>
      </w:pPr>
      <w:rPr>
        <w:rFonts w:hint="default"/>
        <w:color w:val="000000"/>
      </w:rPr>
    </w:lvl>
    <w:lvl w:ilvl="2">
      <w:start w:val="1"/>
      <w:numFmt w:val="decimal"/>
      <w:lvlText w:val="%1.%2.%3."/>
      <w:lvlJc w:val="left"/>
      <w:pPr>
        <w:ind w:left="4752" w:hanging="720"/>
      </w:pPr>
      <w:rPr>
        <w:rFonts w:hint="default"/>
        <w:color w:val="000000"/>
      </w:rPr>
    </w:lvl>
    <w:lvl w:ilvl="3">
      <w:start w:val="1"/>
      <w:numFmt w:val="decimal"/>
      <w:lvlText w:val="%1.%2.%3.%4."/>
      <w:lvlJc w:val="left"/>
      <w:pPr>
        <w:ind w:left="6048" w:hanging="720"/>
      </w:pPr>
      <w:rPr>
        <w:rFonts w:hint="default"/>
        <w:color w:val="000000"/>
      </w:rPr>
    </w:lvl>
    <w:lvl w:ilvl="4">
      <w:start w:val="1"/>
      <w:numFmt w:val="decimal"/>
      <w:lvlText w:val="%1.%2.%3.%4.%5."/>
      <w:lvlJc w:val="left"/>
      <w:pPr>
        <w:ind w:left="7704" w:hanging="1080"/>
      </w:pPr>
      <w:rPr>
        <w:rFonts w:hint="default"/>
        <w:color w:val="000000"/>
      </w:rPr>
    </w:lvl>
    <w:lvl w:ilvl="5">
      <w:start w:val="1"/>
      <w:numFmt w:val="decimal"/>
      <w:lvlText w:val="%1.%2.%3.%4.%5.%6."/>
      <w:lvlJc w:val="left"/>
      <w:pPr>
        <w:ind w:left="9000" w:hanging="1080"/>
      </w:pPr>
      <w:rPr>
        <w:rFonts w:hint="default"/>
        <w:color w:val="000000"/>
      </w:rPr>
    </w:lvl>
    <w:lvl w:ilvl="6">
      <w:start w:val="1"/>
      <w:numFmt w:val="decimal"/>
      <w:lvlText w:val="%1.%2.%3.%4.%5.%6.%7."/>
      <w:lvlJc w:val="left"/>
      <w:pPr>
        <w:ind w:left="10656" w:hanging="1440"/>
      </w:pPr>
      <w:rPr>
        <w:rFonts w:hint="default"/>
        <w:color w:val="000000"/>
      </w:rPr>
    </w:lvl>
    <w:lvl w:ilvl="7">
      <w:start w:val="1"/>
      <w:numFmt w:val="decimal"/>
      <w:lvlText w:val="%1.%2.%3.%4.%5.%6.%7.%8."/>
      <w:lvlJc w:val="left"/>
      <w:pPr>
        <w:ind w:left="11952" w:hanging="1440"/>
      </w:pPr>
      <w:rPr>
        <w:rFonts w:hint="default"/>
        <w:color w:val="000000"/>
      </w:rPr>
    </w:lvl>
    <w:lvl w:ilvl="8">
      <w:start w:val="1"/>
      <w:numFmt w:val="decimal"/>
      <w:lvlText w:val="%1.%2.%3.%4.%5.%6.%7.%8.%9."/>
      <w:lvlJc w:val="left"/>
      <w:pPr>
        <w:ind w:left="13608" w:hanging="1800"/>
      </w:pPr>
      <w:rPr>
        <w:rFonts w:hint="default"/>
        <w:color w:val="000000"/>
      </w:rPr>
    </w:lvl>
  </w:abstractNum>
  <w:abstractNum w:abstractNumId="23" w15:restartNumberingAfterBreak="0">
    <w:nsid w:val="6BB96411"/>
    <w:multiLevelType w:val="hybridMultilevel"/>
    <w:tmpl w:val="F22E81CA"/>
    <w:lvl w:ilvl="0" w:tplc="86526B76">
      <w:start w:val="2"/>
      <w:numFmt w:val="bullet"/>
      <w:lvlText w:val="-"/>
      <w:lvlJc w:val="left"/>
      <w:pPr>
        <w:ind w:left="1440" w:hanging="360"/>
      </w:pPr>
      <w:rPr>
        <w:rFonts w:ascii="Cambria" w:eastAsiaTheme="minorHAnsi" w:hAnsi="Cambria" w:cstheme="minorBidi" w:hint="default"/>
        <w:b w:val="0"/>
        <w:color w:val="000000"/>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24" w15:restartNumberingAfterBreak="0">
    <w:nsid w:val="6D2C787C"/>
    <w:multiLevelType w:val="multilevel"/>
    <w:tmpl w:val="E67841E0"/>
    <w:lvl w:ilvl="0">
      <w:start w:val="2"/>
      <w:numFmt w:val="decimal"/>
      <w:lvlText w:val="%1."/>
      <w:lvlJc w:val="left"/>
      <w:pPr>
        <w:ind w:left="360" w:hanging="360"/>
      </w:pPr>
      <w:rPr>
        <w:rFonts w:cstheme="minorBidi" w:hint="default"/>
        <w:b w:val="0"/>
        <w:color w:val="000000"/>
      </w:rPr>
    </w:lvl>
    <w:lvl w:ilvl="1">
      <w:start w:val="4"/>
      <w:numFmt w:val="decimal"/>
      <w:lvlText w:val="%1.%2."/>
      <w:lvlJc w:val="left"/>
      <w:pPr>
        <w:ind w:left="1440" w:hanging="360"/>
      </w:pPr>
      <w:rPr>
        <w:rFonts w:cstheme="minorBidi" w:hint="default"/>
        <w:b w:val="0"/>
        <w:color w:val="000000"/>
      </w:rPr>
    </w:lvl>
    <w:lvl w:ilvl="2">
      <w:start w:val="1"/>
      <w:numFmt w:val="decimal"/>
      <w:lvlText w:val="%1.%2.%3."/>
      <w:lvlJc w:val="left"/>
      <w:pPr>
        <w:ind w:left="2880" w:hanging="720"/>
      </w:pPr>
      <w:rPr>
        <w:rFonts w:cstheme="minorBidi" w:hint="default"/>
        <w:b w:val="0"/>
        <w:color w:val="000000"/>
      </w:rPr>
    </w:lvl>
    <w:lvl w:ilvl="3">
      <w:start w:val="1"/>
      <w:numFmt w:val="decimal"/>
      <w:lvlText w:val="%1.%2.%3.%4."/>
      <w:lvlJc w:val="left"/>
      <w:pPr>
        <w:ind w:left="3960" w:hanging="720"/>
      </w:pPr>
      <w:rPr>
        <w:rFonts w:cstheme="minorBidi" w:hint="default"/>
        <w:b w:val="0"/>
        <w:color w:val="000000"/>
      </w:rPr>
    </w:lvl>
    <w:lvl w:ilvl="4">
      <w:start w:val="1"/>
      <w:numFmt w:val="decimal"/>
      <w:lvlText w:val="%1.%2.%3.%4.%5."/>
      <w:lvlJc w:val="left"/>
      <w:pPr>
        <w:ind w:left="5400" w:hanging="1080"/>
      </w:pPr>
      <w:rPr>
        <w:rFonts w:cstheme="minorBidi" w:hint="default"/>
        <w:b w:val="0"/>
        <w:color w:val="000000"/>
      </w:rPr>
    </w:lvl>
    <w:lvl w:ilvl="5">
      <w:start w:val="1"/>
      <w:numFmt w:val="decimal"/>
      <w:lvlText w:val="%1.%2.%3.%4.%5.%6."/>
      <w:lvlJc w:val="left"/>
      <w:pPr>
        <w:ind w:left="6480" w:hanging="1080"/>
      </w:pPr>
      <w:rPr>
        <w:rFonts w:cstheme="minorBidi" w:hint="default"/>
        <w:b w:val="0"/>
        <w:color w:val="000000"/>
      </w:rPr>
    </w:lvl>
    <w:lvl w:ilvl="6">
      <w:start w:val="1"/>
      <w:numFmt w:val="decimal"/>
      <w:lvlText w:val="%1.%2.%3.%4.%5.%6.%7."/>
      <w:lvlJc w:val="left"/>
      <w:pPr>
        <w:ind w:left="7920" w:hanging="1440"/>
      </w:pPr>
      <w:rPr>
        <w:rFonts w:cstheme="minorBidi" w:hint="default"/>
        <w:b w:val="0"/>
        <w:color w:val="000000"/>
      </w:rPr>
    </w:lvl>
    <w:lvl w:ilvl="7">
      <w:start w:val="1"/>
      <w:numFmt w:val="decimal"/>
      <w:lvlText w:val="%1.%2.%3.%4.%5.%6.%7.%8."/>
      <w:lvlJc w:val="left"/>
      <w:pPr>
        <w:ind w:left="9000" w:hanging="1440"/>
      </w:pPr>
      <w:rPr>
        <w:rFonts w:cstheme="minorBidi" w:hint="default"/>
        <w:b w:val="0"/>
        <w:color w:val="000000"/>
      </w:rPr>
    </w:lvl>
    <w:lvl w:ilvl="8">
      <w:start w:val="1"/>
      <w:numFmt w:val="decimal"/>
      <w:lvlText w:val="%1.%2.%3.%4.%5.%6.%7.%8.%9."/>
      <w:lvlJc w:val="left"/>
      <w:pPr>
        <w:ind w:left="10440" w:hanging="1800"/>
      </w:pPr>
      <w:rPr>
        <w:rFonts w:cstheme="minorBidi" w:hint="default"/>
        <w:b w:val="0"/>
        <w:color w:val="000000"/>
      </w:rPr>
    </w:lvl>
  </w:abstractNum>
  <w:num w:numId="1">
    <w:abstractNumId w:val="17"/>
  </w:num>
  <w:num w:numId="2">
    <w:abstractNumId w:val="15"/>
  </w:num>
  <w:num w:numId="3">
    <w:abstractNumId w:val="0"/>
  </w:num>
  <w:num w:numId="4">
    <w:abstractNumId w:val="20"/>
  </w:num>
  <w:num w:numId="5">
    <w:abstractNumId w:val="2"/>
  </w:num>
  <w:num w:numId="6">
    <w:abstractNumId w:val="8"/>
  </w:num>
  <w:num w:numId="7">
    <w:abstractNumId w:val="12"/>
  </w:num>
  <w:num w:numId="8">
    <w:abstractNumId w:val="6"/>
  </w:num>
  <w:num w:numId="9">
    <w:abstractNumId w:val="4"/>
  </w:num>
  <w:num w:numId="10">
    <w:abstractNumId w:val="10"/>
  </w:num>
  <w:num w:numId="11">
    <w:abstractNumId w:val="16"/>
  </w:num>
  <w:num w:numId="12">
    <w:abstractNumId w:val="11"/>
  </w:num>
  <w:num w:numId="13">
    <w:abstractNumId w:val="18"/>
  </w:num>
  <w:num w:numId="14">
    <w:abstractNumId w:val="9"/>
  </w:num>
  <w:num w:numId="15">
    <w:abstractNumId w:val="23"/>
  </w:num>
  <w:num w:numId="16">
    <w:abstractNumId w:val="24"/>
  </w:num>
  <w:num w:numId="17">
    <w:abstractNumId w:val="3"/>
  </w:num>
  <w:num w:numId="18">
    <w:abstractNumId w:val="14"/>
  </w:num>
  <w:num w:numId="19">
    <w:abstractNumId w:val="13"/>
  </w:num>
  <w:num w:numId="20">
    <w:abstractNumId w:val="21"/>
  </w:num>
  <w:num w:numId="21">
    <w:abstractNumId w:val="22"/>
  </w:num>
  <w:num w:numId="22">
    <w:abstractNumId w:val="1"/>
  </w:num>
  <w:num w:numId="23">
    <w:abstractNumId w:val="19"/>
  </w:num>
  <w:num w:numId="24">
    <w:abstractNumId w:val="5"/>
  </w:num>
  <w:num w:numId="25">
    <w:abstractNumId w:val="7"/>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hideGrammaticalErrors/>
  <w:proofState w:spelling="clean" w:grammar="clean"/>
  <w:documentProtection w:edit="trackedChanges" w:enforcement="0"/>
  <w:defaultTabStop w:val="1298"/>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02C46"/>
    <w:rsid w:val="00001743"/>
    <w:rsid w:val="00001799"/>
    <w:rsid w:val="0000301A"/>
    <w:rsid w:val="000066C3"/>
    <w:rsid w:val="00017F8B"/>
    <w:rsid w:val="0002139F"/>
    <w:rsid w:val="000226EF"/>
    <w:rsid w:val="0002369A"/>
    <w:rsid w:val="00023B36"/>
    <w:rsid w:val="000255C6"/>
    <w:rsid w:val="00035F0D"/>
    <w:rsid w:val="00041EA7"/>
    <w:rsid w:val="000455E1"/>
    <w:rsid w:val="0004595F"/>
    <w:rsid w:val="00046A7B"/>
    <w:rsid w:val="00047B60"/>
    <w:rsid w:val="000509E1"/>
    <w:rsid w:val="00055D6A"/>
    <w:rsid w:val="00063ACF"/>
    <w:rsid w:val="00063EAD"/>
    <w:rsid w:val="0006400A"/>
    <w:rsid w:val="00064CF0"/>
    <w:rsid w:val="00065C0F"/>
    <w:rsid w:val="00070101"/>
    <w:rsid w:val="00071A9E"/>
    <w:rsid w:val="00075368"/>
    <w:rsid w:val="00080ECB"/>
    <w:rsid w:val="000832D5"/>
    <w:rsid w:val="000834C9"/>
    <w:rsid w:val="0008529C"/>
    <w:rsid w:val="0008556A"/>
    <w:rsid w:val="000857D5"/>
    <w:rsid w:val="0009133A"/>
    <w:rsid w:val="0009147C"/>
    <w:rsid w:val="00091551"/>
    <w:rsid w:val="00093310"/>
    <w:rsid w:val="00096C5D"/>
    <w:rsid w:val="00097B19"/>
    <w:rsid w:val="000A4753"/>
    <w:rsid w:val="000C2521"/>
    <w:rsid w:val="000C2E8E"/>
    <w:rsid w:val="000D043D"/>
    <w:rsid w:val="000D1071"/>
    <w:rsid w:val="000D23F4"/>
    <w:rsid w:val="000D362F"/>
    <w:rsid w:val="000E2CC2"/>
    <w:rsid w:val="000E3D57"/>
    <w:rsid w:val="000E4404"/>
    <w:rsid w:val="000F1128"/>
    <w:rsid w:val="000F4B24"/>
    <w:rsid w:val="000F52BC"/>
    <w:rsid w:val="000F5D9C"/>
    <w:rsid w:val="000F753D"/>
    <w:rsid w:val="000F78AB"/>
    <w:rsid w:val="00100A7C"/>
    <w:rsid w:val="00101E0B"/>
    <w:rsid w:val="001119DD"/>
    <w:rsid w:val="00111F97"/>
    <w:rsid w:val="00112BFC"/>
    <w:rsid w:val="00116B8F"/>
    <w:rsid w:val="00120688"/>
    <w:rsid w:val="00122767"/>
    <w:rsid w:val="00123CD6"/>
    <w:rsid w:val="001365F7"/>
    <w:rsid w:val="0013729E"/>
    <w:rsid w:val="00147107"/>
    <w:rsid w:val="00147D96"/>
    <w:rsid w:val="0015074C"/>
    <w:rsid w:val="0015157B"/>
    <w:rsid w:val="00155EFC"/>
    <w:rsid w:val="0016479D"/>
    <w:rsid w:val="001700A0"/>
    <w:rsid w:val="001705E3"/>
    <w:rsid w:val="00173928"/>
    <w:rsid w:val="001745A6"/>
    <w:rsid w:val="00174A3B"/>
    <w:rsid w:val="00176884"/>
    <w:rsid w:val="0018268E"/>
    <w:rsid w:val="00183354"/>
    <w:rsid w:val="00183DEB"/>
    <w:rsid w:val="0018459C"/>
    <w:rsid w:val="001848B8"/>
    <w:rsid w:val="00184E93"/>
    <w:rsid w:val="00190582"/>
    <w:rsid w:val="0019100B"/>
    <w:rsid w:val="00193045"/>
    <w:rsid w:val="00194089"/>
    <w:rsid w:val="00195CE6"/>
    <w:rsid w:val="00197263"/>
    <w:rsid w:val="001A362E"/>
    <w:rsid w:val="001A5BA9"/>
    <w:rsid w:val="001B1115"/>
    <w:rsid w:val="001B5AD1"/>
    <w:rsid w:val="001B7E9D"/>
    <w:rsid w:val="001C0C9C"/>
    <w:rsid w:val="001C2C1A"/>
    <w:rsid w:val="001D560E"/>
    <w:rsid w:val="001E0803"/>
    <w:rsid w:val="001F182C"/>
    <w:rsid w:val="001F3256"/>
    <w:rsid w:val="001F5977"/>
    <w:rsid w:val="001F6261"/>
    <w:rsid w:val="0021205C"/>
    <w:rsid w:val="00213404"/>
    <w:rsid w:val="00213AC6"/>
    <w:rsid w:val="00221AB5"/>
    <w:rsid w:val="00225B8C"/>
    <w:rsid w:val="00234ABF"/>
    <w:rsid w:val="00237110"/>
    <w:rsid w:val="00240745"/>
    <w:rsid w:val="002424A1"/>
    <w:rsid w:val="002452E1"/>
    <w:rsid w:val="00245511"/>
    <w:rsid w:val="002469C4"/>
    <w:rsid w:val="00251523"/>
    <w:rsid w:val="002525D3"/>
    <w:rsid w:val="00252805"/>
    <w:rsid w:val="002557F2"/>
    <w:rsid w:val="00265A0F"/>
    <w:rsid w:val="00267A11"/>
    <w:rsid w:val="00271315"/>
    <w:rsid w:val="00274BCD"/>
    <w:rsid w:val="00286D68"/>
    <w:rsid w:val="002A0131"/>
    <w:rsid w:val="002A14C9"/>
    <w:rsid w:val="002B16C7"/>
    <w:rsid w:val="002B1EEC"/>
    <w:rsid w:val="002B26EC"/>
    <w:rsid w:val="002B29EF"/>
    <w:rsid w:val="002B49F7"/>
    <w:rsid w:val="002C2E6E"/>
    <w:rsid w:val="002C7F30"/>
    <w:rsid w:val="002D2D91"/>
    <w:rsid w:val="002E38CC"/>
    <w:rsid w:val="002E4115"/>
    <w:rsid w:val="002E6C9D"/>
    <w:rsid w:val="002E6D37"/>
    <w:rsid w:val="002F374D"/>
    <w:rsid w:val="003018D2"/>
    <w:rsid w:val="00301EB0"/>
    <w:rsid w:val="0030321B"/>
    <w:rsid w:val="00303865"/>
    <w:rsid w:val="0030403C"/>
    <w:rsid w:val="0031010D"/>
    <w:rsid w:val="00311982"/>
    <w:rsid w:val="00313F79"/>
    <w:rsid w:val="003159F8"/>
    <w:rsid w:val="00316187"/>
    <w:rsid w:val="00316A86"/>
    <w:rsid w:val="00317E7D"/>
    <w:rsid w:val="003204C3"/>
    <w:rsid w:val="003231F6"/>
    <w:rsid w:val="003314C8"/>
    <w:rsid w:val="00336322"/>
    <w:rsid w:val="00336F82"/>
    <w:rsid w:val="0034154D"/>
    <w:rsid w:val="003434E2"/>
    <w:rsid w:val="00344444"/>
    <w:rsid w:val="00344D11"/>
    <w:rsid w:val="0034575C"/>
    <w:rsid w:val="0035308B"/>
    <w:rsid w:val="0035468C"/>
    <w:rsid w:val="00360A55"/>
    <w:rsid w:val="00362F74"/>
    <w:rsid w:val="003646EC"/>
    <w:rsid w:val="00370BF2"/>
    <w:rsid w:val="00373AE7"/>
    <w:rsid w:val="0038348F"/>
    <w:rsid w:val="00383FD8"/>
    <w:rsid w:val="00391E82"/>
    <w:rsid w:val="00391F1A"/>
    <w:rsid w:val="003923AE"/>
    <w:rsid w:val="00393231"/>
    <w:rsid w:val="003A1555"/>
    <w:rsid w:val="003A294C"/>
    <w:rsid w:val="003A39C3"/>
    <w:rsid w:val="003A3C15"/>
    <w:rsid w:val="003A735F"/>
    <w:rsid w:val="003B3A60"/>
    <w:rsid w:val="003C190E"/>
    <w:rsid w:val="003C6714"/>
    <w:rsid w:val="003C734C"/>
    <w:rsid w:val="003D0BC7"/>
    <w:rsid w:val="003D58FC"/>
    <w:rsid w:val="003E2A39"/>
    <w:rsid w:val="003E2C4A"/>
    <w:rsid w:val="003E3C60"/>
    <w:rsid w:val="003F40C1"/>
    <w:rsid w:val="003F5029"/>
    <w:rsid w:val="003F7019"/>
    <w:rsid w:val="00402213"/>
    <w:rsid w:val="00406CFB"/>
    <w:rsid w:val="00407E94"/>
    <w:rsid w:val="00411E6B"/>
    <w:rsid w:val="004247A5"/>
    <w:rsid w:val="00430F8A"/>
    <w:rsid w:val="00431CFC"/>
    <w:rsid w:val="00436CD1"/>
    <w:rsid w:val="00440A4D"/>
    <w:rsid w:val="004479B2"/>
    <w:rsid w:val="00450FAC"/>
    <w:rsid w:val="00451CF1"/>
    <w:rsid w:val="00456650"/>
    <w:rsid w:val="00464B20"/>
    <w:rsid w:val="00466E50"/>
    <w:rsid w:val="00470D68"/>
    <w:rsid w:val="004762AC"/>
    <w:rsid w:val="00480751"/>
    <w:rsid w:val="004815EF"/>
    <w:rsid w:val="004815F8"/>
    <w:rsid w:val="00492662"/>
    <w:rsid w:val="00492C8E"/>
    <w:rsid w:val="00493B03"/>
    <w:rsid w:val="004961A9"/>
    <w:rsid w:val="00497A6D"/>
    <w:rsid w:val="004A15C6"/>
    <w:rsid w:val="004A4A13"/>
    <w:rsid w:val="004A78C7"/>
    <w:rsid w:val="004B0A8C"/>
    <w:rsid w:val="004B2DB4"/>
    <w:rsid w:val="004B5D95"/>
    <w:rsid w:val="004C51A7"/>
    <w:rsid w:val="004C5949"/>
    <w:rsid w:val="004D32D8"/>
    <w:rsid w:val="004D3DFB"/>
    <w:rsid w:val="004D4530"/>
    <w:rsid w:val="004D587D"/>
    <w:rsid w:val="004E0878"/>
    <w:rsid w:val="004E3191"/>
    <w:rsid w:val="004E3F47"/>
    <w:rsid w:val="004E6B86"/>
    <w:rsid w:val="004E7A22"/>
    <w:rsid w:val="004F5E5F"/>
    <w:rsid w:val="005014ED"/>
    <w:rsid w:val="00501A9F"/>
    <w:rsid w:val="005030F1"/>
    <w:rsid w:val="00504244"/>
    <w:rsid w:val="0050494D"/>
    <w:rsid w:val="00507B80"/>
    <w:rsid w:val="0051033E"/>
    <w:rsid w:val="005154A3"/>
    <w:rsid w:val="00517EC5"/>
    <w:rsid w:val="00521F5A"/>
    <w:rsid w:val="00537BC9"/>
    <w:rsid w:val="00544161"/>
    <w:rsid w:val="005472E5"/>
    <w:rsid w:val="0055250C"/>
    <w:rsid w:val="00552F56"/>
    <w:rsid w:val="00553846"/>
    <w:rsid w:val="00554626"/>
    <w:rsid w:val="00561DC2"/>
    <w:rsid w:val="005621BC"/>
    <w:rsid w:val="00562F86"/>
    <w:rsid w:val="00563D7F"/>
    <w:rsid w:val="005643F8"/>
    <w:rsid w:val="0057191F"/>
    <w:rsid w:val="00577875"/>
    <w:rsid w:val="00581A30"/>
    <w:rsid w:val="0058454F"/>
    <w:rsid w:val="0059056F"/>
    <w:rsid w:val="0059210A"/>
    <w:rsid w:val="005927FF"/>
    <w:rsid w:val="005942D1"/>
    <w:rsid w:val="005974A5"/>
    <w:rsid w:val="005A12FA"/>
    <w:rsid w:val="005B2E48"/>
    <w:rsid w:val="005B6A08"/>
    <w:rsid w:val="005C031D"/>
    <w:rsid w:val="005C1F48"/>
    <w:rsid w:val="005C2C3A"/>
    <w:rsid w:val="005C37CA"/>
    <w:rsid w:val="005D1860"/>
    <w:rsid w:val="005D5200"/>
    <w:rsid w:val="005D70A7"/>
    <w:rsid w:val="005E6C1F"/>
    <w:rsid w:val="005F0AA1"/>
    <w:rsid w:val="005F32D6"/>
    <w:rsid w:val="005F4ED0"/>
    <w:rsid w:val="005F56FA"/>
    <w:rsid w:val="00600BD9"/>
    <w:rsid w:val="00600F78"/>
    <w:rsid w:val="00602195"/>
    <w:rsid w:val="006021B9"/>
    <w:rsid w:val="0060355A"/>
    <w:rsid w:val="00606E7C"/>
    <w:rsid w:val="00611822"/>
    <w:rsid w:val="00611F90"/>
    <w:rsid w:val="0061497D"/>
    <w:rsid w:val="00617158"/>
    <w:rsid w:val="0062161A"/>
    <w:rsid w:val="0062334D"/>
    <w:rsid w:val="00624130"/>
    <w:rsid w:val="00625A2C"/>
    <w:rsid w:val="00625FF4"/>
    <w:rsid w:val="00627E08"/>
    <w:rsid w:val="00635B1F"/>
    <w:rsid w:val="00636FA9"/>
    <w:rsid w:val="00643332"/>
    <w:rsid w:val="00643595"/>
    <w:rsid w:val="00645B58"/>
    <w:rsid w:val="0064605E"/>
    <w:rsid w:val="00646561"/>
    <w:rsid w:val="006466C0"/>
    <w:rsid w:val="00654910"/>
    <w:rsid w:val="00655BFD"/>
    <w:rsid w:val="00657875"/>
    <w:rsid w:val="00662178"/>
    <w:rsid w:val="0066440B"/>
    <w:rsid w:val="00671792"/>
    <w:rsid w:val="006763EA"/>
    <w:rsid w:val="00682779"/>
    <w:rsid w:val="00690283"/>
    <w:rsid w:val="006932D1"/>
    <w:rsid w:val="006940DA"/>
    <w:rsid w:val="00696881"/>
    <w:rsid w:val="006A0858"/>
    <w:rsid w:val="006A797C"/>
    <w:rsid w:val="006B0BC1"/>
    <w:rsid w:val="006B6F4B"/>
    <w:rsid w:val="006B72A7"/>
    <w:rsid w:val="006C2997"/>
    <w:rsid w:val="006C4BBC"/>
    <w:rsid w:val="006C5712"/>
    <w:rsid w:val="006C5A86"/>
    <w:rsid w:val="006C6C3C"/>
    <w:rsid w:val="006C6DBA"/>
    <w:rsid w:val="006D0908"/>
    <w:rsid w:val="006D114A"/>
    <w:rsid w:val="006D4A74"/>
    <w:rsid w:val="006D7869"/>
    <w:rsid w:val="006D7F9C"/>
    <w:rsid w:val="006E1D49"/>
    <w:rsid w:val="006E3432"/>
    <w:rsid w:val="006E3447"/>
    <w:rsid w:val="006E4C16"/>
    <w:rsid w:val="006F18BE"/>
    <w:rsid w:val="006F458A"/>
    <w:rsid w:val="00700BE4"/>
    <w:rsid w:val="00702F33"/>
    <w:rsid w:val="007045D7"/>
    <w:rsid w:val="007045FD"/>
    <w:rsid w:val="0070495D"/>
    <w:rsid w:val="00705182"/>
    <w:rsid w:val="007068C7"/>
    <w:rsid w:val="00713377"/>
    <w:rsid w:val="007179D5"/>
    <w:rsid w:val="00720926"/>
    <w:rsid w:val="00722B4C"/>
    <w:rsid w:val="00723D75"/>
    <w:rsid w:val="00723FB3"/>
    <w:rsid w:val="007248E5"/>
    <w:rsid w:val="00725B58"/>
    <w:rsid w:val="00731E82"/>
    <w:rsid w:val="00732362"/>
    <w:rsid w:val="0073577C"/>
    <w:rsid w:val="00746903"/>
    <w:rsid w:val="00750CEB"/>
    <w:rsid w:val="00751D65"/>
    <w:rsid w:val="00753BC3"/>
    <w:rsid w:val="0076760B"/>
    <w:rsid w:val="0077197F"/>
    <w:rsid w:val="00776188"/>
    <w:rsid w:val="00776A5E"/>
    <w:rsid w:val="007776B2"/>
    <w:rsid w:val="007814D3"/>
    <w:rsid w:val="00786458"/>
    <w:rsid w:val="007925A2"/>
    <w:rsid w:val="007A02D5"/>
    <w:rsid w:val="007A695E"/>
    <w:rsid w:val="007A705B"/>
    <w:rsid w:val="007A73B2"/>
    <w:rsid w:val="007B0DE3"/>
    <w:rsid w:val="007B240B"/>
    <w:rsid w:val="007C138E"/>
    <w:rsid w:val="007C47DB"/>
    <w:rsid w:val="007C5483"/>
    <w:rsid w:val="007C6BAD"/>
    <w:rsid w:val="007C74FA"/>
    <w:rsid w:val="007C7D8B"/>
    <w:rsid w:val="007D4ABC"/>
    <w:rsid w:val="007D4DA5"/>
    <w:rsid w:val="007D5EF5"/>
    <w:rsid w:val="007D7A5C"/>
    <w:rsid w:val="007E01DB"/>
    <w:rsid w:val="007E31C6"/>
    <w:rsid w:val="007E5810"/>
    <w:rsid w:val="007E5B87"/>
    <w:rsid w:val="007E76B7"/>
    <w:rsid w:val="007E7C88"/>
    <w:rsid w:val="007F1349"/>
    <w:rsid w:val="007F32FA"/>
    <w:rsid w:val="007F7E4A"/>
    <w:rsid w:val="007F7E63"/>
    <w:rsid w:val="0080352C"/>
    <w:rsid w:val="00804C21"/>
    <w:rsid w:val="00804EAA"/>
    <w:rsid w:val="0080622B"/>
    <w:rsid w:val="00813DEF"/>
    <w:rsid w:val="00814327"/>
    <w:rsid w:val="00815044"/>
    <w:rsid w:val="00816F82"/>
    <w:rsid w:val="00826980"/>
    <w:rsid w:val="008308FD"/>
    <w:rsid w:val="0083153C"/>
    <w:rsid w:val="00832479"/>
    <w:rsid w:val="00833B46"/>
    <w:rsid w:val="00835901"/>
    <w:rsid w:val="00842B7C"/>
    <w:rsid w:val="00844DE3"/>
    <w:rsid w:val="00845412"/>
    <w:rsid w:val="00845C40"/>
    <w:rsid w:val="0085389A"/>
    <w:rsid w:val="00860F92"/>
    <w:rsid w:val="008666DC"/>
    <w:rsid w:val="008669DC"/>
    <w:rsid w:val="008712FD"/>
    <w:rsid w:val="0087200D"/>
    <w:rsid w:val="0087213E"/>
    <w:rsid w:val="008734CD"/>
    <w:rsid w:val="00876885"/>
    <w:rsid w:val="00877A4D"/>
    <w:rsid w:val="00881B9D"/>
    <w:rsid w:val="0088393F"/>
    <w:rsid w:val="00886BEC"/>
    <w:rsid w:val="00895154"/>
    <w:rsid w:val="00895DEE"/>
    <w:rsid w:val="00897640"/>
    <w:rsid w:val="008A4496"/>
    <w:rsid w:val="008A53AD"/>
    <w:rsid w:val="008A7AAC"/>
    <w:rsid w:val="008B1CC1"/>
    <w:rsid w:val="008B3F13"/>
    <w:rsid w:val="008B46BE"/>
    <w:rsid w:val="008B5153"/>
    <w:rsid w:val="008C6239"/>
    <w:rsid w:val="008C76C6"/>
    <w:rsid w:val="008D03D3"/>
    <w:rsid w:val="008D131A"/>
    <w:rsid w:val="008D3D71"/>
    <w:rsid w:val="008D60A0"/>
    <w:rsid w:val="008E34C9"/>
    <w:rsid w:val="008E42A3"/>
    <w:rsid w:val="008F0122"/>
    <w:rsid w:val="008F0ACF"/>
    <w:rsid w:val="008F5AC4"/>
    <w:rsid w:val="00902C46"/>
    <w:rsid w:val="009065E9"/>
    <w:rsid w:val="0091489F"/>
    <w:rsid w:val="00921EA3"/>
    <w:rsid w:val="00924289"/>
    <w:rsid w:val="009254F4"/>
    <w:rsid w:val="00936BA2"/>
    <w:rsid w:val="00937CBD"/>
    <w:rsid w:val="009419F7"/>
    <w:rsid w:val="00950E6D"/>
    <w:rsid w:val="00953DF4"/>
    <w:rsid w:val="00960F24"/>
    <w:rsid w:val="00960FE5"/>
    <w:rsid w:val="009613E4"/>
    <w:rsid w:val="00966DE0"/>
    <w:rsid w:val="00970156"/>
    <w:rsid w:val="0097025C"/>
    <w:rsid w:val="00974935"/>
    <w:rsid w:val="009857B9"/>
    <w:rsid w:val="00985CBD"/>
    <w:rsid w:val="0099118A"/>
    <w:rsid w:val="0099516F"/>
    <w:rsid w:val="009A022C"/>
    <w:rsid w:val="009A0D04"/>
    <w:rsid w:val="009A1025"/>
    <w:rsid w:val="009A7F9A"/>
    <w:rsid w:val="009B0097"/>
    <w:rsid w:val="009B0D6E"/>
    <w:rsid w:val="009B226D"/>
    <w:rsid w:val="009D5898"/>
    <w:rsid w:val="009D6A99"/>
    <w:rsid w:val="009E0F03"/>
    <w:rsid w:val="009E159E"/>
    <w:rsid w:val="009E1637"/>
    <w:rsid w:val="009E4270"/>
    <w:rsid w:val="009F68A2"/>
    <w:rsid w:val="009F76AB"/>
    <w:rsid w:val="00A00B95"/>
    <w:rsid w:val="00A118C0"/>
    <w:rsid w:val="00A1200B"/>
    <w:rsid w:val="00A13311"/>
    <w:rsid w:val="00A15663"/>
    <w:rsid w:val="00A15792"/>
    <w:rsid w:val="00A15EB4"/>
    <w:rsid w:val="00A278C3"/>
    <w:rsid w:val="00A3024C"/>
    <w:rsid w:val="00A368DB"/>
    <w:rsid w:val="00A43932"/>
    <w:rsid w:val="00A45FB5"/>
    <w:rsid w:val="00A472D8"/>
    <w:rsid w:val="00A57347"/>
    <w:rsid w:val="00A57749"/>
    <w:rsid w:val="00A60976"/>
    <w:rsid w:val="00A61E52"/>
    <w:rsid w:val="00A76FB4"/>
    <w:rsid w:val="00A81733"/>
    <w:rsid w:val="00A83142"/>
    <w:rsid w:val="00A83316"/>
    <w:rsid w:val="00A85A8F"/>
    <w:rsid w:val="00A91614"/>
    <w:rsid w:val="00A94797"/>
    <w:rsid w:val="00A958F1"/>
    <w:rsid w:val="00A96C6F"/>
    <w:rsid w:val="00A96E52"/>
    <w:rsid w:val="00AA1089"/>
    <w:rsid w:val="00AA1389"/>
    <w:rsid w:val="00AA3D62"/>
    <w:rsid w:val="00AA5267"/>
    <w:rsid w:val="00AA7ACD"/>
    <w:rsid w:val="00AB069E"/>
    <w:rsid w:val="00AC0DF5"/>
    <w:rsid w:val="00AC1C0B"/>
    <w:rsid w:val="00AC2BA0"/>
    <w:rsid w:val="00AC4079"/>
    <w:rsid w:val="00AC6C99"/>
    <w:rsid w:val="00AD26E7"/>
    <w:rsid w:val="00AD2B32"/>
    <w:rsid w:val="00AD43DC"/>
    <w:rsid w:val="00AF1221"/>
    <w:rsid w:val="00AF26E5"/>
    <w:rsid w:val="00AF5F48"/>
    <w:rsid w:val="00B0093A"/>
    <w:rsid w:val="00B030C6"/>
    <w:rsid w:val="00B0390A"/>
    <w:rsid w:val="00B23168"/>
    <w:rsid w:val="00B30B71"/>
    <w:rsid w:val="00B401DC"/>
    <w:rsid w:val="00B40EC5"/>
    <w:rsid w:val="00B41BD7"/>
    <w:rsid w:val="00B47C40"/>
    <w:rsid w:val="00B5278F"/>
    <w:rsid w:val="00B549E6"/>
    <w:rsid w:val="00B54EF1"/>
    <w:rsid w:val="00B556D4"/>
    <w:rsid w:val="00B60340"/>
    <w:rsid w:val="00B623D5"/>
    <w:rsid w:val="00B657FD"/>
    <w:rsid w:val="00B66198"/>
    <w:rsid w:val="00B700EF"/>
    <w:rsid w:val="00B7380A"/>
    <w:rsid w:val="00B8070F"/>
    <w:rsid w:val="00B86FF9"/>
    <w:rsid w:val="00B9377D"/>
    <w:rsid w:val="00B93AB0"/>
    <w:rsid w:val="00B956C3"/>
    <w:rsid w:val="00BA13C5"/>
    <w:rsid w:val="00BA509F"/>
    <w:rsid w:val="00BB0C0C"/>
    <w:rsid w:val="00BB366D"/>
    <w:rsid w:val="00BC057D"/>
    <w:rsid w:val="00BC4FC6"/>
    <w:rsid w:val="00BC7934"/>
    <w:rsid w:val="00BC79FB"/>
    <w:rsid w:val="00BC7A9D"/>
    <w:rsid w:val="00BD14BE"/>
    <w:rsid w:val="00BD28C2"/>
    <w:rsid w:val="00BD2EE6"/>
    <w:rsid w:val="00BD3EEE"/>
    <w:rsid w:val="00BD5C11"/>
    <w:rsid w:val="00BD7CEC"/>
    <w:rsid w:val="00BE2CE6"/>
    <w:rsid w:val="00BE45FF"/>
    <w:rsid w:val="00BF2E89"/>
    <w:rsid w:val="00BF6D41"/>
    <w:rsid w:val="00C139DF"/>
    <w:rsid w:val="00C14AD2"/>
    <w:rsid w:val="00C151EA"/>
    <w:rsid w:val="00C15F45"/>
    <w:rsid w:val="00C32D1D"/>
    <w:rsid w:val="00C348E1"/>
    <w:rsid w:val="00C3733F"/>
    <w:rsid w:val="00C37F30"/>
    <w:rsid w:val="00C4706F"/>
    <w:rsid w:val="00C60B17"/>
    <w:rsid w:val="00C65766"/>
    <w:rsid w:val="00C67688"/>
    <w:rsid w:val="00C721FB"/>
    <w:rsid w:val="00C738E0"/>
    <w:rsid w:val="00C746DA"/>
    <w:rsid w:val="00C771F6"/>
    <w:rsid w:val="00C804AE"/>
    <w:rsid w:val="00C81925"/>
    <w:rsid w:val="00C85D4A"/>
    <w:rsid w:val="00C906CC"/>
    <w:rsid w:val="00C9107B"/>
    <w:rsid w:val="00CA2740"/>
    <w:rsid w:val="00CA6F95"/>
    <w:rsid w:val="00CA7D54"/>
    <w:rsid w:val="00CB4C50"/>
    <w:rsid w:val="00CC1037"/>
    <w:rsid w:val="00CC6D88"/>
    <w:rsid w:val="00CD00CD"/>
    <w:rsid w:val="00CD177B"/>
    <w:rsid w:val="00CD3861"/>
    <w:rsid w:val="00CE00EF"/>
    <w:rsid w:val="00CE4C17"/>
    <w:rsid w:val="00CF2E57"/>
    <w:rsid w:val="00D037E3"/>
    <w:rsid w:val="00D0673A"/>
    <w:rsid w:val="00D113B2"/>
    <w:rsid w:val="00D12045"/>
    <w:rsid w:val="00D14BBD"/>
    <w:rsid w:val="00D16311"/>
    <w:rsid w:val="00D16D39"/>
    <w:rsid w:val="00D23B03"/>
    <w:rsid w:val="00D244FC"/>
    <w:rsid w:val="00D2450A"/>
    <w:rsid w:val="00D249D5"/>
    <w:rsid w:val="00D25AF4"/>
    <w:rsid w:val="00D330C0"/>
    <w:rsid w:val="00D34790"/>
    <w:rsid w:val="00D373AB"/>
    <w:rsid w:val="00D373B8"/>
    <w:rsid w:val="00D40D29"/>
    <w:rsid w:val="00D45514"/>
    <w:rsid w:val="00D52765"/>
    <w:rsid w:val="00D561E0"/>
    <w:rsid w:val="00D60543"/>
    <w:rsid w:val="00D615B8"/>
    <w:rsid w:val="00D63A66"/>
    <w:rsid w:val="00D7399B"/>
    <w:rsid w:val="00D74772"/>
    <w:rsid w:val="00D76075"/>
    <w:rsid w:val="00D82C16"/>
    <w:rsid w:val="00D8307C"/>
    <w:rsid w:val="00D85742"/>
    <w:rsid w:val="00D85F23"/>
    <w:rsid w:val="00D90EC2"/>
    <w:rsid w:val="00D92F8D"/>
    <w:rsid w:val="00DA21C6"/>
    <w:rsid w:val="00DA4AE7"/>
    <w:rsid w:val="00DA6CF4"/>
    <w:rsid w:val="00DB50B7"/>
    <w:rsid w:val="00DB5D36"/>
    <w:rsid w:val="00DB7A44"/>
    <w:rsid w:val="00DC3F96"/>
    <w:rsid w:val="00DC5061"/>
    <w:rsid w:val="00DD182E"/>
    <w:rsid w:val="00DD23A3"/>
    <w:rsid w:val="00DD7D1B"/>
    <w:rsid w:val="00DE4882"/>
    <w:rsid w:val="00DE5689"/>
    <w:rsid w:val="00DE6887"/>
    <w:rsid w:val="00DF1777"/>
    <w:rsid w:val="00DF609F"/>
    <w:rsid w:val="00E04148"/>
    <w:rsid w:val="00E13D0D"/>
    <w:rsid w:val="00E248E7"/>
    <w:rsid w:val="00E30127"/>
    <w:rsid w:val="00E3386C"/>
    <w:rsid w:val="00E34307"/>
    <w:rsid w:val="00E36853"/>
    <w:rsid w:val="00E4021E"/>
    <w:rsid w:val="00E42BC7"/>
    <w:rsid w:val="00E43446"/>
    <w:rsid w:val="00E463F6"/>
    <w:rsid w:val="00E52646"/>
    <w:rsid w:val="00E53030"/>
    <w:rsid w:val="00E5350E"/>
    <w:rsid w:val="00E53B0E"/>
    <w:rsid w:val="00E600C2"/>
    <w:rsid w:val="00E61ECB"/>
    <w:rsid w:val="00E62A25"/>
    <w:rsid w:val="00E66BE2"/>
    <w:rsid w:val="00E67252"/>
    <w:rsid w:val="00E72EBC"/>
    <w:rsid w:val="00E765C6"/>
    <w:rsid w:val="00E805E1"/>
    <w:rsid w:val="00E82887"/>
    <w:rsid w:val="00E835CF"/>
    <w:rsid w:val="00E8486F"/>
    <w:rsid w:val="00E85469"/>
    <w:rsid w:val="00E860A5"/>
    <w:rsid w:val="00E8761C"/>
    <w:rsid w:val="00E87F5F"/>
    <w:rsid w:val="00E918ED"/>
    <w:rsid w:val="00E94454"/>
    <w:rsid w:val="00E94937"/>
    <w:rsid w:val="00E977F7"/>
    <w:rsid w:val="00EB0244"/>
    <w:rsid w:val="00EB090A"/>
    <w:rsid w:val="00EB1A9D"/>
    <w:rsid w:val="00EB1F5B"/>
    <w:rsid w:val="00EB342B"/>
    <w:rsid w:val="00EB38C1"/>
    <w:rsid w:val="00EB45CA"/>
    <w:rsid w:val="00ED0746"/>
    <w:rsid w:val="00ED0FFE"/>
    <w:rsid w:val="00ED364A"/>
    <w:rsid w:val="00ED662E"/>
    <w:rsid w:val="00EE2553"/>
    <w:rsid w:val="00EE5960"/>
    <w:rsid w:val="00EF1881"/>
    <w:rsid w:val="00EF1B1F"/>
    <w:rsid w:val="00EF45F4"/>
    <w:rsid w:val="00EF6EF7"/>
    <w:rsid w:val="00EF7328"/>
    <w:rsid w:val="00EF791E"/>
    <w:rsid w:val="00F006B3"/>
    <w:rsid w:val="00F02D7B"/>
    <w:rsid w:val="00F0336C"/>
    <w:rsid w:val="00F03FBE"/>
    <w:rsid w:val="00F1081D"/>
    <w:rsid w:val="00F1190A"/>
    <w:rsid w:val="00F13C34"/>
    <w:rsid w:val="00F23D64"/>
    <w:rsid w:val="00F247BC"/>
    <w:rsid w:val="00F24E72"/>
    <w:rsid w:val="00F2709E"/>
    <w:rsid w:val="00F27921"/>
    <w:rsid w:val="00F31892"/>
    <w:rsid w:val="00F31CA3"/>
    <w:rsid w:val="00F45210"/>
    <w:rsid w:val="00F46FED"/>
    <w:rsid w:val="00F4735C"/>
    <w:rsid w:val="00F47D6F"/>
    <w:rsid w:val="00F56A52"/>
    <w:rsid w:val="00F56BBF"/>
    <w:rsid w:val="00F577A9"/>
    <w:rsid w:val="00F6332B"/>
    <w:rsid w:val="00F67364"/>
    <w:rsid w:val="00F80767"/>
    <w:rsid w:val="00F8117C"/>
    <w:rsid w:val="00F82C3F"/>
    <w:rsid w:val="00F875B1"/>
    <w:rsid w:val="00F907DE"/>
    <w:rsid w:val="00F90E37"/>
    <w:rsid w:val="00FA3652"/>
    <w:rsid w:val="00FA431D"/>
    <w:rsid w:val="00FA50F2"/>
    <w:rsid w:val="00FB2419"/>
    <w:rsid w:val="00FB25A5"/>
    <w:rsid w:val="00FB32C8"/>
    <w:rsid w:val="00FB3C98"/>
    <w:rsid w:val="00FB5977"/>
    <w:rsid w:val="00FC3A4C"/>
    <w:rsid w:val="00FD3D8C"/>
    <w:rsid w:val="00FD4AE8"/>
    <w:rsid w:val="00FD7A1A"/>
    <w:rsid w:val="00FE1BC2"/>
    <w:rsid w:val="00FE32DE"/>
    <w:rsid w:val="00FE5650"/>
    <w:rsid w:val="00FE683E"/>
    <w:rsid w:val="00FF0D19"/>
    <w:rsid w:val="00FF1E84"/>
    <w:rsid w:val="00FF2DE9"/>
    <w:rsid w:val="00FF34D0"/>
    <w:rsid w:val="00FF42AC"/>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50155E"/>
  <w15:docId w15:val="{60BDF91E-978C-47DE-B135-8C094D198B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E1637"/>
    <w:pPr>
      <w:spacing w:after="0" w:line="240" w:lineRule="auto"/>
    </w:pPr>
    <w:rPr>
      <w:rFonts w:ascii="Times New Roman" w:eastAsia="Times New Roman" w:hAnsi="Times New Roman" w:cs="Times New Roman"/>
      <w:sz w:val="24"/>
      <w:szCs w:val="24"/>
      <w:lang w:eastAsia="lt-LT"/>
    </w:rPr>
  </w:style>
  <w:style w:type="paragraph" w:styleId="Heading1">
    <w:name w:val="heading 1"/>
    <w:basedOn w:val="Normal"/>
    <w:next w:val="Normal"/>
    <w:link w:val="Heading1Char"/>
    <w:uiPriority w:val="99"/>
    <w:qFormat/>
    <w:rsid w:val="004479B2"/>
    <w:pPr>
      <w:spacing w:before="480" w:line="276" w:lineRule="auto"/>
      <w:contextualSpacing/>
      <w:outlineLvl w:val="0"/>
    </w:pPr>
    <w:rPr>
      <w:rFonts w:ascii="Cambria" w:hAnsi="Cambria"/>
      <w:b/>
      <w:bCs/>
      <w:sz w:val="28"/>
      <w:szCs w:val="28"/>
      <w:lang w:val="en-US" w:eastAsia="en-US"/>
    </w:rPr>
  </w:style>
  <w:style w:type="paragraph" w:styleId="Heading2">
    <w:name w:val="heading 2"/>
    <w:aliases w:val="Title Header2,Heading 21,Header_mano2,H2,H21,H22,H23,H24,H211,H221,H25,H212,H222,H26,H213,H223,H27,H214,H224,H28,H215,H225,H29,H210,H216,H226,H217,H227,H218,H228,H231,H241,H2111,H2211,H251,H2121,H2221,H261,H2131,H2231,H271,H2141,H2241,H281"/>
    <w:basedOn w:val="Normal"/>
    <w:next w:val="Normal"/>
    <w:link w:val="Heading2Char"/>
    <w:uiPriority w:val="99"/>
    <w:unhideWhenUsed/>
    <w:qFormat/>
    <w:rsid w:val="004479B2"/>
    <w:pPr>
      <w:spacing w:before="200" w:line="276" w:lineRule="auto"/>
      <w:outlineLvl w:val="1"/>
    </w:pPr>
    <w:rPr>
      <w:rFonts w:ascii="Cambria" w:hAnsi="Cambria"/>
      <w:b/>
      <w:bCs/>
      <w:sz w:val="26"/>
      <w:szCs w:val="26"/>
      <w:lang w:val="en-US" w:eastAsia="en-US"/>
    </w:rPr>
  </w:style>
  <w:style w:type="paragraph" w:styleId="Heading3">
    <w:name w:val="heading 3"/>
    <w:aliases w:val=" Char14,Section Header3,Sub-Clause Paragraph"/>
    <w:basedOn w:val="Normal"/>
    <w:next w:val="Normal"/>
    <w:link w:val="Heading3Char"/>
    <w:uiPriority w:val="99"/>
    <w:unhideWhenUsed/>
    <w:qFormat/>
    <w:rsid w:val="004479B2"/>
    <w:pPr>
      <w:spacing w:before="200" w:line="271" w:lineRule="auto"/>
      <w:outlineLvl w:val="2"/>
    </w:pPr>
    <w:rPr>
      <w:rFonts w:ascii="Cambria" w:hAnsi="Cambria"/>
      <w:b/>
      <w:bCs/>
      <w:sz w:val="22"/>
      <w:szCs w:val="22"/>
      <w:lang w:val="en-US" w:eastAsia="en-US"/>
    </w:rPr>
  </w:style>
  <w:style w:type="paragraph" w:styleId="Heading4">
    <w:name w:val="heading 4"/>
    <w:aliases w:val=" Sub-Clause Sub-paragraph,Sub-Clause Sub-paragraph,Heading 4 Char Char Char Char,Heading 4 Char Char Char Char Char"/>
    <w:basedOn w:val="Normal"/>
    <w:next w:val="Normal"/>
    <w:link w:val="Heading4Char"/>
    <w:uiPriority w:val="99"/>
    <w:unhideWhenUsed/>
    <w:qFormat/>
    <w:rsid w:val="004479B2"/>
    <w:pPr>
      <w:spacing w:before="200" w:line="276" w:lineRule="auto"/>
      <w:outlineLvl w:val="3"/>
    </w:pPr>
    <w:rPr>
      <w:rFonts w:ascii="Cambria" w:hAnsi="Cambria"/>
      <w:b/>
      <w:bCs/>
      <w:i/>
      <w:iCs/>
      <w:sz w:val="22"/>
      <w:szCs w:val="22"/>
      <w:lang w:val="en-US" w:eastAsia="en-US"/>
    </w:rPr>
  </w:style>
  <w:style w:type="paragraph" w:styleId="Heading5">
    <w:name w:val="heading 5"/>
    <w:basedOn w:val="Normal"/>
    <w:next w:val="Normal"/>
    <w:link w:val="Heading5Char"/>
    <w:uiPriority w:val="99"/>
    <w:unhideWhenUsed/>
    <w:qFormat/>
    <w:rsid w:val="004479B2"/>
    <w:pPr>
      <w:spacing w:before="200" w:line="276" w:lineRule="auto"/>
      <w:outlineLvl w:val="4"/>
    </w:pPr>
    <w:rPr>
      <w:rFonts w:ascii="Cambria" w:hAnsi="Cambria"/>
      <w:b/>
      <w:bCs/>
      <w:color w:val="7F7F7F"/>
      <w:sz w:val="22"/>
      <w:szCs w:val="22"/>
      <w:lang w:val="en-US" w:eastAsia="en-US"/>
    </w:rPr>
  </w:style>
  <w:style w:type="paragraph" w:styleId="Heading6">
    <w:name w:val="heading 6"/>
    <w:basedOn w:val="Normal"/>
    <w:next w:val="Normal"/>
    <w:link w:val="Heading6Char"/>
    <w:uiPriority w:val="99"/>
    <w:unhideWhenUsed/>
    <w:qFormat/>
    <w:rsid w:val="004479B2"/>
    <w:pPr>
      <w:spacing w:line="271" w:lineRule="auto"/>
      <w:outlineLvl w:val="5"/>
    </w:pPr>
    <w:rPr>
      <w:rFonts w:ascii="Cambria" w:hAnsi="Cambria"/>
      <w:b/>
      <w:bCs/>
      <w:i/>
      <w:iCs/>
      <w:color w:val="7F7F7F"/>
      <w:sz w:val="22"/>
      <w:szCs w:val="22"/>
      <w:lang w:val="en-US" w:eastAsia="en-US"/>
    </w:rPr>
  </w:style>
  <w:style w:type="paragraph" w:styleId="Heading7">
    <w:name w:val="heading 7"/>
    <w:basedOn w:val="Normal"/>
    <w:next w:val="Normal"/>
    <w:link w:val="Heading7Char"/>
    <w:uiPriority w:val="99"/>
    <w:unhideWhenUsed/>
    <w:qFormat/>
    <w:rsid w:val="004479B2"/>
    <w:pPr>
      <w:spacing w:line="276" w:lineRule="auto"/>
      <w:outlineLvl w:val="6"/>
    </w:pPr>
    <w:rPr>
      <w:rFonts w:ascii="Cambria" w:hAnsi="Cambria"/>
      <w:i/>
      <w:iCs/>
      <w:sz w:val="22"/>
      <w:szCs w:val="22"/>
      <w:lang w:val="en-US" w:eastAsia="en-US"/>
    </w:rPr>
  </w:style>
  <w:style w:type="paragraph" w:styleId="Heading8">
    <w:name w:val="heading 8"/>
    <w:basedOn w:val="Normal"/>
    <w:next w:val="Normal"/>
    <w:link w:val="Heading8Char"/>
    <w:uiPriority w:val="99"/>
    <w:unhideWhenUsed/>
    <w:qFormat/>
    <w:rsid w:val="004479B2"/>
    <w:pPr>
      <w:spacing w:line="276" w:lineRule="auto"/>
      <w:outlineLvl w:val="7"/>
    </w:pPr>
    <w:rPr>
      <w:rFonts w:ascii="Cambria" w:hAnsi="Cambria"/>
      <w:sz w:val="20"/>
      <w:szCs w:val="20"/>
      <w:lang w:val="en-US" w:eastAsia="en-US"/>
    </w:rPr>
  </w:style>
  <w:style w:type="paragraph" w:styleId="Heading9">
    <w:name w:val="heading 9"/>
    <w:basedOn w:val="Normal"/>
    <w:next w:val="Normal"/>
    <w:link w:val="Heading9Char"/>
    <w:uiPriority w:val="99"/>
    <w:unhideWhenUsed/>
    <w:qFormat/>
    <w:rsid w:val="004479B2"/>
    <w:pPr>
      <w:spacing w:line="276" w:lineRule="auto"/>
      <w:outlineLvl w:val="8"/>
    </w:pPr>
    <w:rPr>
      <w:rFonts w:ascii="Cambria" w:hAnsi="Cambria"/>
      <w:i/>
      <w:iCs/>
      <w:spacing w:val="5"/>
      <w:sz w:val="20"/>
      <w:szCs w:val="20"/>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9E163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lp1,Bullet 1,Use Case List Paragraph,List Paragraph 1,List Paragraph Red,Buletai,Bullet EY,List Paragraph21,List Paragraph1,List Paragraph2,Numbering,ERP-List Paragraph,List Paragraph11,List Paragraph111,Paragraph,List not in Table"/>
    <w:basedOn w:val="Normal"/>
    <w:link w:val="ListParagraphChar"/>
    <w:uiPriority w:val="34"/>
    <w:qFormat/>
    <w:rsid w:val="009E1637"/>
    <w:pPr>
      <w:ind w:left="720"/>
      <w:contextualSpacing/>
    </w:pPr>
  </w:style>
  <w:style w:type="character" w:customStyle="1" w:styleId="ListParagraphChar">
    <w:name w:val="List Paragraph Char"/>
    <w:aliases w:val="lp1 Char,Bullet 1 Char,Use Case List Paragraph Char,List Paragraph 1 Char,List Paragraph Red Char,Buletai Char,Bullet EY Char,List Paragraph21 Char,List Paragraph1 Char,List Paragraph2 Char,Numbering Char,ERP-List Paragraph Char"/>
    <w:basedOn w:val="DefaultParagraphFont"/>
    <w:link w:val="ListParagraph"/>
    <w:uiPriority w:val="34"/>
    <w:qFormat/>
    <w:locked/>
    <w:rsid w:val="009E1637"/>
    <w:rPr>
      <w:rFonts w:ascii="Times New Roman" w:eastAsia="Times New Roman" w:hAnsi="Times New Roman" w:cs="Times New Roman"/>
      <w:sz w:val="24"/>
      <w:szCs w:val="24"/>
      <w:lang w:eastAsia="lt-LT"/>
    </w:rPr>
  </w:style>
  <w:style w:type="character" w:styleId="PlaceholderText">
    <w:name w:val="Placeholder Text"/>
    <w:basedOn w:val="DefaultParagraphFont"/>
    <w:uiPriority w:val="99"/>
    <w:semiHidden/>
    <w:rsid w:val="00A472D8"/>
    <w:rPr>
      <w:color w:val="808080"/>
    </w:rPr>
  </w:style>
  <w:style w:type="paragraph" w:styleId="BalloonText">
    <w:name w:val="Balloon Text"/>
    <w:basedOn w:val="Normal"/>
    <w:link w:val="BalloonTextChar"/>
    <w:uiPriority w:val="99"/>
    <w:semiHidden/>
    <w:unhideWhenUsed/>
    <w:rsid w:val="00A472D8"/>
    <w:rPr>
      <w:rFonts w:ascii="Tahoma" w:hAnsi="Tahoma" w:cs="Tahoma"/>
      <w:sz w:val="16"/>
      <w:szCs w:val="16"/>
    </w:rPr>
  </w:style>
  <w:style w:type="character" w:customStyle="1" w:styleId="BalloonTextChar">
    <w:name w:val="Balloon Text Char"/>
    <w:basedOn w:val="DefaultParagraphFont"/>
    <w:link w:val="BalloonText"/>
    <w:uiPriority w:val="99"/>
    <w:semiHidden/>
    <w:rsid w:val="00A472D8"/>
    <w:rPr>
      <w:rFonts w:ascii="Tahoma" w:eastAsia="Times New Roman" w:hAnsi="Tahoma" w:cs="Tahoma"/>
      <w:sz w:val="16"/>
      <w:szCs w:val="16"/>
      <w:lang w:eastAsia="lt-LT"/>
    </w:rPr>
  </w:style>
  <w:style w:type="character" w:customStyle="1" w:styleId="Style1">
    <w:name w:val="Style1"/>
    <w:basedOn w:val="DefaultParagraphFont"/>
    <w:uiPriority w:val="1"/>
    <w:rsid w:val="00A472D8"/>
    <w:rPr>
      <w:color w:val="FF0000"/>
    </w:rPr>
  </w:style>
  <w:style w:type="character" w:styleId="CommentReference">
    <w:name w:val="annotation reference"/>
    <w:basedOn w:val="DefaultParagraphFont"/>
    <w:uiPriority w:val="99"/>
    <w:semiHidden/>
    <w:unhideWhenUsed/>
    <w:rsid w:val="00EF6EF7"/>
    <w:rPr>
      <w:sz w:val="16"/>
      <w:szCs w:val="16"/>
    </w:rPr>
  </w:style>
  <w:style w:type="paragraph" w:styleId="CommentText">
    <w:name w:val="annotation text"/>
    <w:basedOn w:val="Normal"/>
    <w:link w:val="CommentTextChar"/>
    <w:uiPriority w:val="99"/>
    <w:unhideWhenUsed/>
    <w:rsid w:val="00EF6EF7"/>
    <w:rPr>
      <w:sz w:val="20"/>
      <w:szCs w:val="20"/>
    </w:rPr>
  </w:style>
  <w:style w:type="character" w:customStyle="1" w:styleId="CommentTextChar">
    <w:name w:val="Comment Text Char"/>
    <w:basedOn w:val="DefaultParagraphFont"/>
    <w:link w:val="CommentText"/>
    <w:uiPriority w:val="99"/>
    <w:rsid w:val="00EF6EF7"/>
    <w:rPr>
      <w:rFonts w:ascii="Times New Roman" w:eastAsia="Times New Roman" w:hAnsi="Times New Roman" w:cs="Times New Roman"/>
      <w:sz w:val="20"/>
      <w:szCs w:val="20"/>
      <w:lang w:eastAsia="lt-LT"/>
    </w:rPr>
  </w:style>
  <w:style w:type="paragraph" w:styleId="CommentSubject">
    <w:name w:val="annotation subject"/>
    <w:basedOn w:val="CommentText"/>
    <w:next w:val="CommentText"/>
    <w:link w:val="CommentSubjectChar"/>
    <w:uiPriority w:val="99"/>
    <w:semiHidden/>
    <w:unhideWhenUsed/>
    <w:rsid w:val="00EF6EF7"/>
    <w:rPr>
      <w:b/>
      <w:bCs/>
    </w:rPr>
  </w:style>
  <w:style w:type="character" w:customStyle="1" w:styleId="CommentSubjectChar">
    <w:name w:val="Comment Subject Char"/>
    <w:basedOn w:val="CommentTextChar"/>
    <w:link w:val="CommentSubject"/>
    <w:uiPriority w:val="99"/>
    <w:semiHidden/>
    <w:rsid w:val="00EF6EF7"/>
    <w:rPr>
      <w:rFonts w:ascii="Times New Roman" w:eastAsia="Times New Roman" w:hAnsi="Times New Roman" w:cs="Times New Roman"/>
      <w:b/>
      <w:bCs/>
      <w:sz w:val="20"/>
      <w:szCs w:val="20"/>
      <w:lang w:eastAsia="lt-LT"/>
    </w:rPr>
  </w:style>
  <w:style w:type="paragraph" w:styleId="Header">
    <w:name w:val="header"/>
    <w:aliases w:val=" Char"/>
    <w:basedOn w:val="Normal"/>
    <w:link w:val="HeaderChar"/>
    <w:uiPriority w:val="99"/>
    <w:unhideWhenUsed/>
    <w:rsid w:val="00EB38C1"/>
    <w:pPr>
      <w:tabs>
        <w:tab w:val="center" w:pos="4819"/>
        <w:tab w:val="right" w:pos="9638"/>
      </w:tabs>
    </w:pPr>
  </w:style>
  <w:style w:type="character" w:customStyle="1" w:styleId="HeaderChar">
    <w:name w:val="Header Char"/>
    <w:aliases w:val=" Char Char"/>
    <w:basedOn w:val="DefaultParagraphFont"/>
    <w:link w:val="Header"/>
    <w:uiPriority w:val="99"/>
    <w:rsid w:val="00EB38C1"/>
    <w:rPr>
      <w:rFonts w:ascii="Times New Roman" w:eastAsia="Times New Roman" w:hAnsi="Times New Roman" w:cs="Times New Roman"/>
      <w:sz w:val="24"/>
      <w:szCs w:val="24"/>
      <w:lang w:eastAsia="lt-LT"/>
    </w:rPr>
  </w:style>
  <w:style w:type="paragraph" w:styleId="Footer">
    <w:name w:val="footer"/>
    <w:basedOn w:val="Normal"/>
    <w:link w:val="FooterChar"/>
    <w:uiPriority w:val="99"/>
    <w:unhideWhenUsed/>
    <w:rsid w:val="00EB38C1"/>
    <w:pPr>
      <w:tabs>
        <w:tab w:val="center" w:pos="4819"/>
        <w:tab w:val="right" w:pos="9638"/>
      </w:tabs>
    </w:pPr>
  </w:style>
  <w:style w:type="character" w:customStyle="1" w:styleId="FooterChar">
    <w:name w:val="Footer Char"/>
    <w:basedOn w:val="DefaultParagraphFont"/>
    <w:link w:val="Footer"/>
    <w:uiPriority w:val="99"/>
    <w:rsid w:val="00EB38C1"/>
    <w:rPr>
      <w:rFonts w:ascii="Times New Roman" w:eastAsia="Times New Roman" w:hAnsi="Times New Roman" w:cs="Times New Roman"/>
      <w:sz w:val="24"/>
      <w:szCs w:val="24"/>
      <w:lang w:eastAsia="lt-LT"/>
    </w:rPr>
  </w:style>
  <w:style w:type="paragraph" w:customStyle="1" w:styleId="Default">
    <w:name w:val="Default"/>
    <w:rsid w:val="00370BF2"/>
    <w:pPr>
      <w:autoSpaceDE w:val="0"/>
      <w:autoSpaceDN w:val="0"/>
      <w:adjustRightInd w:val="0"/>
      <w:spacing w:after="0" w:line="240" w:lineRule="auto"/>
    </w:pPr>
    <w:rPr>
      <w:rFonts w:ascii="Trebuchet MS" w:hAnsi="Trebuchet MS" w:cs="Trebuchet MS"/>
      <w:color w:val="000000"/>
      <w:sz w:val="24"/>
      <w:szCs w:val="24"/>
      <w:lang w:val="en-US"/>
    </w:rPr>
  </w:style>
  <w:style w:type="character" w:customStyle="1" w:styleId="Heading1Char">
    <w:name w:val="Heading 1 Char"/>
    <w:basedOn w:val="DefaultParagraphFont"/>
    <w:link w:val="Heading1"/>
    <w:uiPriority w:val="99"/>
    <w:rsid w:val="004479B2"/>
    <w:rPr>
      <w:rFonts w:ascii="Cambria" w:eastAsia="Times New Roman" w:hAnsi="Cambria" w:cs="Times New Roman"/>
      <w:b/>
      <w:bCs/>
      <w:sz w:val="28"/>
      <w:szCs w:val="28"/>
      <w:lang w:val="en-US"/>
    </w:rPr>
  </w:style>
  <w:style w:type="character" w:customStyle="1" w:styleId="Heading2Char">
    <w:name w:val="Heading 2 Char"/>
    <w:aliases w:val="Title Header2 Char,Heading 21 Char,Header_mano2 Char,H2 Char,H21 Char,H22 Char,H23 Char,H24 Char,H211 Char,H221 Char,H25 Char,H212 Char,H222 Char,H26 Char,H213 Char,H223 Char,H27 Char,H214 Char,H224 Char,H28 Char,H215 Char,H225 Char"/>
    <w:basedOn w:val="DefaultParagraphFont"/>
    <w:link w:val="Heading2"/>
    <w:uiPriority w:val="99"/>
    <w:rsid w:val="004479B2"/>
    <w:rPr>
      <w:rFonts w:ascii="Cambria" w:eastAsia="Times New Roman" w:hAnsi="Cambria" w:cs="Times New Roman"/>
      <w:b/>
      <w:bCs/>
      <w:sz w:val="26"/>
      <w:szCs w:val="26"/>
      <w:lang w:val="en-US"/>
    </w:rPr>
  </w:style>
  <w:style w:type="character" w:customStyle="1" w:styleId="Heading3Char">
    <w:name w:val="Heading 3 Char"/>
    <w:aliases w:val=" Char14 Char,Section Header3 Char,Sub-Clause Paragraph Char"/>
    <w:basedOn w:val="DefaultParagraphFont"/>
    <w:link w:val="Heading3"/>
    <w:uiPriority w:val="99"/>
    <w:rsid w:val="004479B2"/>
    <w:rPr>
      <w:rFonts w:ascii="Cambria" w:eastAsia="Times New Roman" w:hAnsi="Cambria" w:cs="Times New Roman"/>
      <w:b/>
      <w:bCs/>
      <w:lang w:val="en-US"/>
    </w:rPr>
  </w:style>
  <w:style w:type="character" w:customStyle="1" w:styleId="Heading4Char">
    <w:name w:val="Heading 4 Char"/>
    <w:aliases w:val=" Sub-Clause Sub-paragraph Char,Sub-Clause Sub-paragraph Char,Heading 4 Char Char Char Char Char1,Heading 4 Char Char Char Char Char Char"/>
    <w:basedOn w:val="DefaultParagraphFont"/>
    <w:link w:val="Heading4"/>
    <w:uiPriority w:val="99"/>
    <w:rsid w:val="004479B2"/>
    <w:rPr>
      <w:rFonts w:ascii="Cambria" w:eastAsia="Times New Roman" w:hAnsi="Cambria" w:cs="Times New Roman"/>
      <w:b/>
      <w:bCs/>
      <w:i/>
      <w:iCs/>
      <w:lang w:val="en-US"/>
    </w:rPr>
  </w:style>
  <w:style w:type="character" w:customStyle="1" w:styleId="Heading5Char">
    <w:name w:val="Heading 5 Char"/>
    <w:basedOn w:val="DefaultParagraphFont"/>
    <w:link w:val="Heading5"/>
    <w:uiPriority w:val="99"/>
    <w:rsid w:val="004479B2"/>
    <w:rPr>
      <w:rFonts w:ascii="Cambria" w:eastAsia="Times New Roman" w:hAnsi="Cambria" w:cs="Times New Roman"/>
      <w:b/>
      <w:bCs/>
      <w:color w:val="7F7F7F"/>
      <w:lang w:val="en-US"/>
    </w:rPr>
  </w:style>
  <w:style w:type="character" w:customStyle="1" w:styleId="Heading6Char">
    <w:name w:val="Heading 6 Char"/>
    <w:basedOn w:val="DefaultParagraphFont"/>
    <w:link w:val="Heading6"/>
    <w:uiPriority w:val="99"/>
    <w:rsid w:val="004479B2"/>
    <w:rPr>
      <w:rFonts w:ascii="Cambria" w:eastAsia="Times New Roman" w:hAnsi="Cambria" w:cs="Times New Roman"/>
      <w:b/>
      <w:bCs/>
      <w:i/>
      <w:iCs/>
      <w:color w:val="7F7F7F"/>
      <w:lang w:val="en-US"/>
    </w:rPr>
  </w:style>
  <w:style w:type="character" w:customStyle="1" w:styleId="Heading7Char">
    <w:name w:val="Heading 7 Char"/>
    <w:basedOn w:val="DefaultParagraphFont"/>
    <w:link w:val="Heading7"/>
    <w:uiPriority w:val="99"/>
    <w:rsid w:val="004479B2"/>
    <w:rPr>
      <w:rFonts w:ascii="Cambria" w:eastAsia="Times New Roman" w:hAnsi="Cambria" w:cs="Times New Roman"/>
      <w:i/>
      <w:iCs/>
      <w:lang w:val="en-US"/>
    </w:rPr>
  </w:style>
  <w:style w:type="character" w:customStyle="1" w:styleId="Heading8Char">
    <w:name w:val="Heading 8 Char"/>
    <w:basedOn w:val="DefaultParagraphFont"/>
    <w:link w:val="Heading8"/>
    <w:uiPriority w:val="99"/>
    <w:rsid w:val="004479B2"/>
    <w:rPr>
      <w:rFonts w:ascii="Cambria" w:eastAsia="Times New Roman" w:hAnsi="Cambria" w:cs="Times New Roman"/>
      <w:sz w:val="20"/>
      <w:szCs w:val="20"/>
      <w:lang w:val="en-US"/>
    </w:rPr>
  </w:style>
  <w:style w:type="character" w:customStyle="1" w:styleId="Heading9Char">
    <w:name w:val="Heading 9 Char"/>
    <w:basedOn w:val="DefaultParagraphFont"/>
    <w:link w:val="Heading9"/>
    <w:uiPriority w:val="99"/>
    <w:rsid w:val="004479B2"/>
    <w:rPr>
      <w:rFonts w:ascii="Cambria" w:eastAsia="Times New Roman" w:hAnsi="Cambria" w:cs="Times New Roman"/>
      <w:i/>
      <w:iCs/>
      <w:spacing w:val="5"/>
      <w:sz w:val="20"/>
      <w:szCs w:val="20"/>
      <w:lang w:val="en-US"/>
    </w:rPr>
  </w:style>
  <w:style w:type="paragraph" w:styleId="BodyText">
    <w:name w:val="Body Text"/>
    <w:basedOn w:val="Normal"/>
    <w:link w:val="BodyTextChar"/>
    <w:uiPriority w:val="99"/>
    <w:rsid w:val="004479B2"/>
    <w:pPr>
      <w:jc w:val="both"/>
    </w:pPr>
    <w:rPr>
      <w:lang w:eastAsia="en-US"/>
    </w:rPr>
  </w:style>
  <w:style w:type="character" w:customStyle="1" w:styleId="BodyTextChar">
    <w:name w:val="Body Text Char"/>
    <w:basedOn w:val="DefaultParagraphFont"/>
    <w:link w:val="BodyText"/>
    <w:uiPriority w:val="99"/>
    <w:rsid w:val="004479B2"/>
    <w:rPr>
      <w:rFonts w:ascii="Times New Roman" w:eastAsia="Times New Roman" w:hAnsi="Times New Roman" w:cs="Times New Roman"/>
      <w:sz w:val="24"/>
      <w:szCs w:val="24"/>
    </w:rPr>
  </w:style>
  <w:style w:type="character" w:styleId="Hyperlink">
    <w:name w:val="Hyperlink"/>
    <w:uiPriority w:val="99"/>
    <w:unhideWhenUsed/>
    <w:rsid w:val="004479B2"/>
    <w:rPr>
      <w:color w:val="0000FF"/>
      <w:u w:val="single"/>
    </w:rPr>
  </w:style>
  <w:style w:type="character" w:styleId="Strong">
    <w:name w:val="Strong"/>
    <w:uiPriority w:val="99"/>
    <w:qFormat/>
    <w:rsid w:val="004479B2"/>
    <w:rPr>
      <w:b/>
      <w:bCs/>
    </w:rPr>
  </w:style>
  <w:style w:type="character" w:customStyle="1" w:styleId="apple-converted-space">
    <w:name w:val="apple-converted-space"/>
    <w:basedOn w:val="DefaultParagraphFont"/>
    <w:rsid w:val="004479B2"/>
  </w:style>
  <w:style w:type="paragraph" w:styleId="NormalWeb">
    <w:name w:val="Normal (Web)"/>
    <w:basedOn w:val="Normal"/>
    <w:uiPriority w:val="99"/>
    <w:unhideWhenUsed/>
    <w:rsid w:val="004479B2"/>
    <w:pPr>
      <w:spacing w:before="100" w:beforeAutospacing="1" w:after="100" w:afterAutospacing="1"/>
    </w:pPr>
  </w:style>
  <w:style w:type="paragraph" w:styleId="BodyTextIndent2">
    <w:name w:val="Body Text Indent 2"/>
    <w:basedOn w:val="Normal"/>
    <w:link w:val="BodyTextIndent2Char"/>
    <w:uiPriority w:val="99"/>
    <w:semiHidden/>
    <w:unhideWhenUsed/>
    <w:rsid w:val="004479B2"/>
    <w:pPr>
      <w:spacing w:after="120" w:line="480" w:lineRule="auto"/>
      <w:ind w:left="283"/>
    </w:pPr>
    <w:rPr>
      <w:lang w:eastAsia="en-US"/>
    </w:rPr>
  </w:style>
  <w:style w:type="character" w:customStyle="1" w:styleId="BodyTextIndent2Char">
    <w:name w:val="Body Text Indent 2 Char"/>
    <w:basedOn w:val="DefaultParagraphFont"/>
    <w:link w:val="BodyTextIndent2"/>
    <w:uiPriority w:val="99"/>
    <w:semiHidden/>
    <w:rsid w:val="004479B2"/>
    <w:rPr>
      <w:rFonts w:ascii="Times New Roman" w:eastAsia="Times New Roman" w:hAnsi="Times New Roman" w:cs="Times New Roman"/>
      <w:sz w:val="24"/>
      <w:szCs w:val="24"/>
    </w:rPr>
  </w:style>
  <w:style w:type="paragraph" w:styleId="BodyTextIndent3">
    <w:name w:val="Body Text Indent 3"/>
    <w:basedOn w:val="Normal"/>
    <w:link w:val="BodyTextIndent3Char"/>
    <w:uiPriority w:val="99"/>
    <w:unhideWhenUsed/>
    <w:rsid w:val="004479B2"/>
    <w:pPr>
      <w:spacing w:after="120"/>
      <w:ind w:left="283"/>
    </w:pPr>
    <w:rPr>
      <w:sz w:val="16"/>
      <w:szCs w:val="16"/>
      <w:lang w:eastAsia="en-US"/>
    </w:rPr>
  </w:style>
  <w:style w:type="character" w:customStyle="1" w:styleId="BodyTextIndent3Char">
    <w:name w:val="Body Text Indent 3 Char"/>
    <w:basedOn w:val="DefaultParagraphFont"/>
    <w:link w:val="BodyTextIndent3"/>
    <w:uiPriority w:val="99"/>
    <w:rsid w:val="004479B2"/>
    <w:rPr>
      <w:rFonts w:ascii="Times New Roman" w:eastAsia="Times New Roman" w:hAnsi="Times New Roman" w:cs="Times New Roman"/>
      <w:sz w:val="16"/>
      <w:szCs w:val="16"/>
    </w:rPr>
  </w:style>
  <w:style w:type="paragraph" w:styleId="Title">
    <w:name w:val="Title"/>
    <w:basedOn w:val="Normal"/>
    <w:next w:val="Normal"/>
    <w:link w:val="TitleChar"/>
    <w:qFormat/>
    <w:rsid w:val="004479B2"/>
    <w:pPr>
      <w:pBdr>
        <w:bottom w:val="single" w:sz="4" w:space="1" w:color="auto"/>
      </w:pBdr>
      <w:spacing w:after="200"/>
      <w:contextualSpacing/>
    </w:pPr>
    <w:rPr>
      <w:rFonts w:ascii="Cambria" w:hAnsi="Cambria"/>
      <w:spacing w:val="5"/>
      <w:sz w:val="52"/>
      <w:szCs w:val="52"/>
      <w:lang w:val="en-US" w:eastAsia="en-US"/>
    </w:rPr>
  </w:style>
  <w:style w:type="character" w:customStyle="1" w:styleId="TitleChar">
    <w:name w:val="Title Char"/>
    <w:basedOn w:val="DefaultParagraphFont"/>
    <w:link w:val="Title"/>
    <w:rsid w:val="004479B2"/>
    <w:rPr>
      <w:rFonts w:ascii="Cambria" w:eastAsia="Times New Roman" w:hAnsi="Cambria" w:cs="Times New Roman"/>
      <w:spacing w:val="5"/>
      <w:sz w:val="52"/>
      <w:szCs w:val="52"/>
      <w:lang w:val="en-US"/>
    </w:rPr>
  </w:style>
  <w:style w:type="paragraph" w:styleId="Subtitle">
    <w:name w:val="Subtitle"/>
    <w:basedOn w:val="Normal"/>
    <w:next w:val="Normal"/>
    <w:link w:val="SubtitleChar"/>
    <w:uiPriority w:val="11"/>
    <w:qFormat/>
    <w:rsid w:val="004479B2"/>
    <w:pPr>
      <w:spacing w:after="600" w:line="276" w:lineRule="auto"/>
    </w:pPr>
    <w:rPr>
      <w:rFonts w:ascii="Cambria" w:hAnsi="Cambria"/>
      <w:i/>
      <w:iCs/>
      <w:spacing w:val="13"/>
      <w:lang w:val="en-US" w:eastAsia="en-US"/>
    </w:rPr>
  </w:style>
  <w:style w:type="character" w:customStyle="1" w:styleId="SubtitleChar">
    <w:name w:val="Subtitle Char"/>
    <w:basedOn w:val="DefaultParagraphFont"/>
    <w:link w:val="Subtitle"/>
    <w:uiPriority w:val="11"/>
    <w:rsid w:val="004479B2"/>
    <w:rPr>
      <w:rFonts w:ascii="Cambria" w:eastAsia="Times New Roman" w:hAnsi="Cambria" w:cs="Times New Roman"/>
      <w:i/>
      <w:iCs/>
      <w:spacing w:val="13"/>
      <w:sz w:val="24"/>
      <w:szCs w:val="24"/>
      <w:lang w:val="en-US"/>
    </w:rPr>
  </w:style>
  <w:style w:type="character" w:styleId="Emphasis">
    <w:name w:val="Emphasis"/>
    <w:uiPriority w:val="99"/>
    <w:qFormat/>
    <w:rsid w:val="004479B2"/>
    <w:rPr>
      <w:b/>
      <w:bCs/>
      <w:i/>
      <w:iCs/>
      <w:spacing w:val="10"/>
      <w:bdr w:val="none" w:sz="0" w:space="0" w:color="auto"/>
      <w:shd w:val="clear" w:color="auto" w:fill="auto"/>
    </w:rPr>
  </w:style>
  <w:style w:type="paragraph" w:styleId="NoSpacing">
    <w:name w:val="No Spacing"/>
    <w:basedOn w:val="Normal"/>
    <w:link w:val="NoSpacingChar"/>
    <w:uiPriority w:val="1"/>
    <w:qFormat/>
    <w:rsid w:val="004479B2"/>
    <w:rPr>
      <w:rFonts w:ascii="Calibri" w:eastAsia="Calibri" w:hAnsi="Calibri" w:cs="Calibri"/>
      <w:sz w:val="22"/>
      <w:szCs w:val="22"/>
      <w:lang w:eastAsia="en-US"/>
    </w:rPr>
  </w:style>
  <w:style w:type="character" w:customStyle="1" w:styleId="NoSpacingChar">
    <w:name w:val="No Spacing Char"/>
    <w:link w:val="NoSpacing"/>
    <w:uiPriority w:val="1"/>
    <w:rsid w:val="004479B2"/>
    <w:rPr>
      <w:rFonts w:ascii="Calibri" w:eastAsia="Calibri" w:hAnsi="Calibri" w:cs="Calibri"/>
    </w:rPr>
  </w:style>
  <w:style w:type="paragraph" w:styleId="Quote">
    <w:name w:val="Quote"/>
    <w:basedOn w:val="Normal"/>
    <w:next w:val="Normal"/>
    <w:link w:val="QuoteChar"/>
    <w:uiPriority w:val="29"/>
    <w:qFormat/>
    <w:rsid w:val="004479B2"/>
    <w:pPr>
      <w:spacing w:before="200" w:line="276" w:lineRule="auto"/>
      <w:ind w:left="360" w:right="360"/>
    </w:pPr>
    <w:rPr>
      <w:rFonts w:ascii="Calibri" w:eastAsia="Calibri" w:hAnsi="Calibri" w:cs="Calibri"/>
      <w:i/>
      <w:iCs/>
      <w:sz w:val="22"/>
      <w:szCs w:val="22"/>
      <w:lang w:val="en-US" w:eastAsia="en-US"/>
    </w:rPr>
  </w:style>
  <w:style w:type="character" w:customStyle="1" w:styleId="QuoteChar">
    <w:name w:val="Quote Char"/>
    <w:basedOn w:val="DefaultParagraphFont"/>
    <w:link w:val="Quote"/>
    <w:uiPriority w:val="29"/>
    <w:rsid w:val="004479B2"/>
    <w:rPr>
      <w:rFonts w:ascii="Calibri" w:eastAsia="Calibri" w:hAnsi="Calibri" w:cs="Calibri"/>
      <w:i/>
      <w:iCs/>
      <w:lang w:val="en-US"/>
    </w:rPr>
  </w:style>
  <w:style w:type="paragraph" w:styleId="IntenseQuote">
    <w:name w:val="Intense Quote"/>
    <w:basedOn w:val="Normal"/>
    <w:next w:val="Normal"/>
    <w:link w:val="IntenseQuoteChar"/>
    <w:uiPriority w:val="30"/>
    <w:qFormat/>
    <w:rsid w:val="004479B2"/>
    <w:pPr>
      <w:pBdr>
        <w:bottom w:val="single" w:sz="4" w:space="1" w:color="auto"/>
      </w:pBdr>
      <w:spacing w:before="200" w:after="280" w:line="276" w:lineRule="auto"/>
      <w:ind w:left="1008" w:right="1152"/>
      <w:jc w:val="both"/>
    </w:pPr>
    <w:rPr>
      <w:rFonts w:ascii="Calibri" w:eastAsia="Calibri" w:hAnsi="Calibri" w:cs="Calibri"/>
      <w:b/>
      <w:bCs/>
      <w:i/>
      <w:iCs/>
      <w:sz w:val="22"/>
      <w:szCs w:val="22"/>
      <w:lang w:val="en-US" w:eastAsia="en-US"/>
    </w:rPr>
  </w:style>
  <w:style w:type="character" w:customStyle="1" w:styleId="IntenseQuoteChar">
    <w:name w:val="Intense Quote Char"/>
    <w:basedOn w:val="DefaultParagraphFont"/>
    <w:link w:val="IntenseQuote"/>
    <w:uiPriority w:val="30"/>
    <w:rsid w:val="004479B2"/>
    <w:rPr>
      <w:rFonts w:ascii="Calibri" w:eastAsia="Calibri" w:hAnsi="Calibri" w:cs="Calibri"/>
      <w:b/>
      <w:bCs/>
      <w:i/>
      <w:iCs/>
      <w:lang w:val="en-US"/>
    </w:rPr>
  </w:style>
  <w:style w:type="character" w:styleId="SubtleEmphasis">
    <w:name w:val="Subtle Emphasis"/>
    <w:uiPriority w:val="19"/>
    <w:qFormat/>
    <w:rsid w:val="004479B2"/>
    <w:rPr>
      <w:i/>
      <w:iCs/>
    </w:rPr>
  </w:style>
  <w:style w:type="character" w:styleId="IntenseEmphasis">
    <w:name w:val="Intense Emphasis"/>
    <w:uiPriority w:val="21"/>
    <w:qFormat/>
    <w:rsid w:val="004479B2"/>
    <w:rPr>
      <w:b/>
      <w:bCs/>
    </w:rPr>
  </w:style>
  <w:style w:type="character" w:styleId="SubtleReference">
    <w:name w:val="Subtle Reference"/>
    <w:uiPriority w:val="31"/>
    <w:qFormat/>
    <w:rsid w:val="004479B2"/>
    <w:rPr>
      <w:smallCaps/>
    </w:rPr>
  </w:style>
  <w:style w:type="character" w:styleId="IntenseReference">
    <w:name w:val="Intense Reference"/>
    <w:uiPriority w:val="32"/>
    <w:qFormat/>
    <w:rsid w:val="004479B2"/>
    <w:rPr>
      <w:smallCaps/>
      <w:spacing w:val="5"/>
      <w:u w:val="single"/>
    </w:rPr>
  </w:style>
  <w:style w:type="character" w:styleId="BookTitle">
    <w:name w:val="Book Title"/>
    <w:uiPriority w:val="33"/>
    <w:qFormat/>
    <w:rsid w:val="004479B2"/>
    <w:rPr>
      <w:i/>
      <w:iCs/>
      <w:smallCaps/>
      <w:spacing w:val="5"/>
    </w:rPr>
  </w:style>
  <w:style w:type="paragraph" w:styleId="Caption">
    <w:name w:val="caption"/>
    <w:basedOn w:val="Normal"/>
    <w:next w:val="Normal"/>
    <w:uiPriority w:val="35"/>
    <w:semiHidden/>
    <w:unhideWhenUsed/>
    <w:rsid w:val="004479B2"/>
    <w:pPr>
      <w:spacing w:after="200" w:line="276" w:lineRule="auto"/>
    </w:pPr>
    <w:rPr>
      <w:rFonts w:ascii="Calibri" w:eastAsia="Calibri" w:hAnsi="Calibri"/>
      <w:b/>
      <w:bCs/>
      <w:color w:val="943634"/>
      <w:sz w:val="18"/>
      <w:szCs w:val="18"/>
      <w:lang w:eastAsia="en-US" w:bidi="en-US"/>
    </w:rPr>
  </w:style>
  <w:style w:type="paragraph" w:styleId="TOCHeading">
    <w:name w:val="TOC Heading"/>
    <w:basedOn w:val="Heading1"/>
    <w:next w:val="Normal"/>
    <w:uiPriority w:val="39"/>
    <w:semiHidden/>
    <w:unhideWhenUsed/>
    <w:qFormat/>
    <w:rsid w:val="004479B2"/>
    <w:pPr>
      <w:outlineLvl w:val="9"/>
    </w:pPr>
    <w:rPr>
      <w:lang w:val="lt-LT" w:bidi="en-US"/>
    </w:rPr>
  </w:style>
  <w:style w:type="numbering" w:customStyle="1" w:styleId="Sraonra1">
    <w:name w:val="Sąrašo nėra1"/>
    <w:next w:val="NoList"/>
    <w:uiPriority w:val="99"/>
    <w:semiHidden/>
    <w:unhideWhenUsed/>
    <w:rsid w:val="004479B2"/>
  </w:style>
  <w:style w:type="character" w:customStyle="1" w:styleId="Numatytasispastraiposriftas">
    <w:name w:val="Numatytasis pastraipos šriftas"/>
    <w:rsid w:val="00BC057D"/>
  </w:style>
  <w:style w:type="paragraph" w:customStyle="1" w:styleId="Sraopastraipa">
    <w:name w:val="Sąrašo pastraipa"/>
    <w:basedOn w:val="Normal"/>
    <w:rsid w:val="000F753D"/>
    <w:pPr>
      <w:suppressAutoHyphens/>
      <w:autoSpaceDN w:val="0"/>
      <w:spacing w:after="200" w:line="276" w:lineRule="auto"/>
      <w:ind w:left="720"/>
      <w:textAlignment w:val="baseline"/>
    </w:pPr>
    <w:rPr>
      <w:rFonts w:ascii="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9155049">
      <w:bodyDiv w:val="1"/>
      <w:marLeft w:val="0"/>
      <w:marRight w:val="0"/>
      <w:marTop w:val="0"/>
      <w:marBottom w:val="0"/>
      <w:divBdr>
        <w:top w:val="none" w:sz="0" w:space="0" w:color="auto"/>
        <w:left w:val="none" w:sz="0" w:space="0" w:color="auto"/>
        <w:bottom w:val="none" w:sz="0" w:space="0" w:color="auto"/>
        <w:right w:val="none" w:sz="0" w:space="0" w:color="auto"/>
      </w:divBdr>
    </w:div>
    <w:div w:id="365251708">
      <w:bodyDiv w:val="1"/>
      <w:marLeft w:val="0"/>
      <w:marRight w:val="0"/>
      <w:marTop w:val="0"/>
      <w:marBottom w:val="0"/>
      <w:divBdr>
        <w:top w:val="none" w:sz="0" w:space="0" w:color="auto"/>
        <w:left w:val="none" w:sz="0" w:space="0" w:color="auto"/>
        <w:bottom w:val="none" w:sz="0" w:space="0" w:color="auto"/>
        <w:right w:val="none" w:sz="0" w:space="0" w:color="auto"/>
      </w:divBdr>
    </w:div>
    <w:div w:id="515116669">
      <w:bodyDiv w:val="1"/>
      <w:marLeft w:val="0"/>
      <w:marRight w:val="0"/>
      <w:marTop w:val="0"/>
      <w:marBottom w:val="0"/>
      <w:divBdr>
        <w:top w:val="none" w:sz="0" w:space="0" w:color="auto"/>
        <w:left w:val="none" w:sz="0" w:space="0" w:color="auto"/>
        <w:bottom w:val="none" w:sz="0" w:space="0" w:color="auto"/>
        <w:right w:val="none" w:sz="0" w:space="0" w:color="auto"/>
      </w:divBdr>
    </w:div>
    <w:div w:id="726612221">
      <w:bodyDiv w:val="1"/>
      <w:marLeft w:val="0"/>
      <w:marRight w:val="0"/>
      <w:marTop w:val="0"/>
      <w:marBottom w:val="0"/>
      <w:divBdr>
        <w:top w:val="none" w:sz="0" w:space="0" w:color="auto"/>
        <w:left w:val="none" w:sz="0" w:space="0" w:color="auto"/>
        <w:bottom w:val="none" w:sz="0" w:space="0" w:color="auto"/>
        <w:right w:val="none" w:sz="0" w:space="0" w:color="auto"/>
      </w:divBdr>
    </w:div>
    <w:div w:id="917594310">
      <w:bodyDiv w:val="1"/>
      <w:marLeft w:val="0"/>
      <w:marRight w:val="0"/>
      <w:marTop w:val="0"/>
      <w:marBottom w:val="0"/>
      <w:divBdr>
        <w:top w:val="none" w:sz="0" w:space="0" w:color="auto"/>
        <w:left w:val="none" w:sz="0" w:space="0" w:color="auto"/>
        <w:bottom w:val="none" w:sz="0" w:space="0" w:color="auto"/>
        <w:right w:val="none" w:sz="0" w:space="0" w:color="auto"/>
      </w:divBdr>
    </w:div>
    <w:div w:id="1040281271">
      <w:bodyDiv w:val="1"/>
      <w:marLeft w:val="0"/>
      <w:marRight w:val="0"/>
      <w:marTop w:val="0"/>
      <w:marBottom w:val="0"/>
      <w:divBdr>
        <w:top w:val="none" w:sz="0" w:space="0" w:color="auto"/>
        <w:left w:val="none" w:sz="0" w:space="0" w:color="auto"/>
        <w:bottom w:val="none" w:sz="0" w:space="0" w:color="auto"/>
        <w:right w:val="none" w:sz="0" w:space="0" w:color="auto"/>
      </w:divBdr>
    </w:div>
    <w:div w:id="1261109700">
      <w:bodyDiv w:val="1"/>
      <w:marLeft w:val="0"/>
      <w:marRight w:val="0"/>
      <w:marTop w:val="0"/>
      <w:marBottom w:val="0"/>
      <w:divBdr>
        <w:top w:val="none" w:sz="0" w:space="0" w:color="auto"/>
        <w:left w:val="none" w:sz="0" w:space="0" w:color="auto"/>
        <w:bottom w:val="none" w:sz="0" w:space="0" w:color="auto"/>
        <w:right w:val="none" w:sz="0" w:space="0" w:color="auto"/>
      </w:divBdr>
    </w:div>
    <w:div w:id="1280454947">
      <w:bodyDiv w:val="1"/>
      <w:marLeft w:val="0"/>
      <w:marRight w:val="0"/>
      <w:marTop w:val="0"/>
      <w:marBottom w:val="0"/>
      <w:divBdr>
        <w:top w:val="none" w:sz="0" w:space="0" w:color="auto"/>
        <w:left w:val="none" w:sz="0" w:space="0" w:color="auto"/>
        <w:bottom w:val="none" w:sz="0" w:space="0" w:color="auto"/>
        <w:right w:val="none" w:sz="0" w:space="0" w:color="auto"/>
      </w:divBdr>
    </w:div>
    <w:div w:id="1664624636">
      <w:bodyDiv w:val="1"/>
      <w:marLeft w:val="0"/>
      <w:marRight w:val="0"/>
      <w:marTop w:val="0"/>
      <w:marBottom w:val="0"/>
      <w:divBdr>
        <w:top w:val="none" w:sz="0" w:space="0" w:color="auto"/>
        <w:left w:val="none" w:sz="0" w:space="0" w:color="auto"/>
        <w:bottom w:val="none" w:sz="0" w:space="0" w:color="auto"/>
        <w:right w:val="none" w:sz="0" w:space="0" w:color="auto"/>
      </w:divBdr>
    </w:div>
    <w:div w:id="2017609623">
      <w:bodyDiv w:val="1"/>
      <w:marLeft w:val="0"/>
      <w:marRight w:val="0"/>
      <w:marTop w:val="0"/>
      <w:marBottom w:val="0"/>
      <w:divBdr>
        <w:top w:val="none" w:sz="0" w:space="0" w:color="auto"/>
        <w:left w:val="none" w:sz="0" w:space="0" w:color="auto"/>
        <w:bottom w:val="none" w:sz="0" w:space="0" w:color="auto"/>
        <w:right w:val="none" w:sz="0" w:space="0" w:color="auto"/>
      </w:divBdr>
    </w:div>
    <w:div w:id="20461752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kumentas" ma:contentTypeID="0x010100C67D48B3863A4C44A14B2D98D006F7EA" ma:contentTypeVersion="3" ma:contentTypeDescription="Kurkite naują dokumentą." ma:contentTypeScope="" ma:versionID="803a409b7530efb2828e07d8f7f1dc77">
  <xsd:schema xmlns:xsd="http://www.w3.org/2001/XMLSchema" xmlns:xs="http://www.w3.org/2001/XMLSchema" xmlns:p="http://schemas.microsoft.com/office/2006/metadata/properties" targetNamespace="http://schemas.microsoft.com/office/2006/metadata/properties" ma:root="true" ma:fieldsID="9abfd33909f0e9cf299e355c3974d8d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7BA3586-A483-4EDE-8E9A-30EAFF67CE69}">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349EBB3A-EDDB-4BFC-95CF-D4F5B9C36AC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44F75905-E6B7-43B7-B690-EB155FB0A150}">
  <ds:schemaRefs>
    <ds:schemaRef ds:uri="http://schemas.microsoft.com/sharepoint/v3/contenttype/forms"/>
  </ds:schemaRefs>
</ds:datastoreItem>
</file>

<file path=customXml/itemProps4.xml><?xml version="1.0" encoding="utf-8"?>
<ds:datastoreItem xmlns:ds="http://schemas.openxmlformats.org/officeDocument/2006/customXml" ds:itemID="{C4F71F4F-C860-4741-B4E6-5F0AEDBF5A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964</TotalTime>
  <Pages>4</Pages>
  <Words>9310</Words>
  <Characters>5307</Characters>
  <Application>Microsoft Office Word</Application>
  <DocSecurity>0</DocSecurity>
  <Lines>44</Lines>
  <Paragraphs>29</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Hewlett-Packard Company</Company>
  <LinksUpToDate>false</LinksUpToDate>
  <CharactersWithSpaces>14588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Marius Banys</dc:creator>
  <cp:lastModifiedBy>Karina Gudavičiūtė</cp:lastModifiedBy>
  <cp:revision>51</cp:revision>
  <cp:lastPrinted>2025-08-14T11:42:00Z</cp:lastPrinted>
  <dcterms:created xsi:type="dcterms:W3CDTF">2018-01-22T06:50:00Z</dcterms:created>
  <dcterms:modified xsi:type="dcterms:W3CDTF">2026-02-13T12:17:00Z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0x010100C67D48B3863A4C44A14B2D98D006F7EA</vt:lpwstr>
  </property>
</Properties>
</file>