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1B51D65D" w:rsidR="00D35D38" w:rsidRPr="0020594C" w:rsidRDefault="00AC66D3" w:rsidP="005A62C9">
      <w:pPr>
        <w:tabs>
          <w:tab w:val="left" w:pos="567"/>
          <w:tab w:val="left" w:pos="709"/>
          <w:tab w:val="left" w:pos="1276"/>
        </w:tabs>
        <w:spacing w:after="0" w:line="240" w:lineRule="auto"/>
        <w:ind w:right="-178" w:firstLine="426"/>
        <w:jc w:val="center"/>
        <w:rPr>
          <w:b/>
          <w:bCs/>
          <w:szCs w:val="20"/>
        </w:rPr>
      </w:pPr>
      <w:r>
        <w:rPr>
          <w:b/>
          <w:bCs/>
          <w:szCs w:val="20"/>
        </w:rPr>
        <w:t>PRŪDIŠKIŲ SOCIALINĖS GLOBOS NAMAI</w:t>
      </w:r>
    </w:p>
    <w:p w14:paraId="0575C533" w14:textId="77777777" w:rsidR="00D35D38" w:rsidRPr="0020594C" w:rsidRDefault="00D35D38" w:rsidP="005A62C9">
      <w:pPr>
        <w:tabs>
          <w:tab w:val="left" w:pos="567"/>
          <w:tab w:val="left" w:pos="709"/>
          <w:tab w:val="left" w:pos="1276"/>
          <w:tab w:val="right" w:leader="underscore" w:pos="8505"/>
        </w:tabs>
        <w:spacing w:after="0" w:line="240" w:lineRule="auto"/>
        <w:ind w:firstLine="426"/>
        <w:jc w:val="center"/>
        <w:rPr>
          <w:iCs/>
        </w:rPr>
      </w:pPr>
    </w:p>
    <w:p w14:paraId="121AE188" w14:textId="77777777" w:rsidR="0046582D" w:rsidRPr="0020594C" w:rsidRDefault="0046582D" w:rsidP="005A62C9">
      <w:pPr>
        <w:tabs>
          <w:tab w:val="left" w:pos="567"/>
          <w:tab w:val="left" w:pos="709"/>
          <w:tab w:val="left" w:pos="1276"/>
          <w:tab w:val="right" w:leader="underscore" w:pos="8505"/>
        </w:tabs>
        <w:spacing w:after="0" w:line="240" w:lineRule="auto"/>
        <w:ind w:firstLine="426"/>
        <w:jc w:val="center"/>
        <w:rPr>
          <w:iCs/>
        </w:rPr>
      </w:pPr>
    </w:p>
    <w:p w14:paraId="2C4AE1F0" w14:textId="77777777" w:rsidR="00D35D38" w:rsidRDefault="002F19F3" w:rsidP="005A62C9">
      <w:pPr>
        <w:tabs>
          <w:tab w:val="left" w:pos="567"/>
          <w:tab w:val="left" w:pos="709"/>
          <w:tab w:val="left" w:pos="1276"/>
        </w:tabs>
        <w:spacing w:after="0" w:line="240" w:lineRule="auto"/>
        <w:ind w:firstLine="426"/>
        <w:jc w:val="center"/>
        <w:rPr>
          <w:b/>
          <w:sz w:val="28"/>
        </w:rPr>
      </w:pPr>
      <w:r w:rsidRPr="0020594C">
        <w:rPr>
          <w:b/>
          <w:sz w:val="28"/>
        </w:rPr>
        <w:t xml:space="preserve">VIEŠOJO PIRKIMO </w:t>
      </w:r>
      <w:r w:rsidR="00D35D38" w:rsidRPr="0020594C">
        <w:rPr>
          <w:b/>
          <w:sz w:val="28"/>
        </w:rPr>
        <w:t>SĄLYGOS</w:t>
      </w:r>
    </w:p>
    <w:p w14:paraId="12F9D0E5" w14:textId="77777777" w:rsidR="00F068D6" w:rsidRPr="0020594C" w:rsidRDefault="00F068D6" w:rsidP="005A62C9">
      <w:pPr>
        <w:tabs>
          <w:tab w:val="left" w:pos="567"/>
          <w:tab w:val="left" w:pos="709"/>
          <w:tab w:val="left" w:pos="1276"/>
        </w:tabs>
        <w:spacing w:after="0" w:line="240" w:lineRule="auto"/>
        <w:ind w:firstLine="426"/>
        <w:jc w:val="center"/>
        <w:rPr>
          <w:b/>
          <w:sz w:val="28"/>
        </w:rPr>
      </w:pPr>
    </w:p>
    <w:p w14:paraId="78A2AC6B" w14:textId="03CB189B" w:rsidR="00C43018" w:rsidRPr="00C43018" w:rsidRDefault="00C43018" w:rsidP="00C43018">
      <w:pPr>
        <w:shd w:val="clear" w:color="auto" w:fill="FFFFFF"/>
        <w:suppressAutoHyphens w:val="0"/>
        <w:spacing w:before="150" w:after="150" w:line="240" w:lineRule="auto"/>
        <w:jc w:val="center"/>
        <w:outlineLvl w:val="0"/>
        <w:rPr>
          <w:rFonts w:ascii="Times New Roman Bold" w:eastAsia="Times New Roman" w:hAnsi="Times New Roman Bold" w:cs="Times New Roman"/>
          <w:b/>
          <w:bCs/>
          <w:caps/>
          <w:color w:val="333333"/>
          <w:kern w:val="36"/>
          <w:sz w:val="27"/>
          <w:szCs w:val="27"/>
          <w:lang w:eastAsia="en-US"/>
        </w:rPr>
      </w:pPr>
      <w:r w:rsidRPr="00C43018">
        <w:rPr>
          <w:rFonts w:ascii="Times New Roman Bold" w:eastAsia="Times New Roman" w:hAnsi="Times New Roman Bold" w:cs="Times New Roman"/>
          <w:b/>
          <w:bCs/>
          <w:caps/>
          <w:color w:val="333333"/>
          <w:kern w:val="36"/>
          <w:sz w:val="27"/>
          <w:szCs w:val="27"/>
          <w:lang w:eastAsia="en-US"/>
        </w:rPr>
        <w:t>Paciento lova kuri nusileidžia kuo žemiau iki grindų , 20 vnt</w:t>
      </w:r>
      <w:r>
        <w:rPr>
          <w:rFonts w:ascii="Times New Roman Bold" w:eastAsia="Times New Roman" w:hAnsi="Times New Roman Bold" w:cs="Times New Roman"/>
          <w:b/>
          <w:bCs/>
          <w:caps/>
          <w:color w:val="333333"/>
          <w:kern w:val="36"/>
          <w:sz w:val="27"/>
          <w:szCs w:val="27"/>
          <w:lang w:eastAsia="en-US"/>
        </w:rPr>
        <w:t xml:space="preserve"> (10 vnt ii KETVIRTĮ, 10 VNT IV KETVIRTĮ)</w:t>
      </w:r>
    </w:p>
    <w:p w14:paraId="71A63A8A" w14:textId="1AAD2F04" w:rsidR="00D35D38" w:rsidRDefault="00D35D38" w:rsidP="005A62C9">
      <w:pPr>
        <w:tabs>
          <w:tab w:val="left" w:pos="567"/>
          <w:tab w:val="left" w:pos="709"/>
          <w:tab w:val="left" w:pos="1276"/>
        </w:tabs>
        <w:spacing w:after="0" w:line="240" w:lineRule="auto"/>
        <w:ind w:firstLine="426"/>
        <w:jc w:val="center"/>
      </w:pPr>
      <w:r w:rsidRPr="0020594C">
        <w:t>TURINYS</w:t>
      </w:r>
    </w:p>
    <w:p w14:paraId="06B32C6C" w14:textId="77777777" w:rsidR="00BB41C8" w:rsidRDefault="00BB41C8" w:rsidP="005A62C9">
      <w:pPr>
        <w:tabs>
          <w:tab w:val="left" w:pos="567"/>
          <w:tab w:val="left" w:pos="709"/>
          <w:tab w:val="left" w:pos="1276"/>
        </w:tabs>
        <w:spacing w:after="0" w:line="240" w:lineRule="auto"/>
        <w:ind w:firstLine="426"/>
        <w:jc w:val="center"/>
      </w:pPr>
    </w:p>
    <w:p w14:paraId="1349AB66" w14:textId="77777777" w:rsidR="00BB41C8" w:rsidRPr="0020594C" w:rsidRDefault="00BB41C8" w:rsidP="00BB41C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BB41C8" w:rsidRPr="0020594C" w14:paraId="1CA8BC7B" w14:textId="77777777" w:rsidTr="00F5229E">
        <w:tc>
          <w:tcPr>
            <w:tcW w:w="843" w:type="dxa"/>
          </w:tcPr>
          <w:p w14:paraId="0C413037" w14:textId="77777777" w:rsidR="00BB41C8" w:rsidRPr="0020594C" w:rsidRDefault="00BB41C8" w:rsidP="00F5229E">
            <w:pPr>
              <w:snapToGrid w:val="0"/>
              <w:spacing w:after="0" w:line="240" w:lineRule="auto"/>
              <w:jc w:val="both"/>
            </w:pPr>
            <w:r w:rsidRPr="0020594C">
              <w:t>I.</w:t>
            </w:r>
          </w:p>
        </w:tc>
        <w:tc>
          <w:tcPr>
            <w:tcW w:w="8794" w:type="dxa"/>
          </w:tcPr>
          <w:p w14:paraId="3BE35E62" w14:textId="77777777" w:rsidR="00BB41C8" w:rsidRPr="0020594C" w:rsidRDefault="00BB41C8" w:rsidP="00F5229E">
            <w:pPr>
              <w:snapToGrid w:val="0"/>
              <w:spacing w:after="0" w:line="240" w:lineRule="auto"/>
              <w:jc w:val="both"/>
            </w:pPr>
            <w:r w:rsidRPr="0020594C">
              <w:t>BENDROSIOS NUOSTATOS</w:t>
            </w:r>
          </w:p>
        </w:tc>
      </w:tr>
      <w:tr w:rsidR="00BB41C8" w:rsidRPr="0020594C" w14:paraId="528A7416" w14:textId="77777777" w:rsidTr="00F5229E">
        <w:tc>
          <w:tcPr>
            <w:tcW w:w="843" w:type="dxa"/>
          </w:tcPr>
          <w:p w14:paraId="10537D39" w14:textId="77777777" w:rsidR="00BB41C8" w:rsidRPr="0020594C" w:rsidRDefault="00BB41C8" w:rsidP="00F5229E">
            <w:pPr>
              <w:snapToGrid w:val="0"/>
              <w:spacing w:after="0" w:line="240" w:lineRule="auto"/>
              <w:jc w:val="both"/>
            </w:pPr>
            <w:r w:rsidRPr="0020594C">
              <w:t>II.</w:t>
            </w:r>
          </w:p>
        </w:tc>
        <w:tc>
          <w:tcPr>
            <w:tcW w:w="8794" w:type="dxa"/>
          </w:tcPr>
          <w:p w14:paraId="6DF7B292" w14:textId="77777777" w:rsidR="00BB41C8" w:rsidRPr="0020594C" w:rsidRDefault="00BB41C8" w:rsidP="00F5229E">
            <w:pPr>
              <w:snapToGrid w:val="0"/>
              <w:spacing w:after="0" w:line="240" w:lineRule="auto"/>
              <w:jc w:val="both"/>
            </w:pPr>
            <w:r w:rsidRPr="0020594C">
              <w:t>PIRKIMO OBJEKTAS</w:t>
            </w:r>
          </w:p>
        </w:tc>
      </w:tr>
      <w:tr w:rsidR="00BB41C8" w:rsidRPr="0020594C" w14:paraId="3D3468F0" w14:textId="77777777" w:rsidTr="00F5229E">
        <w:tc>
          <w:tcPr>
            <w:tcW w:w="843" w:type="dxa"/>
          </w:tcPr>
          <w:p w14:paraId="2494634F" w14:textId="77777777" w:rsidR="00BB41C8" w:rsidRPr="0020594C" w:rsidRDefault="00BB41C8" w:rsidP="00F5229E">
            <w:pPr>
              <w:snapToGrid w:val="0"/>
              <w:spacing w:after="0" w:line="240" w:lineRule="auto"/>
              <w:jc w:val="both"/>
            </w:pPr>
            <w:r w:rsidRPr="0020594C">
              <w:t>III.</w:t>
            </w:r>
          </w:p>
        </w:tc>
        <w:tc>
          <w:tcPr>
            <w:tcW w:w="8794" w:type="dxa"/>
          </w:tcPr>
          <w:p w14:paraId="6BB29614" w14:textId="77777777" w:rsidR="00BB41C8" w:rsidRPr="0020594C" w:rsidRDefault="00BB41C8" w:rsidP="00F5229E">
            <w:pPr>
              <w:snapToGrid w:val="0"/>
              <w:spacing w:after="0" w:line="240" w:lineRule="auto"/>
              <w:jc w:val="both"/>
              <w:rPr>
                <w:caps/>
                <w:kern w:val="24"/>
              </w:rPr>
            </w:pPr>
            <w:r w:rsidRPr="0020594C">
              <w:rPr>
                <w:bCs/>
                <w:szCs w:val="24"/>
              </w:rPr>
              <w:t>TIEKĖJŲ PAŠALINIMO PAGRINDAI IR</w:t>
            </w:r>
            <w:r w:rsidRPr="0020594C">
              <w:t xml:space="preserve"> KVALIFIKACIJOS REIKALAVIMAI</w:t>
            </w:r>
            <w:r w:rsidRPr="0020594C">
              <w:rPr>
                <w:szCs w:val="24"/>
                <w:lang w:eastAsia="en-US"/>
              </w:rPr>
              <w:t xml:space="preserve"> </w:t>
            </w:r>
          </w:p>
        </w:tc>
      </w:tr>
      <w:tr w:rsidR="00BB41C8" w:rsidRPr="0020594C" w14:paraId="7ABA0146" w14:textId="77777777" w:rsidTr="00F5229E">
        <w:tc>
          <w:tcPr>
            <w:tcW w:w="843" w:type="dxa"/>
          </w:tcPr>
          <w:p w14:paraId="1EAA99C7" w14:textId="77777777" w:rsidR="00BB41C8" w:rsidRPr="0020594C" w:rsidRDefault="00BB41C8" w:rsidP="00F5229E">
            <w:pPr>
              <w:snapToGrid w:val="0"/>
              <w:spacing w:after="0" w:line="240" w:lineRule="auto"/>
              <w:jc w:val="both"/>
            </w:pPr>
            <w:r w:rsidRPr="0020594C">
              <w:t>IV.</w:t>
            </w:r>
          </w:p>
        </w:tc>
        <w:tc>
          <w:tcPr>
            <w:tcW w:w="8794" w:type="dxa"/>
          </w:tcPr>
          <w:p w14:paraId="11DA31ED" w14:textId="77777777" w:rsidR="00BB41C8" w:rsidRPr="0020594C" w:rsidRDefault="00BB41C8" w:rsidP="00F5229E">
            <w:pPr>
              <w:snapToGrid w:val="0"/>
              <w:spacing w:after="0" w:line="240" w:lineRule="auto"/>
              <w:jc w:val="both"/>
              <w:rPr>
                <w:szCs w:val="24"/>
              </w:rPr>
            </w:pPr>
            <w:r w:rsidRPr="0020594C">
              <w:rPr>
                <w:szCs w:val="24"/>
              </w:rPr>
              <w:t>ŪKIO SUBJEKTŲ GRUPĖS DALYVAVIMAS PIRKIMO PROCEDŪROSE</w:t>
            </w:r>
          </w:p>
        </w:tc>
      </w:tr>
      <w:tr w:rsidR="00BB41C8" w:rsidRPr="0020594C" w14:paraId="2773214B" w14:textId="77777777" w:rsidTr="00F5229E">
        <w:tc>
          <w:tcPr>
            <w:tcW w:w="843" w:type="dxa"/>
          </w:tcPr>
          <w:p w14:paraId="4CCFD2C4" w14:textId="77777777" w:rsidR="00BB41C8" w:rsidRPr="0020594C" w:rsidRDefault="00BB41C8" w:rsidP="00F5229E">
            <w:pPr>
              <w:snapToGrid w:val="0"/>
              <w:spacing w:after="0" w:line="240" w:lineRule="auto"/>
              <w:jc w:val="both"/>
            </w:pPr>
            <w:r w:rsidRPr="0020594C">
              <w:t>V.</w:t>
            </w:r>
          </w:p>
        </w:tc>
        <w:tc>
          <w:tcPr>
            <w:tcW w:w="8794" w:type="dxa"/>
          </w:tcPr>
          <w:p w14:paraId="5BD57840" w14:textId="77777777" w:rsidR="00BB41C8" w:rsidRPr="0020594C" w:rsidRDefault="00BB41C8" w:rsidP="00F5229E">
            <w:pPr>
              <w:snapToGrid w:val="0"/>
              <w:spacing w:after="0" w:line="240" w:lineRule="auto"/>
              <w:jc w:val="both"/>
            </w:pPr>
            <w:r w:rsidRPr="0020594C">
              <w:t>PASIŪLYMŲ RENGIMAS, PATEIKIMAS, KEITIMAS</w:t>
            </w:r>
          </w:p>
        </w:tc>
      </w:tr>
      <w:tr w:rsidR="00BB41C8" w:rsidRPr="0020594C" w14:paraId="35C4928B" w14:textId="77777777" w:rsidTr="00F5229E">
        <w:tc>
          <w:tcPr>
            <w:tcW w:w="843" w:type="dxa"/>
          </w:tcPr>
          <w:p w14:paraId="06D0FF42" w14:textId="77777777" w:rsidR="00BB41C8" w:rsidRPr="0020594C" w:rsidRDefault="00BB41C8" w:rsidP="00F5229E">
            <w:pPr>
              <w:snapToGrid w:val="0"/>
              <w:spacing w:after="0" w:line="240" w:lineRule="auto"/>
              <w:jc w:val="both"/>
            </w:pPr>
            <w:r w:rsidRPr="0020594C">
              <w:t>VI.</w:t>
            </w:r>
          </w:p>
        </w:tc>
        <w:tc>
          <w:tcPr>
            <w:tcW w:w="8794" w:type="dxa"/>
          </w:tcPr>
          <w:p w14:paraId="1ADD459F" w14:textId="77777777" w:rsidR="00BB41C8" w:rsidRPr="0020594C" w:rsidRDefault="00BB41C8" w:rsidP="00F5229E">
            <w:pPr>
              <w:snapToGrid w:val="0"/>
              <w:spacing w:after="0" w:line="240" w:lineRule="auto"/>
              <w:jc w:val="both"/>
            </w:pPr>
            <w:r w:rsidRPr="0020594C">
              <w:t>PASIŪLYMŲ GALIOJIMO UŽTIKRINIMAS</w:t>
            </w:r>
          </w:p>
        </w:tc>
      </w:tr>
      <w:tr w:rsidR="00BB41C8" w:rsidRPr="0020594C" w14:paraId="55930D61" w14:textId="77777777" w:rsidTr="00F5229E">
        <w:tc>
          <w:tcPr>
            <w:tcW w:w="843" w:type="dxa"/>
          </w:tcPr>
          <w:p w14:paraId="5136B7A9" w14:textId="77777777" w:rsidR="00BB41C8" w:rsidRPr="0020594C" w:rsidRDefault="00BB41C8" w:rsidP="00F5229E">
            <w:pPr>
              <w:snapToGrid w:val="0"/>
              <w:spacing w:after="0" w:line="240" w:lineRule="auto"/>
              <w:jc w:val="both"/>
            </w:pPr>
            <w:r w:rsidRPr="0020594C">
              <w:t>VII.</w:t>
            </w:r>
          </w:p>
        </w:tc>
        <w:tc>
          <w:tcPr>
            <w:tcW w:w="8794" w:type="dxa"/>
          </w:tcPr>
          <w:p w14:paraId="3B30AE14" w14:textId="77777777" w:rsidR="00BB41C8" w:rsidRPr="0020594C" w:rsidRDefault="00BB41C8" w:rsidP="00F5229E">
            <w:pPr>
              <w:snapToGrid w:val="0"/>
              <w:spacing w:after="0" w:line="240" w:lineRule="auto"/>
              <w:jc w:val="both"/>
            </w:pPr>
            <w:r w:rsidRPr="0020594C">
              <w:t>PIRKIMO SĄLYGŲ PAAIŠKINIMAS IR PATIKSLINIMAS</w:t>
            </w:r>
          </w:p>
        </w:tc>
      </w:tr>
      <w:tr w:rsidR="00BB41C8" w:rsidRPr="0020594C" w14:paraId="513F6A77" w14:textId="77777777" w:rsidTr="00F5229E">
        <w:tc>
          <w:tcPr>
            <w:tcW w:w="843" w:type="dxa"/>
          </w:tcPr>
          <w:p w14:paraId="05753375" w14:textId="77777777" w:rsidR="00BB41C8" w:rsidRPr="0020594C" w:rsidRDefault="00BB41C8" w:rsidP="00F5229E">
            <w:pPr>
              <w:snapToGrid w:val="0"/>
              <w:spacing w:after="0" w:line="240" w:lineRule="auto"/>
              <w:jc w:val="both"/>
            </w:pPr>
            <w:r w:rsidRPr="0020594C">
              <w:t>VIII.</w:t>
            </w:r>
          </w:p>
        </w:tc>
        <w:tc>
          <w:tcPr>
            <w:tcW w:w="8794" w:type="dxa"/>
          </w:tcPr>
          <w:p w14:paraId="7C43D496" w14:textId="77777777" w:rsidR="00BB41C8" w:rsidRPr="0020594C" w:rsidRDefault="00BB41C8" w:rsidP="00F5229E">
            <w:pPr>
              <w:snapToGrid w:val="0"/>
              <w:spacing w:after="0" w:line="240" w:lineRule="auto"/>
              <w:jc w:val="both"/>
              <w:rPr>
                <w:szCs w:val="24"/>
              </w:rPr>
            </w:pPr>
            <w:r w:rsidRPr="0020594C">
              <w:rPr>
                <w:szCs w:val="24"/>
              </w:rPr>
              <w:t>VOKŲ SU PASIŪLYMAIS ATPLĖŠIMO PROCEDŪROS</w:t>
            </w:r>
          </w:p>
        </w:tc>
      </w:tr>
      <w:tr w:rsidR="00BB41C8" w:rsidRPr="0020594C" w14:paraId="3FE59839" w14:textId="77777777" w:rsidTr="00F5229E">
        <w:tc>
          <w:tcPr>
            <w:tcW w:w="843" w:type="dxa"/>
          </w:tcPr>
          <w:p w14:paraId="08E42755" w14:textId="77777777" w:rsidR="00BB41C8" w:rsidRPr="0020594C" w:rsidRDefault="00BB41C8" w:rsidP="00F5229E">
            <w:pPr>
              <w:snapToGrid w:val="0"/>
              <w:spacing w:after="0" w:line="240" w:lineRule="auto"/>
              <w:jc w:val="both"/>
            </w:pPr>
            <w:r w:rsidRPr="0020594C">
              <w:t>IX.</w:t>
            </w:r>
          </w:p>
        </w:tc>
        <w:tc>
          <w:tcPr>
            <w:tcW w:w="8794" w:type="dxa"/>
          </w:tcPr>
          <w:p w14:paraId="33C5A206" w14:textId="77777777" w:rsidR="00BB41C8" w:rsidRPr="0020594C" w:rsidRDefault="00BB41C8" w:rsidP="00F5229E">
            <w:pPr>
              <w:snapToGrid w:val="0"/>
              <w:spacing w:after="0" w:line="240" w:lineRule="auto"/>
              <w:jc w:val="both"/>
              <w:rPr>
                <w:szCs w:val="24"/>
              </w:rPr>
            </w:pPr>
            <w:r w:rsidRPr="0020594C">
              <w:rPr>
                <w:szCs w:val="24"/>
              </w:rPr>
              <w:t>PASIŪLYMŲ NAGRINĖJIMAS IR PASIŪLYMŲ ATMETIMO PRIEŽASTYS</w:t>
            </w:r>
          </w:p>
        </w:tc>
      </w:tr>
      <w:tr w:rsidR="00BB41C8" w:rsidRPr="0020594C" w14:paraId="54F4A0D5" w14:textId="77777777" w:rsidTr="00F5229E">
        <w:tc>
          <w:tcPr>
            <w:tcW w:w="843" w:type="dxa"/>
          </w:tcPr>
          <w:p w14:paraId="660D8697" w14:textId="77777777" w:rsidR="00BB41C8" w:rsidRPr="0020594C" w:rsidRDefault="00BB41C8" w:rsidP="00F5229E">
            <w:pPr>
              <w:snapToGrid w:val="0"/>
              <w:spacing w:after="0" w:line="240" w:lineRule="auto"/>
              <w:jc w:val="both"/>
            </w:pPr>
            <w:r w:rsidRPr="0020594C">
              <w:t>X.</w:t>
            </w:r>
          </w:p>
        </w:tc>
        <w:tc>
          <w:tcPr>
            <w:tcW w:w="8794" w:type="dxa"/>
          </w:tcPr>
          <w:p w14:paraId="2FF13E6D" w14:textId="77777777" w:rsidR="00BB41C8" w:rsidRPr="0020594C" w:rsidRDefault="00BB41C8" w:rsidP="00F5229E">
            <w:pPr>
              <w:snapToGrid w:val="0"/>
              <w:spacing w:after="0" w:line="240" w:lineRule="auto"/>
              <w:jc w:val="both"/>
              <w:rPr>
                <w:szCs w:val="24"/>
              </w:rPr>
            </w:pPr>
            <w:r w:rsidRPr="0020594C">
              <w:t>PASIŪLYMŲ EILĖ</w:t>
            </w:r>
            <w:r w:rsidRPr="0020594C">
              <w:rPr>
                <w:szCs w:val="24"/>
              </w:rPr>
              <w:t xml:space="preserve"> IR SPRENDIMAS DĖL PIRKIMO SUTARTIES SUDARYMO</w:t>
            </w:r>
          </w:p>
        </w:tc>
      </w:tr>
      <w:tr w:rsidR="00BB41C8" w:rsidRPr="0020594C" w14:paraId="6D0A1F06" w14:textId="77777777" w:rsidTr="00F5229E">
        <w:tc>
          <w:tcPr>
            <w:tcW w:w="843" w:type="dxa"/>
          </w:tcPr>
          <w:p w14:paraId="47CADEEC" w14:textId="77777777" w:rsidR="00BB41C8" w:rsidRPr="0020594C" w:rsidRDefault="00BB41C8" w:rsidP="00F5229E">
            <w:pPr>
              <w:snapToGrid w:val="0"/>
              <w:spacing w:after="0" w:line="240" w:lineRule="auto"/>
              <w:jc w:val="both"/>
            </w:pPr>
            <w:r w:rsidRPr="0020594C">
              <w:t>XI.</w:t>
            </w:r>
          </w:p>
        </w:tc>
        <w:tc>
          <w:tcPr>
            <w:tcW w:w="8794" w:type="dxa"/>
          </w:tcPr>
          <w:p w14:paraId="4CD6F1E1" w14:textId="77777777" w:rsidR="00BB41C8" w:rsidRPr="0020594C" w:rsidRDefault="00BB41C8" w:rsidP="00F5229E">
            <w:pPr>
              <w:snapToGrid w:val="0"/>
              <w:spacing w:after="0" w:line="240" w:lineRule="auto"/>
              <w:jc w:val="both"/>
              <w:rPr>
                <w:szCs w:val="24"/>
              </w:rPr>
            </w:pPr>
            <w:r w:rsidRPr="0020594C">
              <w:rPr>
                <w:szCs w:val="24"/>
              </w:rPr>
              <w:t>PRETENZIJŲ IR SKUNDŲ NAGRINĖJIMO TVARKA</w:t>
            </w:r>
          </w:p>
        </w:tc>
      </w:tr>
      <w:tr w:rsidR="00BB41C8" w:rsidRPr="0020594C" w14:paraId="170955B6" w14:textId="77777777" w:rsidTr="00F5229E">
        <w:tc>
          <w:tcPr>
            <w:tcW w:w="843" w:type="dxa"/>
          </w:tcPr>
          <w:p w14:paraId="385524AA" w14:textId="77777777" w:rsidR="00BB41C8" w:rsidRPr="0020594C" w:rsidRDefault="00BB41C8" w:rsidP="00F5229E">
            <w:pPr>
              <w:snapToGrid w:val="0"/>
              <w:spacing w:after="0" w:line="240" w:lineRule="auto"/>
              <w:jc w:val="both"/>
            </w:pPr>
            <w:r w:rsidRPr="0020594C">
              <w:t>XII.</w:t>
            </w:r>
          </w:p>
        </w:tc>
        <w:tc>
          <w:tcPr>
            <w:tcW w:w="8794" w:type="dxa"/>
          </w:tcPr>
          <w:p w14:paraId="356C4E6C" w14:textId="77777777" w:rsidR="00BB41C8" w:rsidRPr="0020594C" w:rsidRDefault="00BB41C8" w:rsidP="00F5229E">
            <w:pPr>
              <w:snapToGrid w:val="0"/>
              <w:spacing w:after="0" w:line="240" w:lineRule="auto"/>
              <w:jc w:val="both"/>
            </w:pPr>
            <w:r w:rsidRPr="0020594C">
              <w:t>PIRKIMO SUTARTIES SĄLYGOS</w:t>
            </w:r>
          </w:p>
        </w:tc>
      </w:tr>
      <w:tr w:rsidR="00BB41C8" w:rsidRPr="0020594C" w14:paraId="4008C5A0" w14:textId="77777777" w:rsidTr="00F5229E">
        <w:tc>
          <w:tcPr>
            <w:tcW w:w="843" w:type="dxa"/>
          </w:tcPr>
          <w:p w14:paraId="5C29DDBD" w14:textId="77777777" w:rsidR="00BB41C8" w:rsidRPr="0020594C" w:rsidRDefault="00BB41C8" w:rsidP="00F5229E">
            <w:pPr>
              <w:snapToGrid w:val="0"/>
              <w:spacing w:after="0" w:line="240" w:lineRule="auto"/>
              <w:jc w:val="both"/>
            </w:pPr>
            <w:r w:rsidRPr="0020594C">
              <w:t>XIII.</w:t>
            </w:r>
          </w:p>
        </w:tc>
        <w:tc>
          <w:tcPr>
            <w:tcW w:w="8794" w:type="dxa"/>
          </w:tcPr>
          <w:p w14:paraId="4D2C8575" w14:textId="77777777" w:rsidR="00BB41C8" w:rsidRPr="0020594C" w:rsidRDefault="00BB41C8" w:rsidP="00F5229E">
            <w:pPr>
              <w:snapToGrid w:val="0"/>
              <w:spacing w:after="0" w:line="240" w:lineRule="auto"/>
              <w:jc w:val="both"/>
            </w:pPr>
            <w:r w:rsidRPr="0020594C">
              <w:t>ASMENS DUOMENŲ APSAUGA</w:t>
            </w:r>
          </w:p>
        </w:tc>
      </w:tr>
    </w:tbl>
    <w:p w14:paraId="1F0D9EC1" w14:textId="77777777" w:rsidR="00BB41C8" w:rsidRDefault="00BB41C8" w:rsidP="005A62C9">
      <w:pPr>
        <w:tabs>
          <w:tab w:val="left" w:pos="567"/>
          <w:tab w:val="left" w:pos="709"/>
          <w:tab w:val="left" w:pos="1276"/>
        </w:tabs>
        <w:spacing w:after="0" w:line="240" w:lineRule="auto"/>
        <w:ind w:firstLine="426"/>
        <w:jc w:val="center"/>
      </w:pPr>
    </w:p>
    <w:tbl>
      <w:tblPr>
        <w:tblW w:w="9637" w:type="dxa"/>
        <w:tblInd w:w="108" w:type="dxa"/>
        <w:tblLayout w:type="fixed"/>
        <w:tblLook w:val="0000" w:firstRow="0" w:lastRow="0" w:firstColumn="0" w:lastColumn="0" w:noHBand="0" w:noVBand="0"/>
      </w:tblPr>
      <w:tblGrid>
        <w:gridCol w:w="843"/>
        <w:gridCol w:w="8794"/>
      </w:tblGrid>
      <w:tr w:rsidR="002117E5" w:rsidRPr="0020594C" w14:paraId="3E290ABD" w14:textId="77777777" w:rsidTr="000C50FE">
        <w:tc>
          <w:tcPr>
            <w:tcW w:w="843" w:type="dxa"/>
          </w:tcPr>
          <w:p w14:paraId="4FCBEBEF" w14:textId="77777777" w:rsidR="00980215" w:rsidRPr="0020594C" w:rsidRDefault="00980215" w:rsidP="00931D37">
            <w:pPr>
              <w:suppressAutoHyphens w:val="0"/>
              <w:spacing w:after="0" w:line="240" w:lineRule="auto"/>
              <w:rPr>
                <w:sz w:val="20"/>
                <w:szCs w:val="20"/>
              </w:rPr>
            </w:pPr>
          </w:p>
        </w:tc>
        <w:tc>
          <w:tcPr>
            <w:tcW w:w="8794" w:type="dxa"/>
          </w:tcPr>
          <w:p w14:paraId="5D270CF5" w14:textId="35AD942D" w:rsidR="00980215" w:rsidRPr="0020594C" w:rsidRDefault="00980215" w:rsidP="005A62C9">
            <w:pPr>
              <w:tabs>
                <w:tab w:val="left" w:pos="567"/>
                <w:tab w:val="left" w:pos="709"/>
                <w:tab w:val="left" w:pos="1276"/>
              </w:tabs>
              <w:snapToGrid w:val="0"/>
              <w:spacing w:before="120" w:after="120" w:line="240" w:lineRule="auto"/>
              <w:ind w:firstLine="426"/>
              <w:jc w:val="both"/>
            </w:pPr>
            <w:r w:rsidRPr="0020594C">
              <w:t>PRIEDAI:</w:t>
            </w:r>
          </w:p>
        </w:tc>
      </w:tr>
    </w:tbl>
    <w:p w14:paraId="389B06F9" w14:textId="77777777" w:rsidR="0050091F"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1 priedas. Pasiūlymo forma.</w:t>
      </w:r>
    </w:p>
    <w:p w14:paraId="2239FD9C" w14:textId="6A74E983" w:rsidR="00D0569E" w:rsidRPr="0020594C" w:rsidRDefault="0050091F" w:rsidP="005A62C9">
      <w:pPr>
        <w:tabs>
          <w:tab w:val="left" w:pos="567"/>
          <w:tab w:val="left" w:pos="709"/>
          <w:tab w:val="left" w:pos="1276"/>
        </w:tabs>
        <w:spacing w:after="0" w:line="240" w:lineRule="auto"/>
        <w:ind w:firstLine="426"/>
        <w:jc w:val="both"/>
        <w:rPr>
          <w:szCs w:val="24"/>
        </w:rPr>
      </w:pPr>
      <w:r w:rsidRPr="0020594C">
        <w:rPr>
          <w:szCs w:val="24"/>
        </w:rPr>
        <w:t>2 priedas. Technin</w:t>
      </w:r>
      <w:r w:rsidR="00D0569E" w:rsidRPr="0020594C">
        <w:rPr>
          <w:szCs w:val="24"/>
        </w:rPr>
        <w:t>ė specifikacija.</w:t>
      </w:r>
    </w:p>
    <w:p w14:paraId="0DC09ADB" w14:textId="0AEC94B0" w:rsidR="0050091F" w:rsidRDefault="00C96325" w:rsidP="005A62C9">
      <w:pPr>
        <w:tabs>
          <w:tab w:val="left" w:pos="567"/>
          <w:tab w:val="left" w:pos="709"/>
          <w:tab w:val="left" w:pos="1276"/>
        </w:tabs>
        <w:spacing w:after="0" w:line="240" w:lineRule="auto"/>
        <w:ind w:firstLine="426"/>
        <w:jc w:val="both"/>
        <w:rPr>
          <w:szCs w:val="24"/>
        </w:rPr>
      </w:pPr>
      <w:r>
        <w:rPr>
          <w:szCs w:val="24"/>
        </w:rPr>
        <w:t>3</w:t>
      </w:r>
      <w:r w:rsidR="0050091F" w:rsidRPr="0020594C">
        <w:rPr>
          <w:szCs w:val="24"/>
        </w:rPr>
        <w:t xml:space="preserve"> priedas. </w:t>
      </w:r>
      <w:r w:rsidR="004F30A9" w:rsidRPr="0020594C">
        <w:rPr>
          <w:szCs w:val="24"/>
        </w:rPr>
        <w:t>Pirkimo sutarties projektas.</w:t>
      </w:r>
    </w:p>
    <w:p w14:paraId="490DF398" w14:textId="2F9A046A" w:rsidR="00564E33" w:rsidRPr="00564E33" w:rsidRDefault="00347004" w:rsidP="005A62C9">
      <w:pPr>
        <w:tabs>
          <w:tab w:val="left" w:pos="567"/>
          <w:tab w:val="left" w:pos="709"/>
          <w:tab w:val="left" w:pos="1276"/>
        </w:tabs>
        <w:spacing w:after="0" w:line="240" w:lineRule="auto"/>
        <w:ind w:firstLine="426"/>
        <w:jc w:val="both"/>
        <w:rPr>
          <w:bCs/>
          <w:szCs w:val="24"/>
        </w:rPr>
      </w:pPr>
      <w:r>
        <w:rPr>
          <w:bCs/>
          <w:szCs w:val="24"/>
        </w:rPr>
        <w:t>4</w:t>
      </w:r>
      <w:r w:rsidR="0066183F">
        <w:rPr>
          <w:bCs/>
          <w:szCs w:val="24"/>
        </w:rPr>
        <w:t xml:space="preserve"> </w:t>
      </w:r>
      <w:r w:rsidR="0066183F" w:rsidRPr="0066183F">
        <w:rPr>
          <w:bCs/>
          <w:szCs w:val="24"/>
        </w:rPr>
        <w:t>priedas</w:t>
      </w:r>
      <w:r>
        <w:rPr>
          <w:bCs/>
          <w:szCs w:val="24"/>
        </w:rPr>
        <w:t>.</w:t>
      </w:r>
      <w:r w:rsidR="0066183F" w:rsidRPr="0066183F">
        <w:rPr>
          <w:bCs/>
          <w:szCs w:val="24"/>
        </w:rPr>
        <w:t xml:space="preserve"> </w:t>
      </w:r>
      <w:r w:rsidR="00340B06">
        <w:rPr>
          <w:bCs/>
          <w:szCs w:val="24"/>
        </w:rPr>
        <w:t>Informacinis pranešimas tiekėjams</w:t>
      </w:r>
      <w:r w:rsidRPr="00347004">
        <w:rPr>
          <w:bCs/>
          <w:szCs w:val="24"/>
        </w:rPr>
        <w:t xml:space="preserve"> dėl </w:t>
      </w:r>
      <w:r w:rsidR="00340B06">
        <w:rPr>
          <w:bCs/>
          <w:szCs w:val="24"/>
        </w:rPr>
        <w:t>asmens duomenų tvarkymo</w:t>
      </w:r>
    </w:p>
    <w:p w14:paraId="3029AA97" w14:textId="77777777" w:rsidR="00D35D38" w:rsidRPr="0020594C" w:rsidRDefault="00D35D38" w:rsidP="005A62C9">
      <w:pPr>
        <w:pStyle w:val="Lentelsantrat"/>
        <w:pageBreakBefore/>
        <w:suppressLineNumbers w:val="0"/>
        <w:tabs>
          <w:tab w:val="left" w:pos="567"/>
          <w:tab w:val="left" w:pos="709"/>
          <w:tab w:val="left" w:pos="1276"/>
        </w:tabs>
        <w:spacing w:before="240" w:after="120" w:line="240" w:lineRule="auto"/>
        <w:ind w:firstLine="426"/>
        <w:rPr>
          <w:bCs w:val="0"/>
          <w:szCs w:val="24"/>
        </w:rPr>
      </w:pPr>
      <w:r w:rsidRPr="0020594C">
        <w:rPr>
          <w:bCs w:val="0"/>
          <w:szCs w:val="24"/>
        </w:rPr>
        <w:lastRenderedPageBreak/>
        <w:t>I. BENDROSIOS NUOSTATOS</w:t>
      </w:r>
    </w:p>
    <w:p w14:paraId="42FA9098" w14:textId="05B0E00D" w:rsidR="00F455E8" w:rsidRPr="00C43018" w:rsidRDefault="00BA050B"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u w:val="single"/>
        </w:rPr>
      </w:pPr>
      <w:r w:rsidRPr="00164390">
        <w:rPr>
          <w:rFonts w:eastAsia="SimSun"/>
          <w:szCs w:val="24"/>
          <w:lang w:eastAsia="zh-CN" w:bidi="hi-IN"/>
        </w:rPr>
        <w:t xml:space="preserve">Biudžetinė įstaiga </w:t>
      </w:r>
      <w:r w:rsidR="00AC66D3">
        <w:rPr>
          <w:rFonts w:eastAsia="SimSun"/>
          <w:szCs w:val="24"/>
          <w:lang w:eastAsia="zh-CN" w:bidi="hi-IN"/>
        </w:rPr>
        <w:t>Prūdiškių socialinės globos namai</w:t>
      </w:r>
      <w:r w:rsidRPr="00164390">
        <w:rPr>
          <w:rFonts w:eastAsia="SimSun"/>
          <w:szCs w:val="24"/>
          <w:lang w:eastAsia="zh-CN" w:bidi="hi-IN"/>
        </w:rPr>
        <w:t xml:space="preserve">, juridinio asmens kodas </w:t>
      </w:r>
      <w:r w:rsidR="00AC66D3" w:rsidRPr="00AC66D3">
        <w:rPr>
          <w:rFonts w:eastAsia="Times New Roman" w:cs="Times New Roman"/>
          <w:kern w:val="2"/>
          <w:szCs w:val="24"/>
          <w:lang w:eastAsia="en-US"/>
        </w:rPr>
        <w:t>190795841</w:t>
      </w:r>
      <w:r w:rsidRPr="00164390">
        <w:rPr>
          <w:rFonts w:eastAsia="SimSun"/>
          <w:szCs w:val="24"/>
          <w:lang w:eastAsia="zh-CN" w:bidi="hi-IN"/>
        </w:rPr>
        <w:t xml:space="preserve">, </w:t>
      </w:r>
      <w:r w:rsidR="00AC66D3">
        <w:rPr>
          <w:rFonts w:eastAsia="SimSun"/>
          <w:szCs w:val="24"/>
          <w:lang w:eastAsia="zh-CN" w:bidi="hi-IN"/>
        </w:rPr>
        <w:t>Prūdiškių g. 59</w:t>
      </w:r>
      <w:r w:rsidRPr="00164390">
        <w:rPr>
          <w:rFonts w:eastAsia="SimSun"/>
          <w:szCs w:val="24"/>
          <w:lang w:eastAsia="zh-CN" w:bidi="hi-IN"/>
        </w:rPr>
        <w:t xml:space="preserve">, </w:t>
      </w:r>
      <w:r w:rsidR="00330ABD">
        <w:rPr>
          <w:rFonts w:eastAsia="SimSun"/>
          <w:szCs w:val="24"/>
          <w:lang w:eastAsia="zh-CN" w:bidi="hi-IN"/>
        </w:rPr>
        <w:t>Prūdiškių kaimas, Vilniaus raj.</w:t>
      </w:r>
      <w:r w:rsidRPr="00164390">
        <w:rPr>
          <w:rFonts w:eastAsia="SimSun"/>
          <w:szCs w:val="24"/>
          <w:lang w:eastAsia="zh-CN" w:bidi="hi-IN"/>
        </w:rPr>
        <w:t xml:space="preserve"> </w:t>
      </w:r>
      <w:r w:rsidR="00D35D38" w:rsidRPr="00164390">
        <w:rPr>
          <w:szCs w:val="24"/>
        </w:rPr>
        <w:t xml:space="preserve">(toliau – </w:t>
      </w:r>
      <w:r w:rsidR="00FB2541" w:rsidRPr="00164390">
        <w:rPr>
          <w:szCs w:val="24"/>
        </w:rPr>
        <w:t>P</w:t>
      </w:r>
      <w:r w:rsidR="00D35D38" w:rsidRPr="00164390">
        <w:rPr>
          <w:szCs w:val="24"/>
        </w:rPr>
        <w:t>erkančioji organizacija)</w:t>
      </w:r>
      <w:r w:rsidR="00FC43B2" w:rsidRPr="00164390">
        <w:rPr>
          <w:szCs w:val="24"/>
        </w:rPr>
        <w:t xml:space="preserve">, </w:t>
      </w:r>
      <w:r w:rsidR="00F455E8" w:rsidRPr="00164390">
        <w:rPr>
          <w:szCs w:val="24"/>
        </w:rPr>
        <w:t xml:space="preserve">ketina </w:t>
      </w:r>
      <w:r w:rsidR="00164390" w:rsidRPr="00164390">
        <w:rPr>
          <w:szCs w:val="24"/>
        </w:rPr>
        <w:t xml:space="preserve">įsigyti </w:t>
      </w:r>
      <w:r w:rsidR="00C43018" w:rsidRPr="00C43018">
        <w:rPr>
          <w:rFonts w:cs="Times New Roman"/>
          <w:szCs w:val="24"/>
          <w:u w:val="single"/>
          <w:shd w:val="clear" w:color="auto" w:fill="FFFFFF"/>
        </w:rPr>
        <w:t>Paciento lova</w:t>
      </w:r>
      <w:r w:rsidR="00C43018" w:rsidRPr="00C43018">
        <w:rPr>
          <w:rFonts w:cs="Times New Roman"/>
          <w:szCs w:val="24"/>
          <w:u w:val="single"/>
          <w:shd w:val="clear" w:color="auto" w:fill="FFFFFF"/>
        </w:rPr>
        <w:t>s</w:t>
      </w:r>
      <w:r w:rsidR="00C43018" w:rsidRPr="00C43018">
        <w:rPr>
          <w:rFonts w:cs="Times New Roman"/>
          <w:szCs w:val="24"/>
          <w:u w:val="single"/>
          <w:shd w:val="clear" w:color="auto" w:fill="FFFFFF"/>
        </w:rPr>
        <w:t xml:space="preserve"> kuri</w:t>
      </w:r>
      <w:r w:rsidR="00C43018" w:rsidRPr="00C43018">
        <w:rPr>
          <w:rFonts w:cs="Times New Roman"/>
          <w:szCs w:val="24"/>
          <w:u w:val="single"/>
          <w:shd w:val="clear" w:color="auto" w:fill="FFFFFF"/>
        </w:rPr>
        <w:t>os</w:t>
      </w:r>
      <w:r w:rsidR="00C43018" w:rsidRPr="00C43018">
        <w:rPr>
          <w:rFonts w:cs="Times New Roman"/>
          <w:szCs w:val="24"/>
          <w:u w:val="single"/>
          <w:shd w:val="clear" w:color="auto" w:fill="FFFFFF"/>
        </w:rPr>
        <w:t xml:space="preserve"> nusileidžia kuo žemiau iki grindų , 20 vnt</w:t>
      </w:r>
      <w:r w:rsidR="00C43018" w:rsidRPr="00C43018">
        <w:rPr>
          <w:rFonts w:cs="Times New Roman"/>
          <w:szCs w:val="24"/>
          <w:u w:val="single"/>
          <w:shd w:val="clear" w:color="auto" w:fill="FFFFFF"/>
        </w:rPr>
        <w:t xml:space="preserve">, kartu su čiužiniais. Prekės bus užsakomos dviem etapais, 10 lovų su čiučiniais turi būti pristatytos II 2026 m. </w:t>
      </w:r>
      <w:r w:rsidR="00C43018">
        <w:rPr>
          <w:rFonts w:cs="Times New Roman"/>
          <w:szCs w:val="24"/>
          <w:u w:val="single"/>
          <w:shd w:val="clear" w:color="auto" w:fill="FFFFFF"/>
        </w:rPr>
        <w:t>ketvirtį</w:t>
      </w:r>
      <w:r w:rsidR="00C43018" w:rsidRPr="00C43018">
        <w:rPr>
          <w:rFonts w:cs="Times New Roman"/>
          <w:szCs w:val="24"/>
          <w:u w:val="single"/>
          <w:shd w:val="clear" w:color="auto" w:fill="FFFFFF"/>
        </w:rPr>
        <w:t xml:space="preserve">, o 10 likusių- IV 2026 m. </w:t>
      </w:r>
      <w:r w:rsidR="00C43018">
        <w:rPr>
          <w:rFonts w:cs="Times New Roman"/>
          <w:szCs w:val="24"/>
          <w:u w:val="single"/>
          <w:shd w:val="clear" w:color="auto" w:fill="FFFFFF"/>
        </w:rPr>
        <w:t>ketvirtį</w:t>
      </w:r>
      <w:r w:rsidR="00C43018" w:rsidRPr="00C43018">
        <w:rPr>
          <w:rFonts w:cs="Times New Roman"/>
          <w:szCs w:val="24"/>
          <w:u w:val="single"/>
          <w:shd w:val="clear" w:color="auto" w:fill="FFFFFF"/>
        </w:rPr>
        <w:t>.</w:t>
      </w:r>
    </w:p>
    <w:p w14:paraId="2522C18B" w14:textId="218A0212" w:rsidR="00D35D38" w:rsidRPr="0020594C" w:rsidRDefault="002F19F3" w:rsidP="005A62C9">
      <w:pPr>
        <w:numPr>
          <w:ilvl w:val="0"/>
          <w:numId w:val="2"/>
        </w:numPr>
        <w:tabs>
          <w:tab w:val="left" w:pos="284"/>
          <w:tab w:val="left" w:pos="567"/>
          <w:tab w:val="left" w:pos="709"/>
          <w:tab w:val="left" w:pos="1276"/>
        </w:tabs>
        <w:suppressAutoHyphens w:val="0"/>
        <w:spacing w:after="0" w:line="240" w:lineRule="auto"/>
        <w:ind w:left="0" w:firstLine="426"/>
        <w:jc w:val="both"/>
        <w:rPr>
          <w:szCs w:val="24"/>
        </w:rPr>
      </w:pPr>
      <w:r w:rsidRPr="0020594C">
        <w:rPr>
          <w:szCs w:val="24"/>
        </w:rPr>
        <w:t xml:space="preserve">Mažos vertės </w:t>
      </w:r>
      <w:r w:rsidR="00EE3A7C" w:rsidRPr="0020594C">
        <w:rPr>
          <w:szCs w:val="24"/>
        </w:rPr>
        <w:t>pirkimas skelbiamos apklausos būdu</w:t>
      </w:r>
      <w:r w:rsidR="00D35D38" w:rsidRPr="0020594C">
        <w:rPr>
          <w:szCs w:val="24"/>
        </w:rPr>
        <w:t xml:space="preserve"> vykdomas vadovaujantis Lietuvos Respublikos viešųjų pirkimų įstatymu (toliau – Viešųjų pirkimų įstatymas), </w:t>
      </w:r>
      <w:r w:rsidR="00B778FA" w:rsidRPr="0020594C">
        <w:rPr>
          <w:szCs w:val="24"/>
        </w:rPr>
        <w:t xml:space="preserve">Viešųjų pirkimų tarnybos direktoriaus 2017 m. birželio 28 d. įsakymu Nr. 1S-97 patvirtintu Mažos vertės pirkimų tvarkos aprašu (toliau – Mažos vertės pirkimų tvarkos aprašas), </w:t>
      </w:r>
      <w:r w:rsidR="00EC3A47" w:rsidRPr="0020594C">
        <w:rPr>
          <w:szCs w:val="24"/>
        </w:rPr>
        <w:t xml:space="preserve">Lietuvos Respublikos civiliniu kodeksu (toliau – Civilinis kodeksas), </w:t>
      </w:r>
      <w:r w:rsidR="00B778FA" w:rsidRPr="0020594C">
        <w:rPr>
          <w:szCs w:val="24"/>
        </w:rPr>
        <w:t>kitais Viešųjų pirkimų įstatymo įgyvendinamaisiais teisės aktais</w:t>
      </w:r>
      <w:r w:rsidR="00D35D38" w:rsidRPr="0020594C">
        <w:rPr>
          <w:szCs w:val="24"/>
        </w:rPr>
        <w:t xml:space="preserve"> bei </w:t>
      </w:r>
      <w:r w:rsidR="00167416" w:rsidRPr="0020594C">
        <w:rPr>
          <w:szCs w:val="24"/>
        </w:rPr>
        <w:t>šiomis pirkimo</w:t>
      </w:r>
      <w:r w:rsidR="00D35D38" w:rsidRPr="0020594C">
        <w:rPr>
          <w:szCs w:val="24"/>
        </w:rPr>
        <w:t xml:space="preserve"> sąlygomis.</w:t>
      </w:r>
    </w:p>
    <w:p w14:paraId="4167BF32" w14:textId="099ED44D" w:rsidR="00D35D38" w:rsidRPr="0020594C" w:rsidRDefault="00ED544F"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Vartojamos pagrindinės sąvokos, apibrėžtos Viešųjų pirkimų įstatym</w:t>
      </w:r>
      <w:r w:rsidR="007C283B" w:rsidRPr="0020594C">
        <w:rPr>
          <w:szCs w:val="24"/>
        </w:rPr>
        <w:t>e</w:t>
      </w:r>
      <w:r w:rsidRPr="0020594C">
        <w:rPr>
          <w:szCs w:val="24"/>
        </w:rPr>
        <w:t>,</w:t>
      </w:r>
      <w:r w:rsidR="00D35D38" w:rsidRPr="0020594C">
        <w:rPr>
          <w:szCs w:val="24"/>
        </w:rPr>
        <w:t xml:space="preserve"> </w:t>
      </w:r>
      <w:r w:rsidRPr="0020594C">
        <w:rPr>
          <w:szCs w:val="24"/>
        </w:rPr>
        <w:t>Mažos vertės apraš</w:t>
      </w:r>
      <w:r w:rsidR="005F698F" w:rsidRPr="0020594C">
        <w:rPr>
          <w:szCs w:val="24"/>
        </w:rPr>
        <w:t>e</w:t>
      </w:r>
      <w:r w:rsidRPr="0020594C">
        <w:rPr>
          <w:szCs w:val="24"/>
        </w:rPr>
        <w:t xml:space="preserve"> ir kituose su pirkimo objektu susijusiuose teisės aktuose (jų aktualiose redakcijose).</w:t>
      </w:r>
    </w:p>
    <w:p w14:paraId="441EC8DD" w14:textId="77777777" w:rsidR="00D35D38"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shd w:val="clear" w:color="auto" w:fill="FFFFFF"/>
        </w:rPr>
      </w:pPr>
      <w:r w:rsidRPr="0020594C">
        <w:rPr>
          <w:szCs w:val="24"/>
        </w:rPr>
        <w:t>Skelbimas apie pirkimą paskelbtas Viešųjų pirkimų įstatymo nustatyta tvarka.</w:t>
      </w:r>
    </w:p>
    <w:p w14:paraId="4DA4793E" w14:textId="77777777" w:rsidR="00CF37AF" w:rsidRPr="0020594C" w:rsidRDefault="00D35D38" w:rsidP="005A62C9">
      <w:pPr>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Pirkimas atliekamas laikantis lygiateisiškumo, nediskriminavimo, skaidrumo, abipusio pripažinimo, proporcingumo principų ir konfidencialumo bei nešališkumo reikalavimų. </w:t>
      </w:r>
      <w:r w:rsidR="002E6802" w:rsidRPr="0020594C">
        <w:rPr>
          <w:szCs w:val="24"/>
        </w:rPr>
        <w:t>Vykdant pirkimą siekiama racionaliai panaudoti tam skirtas lėšas.</w:t>
      </w:r>
    </w:p>
    <w:p w14:paraId="0952A7DD" w14:textId="1D76B592" w:rsidR="00F13EFB"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bCs/>
          <w:szCs w:val="24"/>
        </w:rPr>
      </w:pPr>
      <w:r w:rsidRPr="00D45008">
        <w:rPr>
          <w:bCs/>
          <w:szCs w:val="24"/>
        </w:rPr>
        <w:t>Atliekamas žaliasis pirkimas. Pirkimas vykdomas vadovaujantis</w:t>
      </w:r>
      <w:r w:rsidR="00F13EFB" w:rsidRPr="00F13EFB">
        <w:rPr>
          <w:bCs/>
          <w:szCs w:val="24"/>
        </w:rPr>
        <w:t xml:space="preserve">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w:t>
      </w:r>
      <w:r w:rsidR="00F13EFB" w:rsidRPr="00330ABD">
        <w:rPr>
          <w:bCs/>
          <w:szCs w:val="24"/>
          <w:highlight w:val="yellow"/>
        </w:rPr>
        <w:t>4.</w:t>
      </w:r>
      <w:r w:rsidR="00C43018">
        <w:rPr>
          <w:bCs/>
          <w:szCs w:val="24"/>
          <w:highlight w:val="yellow"/>
        </w:rPr>
        <w:t xml:space="preserve">1 </w:t>
      </w:r>
      <w:r w:rsidR="00F13EFB" w:rsidRPr="00330ABD">
        <w:rPr>
          <w:bCs/>
          <w:szCs w:val="24"/>
          <w:highlight w:val="yellow"/>
        </w:rPr>
        <w:t>papunkčiu</w:t>
      </w:r>
      <w:r w:rsidR="00F13EFB" w:rsidRPr="00F13EFB">
        <w:rPr>
          <w:bCs/>
          <w:szCs w:val="24"/>
        </w:rPr>
        <w:t>, šis pirkimas laikomas žaliuoju.</w:t>
      </w:r>
    </w:p>
    <w:p w14:paraId="3DA6A36F" w14:textId="6E4470DB" w:rsidR="00D35D38" w:rsidRPr="00F13EFB" w:rsidRDefault="00D45008" w:rsidP="005A62C9">
      <w:pPr>
        <w:pStyle w:val="ListParagraph"/>
        <w:numPr>
          <w:ilvl w:val="0"/>
          <w:numId w:val="2"/>
        </w:numPr>
        <w:tabs>
          <w:tab w:val="left" w:pos="0"/>
          <w:tab w:val="left" w:pos="340"/>
          <w:tab w:val="left" w:pos="567"/>
          <w:tab w:val="left" w:pos="709"/>
          <w:tab w:val="left" w:pos="1210"/>
          <w:tab w:val="left" w:pos="1276"/>
        </w:tabs>
        <w:spacing w:after="0" w:line="240" w:lineRule="auto"/>
        <w:ind w:left="0" w:firstLine="426"/>
        <w:jc w:val="both"/>
        <w:rPr>
          <w:szCs w:val="24"/>
        </w:rPr>
      </w:pPr>
      <w:r w:rsidRPr="00F13EFB">
        <w:rPr>
          <w:bCs/>
          <w:szCs w:val="24"/>
        </w:rPr>
        <w:t xml:space="preserve"> </w:t>
      </w:r>
      <w:r w:rsidR="00D35D38" w:rsidRPr="00F13EFB">
        <w:rPr>
          <w:szCs w:val="24"/>
        </w:rPr>
        <w:t>Perkančioji organizacija nėra pridėtinės vertės mokesčio (toliau – PVM) mokėtoja.</w:t>
      </w:r>
    </w:p>
    <w:p w14:paraId="3CD8A048" w14:textId="77777777" w:rsidR="00D35D38" w:rsidRPr="0020594C" w:rsidRDefault="00D35D38" w:rsidP="005A62C9">
      <w:pPr>
        <w:tabs>
          <w:tab w:val="left" w:pos="567"/>
          <w:tab w:val="left" w:pos="709"/>
          <w:tab w:val="left" w:pos="1276"/>
        </w:tabs>
        <w:spacing w:before="120" w:after="120" w:line="240" w:lineRule="auto"/>
        <w:ind w:firstLine="426"/>
        <w:jc w:val="center"/>
        <w:rPr>
          <w:b/>
          <w:bCs/>
        </w:rPr>
      </w:pPr>
      <w:r w:rsidRPr="0020594C">
        <w:rPr>
          <w:b/>
          <w:bCs/>
        </w:rPr>
        <w:t>II. </w:t>
      </w:r>
      <w:r w:rsidRPr="0020594C">
        <w:rPr>
          <w:b/>
          <w:szCs w:val="24"/>
        </w:rPr>
        <w:t>PIRKIMO</w:t>
      </w:r>
      <w:r w:rsidRPr="0020594C">
        <w:rPr>
          <w:b/>
          <w:bCs/>
        </w:rPr>
        <w:t xml:space="preserve"> OBJEKTAS</w:t>
      </w:r>
    </w:p>
    <w:p w14:paraId="0FA02819" w14:textId="03B43308" w:rsidR="00F107EF" w:rsidRPr="0020594C" w:rsidRDefault="00D35D38"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Šis pirkimas</w:t>
      </w:r>
      <w:r w:rsidR="00C43018">
        <w:t xml:space="preserve"> skaidomas į 2 pirkimo dalis</w:t>
      </w:r>
      <w:r w:rsidRPr="0020594C">
        <w:t xml:space="preserve">, todėl tiekėjai </w:t>
      </w:r>
      <w:r w:rsidR="00C43018">
        <w:t>gai</w:t>
      </w:r>
      <w:r w:rsidRPr="0020594C">
        <w:t xml:space="preserve"> teikti pasiūlymą dėl visos pirkimo apimties, nurodytos šiuose </w:t>
      </w:r>
      <w:r w:rsidR="000C6B70" w:rsidRPr="0020594C">
        <w:t>pirkimo</w:t>
      </w:r>
      <w:r w:rsidRPr="0020594C">
        <w:t xml:space="preserve"> dokumentuose</w:t>
      </w:r>
      <w:r w:rsidR="00C43018">
        <w:t>, arba tik  vienai daliai</w:t>
      </w:r>
      <w:r w:rsidRPr="0020594C">
        <w:t>.</w:t>
      </w:r>
      <w:r w:rsidR="007473A6" w:rsidRPr="0020594C">
        <w:t xml:space="preserve"> </w:t>
      </w:r>
      <w:r w:rsidR="007473A6" w:rsidRPr="0020594C">
        <w:rPr>
          <w:iCs/>
        </w:rPr>
        <w:t>Alternatyvūs pasiūlymai negalimi.</w:t>
      </w:r>
    </w:p>
    <w:p w14:paraId="413562A2" w14:textId="77777777" w:rsidR="00C43018" w:rsidRDefault="008B345A" w:rsidP="001B29B4">
      <w:pPr>
        <w:numPr>
          <w:ilvl w:val="0"/>
          <w:numId w:val="2"/>
        </w:numPr>
        <w:tabs>
          <w:tab w:val="clear" w:pos="426"/>
          <w:tab w:val="left" w:pos="0"/>
          <w:tab w:val="left" w:pos="567"/>
          <w:tab w:val="left" w:pos="709"/>
          <w:tab w:val="left" w:pos="851"/>
          <w:tab w:val="left" w:pos="1210"/>
          <w:tab w:val="left" w:pos="1276"/>
        </w:tabs>
        <w:spacing w:after="0" w:line="240" w:lineRule="auto"/>
        <w:ind w:left="0" w:firstLine="426"/>
        <w:jc w:val="both"/>
      </w:pPr>
      <w:r w:rsidRPr="0020594C">
        <w:t>Pirkimo objektas yra</w:t>
      </w:r>
      <w:r w:rsidR="00C43018">
        <w:t xml:space="preserve">: </w:t>
      </w:r>
    </w:p>
    <w:p w14:paraId="71C59732" w14:textId="7ECD2743" w:rsidR="00F107EF" w:rsidRPr="00C43018" w:rsidRDefault="00C43018" w:rsidP="00C43018">
      <w:pPr>
        <w:tabs>
          <w:tab w:val="left" w:pos="0"/>
          <w:tab w:val="left" w:pos="567"/>
          <w:tab w:val="left" w:pos="709"/>
          <w:tab w:val="left" w:pos="851"/>
          <w:tab w:val="left" w:pos="1210"/>
          <w:tab w:val="left" w:pos="1276"/>
        </w:tabs>
        <w:spacing w:after="0" w:line="240" w:lineRule="auto"/>
        <w:ind w:left="426"/>
        <w:jc w:val="both"/>
        <w:rPr>
          <w:rFonts w:cs="Times New Roman"/>
          <w:b/>
          <w:bCs/>
          <w:i/>
          <w:iCs/>
          <w:szCs w:val="24"/>
          <w:shd w:val="clear" w:color="auto" w:fill="FFFFFF"/>
        </w:rPr>
      </w:pPr>
      <w:r w:rsidRPr="00C43018">
        <w:rPr>
          <w:rFonts w:cs="Times New Roman"/>
          <w:b/>
          <w:bCs/>
          <w:i/>
          <w:iCs/>
          <w:szCs w:val="24"/>
        </w:rPr>
        <w:t>1 dalis:</w:t>
      </w:r>
      <w:r w:rsidR="008B345A" w:rsidRPr="00C43018">
        <w:rPr>
          <w:rFonts w:cs="Times New Roman"/>
          <w:b/>
          <w:bCs/>
          <w:i/>
          <w:iCs/>
          <w:szCs w:val="24"/>
        </w:rPr>
        <w:t xml:space="preserve"> </w:t>
      </w:r>
      <w:r w:rsidRPr="00C43018">
        <w:rPr>
          <w:rFonts w:cs="Times New Roman"/>
          <w:b/>
          <w:bCs/>
          <w:i/>
          <w:iCs/>
          <w:szCs w:val="24"/>
          <w:shd w:val="clear" w:color="auto" w:fill="FFFFFF"/>
        </w:rPr>
        <w:t>Paciento lova kuri nusileidžia kuo žemiau iki grindų</w:t>
      </w:r>
      <w:r w:rsidRPr="00C43018">
        <w:rPr>
          <w:rFonts w:cs="Times New Roman"/>
          <w:b/>
          <w:bCs/>
          <w:i/>
          <w:iCs/>
          <w:szCs w:val="24"/>
          <w:shd w:val="clear" w:color="auto" w:fill="FFFFFF"/>
        </w:rPr>
        <w:t>, su čiužiniu,</w:t>
      </w:r>
      <w:r w:rsidRPr="00C43018">
        <w:rPr>
          <w:rFonts w:cs="Times New Roman"/>
          <w:b/>
          <w:bCs/>
          <w:i/>
          <w:iCs/>
          <w:szCs w:val="24"/>
          <w:shd w:val="clear" w:color="auto" w:fill="FFFFFF"/>
        </w:rPr>
        <w:t xml:space="preserve"> </w:t>
      </w:r>
      <w:r w:rsidRPr="00C43018">
        <w:rPr>
          <w:rFonts w:cs="Times New Roman"/>
          <w:b/>
          <w:bCs/>
          <w:i/>
          <w:iCs/>
          <w:szCs w:val="24"/>
          <w:shd w:val="clear" w:color="auto" w:fill="FFFFFF"/>
        </w:rPr>
        <w:t>1</w:t>
      </w:r>
      <w:r w:rsidRPr="00C43018">
        <w:rPr>
          <w:rFonts w:cs="Times New Roman"/>
          <w:b/>
          <w:bCs/>
          <w:i/>
          <w:iCs/>
          <w:szCs w:val="24"/>
          <w:shd w:val="clear" w:color="auto" w:fill="FFFFFF"/>
        </w:rPr>
        <w:t>0 vnt</w:t>
      </w:r>
      <w:r w:rsidRPr="00C43018">
        <w:rPr>
          <w:rFonts w:cs="Times New Roman"/>
          <w:b/>
          <w:bCs/>
          <w:i/>
          <w:iCs/>
          <w:szCs w:val="24"/>
          <w:shd w:val="clear" w:color="auto" w:fill="FFFFFF"/>
        </w:rPr>
        <w:t xml:space="preserve">, </w:t>
      </w:r>
      <w:r w:rsidRPr="00C43018">
        <w:rPr>
          <w:rFonts w:cs="Times New Roman"/>
          <w:b/>
          <w:bCs/>
          <w:i/>
          <w:iCs/>
          <w:szCs w:val="24"/>
          <w:shd w:val="clear" w:color="auto" w:fill="FFFFFF"/>
        </w:rPr>
        <w:t>pristaty</w:t>
      </w:r>
      <w:r w:rsidRPr="00C43018">
        <w:rPr>
          <w:rFonts w:cs="Times New Roman"/>
          <w:b/>
          <w:bCs/>
          <w:i/>
          <w:iCs/>
          <w:szCs w:val="24"/>
          <w:shd w:val="clear" w:color="auto" w:fill="FFFFFF"/>
        </w:rPr>
        <w:t>mas</w:t>
      </w:r>
      <w:r w:rsidRPr="00C43018">
        <w:rPr>
          <w:rFonts w:cs="Times New Roman"/>
          <w:b/>
          <w:bCs/>
          <w:i/>
          <w:iCs/>
          <w:szCs w:val="24"/>
          <w:shd w:val="clear" w:color="auto" w:fill="FFFFFF"/>
        </w:rPr>
        <w:t xml:space="preserve"> II 2026 m. </w:t>
      </w:r>
      <w:r w:rsidRPr="00C43018">
        <w:rPr>
          <w:rFonts w:cs="Times New Roman"/>
          <w:b/>
          <w:bCs/>
          <w:i/>
          <w:iCs/>
          <w:szCs w:val="24"/>
          <w:shd w:val="clear" w:color="auto" w:fill="FFFFFF"/>
        </w:rPr>
        <w:t>K</w:t>
      </w:r>
      <w:r w:rsidRPr="00C43018">
        <w:rPr>
          <w:rFonts w:cs="Times New Roman"/>
          <w:b/>
          <w:bCs/>
          <w:i/>
          <w:iCs/>
          <w:szCs w:val="24"/>
          <w:shd w:val="clear" w:color="auto" w:fill="FFFFFF"/>
        </w:rPr>
        <w:t>etvirtį</w:t>
      </w:r>
      <w:r w:rsidRPr="00C43018">
        <w:rPr>
          <w:rFonts w:cs="Times New Roman"/>
          <w:b/>
          <w:bCs/>
          <w:i/>
          <w:iCs/>
          <w:szCs w:val="24"/>
          <w:shd w:val="clear" w:color="auto" w:fill="FFFFFF"/>
        </w:rPr>
        <w:t>.</w:t>
      </w:r>
    </w:p>
    <w:p w14:paraId="358AFFC2" w14:textId="62BC336C" w:rsidR="00C43018" w:rsidRPr="00C43018" w:rsidRDefault="00C43018" w:rsidP="00C43018">
      <w:pPr>
        <w:tabs>
          <w:tab w:val="left" w:pos="0"/>
          <w:tab w:val="left" w:pos="567"/>
          <w:tab w:val="left" w:pos="709"/>
          <w:tab w:val="left" w:pos="851"/>
          <w:tab w:val="left" w:pos="1210"/>
          <w:tab w:val="left" w:pos="1276"/>
        </w:tabs>
        <w:spacing w:after="0" w:line="240" w:lineRule="auto"/>
        <w:ind w:left="426"/>
        <w:jc w:val="both"/>
        <w:rPr>
          <w:rFonts w:cs="Times New Roman"/>
          <w:szCs w:val="24"/>
        </w:rPr>
      </w:pPr>
      <w:r w:rsidRPr="00C43018">
        <w:rPr>
          <w:rFonts w:cs="Times New Roman"/>
          <w:b/>
          <w:bCs/>
          <w:i/>
          <w:iCs/>
          <w:szCs w:val="24"/>
          <w:shd w:val="clear" w:color="auto" w:fill="FFFFFF"/>
        </w:rPr>
        <w:t xml:space="preserve">2 dalis: </w:t>
      </w:r>
      <w:r w:rsidRPr="00C43018">
        <w:rPr>
          <w:rFonts w:cs="Times New Roman"/>
          <w:b/>
          <w:bCs/>
          <w:i/>
          <w:iCs/>
          <w:szCs w:val="24"/>
          <w:shd w:val="clear" w:color="auto" w:fill="FFFFFF"/>
        </w:rPr>
        <w:t>Paciento lova kuri nusileidžia kuo žemiau iki grindų, su čiužiniu, 10 vnt</w:t>
      </w:r>
      <w:r w:rsidRPr="00C43018">
        <w:rPr>
          <w:rFonts w:cs="Times New Roman"/>
          <w:b/>
          <w:bCs/>
          <w:i/>
          <w:iCs/>
          <w:szCs w:val="24"/>
          <w:shd w:val="clear" w:color="auto" w:fill="FFFFFF"/>
        </w:rPr>
        <w:t xml:space="preserve">,  </w:t>
      </w:r>
      <w:r w:rsidRPr="00C43018">
        <w:rPr>
          <w:rFonts w:cs="Times New Roman"/>
          <w:b/>
          <w:bCs/>
          <w:i/>
          <w:iCs/>
          <w:szCs w:val="24"/>
          <w:shd w:val="clear" w:color="auto" w:fill="FFFFFF"/>
        </w:rPr>
        <w:t xml:space="preserve">pristatymas </w:t>
      </w:r>
      <w:r w:rsidRPr="00C43018">
        <w:rPr>
          <w:rFonts w:cs="Times New Roman"/>
          <w:b/>
          <w:bCs/>
          <w:i/>
          <w:iCs/>
          <w:szCs w:val="24"/>
          <w:shd w:val="clear" w:color="auto" w:fill="FFFFFF"/>
        </w:rPr>
        <w:t>IV</w:t>
      </w:r>
      <w:r w:rsidRPr="00C43018">
        <w:rPr>
          <w:rFonts w:cs="Times New Roman"/>
          <w:b/>
          <w:bCs/>
          <w:i/>
          <w:iCs/>
          <w:szCs w:val="24"/>
          <w:shd w:val="clear" w:color="auto" w:fill="FFFFFF"/>
        </w:rPr>
        <w:t xml:space="preserve"> 2026 m. </w:t>
      </w:r>
      <w:r w:rsidRPr="00C43018">
        <w:rPr>
          <w:rFonts w:cs="Times New Roman"/>
          <w:b/>
          <w:bCs/>
          <w:i/>
          <w:iCs/>
          <w:szCs w:val="24"/>
          <w:shd w:val="clear" w:color="auto" w:fill="FFFFFF"/>
        </w:rPr>
        <w:t>K</w:t>
      </w:r>
      <w:r w:rsidRPr="00C43018">
        <w:rPr>
          <w:rFonts w:cs="Times New Roman"/>
          <w:b/>
          <w:bCs/>
          <w:i/>
          <w:iCs/>
          <w:szCs w:val="24"/>
          <w:shd w:val="clear" w:color="auto" w:fill="FFFFFF"/>
        </w:rPr>
        <w:t>etvirtį</w:t>
      </w:r>
      <w:r>
        <w:rPr>
          <w:rFonts w:cs="Times New Roman"/>
          <w:szCs w:val="24"/>
          <w:shd w:val="clear" w:color="auto" w:fill="FFFFFF"/>
        </w:rPr>
        <w:t>.</w:t>
      </w:r>
    </w:p>
    <w:p w14:paraId="57AD2B73" w14:textId="6D4CAE94" w:rsidR="00336866" w:rsidRPr="0020594C" w:rsidRDefault="00336866" w:rsidP="001B29B4">
      <w:pPr>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20594C">
        <w:t xml:space="preserve">Pirkimo objekto sudėtis, apimtys bei kiti reikalavimai yra nurodyti šių pirkimo sąlygų </w:t>
      </w:r>
      <w:r w:rsidR="000A668E">
        <w:t>3</w:t>
      </w:r>
      <w:r w:rsidRPr="0020594C">
        <w:t xml:space="preserve"> priede pateiktame Pirkimo sutarties projekte ir </w:t>
      </w:r>
      <w:r w:rsidR="000A668E">
        <w:t>2</w:t>
      </w:r>
      <w:r w:rsidRPr="0020594C">
        <w:t xml:space="preserve"> priede pateiktoje Techninėje specifikacijoje.</w:t>
      </w:r>
    </w:p>
    <w:p w14:paraId="71DC6179" w14:textId="648FBDCF" w:rsidR="00F13EFB" w:rsidRPr="001B29B4" w:rsidRDefault="00C43018"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kern w:val="0"/>
          <w:szCs w:val="24"/>
          <w:lang w:eastAsia="en-US"/>
        </w:rPr>
      </w:pPr>
      <w:r>
        <w:rPr>
          <w:szCs w:val="24"/>
        </w:rPr>
        <w:t>Sutarties galiojimo</w:t>
      </w:r>
      <w:r w:rsidR="00CB57E6" w:rsidRPr="00F13EFB">
        <w:rPr>
          <w:szCs w:val="24"/>
        </w:rPr>
        <w:t xml:space="preserve"> terminas –</w:t>
      </w:r>
      <w:r w:rsidR="00E74FA5" w:rsidRPr="00F13EFB">
        <w:rPr>
          <w:szCs w:val="24"/>
        </w:rPr>
        <w:t xml:space="preserve"> </w:t>
      </w:r>
      <w:r>
        <w:rPr>
          <w:szCs w:val="24"/>
        </w:rPr>
        <w:t>12</w:t>
      </w:r>
      <w:r w:rsidR="00164390" w:rsidRPr="00F13EFB">
        <w:rPr>
          <w:szCs w:val="24"/>
        </w:rPr>
        <w:t xml:space="preserve"> mėn</w:t>
      </w:r>
      <w:r w:rsidR="00CB57E6" w:rsidRPr="00E74FA5">
        <w:t>.</w:t>
      </w:r>
      <w:r>
        <w:t xml:space="preserve">, </w:t>
      </w:r>
      <w:r w:rsidR="00CB57E6" w:rsidRPr="0020594C">
        <w:t xml:space="preserve">pratęsimas </w:t>
      </w:r>
      <w:r w:rsidR="00CB57E6" w:rsidRPr="001B29B4">
        <w:t>nenumatomas.</w:t>
      </w:r>
    </w:p>
    <w:p w14:paraId="1B5BDB17" w14:textId="1D723C34" w:rsidR="00130F2B" w:rsidRPr="001B29B4" w:rsidRDefault="0080621B" w:rsidP="001B29B4">
      <w:pPr>
        <w:widowControl w:val="0"/>
        <w:numPr>
          <w:ilvl w:val="0"/>
          <w:numId w:val="2"/>
        </w:numPr>
        <w:tabs>
          <w:tab w:val="clear" w:pos="426"/>
          <w:tab w:val="left" w:pos="0"/>
          <w:tab w:val="left" w:pos="567"/>
          <w:tab w:val="left" w:pos="709"/>
          <w:tab w:val="left" w:pos="851"/>
          <w:tab w:val="left" w:pos="993"/>
          <w:tab w:val="left" w:pos="1210"/>
          <w:tab w:val="left" w:pos="1276"/>
        </w:tabs>
        <w:spacing w:after="0" w:line="240" w:lineRule="auto"/>
        <w:ind w:left="0" w:firstLine="426"/>
        <w:jc w:val="both"/>
        <w:rPr>
          <w:rFonts w:cs="Times New Roman"/>
          <w:szCs w:val="24"/>
        </w:rPr>
      </w:pPr>
      <w:r w:rsidRPr="001B29B4">
        <w:rPr>
          <w:rFonts w:cs="Times New Roman"/>
          <w:szCs w:val="24"/>
        </w:rPr>
        <w:t>Tiekėjai pasiūlyme privalo įvertinti visas pirkimo sutarčiai įvykdyti reikalingas sąnaudas – nurodytoms P</w:t>
      </w:r>
      <w:r w:rsidR="00C43018">
        <w:rPr>
          <w:rFonts w:cs="Times New Roman"/>
          <w:szCs w:val="24"/>
        </w:rPr>
        <w:t xml:space="preserve">rekėms </w:t>
      </w:r>
      <w:r w:rsidRPr="001B29B4">
        <w:rPr>
          <w:rFonts w:cs="Times New Roman"/>
          <w:szCs w:val="24"/>
        </w:rPr>
        <w:t>teikti, įskaitant socialinio draudimo mokesčius, pridėtinės vertės mokesčius, kitus reikalingus mokesčius bei kitas reikalingas išlaidas</w:t>
      </w:r>
      <w:r w:rsidR="00F13EFB" w:rsidRPr="001B29B4">
        <w:rPr>
          <w:szCs w:val="24"/>
        </w:rPr>
        <w:t xml:space="preserve">, </w:t>
      </w:r>
      <w:r w:rsidRPr="001B29B4">
        <w:rPr>
          <w:rFonts w:cs="Times New Roman"/>
          <w:szCs w:val="24"/>
        </w:rPr>
        <w:t xml:space="preserve">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suteikti paslaugas, kuriuos jis privalėjo įtraukti į savo sąnaudas pagal Perkančiosios organizacijos pateiktus pirkimo dokumentus ar jų paaiškinimus, tai šias paslaugas suteikti ar išlaidas padengti tiekėjas privalės savo sąskaita. Maksimali pirkimo biudžeto suma yra </w:t>
      </w:r>
      <w:r w:rsidR="008D07FB">
        <w:rPr>
          <w:rFonts w:cs="Times New Roman"/>
          <w:b/>
          <w:bCs/>
          <w:szCs w:val="24"/>
        </w:rPr>
        <w:t>3</w:t>
      </w:r>
      <w:r w:rsidR="00A6144E">
        <w:rPr>
          <w:rFonts w:cs="Times New Roman"/>
          <w:b/>
          <w:bCs/>
          <w:szCs w:val="24"/>
        </w:rPr>
        <w:t>4571</w:t>
      </w:r>
      <w:r w:rsidR="008D07FB">
        <w:rPr>
          <w:rFonts w:cs="Times New Roman"/>
          <w:b/>
          <w:bCs/>
          <w:szCs w:val="24"/>
        </w:rPr>
        <w:t>,</w:t>
      </w:r>
      <w:r w:rsidR="00A6144E">
        <w:rPr>
          <w:rFonts w:cs="Times New Roman"/>
          <w:b/>
          <w:bCs/>
          <w:szCs w:val="24"/>
        </w:rPr>
        <w:t>43</w:t>
      </w:r>
      <w:r w:rsidR="008D07FB">
        <w:rPr>
          <w:rFonts w:cs="Times New Roman"/>
          <w:b/>
          <w:bCs/>
          <w:szCs w:val="24"/>
        </w:rPr>
        <w:t xml:space="preserve"> </w:t>
      </w:r>
      <w:r w:rsidR="00164390" w:rsidRPr="001B29B4">
        <w:rPr>
          <w:rFonts w:cs="Times New Roman"/>
          <w:b/>
          <w:bCs/>
          <w:szCs w:val="24"/>
        </w:rPr>
        <w:t xml:space="preserve">Eur </w:t>
      </w:r>
      <w:r w:rsidR="00A6144E">
        <w:rPr>
          <w:rFonts w:cs="Times New Roman"/>
          <w:b/>
          <w:bCs/>
          <w:szCs w:val="24"/>
        </w:rPr>
        <w:t>be</w:t>
      </w:r>
      <w:r w:rsidR="008D07FB">
        <w:rPr>
          <w:rFonts w:cs="Times New Roman"/>
          <w:b/>
          <w:bCs/>
          <w:szCs w:val="24"/>
        </w:rPr>
        <w:t xml:space="preserve"> </w:t>
      </w:r>
      <w:r w:rsidRPr="001B29B4">
        <w:rPr>
          <w:rFonts w:cs="Times New Roman"/>
          <w:b/>
          <w:bCs/>
          <w:szCs w:val="24"/>
        </w:rPr>
        <w:t>PVM</w:t>
      </w:r>
      <w:r w:rsidR="00A6144E">
        <w:rPr>
          <w:rFonts w:cs="Times New Roman"/>
          <w:b/>
          <w:bCs/>
          <w:szCs w:val="24"/>
        </w:rPr>
        <w:t xml:space="preserve"> (prekėms taikomas 5 proc PVM tarifas).</w:t>
      </w:r>
    </w:p>
    <w:p w14:paraId="08E12730" w14:textId="1E51CEBF" w:rsidR="00D04CDC" w:rsidRPr="0020594C" w:rsidRDefault="00D35D38" w:rsidP="001B29B4">
      <w:pPr>
        <w:numPr>
          <w:ilvl w:val="0"/>
          <w:numId w:val="2"/>
        </w:numPr>
        <w:tabs>
          <w:tab w:val="clear" w:pos="426"/>
          <w:tab w:val="left" w:pos="0"/>
          <w:tab w:val="left" w:pos="340"/>
          <w:tab w:val="left" w:pos="567"/>
          <w:tab w:val="left" w:pos="709"/>
          <w:tab w:val="left" w:pos="993"/>
          <w:tab w:val="left" w:pos="1276"/>
        </w:tabs>
        <w:spacing w:after="0" w:line="240" w:lineRule="auto"/>
        <w:ind w:left="0" w:firstLine="426"/>
        <w:jc w:val="both"/>
      </w:pPr>
      <w:r w:rsidRPr="0020594C">
        <w:t>Tiekėjai, dalyvaujantys pirkimo procedūroje, atsako už rūpestingą visų pirkimo dokumentų išn</w:t>
      </w:r>
      <w:r w:rsidR="00277F05" w:rsidRPr="0020594C">
        <w:t xml:space="preserve">agrinėjimą, įskaitant </w:t>
      </w:r>
      <w:r w:rsidR="00570AE7" w:rsidRPr="0020594C">
        <w:t>Techninės specifikacijos</w:t>
      </w:r>
      <w:r w:rsidRPr="0020594C">
        <w:t xml:space="preserve"> dokumentus, ir visus išleistus paaiškinimus bei papildymus, taip pat už pateikiamos informacijos apie visas sąlygas bei </w:t>
      </w:r>
      <w:r w:rsidRPr="0020594C">
        <w:lastRenderedPageBreak/>
        <w:t xml:space="preserve">įsipareigojimus, galinčius turėti įtakos pasiūlymo sumai ar pobūdžiui arba </w:t>
      </w:r>
      <w:r w:rsidR="00927D23" w:rsidRPr="0020594C">
        <w:t>P</w:t>
      </w:r>
      <w:r w:rsidR="00AA4158">
        <w:t>rekių te</w:t>
      </w:r>
      <w:r w:rsidR="00927D23" w:rsidRPr="0020594C">
        <w:t>ikimui</w:t>
      </w:r>
      <w:r w:rsidRPr="0020594C">
        <w:t xml:space="preserve">, gavimą. Aiškinamasis susirinkimas su tiekėjais nebus rengiamas. </w:t>
      </w:r>
    </w:p>
    <w:p w14:paraId="22929D3B" w14:textId="29D5B281" w:rsidR="00D35D38" w:rsidRDefault="00AA4158" w:rsidP="001B29B4">
      <w:pPr>
        <w:numPr>
          <w:ilvl w:val="0"/>
          <w:numId w:val="2"/>
        </w:numPr>
        <w:tabs>
          <w:tab w:val="clear" w:pos="426"/>
          <w:tab w:val="left" w:pos="340"/>
          <w:tab w:val="left" w:pos="567"/>
          <w:tab w:val="left" w:pos="709"/>
          <w:tab w:val="left" w:pos="993"/>
          <w:tab w:val="left" w:pos="1276"/>
        </w:tabs>
        <w:spacing w:after="0" w:line="240" w:lineRule="auto"/>
        <w:ind w:left="0" w:firstLine="426"/>
        <w:jc w:val="both"/>
      </w:pPr>
      <w:r>
        <w:t>Prekių pristatymo</w:t>
      </w:r>
      <w:r w:rsidR="00D35D38" w:rsidRPr="0020594C">
        <w:t xml:space="preserve"> vieta:</w:t>
      </w:r>
      <w:r w:rsidR="00130A15" w:rsidRPr="0020594C">
        <w:t xml:space="preserve"> </w:t>
      </w:r>
      <w:r w:rsidR="0053129B" w:rsidRPr="0020594C">
        <w:t>pagal techninę specifikaciją.</w:t>
      </w:r>
    </w:p>
    <w:p w14:paraId="7FAAB993" w14:textId="77777777" w:rsidR="001B29B4" w:rsidRDefault="001B29B4" w:rsidP="001B29B4">
      <w:pPr>
        <w:tabs>
          <w:tab w:val="left" w:pos="340"/>
          <w:tab w:val="left" w:pos="567"/>
          <w:tab w:val="left" w:pos="709"/>
          <w:tab w:val="left" w:pos="993"/>
          <w:tab w:val="left" w:pos="1276"/>
        </w:tabs>
        <w:spacing w:after="0" w:line="240" w:lineRule="auto"/>
        <w:ind w:left="426"/>
        <w:jc w:val="both"/>
      </w:pPr>
    </w:p>
    <w:p w14:paraId="7A84A116" w14:textId="77777777" w:rsidR="001B29B4" w:rsidRPr="0020594C" w:rsidRDefault="001B29B4" w:rsidP="001B29B4">
      <w:pPr>
        <w:tabs>
          <w:tab w:val="left" w:pos="340"/>
          <w:tab w:val="left" w:pos="567"/>
          <w:tab w:val="left" w:pos="709"/>
          <w:tab w:val="left" w:pos="993"/>
          <w:tab w:val="left" w:pos="1276"/>
        </w:tabs>
        <w:spacing w:after="0" w:line="240" w:lineRule="auto"/>
        <w:ind w:left="426"/>
        <w:jc w:val="both"/>
      </w:pPr>
    </w:p>
    <w:p w14:paraId="6DA6B849" w14:textId="1982E749" w:rsidR="00D35D38" w:rsidRPr="0020594C" w:rsidRDefault="00D35D38" w:rsidP="005A62C9">
      <w:pPr>
        <w:widowControl w:val="0"/>
        <w:tabs>
          <w:tab w:val="left" w:pos="567"/>
          <w:tab w:val="left" w:pos="709"/>
          <w:tab w:val="left" w:pos="1276"/>
        </w:tabs>
        <w:autoSpaceDE w:val="0"/>
        <w:autoSpaceDN w:val="0"/>
        <w:adjustRightInd w:val="0"/>
        <w:spacing w:before="120" w:after="120" w:line="240" w:lineRule="auto"/>
        <w:ind w:firstLine="426"/>
        <w:jc w:val="center"/>
        <w:rPr>
          <w:b/>
          <w:caps/>
          <w:kern w:val="24"/>
          <w:szCs w:val="24"/>
        </w:rPr>
      </w:pPr>
      <w:r w:rsidRPr="0020594C">
        <w:rPr>
          <w:b/>
          <w:caps/>
          <w:kern w:val="24"/>
          <w:szCs w:val="24"/>
        </w:rPr>
        <w:t>III. </w:t>
      </w:r>
      <w:r w:rsidR="00D01CEE" w:rsidRPr="0020594C">
        <w:rPr>
          <w:b/>
          <w:caps/>
          <w:kern w:val="24"/>
          <w:szCs w:val="24"/>
        </w:rPr>
        <w:t>TIEKĖJŲ PAŠALINIMO PAGRINDAI</w:t>
      </w:r>
      <w:r w:rsidR="0077427A" w:rsidRPr="0020594C">
        <w:rPr>
          <w:b/>
          <w:caps/>
          <w:kern w:val="24"/>
          <w:szCs w:val="24"/>
        </w:rPr>
        <w:t xml:space="preserve"> IR</w:t>
      </w:r>
      <w:r w:rsidR="00CF367B" w:rsidRPr="0020594C">
        <w:rPr>
          <w:b/>
          <w:caps/>
          <w:kern w:val="24"/>
          <w:szCs w:val="24"/>
        </w:rPr>
        <w:t xml:space="preserve"> KVALIFIKACIJOS REIKALAVIMAI</w:t>
      </w:r>
      <w:r w:rsidR="00BA2C66" w:rsidRPr="0020594C">
        <w:t xml:space="preserve"> </w:t>
      </w:r>
    </w:p>
    <w:p w14:paraId="5B5F794A" w14:textId="2C3D6E47"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 xml:space="preserve">15. </w:t>
      </w:r>
      <w:r w:rsidRPr="000632F3">
        <w:rPr>
          <w:rFonts w:cs="Times New Roman"/>
          <w:color w:val="000000"/>
          <w:kern w:val="0"/>
          <w:szCs w:val="24"/>
        </w:rPr>
        <w:t>Perkančioji organizacija netikrins tiekėjo pašalinimo pagrindų nebuvimo pagal VPĮ 50 straipsnyje nustatytus reikalavimus.</w:t>
      </w:r>
    </w:p>
    <w:p w14:paraId="78BCE784" w14:textId="7306171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16</w:t>
      </w:r>
      <w:r w:rsidRPr="000632F3">
        <w:rPr>
          <w:rFonts w:cs="Times New Roman"/>
          <w:color w:val="000000"/>
          <w:kern w:val="0"/>
          <w:szCs w:val="24"/>
        </w:rPr>
        <w:t>. Perkančioji organizacija netaiko kvalifikacinių reikalavimų tiekėjams.</w:t>
      </w:r>
      <w:r w:rsidRPr="000632F3">
        <w:rPr>
          <w:rFonts w:cs="Times New Roman"/>
          <w:color w:val="000000"/>
          <w:kern w:val="0"/>
          <w:szCs w:val="24"/>
        </w:rPr>
        <w:tab/>
      </w:r>
    </w:p>
    <w:p w14:paraId="020AB8C7" w14:textId="66729EC2" w:rsidR="00C96325" w:rsidRPr="000632F3" w:rsidRDefault="00C96325" w:rsidP="005A62C9">
      <w:pPr>
        <w:tabs>
          <w:tab w:val="left" w:pos="567"/>
          <w:tab w:val="left" w:pos="709"/>
          <w:tab w:val="left" w:pos="1276"/>
        </w:tabs>
        <w:autoSpaceDE w:val="0"/>
        <w:autoSpaceDN w:val="0"/>
        <w:adjustRightInd w:val="0"/>
        <w:spacing w:after="0" w:line="240" w:lineRule="auto"/>
        <w:ind w:firstLine="426"/>
        <w:jc w:val="both"/>
        <w:rPr>
          <w:rFonts w:cs="Times New Roman"/>
          <w:color w:val="000000"/>
          <w:kern w:val="0"/>
          <w:szCs w:val="24"/>
        </w:rPr>
      </w:pPr>
      <w:r>
        <w:rPr>
          <w:rFonts w:cs="Times New Roman"/>
          <w:color w:val="000000"/>
          <w:kern w:val="0"/>
          <w:szCs w:val="24"/>
        </w:rPr>
        <w:t>17</w:t>
      </w:r>
      <w:r w:rsidRPr="00F13EFB">
        <w:rPr>
          <w:rFonts w:cs="Times New Roman"/>
          <w:color w:val="000000"/>
          <w:kern w:val="0"/>
          <w:szCs w:val="24"/>
        </w:rPr>
        <w:t xml:space="preserve">. </w:t>
      </w:r>
      <w:r w:rsidRPr="00F13EFB">
        <w:rPr>
          <w:rFonts w:cs="Times New Roman"/>
          <w:b/>
          <w:bCs/>
          <w:color w:val="000000"/>
          <w:kern w:val="0"/>
          <w:szCs w:val="24"/>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0632F3">
        <w:rPr>
          <w:rFonts w:cs="Times New Roman"/>
          <w:color w:val="000000"/>
          <w:kern w:val="0"/>
          <w:szCs w:val="24"/>
        </w:rPr>
        <w:tab/>
      </w:r>
    </w:p>
    <w:p w14:paraId="3C303A97" w14:textId="0FB621F2" w:rsidR="00C96325" w:rsidRPr="00C96325" w:rsidRDefault="00C96325" w:rsidP="005A62C9">
      <w:pPr>
        <w:pStyle w:val="ListParagraph"/>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C96325">
        <w:rPr>
          <w:rFonts w:cs="Times New Roman"/>
          <w:color w:val="000000"/>
          <w:kern w:val="0"/>
          <w:szCs w:val="24"/>
        </w:rPr>
        <w:t xml:space="preserve">Tiekėjo pasiūlymas atmetamas, jeigu apie nustatytų reikalavimų atitikimą jis pateikė melagingą informaciją, kurią perkančioji organizacija gali įrodyti bet kokiomis teisėtomis </w:t>
      </w:r>
    </w:p>
    <w:p w14:paraId="3296DFF1" w14:textId="74BC14B9"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IV. ŪKIO SUBJEKTŲ GRUPĖS DALYVAVIMAS PIRKIMO PROCEDŪROSE</w:t>
      </w:r>
    </w:p>
    <w:p w14:paraId="6119DC7E" w14:textId="6558B097" w:rsidR="00D35D38" w:rsidRPr="008925D2" w:rsidRDefault="00D35D38" w:rsidP="005A62C9">
      <w:pPr>
        <w:pStyle w:val="ListParagraph"/>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8925D2">
        <w:rPr>
          <w:szCs w:val="24"/>
        </w:rPr>
        <w:t>Jei pirkimo procedūrose dalyvauja ūkio subjektų grupė, ji pateikia jungtinės veiklos sutartį</w:t>
      </w:r>
      <w:r w:rsidR="0043309D" w:rsidRPr="008925D2">
        <w:rPr>
          <w:szCs w:val="24"/>
        </w:rPr>
        <w:t xml:space="preserve"> </w:t>
      </w:r>
      <w:r w:rsidR="0046675A" w:rsidRPr="008925D2">
        <w:rPr>
          <w:szCs w:val="24"/>
        </w:rPr>
        <w:t>(skaitmeninę kopiją)</w:t>
      </w:r>
      <w:r w:rsidRPr="008925D2">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8925D2">
        <w:rPr>
          <w:szCs w:val="24"/>
        </w:rPr>
        <w:t>P</w:t>
      </w:r>
      <w:r w:rsidRPr="008925D2">
        <w:rPr>
          <w:szCs w:val="24"/>
        </w:rPr>
        <w:t>erkančioji organizacija turėtų bendrauti pasiūlymo vertinimo metu kylančiais klausimais ir teikti su pasiūlymo įvertinimu susijusią informaciją).</w:t>
      </w:r>
    </w:p>
    <w:p w14:paraId="382CB39A" w14:textId="77777777" w:rsidR="00D35D38" w:rsidRPr="0020594C" w:rsidRDefault="00D35D38" w:rsidP="005A62C9">
      <w:pPr>
        <w:pStyle w:val="Header"/>
        <w:widowControl/>
        <w:numPr>
          <w:ilvl w:val="0"/>
          <w:numId w:val="47"/>
        </w:numPr>
        <w:tabs>
          <w:tab w:val="clear" w:pos="4153"/>
          <w:tab w:val="clear" w:pos="8306"/>
          <w:tab w:val="left" w:pos="567"/>
          <w:tab w:val="left" w:pos="709"/>
          <w:tab w:val="left" w:pos="1276"/>
        </w:tabs>
        <w:spacing w:after="0"/>
        <w:ind w:left="0" w:firstLine="426"/>
        <w:rPr>
          <w:rFonts w:eastAsia="Calibri"/>
          <w:szCs w:val="24"/>
        </w:rPr>
      </w:pPr>
      <w:r w:rsidRPr="0020594C">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w:t>
      </w:r>
      <w:r w:rsidRPr="0020594C">
        <w:rPr>
          <w:szCs w:val="24"/>
        </w:rPr>
        <w:t> </w:t>
      </w:r>
      <w:r w:rsidRPr="0020594C">
        <w:rPr>
          <w:b/>
          <w:szCs w:val="24"/>
        </w:rPr>
        <w:t>PASIŪLYMŲ RENGIMAS, PATEIKIMAS, KEITIMAS</w:t>
      </w:r>
    </w:p>
    <w:p w14:paraId="73C83EA6" w14:textId="77777777" w:rsidR="00D35D38" w:rsidRPr="0020594C" w:rsidRDefault="00D35D38" w:rsidP="001B29B4">
      <w:pPr>
        <w:widowControl w:val="0"/>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Pateikdamas pasiūlymą, tiekėjas sutinka su šiomis </w:t>
      </w:r>
      <w:r w:rsidR="000C6B70" w:rsidRPr="0020594C">
        <w:rPr>
          <w:szCs w:val="24"/>
        </w:rPr>
        <w:t>pirkimo</w:t>
      </w:r>
      <w:r w:rsidRPr="0020594C">
        <w:rPr>
          <w:szCs w:val="24"/>
        </w:rPr>
        <w:t xml:space="preserve"> sąlygomis ir patvirtina, kad jo pasiūlyme pateikta informacija yra teisinga ir apima viską, ko reikia tinkamam pirkimo sutarties įvykdymui.</w:t>
      </w:r>
    </w:p>
    <w:p w14:paraId="64184A1B" w14:textId="6C1B61D3" w:rsidR="00EC7AB0"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szCs w:val="24"/>
        </w:rPr>
        <w:t xml:space="preserve">Pasiūlymas, įskaitant pasiūlymo galiojimo užtikrinimo dokumentą, turi būti pateikiamas tik elektroninėmis priemonėmis, naudojant CVP IS, pasiekiamoje adresu </w:t>
      </w:r>
      <w:r w:rsidRPr="0020594C">
        <w:t>https://pirkimai.eviesiejipirkimai.lt</w:t>
      </w:r>
      <w:r w:rsidRPr="0020594C">
        <w:rPr>
          <w:szCs w:val="24"/>
        </w:rPr>
        <w:t xml:space="preserve">. </w:t>
      </w:r>
      <w:r w:rsidR="0044143E" w:rsidRPr="0020594C">
        <w:rPr>
          <w:szCs w:val="24"/>
        </w:rPr>
        <w:t xml:space="preserve">Pasiūlymai, pateikti popierinėje formoje, arba ne </w:t>
      </w:r>
      <w:r w:rsidR="00B912F7" w:rsidRPr="0020594C">
        <w:rPr>
          <w:szCs w:val="24"/>
        </w:rPr>
        <w:t>P</w:t>
      </w:r>
      <w:r w:rsidR="0044143E" w:rsidRPr="0020594C">
        <w:rPr>
          <w:szCs w:val="24"/>
        </w:rPr>
        <w:t>erkančiosios organizacijos nurodytomis elektroninėmis priemonėmis, bus atmesti kaip neatitinkantys pirkimo dokumentų reikalavimų, ir nenagrinėjami</w:t>
      </w:r>
      <w:r w:rsidRPr="0020594C">
        <w:rPr>
          <w:szCs w:val="24"/>
        </w:rPr>
        <w:t xml:space="preserve">. Pasiūlymus gali teikti tik CVP IS registruoti tiekėjai (nemokama registracija adresu </w:t>
      </w:r>
      <w:r w:rsidR="00EC7AB0" w:rsidRPr="0020594C">
        <w:t>https://pirkimai.eviesiejipirkimai.lt</w:t>
      </w:r>
      <w:r w:rsidRPr="0020594C">
        <w:rPr>
          <w:iCs/>
          <w:szCs w:val="24"/>
        </w:rPr>
        <w:t>).</w:t>
      </w:r>
    </w:p>
    <w:p w14:paraId="420CDBBC" w14:textId="6291F4EB" w:rsidR="00AB7DAB" w:rsidRPr="0020594C" w:rsidRDefault="00AB7DAB" w:rsidP="001B29B4">
      <w:pPr>
        <w:widowControl w:val="0"/>
        <w:numPr>
          <w:ilvl w:val="0"/>
          <w:numId w:val="47"/>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iCs/>
          <w:szCs w:val="24"/>
        </w:rPr>
        <w:t>Pasiūlymas privalo būti pasirašytas tiekėjo (pavienio tiekėjo vadovo, ar ūkio subjektų grupės įgalioto partnerio vadovo) parašu. Jeigu pasiūlymą ir jo dokumentus pasirašo ne tiekėjo vadovas, turi būti pateiktas tiekėjo vadovo įgaliojimas pasiūlymą pasirašančiam asmeniui. Visi</w:t>
      </w:r>
      <w:r w:rsidRPr="0020594C">
        <w:rPr>
          <w:bCs/>
          <w:szCs w:val="24"/>
        </w:rPr>
        <w:t xml:space="preserve"> pasiūlyme pateikiami dokumentai turi būti pateikti elektronine forma, t. y. tiesiogiai suformuoti elektroninėmis priemonėmis arba pateikiant </w:t>
      </w:r>
      <w:r w:rsidRPr="0020594C">
        <w:rPr>
          <w:szCs w:val="24"/>
        </w:rPr>
        <w:t>skaitmenines dokumentų kopijas</w:t>
      </w:r>
      <w:r w:rsidRPr="0020594C">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Tiekėjas savo pasiūlymą privalo parengti CVP IS pasiūlymo lango eilutėje „Prisegti dokumentai“ pateikdamas užpildytą pasiūlymo formą ir reikalaujamus dokumentus.</w:t>
      </w:r>
    </w:p>
    <w:p w14:paraId="1A9F73FC" w14:textId="3CC5AA31"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lastRenderedPageBreak/>
        <w:t>Pasiūlymą sudaro tiekėjo pateiktų duomenų, dokumentų elektroninėje formoje ir atsakymų CVP IS priemonėmis, visuma (</w:t>
      </w:r>
      <w:r w:rsidR="00FE73C1" w:rsidRPr="0020594C">
        <w:rPr>
          <w:bCs/>
          <w:szCs w:val="24"/>
        </w:rPr>
        <w:t>P</w:t>
      </w:r>
      <w:r w:rsidRPr="0020594C">
        <w:rPr>
          <w:bCs/>
          <w:szCs w:val="24"/>
        </w:rPr>
        <w:t>erkančioji organizacija pasilieka sau teisę pareikalauti dokumentų originalų).</w:t>
      </w:r>
      <w:r w:rsidR="00391ABE" w:rsidRPr="0020594C">
        <w:rPr>
          <w:bCs/>
          <w:szCs w:val="24"/>
        </w:rPr>
        <w:t xml:space="preserve"> Į tiekėjo, su kuriuo gali būti sudaryta pirkimo sutartis, pasiūlymo sudėtį įeina ir jo vėliau, </w:t>
      </w:r>
      <w:r w:rsidR="00FE73C1" w:rsidRPr="0020594C">
        <w:rPr>
          <w:bCs/>
          <w:szCs w:val="24"/>
        </w:rPr>
        <w:t>P</w:t>
      </w:r>
      <w:r w:rsidR="00391ABE" w:rsidRPr="0020594C">
        <w:rPr>
          <w:bCs/>
          <w:szCs w:val="24"/>
        </w:rPr>
        <w:t xml:space="preserve">erkančiosios organizacijos prašymu, pateikti </w:t>
      </w:r>
      <w:r w:rsidR="00214948" w:rsidRPr="0020594C">
        <w:rPr>
          <w:bCs/>
          <w:szCs w:val="24"/>
        </w:rPr>
        <w:t xml:space="preserve">tiekėjo pašalinimo pagrindų nebuvimą </w:t>
      </w:r>
      <w:r w:rsidR="00B23734" w:rsidRPr="0020594C">
        <w:rPr>
          <w:bCs/>
          <w:szCs w:val="24"/>
        </w:rPr>
        <w:t xml:space="preserve">ir kvalifikacijos reikalavimų atitiktį </w:t>
      </w:r>
      <w:r w:rsidR="00391ABE" w:rsidRPr="0020594C">
        <w:rPr>
          <w:bCs/>
          <w:szCs w:val="24"/>
        </w:rPr>
        <w:t>pagrindžiantys dokumentai</w:t>
      </w:r>
      <w:r w:rsidR="00595655" w:rsidRPr="0020594C">
        <w:rPr>
          <w:bCs/>
          <w:szCs w:val="24"/>
        </w:rPr>
        <w:t>.</w:t>
      </w:r>
    </w:p>
    <w:p w14:paraId="723145D0"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CVP IS pasiūlymo lango eilutėje „Prisegti dokumentai“ turi būti pateikti šie reikalaujami dokumentai:</w:t>
      </w:r>
    </w:p>
    <w:p w14:paraId="67503066" w14:textId="3A8F3613" w:rsidR="00D35D38" w:rsidRPr="0020594C" w:rsidRDefault="00D35D38" w:rsidP="001B29B4">
      <w:pPr>
        <w:numPr>
          <w:ilvl w:val="1"/>
          <w:numId w:val="47"/>
        </w:numPr>
        <w:tabs>
          <w:tab w:val="left" w:pos="340"/>
          <w:tab w:val="left" w:pos="567"/>
          <w:tab w:val="left" w:pos="709"/>
          <w:tab w:val="left" w:pos="851"/>
          <w:tab w:val="left" w:pos="1210"/>
          <w:tab w:val="left" w:pos="1276"/>
        </w:tabs>
        <w:spacing w:after="0" w:line="240" w:lineRule="auto"/>
        <w:ind w:left="0" w:firstLine="426"/>
        <w:jc w:val="both"/>
        <w:rPr>
          <w:bCs/>
          <w:szCs w:val="24"/>
        </w:rPr>
      </w:pPr>
      <w:r w:rsidRPr="0020594C">
        <w:rPr>
          <w:bCs/>
          <w:szCs w:val="24"/>
        </w:rPr>
        <w:t xml:space="preserve">užpildyta Pasiūlymo forma pagal šių </w:t>
      </w:r>
      <w:r w:rsidR="000C6B70" w:rsidRPr="0020594C">
        <w:rPr>
          <w:bCs/>
          <w:szCs w:val="24"/>
        </w:rPr>
        <w:t>pirkimo</w:t>
      </w:r>
      <w:r w:rsidRPr="0020594C">
        <w:rPr>
          <w:bCs/>
          <w:szCs w:val="24"/>
        </w:rPr>
        <w:t xml:space="preserve"> sąlygų 1 priedą;</w:t>
      </w:r>
    </w:p>
    <w:p w14:paraId="76BAD647" w14:textId="23250843" w:rsidR="0095703F" w:rsidRPr="0020594C" w:rsidRDefault="0095703F" w:rsidP="001B29B4">
      <w:pPr>
        <w:numPr>
          <w:ilvl w:val="1"/>
          <w:numId w:val="47"/>
        </w:numPr>
        <w:tabs>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įgaliojimas pasirašyti pasiūlymą (jei taikoma);</w:t>
      </w:r>
    </w:p>
    <w:p w14:paraId="42771967" w14:textId="30CED9F0" w:rsidR="0095703F" w:rsidRPr="0020594C" w:rsidRDefault="0095703F"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jungtinės veiklos sutarties kopija (kai pasiūlymą teikia ūkio subjektų grupė)</w:t>
      </w:r>
      <w:r w:rsidR="00B532FD" w:rsidRPr="0020594C">
        <w:rPr>
          <w:szCs w:val="24"/>
        </w:rPr>
        <w:t>;</w:t>
      </w:r>
    </w:p>
    <w:p w14:paraId="4F3C6170" w14:textId="59F47766" w:rsidR="00B532FD" w:rsidRPr="0020594C" w:rsidRDefault="00B532FD"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bCs/>
          <w:szCs w:val="24"/>
        </w:rPr>
        <w:t xml:space="preserve">sutartys ar preliminarūs susitarimai su </w:t>
      </w:r>
      <w:r w:rsidR="00CC1899" w:rsidRPr="0020594C">
        <w:rPr>
          <w:bCs/>
          <w:szCs w:val="24"/>
        </w:rPr>
        <w:t>ūkio subjektais/su</w:t>
      </w:r>
      <w:r w:rsidR="0056660B" w:rsidRPr="0020594C">
        <w:rPr>
          <w:bCs/>
          <w:szCs w:val="24"/>
        </w:rPr>
        <w:t>b</w:t>
      </w:r>
      <w:r w:rsidR="00CC1899" w:rsidRPr="0020594C">
        <w:rPr>
          <w:bCs/>
          <w:szCs w:val="24"/>
        </w:rPr>
        <w:t>tiekėjais</w:t>
      </w:r>
      <w:r w:rsidR="00980686" w:rsidRPr="0020594C">
        <w:rPr>
          <w:bCs/>
          <w:szCs w:val="24"/>
        </w:rPr>
        <w:t>, kad jų pajėgumai tiekėjui bus prieinami pirkimo sutarčiai vykdyti (jei numatoma)</w:t>
      </w:r>
      <w:r w:rsidRPr="0020594C">
        <w:rPr>
          <w:bCs/>
          <w:szCs w:val="24"/>
        </w:rPr>
        <w:t>;</w:t>
      </w:r>
    </w:p>
    <w:p w14:paraId="7154B17A" w14:textId="7777777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pavienis tiekėjas kitame pasiūlyme yra ūkio subjektų grupės narys;</w:t>
      </w:r>
    </w:p>
    <w:p w14:paraId="2BDE417B" w14:textId="04075423"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tiekėjas keliuose pasiūlymuose yra ūkio subjektų grupės narys;</w:t>
      </w:r>
    </w:p>
    <w:p w14:paraId="0882C7EE" w14:textId="77777777" w:rsidR="00D35D38" w:rsidRPr="0020594C" w:rsidRDefault="00D35D38" w:rsidP="005A62C9">
      <w:pPr>
        <w:numPr>
          <w:ilvl w:val="1"/>
          <w:numId w:val="47"/>
        </w:numPr>
        <w:tabs>
          <w:tab w:val="left" w:pos="340"/>
          <w:tab w:val="left" w:pos="567"/>
          <w:tab w:val="left" w:pos="709"/>
          <w:tab w:val="left" w:pos="1210"/>
          <w:tab w:val="left" w:pos="1276"/>
        </w:tabs>
        <w:spacing w:after="0" w:line="240" w:lineRule="auto"/>
        <w:ind w:left="0" w:firstLine="426"/>
        <w:jc w:val="both"/>
        <w:rPr>
          <w:szCs w:val="24"/>
        </w:rPr>
      </w:pPr>
      <w:r w:rsidRPr="0020594C">
        <w:rPr>
          <w:szCs w:val="24"/>
        </w:rPr>
        <w:t>tą patį pasiūlymą pateikė ir raštu (popierine forma, vokuose), ir naudodamasis CVP IS priemonėmis.</w:t>
      </w:r>
    </w:p>
    <w:p w14:paraId="1C3CAA70" w14:textId="3FD59DA5" w:rsidR="00D35D3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iCs/>
          <w:shd w:val="clear" w:color="auto" w:fill="FFFFFF"/>
        </w:rPr>
      </w:pPr>
      <w:r w:rsidRPr="0020594C">
        <w:t>Tiekėjas, pateikdamas pasiūlymą, turi siūlyti</w:t>
      </w:r>
      <w:r w:rsidRPr="0020594C">
        <w:rPr>
          <w:shd w:val="clear" w:color="auto" w:fill="FFFFFF"/>
        </w:rPr>
        <w:t xml:space="preserve"> visą pirkimo dokumentuose nurodytą pirkimo objekto apimtį</w:t>
      </w:r>
      <w:r w:rsidRPr="0020594C">
        <w:rPr>
          <w:iCs/>
          <w:shd w:val="clear" w:color="auto" w:fill="FFFFFF"/>
        </w:rPr>
        <w:t>.</w:t>
      </w:r>
      <w:r w:rsidR="00B62F84" w:rsidRPr="0020594C">
        <w:rPr>
          <w:iCs/>
          <w:shd w:val="clear" w:color="auto" w:fill="FFFFFF"/>
        </w:rPr>
        <w:t xml:space="preserve"> </w:t>
      </w:r>
    </w:p>
    <w:p w14:paraId="5E634E45" w14:textId="77777777" w:rsidR="00D35D3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Tiekėjams nėra leidžiama pateikti alternatyvių pasiūlymų. Tiekėjui pateikus alternatyvų pasiūlymą, </w:t>
      </w:r>
      <w:r w:rsidRPr="0020594C">
        <w:rPr>
          <w:szCs w:val="24"/>
        </w:rPr>
        <w:t>jo pasiūlymas ir alternatyvus pasiūlymas (alternatyvūs pasiūlymai) bus atmesti</w:t>
      </w:r>
      <w:r w:rsidRPr="0020594C">
        <w:t>.</w:t>
      </w:r>
    </w:p>
    <w:p w14:paraId="56269417" w14:textId="60823BBD" w:rsidR="00FA0185" w:rsidRPr="0020594C" w:rsidRDefault="00FA0185"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kern w:val="2"/>
          <w:szCs w:val="24"/>
        </w:rPr>
      </w:pPr>
      <w:r w:rsidRPr="0020594C">
        <w:rPr>
          <w:szCs w:val="24"/>
        </w:rPr>
        <w:t>Pasiūlymas turi būti pateiktas</w:t>
      </w:r>
      <w:r w:rsidRPr="0020594C">
        <w:rPr>
          <w:szCs w:val="24"/>
          <w:shd w:val="clear" w:color="auto" w:fill="FFFFFF"/>
        </w:rPr>
        <w:t xml:space="preserve"> iki CVP IS paskelbtame skelbime apie pirkimą nurodyto termino,</w:t>
      </w:r>
      <w:r w:rsidRPr="0020594C">
        <w:rPr>
          <w:szCs w:val="24"/>
        </w:rPr>
        <w:t xml:space="preserve"> tik elektroninėmis priemonėmis, naudojant CVP IS. Tiekėjui CVP IS susirašinėjimo priemonėmis paprašius, </w:t>
      </w:r>
      <w:r w:rsidR="00F53AE9" w:rsidRPr="0020594C">
        <w:rPr>
          <w:szCs w:val="24"/>
        </w:rPr>
        <w:t>P</w:t>
      </w:r>
      <w:r w:rsidRPr="0020594C">
        <w:rPr>
          <w:szCs w:val="24"/>
        </w:rPr>
        <w:t>erkančioji organizacija CVP IS susirašinėjimo priemonėmis patvirtina, kad tiekėjo pasiūlymas yra gautas ir nurodo gavimo dieną, valandą ir minutę.</w:t>
      </w:r>
    </w:p>
    <w:p w14:paraId="74002A1C" w14:textId="77777777" w:rsidR="00436688" w:rsidRPr="0020594C"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20594C">
        <w:rPr>
          <w:szCs w:val="24"/>
        </w:rPr>
        <w:t>pirkimo</w:t>
      </w:r>
      <w:r w:rsidRPr="0020594C">
        <w:rPr>
          <w:szCs w:val="24"/>
        </w:rPr>
        <w:t xml:space="preserve"> sąlygų 1 priedas) skiltyje „Konfidenciali informacija“ arba aiškiai pažymėti užrašu/spaudu „Konfidencialu“.</w:t>
      </w:r>
    </w:p>
    <w:p w14:paraId="444024DA" w14:textId="51BDA8C3" w:rsidR="005E5731" w:rsidRPr="0020594C" w:rsidRDefault="005E5731"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Atsižvelgiant </w:t>
      </w:r>
      <w:r w:rsidR="00436688" w:rsidRPr="0020594C">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Konfidencialia negalima laikyti informacijos:</w:t>
      </w:r>
    </w:p>
    <w:p w14:paraId="28459BA2" w14:textId="77777777"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jeigu tai pažeistų įstatymus, nustatančius informacijos atskleidimo ar teisės gauti informaciją reikalavimus, ir šių įstatymų įgyvendinamuosius teisės aktus;</w:t>
      </w:r>
    </w:p>
    <w:p w14:paraId="11705731" w14:textId="3451E7B1"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tai pažeistų Viešųjų pirkimų įstatymo 33 ir 58 straipsniuose nustatytus reikalavimus dėl paskelbimo apie sudarytą pirkimo sutartį, dalyvių informavimo, įskaitant informaciją apie pasiūlyme nurodytą </w:t>
      </w:r>
      <w:r w:rsidR="005F3A5A">
        <w:rPr>
          <w:szCs w:val="24"/>
        </w:rPr>
        <w:t>p</w:t>
      </w:r>
      <w:r w:rsidR="00AA4158">
        <w:rPr>
          <w:szCs w:val="24"/>
        </w:rPr>
        <w:t>rekių</w:t>
      </w:r>
      <w:r w:rsidRPr="0020594C">
        <w:rPr>
          <w:szCs w:val="24"/>
        </w:rPr>
        <w:t xml:space="preserve"> kainą, išskyrus jos sudedamąsias dalis;</w:t>
      </w:r>
    </w:p>
    <w:p w14:paraId="1DCDB544" w14:textId="15FC4CF8" w:rsidR="000C5199" w:rsidRPr="0020594C" w:rsidRDefault="000C5199" w:rsidP="001B29B4">
      <w:pPr>
        <w:numPr>
          <w:ilvl w:val="1"/>
          <w:numId w:val="47"/>
        </w:numPr>
        <w:tabs>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pateiktos tiekėjų pašalinimo pagrindų nebuvimą</w:t>
      </w:r>
      <w:r w:rsidR="00C8614C" w:rsidRPr="0020594C">
        <w:rPr>
          <w:szCs w:val="24"/>
        </w:rPr>
        <w:t xml:space="preserve">, </w:t>
      </w:r>
      <w:r w:rsidR="00B23734" w:rsidRPr="0020594C">
        <w:rPr>
          <w:szCs w:val="24"/>
        </w:rPr>
        <w:t>kvalifikacijos</w:t>
      </w:r>
      <w:r w:rsidR="007D09C7">
        <w:rPr>
          <w:szCs w:val="24"/>
        </w:rPr>
        <w:t xml:space="preserve"> </w:t>
      </w:r>
      <w:r w:rsidR="00B23734" w:rsidRPr="0020594C">
        <w:rPr>
          <w:szCs w:val="24"/>
        </w:rPr>
        <w:t xml:space="preserve">reikalavimų atitiktį </w:t>
      </w:r>
      <w:r w:rsidRPr="0020594C">
        <w:rPr>
          <w:szCs w:val="24"/>
        </w:rPr>
        <w:t xml:space="preserve">patvirtinančiuose dokumentuose, išskyrus informaciją, kurią atskleidus būtų pažeisti Lietuvos Respublikos asmens duomenų teisinės apsaugos įstatymo reikalavimai </w:t>
      </w:r>
      <w:r w:rsidRPr="0020594C">
        <w:rPr>
          <w:bCs/>
          <w:szCs w:val="24"/>
        </w:rPr>
        <w:t>ar tiekėjo įsipareigojimai pagal su trečiaisiais asmenimis sudarytas sutartis;</w:t>
      </w:r>
    </w:p>
    <w:p w14:paraId="77AFA999" w14:textId="3131AB6A" w:rsidR="000C5199" w:rsidRPr="0020594C" w:rsidRDefault="000C5199" w:rsidP="001B29B4">
      <w:pPr>
        <w:numPr>
          <w:ilvl w:val="1"/>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lastRenderedPageBreak/>
        <w:t xml:space="preserve">informacija apie pasitelktus ūkio subjektus, kurių pajėgumais remiasi tiekėjas, ir </w:t>
      </w:r>
      <w:r w:rsidR="00DA7EF4" w:rsidRPr="0020594C">
        <w:rPr>
          <w:szCs w:val="24"/>
        </w:rPr>
        <w:t>subtiekėjus</w:t>
      </w:r>
      <w:r w:rsidR="004E635D" w:rsidRPr="0020594C">
        <w:rPr>
          <w:szCs w:val="24"/>
        </w:rPr>
        <w:t>,</w:t>
      </w:r>
      <w:r w:rsidRPr="0020594C">
        <w:rPr>
          <w:szCs w:val="24"/>
        </w:rPr>
        <w:t xml:space="preserve"> išskyrus informaciją, kurią atskleidus būtų pažeisti Asmens duomenų teisinės apsaugos įstatymo reikalavimai.</w:t>
      </w:r>
    </w:p>
    <w:p w14:paraId="290A3FC1" w14:textId="1DC9D383" w:rsidR="000C5199" w:rsidRPr="0020594C" w:rsidRDefault="000C5199"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20594C">
        <w:rPr>
          <w:szCs w:val="24"/>
        </w:rPr>
        <w:t xml:space="preserve">Jeigu tiekėjo pasiūlyme esanti informacija, atitinkanti šių pirkimo sąlygų </w:t>
      </w:r>
      <w:r w:rsidR="00266542" w:rsidRPr="0020594C">
        <w:rPr>
          <w:szCs w:val="24"/>
        </w:rPr>
        <w:t>4</w:t>
      </w:r>
      <w:r w:rsidR="003E17D2" w:rsidRPr="0020594C">
        <w:rPr>
          <w:szCs w:val="24"/>
        </w:rPr>
        <w:t>0</w:t>
      </w:r>
      <w:r w:rsidR="00332F58" w:rsidRPr="0020594C">
        <w:rPr>
          <w:szCs w:val="24"/>
        </w:rPr>
        <w:t>.1</w:t>
      </w:r>
      <w:r w:rsidRPr="0020594C">
        <w:rPr>
          <w:szCs w:val="24"/>
        </w:rPr>
        <w:t>–</w:t>
      </w:r>
      <w:r w:rsidR="00266542" w:rsidRPr="0020594C">
        <w:rPr>
          <w:szCs w:val="24"/>
        </w:rPr>
        <w:t>4</w:t>
      </w:r>
      <w:r w:rsidR="003E17D2" w:rsidRPr="0020594C">
        <w:rPr>
          <w:szCs w:val="24"/>
        </w:rPr>
        <w:t>0</w:t>
      </w:r>
      <w:r w:rsidRPr="0020594C">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sidRPr="0020594C">
        <w:rPr>
          <w:szCs w:val="24"/>
        </w:rPr>
        <w:t>P</w:t>
      </w:r>
      <w:r w:rsidRPr="0020594C">
        <w:rPr>
          <w:szCs w:val="24"/>
        </w:rPr>
        <w:t>erkančiosios organizacijos nurodytą terminą, kuris negali būti trumpesnis kaip 5 darbo dienos, nepateikia tokių įrodymų arba pateikia netinkamus įrodymus, laikoma, kad tokia informacija yra nekonfidenciali.</w:t>
      </w:r>
    </w:p>
    <w:p w14:paraId="093C9B9E" w14:textId="32129C67" w:rsidR="00D35D38" w:rsidRPr="00132C02" w:rsidRDefault="00D35D38" w:rsidP="001B29B4">
      <w:pPr>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rPr>
          <w:szCs w:val="24"/>
        </w:rPr>
      </w:pPr>
      <w:r w:rsidRPr="00132C02">
        <w:rPr>
          <w:szCs w:val="24"/>
        </w:rPr>
        <w:t xml:space="preserve">Pasiūlymuose nurodoma </w:t>
      </w:r>
      <w:r w:rsidR="00521F94" w:rsidRPr="00132C02">
        <w:rPr>
          <w:szCs w:val="24"/>
          <w:shd w:val="clear" w:color="auto" w:fill="FFFFFF"/>
        </w:rPr>
        <w:t>p</w:t>
      </w:r>
      <w:r w:rsidR="00AA4158">
        <w:rPr>
          <w:szCs w:val="24"/>
          <w:shd w:val="clear" w:color="auto" w:fill="FFFFFF"/>
        </w:rPr>
        <w:t>rekių</w:t>
      </w:r>
      <w:r w:rsidRPr="00132C02">
        <w:rPr>
          <w:szCs w:val="24"/>
          <w:shd w:val="clear" w:color="auto" w:fill="FFFFFF"/>
        </w:rPr>
        <w:t xml:space="preserve"> </w:t>
      </w:r>
      <w:r w:rsidR="00132C02" w:rsidRPr="00132C02">
        <w:rPr>
          <w:szCs w:val="24"/>
          <w:shd w:val="clear" w:color="auto" w:fill="FFFFFF"/>
        </w:rPr>
        <w:t xml:space="preserve">įkainiai </w:t>
      </w:r>
      <w:r w:rsidR="00C20649" w:rsidRPr="00132C02">
        <w:rPr>
          <w:szCs w:val="24"/>
        </w:rPr>
        <w:t>pateikiam</w:t>
      </w:r>
      <w:r w:rsidR="00132C02" w:rsidRPr="00132C02">
        <w:rPr>
          <w:szCs w:val="24"/>
        </w:rPr>
        <w:t>i</w:t>
      </w:r>
      <w:r w:rsidR="00C20649" w:rsidRPr="00132C02">
        <w:rPr>
          <w:szCs w:val="24"/>
        </w:rPr>
        <w:t xml:space="preserve"> eurais.</w:t>
      </w:r>
      <w:r w:rsidR="00132C02" w:rsidRPr="00132C02">
        <w:rPr>
          <w:szCs w:val="24"/>
        </w:rPr>
        <w:t xml:space="preserve"> Į p</w:t>
      </w:r>
      <w:r w:rsidR="00AA4158">
        <w:rPr>
          <w:szCs w:val="24"/>
        </w:rPr>
        <w:t>rekių</w:t>
      </w:r>
      <w:r w:rsidR="00132C02" w:rsidRPr="00132C02">
        <w:rPr>
          <w:szCs w:val="24"/>
        </w:rPr>
        <w:t xml:space="preserve"> įkainius įeina visi mokesčiai ir visos tiekėjo išlaidos. P</w:t>
      </w:r>
      <w:r w:rsidR="00AA4158">
        <w:rPr>
          <w:szCs w:val="24"/>
        </w:rPr>
        <w:t>rekių</w:t>
      </w:r>
      <w:r w:rsidR="00132C02" w:rsidRPr="00132C02">
        <w:rPr>
          <w:szCs w:val="24"/>
        </w:rPr>
        <w:t xml:space="preserve"> įkainiai nurodomi dvejų skaitmenų po kablelio tikslumu.</w:t>
      </w:r>
      <w:r w:rsidRPr="00132C02">
        <w:rPr>
          <w:szCs w:val="24"/>
        </w:rPr>
        <w:t xml:space="preserve"> </w:t>
      </w:r>
      <w:r w:rsidRPr="0020594C">
        <w:t>Į perkam</w:t>
      </w:r>
      <w:r w:rsidRPr="00132C02">
        <w:rPr>
          <w:shd w:val="clear" w:color="auto" w:fill="FFFFFF"/>
        </w:rPr>
        <w:t xml:space="preserve">ų </w:t>
      </w:r>
      <w:r w:rsidR="00DA6845" w:rsidRPr="00132C02">
        <w:rPr>
          <w:szCs w:val="24"/>
          <w:shd w:val="clear" w:color="auto" w:fill="FFFFFF"/>
        </w:rPr>
        <w:t>p</w:t>
      </w:r>
      <w:r w:rsidR="00AA4158">
        <w:rPr>
          <w:szCs w:val="24"/>
          <w:shd w:val="clear" w:color="auto" w:fill="FFFFFF"/>
        </w:rPr>
        <w:t>rekių</w:t>
      </w:r>
      <w:r w:rsidR="00DA6845" w:rsidRPr="00132C02">
        <w:rPr>
          <w:szCs w:val="24"/>
          <w:shd w:val="clear" w:color="auto" w:fill="FFFFFF"/>
        </w:rPr>
        <w:t xml:space="preserve"> </w:t>
      </w:r>
      <w:r w:rsidR="006E26BA">
        <w:rPr>
          <w:szCs w:val="24"/>
          <w:shd w:val="clear" w:color="auto" w:fill="FFFFFF"/>
        </w:rPr>
        <w:t>į</w:t>
      </w:r>
      <w:r w:rsidRPr="0020594C">
        <w:t>kain</w:t>
      </w:r>
      <w:r w:rsidR="006E26BA">
        <w:t xml:space="preserve">į </w:t>
      </w:r>
      <w:r w:rsidRPr="0020594C">
        <w:t>įeina visi mokesčiai ir visos tiekėjo išlaidos</w:t>
      </w:r>
      <w:r w:rsidR="006E26BA">
        <w:t xml:space="preserve">. </w:t>
      </w:r>
    </w:p>
    <w:p w14:paraId="752AC154" w14:textId="6964DE9E" w:rsidR="00D35D38" w:rsidRPr="0020594C" w:rsidRDefault="00D35D38" w:rsidP="001B29B4">
      <w:pPr>
        <w:widowControl w:val="0"/>
        <w:numPr>
          <w:ilvl w:val="0"/>
          <w:numId w:val="47"/>
        </w:numPr>
        <w:tabs>
          <w:tab w:val="left" w:pos="0"/>
          <w:tab w:val="left" w:pos="340"/>
          <w:tab w:val="left" w:pos="567"/>
          <w:tab w:val="left" w:pos="709"/>
          <w:tab w:val="left" w:pos="993"/>
          <w:tab w:val="left" w:pos="1210"/>
          <w:tab w:val="left" w:pos="1276"/>
        </w:tabs>
        <w:spacing w:after="0" w:line="240" w:lineRule="auto"/>
        <w:ind w:left="0" w:firstLine="426"/>
        <w:jc w:val="both"/>
      </w:pPr>
      <w:r w:rsidRPr="0020594C">
        <w:t xml:space="preserve">Pasiūlymas galioja jame tiekėjo nurodytą laiką. Pasiūlymas turi galioti ne trumpiau nei </w:t>
      </w:r>
      <w:r w:rsidR="003A3069" w:rsidRPr="0020594C">
        <w:t>3</w:t>
      </w:r>
      <w:r w:rsidRPr="0020594C">
        <w:rPr>
          <w:shd w:val="clear" w:color="auto" w:fill="FFFFFF"/>
        </w:rPr>
        <w:t>0 dienų po pasiūlymų pateikimo termino</w:t>
      </w:r>
      <w:r w:rsidRPr="0020594C">
        <w:t>. Jeigu pasiūlyme nenurodytas jo galiojimo laikas, laikoma, kad pasiūlymas galioja tiek, kiek numatyta pirkimo dokumentuose.</w:t>
      </w:r>
    </w:p>
    <w:p w14:paraId="0447B7EB" w14:textId="02DB4728"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Kol nesibaigė pasiūlymų galiojimo laikas, </w:t>
      </w:r>
      <w:r w:rsidR="00E3751B" w:rsidRPr="0020594C">
        <w:rPr>
          <w:szCs w:val="24"/>
        </w:rPr>
        <w:t>P</w:t>
      </w:r>
      <w:r w:rsidRPr="0020594C">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4B687DDC" w:rsidR="00D35D38" w:rsidRPr="0020594C" w:rsidRDefault="00D35D38" w:rsidP="001B29B4">
      <w:pPr>
        <w:widowControl w:val="0"/>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iCs/>
          <w:szCs w:val="24"/>
        </w:rPr>
      </w:pPr>
      <w:r w:rsidRPr="0020594C">
        <w:rPr>
          <w:szCs w:val="24"/>
        </w:rPr>
        <w:t xml:space="preserve">Perkančioji organizacija turi teisę pratęsti pasiūlymo pateikimo terminą. Apie naują pasiūlymų pateikimo terminą </w:t>
      </w:r>
      <w:r w:rsidR="00E3751B" w:rsidRPr="0020594C">
        <w:rPr>
          <w:szCs w:val="24"/>
        </w:rPr>
        <w:t>P</w:t>
      </w:r>
      <w:r w:rsidRPr="0020594C">
        <w:rPr>
          <w:szCs w:val="24"/>
        </w:rPr>
        <w:t xml:space="preserve">erkančioji organizacija paskelbia Viešųjų pirkimų įstatymo nustatyta tvarka ir išsiunčia visiems tiekėjams, kurie prisijungė prie pirkimo. Apie naują pasiūlymų pateikimo terminą </w:t>
      </w:r>
      <w:r w:rsidR="00E3751B" w:rsidRPr="0020594C">
        <w:rPr>
          <w:szCs w:val="24"/>
        </w:rPr>
        <w:t>P</w:t>
      </w:r>
      <w:r w:rsidRPr="0020594C">
        <w:rPr>
          <w:szCs w:val="24"/>
        </w:rPr>
        <w:t xml:space="preserve">erkančioji organizacija paskelbia CVP IS bei praneša tik CVP IS priemonėmis prie pirkimo prisijungusiems tiekėjams. </w:t>
      </w:r>
      <w:r w:rsidRPr="0020594C">
        <w:rPr>
          <w:i/>
          <w:iCs/>
          <w:szCs w:val="24"/>
        </w:rPr>
        <w:t>[Tiekėjų prisijungimas prie pirkimo vykdomas taip: naujausių skelbimų sąraše spaudžiama ant pirkimo pavadinimo, pirkimo lange spaudžiama „Prisijungti“, įvedami prisijungimo prie CVP IS duomenys, spaudžiama „Priimti kvietimą“.]</w:t>
      </w:r>
    </w:p>
    <w:p w14:paraId="6F818A16" w14:textId="2D314D8C"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20594C">
        <w:rPr>
          <w:szCs w:val="24"/>
        </w:rPr>
        <w:t>P</w:t>
      </w:r>
      <w:r w:rsidRPr="0020594C">
        <w:rPr>
          <w:szCs w:val="24"/>
        </w:rPr>
        <w:t xml:space="preserve">erkančioji organizacija jį gauna pateiktą raštu iki pasiūlymų pateikimo termino pabaigos. CVP IS priemonėmis pateiktą pasiūlymą tiekėjas iki nustatyto pasiūlymų pateikimo termino pabaigos gali atsiimti bei pakeisti. </w:t>
      </w:r>
      <w:r w:rsidRPr="0020594C">
        <w:rPr>
          <w:i/>
          <w:iCs/>
          <w:szCs w:val="24"/>
        </w:rPr>
        <w:t>[Norėdamas atsiimti ar pakeisti pasiūlymą, tiekėjas CVP IS pasiūlymo lange spaudžia „Atsiimti pasiūlymą“. Norėdamas vėl pateikti atsiimtą ir pakeistą pasiūlymą, tiekėjas turi jį pateikti iš naujo.]</w:t>
      </w:r>
      <w:r w:rsidRPr="0020594C">
        <w:rPr>
          <w:szCs w:val="24"/>
        </w:rPr>
        <w:t>.</w:t>
      </w:r>
    </w:p>
    <w:p w14:paraId="579B7370" w14:textId="77777777"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Tiekėjo teikiamas pasiūlymas (visas pasiūlymas ar pasiūlymo dokumentas, kuriame nurodyta kaina) gali būti užšifruojamas. Tiekėjas, nusprendęs pateikti užšifruotą pasiūlymą, turi:</w:t>
      </w:r>
    </w:p>
    <w:p w14:paraId="51F9414F" w14:textId="5C74CD2B" w:rsidR="00EE0CAB" w:rsidRPr="0020594C" w:rsidRDefault="00EE0CAB" w:rsidP="001B29B4">
      <w:pPr>
        <w:widowControl w:val="0"/>
        <w:numPr>
          <w:ilvl w:val="1"/>
          <w:numId w:val="47"/>
        </w:numPr>
        <w:tabs>
          <w:tab w:val="left" w:pos="0"/>
          <w:tab w:val="left" w:pos="340"/>
          <w:tab w:val="left" w:pos="567"/>
          <w:tab w:val="left" w:pos="709"/>
          <w:tab w:val="left" w:pos="851"/>
          <w:tab w:val="left" w:pos="1210"/>
          <w:tab w:val="left" w:pos="1276"/>
        </w:tabs>
        <w:spacing w:after="0" w:line="240" w:lineRule="auto"/>
        <w:ind w:left="0" w:firstLine="426"/>
        <w:jc w:val="both"/>
        <w:rPr>
          <w:kern w:val="2"/>
          <w:szCs w:val="24"/>
        </w:rPr>
      </w:pPr>
      <w:r w:rsidRPr="0020594C">
        <w:rPr>
          <w:szCs w:val="24"/>
        </w:rPr>
        <w:t xml:space="preserve">iki CVP IS paskelbtame skelbime apie pirkimą nurodytos pasiūlymų pateikimo termino pabaigos, naudodamasis CVP IS priemonėmis </w:t>
      </w:r>
      <w:r w:rsidRPr="0020594C">
        <w:rPr>
          <w:iCs/>
          <w:szCs w:val="24"/>
        </w:rPr>
        <w:t xml:space="preserve">pateikti užšifruotą pasiūlymą (užšifruojamas </w:t>
      </w:r>
      <w:r w:rsidRPr="0020594C">
        <w:rPr>
          <w:szCs w:val="24"/>
        </w:rPr>
        <w:t>visas pasiūlymas arba pasiūlymo dokumentas, kuriame nurodyta pasiūlymo kaina)</w:t>
      </w:r>
      <w:r w:rsidRPr="0020594C">
        <w:rPr>
          <w:iCs/>
          <w:szCs w:val="24"/>
        </w:rPr>
        <w:t xml:space="preserve">. </w:t>
      </w:r>
      <w:r w:rsidRPr="0020594C">
        <w:rPr>
          <w:szCs w:val="24"/>
        </w:rPr>
        <w:t xml:space="preserve">Instrukciją, kaip tiekėjui užšifruoti pasiūlymą, galima rasti Viešųjų pirkimų tarnybos interneto svetainėje: </w:t>
      </w:r>
      <w:r w:rsidR="00077ACB" w:rsidRPr="0020594C">
        <w:rPr>
          <w:color w:val="000000" w:themeColor="text1"/>
        </w:rPr>
        <w:t>https://vpt.lrv.lt/uploads/vpt/documents/files/uzssisfravimo%20instrukcija.pdf.</w:t>
      </w:r>
    </w:p>
    <w:p w14:paraId="37CAD059" w14:textId="39873CFA" w:rsidR="00D35D38" w:rsidRPr="0020594C" w:rsidRDefault="00D35D38" w:rsidP="005A62C9">
      <w:pPr>
        <w:numPr>
          <w:ilvl w:val="1"/>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iki vokų atplėšimo procedūros pradžios, </w:t>
      </w:r>
      <w:r w:rsidR="00EE0CAB" w:rsidRPr="0020594C">
        <w:rPr>
          <w:szCs w:val="24"/>
        </w:rPr>
        <w:t>nurodytos CVP IS paskelbtame skelbime apie pirkimą</w:t>
      </w:r>
      <w:r w:rsidRPr="0020594C">
        <w:rPr>
          <w:szCs w:val="24"/>
          <w:shd w:val="clear" w:color="auto" w:fill="FFFFFF"/>
        </w:rPr>
        <w:t xml:space="preserve">, </w:t>
      </w:r>
      <w:r w:rsidRPr="0020594C">
        <w:rPr>
          <w:szCs w:val="24"/>
        </w:rPr>
        <w:t xml:space="preserve">CVP IS susirašinėjimo priemonėmis pateikti slaptažodį, su kuriuo </w:t>
      </w:r>
      <w:r w:rsidR="00251C72" w:rsidRPr="0020594C">
        <w:rPr>
          <w:szCs w:val="24"/>
        </w:rPr>
        <w:t>P</w:t>
      </w:r>
      <w:r w:rsidRPr="0020594C">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20594C">
        <w:rPr>
          <w:szCs w:val="24"/>
        </w:rPr>
        <w:t xml:space="preserve"> </w:t>
      </w:r>
      <w:r w:rsidR="001D02E8">
        <w:rPr>
          <w:szCs w:val="24"/>
        </w:rPr>
        <w:t>julija.tincurinieneprudiskiusgn</w:t>
      </w:r>
      <w:r w:rsidRPr="0020594C">
        <w:rPr>
          <w:szCs w:val="24"/>
        </w:rPr>
        <w:t>.lt.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visą pasiūlymą, bet iki vokų atplėšimo procedūros (posėdžio) pradžios dėl savo kaltės nepateikia slaptažodžio arba pateikia neteisingą slaptažodį, </w:t>
      </w:r>
      <w:r w:rsidRPr="0020594C">
        <w:rPr>
          <w:szCs w:val="24"/>
        </w:rPr>
        <w:lastRenderedPageBreak/>
        <w:t xml:space="preserve">kuriuo naudodamasi </w:t>
      </w:r>
      <w:r w:rsidR="00621708" w:rsidRPr="0020594C">
        <w:rPr>
          <w:szCs w:val="24"/>
        </w:rPr>
        <w:t>P</w:t>
      </w:r>
      <w:r w:rsidRPr="0020594C">
        <w:rPr>
          <w:szCs w:val="24"/>
        </w:rPr>
        <w:t>erkančioji organizacija negalėjo iššifruoti pasiūlymo, pasiūlymas laikomas nepateiktu ir nėra vertinamas.</w:t>
      </w:r>
    </w:p>
    <w:p w14:paraId="1216A305" w14:textId="29E4EA55" w:rsidR="00D35D38" w:rsidRPr="0020594C" w:rsidRDefault="00D35D38" w:rsidP="001B29B4">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rPr>
          <w:szCs w:val="24"/>
        </w:rPr>
      </w:pPr>
      <w:r w:rsidRPr="0020594C">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20594C">
        <w:rPr>
          <w:szCs w:val="24"/>
        </w:rPr>
        <w:t>P</w:t>
      </w:r>
      <w:r w:rsidRPr="0020594C">
        <w:rPr>
          <w:szCs w:val="24"/>
        </w:rPr>
        <w:t xml:space="preserve">erkančioji organizacija negalėjo iššifruoti pasiūlymo dokumento, kuriame nurodyta pasiūlymo kaina, – </w:t>
      </w:r>
      <w:r w:rsidR="00621708" w:rsidRPr="0020594C">
        <w:rPr>
          <w:szCs w:val="24"/>
        </w:rPr>
        <w:t>P</w:t>
      </w:r>
      <w:r w:rsidRPr="0020594C">
        <w:rPr>
          <w:szCs w:val="24"/>
        </w:rPr>
        <w:t>erkančioji organizacija tiekėjo pasiūlymą atmeta kaip neatitinkantį pirkimo dokumentuose nustatytų reikalavimų (tiekėjas nepateikė pasiūlymo kainos).</w:t>
      </w:r>
    </w:p>
    <w:p w14:paraId="0978A068"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 PASIŪLYMŲ GALIOJIMO UŽTIKRINIMAS</w:t>
      </w:r>
    </w:p>
    <w:p w14:paraId="14D8B8F9" w14:textId="77777777" w:rsidR="0038554D" w:rsidRPr="00645BD6" w:rsidRDefault="0038554D" w:rsidP="0038554D">
      <w:pPr>
        <w:widowControl w:val="0"/>
        <w:numPr>
          <w:ilvl w:val="0"/>
          <w:numId w:val="47"/>
        </w:numPr>
        <w:tabs>
          <w:tab w:val="left" w:pos="0"/>
          <w:tab w:val="left" w:pos="340"/>
          <w:tab w:val="left" w:pos="851"/>
          <w:tab w:val="left" w:pos="1210"/>
        </w:tabs>
        <w:spacing w:after="0" w:line="240" w:lineRule="auto"/>
        <w:ind w:left="0" w:firstLine="426"/>
        <w:jc w:val="both"/>
        <w:rPr>
          <w:szCs w:val="24"/>
        </w:rPr>
      </w:pPr>
      <w:r>
        <w:t>Vykdant šio pirkimo procedūras, Tiekėjo nereikalaujama pateikti pasiūlymo galiojimo užtikrinimą.</w:t>
      </w:r>
    </w:p>
    <w:p w14:paraId="484C1740"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w:t>
      </w:r>
      <w:r w:rsidRPr="0020594C">
        <w:rPr>
          <w:szCs w:val="24"/>
        </w:rPr>
        <w:t> </w:t>
      </w:r>
      <w:r w:rsidR="00511C37" w:rsidRPr="0020594C">
        <w:rPr>
          <w:b/>
          <w:szCs w:val="24"/>
        </w:rPr>
        <w:t>PIRKIMO</w:t>
      </w:r>
      <w:r w:rsidRPr="0020594C">
        <w:rPr>
          <w:b/>
          <w:szCs w:val="24"/>
        </w:rPr>
        <w:t xml:space="preserve"> SĄLYGŲ PAAIŠKINIMAS IR PATIKSLINIMAS</w:t>
      </w:r>
    </w:p>
    <w:p w14:paraId="2A24DA1A" w14:textId="665422BC" w:rsidR="00D35D38" w:rsidRPr="0020594C" w:rsidRDefault="00511C37" w:rsidP="0038554D">
      <w:pPr>
        <w:numPr>
          <w:ilvl w:val="0"/>
          <w:numId w:val="47"/>
        </w:numPr>
        <w:tabs>
          <w:tab w:val="left" w:pos="0"/>
          <w:tab w:val="left" w:pos="340"/>
          <w:tab w:val="left" w:pos="567"/>
          <w:tab w:val="left" w:pos="709"/>
          <w:tab w:val="left" w:pos="851"/>
          <w:tab w:val="left" w:pos="1210"/>
          <w:tab w:val="left" w:pos="1276"/>
        </w:tabs>
        <w:spacing w:after="0" w:line="240" w:lineRule="auto"/>
        <w:ind w:left="0" w:firstLine="426"/>
        <w:jc w:val="both"/>
      </w:pPr>
      <w:r w:rsidRPr="0020594C">
        <w:t>Pirkimo</w:t>
      </w:r>
      <w:r w:rsidR="00D35D38" w:rsidRPr="0020594C">
        <w:t xml:space="preserve"> sąlygos gali būti paaiškinamos, patikslinamos tiekėjų iniciatyva, jiems CVP IS susirašinėjimo priemonėmis kreipiantis į perkančiąją organizaciją. Prašymai paaiškinti </w:t>
      </w:r>
      <w:r w:rsidR="00167416" w:rsidRPr="0020594C">
        <w:t>pirkimo</w:t>
      </w:r>
      <w:r w:rsidR="00D35D38" w:rsidRPr="0020594C">
        <w:t xml:space="preserve"> sąlygas gali būti pateikiami perkančiajai organizacijai CVP IS susirašinėjimo pr</w:t>
      </w:r>
      <w:r w:rsidR="003D7C85" w:rsidRPr="0020594C">
        <w:t xml:space="preserve">iemonėmis ne vėliau kaip likus </w:t>
      </w:r>
      <w:r w:rsidR="00B3485F" w:rsidRPr="0020594C">
        <w:t>2</w:t>
      </w:r>
      <w:r w:rsidR="00D35D38" w:rsidRPr="0020594C">
        <w:t xml:space="preserve"> darbo dienoms iki pasiūlymų pateikimo termino pabaigos</w:t>
      </w:r>
      <w:r w:rsidR="005037EC" w:rsidRPr="0020594C">
        <w:t xml:space="preserve"> (</w:t>
      </w:r>
      <w:r w:rsidR="00952774" w:rsidRPr="0020594C">
        <w:t xml:space="preserve">į šį terminą neįskaičiuojant klausimo pateikimo dienos ir </w:t>
      </w:r>
      <w:r w:rsidR="005037EC" w:rsidRPr="0020594C">
        <w:t xml:space="preserve">pasiūlymų pateikimo </w:t>
      </w:r>
      <w:r w:rsidR="00952774" w:rsidRPr="0020594C">
        <w:t xml:space="preserve">termino </w:t>
      </w:r>
      <w:r w:rsidR="005037EC" w:rsidRPr="0020594C">
        <w:t>dien</w:t>
      </w:r>
      <w:r w:rsidR="00952774" w:rsidRPr="0020594C">
        <w:t>os)</w:t>
      </w:r>
      <w:r w:rsidR="00D35D38" w:rsidRPr="0020594C">
        <w:t xml:space="preserve">. Tiekėjai turėtų būti aktyvūs ir pateikti klausimus ar paprašyti paaiškinti </w:t>
      </w:r>
      <w:r w:rsidR="00167416" w:rsidRPr="0020594C">
        <w:t>pirkimo</w:t>
      </w:r>
      <w:r w:rsidR="00D35D38" w:rsidRPr="0020594C">
        <w:t xml:space="preserve"> sąlygas iš karto jas išanalizavę, atsižvelgdami į tai, kad, pasibaigus pasiūlymų pateikimo terminui, pasiūlymo turinio keisti nebus galima.</w:t>
      </w:r>
    </w:p>
    <w:p w14:paraId="62CFE7D7" w14:textId="1F07028C"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Nesibaigus pasiūlymų pateikimo terminui, </w:t>
      </w:r>
      <w:r w:rsidR="00416168" w:rsidRPr="0020594C">
        <w:rPr>
          <w:szCs w:val="24"/>
        </w:rPr>
        <w:t>P</w:t>
      </w:r>
      <w:r w:rsidRPr="0020594C">
        <w:rPr>
          <w:szCs w:val="24"/>
        </w:rPr>
        <w:t xml:space="preserve">erkančioji organizacija turi teisę savo iniciatyva paaiškinti, patikslinti </w:t>
      </w:r>
      <w:r w:rsidR="003F243B" w:rsidRPr="0020594C">
        <w:rPr>
          <w:szCs w:val="24"/>
        </w:rPr>
        <w:t>pirkimo</w:t>
      </w:r>
      <w:r w:rsidRPr="0020594C">
        <w:rPr>
          <w:szCs w:val="24"/>
        </w:rPr>
        <w:t xml:space="preserve"> sąlygas.</w:t>
      </w:r>
    </w:p>
    <w:p w14:paraId="5CFE1F7C" w14:textId="58F5FDC0"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Atsakydama į kiekvieną tiekėjo </w:t>
      </w:r>
      <w:r w:rsidRPr="0020594C">
        <w:rPr>
          <w:iCs/>
          <w:szCs w:val="24"/>
        </w:rPr>
        <w:t>CVP IS susirašinėjimo priemonėmis pateiktą</w:t>
      </w:r>
      <w:r w:rsidRPr="0020594C">
        <w:rPr>
          <w:szCs w:val="24"/>
        </w:rPr>
        <w:t xml:space="preserve"> prašymą paaiškinti </w:t>
      </w:r>
      <w:r w:rsidR="003F243B" w:rsidRPr="0020594C">
        <w:rPr>
          <w:szCs w:val="24"/>
        </w:rPr>
        <w:t>pirkimo</w:t>
      </w:r>
      <w:r w:rsidRPr="0020594C">
        <w:rPr>
          <w:szCs w:val="24"/>
        </w:rPr>
        <w:t xml:space="preserve"> sąlygas, jeigu jis buvo pateiktas nepasibaigus šių </w:t>
      </w:r>
      <w:r w:rsidR="003F243B" w:rsidRPr="0020594C">
        <w:rPr>
          <w:szCs w:val="24"/>
        </w:rPr>
        <w:t>pirkimo</w:t>
      </w:r>
      <w:r w:rsidRPr="0020594C">
        <w:rPr>
          <w:szCs w:val="24"/>
        </w:rPr>
        <w:t xml:space="preserve"> sąlygų </w:t>
      </w:r>
      <w:r w:rsidR="00654C90" w:rsidRPr="0020594C">
        <w:rPr>
          <w:szCs w:val="24"/>
          <w:shd w:val="clear" w:color="auto" w:fill="FFFFFF"/>
        </w:rPr>
        <w:t>6</w:t>
      </w:r>
      <w:r w:rsidR="00BF18AD" w:rsidRPr="0020594C">
        <w:rPr>
          <w:szCs w:val="24"/>
          <w:shd w:val="clear" w:color="auto" w:fill="FFFFFF"/>
        </w:rPr>
        <w:t>0</w:t>
      </w:r>
      <w:r w:rsidRPr="0020594C">
        <w:rPr>
          <w:szCs w:val="24"/>
          <w:shd w:val="clear" w:color="auto" w:fill="FFFFFF"/>
        </w:rPr>
        <w:t xml:space="preserve"> punkte </w:t>
      </w:r>
      <w:r w:rsidRPr="0020594C">
        <w:rPr>
          <w:szCs w:val="24"/>
        </w:rPr>
        <w:t xml:space="preserve">nurodytam terminui, arba aiškindama, tikslindama </w:t>
      </w:r>
      <w:r w:rsidR="00167416" w:rsidRPr="0020594C">
        <w:rPr>
          <w:szCs w:val="24"/>
        </w:rPr>
        <w:t>pirkimo</w:t>
      </w:r>
      <w:r w:rsidRPr="0020594C">
        <w:rPr>
          <w:szCs w:val="24"/>
        </w:rPr>
        <w:t xml:space="preserve"> sąlygas savo iniciatyva, </w:t>
      </w:r>
      <w:r w:rsidR="00416168" w:rsidRPr="0020594C">
        <w:rPr>
          <w:szCs w:val="24"/>
        </w:rPr>
        <w:t>P</w:t>
      </w:r>
      <w:r w:rsidRPr="0020594C">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0594C">
        <w:rPr>
          <w:szCs w:val="24"/>
        </w:rPr>
        <w:t>pirkimo</w:t>
      </w:r>
      <w:r w:rsidRPr="0020594C">
        <w:rPr>
          <w:szCs w:val="24"/>
        </w:rPr>
        <w:t xml:space="preserve"> sąlygas </w:t>
      </w:r>
      <w:r w:rsidR="00416168" w:rsidRPr="0020594C">
        <w:rPr>
          <w:szCs w:val="24"/>
        </w:rPr>
        <w:t>P</w:t>
      </w:r>
      <w:r w:rsidRPr="0020594C">
        <w:rPr>
          <w:szCs w:val="24"/>
        </w:rPr>
        <w:t xml:space="preserve">erkančioji organizacija atsako ne vėliau kaip </w:t>
      </w:r>
      <w:r w:rsidR="00811AFC" w:rsidRPr="0020594C">
        <w:rPr>
          <w:szCs w:val="24"/>
        </w:rPr>
        <w:t>likus 1 darbo dienai iki pasiūlymų pateikimo termino pabaigos.</w:t>
      </w:r>
      <w:r w:rsidRPr="0020594C">
        <w:rPr>
          <w:szCs w:val="24"/>
        </w:rPr>
        <w:t xml:space="preserve"> Perkančioji organizacija, atsakydama tiekėjui, kartu siunčia paaiškinimus ir visiems kitiems tiekėjams, kurie prisijungė prie pirkimo, bet nenurodo, kuris tiekėjas pateikė prašymą paaiškinti </w:t>
      </w:r>
      <w:r w:rsidR="00167416" w:rsidRPr="0020594C">
        <w:rPr>
          <w:szCs w:val="24"/>
        </w:rPr>
        <w:t>pirkimo</w:t>
      </w:r>
      <w:r w:rsidRPr="0020594C">
        <w:rPr>
          <w:szCs w:val="24"/>
        </w:rPr>
        <w:t xml:space="preserve"> sąlygas. Atsakymai į tiekėjų klausimus ar </w:t>
      </w:r>
      <w:r w:rsidR="00167416" w:rsidRPr="0020594C">
        <w:rPr>
          <w:szCs w:val="24"/>
        </w:rPr>
        <w:t>pirkimo</w:t>
      </w:r>
      <w:r w:rsidRPr="0020594C">
        <w:rPr>
          <w:szCs w:val="24"/>
        </w:rPr>
        <w:t xml:space="preserve"> sąlygų paaiškinimai, patikslinimai </w:t>
      </w:r>
      <w:r w:rsidR="004D7052" w:rsidRPr="0020594C">
        <w:rPr>
          <w:szCs w:val="24"/>
        </w:rPr>
        <w:t>P</w:t>
      </w:r>
      <w:r w:rsidRPr="0020594C">
        <w:rPr>
          <w:szCs w:val="24"/>
        </w:rPr>
        <w:t>erkančiosios organizacijos iniciatyva paskelbiami CVP IS bei teikiami tik CVP IS priemonėmis prie pirkimo prisijungusiems tiekėjams.</w:t>
      </w:r>
    </w:p>
    <w:p w14:paraId="1C0AC5F8" w14:textId="77777777" w:rsidR="00D35D38" w:rsidRPr="0020594C" w:rsidRDefault="00D35D38" w:rsidP="005A62C9">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Perkančioji organizacija nerengs susitikimų su tiekėjais dėl pirkimo dokumentų paaiškinimų.</w:t>
      </w:r>
    </w:p>
    <w:p w14:paraId="58A2A9CD" w14:textId="73DF88D2"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iCs/>
          <w:szCs w:val="24"/>
        </w:rPr>
      </w:pPr>
      <w:r w:rsidRPr="0020594C">
        <w:rPr>
          <w:szCs w:val="24"/>
        </w:rPr>
        <w:t xml:space="preserve">Bet kokia informacija, </w:t>
      </w:r>
      <w:r w:rsidR="00167416" w:rsidRPr="0020594C">
        <w:rPr>
          <w:szCs w:val="24"/>
        </w:rPr>
        <w:t>pirkimo</w:t>
      </w:r>
      <w:r w:rsidRPr="0020594C">
        <w:rPr>
          <w:szCs w:val="24"/>
        </w:rPr>
        <w:t xml:space="preserve"> sąlygų paaiškinimai, pranešimai ar kitas </w:t>
      </w:r>
      <w:r w:rsidR="00D154B0" w:rsidRPr="0020594C">
        <w:rPr>
          <w:szCs w:val="24"/>
        </w:rPr>
        <w:t>P</w:t>
      </w:r>
      <w:r w:rsidRPr="0020594C">
        <w:rPr>
          <w:szCs w:val="24"/>
        </w:rPr>
        <w:t xml:space="preserve">erkančiosios organizacijos ir tiekėjo susirašinėjimas yra vykdomas </w:t>
      </w:r>
      <w:r w:rsidRPr="0020594C">
        <w:rPr>
          <w:iCs/>
          <w:szCs w:val="24"/>
        </w:rPr>
        <w:t>tik CVP IS susirašinėjimo priemonėmis (pranešimus gaus prie pirkimo prisijungę tiekėjai).</w:t>
      </w:r>
    </w:p>
    <w:p w14:paraId="7359035F" w14:textId="1A71D7E4"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Tuo atveju, kai tikslinama paskelbta informacija, </w:t>
      </w:r>
      <w:r w:rsidR="00D154B0" w:rsidRPr="0020594C">
        <w:rPr>
          <w:szCs w:val="24"/>
        </w:rPr>
        <w:t>P</w:t>
      </w:r>
      <w:r w:rsidRPr="0020594C">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20594C">
        <w:rPr>
          <w:szCs w:val="24"/>
        </w:rPr>
        <w:t>P</w:t>
      </w:r>
      <w:r w:rsidRPr="0020594C">
        <w:rPr>
          <w:szCs w:val="24"/>
        </w:rPr>
        <w:t xml:space="preserve">erkančioji organizacija </w:t>
      </w:r>
      <w:r w:rsidR="00167416" w:rsidRPr="0020594C">
        <w:rPr>
          <w:szCs w:val="24"/>
        </w:rPr>
        <w:t>pirkimo</w:t>
      </w:r>
      <w:r w:rsidRPr="0020594C">
        <w:rPr>
          <w:szCs w:val="24"/>
        </w:rPr>
        <w:t xml:space="preserve"> sąlygas paaiškina (patikslina) ir negali </w:t>
      </w:r>
      <w:r w:rsidR="00167416" w:rsidRPr="0020594C">
        <w:rPr>
          <w:szCs w:val="24"/>
        </w:rPr>
        <w:t>pirkimo</w:t>
      </w:r>
      <w:r w:rsidRPr="0020594C">
        <w:rPr>
          <w:szCs w:val="24"/>
        </w:rPr>
        <w:t xml:space="preserve"> sąlygų paaiškinimų (patikslinimų) ar susitikimo protokolų išrašų (jeigu susitikimai įvyks</w:t>
      </w:r>
      <w:r w:rsidRPr="0020594C">
        <w:rPr>
          <w:i/>
          <w:szCs w:val="24"/>
        </w:rPr>
        <w:t>)</w:t>
      </w:r>
      <w:r w:rsidRPr="0020594C">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w:t>
      </w:r>
      <w:r w:rsidRPr="0020594C">
        <w:rPr>
          <w:szCs w:val="24"/>
        </w:rPr>
        <w:lastRenderedPageBreak/>
        <w:t>Pranešimai apie pasiūlymų pateikimo termino nukėlimą taip pat paskelbiami CVP IS ir išsiunčiami suinteresuotiems tiekėjams, jeigu tokie yra žinomi perkančiajai organizacijai.</w:t>
      </w:r>
    </w:p>
    <w:p w14:paraId="38E354EA"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VIII. VOKŲ SU PASIŪLYMAIS ATPLĖŠIMO PROCEDŪROS</w:t>
      </w:r>
    </w:p>
    <w:p w14:paraId="48AF20C1" w14:textId="3679FB98" w:rsidR="00E138D0" w:rsidRPr="0020594C" w:rsidRDefault="00E138D0" w:rsidP="005A62C9">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kern w:val="2"/>
          <w:szCs w:val="24"/>
          <w:shd w:val="clear" w:color="auto" w:fill="FFFFFF"/>
        </w:rPr>
      </w:pPr>
      <w:bookmarkStart w:id="0" w:name="_Ref60481995"/>
      <w:bookmarkStart w:id="1" w:name="_Ref58464629"/>
      <w:bookmarkStart w:id="2" w:name="_Ref60481998"/>
      <w:bookmarkStart w:id="3" w:name="_Ref58464669"/>
      <w:r w:rsidRPr="0020594C">
        <w:rPr>
          <w:szCs w:val="24"/>
        </w:rPr>
        <w:t>Pradinis susipažinimas su tiekėjų pasiūlymais, gautais CVP IS priemonėmis prilyginamas vokų su pasiūlymais atplėšimui. Komisijos posėdis</w:t>
      </w:r>
      <w:r w:rsidR="001D02E8">
        <w:rPr>
          <w:szCs w:val="24"/>
        </w:rPr>
        <w:t xml:space="preserve"> nešaukiam</w:t>
      </w:r>
      <w:r w:rsidR="00A6144E">
        <w:rPr>
          <w:szCs w:val="24"/>
        </w:rPr>
        <w:t>a</w:t>
      </w:r>
      <w:r w:rsidR="001D02E8">
        <w:rPr>
          <w:szCs w:val="24"/>
        </w:rPr>
        <w:t>s- pirkimą vykdo organizaorius, kuris susipažins su</w:t>
      </w:r>
      <w:r w:rsidRPr="0020594C">
        <w:rPr>
          <w:szCs w:val="24"/>
        </w:rPr>
        <w:t xml:space="preserve"> gautais CVP IS priemonėmis</w:t>
      </w:r>
      <w:r w:rsidR="00B5039B" w:rsidRPr="0020594C">
        <w:rPr>
          <w:szCs w:val="24"/>
        </w:rPr>
        <w:t xml:space="preserve"> </w:t>
      </w:r>
      <w:r w:rsidR="001D02E8">
        <w:rPr>
          <w:szCs w:val="24"/>
        </w:rPr>
        <w:t xml:space="preserve">pasiūlymais </w:t>
      </w:r>
      <w:r w:rsidR="00B5039B" w:rsidRPr="0020594C">
        <w:rPr>
          <w:szCs w:val="24"/>
        </w:rPr>
        <w:t>(</w:t>
      </w:r>
      <w:r w:rsidRPr="0020594C">
        <w:rPr>
          <w:szCs w:val="24"/>
        </w:rPr>
        <w:t xml:space="preserve">toliau – vokų su pasiūlymais atplėšimo) procedūra, vyks </w:t>
      </w:r>
      <w:r w:rsidR="001D02E8">
        <w:rPr>
          <w:szCs w:val="24"/>
        </w:rPr>
        <w:t>Prūdiškių socialinės globos namuose, Prūdiškių g. 59, Prūdiškių k., Vilniaus r.</w:t>
      </w:r>
      <w:r w:rsidRPr="0020594C">
        <w:rPr>
          <w:szCs w:val="24"/>
          <w:shd w:val="clear" w:color="auto" w:fill="FFFFFF"/>
        </w:rPr>
        <w:t>, CVP IS paskelbtame skelbime apie pirkimą nurodytu laiku.</w:t>
      </w:r>
      <w:bookmarkEnd w:id="0"/>
      <w:bookmarkEnd w:id="1"/>
    </w:p>
    <w:p w14:paraId="4211E0AE" w14:textId="20FC7A27"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w:t>
      </w:r>
      <w:r w:rsidR="00DE060E" w:rsidRPr="0020594C">
        <w:rPr>
          <w:szCs w:val="24"/>
        </w:rPr>
        <w:t>tiekėjų atstovai nedalyvauja.</w:t>
      </w:r>
      <w:bookmarkEnd w:id="2"/>
      <w:bookmarkEnd w:id="3"/>
    </w:p>
    <w:p w14:paraId="42E5434F" w14:textId="3445664C" w:rsidR="00D35D38" w:rsidRPr="0020594C" w:rsidRDefault="00D35D38" w:rsidP="005A62C9">
      <w:pPr>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20594C">
        <w:rPr>
          <w:szCs w:val="24"/>
        </w:rPr>
        <w:t xml:space="preserve">Vokų su pasiūlymais atplėšimo procedūroje skelbiamas pasiūlymą pateikusio tiekėjo pavadinimas, pasiūlyme nurodyta kaina ir </w:t>
      </w:r>
      <w:r w:rsidR="001D02E8">
        <w:rPr>
          <w:szCs w:val="24"/>
        </w:rPr>
        <w:t>tikrinam</w:t>
      </w:r>
      <w:r w:rsidRPr="0020594C">
        <w:rPr>
          <w:szCs w:val="24"/>
        </w:rPr>
        <w:t xml:space="preserve">a, ar pasiūlymas pateiktas </w:t>
      </w:r>
      <w:r w:rsidR="008B6C98" w:rsidRPr="0020594C">
        <w:rPr>
          <w:szCs w:val="24"/>
        </w:rPr>
        <w:t>P</w:t>
      </w:r>
      <w:r w:rsidRPr="0020594C">
        <w:rPr>
          <w:szCs w:val="24"/>
        </w:rPr>
        <w:t>erkančiosios organizacijos nurodytomis elektroninėmis priemonėmis</w:t>
      </w:r>
      <w:r w:rsidR="00DE060E" w:rsidRPr="0020594C">
        <w:rPr>
          <w:szCs w:val="24"/>
        </w:rPr>
        <w:t>.</w:t>
      </w:r>
      <w:r w:rsidR="008B6C98" w:rsidRPr="0020594C">
        <w:rPr>
          <w:szCs w:val="24"/>
        </w:rPr>
        <w:t xml:space="preserve"> Susipažinimo su CVP IS priemonėmis pateiktais pasiūlymais procedūros rezultatus </w:t>
      </w:r>
      <w:r w:rsidR="001D02E8">
        <w:rPr>
          <w:szCs w:val="24"/>
        </w:rPr>
        <w:t>Organizatorius</w:t>
      </w:r>
      <w:r w:rsidR="008B6C98" w:rsidRPr="0020594C">
        <w:rPr>
          <w:szCs w:val="24"/>
        </w:rPr>
        <w:t xml:space="preserve"> įformina </w:t>
      </w:r>
      <w:r w:rsidR="001D02E8">
        <w:rPr>
          <w:szCs w:val="24"/>
        </w:rPr>
        <w:t>užpildydamas apklausos pažymą</w:t>
      </w:r>
      <w:r w:rsidR="008B6C98" w:rsidRPr="0020594C">
        <w:rPr>
          <w:szCs w:val="24"/>
        </w:rPr>
        <w:t>.</w:t>
      </w:r>
    </w:p>
    <w:p w14:paraId="63B1DF4B"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pacing w:val="-8"/>
          <w:szCs w:val="24"/>
        </w:rPr>
        <w:t xml:space="preserve">IX. PASIŪLYMŲ </w:t>
      </w:r>
      <w:r w:rsidRPr="0020594C">
        <w:rPr>
          <w:b/>
          <w:szCs w:val="24"/>
        </w:rPr>
        <w:t>NAGRINĖJIMAS IR PASIŪLYMŲ ATMETIMO PRIEŽASTYS</w:t>
      </w:r>
    </w:p>
    <w:p w14:paraId="076E21BA" w14:textId="5E41F611" w:rsidR="00C3751E" w:rsidRPr="00C3751E" w:rsidRDefault="0008747A" w:rsidP="00C3751E">
      <w:pPr>
        <w:pStyle w:val="ListParagraph"/>
        <w:widowControl w:val="0"/>
        <w:numPr>
          <w:ilvl w:val="0"/>
          <w:numId w:val="47"/>
        </w:numPr>
        <w:tabs>
          <w:tab w:val="left" w:pos="0"/>
          <w:tab w:val="left" w:pos="340"/>
          <w:tab w:val="left" w:pos="567"/>
          <w:tab w:val="left" w:pos="709"/>
          <w:tab w:val="left" w:pos="1210"/>
          <w:tab w:val="left" w:pos="1276"/>
        </w:tabs>
        <w:spacing w:after="0" w:line="240" w:lineRule="auto"/>
        <w:jc w:val="both"/>
        <w:rPr>
          <w:szCs w:val="24"/>
        </w:rPr>
      </w:pPr>
      <w:r w:rsidRPr="00C3751E">
        <w:rPr>
          <w:szCs w:val="24"/>
        </w:rPr>
        <w:t>Perkančioji organizacija bet kuriuo pirkimo procedūros metu gali paprašyti dalyvių pateikti visus ar dalį dokumentų, patvirtinančių jų pašalinimo pagrindų nebuvimą</w:t>
      </w:r>
      <w:r w:rsidR="00B23734" w:rsidRPr="00C3751E">
        <w:rPr>
          <w:szCs w:val="24"/>
        </w:rPr>
        <w:t xml:space="preserve"> ar kvalifikacijos reikalavimų atitiktį</w:t>
      </w:r>
      <w:r w:rsidRPr="00C3751E">
        <w:rPr>
          <w:szCs w:val="24"/>
        </w:rPr>
        <w:t>, jeigu tai būtina siekiant užtikrinti tinkamą pirkimo procedūros atlikimą.</w:t>
      </w:r>
    </w:p>
    <w:p w14:paraId="37E212F1" w14:textId="2A512E68" w:rsidR="00C3751E" w:rsidRPr="00C3751E" w:rsidRDefault="00C3751E" w:rsidP="00C3751E">
      <w:pPr>
        <w:widowControl w:val="0"/>
        <w:numPr>
          <w:ilvl w:val="0"/>
          <w:numId w:val="47"/>
        </w:numPr>
        <w:tabs>
          <w:tab w:val="left" w:pos="0"/>
          <w:tab w:val="left" w:pos="340"/>
          <w:tab w:val="left" w:pos="567"/>
          <w:tab w:val="left" w:pos="709"/>
          <w:tab w:val="left" w:pos="1210"/>
          <w:tab w:val="left" w:pos="1276"/>
        </w:tabs>
        <w:spacing w:after="0" w:line="240" w:lineRule="auto"/>
        <w:ind w:left="0" w:firstLine="426"/>
        <w:jc w:val="both"/>
        <w:rPr>
          <w:szCs w:val="24"/>
        </w:rPr>
      </w:pPr>
      <w:r w:rsidRPr="00C3751E">
        <w:rPr>
          <w:szCs w:val="24"/>
        </w:rPr>
        <w:t>Jeigu tiekėjas pateikė netikslius, neišsamius pirkimo dokumentuose nurodytus kartu su pasiūlymu teikiamus dokumentus: tiekėjo įgaliojimą asmeniui pasirašyti pasiūlymą, ar jo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14:paraId="76FD7686" w14:textId="0EE6DFEF" w:rsidR="00C3751E" w:rsidRPr="00011074" w:rsidRDefault="00C3751E" w:rsidP="00C3751E">
      <w:pPr>
        <w:numPr>
          <w:ilvl w:val="0"/>
          <w:numId w:val="47"/>
        </w:numPr>
        <w:tabs>
          <w:tab w:val="left" w:pos="0"/>
          <w:tab w:val="left" w:pos="340"/>
          <w:tab w:val="left" w:pos="993"/>
          <w:tab w:val="left" w:pos="1210"/>
        </w:tabs>
        <w:spacing w:after="0" w:line="240" w:lineRule="auto"/>
        <w:ind w:left="0" w:firstLine="426"/>
        <w:jc w:val="both"/>
        <w:rPr>
          <w:szCs w:val="24"/>
        </w:rPr>
      </w:pPr>
      <w:r w:rsidRPr="00011074">
        <w:rPr>
          <w:szCs w:val="24"/>
        </w:rPr>
        <w:t xml:space="preserve">Perkančiosios organizacijos neatmesti pasiūlymai vertinami pagal nurodytus </w:t>
      </w:r>
      <w:r w:rsidRPr="001D02E8">
        <w:rPr>
          <w:b/>
          <w:bCs/>
          <w:i/>
          <w:iCs/>
          <w:szCs w:val="24"/>
        </w:rPr>
        <w:t>p</w:t>
      </w:r>
      <w:r w:rsidR="00A6144E">
        <w:rPr>
          <w:b/>
          <w:bCs/>
          <w:i/>
          <w:iCs/>
          <w:szCs w:val="24"/>
        </w:rPr>
        <w:t>rekių</w:t>
      </w:r>
      <w:r w:rsidRPr="00011074">
        <w:rPr>
          <w:szCs w:val="24"/>
        </w:rPr>
        <w:t xml:space="preserve"> įkainius.</w:t>
      </w:r>
      <w:r>
        <w:rPr>
          <w:szCs w:val="24"/>
        </w:rPr>
        <w:t xml:space="preserve"> Jeigu pasiūlyti įkainiai perkančiajai organizacijai nėra per dideli ir nepriimtini, priimamas sprendimas sudaryti pirkimo sutartį.</w:t>
      </w:r>
    </w:p>
    <w:p w14:paraId="74B8DDC0" w14:textId="0EC30CC3" w:rsidR="00C3751E" w:rsidRPr="00C3751E" w:rsidRDefault="00C3751E" w:rsidP="00C3751E">
      <w:pPr>
        <w:pStyle w:val="ListParagraph"/>
        <w:widowControl w:val="0"/>
        <w:numPr>
          <w:ilvl w:val="0"/>
          <w:numId w:val="47"/>
        </w:numPr>
        <w:tabs>
          <w:tab w:val="left" w:pos="0"/>
          <w:tab w:val="left" w:pos="340"/>
          <w:tab w:val="left" w:pos="993"/>
          <w:tab w:val="left" w:pos="1210"/>
        </w:tabs>
        <w:spacing w:after="0" w:line="240" w:lineRule="auto"/>
        <w:ind w:left="0" w:firstLine="426"/>
        <w:jc w:val="both"/>
        <w:rPr>
          <w:szCs w:val="24"/>
        </w:rPr>
      </w:pPr>
      <w:r w:rsidRPr="00C3751E">
        <w:rPr>
          <w:szCs w:val="24"/>
        </w:rPr>
        <w:t xml:space="preserve">Perkančioji organizacija gali nuspręsti derėtis dėl </w:t>
      </w:r>
      <w:r w:rsidRPr="00A6144E">
        <w:rPr>
          <w:b/>
          <w:bCs/>
          <w:i/>
          <w:iCs/>
          <w:szCs w:val="24"/>
        </w:rPr>
        <w:t>p</w:t>
      </w:r>
      <w:r w:rsidR="00A6144E" w:rsidRPr="00A6144E">
        <w:rPr>
          <w:b/>
          <w:bCs/>
          <w:i/>
          <w:iCs/>
          <w:szCs w:val="24"/>
        </w:rPr>
        <w:t>rekių</w:t>
      </w:r>
      <w:r w:rsidR="00A6144E">
        <w:rPr>
          <w:szCs w:val="24"/>
        </w:rPr>
        <w:t xml:space="preserve"> </w:t>
      </w:r>
      <w:r w:rsidRPr="00C3751E">
        <w:rPr>
          <w:szCs w:val="24"/>
        </w:rPr>
        <w:t>įkainių sumažinimo. Priėmus sprendimą derėtis, atskiru pranešimu CVP IS priemonėmis tiekėjui nurodoma derybų data, laikas ir vieta. Gali būti nustatyta, kad derybos bus vykdomos CVP IS susirašinėjimo priemonėmis. Būtų deramasi tik dėl pasiūlytų įkainių sumažinimo.</w:t>
      </w:r>
    </w:p>
    <w:p w14:paraId="731FFE51" w14:textId="191D788F" w:rsidR="00C3751E" w:rsidRDefault="00C3751E" w:rsidP="00C3751E">
      <w:pPr>
        <w:numPr>
          <w:ilvl w:val="0"/>
          <w:numId w:val="47"/>
        </w:numPr>
        <w:tabs>
          <w:tab w:val="left" w:pos="0"/>
          <w:tab w:val="left" w:pos="340"/>
        </w:tabs>
        <w:spacing w:after="0" w:line="240" w:lineRule="auto"/>
        <w:ind w:left="0" w:firstLine="426"/>
        <w:jc w:val="both"/>
        <w:rPr>
          <w:szCs w:val="24"/>
        </w:rPr>
      </w:pPr>
      <w:r>
        <w:rPr>
          <w:szCs w:val="24"/>
        </w:rPr>
        <w:t xml:space="preserve">Iškilus klausimams dėl pasiūlymo turinio ir </w:t>
      </w:r>
      <w:r w:rsidR="001D02E8">
        <w:rPr>
          <w:szCs w:val="24"/>
        </w:rPr>
        <w:t>Organizatoriui</w:t>
      </w:r>
      <w:r>
        <w:rPr>
          <w:szCs w:val="24"/>
        </w:rPr>
        <w:t xml:space="preserve"> CVP IS susirašinėjimo priemonėmis paprašius, tiekėjas privalo per nurodytą terminą pateikti CVP IS susirašinėjimo priemonėmis papildomus paaiškinimus nekeisdamas pasiūlymo esmės.</w:t>
      </w:r>
    </w:p>
    <w:p w14:paraId="2CC6B4F7" w14:textId="3740A75E" w:rsidR="00C3751E" w:rsidRDefault="001D02E8" w:rsidP="00C3751E">
      <w:pPr>
        <w:numPr>
          <w:ilvl w:val="0"/>
          <w:numId w:val="47"/>
        </w:numPr>
        <w:tabs>
          <w:tab w:val="left" w:pos="0"/>
          <w:tab w:val="left" w:pos="340"/>
          <w:tab w:val="left" w:pos="567"/>
          <w:tab w:val="left" w:pos="851"/>
        </w:tabs>
        <w:spacing w:after="0" w:line="240" w:lineRule="auto"/>
        <w:ind w:left="0" w:firstLine="426"/>
        <w:jc w:val="both"/>
        <w:rPr>
          <w:szCs w:val="24"/>
        </w:rPr>
      </w:pPr>
      <w:r>
        <w:rPr>
          <w:szCs w:val="24"/>
        </w:rPr>
        <w:t>Organzatorius</w:t>
      </w:r>
      <w:r w:rsidR="00C3751E" w:rsidRPr="00442A72">
        <w:rPr>
          <w:szCs w:val="24"/>
        </w:rPr>
        <w:t xml:space="preserve"> atmeta pasiūlymą, jeigu:</w:t>
      </w:r>
    </w:p>
    <w:p w14:paraId="30097AAC" w14:textId="718D2F7E" w:rsidR="00C3751E" w:rsidRPr="00C3751E" w:rsidRDefault="00C3751E" w:rsidP="00C3751E">
      <w:pPr>
        <w:pStyle w:val="ListParagraph"/>
        <w:numPr>
          <w:ilvl w:val="1"/>
          <w:numId w:val="49"/>
        </w:numPr>
        <w:tabs>
          <w:tab w:val="left" w:pos="0"/>
          <w:tab w:val="left" w:pos="340"/>
          <w:tab w:val="left" w:pos="567"/>
          <w:tab w:val="left" w:pos="709"/>
          <w:tab w:val="left" w:pos="851"/>
          <w:tab w:val="left" w:pos="993"/>
        </w:tabs>
        <w:spacing w:after="0" w:line="240" w:lineRule="auto"/>
        <w:ind w:hanging="54"/>
        <w:jc w:val="both"/>
        <w:rPr>
          <w:szCs w:val="24"/>
        </w:rPr>
      </w:pPr>
      <w:r w:rsidRPr="00C3751E">
        <w:rPr>
          <w:szCs w:val="24"/>
        </w:rPr>
        <w:t>tiekėjas pateikė pasiūlymą ne CVP IS priemonėmis;</w:t>
      </w:r>
    </w:p>
    <w:p w14:paraId="2C0B344B" w14:textId="46F4690A" w:rsidR="00C3751E" w:rsidRPr="00C3751E" w:rsidRDefault="00C3751E" w:rsidP="00C3751E">
      <w:pPr>
        <w:pStyle w:val="ListParagraph"/>
        <w:widowControl w:val="0"/>
        <w:numPr>
          <w:ilvl w:val="1"/>
          <w:numId w:val="49"/>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pasiūlymas neatitiko pirkimo sąlygose nustatytų reikalavimų</w:t>
      </w:r>
      <w:r w:rsidRPr="00C3751E">
        <w:rPr>
          <w:szCs w:val="24"/>
          <w:shd w:val="clear" w:color="auto" w:fill="FFFFFF"/>
        </w:rPr>
        <w:t>;</w:t>
      </w:r>
    </w:p>
    <w:p w14:paraId="26167444" w14:textId="734C6F4D" w:rsidR="00897846" w:rsidRPr="00C3751E" w:rsidRDefault="00C3751E" w:rsidP="00C3751E">
      <w:pPr>
        <w:pStyle w:val="ListParagraph"/>
        <w:widowControl w:val="0"/>
        <w:numPr>
          <w:ilvl w:val="1"/>
          <w:numId w:val="49"/>
        </w:numPr>
        <w:tabs>
          <w:tab w:val="num" w:pos="0"/>
          <w:tab w:val="left" w:pos="340"/>
          <w:tab w:val="left" w:pos="567"/>
          <w:tab w:val="left" w:pos="709"/>
          <w:tab w:val="left" w:pos="851"/>
          <w:tab w:val="left" w:pos="993"/>
          <w:tab w:val="left" w:pos="1430"/>
        </w:tabs>
        <w:spacing w:after="0" w:line="240" w:lineRule="auto"/>
        <w:ind w:hanging="54"/>
        <w:jc w:val="both"/>
        <w:rPr>
          <w:szCs w:val="24"/>
        </w:rPr>
      </w:pPr>
      <w:r w:rsidRPr="00C3751E">
        <w:rPr>
          <w:szCs w:val="24"/>
        </w:rPr>
        <w:t>tiekėjas per perkančiosios organizacijos nurodytą terminą nepaaiškino pasiūlymo.</w:t>
      </w:r>
    </w:p>
    <w:p w14:paraId="46772DCB" w14:textId="771B2327" w:rsidR="00897846" w:rsidRPr="0020594C" w:rsidRDefault="00897846" w:rsidP="00C3751E">
      <w:pPr>
        <w:widowControl w:val="0"/>
        <w:tabs>
          <w:tab w:val="left" w:pos="0"/>
          <w:tab w:val="left" w:pos="340"/>
          <w:tab w:val="left" w:pos="567"/>
          <w:tab w:val="left" w:pos="709"/>
          <w:tab w:val="left" w:pos="1210"/>
          <w:tab w:val="left" w:pos="1276"/>
        </w:tabs>
        <w:spacing w:after="0" w:line="240" w:lineRule="auto"/>
        <w:ind w:left="360"/>
        <w:jc w:val="both"/>
        <w:rPr>
          <w:szCs w:val="24"/>
        </w:rPr>
      </w:pPr>
      <w:r w:rsidRPr="0020594C">
        <w:rPr>
          <w:szCs w:val="24"/>
        </w:rPr>
        <w:t>.</w:t>
      </w:r>
    </w:p>
    <w:p w14:paraId="65249D76"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 PASIŪLYMŲ EILĖ IR SPRENDIMAS DĖL PIRKIMO SUTARTIES SUDARYMO</w:t>
      </w:r>
    </w:p>
    <w:p w14:paraId="48B9941B" w14:textId="12BD6853" w:rsidR="00D35D38" w:rsidRPr="0020594C" w:rsidRDefault="000505A4" w:rsidP="00965D89">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norėdama priimti sprendimą dėl laimėjusio pasiūlymo, </w:t>
      </w:r>
      <w:r w:rsidR="000414D8" w:rsidRPr="0020594C">
        <w:rPr>
          <w:szCs w:val="24"/>
        </w:rPr>
        <w:t xml:space="preserve">turi nedelsdama įvertinti pateiktus dalyvių pasiūlymus ir </w:t>
      </w:r>
      <w:r w:rsidRPr="0020594C">
        <w:rPr>
          <w:szCs w:val="24"/>
        </w:rPr>
        <w:t>nustatyti pasiūlymų eilę (išskyrus atvej</w:t>
      </w:r>
      <w:r w:rsidR="001D02E8">
        <w:rPr>
          <w:szCs w:val="24"/>
        </w:rPr>
        <w:t>us</w:t>
      </w:r>
      <w:r w:rsidRPr="0020594C">
        <w:rPr>
          <w:szCs w:val="24"/>
        </w:rPr>
        <w:t>,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20594C">
        <w:rPr>
          <w:szCs w:val="24"/>
        </w:rPr>
        <w:t>.</w:t>
      </w:r>
    </w:p>
    <w:p w14:paraId="12739A4A" w14:textId="1902CBE1" w:rsidR="00D35D38" w:rsidRPr="0020594C" w:rsidRDefault="000505A4" w:rsidP="00965D89">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Perkančioji organizacija, sudariusi pasiūlymų eilę, gali priimti sprendimą dėl laimėjusio pasiūlymo ir pirkimo sutarties sudarymo.</w:t>
      </w:r>
      <w:r w:rsidR="00550513" w:rsidRPr="0020594C">
        <w:rPr>
          <w:szCs w:val="24"/>
        </w:rPr>
        <w:t xml:space="preserve"> Laimėjusiu pasiūlymas pripažįstamas vadovaujantis Viešųjų pirkimų įstatymo 45 straipsnio 1 dalies nuostatomis.</w:t>
      </w:r>
    </w:p>
    <w:p w14:paraId="0163F826" w14:textId="77777777" w:rsidR="00944C4F" w:rsidRDefault="000505A4" w:rsidP="00944C4F">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20594C">
        <w:rPr>
          <w:szCs w:val="24"/>
        </w:rPr>
        <w:t xml:space="preserve">Perkančioji organizacija dalyviams ne vėliau kaip per 5 darbo dienas raštu praneša apie priimtą sprendimą nustatyti laimėjusį pasiūlymą, dėl kurio bus sudaroma pirkimo sutartis, pateikia </w:t>
      </w:r>
      <w:r w:rsidRPr="0020594C">
        <w:rPr>
          <w:szCs w:val="24"/>
        </w:rPr>
        <w:lastRenderedPageBreak/>
        <w:t xml:space="preserve">šių pirkimo sąlygų </w:t>
      </w:r>
      <w:r w:rsidR="007B7943" w:rsidRPr="0020594C">
        <w:rPr>
          <w:szCs w:val="24"/>
        </w:rPr>
        <w:t>87</w:t>
      </w:r>
      <w:r w:rsidR="00FF72CD" w:rsidRPr="0020594C">
        <w:rPr>
          <w:szCs w:val="24"/>
        </w:rPr>
        <w:t xml:space="preserve"> </w:t>
      </w:r>
      <w:r w:rsidRPr="0020594C">
        <w:rPr>
          <w:szCs w:val="24"/>
        </w:rPr>
        <w:t>punkte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0594C">
        <w:rPr>
          <w:szCs w:val="24"/>
        </w:rPr>
        <w:t>.</w:t>
      </w:r>
    </w:p>
    <w:p w14:paraId="395B82A0" w14:textId="37CAFD4B" w:rsidR="000505A4" w:rsidRPr="00944C4F" w:rsidRDefault="000505A4" w:rsidP="00944C4F">
      <w:pPr>
        <w:numPr>
          <w:ilvl w:val="0"/>
          <w:numId w:val="49"/>
        </w:numPr>
        <w:tabs>
          <w:tab w:val="left" w:pos="0"/>
          <w:tab w:val="left" w:pos="284"/>
          <w:tab w:val="left" w:pos="709"/>
          <w:tab w:val="left" w:pos="1210"/>
          <w:tab w:val="left" w:pos="1276"/>
        </w:tabs>
        <w:spacing w:after="0" w:line="240" w:lineRule="auto"/>
        <w:ind w:left="0" w:firstLine="426"/>
        <w:jc w:val="both"/>
        <w:rPr>
          <w:szCs w:val="24"/>
        </w:rPr>
      </w:pPr>
      <w:r w:rsidRPr="00944C4F">
        <w:rPr>
          <w:szCs w:val="24"/>
        </w:rPr>
        <w:t>Perkančioji organizacija, gavusi dalyvio raštu pateiktą prašymą, ne vėliau kaip per 15 dienų nuo jo gavimo dienos išsamiai pateikia šią informaciją:</w:t>
      </w:r>
    </w:p>
    <w:p w14:paraId="06AF0247" w14:textId="77777777" w:rsidR="000505A4" w:rsidRPr="0020594C" w:rsidRDefault="000505A4" w:rsidP="00965D89">
      <w:pPr>
        <w:numPr>
          <w:ilvl w:val="1"/>
          <w:numId w:val="49"/>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303EE14F" w14:textId="77777777" w:rsidR="00944C4F" w:rsidRDefault="000505A4" w:rsidP="00944C4F">
      <w:pPr>
        <w:numPr>
          <w:ilvl w:val="1"/>
          <w:numId w:val="49"/>
        </w:numPr>
        <w:tabs>
          <w:tab w:val="left" w:pos="480"/>
          <w:tab w:val="left" w:pos="709"/>
          <w:tab w:val="left" w:pos="1210"/>
          <w:tab w:val="left" w:pos="1276"/>
        </w:tabs>
        <w:spacing w:after="0" w:line="240" w:lineRule="auto"/>
        <w:ind w:firstLine="426"/>
        <w:jc w:val="both"/>
        <w:rPr>
          <w:szCs w:val="24"/>
        </w:rPr>
      </w:pPr>
      <w:r w:rsidRPr="0020594C">
        <w:rPr>
          <w:szCs w:val="24"/>
        </w:rPr>
        <w:t>dalyviui, kurio pasiūlymas buvo atmestas, – pasiūlymo atmetimo priežastis.</w:t>
      </w:r>
    </w:p>
    <w:p w14:paraId="5DF657DD" w14:textId="584D8046" w:rsidR="000505A4" w:rsidRPr="00944C4F" w:rsidRDefault="00E23074" w:rsidP="00944C4F">
      <w:pPr>
        <w:numPr>
          <w:ilvl w:val="1"/>
          <w:numId w:val="49"/>
        </w:numPr>
        <w:tabs>
          <w:tab w:val="left" w:pos="480"/>
          <w:tab w:val="left" w:pos="709"/>
          <w:tab w:val="left" w:pos="1210"/>
          <w:tab w:val="left" w:pos="1276"/>
        </w:tabs>
        <w:spacing w:after="0" w:line="240" w:lineRule="auto"/>
        <w:ind w:firstLine="426"/>
        <w:jc w:val="both"/>
        <w:rPr>
          <w:szCs w:val="24"/>
        </w:rPr>
      </w:pPr>
      <w:r w:rsidRPr="00944C4F">
        <w:rPr>
          <w:szCs w:val="24"/>
        </w:rPr>
        <w:t>Pirkim</w:t>
      </w:r>
      <w:r w:rsidR="00A3491C" w:rsidRPr="00944C4F">
        <w:rPr>
          <w:szCs w:val="24"/>
        </w:rPr>
        <w:t>ą</w:t>
      </w:r>
      <w:r w:rsidR="000505A4" w:rsidRPr="00944C4F">
        <w:rPr>
          <w:szCs w:val="24"/>
        </w:rPr>
        <w:t xml:space="preserve"> </w:t>
      </w:r>
      <w:r w:rsidR="0058514B" w:rsidRPr="00944C4F">
        <w:rPr>
          <w:szCs w:val="24"/>
        </w:rPr>
        <w:t>laimėjęs tiekėjas privalo pasirašyti pirkimo sutartį su Perkančiąja organizacija per Perkančiosios organizacijos pranešime nurodytą terminą.</w:t>
      </w:r>
      <w:r w:rsidR="000505A4" w:rsidRPr="00944C4F">
        <w:rPr>
          <w:szCs w:val="24"/>
        </w:rPr>
        <w:t xml:space="preserve"> Pirkimo sutarčiai pasirašyti laikas gali būti nustatomas atskiru pranešimu CVP IS susirašinėjimo priemonėmis arba nurodomas pranešime apie laimėjusį pasiūlymą.</w:t>
      </w:r>
    </w:p>
    <w:p w14:paraId="4E9599CB" w14:textId="726B233F" w:rsidR="000505A4" w:rsidRPr="0020594C" w:rsidRDefault="00944C4F" w:rsidP="00965D89">
      <w:pPr>
        <w:numPr>
          <w:ilvl w:val="0"/>
          <w:numId w:val="49"/>
        </w:numPr>
        <w:tabs>
          <w:tab w:val="left" w:pos="0"/>
          <w:tab w:val="left" w:pos="480"/>
          <w:tab w:val="left" w:pos="709"/>
          <w:tab w:val="left" w:pos="1210"/>
          <w:tab w:val="left" w:pos="1276"/>
        </w:tabs>
        <w:spacing w:after="0" w:line="240" w:lineRule="auto"/>
        <w:ind w:firstLine="426"/>
        <w:jc w:val="both"/>
        <w:rPr>
          <w:szCs w:val="24"/>
        </w:rPr>
      </w:pPr>
      <w:r>
        <w:rPr>
          <w:szCs w:val="24"/>
        </w:rPr>
        <w:t xml:space="preserve"> </w:t>
      </w:r>
      <w:r w:rsidR="000505A4" w:rsidRPr="0020594C">
        <w:rPr>
          <w:szCs w:val="24"/>
        </w:rPr>
        <w:t>Pirkimo sutarti</w:t>
      </w:r>
      <w:r>
        <w:rPr>
          <w:szCs w:val="24"/>
        </w:rPr>
        <w:t xml:space="preserve">es atidėjimo </w:t>
      </w:r>
      <w:r w:rsidR="000505A4" w:rsidRPr="0020594C">
        <w:rPr>
          <w:szCs w:val="24"/>
        </w:rPr>
        <w:t>terminas netaikomas,</w:t>
      </w:r>
      <w:r>
        <w:rPr>
          <w:szCs w:val="24"/>
        </w:rPr>
        <w:t xml:space="preserve"> </w:t>
      </w:r>
      <w:r>
        <w:t>kadangi pirkimas vykdomas supaprastinta tvarka (mažos vertės pirkimas).</w:t>
      </w:r>
    </w:p>
    <w:p w14:paraId="5C39EFCA" w14:textId="13340DF1" w:rsidR="000505A4" w:rsidRPr="0020594C" w:rsidRDefault="00944C4F" w:rsidP="00965D89">
      <w:pPr>
        <w:numPr>
          <w:ilvl w:val="0"/>
          <w:numId w:val="49"/>
        </w:numPr>
        <w:tabs>
          <w:tab w:val="left" w:pos="0"/>
          <w:tab w:val="left" w:pos="480"/>
          <w:tab w:val="left" w:pos="709"/>
          <w:tab w:val="left" w:pos="1210"/>
          <w:tab w:val="left" w:pos="1276"/>
        </w:tabs>
        <w:spacing w:after="0" w:line="240" w:lineRule="auto"/>
        <w:ind w:firstLine="426"/>
        <w:jc w:val="both"/>
        <w:rPr>
          <w:spacing w:val="-4"/>
          <w:szCs w:val="24"/>
        </w:rPr>
      </w:pPr>
      <w:r>
        <w:rPr>
          <w:szCs w:val="24"/>
        </w:rPr>
        <w:t xml:space="preserve"> </w:t>
      </w:r>
      <w:r w:rsidR="000505A4" w:rsidRPr="0020594C">
        <w:rPr>
          <w:szCs w:val="24"/>
        </w:rPr>
        <w:t xml:space="preserve">Jeigu tiekėjas, kurio pasiūlymas pripažintas laimėjusiu, raštu ar pranešimu CVP IS susirašinėjimo priemonėmis atsisako sudaryti pirkimo sutartį, </w:t>
      </w:r>
      <w:r w:rsidR="000505A4" w:rsidRPr="0020594C">
        <w:rPr>
          <w:spacing w:val="-4"/>
          <w:szCs w:val="24"/>
        </w:rPr>
        <w:t xml:space="preserve">iki nurodyto laiko neatvyksta sudaryti pirkimo sutarties, nepateikia </w:t>
      </w:r>
      <w:r w:rsidR="005F729D" w:rsidRPr="0020594C">
        <w:rPr>
          <w:spacing w:val="-4"/>
          <w:szCs w:val="24"/>
        </w:rPr>
        <w:t>pirkimo</w:t>
      </w:r>
      <w:r w:rsidR="000505A4" w:rsidRPr="0020594C">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0594C">
        <w:rPr>
          <w:spacing w:val="-4"/>
          <w:szCs w:val="24"/>
        </w:rPr>
        <w:t>P</w:t>
      </w:r>
      <w:r w:rsidR="000505A4" w:rsidRPr="0020594C">
        <w:rPr>
          <w:spacing w:val="-4"/>
          <w:szCs w:val="24"/>
        </w:rPr>
        <w:t>erkančioji organizacija tur</w:t>
      </w:r>
      <w:r w:rsidR="000505A4" w:rsidRPr="0020594C">
        <w:rPr>
          <w:spacing w:val="-4"/>
          <w:szCs w:val="24"/>
          <w:shd w:val="clear" w:color="auto" w:fill="FFFFFF"/>
        </w:rPr>
        <w:t>i teisę į tokio tiekėjo p</w:t>
      </w:r>
      <w:r w:rsidR="000505A4" w:rsidRPr="0020594C">
        <w:rPr>
          <w:spacing w:val="-4"/>
          <w:szCs w:val="24"/>
        </w:rPr>
        <w:t xml:space="preserve">asiūlymo galiojimo užtikrinimą. Tuo atveju </w:t>
      </w:r>
      <w:r w:rsidR="00301347" w:rsidRPr="0020594C">
        <w:rPr>
          <w:spacing w:val="-4"/>
          <w:szCs w:val="24"/>
        </w:rPr>
        <w:t>P</w:t>
      </w:r>
      <w:r w:rsidR="000505A4" w:rsidRPr="0020594C">
        <w:rPr>
          <w:spacing w:val="-4"/>
          <w:szCs w:val="24"/>
        </w:rPr>
        <w:t>erkančioji organizacija, prieš tai patikrinusi tiekėjo pašalinimo priežasčių nebuvimo</w:t>
      </w:r>
      <w:r w:rsidR="00214948" w:rsidRPr="0020594C">
        <w:rPr>
          <w:spacing w:val="-4"/>
          <w:szCs w:val="24"/>
        </w:rPr>
        <w:t xml:space="preserve"> </w:t>
      </w:r>
      <w:r w:rsidR="000505A4" w:rsidRPr="0020594C">
        <w:rPr>
          <w:spacing w:val="-4"/>
          <w:szCs w:val="24"/>
        </w:rPr>
        <w:t xml:space="preserve">atitiktį, kaip nurodyta šių </w:t>
      </w:r>
      <w:r w:rsidR="003277B9" w:rsidRPr="0020594C">
        <w:rPr>
          <w:spacing w:val="-4"/>
          <w:szCs w:val="24"/>
        </w:rPr>
        <w:t>pirkimo</w:t>
      </w:r>
      <w:r w:rsidR="000505A4" w:rsidRPr="0020594C">
        <w:rPr>
          <w:spacing w:val="-4"/>
          <w:szCs w:val="24"/>
        </w:rPr>
        <w:t xml:space="preserve"> sąlygų </w:t>
      </w:r>
      <w:r w:rsidR="00E537D5" w:rsidRPr="0020594C">
        <w:rPr>
          <w:spacing w:val="-4"/>
          <w:szCs w:val="24"/>
        </w:rPr>
        <w:t>78</w:t>
      </w:r>
      <w:r w:rsidR="00D71EA8" w:rsidRPr="0020594C">
        <w:rPr>
          <w:spacing w:val="-4"/>
          <w:szCs w:val="24"/>
        </w:rPr>
        <w:t>–</w:t>
      </w:r>
      <w:r w:rsidR="0074118D" w:rsidRPr="0020594C">
        <w:rPr>
          <w:spacing w:val="-4"/>
          <w:szCs w:val="24"/>
        </w:rPr>
        <w:t>8</w:t>
      </w:r>
      <w:r w:rsidR="00BF316B" w:rsidRPr="0020594C">
        <w:rPr>
          <w:spacing w:val="-4"/>
          <w:szCs w:val="24"/>
        </w:rPr>
        <w:t>6</w:t>
      </w:r>
      <w:r w:rsidR="000505A4" w:rsidRPr="0020594C">
        <w:rPr>
          <w:spacing w:val="-4"/>
          <w:szCs w:val="24"/>
        </w:rPr>
        <w:t xml:space="preserve"> punktuose, siūlo sudaryti pirkimo sutartį dalyviui, kurio pasiūlymas pagal pasiūlymų eilę yra pirmas po dalyvio, atsisakiusio sudaryti pirkimo sutartį.</w:t>
      </w:r>
    </w:p>
    <w:p w14:paraId="35B0F991" w14:textId="4F079950" w:rsidR="000505A4" w:rsidRPr="0020594C" w:rsidRDefault="00944C4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0505A4" w:rsidRPr="0020594C">
        <w:rPr>
          <w:spacing w:val="-4"/>
          <w:szCs w:val="24"/>
        </w:rPr>
        <w:t>Perkančioji organizacija turi teisę bet kuriuo metu iki pirkimo sutarties sudarymo nutraukti pirkimo procedūras.</w:t>
      </w:r>
    </w:p>
    <w:p w14:paraId="6162F9B4" w14:textId="0E5F0E03"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 PRETENZIJŲ IR SKUNDŲ NAGRINĖJIMO TVARKA</w:t>
      </w:r>
    </w:p>
    <w:p w14:paraId="5ED55017" w14:textId="67C184D9" w:rsidR="001866CF"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4"/>
          <w:szCs w:val="24"/>
        </w:rPr>
        <w:t xml:space="preserve"> </w:t>
      </w:r>
      <w:r w:rsidR="00661087" w:rsidRPr="0020594C">
        <w:rPr>
          <w:spacing w:val="-4"/>
          <w:szCs w:val="24"/>
        </w:rPr>
        <w:t>Tiekėjas</w:t>
      </w:r>
      <w:r w:rsidR="00661087" w:rsidRPr="0020594C">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06125C1E" w:rsidR="00661087"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866CF" w:rsidRPr="0020594C">
        <w:rPr>
          <w:szCs w:val="24"/>
        </w:rPr>
        <w:t>Pretenzijų nagrinėjimo, ieškinio teismui pateikimo bei kitos procedūros vykdomos Viešųjų pirkimų įstatymo VII skyriuje nustatyta tvarka.</w:t>
      </w:r>
    </w:p>
    <w:p w14:paraId="531AC5EC" w14:textId="77777777" w:rsidR="00D35D38" w:rsidRPr="0020594C" w:rsidRDefault="00D35D38" w:rsidP="005A62C9">
      <w:pPr>
        <w:tabs>
          <w:tab w:val="left" w:pos="567"/>
          <w:tab w:val="left" w:pos="709"/>
          <w:tab w:val="left" w:pos="1276"/>
        </w:tabs>
        <w:spacing w:before="120" w:after="120" w:line="240" w:lineRule="auto"/>
        <w:ind w:firstLine="426"/>
        <w:jc w:val="center"/>
        <w:rPr>
          <w:b/>
          <w:szCs w:val="24"/>
        </w:rPr>
      </w:pPr>
      <w:r w:rsidRPr="0020594C">
        <w:rPr>
          <w:b/>
          <w:szCs w:val="24"/>
        </w:rPr>
        <w:t>XII. PIRKIMO SUTARTIES SĄLYGOS</w:t>
      </w:r>
    </w:p>
    <w:p w14:paraId="4527C042" w14:textId="096491DD" w:rsidR="001B6E09"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7C4ECB" w:rsidRPr="0020594C">
        <w:rPr>
          <w:szCs w:val="24"/>
        </w:rPr>
        <w:t xml:space="preserve">Pirkimo sutartį su tiekėju, kurio pasiūlymas pripažintas laimėjusiu, pasirašo Perkančioji organizacija. </w:t>
      </w:r>
      <w:r w:rsidR="001B6E09" w:rsidRPr="0020594C">
        <w:rPr>
          <w:szCs w:val="24"/>
        </w:rPr>
        <w:t xml:space="preserve">Pirkimo sutarties projektas yra pateiktas šių pirkimo sąlygų </w:t>
      </w:r>
      <w:r w:rsidR="000A668E">
        <w:rPr>
          <w:szCs w:val="24"/>
        </w:rPr>
        <w:t>3</w:t>
      </w:r>
      <w:r w:rsidR="001B6E09" w:rsidRPr="0020594C">
        <w:rPr>
          <w:szCs w:val="24"/>
        </w:rPr>
        <w:t xml:space="preserve"> priede.</w:t>
      </w:r>
    </w:p>
    <w:p w14:paraId="2A25D8EA" w14:textId="723C9024" w:rsidR="002E1B15"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1B6E09" w:rsidRPr="0020594C">
        <w:rPr>
          <w:szCs w:val="24"/>
        </w:rPr>
        <w:t>Pirkimo sutarties sąlygos pirkimo sutarties galiojimo laikotarpiu gali būti keičiamos laikantis Viešųjų pirkimų įstatymo 89 straipsnio nuostatų.</w:t>
      </w:r>
    </w:p>
    <w:p w14:paraId="751F4D50" w14:textId="1872B283" w:rsidR="000505A4"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color w:val="000000" w:themeColor="text1"/>
          <w:szCs w:val="24"/>
        </w:rPr>
        <w:t xml:space="preserve"> </w:t>
      </w:r>
      <w:r w:rsidR="002E1B15" w:rsidRPr="0020594C">
        <w:rPr>
          <w:color w:val="000000" w:themeColor="text1"/>
          <w:szCs w:val="24"/>
        </w:rPr>
        <w:t>Pirkimo sutarties įvykdymo užtikrinimo būdas – netesybos (bauda, delspinigiai).</w:t>
      </w:r>
    </w:p>
    <w:p w14:paraId="45E93D19" w14:textId="033701C4" w:rsidR="00904EEB" w:rsidRPr="0020594C" w:rsidRDefault="00C6779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zCs w:val="24"/>
        </w:rPr>
        <w:t xml:space="preserve"> </w:t>
      </w:r>
      <w:r w:rsidR="00904EEB" w:rsidRPr="0020594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20594C">
        <w:rPr>
          <w:szCs w:val="24"/>
        </w:rPr>
        <w:t xml:space="preserve"> bei įrodymai</w:t>
      </w:r>
      <w:r w:rsidR="0060690F" w:rsidRPr="0020594C">
        <w:t>.</w:t>
      </w:r>
    </w:p>
    <w:p w14:paraId="63AC3D1C" w14:textId="14EDA87A" w:rsidR="008415C1" w:rsidRDefault="00904EEB"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szCs w:val="24"/>
        </w:rPr>
        <w:t xml:space="preserve">Vykdant pirkimo sutartį, su </w:t>
      </w:r>
      <w:r w:rsidR="00913CB5" w:rsidRPr="0020594C">
        <w:rPr>
          <w:szCs w:val="24"/>
        </w:rPr>
        <w:t>ūkio subjektais/subtiekėjais</w:t>
      </w:r>
      <w:r w:rsidRPr="0020594C">
        <w:rPr>
          <w:szCs w:val="24"/>
        </w:rPr>
        <w:t xml:space="preserve"> gali būti atsiskaitoma tiesiogiai. Perkančioji organizacija </w:t>
      </w:r>
      <w:r w:rsidRPr="0020594C">
        <w:rPr>
          <w:bCs/>
          <w:szCs w:val="24"/>
        </w:rPr>
        <w:t xml:space="preserve">ne vėliau kaip per 3 darbo dienas nuo </w:t>
      </w:r>
      <w:r w:rsidRPr="0020594C">
        <w:rPr>
          <w:szCs w:val="24"/>
        </w:rPr>
        <w:t xml:space="preserve">šių </w:t>
      </w:r>
      <w:r w:rsidR="00981599" w:rsidRPr="0020594C">
        <w:rPr>
          <w:szCs w:val="24"/>
        </w:rPr>
        <w:t>pirkimo</w:t>
      </w:r>
      <w:r w:rsidRPr="0020594C">
        <w:rPr>
          <w:szCs w:val="24"/>
        </w:rPr>
        <w:t xml:space="preserve"> sąlygų 1</w:t>
      </w:r>
      <w:r w:rsidR="00C16312" w:rsidRPr="0020594C">
        <w:rPr>
          <w:szCs w:val="24"/>
        </w:rPr>
        <w:t>00</w:t>
      </w:r>
      <w:r w:rsidRPr="0020594C">
        <w:rPr>
          <w:szCs w:val="24"/>
        </w:rPr>
        <w:t xml:space="preserve"> punkte nurodytos informacijos gavimo raštu informuoja subtiekėjus apie tokią tiesioginio atsiskaitymo galimybę, o subtiekėjas, norėdamas pasinaudoti tokia galimybe, raštu pateikia </w:t>
      </w:r>
      <w:r w:rsidRPr="0020594C">
        <w:rPr>
          <w:szCs w:val="24"/>
        </w:rPr>
        <w:lastRenderedPageBreak/>
        <w:t xml:space="preserve">prašymą perkančiajai organizacijai. Tais atvejais, kai </w:t>
      </w:r>
      <w:r w:rsidR="0027639A" w:rsidRPr="0020594C">
        <w:rPr>
          <w:szCs w:val="24"/>
        </w:rPr>
        <w:t>ūkio subjektas/subtiekėjas</w:t>
      </w:r>
      <w:r w:rsidRPr="0020594C">
        <w:rPr>
          <w:szCs w:val="24"/>
        </w:rPr>
        <w:t xml:space="preserve"> išreiškia norą pasinaudoti tiesioginio atsiskaitymo galimybe, turi būti sudaroma trišalė sutartis tarp </w:t>
      </w:r>
      <w:r w:rsidR="004436D3" w:rsidRPr="0020594C">
        <w:rPr>
          <w:szCs w:val="24"/>
        </w:rPr>
        <w:t>P</w:t>
      </w:r>
      <w:r w:rsidRPr="0020594C">
        <w:rPr>
          <w:szCs w:val="24"/>
        </w:rPr>
        <w:t xml:space="preserve">erkančiosios organizacijos, pirkimo sutartį sudariusio tiekėjo ir jo </w:t>
      </w:r>
      <w:r w:rsidR="003B5FBC" w:rsidRPr="0020594C">
        <w:rPr>
          <w:szCs w:val="24"/>
        </w:rPr>
        <w:t>ūkio subjekto/subtiekėjo</w:t>
      </w:r>
      <w:r w:rsidRPr="0020594C">
        <w:rPr>
          <w:szCs w:val="24"/>
        </w:rPr>
        <w:t xml:space="preserve">, kurioje aprašoma tiesioginio atsiskaitymo su </w:t>
      </w:r>
      <w:r w:rsidR="00C14378" w:rsidRPr="0020594C">
        <w:rPr>
          <w:szCs w:val="24"/>
        </w:rPr>
        <w:t>ūkio subjektu/subtiekėju</w:t>
      </w:r>
      <w:r w:rsidRPr="0020594C">
        <w:rPr>
          <w:szCs w:val="24"/>
        </w:rPr>
        <w:t xml:space="preserve"> tvarka, atsižvelgiant į pirkimo dokumentuose ir </w:t>
      </w:r>
      <w:r w:rsidR="004C7B06" w:rsidRPr="0020594C">
        <w:rPr>
          <w:szCs w:val="24"/>
        </w:rPr>
        <w:t>ūkio subjekto/subtiekėjo</w:t>
      </w:r>
      <w:r w:rsidRPr="0020594C">
        <w:rPr>
          <w:szCs w:val="24"/>
        </w:rPr>
        <w:t xml:space="preserve"> sutartyje nustatytus reikalavimus. Trišalėje sutartyje turi būti nustatyta teisė tiekėjui prieštarauti nepagrįstiems mokėjimams.</w:t>
      </w:r>
      <w:r w:rsidR="008415C1" w:rsidRPr="0020594C">
        <w:rPr>
          <w:szCs w:val="24"/>
        </w:rPr>
        <w:t xml:space="preserve"> Trišalį susitarimą rengia tiekėjas, su kuriuo sudaryta pirkimo sutartis.</w:t>
      </w:r>
    </w:p>
    <w:p w14:paraId="025EC4AF" w14:textId="77777777" w:rsidR="00360E8C" w:rsidRPr="0020594C" w:rsidRDefault="00360E8C" w:rsidP="005A62C9">
      <w:pPr>
        <w:tabs>
          <w:tab w:val="left" w:pos="0"/>
          <w:tab w:val="left" w:pos="340"/>
          <w:tab w:val="left" w:pos="567"/>
          <w:tab w:val="left" w:pos="709"/>
          <w:tab w:val="left" w:pos="1210"/>
          <w:tab w:val="left" w:pos="1276"/>
        </w:tabs>
        <w:spacing w:after="0" w:line="240" w:lineRule="auto"/>
        <w:ind w:firstLine="426"/>
        <w:jc w:val="both"/>
        <w:rPr>
          <w:szCs w:val="24"/>
        </w:rPr>
      </w:pPr>
    </w:p>
    <w:p w14:paraId="7E929C2E" w14:textId="6F1833BB" w:rsidR="00904EEB" w:rsidRPr="0020594C" w:rsidRDefault="004A2D8D" w:rsidP="005A62C9">
      <w:pPr>
        <w:tabs>
          <w:tab w:val="left" w:pos="567"/>
          <w:tab w:val="left" w:pos="709"/>
          <w:tab w:val="left" w:pos="1276"/>
        </w:tabs>
        <w:spacing w:before="120" w:after="120" w:line="240" w:lineRule="auto"/>
        <w:ind w:firstLine="426"/>
        <w:jc w:val="center"/>
        <w:rPr>
          <w:b/>
          <w:bCs/>
          <w:szCs w:val="24"/>
        </w:rPr>
      </w:pPr>
      <w:r w:rsidRPr="0020594C">
        <w:rPr>
          <w:b/>
          <w:bCs/>
          <w:szCs w:val="24"/>
        </w:rPr>
        <w:t>X</w:t>
      </w:r>
      <w:r w:rsidR="00BB41C8">
        <w:rPr>
          <w:b/>
          <w:bCs/>
          <w:szCs w:val="24"/>
        </w:rPr>
        <w:t>III</w:t>
      </w:r>
      <w:r w:rsidRPr="0020594C">
        <w:rPr>
          <w:b/>
          <w:bCs/>
          <w:szCs w:val="24"/>
        </w:rPr>
        <w:t>. ASMENS DUOMENŲ APSAUGA</w:t>
      </w:r>
    </w:p>
    <w:p w14:paraId="42A5F063" w14:textId="34EDDD56" w:rsidR="00904EEB" w:rsidRPr="0020594C" w:rsidRDefault="00ED61BF"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Vykdant šio pirkimo procedūras</w:t>
      </w:r>
      <w:r w:rsidR="003F31D8" w:rsidRPr="0020594C">
        <w:rPr>
          <w:rFonts w:cs="Times New Roman"/>
          <w:szCs w:val="24"/>
        </w:rPr>
        <w:t xml:space="preserve"> bei sudarytą pirkimo sutartį</w:t>
      </w:r>
      <w:r w:rsidRPr="0020594C">
        <w:rPr>
          <w:rFonts w:cs="Times New Roman"/>
          <w:szCs w:val="24"/>
        </w:rPr>
        <w:t xml:space="preserve">, </w:t>
      </w:r>
      <w:r w:rsidR="00A46C83" w:rsidRPr="0020594C">
        <w:rPr>
          <w:rFonts w:cs="Times New Roman"/>
          <w:szCs w:val="24"/>
        </w:rPr>
        <w:t>P</w:t>
      </w:r>
      <w:r w:rsidRPr="0020594C">
        <w:rPr>
          <w:rFonts w:cs="Times New Roman"/>
          <w:szCs w:val="24"/>
        </w:rPr>
        <w:t xml:space="preserve">erkančioji organizacija </w:t>
      </w:r>
      <w:r w:rsidR="003F31D8" w:rsidRPr="0020594C">
        <w:rPr>
          <w:rFonts w:cs="Times New Roman"/>
          <w:szCs w:val="24"/>
        </w:rPr>
        <w:t>ir tiekėjas turi</w:t>
      </w:r>
      <w:r w:rsidRPr="0020594C">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1CDC1F2C"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43A4AA09"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ED61BF" w:rsidRPr="0020594C">
        <w:rPr>
          <w:rFonts w:cs="Times New Roman"/>
          <w:szCs w:val="24"/>
        </w:rPr>
        <w:t xml:space="preserve">Perkančioji organizacija iš tiekėjo </w:t>
      </w:r>
      <w:r w:rsidR="003F31D8" w:rsidRPr="0020594C">
        <w:rPr>
          <w:rFonts w:cs="Times New Roman"/>
          <w:szCs w:val="24"/>
        </w:rPr>
        <w:t xml:space="preserve">gali </w:t>
      </w:r>
      <w:r w:rsidR="00ED61BF" w:rsidRPr="0020594C">
        <w:rPr>
          <w:rFonts w:cs="Times New Roman"/>
          <w:szCs w:val="24"/>
        </w:rPr>
        <w:t xml:space="preserve">prašyti tik tiek asmens duomenų, kiek yra būtina </w:t>
      </w:r>
      <w:r w:rsidR="003F31D8" w:rsidRPr="0020594C">
        <w:rPr>
          <w:rFonts w:cs="Times New Roman"/>
          <w:szCs w:val="24"/>
        </w:rPr>
        <w:t xml:space="preserve">pirkimo procedūrai atlikti bei pirkimo </w:t>
      </w:r>
      <w:r w:rsidR="00ED61BF" w:rsidRPr="0020594C">
        <w:rPr>
          <w:rFonts w:cs="Times New Roman"/>
          <w:szCs w:val="24"/>
        </w:rPr>
        <w:t>sutarčiai įvykdyti</w:t>
      </w:r>
      <w:r w:rsidR="003F31D8" w:rsidRPr="0020594C">
        <w:rPr>
          <w:rFonts w:cs="Times New Roman"/>
          <w:szCs w:val="24"/>
        </w:rPr>
        <w:t>.</w:t>
      </w:r>
    </w:p>
    <w:p w14:paraId="2F6461B7" w14:textId="1F1BE6F3" w:rsidR="00ED61BF" w:rsidRPr="0020594C" w:rsidRDefault="00715A30"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3F31D8" w:rsidRPr="0020594C">
        <w:rPr>
          <w:rFonts w:cs="Times New Roman"/>
          <w:szCs w:val="24"/>
        </w:rPr>
        <w:t xml:space="preserve">Tiekėjas turi informuoti asmenis, nurodytus teikiamuose dokumentuose dėl tiekėjų pašalinimo pagrindų nebuvimo, dėl kvalifikacijos reikalavimų atitikimo bei </w:t>
      </w:r>
      <w:r w:rsidR="00ED61BF" w:rsidRPr="0020594C">
        <w:rPr>
          <w:rFonts w:cs="Times New Roman"/>
          <w:szCs w:val="24"/>
        </w:rPr>
        <w:t xml:space="preserve">kitus su </w:t>
      </w:r>
      <w:r w:rsidR="003F31D8" w:rsidRPr="0020594C">
        <w:rPr>
          <w:rFonts w:cs="Times New Roman"/>
          <w:szCs w:val="24"/>
        </w:rPr>
        <w:t xml:space="preserve">pirkimo </w:t>
      </w:r>
      <w:r w:rsidR="00ED61BF" w:rsidRPr="0020594C">
        <w:rPr>
          <w:rFonts w:cs="Times New Roman"/>
          <w:szCs w:val="24"/>
        </w:rPr>
        <w:t xml:space="preserve">sutarties vykdymu susijusius asmenis apie jų asmens duomenų tvarkymą </w:t>
      </w:r>
      <w:r w:rsidR="003F31D8" w:rsidRPr="0020594C">
        <w:rPr>
          <w:rFonts w:cs="Times New Roman"/>
          <w:szCs w:val="24"/>
        </w:rPr>
        <w:t>pirkimo procedūrų bei pirkimo</w:t>
      </w:r>
      <w:r w:rsidR="00ED61BF" w:rsidRPr="0020594C">
        <w:rPr>
          <w:rFonts w:cs="Times New Roman"/>
          <w:szCs w:val="24"/>
        </w:rPr>
        <w:t xml:space="preserve"> sutarties pagrindu pagal Reglamento (ES) 2016/679 13 straipsnį</w:t>
      </w:r>
      <w:r w:rsidR="003F31D8" w:rsidRPr="0020594C">
        <w:rPr>
          <w:rFonts w:cs="Times New Roman"/>
          <w:szCs w:val="24"/>
        </w:rPr>
        <w:t>.</w:t>
      </w:r>
    </w:p>
    <w:p w14:paraId="40593FA1" w14:textId="5524C6C0" w:rsidR="003F31D8" w:rsidRPr="0020594C" w:rsidRDefault="001D5983"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sidRPr="0020594C">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01D62EA1"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 xml:space="preserve">Jei tiekėjas numato pasitelkti </w:t>
      </w:r>
      <w:r w:rsidR="00F35134" w:rsidRPr="0020594C">
        <w:rPr>
          <w:szCs w:val="24"/>
        </w:rPr>
        <w:t>ūkio subjektą/subtiekėją</w:t>
      </w:r>
      <w:r w:rsidR="001D5983" w:rsidRPr="0020594C">
        <w:rPr>
          <w:rFonts w:cs="Times New Roman"/>
          <w:szCs w:val="24"/>
        </w:rPr>
        <w:t xml:space="preserve">, pagal Reglamentą (ES) 2016/679 jam yra taikomi lygiai tokie pat reikalavimai kaip ir tiekėjui. Tiekėjas privalo informuoti </w:t>
      </w:r>
      <w:r w:rsidR="00F43B16" w:rsidRPr="0020594C">
        <w:rPr>
          <w:szCs w:val="24"/>
        </w:rPr>
        <w:t>ūkio subjektą/subtiekėją</w:t>
      </w:r>
      <w:r w:rsidR="00F43B16" w:rsidRPr="0020594C">
        <w:rPr>
          <w:rFonts w:cs="Times New Roman"/>
          <w:szCs w:val="24"/>
        </w:rPr>
        <w:t xml:space="preserve"> </w:t>
      </w:r>
      <w:r w:rsidR="001D5983" w:rsidRPr="0020594C">
        <w:rPr>
          <w:rFonts w:cs="Times New Roman"/>
          <w:szCs w:val="24"/>
        </w:rPr>
        <w:t>(duomenų subjektą), kad pirkimo procedūrų metu (pirkimo sutarties vykdymo metu) jo asmens duomenys bus tvarkomi vadovaujantis Reglamento (ES) 2016/679 13 straipsniu.</w:t>
      </w:r>
    </w:p>
    <w:p w14:paraId="205B444C" w14:textId="10C77BCE"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1D5983" w:rsidRPr="0020594C">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4FE552D9" w:rsidR="001D5983"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rFonts w:cs="Times New Roman"/>
          <w:szCs w:val="24"/>
        </w:rPr>
        <w:t xml:space="preserve"> </w:t>
      </w:r>
      <w:r w:rsidR="004379BC" w:rsidRPr="0020594C">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2BA8247A" w:rsidR="004379BC" w:rsidRPr="0020594C" w:rsidRDefault="00295F6C" w:rsidP="00C3751E">
      <w:pPr>
        <w:numPr>
          <w:ilvl w:val="0"/>
          <w:numId w:val="49"/>
        </w:numPr>
        <w:tabs>
          <w:tab w:val="left" w:pos="0"/>
          <w:tab w:val="left" w:pos="340"/>
          <w:tab w:val="left" w:pos="567"/>
          <w:tab w:val="left" w:pos="709"/>
          <w:tab w:val="left" w:pos="1210"/>
          <w:tab w:val="left" w:pos="1276"/>
        </w:tabs>
        <w:spacing w:after="0" w:line="240" w:lineRule="auto"/>
        <w:ind w:firstLine="426"/>
        <w:jc w:val="both"/>
        <w:rPr>
          <w:szCs w:val="24"/>
        </w:rPr>
      </w:pPr>
      <w:r>
        <w:rPr>
          <w:spacing w:val="-3"/>
          <w:szCs w:val="24"/>
        </w:rPr>
        <w:t xml:space="preserve"> </w:t>
      </w:r>
      <w:r w:rsidR="007F4393" w:rsidRPr="0020594C">
        <w:rPr>
          <w:spacing w:val="-3"/>
          <w:szCs w:val="24"/>
        </w:rPr>
        <w:t xml:space="preserve">Perkančioji organizacija ir tiekėjas, su kuriuo bus sudaryta pirkimo sutartis, gautus asmens duomenis saugo </w:t>
      </w:r>
      <w:r w:rsidR="007F4393" w:rsidRPr="0020594C">
        <w:t xml:space="preserve">– ne trumpiau kaip 4 metus nuo Sutarties įvykdymo ir </w:t>
      </w:r>
      <w:r w:rsidR="007F4393" w:rsidRPr="0020594C">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0594C" w:rsidRDefault="005E3556" w:rsidP="005A62C9">
      <w:pPr>
        <w:tabs>
          <w:tab w:val="left" w:pos="0"/>
          <w:tab w:val="left" w:pos="340"/>
          <w:tab w:val="left" w:pos="567"/>
          <w:tab w:val="left" w:pos="709"/>
          <w:tab w:val="left" w:pos="1210"/>
          <w:tab w:val="left" w:pos="1276"/>
        </w:tabs>
        <w:spacing w:after="0" w:line="240" w:lineRule="auto"/>
        <w:ind w:firstLine="426"/>
        <w:jc w:val="both"/>
        <w:rPr>
          <w:spacing w:val="-3"/>
          <w:szCs w:val="24"/>
        </w:rPr>
      </w:pPr>
    </w:p>
    <w:p w14:paraId="3C42FC5A" w14:textId="12E311FF"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pacing w:val="-3"/>
          <w:szCs w:val="24"/>
        </w:rPr>
      </w:pPr>
      <w:r w:rsidRPr="0020594C">
        <w:rPr>
          <w:spacing w:val="-3"/>
          <w:szCs w:val="24"/>
        </w:rPr>
        <w:t>___________________</w:t>
      </w:r>
    </w:p>
    <w:p w14:paraId="2C361B4F" w14:textId="77777777" w:rsidR="005E3556" w:rsidRPr="002117E5" w:rsidRDefault="005E3556" w:rsidP="005A62C9">
      <w:pPr>
        <w:tabs>
          <w:tab w:val="left" w:pos="0"/>
          <w:tab w:val="left" w:pos="340"/>
          <w:tab w:val="left" w:pos="567"/>
          <w:tab w:val="left" w:pos="709"/>
          <w:tab w:val="left" w:pos="1210"/>
          <w:tab w:val="left" w:pos="1276"/>
        </w:tabs>
        <w:spacing w:after="0" w:line="240" w:lineRule="auto"/>
        <w:ind w:firstLine="426"/>
        <w:jc w:val="center"/>
        <w:rPr>
          <w:szCs w:val="24"/>
        </w:rPr>
      </w:pPr>
    </w:p>
    <w:sectPr w:rsidR="005E3556" w:rsidRPr="002117E5" w:rsidSect="006B7CE0">
      <w:headerReference w:type="default" r:id="rId8"/>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4CC98" w14:textId="77777777" w:rsidR="00702CD3" w:rsidRDefault="00702CD3">
      <w:r>
        <w:separator/>
      </w:r>
    </w:p>
  </w:endnote>
  <w:endnote w:type="continuationSeparator" w:id="0">
    <w:p w14:paraId="5D02AB94" w14:textId="77777777" w:rsidR="00702CD3" w:rsidRDefault="007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287" w:usb1="00000000" w:usb2="00000000" w:usb3="00000000" w:csb0="0000009F" w:csb1="00000000"/>
  </w:font>
  <w:font w:name="Optima">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5E0C2" w14:textId="77777777" w:rsidR="00702CD3" w:rsidRDefault="00702CD3">
      <w:r>
        <w:separator/>
      </w:r>
    </w:p>
  </w:footnote>
  <w:footnote w:type="continuationSeparator" w:id="0">
    <w:p w14:paraId="0B42CB35" w14:textId="77777777" w:rsidR="00702CD3" w:rsidRDefault="00702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Header"/>
      <w:widowControl/>
      <w:spacing w:line="276" w:lineRule="auto"/>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nothing"/>
      <w:lvlText w:val="%1."/>
      <w:lvlJc w:val="left"/>
      <w:pPr>
        <w:tabs>
          <w:tab w:val="num" w:pos="0"/>
        </w:tabs>
        <w:ind w:left="0" w:firstLine="0"/>
      </w:pPr>
    </w:lvl>
    <w:lvl w:ilvl="1">
      <w:start w:val="1"/>
      <w:numFmt w:val="decimal"/>
      <w:pStyle w:val="Heading2"/>
      <w:suff w:val="nothing"/>
      <w:lvlText w:val="%1.%2."/>
      <w:lvlJc w:val="left"/>
      <w:pPr>
        <w:tabs>
          <w:tab w:val="num" w:pos="0"/>
        </w:tabs>
        <w:ind w:left="0" w:firstLine="0"/>
      </w:pPr>
      <w:rPr>
        <w:b w:val="0"/>
        <w:i w:val="0"/>
        <w:strike/>
      </w:rPr>
    </w:lvl>
    <w:lvl w:ilvl="2">
      <w:start w:val="1"/>
      <w:numFmt w:val="decimal"/>
      <w:pStyle w:val="Heading3"/>
      <w:suff w:val="nothing"/>
      <w:lvlText w:val="%1.%2.%3."/>
      <w:lvlJc w:val="left"/>
      <w:pPr>
        <w:tabs>
          <w:tab w:val="num" w:pos="0"/>
        </w:tabs>
        <w:ind w:left="0" w:firstLine="0"/>
      </w:pPr>
    </w:lvl>
    <w:lvl w:ilvl="3">
      <w:start w:val="1"/>
      <w:numFmt w:val="decimal"/>
      <w:pStyle w:val="Heading4"/>
      <w:suff w:val="nothing"/>
      <w:lvlText w:val="%1.%2.%3.%4"/>
      <w:lvlJc w:val="left"/>
      <w:pPr>
        <w:tabs>
          <w:tab w:val="num" w:pos="0"/>
        </w:tabs>
        <w:ind w:left="0" w:firstLine="0"/>
      </w:pPr>
    </w:lvl>
    <w:lvl w:ilvl="4">
      <w:start w:val="1"/>
      <w:numFmt w:val="decimal"/>
      <w:pStyle w:val="Heading5"/>
      <w:suff w:val="nothing"/>
      <w:lvlText w:val="%1.%2.%3.%4.%5"/>
      <w:lvlJc w:val="left"/>
      <w:pPr>
        <w:tabs>
          <w:tab w:val="num" w:pos="0"/>
        </w:tabs>
        <w:ind w:left="0" w:firstLine="0"/>
      </w:pPr>
    </w:lvl>
    <w:lvl w:ilvl="5">
      <w:start w:val="1"/>
      <w:numFmt w:val="decimal"/>
      <w:pStyle w:val="Heading6"/>
      <w:suff w:val="nothing"/>
      <w:lvlText w:val="%1.%2.%3.%4.%5.%6"/>
      <w:lvlJc w:val="left"/>
      <w:pPr>
        <w:tabs>
          <w:tab w:val="num" w:pos="0"/>
        </w:tabs>
        <w:ind w:left="0" w:firstLine="0"/>
      </w:pPr>
    </w:lvl>
    <w:lvl w:ilvl="6">
      <w:start w:val="1"/>
      <w:numFmt w:val="decimal"/>
      <w:pStyle w:val="Heading7"/>
      <w:suff w:val="nothing"/>
      <w:lvlText w:val="%1.%2.%3.%4.%5.%6.%7"/>
      <w:lvlJc w:val="left"/>
      <w:pPr>
        <w:tabs>
          <w:tab w:val="num" w:pos="0"/>
        </w:tabs>
        <w:ind w:left="0" w:firstLine="0"/>
      </w:pPr>
    </w:lvl>
    <w:lvl w:ilvl="7">
      <w:start w:val="1"/>
      <w:numFmt w:val="decimal"/>
      <w:pStyle w:val="Heading8"/>
      <w:suff w:val="nothing"/>
      <w:lvlText w:val="%1.%2.%3.%4.%5.%6.%7.%8"/>
      <w:lvlJc w:val="left"/>
      <w:pPr>
        <w:tabs>
          <w:tab w:val="num" w:pos="0"/>
        </w:tabs>
        <w:ind w:left="0" w:firstLine="0"/>
      </w:pPr>
    </w:lvl>
    <w:lvl w:ilvl="8">
      <w:start w:val="1"/>
      <w:numFmt w:val="decimal"/>
      <w:pStyle w:val="Heading9"/>
      <w:suff w:val="nothing"/>
      <w:lvlText w:val="%1.%2.%3.%4.%5.%6.%7.%8.%9"/>
      <w:lvlJc w:val="left"/>
      <w:pPr>
        <w:tabs>
          <w:tab w:val="num" w:pos="0"/>
        </w:tabs>
        <w:ind w:left="0" w:firstLine="0"/>
      </w:pPr>
    </w:lvl>
  </w:abstractNum>
  <w:abstractNum w:abstractNumId="1" w15:restartNumberingAfterBreak="0">
    <w:nsid w:val="00000002"/>
    <w:multiLevelType w:val="multilevel"/>
    <w:tmpl w:val="DF6020C2"/>
    <w:name w:val="WW8Num22"/>
    <w:lvl w:ilvl="0">
      <w:start w:val="1"/>
      <w:numFmt w:val="decimal"/>
      <w:lvlText w:val="%1."/>
      <w:lvlJc w:val="left"/>
      <w:pPr>
        <w:tabs>
          <w:tab w:val="num" w:pos="426"/>
        </w:tabs>
        <w:ind w:left="426" w:firstLine="0"/>
      </w:pPr>
      <w:rPr>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184F6B"/>
    <w:multiLevelType w:val="multilevel"/>
    <w:tmpl w:val="F70C29B2"/>
    <w:lvl w:ilvl="0">
      <w:start w:val="1"/>
      <w:numFmt w:val="decimal"/>
      <w:suff w:val="space"/>
      <w:lvlText w:val="%1."/>
      <w:lvlJc w:val="left"/>
      <w:pPr>
        <w:tabs>
          <w:tab w:val="num" w:pos="426"/>
        </w:tabs>
        <w:ind w:left="426" w:firstLine="0"/>
      </w:pPr>
      <w:rPr>
        <w:rFonts w:ascii="Times New Roman" w:hAnsi="Times New Roman" w:cs="Times New Roman"/>
        <w:b w:val="0"/>
        <w:color w:val="auto"/>
      </w:rPr>
    </w:lvl>
    <w:lvl w:ilvl="1">
      <w:start w:val="1"/>
      <w:numFmt w:val="decimal"/>
      <w:suff w:val="space"/>
      <w:lvlText w:val="%1.%2."/>
      <w:lvlJc w:val="left"/>
      <w:pPr>
        <w:tabs>
          <w:tab w:val="num" w:pos="851"/>
        </w:tabs>
        <w:ind w:left="851"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7"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6161F2E"/>
    <w:multiLevelType w:val="hybridMultilevel"/>
    <w:tmpl w:val="DC3ED2EE"/>
    <w:lvl w:ilvl="0" w:tplc="51D48FAA">
      <w:start w:val="18"/>
      <w:numFmt w:val="decimal"/>
      <w:lvlText w:val="%1."/>
      <w:lvlJc w:val="left"/>
      <w:pPr>
        <w:ind w:left="720" w:hanging="360"/>
      </w:pPr>
      <w:rPr>
        <w:rFonts w:cs="Times New Roman"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BA2EBA"/>
    <w:multiLevelType w:val="hybridMultilevel"/>
    <w:tmpl w:val="22FED07C"/>
    <w:lvl w:ilvl="0" w:tplc="82547A16">
      <w:start w:val="17"/>
      <w:numFmt w:val="bullet"/>
      <w:lvlText w:val="-"/>
      <w:lvlJc w:val="left"/>
      <w:pPr>
        <w:ind w:left="720" w:hanging="360"/>
      </w:pPr>
      <w:rPr>
        <w:rFonts w:ascii="Times New Roman" w:eastAsia="Calibri"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BDD5CD8"/>
    <w:multiLevelType w:val="multilevel"/>
    <w:tmpl w:val="A626B1EC"/>
    <w:lvl w:ilvl="0">
      <w:start w:val="6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5"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6"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8"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3"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8"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993"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9"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5D9E3EDB"/>
    <w:multiLevelType w:val="multilevel"/>
    <w:tmpl w:val="081433F4"/>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5"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9"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40"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2"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46292678">
    <w:abstractNumId w:val="0"/>
  </w:num>
  <w:num w:numId="2" w16cid:durableId="1458990668">
    <w:abstractNumId w:val="1"/>
  </w:num>
  <w:num w:numId="3" w16cid:durableId="104661037">
    <w:abstractNumId w:val="2"/>
  </w:num>
  <w:num w:numId="4" w16cid:durableId="1280840497">
    <w:abstractNumId w:val="3"/>
  </w:num>
  <w:num w:numId="5" w16cid:durableId="1361005248">
    <w:abstractNumId w:val="4"/>
  </w:num>
  <w:num w:numId="6" w16cid:durableId="646474128">
    <w:abstractNumId w:val="26"/>
  </w:num>
  <w:num w:numId="7" w16cid:durableId="764032641">
    <w:abstractNumId w:val="17"/>
  </w:num>
  <w:num w:numId="8" w16cid:durableId="888229927">
    <w:abstractNumId w:val="20"/>
  </w:num>
  <w:num w:numId="9" w16cid:durableId="1593321333">
    <w:abstractNumId w:val="25"/>
  </w:num>
  <w:num w:numId="10" w16cid:durableId="646328065">
    <w:abstractNumId w:val="42"/>
  </w:num>
  <w:num w:numId="11" w16cid:durableId="1755857170">
    <w:abstractNumId w:val="14"/>
  </w:num>
  <w:num w:numId="12" w16cid:durableId="216934458">
    <w:abstractNumId w:val="18"/>
  </w:num>
  <w:num w:numId="13" w16cid:durableId="2003390934">
    <w:abstractNumId w:val="13"/>
  </w:num>
  <w:num w:numId="14" w16cid:durableId="1440687640">
    <w:abstractNumId w:val="10"/>
  </w:num>
  <w:num w:numId="15" w16cid:durableId="258032164">
    <w:abstractNumId w:val="23"/>
  </w:num>
  <w:num w:numId="16" w16cid:durableId="946471929">
    <w:abstractNumId w:val="7"/>
  </w:num>
  <w:num w:numId="17" w16cid:durableId="830100184">
    <w:abstractNumId w:val="14"/>
  </w:num>
  <w:num w:numId="18" w16cid:durableId="757600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98457708">
    <w:abstractNumId w:val="16"/>
  </w:num>
  <w:num w:numId="20" w16cid:durableId="1213728950">
    <w:abstractNumId w:val="29"/>
  </w:num>
  <w:num w:numId="21" w16cid:durableId="81996431">
    <w:abstractNumId w:val="8"/>
  </w:num>
  <w:num w:numId="22" w16cid:durableId="281151816">
    <w:abstractNumId w:val="21"/>
  </w:num>
  <w:num w:numId="23" w16cid:durableId="554776949">
    <w:abstractNumId w:val="34"/>
  </w:num>
  <w:num w:numId="24" w16cid:durableId="20861507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8943692">
    <w:abstractNumId w:val="40"/>
  </w:num>
  <w:num w:numId="26" w16cid:durableId="795023663">
    <w:abstractNumId w:val="24"/>
  </w:num>
  <w:num w:numId="27" w16cid:durableId="1500148424">
    <w:abstractNumId w:val="34"/>
  </w:num>
  <w:num w:numId="28" w16cid:durableId="128672488">
    <w:abstractNumId w:val="39"/>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5357287">
    <w:abstractNumId w:val="32"/>
  </w:num>
  <w:num w:numId="30" w16cid:durableId="2139646338">
    <w:abstractNumId w:val="27"/>
  </w:num>
  <w:num w:numId="31" w16cid:durableId="287123850">
    <w:abstractNumId w:val="37"/>
  </w:num>
  <w:num w:numId="32" w16cid:durableId="1467158551">
    <w:abstractNumId w:val="22"/>
  </w:num>
  <w:num w:numId="33" w16cid:durableId="1623027427">
    <w:abstractNumId w:val="19"/>
  </w:num>
  <w:num w:numId="34" w16cid:durableId="390887870">
    <w:abstractNumId w:val="31"/>
  </w:num>
  <w:num w:numId="35" w16cid:durableId="2011592356">
    <w:abstractNumId w:val="36"/>
  </w:num>
  <w:num w:numId="36" w16cid:durableId="1737849269">
    <w:abstractNumId w:val="38"/>
  </w:num>
  <w:num w:numId="37" w16cid:durableId="1369794442">
    <w:abstractNumId w:val="5"/>
  </w:num>
  <w:num w:numId="38" w16cid:durableId="54201109">
    <w:abstractNumId w:val="30"/>
  </w:num>
  <w:num w:numId="39" w16cid:durableId="37437308">
    <w:abstractNumId w:val="41"/>
  </w:num>
  <w:num w:numId="40" w16cid:durableId="6965884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452390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57510753">
    <w:abstractNumId w:val="15"/>
  </w:num>
  <w:num w:numId="43" w16cid:durableId="385031973">
    <w:abstractNumId w:val="28"/>
  </w:num>
  <w:num w:numId="44" w16cid:durableId="893196015">
    <w:abstractNumId w:val="35"/>
  </w:num>
  <w:num w:numId="45" w16cid:durableId="220093861">
    <w:abstractNumId w:val="11"/>
  </w:num>
  <w:num w:numId="46" w16cid:durableId="21248008">
    <w:abstractNumId w:val="6"/>
  </w:num>
  <w:num w:numId="47" w16cid:durableId="128474065">
    <w:abstractNumId w:val="9"/>
  </w:num>
  <w:num w:numId="48" w16cid:durableId="1300452566">
    <w:abstractNumId w:val="33"/>
  </w:num>
  <w:num w:numId="49" w16cid:durableId="1915966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2153"/>
    <w:rsid w:val="000121B3"/>
    <w:rsid w:val="0001277E"/>
    <w:rsid w:val="00012B49"/>
    <w:rsid w:val="00012DD7"/>
    <w:rsid w:val="00012F49"/>
    <w:rsid w:val="00012F5D"/>
    <w:rsid w:val="0001386F"/>
    <w:rsid w:val="000140AD"/>
    <w:rsid w:val="00014585"/>
    <w:rsid w:val="00014E5D"/>
    <w:rsid w:val="0001503F"/>
    <w:rsid w:val="00016405"/>
    <w:rsid w:val="00016B44"/>
    <w:rsid w:val="00016EC1"/>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BFC"/>
    <w:rsid w:val="00037431"/>
    <w:rsid w:val="000377D7"/>
    <w:rsid w:val="000379FA"/>
    <w:rsid w:val="00037D43"/>
    <w:rsid w:val="000402FD"/>
    <w:rsid w:val="00040FE7"/>
    <w:rsid w:val="0004133A"/>
    <w:rsid w:val="000413E9"/>
    <w:rsid w:val="000414D8"/>
    <w:rsid w:val="000419A6"/>
    <w:rsid w:val="00042705"/>
    <w:rsid w:val="0004397A"/>
    <w:rsid w:val="00045A97"/>
    <w:rsid w:val="000467B1"/>
    <w:rsid w:val="00047651"/>
    <w:rsid w:val="000502C2"/>
    <w:rsid w:val="000505A4"/>
    <w:rsid w:val="00050E77"/>
    <w:rsid w:val="000514B0"/>
    <w:rsid w:val="000516BB"/>
    <w:rsid w:val="00051ABA"/>
    <w:rsid w:val="00052236"/>
    <w:rsid w:val="00053483"/>
    <w:rsid w:val="00053539"/>
    <w:rsid w:val="00053AA8"/>
    <w:rsid w:val="00054C58"/>
    <w:rsid w:val="00055075"/>
    <w:rsid w:val="000555C2"/>
    <w:rsid w:val="00055EB0"/>
    <w:rsid w:val="00056552"/>
    <w:rsid w:val="00057507"/>
    <w:rsid w:val="000576F1"/>
    <w:rsid w:val="000604C2"/>
    <w:rsid w:val="000619CF"/>
    <w:rsid w:val="0006235B"/>
    <w:rsid w:val="00062C81"/>
    <w:rsid w:val="00063290"/>
    <w:rsid w:val="00063453"/>
    <w:rsid w:val="000647FD"/>
    <w:rsid w:val="00064A9A"/>
    <w:rsid w:val="0006532C"/>
    <w:rsid w:val="00065991"/>
    <w:rsid w:val="00066C41"/>
    <w:rsid w:val="00066C6A"/>
    <w:rsid w:val="00066D4E"/>
    <w:rsid w:val="0006747C"/>
    <w:rsid w:val="00067CEA"/>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186"/>
    <w:rsid w:val="000868FE"/>
    <w:rsid w:val="0008730F"/>
    <w:rsid w:val="0008747A"/>
    <w:rsid w:val="000909A8"/>
    <w:rsid w:val="0009147D"/>
    <w:rsid w:val="00091A0F"/>
    <w:rsid w:val="000924DB"/>
    <w:rsid w:val="00092C80"/>
    <w:rsid w:val="0009495F"/>
    <w:rsid w:val="00094997"/>
    <w:rsid w:val="00095EA6"/>
    <w:rsid w:val="00096AE4"/>
    <w:rsid w:val="000971AA"/>
    <w:rsid w:val="000975AA"/>
    <w:rsid w:val="000A03F5"/>
    <w:rsid w:val="000A0DCA"/>
    <w:rsid w:val="000A1075"/>
    <w:rsid w:val="000A380E"/>
    <w:rsid w:val="000A3828"/>
    <w:rsid w:val="000A3A66"/>
    <w:rsid w:val="000A4011"/>
    <w:rsid w:val="000A4E60"/>
    <w:rsid w:val="000A4ED4"/>
    <w:rsid w:val="000A544A"/>
    <w:rsid w:val="000A6110"/>
    <w:rsid w:val="000A668E"/>
    <w:rsid w:val="000A67D6"/>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94B"/>
    <w:rsid w:val="000C1C29"/>
    <w:rsid w:val="000C287F"/>
    <w:rsid w:val="000C3632"/>
    <w:rsid w:val="000C45FB"/>
    <w:rsid w:val="000C49BB"/>
    <w:rsid w:val="000C4AB8"/>
    <w:rsid w:val="000C50FE"/>
    <w:rsid w:val="000C5199"/>
    <w:rsid w:val="000C599D"/>
    <w:rsid w:val="000C633A"/>
    <w:rsid w:val="000C6B23"/>
    <w:rsid w:val="000C6B70"/>
    <w:rsid w:val="000C6D97"/>
    <w:rsid w:val="000C7DAF"/>
    <w:rsid w:val="000D0D1F"/>
    <w:rsid w:val="000D1460"/>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2FCE"/>
    <w:rsid w:val="000E3096"/>
    <w:rsid w:val="000E3B3B"/>
    <w:rsid w:val="000E51CA"/>
    <w:rsid w:val="000E544F"/>
    <w:rsid w:val="000E5A9F"/>
    <w:rsid w:val="000E5D53"/>
    <w:rsid w:val="000E63AF"/>
    <w:rsid w:val="000E7C6B"/>
    <w:rsid w:val="000F067F"/>
    <w:rsid w:val="000F0700"/>
    <w:rsid w:val="000F1CF6"/>
    <w:rsid w:val="000F2C82"/>
    <w:rsid w:val="000F360D"/>
    <w:rsid w:val="000F3AEC"/>
    <w:rsid w:val="000F4223"/>
    <w:rsid w:val="000F53EC"/>
    <w:rsid w:val="000F587B"/>
    <w:rsid w:val="000F75C8"/>
    <w:rsid w:val="000F7B24"/>
    <w:rsid w:val="001005C3"/>
    <w:rsid w:val="001008DE"/>
    <w:rsid w:val="00103ACE"/>
    <w:rsid w:val="00104F1C"/>
    <w:rsid w:val="001053DA"/>
    <w:rsid w:val="001057D8"/>
    <w:rsid w:val="00105F06"/>
    <w:rsid w:val="00105FE1"/>
    <w:rsid w:val="00106046"/>
    <w:rsid w:val="00106FA5"/>
    <w:rsid w:val="00107F0E"/>
    <w:rsid w:val="00111BD9"/>
    <w:rsid w:val="00112FCC"/>
    <w:rsid w:val="001134BF"/>
    <w:rsid w:val="00113870"/>
    <w:rsid w:val="00113E4F"/>
    <w:rsid w:val="001144B3"/>
    <w:rsid w:val="0011450F"/>
    <w:rsid w:val="00114785"/>
    <w:rsid w:val="00116151"/>
    <w:rsid w:val="001162BA"/>
    <w:rsid w:val="00116C62"/>
    <w:rsid w:val="00117182"/>
    <w:rsid w:val="00117A0A"/>
    <w:rsid w:val="00117B83"/>
    <w:rsid w:val="00120FAD"/>
    <w:rsid w:val="00121349"/>
    <w:rsid w:val="001218D1"/>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02"/>
    <w:rsid w:val="00132CF6"/>
    <w:rsid w:val="00132F5B"/>
    <w:rsid w:val="001335AB"/>
    <w:rsid w:val="00133D49"/>
    <w:rsid w:val="001344AC"/>
    <w:rsid w:val="001344DA"/>
    <w:rsid w:val="00134704"/>
    <w:rsid w:val="00135269"/>
    <w:rsid w:val="001361B0"/>
    <w:rsid w:val="001362B1"/>
    <w:rsid w:val="0013799D"/>
    <w:rsid w:val="001401BF"/>
    <w:rsid w:val="00140A2B"/>
    <w:rsid w:val="00141590"/>
    <w:rsid w:val="00142964"/>
    <w:rsid w:val="00142F60"/>
    <w:rsid w:val="0014396C"/>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C46"/>
    <w:rsid w:val="00155C5A"/>
    <w:rsid w:val="00160572"/>
    <w:rsid w:val="001605E1"/>
    <w:rsid w:val="00162739"/>
    <w:rsid w:val="00164390"/>
    <w:rsid w:val="0016511D"/>
    <w:rsid w:val="001651D0"/>
    <w:rsid w:val="0016684D"/>
    <w:rsid w:val="00166DCF"/>
    <w:rsid w:val="00167416"/>
    <w:rsid w:val="00170F06"/>
    <w:rsid w:val="0017236D"/>
    <w:rsid w:val="001726FA"/>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56D9"/>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9B4"/>
    <w:rsid w:val="001B2AC2"/>
    <w:rsid w:val="001B2BC9"/>
    <w:rsid w:val="001B4C20"/>
    <w:rsid w:val="001B571B"/>
    <w:rsid w:val="001B6096"/>
    <w:rsid w:val="001B66A0"/>
    <w:rsid w:val="001B6CCF"/>
    <w:rsid w:val="001B6E09"/>
    <w:rsid w:val="001C0120"/>
    <w:rsid w:val="001C0B55"/>
    <w:rsid w:val="001C176F"/>
    <w:rsid w:val="001C4F06"/>
    <w:rsid w:val="001C5002"/>
    <w:rsid w:val="001C5508"/>
    <w:rsid w:val="001C743E"/>
    <w:rsid w:val="001D02E8"/>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FB"/>
    <w:rsid w:val="001E1DF1"/>
    <w:rsid w:val="001E1FC1"/>
    <w:rsid w:val="001E2715"/>
    <w:rsid w:val="001E351E"/>
    <w:rsid w:val="001E3AD5"/>
    <w:rsid w:val="001E3B13"/>
    <w:rsid w:val="001E476E"/>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200B53"/>
    <w:rsid w:val="00200D6D"/>
    <w:rsid w:val="0020294A"/>
    <w:rsid w:val="002042F2"/>
    <w:rsid w:val="002046AD"/>
    <w:rsid w:val="00205852"/>
    <w:rsid w:val="0020594C"/>
    <w:rsid w:val="00205AAD"/>
    <w:rsid w:val="00205DE5"/>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3186"/>
    <w:rsid w:val="00226870"/>
    <w:rsid w:val="00226B4B"/>
    <w:rsid w:val="0023006E"/>
    <w:rsid w:val="00230302"/>
    <w:rsid w:val="00230E1D"/>
    <w:rsid w:val="00230E2B"/>
    <w:rsid w:val="002317FC"/>
    <w:rsid w:val="00233489"/>
    <w:rsid w:val="00233CDF"/>
    <w:rsid w:val="00234266"/>
    <w:rsid w:val="00235824"/>
    <w:rsid w:val="002365A8"/>
    <w:rsid w:val="002371BD"/>
    <w:rsid w:val="00237386"/>
    <w:rsid w:val="002373FF"/>
    <w:rsid w:val="00237D29"/>
    <w:rsid w:val="00240062"/>
    <w:rsid w:val="00242CF9"/>
    <w:rsid w:val="00244BBF"/>
    <w:rsid w:val="00246AC0"/>
    <w:rsid w:val="002472FD"/>
    <w:rsid w:val="0024746F"/>
    <w:rsid w:val="00251C72"/>
    <w:rsid w:val="00253660"/>
    <w:rsid w:val="00253B0F"/>
    <w:rsid w:val="00253C86"/>
    <w:rsid w:val="0025414C"/>
    <w:rsid w:val="00254B80"/>
    <w:rsid w:val="00255005"/>
    <w:rsid w:val="00255F50"/>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54BF"/>
    <w:rsid w:val="0027639A"/>
    <w:rsid w:val="00277F05"/>
    <w:rsid w:val="00281703"/>
    <w:rsid w:val="002817C1"/>
    <w:rsid w:val="00281F77"/>
    <w:rsid w:val="00282644"/>
    <w:rsid w:val="002828B8"/>
    <w:rsid w:val="002830B3"/>
    <w:rsid w:val="00284620"/>
    <w:rsid w:val="002848B8"/>
    <w:rsid w:val="00284A8A"/>
    <w:rsid w:val="002861C1"/>
    <w:rsid w:val="00286E07"/>
    <w:rsid w:val="00286E40"/>
    <w:rsid w:val="00287EB1"/>
    <w:rsid w:val="00290031"/>
    <w:rsid w:val="00290B48"/>
    <w:rsid w:val="00290D5E"/>
    <w:rsid w:val="002914F0"/>
    <w:rsid w:val="002919A5"/>
    <w:rsid w:val="00291C95"/>
    <w:rsid w:val="002920E0"/>
    <w:rsid w:val="002926BC"/>
    <w:rsid w:val="0029325A"/>
    <w:rsid w:val="00295A3F"/>
    <w:rsid w:val="00295F6C"/>
    <w:rsid w:val="00296CFD"/>
    <w:rsid w:val="002976B5"/>
    <w:rsid w:val="00297701"/>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4749"/>
    <w:rsid w:val="002D6913"/>
    <w:rsid w:val="002D6C8F"/>
    <w:rsid w:val="002D6F0A"/>
    <w:rsid w:val="002D77CF"/>
    <w:rsid w:val="002E04D9"/>
    <w:rsid w:val="002E1225"/>
    <w:rsid w:val="002E150E"/>
    <w:rsid w:val="002E182B"/>
    <w:rsid w:val="002E1B15"/>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A60"/>
    <w:rsid w:val="002F4CE9"/>
    <w:rsid w:val="002F50C6"/>
    <w:rsid w:val="002F5DED"/>
    <w:rsid w:val="002F6089"/>
    <w:rsid w:val="002F632F"/>
    <w:rsid w:val="002F6385"/>
    <w:rsid w:val="002F6EFD"/>
    <w:rsid w:val="00301347"/>
    <w:rsid w:val="003014FC"/>
    <w:rsid w:val="00302099"/>
    <w:rsid w:val="00302A90"/>
    <w:rsid w:val="00302C66"/>
    <w:rsid w:val="0030355C"/>
    <w:rsid w:val="00303D6C"/>
    <w:rsid w:val="00304E9D"/>
    <w:rsid w:val="003050B0"/>
    <w:rsid w:val="00306557"/>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0ABD"/>
    <w:rsid w:val="00331580"/>
    <w:rsid w:val="003318AE"/>
    <w:rsid w:val="00332F58"/>
    <w:rsid w:val="00333BA1"/>
    <w:rsid w:val="0033597B"/>
    <w:rsid w:val="00336866"/>
    <w:rsid w:val="00336F82"/>
    <w:rsid w:val="00337E40"/>
    <w:rsid w:val="00337E75"/>
    <w:rsid w:val="00337F8C"/>
    <w:rsid w:val="0034074A"/>
    <w:rsid w:val="00340B06"/>
    <w:rsid w:val="00340B3C"/>
    <w:rsid w:val="003418DF"/>
    <w:rsid w:val="003421B4"/>
    <w:rsid w:val="003425D8"/>
    <w:rsid w:val="00342620"/>
    <w:rsid w:val="00342FFF"/>
    <w:rsid w:val="003439A1"/>
    <w:rsid w:val="00344DAB"/>
    <w:rsid w:val="00344E19"/>
    <w:rsid w:val="003454BF"/>
    <w:rsid w:val="003456E6"/>
    <w:rsid w:val="00346288"/>
    <w:rsid w:val="00346821"/>
    <w:rsid w:val="00347004"/>
    <w:rsid w:val="00350433"/>
    <w:rsid w:val="003515C7"/>
    <w:rsid w:val="003519A8"/>
    <w:rsid w:val="003527E5"/>
    <w:rsid w:val="00352ABE"/>
    <w:rsid w:val="003536F2"/>
    <w:rsid w:val="003541AE"/>
    <w:rsid w:val="00354FB6"/>
    <w:rsid w:val="00355175"/>
    <w:rsid w:val="003552CD"/>
    <w:rsid w:val="0035607A"/>
    <w:rsid w:val="003574C9"/>
    <w:rsid w:val="0035794A"/>
    <w:rsid w:val="003601D1"/>
    <w:rsid w:val="003603F7"/>
    <w:rsid w:val="00360E8C"/>
    <w:rsid w:val="00361217"/>
    <w:rsid w:val="0036223B"/>
    <w:rsid w:val="0036241F"/>
    <w:rsid w:val="00362E56"/>
    <w:rsid w:val="00364705"/>
    <w:rsid w:val="003649D8"/>
    <w:rsid w:val="00364B60"/>
    <w:rsid w:val="00364BD8"/>
    <w:rsid w:val="00364D85"/>
    <w:rsid w:val="00365201"/>
    <w:rsid w:val="003652B6"/>
    <w:rsid w:val="003655ED"/>
    <w:rsid w:val="00365662"/>
    <w:rsid w:val="003660F1"/>
    <w:rsid w:val="00366E1E"/>
    <w:rsid w:val="00367CF3"/>
    <w:rsid w:val="00367DDF"/>
    <w:rsid w:val="00367EED"/>
    <w:rsid w:val="00371708"/>
    <w:rsid w:val="0037170E"/>
    <w:rsid w:val="00371941"/>
    <w:rsid w:val="00372ECC"/>
    <w:rsid w:val="00373DE2"/>
    <w:rsid w:val="00373F0E"/>
    <w:rsid w:val="00374442"/>
    <w:rsid w:val="0037551B"/>
    <w:rsid w:val="003766BB"/>
    <w:rsid w:val="00376738"/>
    <w:rsid w:val="0037761C"/>
    <w:rsid w:val="003776D1"/>
    <w:rsid w:val="00380460"/>
    <w:rsid w:val="00380926"/>
    <w:rsid w:val="00380E9C"/>
    <w:rsid w:val="00381345"/>
    <w:rsid w:val="0038148B"/>
    <w:rsid w:val="00381652"/>
    <w:rsid w:val="003826FA"/>
    <w:rsid w:val="00382E45"/>
    <w:rsid w:val="00382FC7"/>
    <w:rsid w:val="0038390D"/>
    <w:rsid w:val="00384952"/>
    <w:rsid w:val="0038554D"/>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069"/>
    <w:rsid w:val="003A3248"/>
    <w:rsid w:val="003A348D"/>
    <w:rsid w:val="003A4783"/>
    <w:rsid w:val="003A47D4"/>
    <w:rsid w:val="003A4DDE"/>
    <w:rsid w:val="003A5B41"/>
    <w:rsid w:val="003A70B4"/>
    <w:rsid w:val="003A763D"/>
    <w:rsid w:val="003B1827"/>
    <w:rsid w:val="003B20A2"/>
    <w:rsid w:val="003B2396"/>
    <w:rsid w:val="003B3144"/>
    <w:rsid w:val="003B3CC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4DC"/>
    <w:rsid w:val="003D2F9F"/>
    <w:rsid w:val="003D4449"/>
    <w:rsid w:val="003D4567"/>
    <w:rsid w:val="003D46D3"/>
    <w:rsid w:val="003D4B85"/>
    <w:rsid w:val="003D5062"/>
    <w:rsid w:val="003D559D"/>
    <w:rsid w:val="003D567E"/>
    <w:rsid w:val="003D5C50"/>
    <w:rsid w:val="003D6340"/>
    <w:rsid w:val="003D679F"/>
    <w:rsid w:val="003D67C3"/>
    <w:rsid w:val="003D68AE"/>
    <w:rsid w:val="003D6CC2"/>
    <w:rsid w:val="003D73C4"/>
    <w:rsid w:val="003D76DF"/>
    <w:rsid w:val="003D77F2"/>
    <w:rsid w:val="003D7C85"/>
    <w:rsid w:val="003E050B"/>
    <w:rsid w:val="003E17D2"/>
    <w:rsid w:val="003E1A24"/>
    <w:rsid w:val="003E3465"/>
    <w:rsid w:val="003E4150"/>
    <w:rsid w:val="003E4313"/>
    <w:rsid w:val="003E5D44"/>
    <w:rsid w:val="003E60B2"/>
    <w:rsid w:val="003E61C0"/>
    <w:rsid w:val="003E61E3"/>
    <w:rsid w:val="003E68A3"/>
    <w:rsid w:val="003E6DD3"/>
    <w:rsid w:val="003E6E81"/>
    <w:rsid w:val="003E7290"/>
    <w:rsid w:val="003E7922"/>
    <w:rsid w:val="003F1458"/>
    <w:rsid w:val="003F243B"/>
    <w:rsid w:val="003F2982"/>
    <w:rsid w:val="003F2C0A"/>
    <w:rsid w:val="003F31D8"/>
    <w:rsid w:val="003F39E0"/>
    <w:rsid w:val="003F3A1A"/>
    <w:rsid w:val="003F3CD9"/>
    <w:rsid w:val="003F4397"/>
    <w:rsid w:val="003F5BE1"/>
    <w:rsid w:val="003F5FB9"/>
    <w:rsid w:val="003F66D2"/>
    <w:rsid w:val="00402620"/>
    <w:rsid w:val="00405EDD"/>
    <w:rsid w:val="00406A81"/>
    <w:rsid w:val="00406DF6"/>
    <w:rsid w:val="00407220"/>
    <w:rsid w:val="004109B9"/>
    <w:rsid w:val="004119B5"/>
    <w:rsid w:val="004136B9"/>
    <w:rsid w:val="004138BF"/>
    <w:rsid w:val="00413D6A"/>
    <w:rsid w:val="00414D17"/>
    <w:rsid w:val="004154F7"/>
    <w:rsid w:val="00416168"/>
    <w:rsid w:val="00417916"/>
    <w:rsid w:val="00420F21"/>
    <w:rsid w:val="004237E5"/>
    <w:rsid w:val="00424576"/>
    <w:rsid w:val="004248AF"/>
    <w:rsid w:val="00425073"/>
    <w:rsid w:val="004260C0"/>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0804"/>
    <w:rsid w:val="0044143E"/>
    <w:rsid w:val="00441A73"/>
    <w:rsid w:val="00441FB5"/>
    <w:rsid w:val="00442244"/>
    <w:rsid w:val="004425A4"/>
    <w:rsid w:val="004434DB"/>
    <w:rsid w:val="004436D3"/>
    <w:rsid w:val="00444822"/>
    <w:rsid w:val="00445770"/>
    <w:rsid w:val="00445A81"/>
    <w:rsid w:val="00445B24"/>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4B1"/>
    <w:rsid w:val="00471535"/>
    <w:rsid w:val="0047197F"/>
    <w:rsid w:val="00471B0E"/>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66F"/>
    <w:rsid w:val="004B1D3A"/>
    <w:rsid w:val="004B1E99"/>
    <w:rsid w:val="004B1EEB"/>
    <w:rsid w:val="004B2174"/>
    <w:rsid w:val="004B242E"/>
    <w:rsid w:val="004B26AC"/>
    <w:rsid w:val="004B281D"/>
    <w:rsid w:val="004B2E12"/>
    <w:rsid w:val="004B392B"/>
    <w:rsid w:val="004B4A79"/>
    <w:rsid w:val="004B4BB8"/>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5276"/>
    <w:rsid w:val="004E5364"/>
    <w:rsid w:val="004E5469"/>
    <w:rsid w:val="004E635D"/>
    <w:rsid w:val="004E7386"/>
    <w:rsid w:val="004E7B3A"/>
    <w:rsid w:val="004F0045"/>
    <w:rsid w:val="004F032D"/>
    <w:rsid w:val="004F15C5"/>
    <w:rsid w:val="004F1645"/>
    <w:rsid w:val="004F1ED5"/>
    <w:rsid w:val="004F30A9"/>
    <w:rsid w:val="004F33F5"/>
    <w:rsid w:val="004F35EC"/>
    <w:rsid w:val="004F3D5F"/>
    <w:rsid w:val="004F3E2A"/>
    <w:rsid w:val="004F5588"/>
    <w:rsid w:val="004F6CDB"/>
    <w:rsid w:val="004F797C"/>
    <w:rsid w:val="004F7B94"/>
    <w:rsid w:val="005005F9"/>
    <w:rsid w:val="0050091F"/>
    <w:rsid w:val="00500FD1"/>
    <w:rsid w:val="00502157"/>
    <w:rsid w:val="005022C1"/>
    <w:rsid w:val="0050234B"/>
    <w:rsid w:val="005037EC"/>
    <w:rsid w:val="00505276"/>
    <w:rsid w:val="005064F5"/>
    <w:rsid w:val="00506695"/>
    <w:rsid w:val="005066BD"/>
    <w:rsid w:val="00506B28"/>
    <w:rsid w:val="00506F0E"/>
    <w:rsid w:val="0050729E"/>
    <w:rsid w:val="00507349"/>
    <w:rsid w:val="00507645"/>
    <w:rsid w:val="00507A1E"/>
    <w:rsid w:val="00510C0C"/>
    <w:rsid w:val="00511C37"/>
    <w:rsid w:val="0051230B"/>
    <w:rsid w:val="00513BA6"/>
    <w:rsid w:val="00513CBB"/>
    <w:rsid w:val="00514350"/>
    <w:rsid w:val="00514644"/>
    <w:rsid w:val="00514F0D"/>
    <w:rsid w:val="0051576A"/>
    <w:rsid w:val="00515971"/>
    <w:rsid w:val="00516B6F"/>
    <w:rsid w:val="00517951"/>
    <w:rsid w:val="00517BFF"/>
    <w:rsid w:val="00520433"/>
    <w:rsid w:val="005208F9"/>
    <w:rsid w:val="00521F94"/>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29B"/>
    <w:rsid w:val="005317B4"/>
    <w:rsid w:val="005320DB"/>
    <w:rsid w:val="0053302B"/>
    <w:rsid w:val="0053339A"/>
    <w:rsid w:val="005342E9"/>
    <w:rsid w:val="005361F7"/>
    <w:rsid w:val="005362AE"/>
    <w:rsid w:val="0053656B"/>
    <w:rsid w:val="00537DB1"/>
    <w:rsid w:val="005406EE"/>
    <w:rsid w:val="00540B1E"/>
    <w:rsid w:val="00541EA9"/>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4ED7"/>
    <w:rsid w:val="005559AC"/>
    <w:rsid w:val="00556125"/>
    <w:rsid w:val="00556631"/>
    <w:rsid w:val="00556885"/>
    <w:rsid w:val="005574A3"/>
    <w:rsid w:val="00560625"/>
    <w:rsid w:val="00560D1B"/>
    <w:rsid w:val="00560D2E"/>
    <w:rsid w:val="00561A68"/>
    <w:rsid w:val="0056278A"/>
    <w:rsid w:val="00562B28"/>
    <w:rsid w:val="00563514"/>
    <w:rsid w:val="005636BC"/>
    <w:rsid w:val="00563800"/>
    <w:rsid w:val="00564E33"/>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0AE7"/>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7000"/>
    <w:rsid w:val="0058754C"/>
    <w:rsid w:val="005877BA"/>
    <w:rsid w:val="005878F5"/>
    <w:rsid w:val="005900CA"/>
    <w:rsid w:val="0059014A"/>
    <w:rsid w:val="0059021C"/>
    <w:rsid w:val="00591894"/>
    <w:rsid w:val="00593005"/>
    <w:rsid w:val="00594218"/>
    <w:rsid w:val="0059487C"/>
    <w:rsid w:val="00595655"/>
    <w:rsid w:val="00595A50"/>
    <w:rsid w:val="00595BD9"/>
    <w:rsid w:val="00597810"/>
    <w:rsid w:val="005A04D1"/>
    <w:rsid w:val="005A09EE"/>
    <w:rsid w:val="005A2A53"/>
    <w:rsid w:val="005A2E2A"/>
    <w:rsid w:val="005A30B0"/>
    <w:rsid w:val="005A37A0"/>
    <w:rsid w:val="005A4BC9"/>
    <w:rsid w:val="005A57C1"/>
    <w:rsid w:val="005A5ED6"/>
    <w:rsid w:val="005A62C9"/>
    <w:rsid w:val="005A6B36"/>
    <w:rsid w:val="005A74CC"/>
    <w:rsid w:val="005A7AD2"/>
    <w:rsid w:val="005B2297"/>
    <w:rsid w:val="005B2307"/>
    <w:rsid w:val="005B2D6E"/>
    <w:rsid w:val="005B2E3A"/>
    <w:rsid w:val="005B3FDD"/>
    <w:rsid w:val="005B4584"/>
    <w:rsid w:val="005B4E16"/>
    <w:rsid w:val="005B52AD"/>
    <w:rsid w:val="005B52ED"/>
    <w:rsid w:val="005B594B"/>
    <w:rsid w:val="005B596B"/>
    <w:rsid w:val="005B6DA4"/>
    <w:rsid w:val="005B6E36"/>
    <w:rsid w:val="005C0C2D"/>
    <w:rsid w:val="005C0CEF"/>
    <w:rsid w:val="005C1D1B"/>
    <w:rsid w:val="005C20B6"/>
    <w:rsid w:val="005C2255"/>
    <w:rsid w:val="005C32AC"/>
    <w:rsid w:val="005C3FB6"/>
    <w:rsid w:val="005C4EC5"/>
    <w:rsid w:val="005C51EE"/>
    <w:rsid w:val="005C7279"/>
    <w:rsid w:val="005C7356"/>
    <w:rsid w:val="005C764E"/>
    <w:rsid w:val="005C7771"/>
    <w:rsid w:val="005C777C"/>
    <w:rsid w:val="005C79F1"/>
    <w:rsid w:val="005D06FE"/>
    <w:rsid w:val="005D1018"/>
    <w:rsid w:val="005D1A54"/>
    <w:rsid w:val="005D1EA2"/>
    <w:rsid w:val="005D237E"/>
    <w:rsid w:val="005D28B3"/>
    <w:rsid w:val="005D2E1D"/>
    <w:rsid w:val="005D3787"/>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EEA"/>
    <w:rsid w:val="005E7F2F"/>
    <w:rsid w:val="005F037C"/>
    <w:rsid w:val="005F046E"/>
    <w:rsid w:val="005F10EC"/>
    <w:rsid w:val="005F1464"/>
    <w:rsid w:val="005F162C"/>
    <w:rsid w:val="005F20B7"/>
    <w:rsid w:val="005F3A5A"/>
    <w:rsid w:val="005F420D"/>
    <w:rsid w:val="005F51B9"/>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5E93"/>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1DDF"/>
    <w:rsid w:val="00633A66"/>
    <w:rsid w:val="0063423B"/>
    <w:rsid w:val="006343D3"/>
    <w:rsid w:val="00634547"/>
    <w:rsid w:val="006349C0"/>
    <w:rsid w:val="00635616"/>
    <w:rsid w:val="006361EB"/>
    <w:rsid w:val="00637445"/>
    <w:rsid w:val="00637F38"/>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543C"/>
    <w:rsid w:val="00656E7A"/>
    <w:rsid w:val="00656FC8"/>
    <w:rsid w:val="00657CC6"/>
    <w:rsid w:val="00661087"/>
    <w:rsid w:val="0066183F"/>
    <w:rsid w:val="00661B31"/>
    <w:rsid w:val="00663CF2"/>
    <w:rsid w:val="00664ABD"/>
    <w:rsid w:val="006659D0"/>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490F"/>
    <w:rsid w:val="006C55DA"/>
    <w:rsid w:val="006C5C51"/>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26BA"/>
    <w:rsid w:val="006E319C"/>
    <w:rsid w:val="006E3225"/>
    <w:rsid w:val="006E4847"/>
    <w:rsid w:val="006E4E5C"/>
    <w:rsid w:val="006E564C"/>
    <w:rsid w:val="006E58E6"/>
    <w:rsid w:val="006E6216"/>
    <w:rsid w:val="006E653F"/>
    <w:rsid w:val="006E7947"/>
    <w:rsid w:val="006F0658"/>
    <w:rsid w:val="006F0B7C"/>
    <w:rsid w:val="006F0D3E"/>
    <w:rsid w:val="006F1AB2"/>
    <w:rsid w:val="006F25C8"/>
    <w:rsid w:val="006F30D0"/>
    <w:rsid w:val="006F4249"/>
    <w:rsid w:val="006F4294"/>
    <w:rsid w:val="006F564A"/>
    <w:rsid w:val="006F5BB9"/>
    <w:rsid w:val="006F6A7A"/>
    <w:rsid w:val="006F6FF9"/>
    <w:rsid w:val="006F786C"/>
    <w:rsid w:val="00700AC2"/>
    <w:rsid w:val="0070108C"/>
    <w:rsid w:val="00701916"/>
    <w:rsid w:val="00702712"/>
    <w:rsid w:val="00702724"/>
    <w:rsid w:val="00702CD3"/>
    <w:rsid w:val="0070394E"/>
    <w:rsid w:val="00704EF8"/>
    <w:rsid w:val="00706193"/>
    <w:rsid w:val="00706774"/>
    <w:rsid w:val="0070737F"/>
    <w:rsid w:val="007114E1"/>
    <w:rsid w:val="00711763"/>
    <w:rsid w:val="007120BE"/>
    <w:rsid w:val="00713517"/>
    <w:rsid w:val="00714F35"/>
    <w:rsid w:val="00715409"/>
    <w:rsid w:val="00715A30"/>
    <w:rsid w:val="007162BA"/>
    <w:rsid w:val="0071699D"/>
    <w:rsid w:val="00716E07"/>
    <w:rsid w:val="0072004A"/>
    <w:rsid w:val="0072075E"/>
    <w:rsid w:val="00720920"/>
    <w:rsid w:val="007214DF"/>
    <w:rsid w:val="0072217F"/>
    <w:rsid w:val="007229F2"/>
    <w:rsid w:val="00722B95"/>
    <w:rsid w:val="00723147"/>
    <w:rsid w:val="00723B9B"/>
    <w:rsid w:val="00724AB0"/>
    <w:rsid w:val="00726C1D"/>
    <w:rsid w:val="007270A9"/>
    <w:rsid w:val="00727589"/>
    <w:rsid w:val="00730827"/>
    <w:rsid w:val="00731041"/>
    <w:rsid w:val="007318FF"/>
    <w:rsid w:val="007319EE"/>
    <w:rsid w:val="00732960"/>
    <w:rsid w:val="00732A23"/>
    <w:rsid w:val="00733FBE"/>
    <w:rsid w:val="00734486"/>
    <w:rsid w:val="00734C2B"/>
    <w:rsid w:val="007370B3"/>
    <w:rsid w:val="00737AD3"/>
    <w:rsid w:val="00740D75"/>
    <w:rsid w:val="0074118D"/>
    <w:rsid w:val="00742C0F"/>
    <w:rsid w:val="007448ED"/>
    <w:rsid w:val="00744D92"/>
    <w:rsid w:val="00745BB1"/>
    <w:rsid w:val="00745BDB"/>
    <w:rsid w:val="00746331"/>
    <w:rsid w:val="007473A6"/>
    <w:rsid w:val="007519BE"/>
    <w:rsid w:val="007523BA"/>
    <w:rsid w:val="00753337"/>
    <w:rsid w:val="0075535D"/>
    <w:rsid w:val="00755760"/>
    <w:rsid w:val="00755857"/>
    <w:rsid w:val="0075624D"/>
    <w:rsid w:val="00756EEE"/>
    <w:rsid w:val="00757C5B"/>
    <w:rsid w:val="00760186"/>
    <w:rsid w:val="00761D55"/>
    <w:rsid w:val="00761E56"/>
    <w:rsid w:val="00762CAB"/>
    <w:rsid w:val="00762DB4"/>
    <w:rsid w:val="00763253"/>
    <w:rsid w:val="007639A5"/>
    <w:rsid w:val="00763A59"/>
    <w:rsid w:val="007645A9"/>
    <w:rsid w:val="00764C7C"/>
    <w:rsid w:val="00764E58"/>
    <w:rsid w:val="00766550"/>
    <w:rsid w:val="007679F7"/>
    <w:rsid w:val="00770880"/>
    <w:rsid w:val="00770B3B"/>
    <w:rsid w:val="00771378"/>
    <w:rsid w:val="00771C0A"/>
    <w:rsid w:val="007730A6"/>
    <w:rsid w:val="0077427A"/>
    <w:rsid w:val="00774CEB"/>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18ED"/>
    <w:rsid w:val="0079305A"/>
    <w:rsid w:val="00795FF9"/>
    <w:rsid w:val="007964A4"/>
    <w:rsid w:val="00796526"/>
    <w:rsid w:val="00797195"/>
    <w:rsid w:val="007A0716"/>
    <w:rsid w:val="007A129C"/>
    <w:rsid w:val="007A1506"/>
    <w:rsid w:val="007A2524"/>
    <w:rsid w:val="007A270D"/>
    <w:rsid w:val="007A4949"/>
    <w:rsid w:val="007A4A08"/>
    <w:rsid w:val="007A5229"/>
    <w:rsid w:val="007A53A6"/>
    <w:rsid w:val="007A5BF6"/>
    <w:rsid w:val="007A6B25"/>
    <w:rsid w:val="007B018E"/>
    <w:rsid w:val="007B0216"/>
    <w:rsid w:val="007B1682"/>
    <w:rsid w:val="007B2023"/>
    <w:rsid w:val="007B24DA"/>
    <w:rsid w:val="007B2A8C"/>
    <w:rsid w:val="007B3512"/>
    <w:rsid w:val="007B3564"/>
    <w:rsid w:val="007B555E"/>
    <w:rsid w:val="007B5594"/>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09C7"/>
    <w:rsid w:val="007D101D"/>
    <w:rsid w:val="007D1872"/>
    <w:rsid w:val="007D1F74"/>
    <w:rsid w:val="007D268F"/>
    <w:rsid w:val="007D4696"/>
    <w:rsid w:val="007D518E"/>
    <w:rsid w:val="007D5A79"/>
    <w:rsid w:val="007D6092"/>
    <w:rsid w:val="007D60F0"/>
    <w:rsid w:val="007D7E3A"/>
    <w:rsid w:val="007E0BC1"/>
    <w:rsid w:val="007E112B"/>
    <w:rsid w:val="007E1216"/>
    <w:rsid w:val="007E3626"/>
    <w:rsid w:val="007E39CD"/>
    <w:rsid w:val="007E5024"/>
    <w:rsid w:val="007E548E"/>
    <w:rsid w:val="007E5E61"/>
    <w:rsid w:val="007E71E6"/>
    <w:rsid w:val="007E77AC"/>
    <w:rsid w:val="007F1B8A"/>
    <w:rsid w:val="007F4296"/>
    <w:rsid w:val="007F4393"/>
    <w:rsid w:val="007F4549"/>
    <w:rsid w:val="007F573E"/>
    <w:rsid w:val="007F7FA5"/>
    <w:rsid w:val="0080020B"/>
    <w:rsid w:val="00801DB4"/>
    <w:rsid w:val="00802253"/>
    <w:rsid w:val="008024BC"/>
    <w:rsid w:val="00803203"/>
    <w:rsid w:val="00803E93"/>
    <w:rsid w:val="00804C2B"/>
    <w:rsid w:val="00805032"/>
    <w:rsid w:val="00805CC8"/>
    <w:rsid w:val="0080621B"/>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B3D"/>
    <w:rsid w:val="00822C56"/>
    <w:rsid w:val="00824805"/>
    <w:rsid w:val="00824C2D"/>
    <w:rsid w:val="008254F9"/>
    <w:rsid w:val="00825AE6"/>
    <w:rsid w:val="0082604A"/>
    <w:rsid w:val="0082795C"/>
    <w:rsid w:val="00830746"/>
    <w:rsid w:val="008315CF"/>
    <w:rsid w:val="008317D7"/>
    <w:rsid w:val="00833275"/>
    <w:rsid w:val="00833D45"/>
    <w:rsid w:val="00833F5C"/>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BD4"/>
    <w:rsid w:val="00870ECC"/>
    <w:rsid w:val="00872113"/>
    <w:rsid w:val="0087373A"/>
    <w:rsid w:val="00873C3F"/>
    <w:rsid w:val="00875900"/>
    <w:rsid w:val="00875AAB"/>
    <w:rsid w:val="00875B60"/>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25D2"/>
    <w:rsid w:val="00893048"/>
    <w:rsid w:val="008932C0"/>
    <w:rsid w:val="00897614"/>
    <w:rsid w:val="00897846"/>
    <w:rsid w:val="008A01D2"/>
    <w:rsid w:val="008A0E27"/>
    <w:rsid w:val="008A21A7"/>
    <w:rsid w:val="008A232A"/>
    <w:rsid w:val="008A2F90"/>
    <w:rsid w:val="008A3928"/>
    <w:rsid w:val="008A4A96"/>
    <w:rsid w:val="008A5C8D"/>
    <w:rsid w:val="008A664A"/>
    <w:rsid w:val="008A7A0E"/>
    <w:rsid w:val="008B0217"/>
    <w:rsid w:val="008B0479"/>
    <w:rsid w:val="008B058A"/>
    <w:rsid w:val="008B2D87"/>
    <w:rsid w:val="008B2DFA"/>
    <w:rsid w:val="008B345A"/>
    <w:rsid w:val="008B345C"/>
    <w:rsid w:val="008B3ABA"/>
    <w:rsid w:val="008B4343"/>
    <w:rsid w:val="008B6964"/>
    <w:rsid w:val="008B6C98"/>
    <w:rsid w:val="008B74DC"/>
    <w:rsid w:val="008B7972"/>
    <w:rsid w:val="008B7A89"/>
    <w:rsid w:val="008B7BBB"/>
    <w:rsid w:val="008B7DA8"/>
    <w:rsid w:val="008C286B"/>
    <w:rsid w:val="008C4143"/>
    <w:rsid w:val="008C45F4"/>
    <w:rsid w:val="008C67A0"/>
    <w:rsid w:val="008C71D5"/>
    <w:rsid w:val="008C7687"/>
    <w:rsid w:val="008D076D"/>
    <w:rsid w:val="008D07FB"/>
    <w:rsid w:val="008D10F0"/>
    <w:rsid w:val="008D12B9"/>
    <w:rsid w:val="008D15DC"/>
    <w:rsid w:val="008D2DD0"/>
    <w:rsid w:val="008D31A3"/>
    <w:rsid w:val="008D39EB"/>
    <w:rsid w:val="008D3FDF"/>
    <w:rsid w:val="008D47CE"/>
    <w:rsid w:val="008D490B"/>
    <w:rsid w:val="008D4A08"/>
    <w:rsid w:val="008D4FD1"/>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2C2"/>
    <w:rsid w:val="008F46EB"/>
    <w:rsid w:val="008F5221"/>
    <w:rsid w:val="008F53BE"/>
    <w:rsid w:val="008F5BB8"/>
    <w:rsid w:val="008F60C6"/>
    <w:rsid w:val="008F651B"/>
    <w:rsid w:val="008F6DE7"/>
    <w:rsid w:val="008F7308"/>
    <w:rsid w:val="00901AD9"/>
    <w:rsid w:val="00902332"/>
    <w:rsid w:val="00902709"/>
    <w:rsid w:val="00902DB3"/>
    <w:rsid w:val="00903E25"/>
    <w:rsid w:val="00904B34"/>
    <w:rsid w:val="00904C9E"/>
    <w:rsid w:val="00904EEB"/>
    <w:rsid w:val="00906ADF"/>
    <w:rsid w:val="00907281"/>
    <w:rsid w:val="00907E03"/>
    <w:rsid w:val="00910D9E"/>
    <w:rsid w:val="009117E7"/>
    <w:rsid w:val="0091216B"/>
    <w:rsid w:val="0091287A"/>
    <w:rsid w:val="009134EF"/>
    <w:rsid w:val="00913CB5"/>
    <w:rsid w:val="00913CF2"/>
    <w:rsid w:val="00914285"/>
    <w:rsid w:val="00914855"/>
    <w:rsid w:val="00915D8C"/>
    <w:rsid w:val="0091754B"/>
    <w:rsid w:val="00917AE6"/>
    <w:rsid w:val="00922B46"/>
    <w:rsid w:val="00922DA1"/>
    <w:rsid w:val="00923FBE"/>
    <w:rsid w:val="00924412"/>
    <w:rsid w:val="00925EC2"/>
    <w:rsid w:val="0092654E"/>
    <w:rsid w:val="00927D23"/>
    <w:rsid w:val="0093058D"/>
    <w:rsid w:val="00930933"/>
    <w:rsid w:val="009312B9"/>
    <w:rsid w:val="009317D6"/>
    <w:rsid w:val="009319E5"/>
    <w:rsid w:val="00931D37"/>
    <w:rsid w:val="00932201"/>
    <w:rsid w:val="009329BE"/>
    <w:rsid w:val="00932CAC"/>
    <w:rsid w:val="00933420"/>
    <w:rsid w:val="00933994"/>
    <w:rsid w:val="00934C3D"/>
    <w:rsid w:val="00934C6C"/>
    <w:rsid w:val="00934D6C"/>
    <w:rsid w:val="00935159"/>
    <w:rsid w:val="00935DFD"/>
    <w:rsid w:val="0093600B"/>
    <w:rsid w:val="0093657A"/>
    <w:rsid w:val="00937D75"/>
    <w:rsid w:val="00943175"/>
    <w:rsid w:val="00944C4F"/>
    <w:rsid w:val="009455EC"/>
    <w:rsid w:val="00945B3C"/>
    <w:rsid w:val="00946473"/>
    <w:rsid w:val="00946682"/>
    <w:rsid w:val="0094779E"/>
    <w:rsid w:val="00950A70"/>
    <w:rsid w:val="00951459"/>
    <w:rsid w:val="00952774"/>
    <w:rsid w:val="00952D82"/>
    <w:rsid w:val="0095632B"/>
    <w:rsid w:val="0095703F"/>
    <w:rsid w:val="00960010"/>
    <w:rsid w:val="00960A00"/>
    <w:rsid w:val="00960BBF"/>
    <w:rsid w:val="009610B9"/>
    <w:rsid w:val="009619BE"/>
    <w:rsid w:val="00964EBC"/>
    <w:rsid w:val="009653B0"/>
    <w:rsid w:val="00965D89"/>
    <w:rsid w:val="0096682F"/>
    <w:rsid w:val="00967DF4"/>
    <w:rsid w:val="00971957"/>
    <w:rsid w:val="00972E9E"/>
    <w:rsid w:val="00972EA6"/>
    <w:rsid w:val="0097375E"/>
    <w:rsid w:val="00973852"/>
    <w:rsid w:val="00975046"/>
    <w:rsid w:val="00975182"/>
    <w:rsid w:val="00975499"/>
    <w:rsid w:val="0097589C"/>
    <w:rsid w:val="00976029"/>
    <w:rsid w:val="0097745F"/>
    <w:rsid w:val="00980215"/>
    <w:rsid w:val="00980686"/>
    <w:rsid w:val="00980EFE"/>
    <w:rsid w:val="0098133B"/>
    <w:rsid w:val="00981599"/>
    <w:rsid w:val="00981C9F"/>
    <w:rsid w:val="00981D45"/>
    <w:rsid w:val="0098267C"/>
    <w:rsid w:val="00982D20"/>
    <w:rsid w:val="00982F6C"/>
    <w:rsid w:val="00983CCA"/>
    <w:rsid w:val="00984C15"/>
    <w:rsid w:val="00985BAD"/>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F00"/>
    <w:rsid w:val="009A1FA8"/>
    <w:rsid w:val="009A31FE"/>
    <w:rsid w:val="009A4D71"/>
    <w:rsid w:val="009A4FD2"/>
    <w:rsid w:val="009A50D7"/>
    <w:rsid w:val="009A56EC"/>
    <w:rsid w:val="009A650C"/>
    <w:rsid w:val="009A7708"/>
    <w:rsid w:val="009A7857"/>
    <w:rsid w:val="009A78BF"/>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6FC5"/>
    <w:rsid w:val="009C73CC"/>
    <w:rsid w:val="009D0034"/>
    <w:rsid w:val="009D01C1"/>
    <w:rsid w:val="009D07CD"/>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786"/>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144E"/>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43AB"/>
    <w:rsid w:val="00A85D98"/>
    <w:rsid w:val="00A87178"/>
    <w:rsid w:val="00A872F1"/>
    <w:rsid w:val="00A87507"/>
    <w:rsid w:val="00A876CD"/>
    <w:rsid w:val="00A87D35"/>
    <w:rsid w:val="00A92534"/>
    <w:rsid w:val="00A9293C"/>
    <w:rsid w:val="00A92B34"/>
    <w:rsid w:val="00A966A7"/>
    <w:rsid w:val="00A96B69"/>
    <w:rsid w:val="00A96BDA"/>
    <w:rsid w:val="00A97274"/>
    <w:rsid w:val="00A97F36"/>
    <w:rsid w:val="00AA01C7"/>
    <w:rsid w:val="00AA050A"/>
    <w:rsid w:val="00AA06BA"/>
    <w:rsid w:val="00AA15FA"/>
    <w:rsid w:val="00AA1BF4"/>
    <w:rsid w:val="00AA23E8"/>
    <w:rsid w:val="00AA3569"/>
    <w:rsid w:val="00AA3C4F"/>
    <w:rsid w:val="00AA4158"/>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23"/>
    <w:rsid w:val="00AB64B0"/>
    <w:rsid w:val="00AB6DEE"/>
    <w:rsid w:val="00AB7DAB"/>
    <w:rsid w:val="00AC013F"/>
    <w:rsid w:val="00AC0B11"/>
    <w:rsid w:val="00AC1B45"/>
    <w:rsid w:val="00AC1D9E"/>
    <w:rsid w:val="00AC3015"/>
    <w:rsid w:val="00AC4AD4"/>
    <w:rsid w:val="00AC4FA8"/>
    <w:rsid w:val="00AC5165"/>
    <w:rsid w:val="00AC55B7"/>
    <w:rsid w:val="00AC66D3"/>
    <w:rsid w:val="00AC6969"/>
    <w:rsid w:val="00AC6E97"/>
    <w:rsid w:val="00AC7C91"/>
    <w:rsid w:val="00AD0797"/>
    <w:rsid w:val="00AD0EEA"/>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E02"/>
    <w:rsid w:val="00AF33CE"/>
    <w:rsid w:val="00AF3AE9"/>
    <w:rsid w:val="00AF400B"/>
    <w:rsid w:val="00AF410C"/>
    <w:rsid w:val="00AF61B9"/>
    <w:rsid w:val="00AF662B"/>
    <w:rsid w:val="00AF6C0A"/>
    <w:rsid w:val="00AF7637"/>
    <w:rsid w:val="00B01CCF"/>
    <w:rsid w:val="00B01DDB"/>
    <w:rsid w:val="00B01F94"/>
    <w:rsid w:val="00B03620"/>
    <w:rsid w:val="00B03727"/>
    <w:rsid w:val="00B051F2"/>
    <w:rsid w:val="00B05943"/>
    <w:rsid w:val="00B07BB3"/>
    <w:rsid w:val="00B10895"/>
    <w:rsid w:val="00B10BA7"/>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5F"/>
    <w:rsid w:val="00B34A11"/>
    <w:rsid w:val="00B35191"/>
    <w:rsid w:val="00B3564D"/>
    <w:rsid w:val="00B357C9"/>
    <w:rsid w:val="00B35C32"/>
    <w:rsid w:val="00B3700E"/>
    <w:rsid w:val="00B37143"/>
    <w:rsid w:val="00B374BE"/>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2FD"/>
    <w:rsid w:val="00B5330E"/>
    <w:rsid w:val="00B53403"/>
    <w:rsid w:val="00B5408B"/>
    <w:rsid w:val="00B551E7"/>
    <w:rsid w:val="00B578F2"/>
    <w:rsid w:val="00B57CB0"/>
    <w:rsid w:val="00B60838"/>
    <w:rsid w:val="00B61360"/>
    <w:rsid w:val="00B616F6"/>
    <w:rsid w:val="00B61801"/>
    <w:rsid w:val="00B61B8F"/>
    <w:rsid w:val="00B62EC9"/>
    <w:rsid w:val="00B62F84"/>
    <w:rsid w:val="00B64A5C"/>
    <w:rsid w:val="00B653F1"/>
    <w:rsid w:val="00B65412"/>
    <w:rsid w:val="00B65472"/>
    <w:rsid w:val="00B6569F"/>
    <w:rsid w:val="00B65762"/>
    <w:rsid w:val="00B6606A"/>
    <w:rsid w:val="00B66FDF"/>
    <w:rsid w:val="00B6708C"/>
    <w:rsid w:val="00B670F0"/>
    <w:rsid w:val="00B6728D"/>
    <w:rsid w:val="00B678A8"/>
    <w:rsid w:val="00B701F9"/>
    <w:rsid w:val="00B7078E"/>
    <w:rsid w:val="00B72A1E"/>
    <w:rsid w:val="00B72D3F"/>
    <w:rsid w:val="00B73094"/>
    <w:rsid w:val="00B730BB"/>
    <w:rsid w:val="00B73C23"/>
    <w:rsid w:val="00B75675"/>
    <w:rsid w:val="00B76168"/>
    <w:rsid w:val="00B767E2"/>
    <w:rsid w:val="00B77024"/>
    <w:rsid w:val="00B7787C"/>
    <w:rsid w:val="00B778FA"/>
    <w:rsid w:val="00B808A7"/>
    <w:rsid w:val="00B822F6"/>
    <w:rsid w:val="00B825B5"/>
    <w:rsid w:val="00B829D1"/>
    <w:rsid w:val="00B835E2"/>
    <w:rsid w:val="00B83CDD"/>
    <w:rsid w:val="00B85BC8"/>
    <w:rsid w:val="00B86CD8"/>
    <w:rsid w:val="00B871A1"/>
    <w:rsid w:val="00B873B9"/>
    <w:rsid w:val="00B876DD"/>
    <w:rsid w:val="00B877FC"/>
    <w:rsid w:val="00B912F7"/>
    <w:rsid w:val="00B91D1F"/>
    <w:rsid w:val="00B9266D"/>
    <w:rsid w:val="00B93AC5"/>
    <w:rsid w:val="00B963BD"/>
    <w:rsid w:val="00B96C9F"/>
    <w:rsid w:val="00B9704E"/>
    <w:rsid w:val="00B97C2E"/>
    <w:rsid w:val="00BA017B"/>
    <w:rsid w:val="00BA050B"/>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1CAF"/>
    <w:rsid w:val="00BB2B5F"/>
    <w:rsid w:val="00BB2F7C"/>
    <w:rsid w:val="00BB30BC"/>
    <w:rsid w:val="00BB34B9"/>
    <w:rsid w:val="00BB34F1"/>
    <w:rsid w:val="00BB37DB"/>
    <w:rsid w:val="00BB41C8"/>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2C2C"/>
    <w:rsid w:val="00BD32A6"/>
    <w:rsid w:val="00BD540D"/>
    <w:rsid w:val="00BD58AF"/>
    <w:rsid w:val="00BD5A57"/>
    <w:rsid w:val="00BE0015"/>
    <w:rsid w:val="00BE038B"/>
    <w:rsid w:val="00BE03A3"/>
    <w:rsid w:val="00BE0F03"/>
    <w:rsid w:val="00BE17B6"/>
    <w:rsid w:val="00BE1B21"/>
    <w:rsid w:val="00BE2794"/>
    <w:rsid w:val="00BE279D"/>
    <w:rsid w:val="00BE2FE0"/>
    <w:rsid w:val="00BE51CC"/>
    <w:rsid w:val="00BE5A51"/>
    <w:rsid w:val="00BE7272"/>
    <w:rsid w:val="00BF05AA"/>
    <w:rsid w:val="00BF0BAB"/>
    <w:rsid w:val="00BF16A0"/>
    <w:rsid w:val="00BF18AD"/>
    <w:rsid w:val="00BF227D"/>
    <w:rsid w:val="00BF316B"/>
    <w:rsid w:val="00BF3DBE"/>
    <w:rsid w:val="00BF3E51"/>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3D"/>
    <w:rsid w:val="00C04999"/>
    <w:rsid w:val="00C05006"/>
    <w:rsid w:val="00C059D1"/>
    <w:rsid w:val="00C05DD4"/>
    <w:rsid w:val="00C05F44"/>
    <w:rsid w:val="00C06466"/>
    <w:rsid w:val="00C071E0"/>
    <w:rsid w:val="00C07930"/>
    <w:rsid w:val="00C07DF3"/>
    <w:rsid w:val="00C07E92"/>
    <w:rsid w:val="00C07EE1"/>
    <w:rsid w:val="00C10B9A"/>
    <w:rsid w:val="00C11970"/>
    <w:rsid w:val="00C1296E"/>
    <w:rsid w:val="00C129E3"/>
    <w:rsid w:val="00C14378"/>
    <w:rsid w:val="00C14955"/>
    <w:rsid w:val="00C14AD5"/>
    <w:rsid w:val="00C159A4"/>
    <w:rsid w:val="00C16312"/>
    <w:rsid w:val="00C1654B"/>
    <w:rsid w:val="00C167CF"/>
    <w:rsid w:val="00C16BE0"/>
    <w:rsid w:val="00C20649"/>
    <w:rsid w:val="00C206BA"/>
    <w:rsid w:val="00C227ED"/>
    <w:rsid w:val="00C23DCE"/>
    <w:rsid w:val="00C24366"/>
    <w:rsid w:val="00C24B7D"/>
    <w:rsid w:val="00C25D15"/>
    <w:rsid w:val="00C263BA"/>
    <w:rsid w:val="00C27172"/>
    <w:rsid w:val="00C30E78"/>
    <w:rsid w:val="00C31495"/>
    <w:rsid w:val="00C31946"/>
    <w:rsid w:val="00C320AB"/>
    <w:rsid w:val="00C3212B"/>
    <w:rsid w:val="00C33F7C"/>
    <w:rsid w:val="00C34BB6"/>
    <w:rsid w:val="00C35018"/>
    <w:rsid w:val="00C35382"/>
    <w:rsid w:val="00C35C57"/>
    <w:rsid w:val="00C35F03"/>
    <w:rsid w:val="00C362C2"/>
    <w:rsid w:val="00C3751E"/>
    <w:rsid w:val="00C37681"/>
    <w:rsid w:val="00C37C53"/>
    <w:rsid w:val="00C37DBB"/>
    <w:rsid w:val="00C417AE"/>
    <w:rsid w:val="00C43018"/>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8BD"/>
    <w:rsid w:val="00C629A5"/>
    <w:rsid w:val="00C62EFA"/>
    <w:rsid w:val="00C63ED0"/>
    <w:rsid w:val="00C63EF2"/>
    <w:rsid w:val="00C64A26"/>
    <w:rsid w:val="00C64D0F"/>
    <w:rsid w:val="00C658CE"/>
    <w:rsid w:val="00C67041"/>
    <w:rsid w:val="00C676CF"/>
    <w:rsid w:val="00C6779F"/>
    <w:rsid w:val="00C7093B"/>
    <w:rsid w:val="00C717F0"/>
    <w:rsid w:val="00C7184E"/>
    <w:rsid w:val="00C7258A"/>
    <w:rsid w:val="00C72B4B"/>
    <w:rsid w:val="00C7378A"/>
    <w:rsid w:val="00C73A85"/>
    <w:rsid w:val="00C745A0"/>
    <w:rsid w:val="00C746D0"/>
    <w:rsid w:val="00C74B7B"/>
    <w:rsid w:val="00C75163"/>
    <w:rsid w:val="00C76BF4"/>
    <w:rsid w:val="00C771F0"/>
    <w:rsid w:val="00C77851"/>
    <w:rsid w:val="00C77984"/>
    <w:rsid w:val="00C77E0C"/>
    <w:rsid w:val="00C80DF9"/>
    <w:rsid w:val="00C8152A"/>
    <w:rsid w:val="00C82E14"/>
    <w:rsid w:val="00C83078"/>
    <w:rsid w:val="00C83372"/>
    <w:rsid w:val="00C83FB3"/>
    <w:rsid w:val="00C846F6"/>
    <w:rsid w:val="00C84E29"/>
    <w:rsid w:val="00C8614C"/>
    <w:rsid w:val="00C86D9D"/>
    <w:rsid w:val="00C87EB7"/>
    <w:rsid w:val="00C905D3"/>
    <w:rsid w:val="00C9128B"/>
    <w:rsid w:val="00C912B7"/>
    <w:rsid w:val="00C93379"/>
    <w:rsid w:val="00C961BE"/>
    <w:rsid w:val="00C96325"/>
    <w:rsid w:val="00C96C45"/>
    <w:rsid w:val="00C9747C"/>
    <w:rsid w:val="00CA2A0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7E6"/>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F6C"/>
    <w:rsid w:val="00CE6399"/>
    <w:rsid w:val="00CE735A"/>
    <w:rsid w:val="00CE749B"/>
    <w:rsid w:val="00CF02B7"/>
    <w:rsid w:val="00CF043F"/>
    <w:rsid w:val="00CF0EDB"/>
    <w:rsid w:val="00CF1E22"/>
    <w:rsid w:val="00CF2069"/>
    <w:rsid w:val="00CF2164"/>
    <w:rsid w:val="00CF367B"/>
    <w:rsid w:val="00CF37AF"/>
    <w:rsid w:val="00CF3C40"/>
    <w:rsid w:val="00CF3C9E"/>
    <w:rsid w:val="00CF5555"/>
    <w:rsid w:val="00CF5F42"/>
    <w:rsid w:val="00CF6341"/>
    <w:rsid w:val="00CF7096"/>
    <w:rsid w:val="00CF7578"/>
    <w:rsid w:val="00CF7EC5"/>
    <w:rsid w:val="00D0130E"/>
    <w:rsid w:val="00D01AB7"/>
    <w:rsid w:val="00D01BCC"/>
    <w:rsid w:val="00D01CEE"/>
    <w:rsid w:val="00D0255C"/>
    <w:rsid w:val="00D0370E"/>
    <w:rsid w:val="00D04CDC"/>
    <w:rsid w:val="00D0569E"/>
    <w:rsid w:val="00D0644D"/>
    <w:rsid w:val="00D06585"/>
    <w:rsid w:val="00D0720F"/>
    <w:rsid w:val="00D078E6"/>
    <w:rsid w:val="00D0795A"/>
    <w:rsid w:val="00D100B5"/>
    <w:rsid w:val="00D1072B"/>
    <w:rsid w:val="00D10CC2"/>
    <w:rsid w:val="00D11118"/>
    <w:rsid w:val="00D11178"/>
    <w:rsid w:val="00D11BE2"/>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FDF"/>
    <w:rsid w:val="00D45008"/>
    <w:rsid w:val="00D45C33"/>
    <w:rsid w:val="00D46710"/>
    <w:rsid w:val="00D46A1E"/>
    <w:rsid w:val="00D47092"/>
    <w:rsid w:val="00D4768C"/>
    <w:rsid w:val="00D47E69"/>
    <w:rsid w:val="00D510E5"/>
    <w:rsid w:val="00D52976"/>
    <w:rsid w:val="00D52B3C"/>
    <w:rsid w:val="00D52F29"/>
    <w:rsid w:val="00D54383"/>
    <w:rsid w:val="00D54A34"/>
    <w:rsid w:val="00D54B01"/>
    <w:rsid w:val="00D54D4E"/>
    <w:rsid w:val="00D55011"/>
    <w:rsid w:val="00D561EB"/>
    <w:rsid w:val="00D572A1"/>
    <w:rsid w:val="00D60792"/>
    <w:rsid w:val="00D6278B"/>
    <w:rsid w:val="00D62D23"/>
    <w:rsid w:val="00D659AD"/>
    <w:rsid w:val="00D66558"/>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2DEB"/>
    <w:rsid w:val="00DA348F"/>
    <w:rsid w:val="00DA34B5"/>
    <w:rsid w:val="00DA39E2"/>
    <w:rsid w:val="00DA3C5D"/>
    <w:rsid w:val="00DA3F74"/>
    <w:rsid w:val="00DA43C2"/>
    <w:rsid w:val="00DA46F8"/>
    <w:rsid w:val="00DA62AC"/>
    <w:rsid w:val="00DA67DB"/>
    <w:rsid w:val="00DA6845"/>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4A83"/>
    <w:rsid w:val="00DB6706"/>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1F"/>
    <w:rsid w:val="00DC4A28"/>
    <w:rsid w:val="00DC564F"/>
    <w:rsid w:val="00DC57B1"/>
    <w:rsid w:val="00DC5C94"/>
    <w:rsid w:val="00DC6A64"/>
    <w:rsid w:val="00DD0C1D"/>
    <w:rsid w:val="00DD1CBA"/>
    <w:rsid w:val="00DD2E07"/>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4B7"/>
    <w:rsid w:val="00DE6BFB"/>
    <w:rsid w:val="00DE73B4"/>
    <w:rsid w:val="00DE7C09"/>
    <w:rsid w:val="00DE7F12"/>
    <w:rsid w:val="00DF0A3E"/>
    <w:rsid w:val="00DF0BB0"/>
    <w:rsid w:val="00DF0DF7"/>
    <w:rsid w:val="00DF10A6"/>
    <w:rsid w:val="00DF18C7"/>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FBC"/>
    <w:rsid w:val="00E52289"/>
    <w:rsid w:val="00E5308D"/>
    <w:rsid w:val="00E531E4"/>
    <w:rsid w:val="00E537D5"/>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87"/>
    <w:rsid w:val="00E64BC4"/>
    <w:rsid w:val="00E64BFE"/>
    <w:rsid w:val="00E64F35"/>
    <w:rsid w:val="00E66324"/>
    <w:rsid w:val="00E666BB"/>
    <w:rsid w:val="00E66929"/>
    <w:rsid w:val="00E66B0F"/>
    <w:rsid w:val="00E67005"/>
    <w:rsid w:val="00E670F8"/>
    <w:rsid w:val="00E6729D"/>
    <w:rsid w:val="00E70395"/>
    <w:rsid w:val="00E71FF4"/>
    <w:rsid w:val="00E72631"/>
    <w:rsid w:val="00E727BE"/>
    <w:rsid w:val="00E72B6B"/>
    <w:rsid w:val="00E7490A"/>
    <w:rsid w:val="00E74F7A"/>
    <w:rsid w:val="00E74FA5"/>
    <w:rsid w:val="00E7530D"/>
    <w:rsid w:val="00E758C1"/>
    <w:rsid w:val="00E7685A"/>
    <w:rsid w:val="00E80920"/>
    <w:rsid w:val="00E810F9"/>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BEC"/>
    <w:rsid w:val="00E94F87"/>
    <w:rsid w:val="00E97EC5"/>
    <w:rsid w:val="00EA020B"/>
    <w:rsid w:val="00EA2046"/>
    <w:rsid w:val="00EA27E0"/>
    <w:rsid w:val="00EA2C30"/>
    <w:rsid w:val="00EA33C5"/>
    <w:rsid w:val="00EA4851"/>
    <w:rsid w:val="00EA5C7E"/>
    <w:rsid w:val="00EA7741"/>
    <w:rsid w:val="00EB0590"/>
    <w:rsid w:val="00EB2FDE"/>
    <w:rsid w:val="00EB3551"/>
    <w:rsid w:val="00EB3B00"/>
    <w:rsid w:val="00EB5802"/>
    <w:rsid w:val="00EB59C0"/>
    <w:rsid w:val="00EB647A"/>
    <w:rsid w:val="00EB775B"/>
    <w:rsid w:val="00EB7E9D"/>
    <w:rsid w:val="00EC3A47"/>
    <w:rsid w:val="00EC4506"/>
    <w:rsid w:val="00EC47BF"/>
    <w:rsid w:val="00EC4F62"/>
    <w:rsid w:val="00EC566C"/>
    <w:rsid w:val="00EC5DBC"/>
    <w:rsid w:val="00EC7809"/>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19F1"/>
    <w:rsid w:val="00EF2746"/>
    <w:rsid w:val="00EF29C5"/>
    <w:rsid w:val="00EF2D42"/>
    <w:rsid w:val="00EF3450"/>
    <w:rsid w:val="00EF3570"/>
    <w:rsid w:val="00EF4159"/>
    <w:rsid w:val="00EF5B9A"/>
    <w:rsid w:val="00EF6492"/>
    <w:rsid w:val="00EF64B5"/>
    <w:rsid w:val="00EF6C63"/>
    <w:rsid w:val="00EF6E85"/>
    <w:rsid w:val="00F017B8"/>
    <w:rsid w:val="00F0187E"/>
    <w:rsid w:val="00F01B8A"/>
    <w:rsid w:val="00F0201F"/>
    <w:rsid w:val="00F0227E"/>
    <w:rsid w:val="00F0294A"/>
    <w:rsid w:val="00F02CCF"/>
    <w:rsid w:val="00F04A50"/>
    <w:rsid w:val="00F054DC"/>
    <w:rsid w:val="00F0550C"/>
    <w:rsid w:val="00F057D0"/>
    <w:rsid w:val="00F05AF9"/>
    <w:rsid w:val="00F06751"/>
    <w:rsid w:val="00F068D6"/>
    <w:rsid w:val="00F10144"/>
    <w:rsid w:val="00F1043E"/>
    <w:rsid w:val="00F1068C"/>
    <w:rsid w:val="00F107EF"/>
    <w:rsid w:val="00F12C67"/>
    <w:rsid w:val="00F12EFF"/>
    <w:rsid w:val="00F1368F"/>
    <w:rsid w:val="00F139A5"/>
    <w:rsid w:val="00F13C49"/>
    <w:rsid w:val="00F13EFB"/>
    <w:rsid w:val="00F15431"/>
    <w:rsid w:val="00F15CD7"/>
    <w:rsid w:val="00F169F6"/>
    <w:rsid w:val="00F17F14"/>
    <w:rsid w:val="00F20375"/>
    <w:rsid w:val="00F204A2"/>
    <w:rsid w:val="00F2073C"/>
    <w:rsid w:val="00F20B59"/>
    <w:rsid w:val="00F218A9"/>
    <w:rsid w:val="00F233E7"/>
    <w:rsid w:val="00F23774"/>
    <w:rsid w:val="00F23CD4"/>
    <w:rsid w:val="00F245E0"/>
    <w:rsid w:val="00F247FB"/>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5E8"/>
    <w:rsid w:val="00F45ED5"/>
    <w:rsid w:val="00F46561"/>
    <w:rsid w:val="00F50974"/>
    <w:rsid w:val="00F50AE6"/>
    <w:rsid w:val="00F50E7C"/>
    <w:rsid w:val="00F50E80"/>
    <w:rsid w:val="00F5277B"/>
    <w:rsid w:val="00F53AE9"/>
    <w:rsid w:val="00F53F19"/>
    <w:rsid w:val="00F542A0"/>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4484"/>
    <w:rsid w:val="00F7516B"/>
    <w:rsid w:val="00F75B77"/>
    <w:rsid w:val="00F75FAA"/>
    <w:rsid w:val="00F7644B"/>
    <w:rsid w:val="00F80495"/>
    <w:rsid w:val="00F807CD"/>
    <w:rsid w:val="00F828F5"/>
    <w:rsid w:val="00F83568"/>
    <w:rsid w:val="00F8388C"/>
    <w:rsid w:val="00F83FF6"/>
    <w:rsid w:val="00F84BB0"/>
    <w:rsid w:val="00F84D5C"/>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C66"/>
    <w:rsid w:val="00FA3DCC"/>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4EC1"/>
    <w:rsid w:val="00FC50C8"/>
    <w:rsid w:val="00FC6D9B"/>
    <w:rsid w:val="00FC771E"/>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E76"/>
    <w:pPr>
      <w:suppressAutoHyphens/>
      <w:spacing w:after="200" w:line="276" w:lineRule="auto"/>
    </w:pPr>
    <w:rPr>
      <w:rFonts w:eastAsia="Calibri" w:cs="Calibri"/>
      <w:kern w:val="1"/>
      <w:sz w:val="24"/>
      <w:szCs w:val="22"/>
      <w:lang w:eastAsia="ar-SA"/>
    </w:rPr>
  </w:style>
  <w:style w:type="paragraph" w:styleId="Heading1">
    <w:name w:val="heading 1"/>
    <w:basedOn w:val="Normal"/>
    <w:next w:val="Normal"/>
    <w:qFormat/>
    <w:pPr>
      <w:keepNext/>
      <w:numPr>
        <w:numId w:val="1"/>
      </w:numPr>
      <w:spacing w:before="360" w:after="360" w:line="240" w:lineRule="auto"/>
      <w:ind w:left="720"/>
      <w:jc w:val="center"/>
      <w:outlineLvl w:val="0"/>
    </w:pPr>
    <w:rPr>
      <w:rFonts w:eastAsia="Times New Roman"/>
      <w:sz w:val="28"/>
    </w:rPr>
  </w:style>
  <w:style w:type="paragraph" w:styleId="Heading2">
    <w:name w:val="heading 2"/>
    <w:basedOn w:val="Normal"/>
    <w:next w:val="Normal"/>
    <w:qFormat/>
    <w:pPr>
      <w:numPr>
        <w:ilvl w:val="1"/>
        <w:numId w:val="1"/>
      </w:numPr>
      <w:spacing w:after="0" w:line="240" w:lineRule="auto"/>
      <w:ind w:left="900"/>
      <w:jc w:val="both"/>
      <w:outlineLvl w:val="1"/>
    </w:pPr>
    <w:rPr>
      <w:rFonts w:eastAsia="Times New Roman"/>
      <w:szCs w:val="20"/>
    </w:rPr>
  </w:style>
  <w:style w:type="paragraph" w:styleId="Heading3">
    <w:name w:val="heading 3"/>
    <w:basedOn w:val="Normal"/>
    <w:next w:val="Normal"/>
    <w:qFormat/>
    <w:pPr>
      <w:keepNext/>
      <w:numPr>
        <w:ilvl w:val="2"/>
        <w:numId w:val="1"/>
      </w:numPr>
      <w:spacing w:after="0" w:line="240" w:lineRule="auto"/>
      <w:ind w:left="1014"/>
      <w:jc w:val="both"/>
      <w:outlineLvl w:val="2"/>
    </w:pPr>
    <w:rPr>
      <w:rFonts w:eastAsia="Times New Roman"/>
      <w:szCs w:val="20"/>
    </w:rPr>
  </w:style>
  <w:style w:type="paragraph" w:styleId="Heading4">
    <w:name w:val="heading 4"/>
    <w:basedOn w:val="Normal"/>
    <w:next w:val="Normal"/>
    <w:qFormat/>
    <w:pPr>
      <w:keepNext/>
      <w:numPr>
        <w:ilvl w:val="3"/>
        <w:numId w:val="1"/>
      </w:numPr>
      <w:spacing w:after="0" w:line="240" w:lineRule="auto"/>
      <w:ind w:left="720"/>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ind w:left="720"/>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ind w:left="720"/>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ind w:left="720"/>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ind w:left="720"/>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ind w:left="720"/>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yperlink">
    <w:name w:val="Hyperlink"/>
    <w:aliases w:val="Alna"/>
    <w:uiPriority w:val="99"/>
    <w:rPr>
      <w:color w:val="0000FF"/>
      <w:u w:val="single"/>
    </w:rPr>
  </w:style>
  <w:style w:type="character" w:styleId="FollowedHyperlink">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ageNumber">
    <w:name w:val="page number"/>
    <w:basedOn w:val="WW-DefaultParagraphFont11"/>
  </w:style>
  <w:style w:type="character" w:customStyle="1" w:styleId="Numeravimosimboliai">
    <w:name w:val="Numeravimo simboliai"/>
  </w:style>
  <w:style w:type="character" w:styleId="Strong">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
    <w:name w:val="Antraštė3"/>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Pavadinimas3">
    <w:name w:val="Pavadinimas3"/>
    <w:basedOn w:val="Normal"/>
    <w:pPr>
      <w:suppressLineNumbers/>
      <w:spacing w:before="120" w:after="120"/>
    </w:pPr>
    <w:rPr>
      <w:rFonts w:cs="Mangal"/>
      <w:i/>
      <w:iCs/>
      <w:szCs w:val="24"/>
    </w:rPr>
  </w:style>
  <w:style w:type="paragraph" w:customStyle="1" w:styleId="Rodykl">
    <w:name w:val="Rodyklė"/>
    <w:basedOn w:val="Normal"/>
    <w:pPr>
      <w:suppressLineNumbers/>
    </w:pPr>
    <w:rPr>
      <w:rFonts w:cs="Tahoma"/>
    </w:rPr>
  </w:style>
  <w:style w:type="paragraph" w:customStyle="1" w:styleId="Antrat2">
    <w:name w:val="Antraštė2"/>
    <w:basedOn w:val="Normal"/>
    <w:next w:val="BodyText"/>
    <w:pPr>
      <w:keepNext/>
      <w:spacing w:before="240" w:after="120"/>
    </w:pPr>
    <w:rPr>
      <w:rFonts w:ascii="Arial" w:eastAsia="Arial Unicode MS" w:hAnsi="Arial" w:cs="Mangal"/>
      <w:sz w:val="28"/>
      <w:szCs w:val="28"/>
    </w:rPr>
  </w:style>
  <w:style w:type="paragraph" w:customStyle="1" w:styleId="Pavadinimas2">
    <w:name w:val="Pavadinimas2"/>
    <w:basedOn w:val="Normal"/>
    <w:pPr>
      <w:suppressLineNumbers/>
      <w:spacing w:before="120" w:after="120"/>
    </w:pPr>
    <w:rPr>
      <w:rFonts w:cs="Mangal"/>
      <w:i/>
      <w:iCs/>
      <w:szCs w:val="24"/>
    </w:rPr>
  </w:style>
  <w:style w:type="paragraph" w:customStyle="1" w:styleId="Antrat1">
    <w:name w:val="Antraštė1"/>
    <w:basedOn w:val="Normal"/>
    <w:next w:val="BodyText"/>
    <w:pPr>
      <w:keepNext/>
      <w:spacing w:before="240" w:after="120"/>
    </w:pPr>
    <w:rPr>
      <w:rFonts w:ascii="Arial" w:eastAsia="MS Mincho" w:hAnsi="Arial" w:cs="Tahoma"/>
      <w:sz w:val="28"/>
      <w:szCs w:val="28"/>
    </w:rPr>
  </w:style>
  <w:style w:type="paragraph" w:customStyle="1" w:styleId="Pavadinimas1">
    <w:name w:val="Pavadinimas1"/>
    <w:basedOn w:val="Normal"/>
    <w:pPr>
      <w:suppressLineNumbers/>
      <w:spacing w:before="120" w:after="120"/>
    </w:pPr>
    <w:rPr>
      <w:rFonts w:cs="Tahoma"/>
      <w:i/>
      <w:iCs/>
      <w:szCs w:val="24"/>
    </w:rPr>
  </w:style>
  <w:style w:type="paragraph" w:customStyle="1" w:styleId="CommentText1">
    <w:name w:val="Comment Text1"/>
    <w:basedOn w:val="Normal"/>
    <w:rPr>
      <w:sz w:val="20"/>
      <w:szCs w:val="20"/>
    </w:rPr>
  </w:style>
  <w:style w:type="paragraph" w:styleId="Header">
    <w:name w:val="header"/>
    <w:basedOn w:val="Normal"/>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pPr>
      <w:tabs>
        <w:tab w:val="center" w:pos="4320"/>
        <w:tab w:val="right" w:pos="8640"/>
      </w:tabs>
      <w:spacing w:after="0" w:line="240" w:lineRule="auto"/>
    </w:pPr>
    <w:rPr>
      <w:rFonts w:eastAsia="Times New Roman"/>
      <w:szCs w:val="20"/>
    </w:rPr>
  </w:style>
  <w:style w:type="paragraph" w:customStyle="1" w:styleId="BodyTextIndent31">
    <w:name w:val="Body Text Indent 31"/>
    <w:basedOn w:val="Normal"/>
    <w:pPr>
      <w:tabs>
        <w:tab w:val="left" w:pos="4536"/>
      </w:tabs>
      <w:spacing w:after="0" w:line="240" w:lineRule="auto"/>
      <w:ind w:firstLine="2268"/>
      <w:jc w:val="both"/>
    </w:pPr>
    <w:rPr>
      <w:sz w:val="20"/>
      <w:szCs w:val="20"/>
      <w:lang w:val="en-US"/>
    </w:rPr>
  </w:style>
  <w:style w:type="paragraph" w:customStyle="1" w:styleId="PlainText1">
    <w:name w:val="Plain Text1"/>
    <w:basedOn w:val="Normal"/>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Normal"/>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Normal"/>
    <w:pPr>
      <w:spacing w:before="280" w:after="280" w:line="240" w:lineRule="auto"/>
    </w:pPr>
    <w:rPr>
      <w:rFonts w:eastAsia="Times New Roman"/>
      <w:szCs w:val="24"/>
    </w:rPr>
  </w:style>
  <w:style w:type="paragraph" w:customStyle="1" w:styleId="bodytext0">
    <w:name w:val="bodytext"/>
    <w:basedOn w:val="Normal"/>
    <w:pPr>
      <w:spacing w:before="280" w:after="280" w:line="240" w:lineRule="auto"/>
    </w:pPr>
    <w:rPr>
      <w:rFonts w:eastAsia="Times New Roman"/>
      <w:szCs w:val="24"/>
    </w:rPr>
  </w:style>
  <w:style w:type="paragraph" w:styleId="BodyTextIndent">
    <w:name w:val="Body Text Indent"/>
    <w:basedOn w:val="Normal"/>
    <w:pPr>
      <w:tabs>
        <w:tab w:val="right" w:leader="underscore" w:pos="8640"/>
      </w:tabs>
      <w:spacing w:after="0" w:line="240" w:lineRule="auto"/>
      <w:ind w:left="5670"/>
      <w:jc w:val="both"/>
    </w:pPr>
    <w:rPr>
      <w:iCs/>
    </w:rPr>
  </w:style>
  <w:style w:type="paragraph" w:customStyle="1" w:styleId="BodyTextIndent21">
    <w:name w:val="Body Text Indent 21"/>
    <w:basedOn w:val="Normal"/>
    <w:pPr>
      <w:spacing w:after="0" w:line="240" w:lineRule="auto"/>
      <w:ind w:firstLine="851"/>
      <w:jc w:val="both"/>
    </w:pPr>
    <w:rPr>
      <w:szCs w:val="24"/>
    </w:rPr>
  </w:style>
  <w:style w:type="paragraph" w:customStyle="1" w:styleId="BodyText21">
    <w:name w:val="Body Text 21"/>
    <w:basedOn w:val="Normal"/>
    <w:pPr>
      <w:tabs>
        <w:tab w:val="right" w:leader="underscore" w:pos="8505"/>
      </w:tabs>
      <w:spacing w:after="0" w:line="240" w:lineRule="auto"/>
      <w:jc w:val="center"/>
    </w:pPr>
    <w:rPr>
      <w:b/>
      <w:bCs/>
      <w:caps/>
    </w:rPr>
  </w:style>
  <w:style w:type="paragraph" w:customStyle="1" w:styleId="BodyText31">
    <w:name w:val="Body Text 31"/>
    <w:basedOn w:val="Normal"/>
    <w:pPr>
      <w:spacing w:after="0" w:line="240" w:lineRule="auto"/>
      <w:jc w:val="center"/>
    </w:pPr>
    <w:rPr>
      <w:sz w:val="20"/>
      <w:szCs w:val="24"/>
    </w:rPr>
  </w:style>
  <w:style w:type="paragraph" w:customStyle="1" w:styleId="normaltableau">
    <w:name w:val="normal_tableau"/>
    <w:basedOn w:val="Normal"/>
    <w:pPr>
      <w:spacing w:before="120" w:after="120" w:line="240" w:lineRule="auto"/>
      <w:jc w:val="both"/>
    </w:pPr>
    <w:rPr>
      <w:rFonts w:ascii="Optima" w:eastAsia="Times New Roman" w:hAnsi="Optima"/>
      <w:sz w:val="22"/>
      <w:szCs w:val="20"/>
      <w:lang w:val="en-GB"/>
    </w:rPr>
  </w:style>
  <w:style w:type="paragraph" w:styleId="Title">
    <w:name w:val="Title"/>
    <w:basedOn w:val="Normal"/>
    <w:next w:val="Subtitle"/>
    <w:qFormat/>
    <w:pPr>
      <w:spacing w:after="0" w:line="240" w:lineRule="auto"/>
      <w:jc w:val="center"/>
    </w:pPr>
    <w:rPr>
      <w:rFonts w:eastAsia="Times New Roman"/>
      <w:b/>
      <w:szCs w:val="20"/>
    </w:rPr>
  </w:style>
  <w:style w:type="paragraph" w:styleId="Subtitle">
    <w:name w:val="Subtitle"/>
    <w:basedOn w:val="Normal"/>
    <w:next w:val="BodyText"/>
    <w:qFormat/>
    <w:pPr>
      <w:spacing w:after="60" w:line="240" w:lineRule="auto"/>
      <w:jc w:val="center"/>
    </w:pPr>
    <w:rPr>
      <w:rFonts w:ascii="Arial" w:eastAsia="Times New Roman" w:hAnsi="Arial"/>
      <w:szCs w:val="20"/>
      <w:lang w:val="en-US"/>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Normal"/>
    <w:pPr>
      <w:autoSpaceDE w:val="0"/>
      <w:spacing w:after="0" w:line="200" w:lineRule="atLeast"/>
    </w:pPr>
    <w:rPr>
      <w:rFonts w:eastAsia="Times New Roman" w:cs="Times New Roman"/>
      <w:color w:val="000000"/>
      <w:szCs w:val="24"/>
    </w:rPr>
  </w:style>
  <w:style w:type="paragraph" w:customStyle="1" w:styleId="Stilius1">
    <w:name w:val="Stilius1"/>
    <w:basedOn w:val="Normal"/>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Normal"/>
    <w:pPr>
      <w:numPr>
        <w:numId w:val="4"/>
      </w:numPr>
      <w:suppressAutoHyphens w:val="0"/>
      <w:spacing w:before="200" w:after="0"/>
      <w:ind w:left="0" w:hanging="578"/>
    </w:pPr>
    <w:rPr>
      <w:rFonts w:eastAsia="Times New Roman"/>
      <w:sz w:val="22"/>
    </w:rPr>
  </w:style>
  <w:style w:type="paragraph" w:customStyle="1" w:styleId="ListParagraph1">
    <w:name w:val="List Paragraph1"/>
    <w:basedOn w:val="Normal"/>
    <w:pPr>
      <w:suppressAutoHyphens w:val="0"/>
      <w:ind w:left="720"/>
    </w:pPr>
    <w:rPr>
      <w:rFonts w:ascii="Calibri" w:eastAsia="Times New Roman" w:hAnsi="Calibri"/>
      <w:sz w:val="22"/>
    </w:rPr>
  </w:style>
  <w:style w:type="paragraph" w:customStyle="1" w:styleId="Stilius3">
    <w:name w:val="Stilius3"/>
    <w:basedOn w:val="Normal"/>
    <w:pPr>
      <w:suppressAutoHyphens w:val="0"/>
      <w:spacing w:before="200" w:after="0" w:line="240" w:lineRule="auto"/>
      <w:jc w:val="both"/>
    </w:pPr>
    <w:rPr>
      <w:rFonts w:eastAsia="Times New Roman"/>
      <w:sz w:val="22"/>
    </w:rPr>
  </w:style>
  <w:style w:type="paragraph" w:customStyle="1" w:styleId="Bodytxt">
    <w:name w:val="Bodytxt"/>
    <w:basedOn w:val="Normal"/>
    <w:pPr>
      <w:keepNext/>
      <w:suppressAutoHyphens w:val="0"/>
      <w:spacing w:after="0" w:line="240" w:lineRule="auto"/>
      <w:jc w:val="both"/>
    </w:pPr>
    <w:rPr>
      <w:rFonts w:eastAsia="Times New Roman"/>
      <w:sz w:val="22"/>
    </w:rPr>
  </w:style>
  <w:style w:type="paragraph" w:customStyle="1" w:styleId="Stilius2">
    <w:name w:val="Stilius2"/>
    <w:basedOn w:val="Normal"/>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ListParagraph">
    <w:name w:val="List Paragraph"/>
    <w:aliases w:val="Numbering,ERP-List Paragraph,List Paragraph11,List Paragraph111,List Paragr1,Bullet EY,List Paragraph2,List Paragraph Red,Sąrašo pastraipa1,Buletai,List Paragraph21,lp1,Bullet 1,Use Case List Paragraph,Paragraph,Sąrašo pastraipa.Bullet"/>
    <w:basedOn w:val="Normal"/>
    <w:link w:val="ListParagraphChar1"/>
    <w:uiPriority w:val="34"/>
    <w:qFormat/>
    <w:rsid w:val="00730827"/>
    <w:pPr>
      <w:ind w:left="720"/>
      <w:contextualSpacing/>
    </w:pPr>
  </w:style>
  <w:style w:type="character" w:customStyle="1" w:styleId="Neapdorotaspaminjimas1">
    <w:name w:val="Neapdorotas paminėjimas1"/>
    <w:basedOn w:val="DefaultParagraphFont"/>
    <w:uiPriority w:val="99"/>
    <w:semiHidden/>
    <w:unhideWhenUsed/>
    <w:rsid w:val="00EC7AB0"/>
    <w:rPr>
      <w:color w:val="605E5C"/>
      <w:shd w:val="clear" w:color="auto" w:fill="E1DFDD"/>
    </w:rPr>
  </w:style>
  <w:style w:type="character" w:styleId="CommentReference">
    <w:name w:val="annotation reference"/>
    <w:basedOn w:val="DefaultParagraphFont"/>
    <w:rsid w:val="00960010"/>
    <w:rPr>
      <w:sz w:val="16"/>
      <w:szCs w:val="16"/>
    </w:rPr>
  </w:style>
  <w:style w:type="paragraph" w:styleId="CommentText">
    <w:name w:val="annotation text"/>
    <w:basedOn w:val="Normal"/>
    <w:link w:val="CommentTextChar"/>
    <w:rsid w:val="00960010"/>
    <w:pPr>
      <w:spacing w:line="240" w:lineRule="auto"/>
    </w:pPr>
    <w:rPr>
      <w:sz w:val="20"/>
      <w:szCs w:val="20"/>
    </w:rPr>
  </w:style>
  <w:style w:type="character" w:customStyle="1" w:styleId="CommentTextChar">
    <w:name w:val="Comment Text Char"/>
    <w:basedOn w:val="DefaultParagraphFont"/>
    <w:link w:val="CommentText"/>
    <w:rsid w:val="00960010"/>
    <w:rPr>
      <w:rFonts w:eastAsia="Calibri" w:cs="Calibri"/>
      <w:kern w:val="1"/>
      <w:lang w:eastAsia="ar-SA"/>
    </w:rPr>
  </w:style>
  <w:style w:type="paragraph" w:styleId="CommentSubject">
    <w:name w:val="annotation subject"/>
    <w:basedOn w:val="CommentText"/>
    <w:next w:val="CommentText"/>
    <w:link w:val="CommentSubjectChar1"/>
    <w:rsid w:val="00960010"/>
    <w:rPr>
      <w:b/>
      <w:bCs/>
    </w:rPr>
  </w:style>
  <w:style w:type="character" w:customStyle="1" w:styleId="CommentSubjectChar1">
    <w:name w:val="Comment Subject Char1"/>
    <w:basedOn w:val="CommentTextChar"/>
    <w:link w:val="CommentSubject"/>
    <w:rsid w:val="00960010"/>
    <w:rPr>
      <w:rFonts w:eastAsia="Calibri" w:cs="Calibri"/>
      <w:b/>
      <w:bCs/>
      <w:kern w:val="1"/>
      <w:lang w:eastAsia="ar-SA"/>
    </w:rPr>
  </w:style>
  <w:style w:type="paragraph" w:styleId="BalloonText">
    <w:name w:val="Balloon Text"/>
    <w:basedOn w:val="Normal"/>
    <w:link w:val="BalloonTextChar1"/>
    <w:semiHidden/>
    <w:unhideWhenUsed/>
    <w:rsid w:val="00960010"/>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semiHidden/>
    <w:rsid w:val="00960010"/>
    <w:rPr>
      <w:rFonts w:ascii="Segoe UI" w:eastAsia="Calibri" w:hAnsi="Segoe UI" w:cs="Segoe UI"/>
      <w:kern w:val="1"/>
      <w:sz w:val="18"/>
      <w:szCs w:val="18"/>
      <w:lang w:eastAsia="ar-SA"/>
    </w:rPr>
  </w:style>
  <w:style w:type="character" w:customStyle="1" w:styleId="ListParagraphChar1">
    <w:name w:val="List Paragraph Char1"/>
    <w:aliases w:val="Numbering Char1,ERP-List Paragraph Char1,List Paragraph11 Char1,List Paragraph111 Char,List Paragr1 Char,Bullet EY Char1,List Paragraph2 Char1,List Paragraph Red Char1,Sąrašo pastraipa1 Char1,Buletai Char,List Paragraph21 Char"/>
    <w:link w:val="ListParagraph"/>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NoSpacingChar">
    <w:name w:val="No Spacing Char"/>
    <w:basedOn w:val="DefaultParagraphFont"/>
    <w:link w:val="NoSpacing"/>
    <w:uiPriority w:val="1"/>
    <w:locked/>
    <w:rsid w:val="00C626D7"/>
    <w:rPr>
      <w:rFonts w:asciiTheme="minorHAnsi" w:eastAsiaTheme="minorEastAsia" w:hAnsiTheme="minorHAnsi" w:cstheme="minorBidi"/>
      <w:sz w:val="21"/>
      <w:szCs w:val="21"/>
    </w:rPr>
  </w:style>
  <w:style w:type="paragraph" w:styleId="NoSpacing">
    <w:name w:val="No Spacing"/>
    <w:link w:val="NoSpacingChar"/>
    <w:uiPriority w:val="1"/>
    <w:qFormat/>
    <w:rsid w:val="00C626D7"/>
    <w:rPr>
      <w:rFonts w:asciiTheme="minorHAnsi" w:eastAsiaTheme="minorEastAsia" w:hAnsiTheme="minorHAnsi" w:cstheme="minorBidi"/>
      <w:sz w:val="21"/>
      <w:szCs w:val="21"/>
    </w:rPr>
  </w:style>
  <w:style w:type="paragraph" w:styleId="FootnoteText">
    <w:name w:val="footnote text"/>
    <w:basedOn w:val="Normal"/>
    <w:link w:val="FootnoteTextChar"/>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FootnoteTextChar">
    <w:name w:val="Footnote Text Char"/>
    <w:basedOn w:val="DefaultParagraphFont"/>
    <w:link w:val="FootnoteText"/>
    <w:rsid w:val="008555A8"/>
    <w:rPr>
      <w:rFonts w:asciiTheme="minorHAnsi" w:eastAsiaTheme="minorEastAsia" w:hAnsiTheme="minorHAnsi" w:cstheme="minorBidi"/>
    </w:rPr>
  </w:style>
  <w:style w:type="character" w:styleId="FootnoteReference">
    <w:name w:val="footnote reference"/>
    <w:basedOn w:val="DefaultParagraphFont"/>
    <w:uiPriority w:val="99"/>
    <w:unhideWhenUsed/>
    <w:rsid w:val="008555A8"/>
    <w:rPr>
      <w:vertAlign w:val="superscript"/>
    </w:rPr>
  </w:style>
  <w:style w:type="table" w:styleId="TableGrid">
    <w:name w:val="Table Grid"/>
    <w:basedOn w:val="TableNorma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character" w:styleId="UnresolvedMention">
    <w:name w:val="Unresolved Mention"/>
    <w:basedOn w:val="DefaultParagraphFont"/>
    <w:uiPriority w:val="99"/>
    <w:semiHidden/>
    <w:unhideWhenUsed/>
    <w:rsid w:val="00E66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4953</Words>
  <Characters>28237</Characters>
  <Application>Microsoft Office Word</Application>
  <DocSecurity>0</DocSecurity>
  <Lines>235</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33124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Julija Tinčurinienė</cp:lastModifiedBy>
  <cp:revision>2</cp:revision>
  <cp:lastPrinted>2025-07-29T05:47:00Z</cp:lastPrinted>
  <dcterms:created xsi:type="dcterms:W3CDTF">2026-02-13T11:52:00Z</dcterms:created>
  <dcterms:modified xsi:type="dcterms:W3CDTF">2026-02-13T11:52:00Z</dcterms:modified>
</cp:coreProperties>
</file>