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D0E7" w14:textId="3877FECB" w:rsidR="00C9166C" w:rsidRDefault="00BD6D31" w:rsidP="00C9166C">
      <w:pPr>
        <w:spacing w:before="6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SPECIALIZUOTAS AUTOMOBILIS PAVIRŠINIŲ NUOTEKŲ SISTEMŲ PRIEŽIŪRAI</w:t>
      </w:r>
    </w:p>
    <w:p w14:paraId="6FFB3011" w14:textId="77777777" w:rsidR="00C9166C" w:rsidRDefault="00C9166C" w:rsidP="00C9166C">
      <w:pPr>
        <w:ind w:firstLine="0"/>
        <w:jc w:val="center"/>
        <w:rPr>
          <w:rFonts w:ascii="Times New Roman" w:eastAsia="Times New Roman" w:hAnsi="Times New Roman" w:cs="Times New Roman"/>
          <w:b/>
          <w:sz w:val="28"/>
          <w:szCs w:val="28"/>
        </w:rPr>
      </w:pPr>
    </w:p>
    <w:p w14:paraId="126FE9A6" w14:textId="51DC0D6F" w:rsidR="00C9166C" w:rsidRDefault="00BD6D31" w:rsidP="00C9166C">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TECHNINĖ SPECIFIKACIJA</w:t>
      </w:r>
    </w:p>
    <w:p w14:paraId="6A634750" w14:textId="77777777" w:rsidR="00C9166C" w:rsidRDefault="00C9166C" w:rsidP="00C9166C">
      <w:pPr>
        <w:spacing w:after="60"/>
        <w:ind w:firstLine="0"/>
        <w:rPr>
          <w:rFonts w:ascii="Times New Roman" w:eastAsia="Times New Roman" w:hAnsi="Times New Roman" w:cs="Times New Roman"/>
          <w:sz w:val="20"/>
          <w:szCs w:val="20"/>
        </w:rPr>
      </w:pPr>
    </w:p>
    <w:tbl>
      <w:tblPr>
        <w:tblW w:w="1819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9432"/>
        <w:gridCol w:w="2334"/>
        <w:gridCol w:w="2631"/>
        <w:gridCol w:w="2805"/>
      </w:tblGrid>
      <w:tr w:rsidR="00C9166C" w14:paraId="64A263C5" w14:textId="77777777" w:rsidTr="00BE4D97">
        <w:trPr>
          <w:gridAfter w:val="1"/>
          <w:wAfter w:w="2805" w:type="dxa"/>
          <w:trHeight w:val="674"/>
          <w:tblHeader/>
        </w:trPr>
        <w:tc>
          <w:tcPr>
            <w:tcW w:w="993" w:type="dxa"/>
            <w:shd w:val="clear" w:color="auto" w:fill="F2F2F2"/>
            <w:vAlign w:val="center"/>
          </w:tcPr>
          <w:p w14:paraId="7DB3C93C" w14:textId="77777777" w:rsidR="00C9166C" w:rsidRDefault="00C9166C" w:rsidP="00EC4B8F">
            <w:pPr>
              <w:spacing w:before="60" w:after="60"/>
              <w:ind w:firstLine="0"/>
              <w:jc w:val="center"/>
              <w:rPr>
                <w:b/>
              </w:rPr>
            </w:pPr>
            <w:r>
              <w:rPr>
                <w:b/>
              </w:rPr>
              <w:t>Eil. Nr.</w:t>
            </w:r>
          </w:p>
        </w:tc>
        <w:tc>
          <w:tcPr>
            <w:tcW w:w="9432" w:type="dxa"/>
            <w:shd w:val="clear" w:color="auto" w:fill="F2F2F2"/>
            <w:vAlign w:val="center"/>
          </w:tcPr>
          <w:p w14:paraId="753C08B1" w14:textId="77777777" w:rsidR="00C9166C" w:rsidRDefault="00C9166C" w:rsidP="00EC4B8F">
            <w:pPr>
              <w:spacing w:before="60" w:after="60"/>
              <w:ind w:firstLine="0"/>
              <w:jc w:val="center"/>
              <w:rPr>
                <w:b/>
              </w:rPr>
            </w:pPr>
            <w:r>
              <w:rPr>
                <w:b/>
              </w:rPr>
              <w:t>Charakteristikos reikšmė, parametrai</w:t>
            </w:r>
          </w:p>
        </w:tc>
        <w:tc>
          <w:tcPr>
            <w:tcW w:w="2334" w:type="dxa"/>
            <w:shd w:val="clear" w:color="auto" w:fill="F2F2F2"/>
            <w:vAlign w:val="center"/>
          </w:tcPr>
          <w:p w14:paraId="1B265EEC" w14:textId="77777777" w:rsidR="00C9166C" w:rsidRDefault="00C9166C" w:rsidP="00EC4B8F">
            <w:pPr>
              <w:spacing w:before="60" w:after="60"/>
              <w:ind w:firstLine="0"/>
              <w:jc w:val="center"/>
              <w:rPr>
                <w:b/>
              </w:rPr>
            </w:pPr>
            <w:r>
              <w:rPr>
                <w:b/>
              </w:rPr>
              <w:t>Įrašyti „Atitinka“/ „Taip“ arba konkrečiai siūlomus atitikimo parametrus</w:t>
            </w:r>
          </w:p>
        </w:tc>
        <w:tc>
          <w:tcPr>
            <w:tcW w:w="2631" w:type="dxa"/>
            <w:shd w:val="clear" w:color="auto" w:fill="F2F2F2"/>
            <w:vAlign w:val="center"/>
          </w:tcPr>
          <w:p w14:paraId="2A143783" w14:textId="77777777" w:rsidR="00C9166C" w:rsidRDefault="00C9166C" w:rsidP="00EC4B8F">
            <w:pPr>
              <w:spacing w:before="60" w:after="60"/>
              <w:ind w:firstLine="0"/>
              <w:jc w:val="center"/>
              <w:rPr>
                <w:b/>
              </w:rPr>
            </w:pPr>
            <w:r>
              <w:rPr>
                <w:b/>
              </w:rPr>
              <w:t>Dokumento pavadinimas, puslapio numeris ir/ar nuoroda į internetinį puslapį Prekės atitikimo pagrindimui</w:t>
            </w:r>
          </w:p>
        </w:tc>
      </w:tr>
      <w:tr w:rsidR="00C9166C" w14:paraId="494F7942" w14:textId="77777777" w:rsidTr="00EC4B8F">
        <w:trPr>
          <w:gridAfter w:val="1"/>
          <w:wAfter w:w="2805" w:type="dxa"/>
          <w:trHeight w:val="312"/>
          <w:tblHeader/>
        </w:trPr>
        <w:tc>
          <w:tcPr>
            <w:tcW w:w="10425" w:type="dxa"/>
            <w:gridSpan w:val="2"/>
            <w:shd w:val="clear" w:color="auto" w:fill="F2F2F2"/>
            <w:vAlign w:val="center"/>
          </w:tcPr>
          <w:p w14:paraId="44DA6BD6" w14:textId="77777777" w:rsidR="00C9166C" w:rsidRDefault="00C9166C" w:rsidP="00EC4B8F">
            <w:pPr>
              <w:pBdr>
                <w:top w:val="nil"/>
                <w:left w:val="nil"/>
                <w:bottom w:val="nil"/>
                <w:right w:val="nil"/>
                <w:between w:val="nil"/>
              </w:pBdr>
              <w:spacing w:before="60" w:after="60"/>
              <w:ind w:left="644" w:firstLine="0"/>
              <w:rPr>
                <w:b/>
                <w:i/>
                <w:color w:val="808080"/>
              </w:rPr>
            </w:pPr>
            <w:r>
              <w:rPr>
                <w:b/>
                <w:i/>
                <w:color w:val="808080"/>
              </w:rPr>
              <w:t>Prekės pavadinimas</w:t>
            </w:r>
          </w:p>
        </w:tc>
        <w:tc>
          <w:tcPr>
            <w:tcW w:w="4965" w:type="dxa"/>
            <w:gridSpan w:val="2"/>
            <w:shd w:val="clear" w:color="auto" w:fill="F2F2F2"/>
            <w:vAlign w:val="center"/>
          </w:tcPr>
          <w:p w14:paraId="0A67C078" w14:textId="77777777" w:rsidR="00C9166C" w:rsidRDefault="00C9166C" w:rsidP="00EC4B8F">
            <w:pPr>
              <w:spacing w:before="60" w:after="60"/>
              <w:ind w:firstLine="0"/>
              <w:jc w:val="center"/>
              <w:rPr>
                <w:i/>
              </w:rPr>
            </w:pPr>
          </w:p>
        </w:tc>
      </w:tr>
      <w:tr w:rsidR="00C9166C" w14:paraId="77E11286" w14:textId="77777777" w:rsidTr="007C351A">
        <w:trPr>
          <w:gridAfter w:val="1"/>
          <w:wAfter w:w="2805" w:type="dxa"/>
          <w:trHeight w:val="288"/>
        </w:trPr>
        <w:tc>
          <w:tcPr>
            <w:tcW w:w="993" w:type="dxa"/>
            <w:vAlign w:val="center"/>
          </w:tcPr>
          <w:p w14:paraId="08EBC5A0" w14:textId="77777777" w:rsidR="00C9166C" w:rsidRDefault="00C9166C" w:rsidP="00EC4B8F">
            <w:pPr>
              <w:pBdr>
                <w:top w:val="nil"/>
                <w:left w:val="nil"/>
                <w:bottom w:val="nil"/>
                <w:right w:val="nil"/>
                <w:between w:val="nil"/>
              </w:pBdr>
              <w:spacing w:before="60" w:after="60"/>
              <w:ind w:left="360" w:hanging="331"/>
              <w:jc w:val="center"/>
              <w:rPr>
                <w:color w:val="000000"/>
              </w:rPr>
            </w:pPr>
            <w:r>
              <w:t>1.</w:t>
            </w:r>
          </w:p>
        </w:tc>
        <w:tc>
          <w:tcPr>
            <w:tcW w:w="14397" w:type="dxa"/>
            <w:gridSpan w:val="3"/>
          </w:tcPr>
          <w:p w14:paraId="58094D23" w14:textId="77777777" w:rsidR="00C9166C" w:rsidRDefault="00C9166C" w:rsidP="00EC4B8F">
            <w:pPr>
              <w:spacing w:before="60" w:after="60"/>
              <w:ind w:firstLine="0"/>
            </w:pPr>
            <w:r>
              <w:rPr>
                <w:b/>
              </w:rPr>
              <w:t>Bendri reikalavimai Prekei:</w:t>
            </w:r>
          </w:p>
        </w:tc>
      </w:tr>
      <w:tr w:rsidR="00C9166C" w14:paraId="4E9F3374" w14:textId="77777777" w:rsidTr="00BE4D97">
        <w:trPr>
          <w:gridAfter w:val="1"/>
          <w:wAfter w:w="2805" w:type="dxa"/>
          <w:trHeight w:val="515"/>
        </w:trPr>
        <w:tc>
          <w:tcPr>
            <w:tcW w:w="993" w:type="dxa"/>
            <w:tcBorders>
              <w:bottom w:val="single" w:sz="4" w:space="0" w:color="auto"/>
            </w:tcBorders>
            <w:vAlign w:val="center"/>
          </w:tcPr>
          <w:p w14:paraId="1090A494" w14:textId="38471158" w:rsidR="00C9166C" w:rsidRPr="00BE4D97" w:rsidRDefault="00892CAB" w:rsidP="00EC4B8F">
            <w:pPr>
              <w:spacing w:before="60" w:after="60"/>
              <w:ind w:firstLine="0"/>
              <w:jc w:val="center"/>
            </w:pPr>
            <w:r w:rsidRPr="00BE4D97">
              <w:t>1.1.</w:t>
            </w:r>
          </w:p>
        </w:tc>
        <w:tc>
          <w:tcPr>
            <w:tcW w:w="9432" w:type="dxa"/>
            <w:tcBorders>
              <w:bottom w:val="single" w:sz="4" w:space="0" w:color="auto"/>
            </w:tcBorders>
          </w:tcPr>
          <w:p w14:paraId="18068C06" w14:textId="68E9E362" w:rsidR="00C9166C" w:rsidRPr="00BE4D97" w:rsidRDefault="00C9166C" w:rsidP="00EC4B8F">
            <w:pPr>
              <w:spacing w:before="60" w:after="60"/>
              <w:ind w:firstLine="0"/>
              <w:jc w:val="both"/>
            </w:pPr>
            <w:r w:rsidRPr="00BE4D97">
              <w:t xml:space="preserve">Prekė (automobilis su įranga) bei jos priedai nauji, neeksploatuoti, pagaminti ne anksčiau kaip </w:t>
            </w:r>
            <w:r w:rsidRPr="00BE4D97">
              <w:rPr>
                <w:color w:val="000000" w:themeColor="text1"/>
              </w:rPr>
              <w:t>202</w:t>
            </w:r>
            <w:r w:rsidR="00D13CA4" w:rsidRPr="00BE4D97">
              <w:rPr>
                <w:color w:val="000000" w:themeColor="text1"/>
              </w:rPr>
              <w:t>6</w:t>
            </w:r>
            <w:r w:rsidRPr="00BE4D97">
              <w:rPr>
                <w:color w:val="EE0000"/>
              </w:rPr>
              <w:t xml:space="preserve"> </w:t>
            </w:r>
            <w:r w:rsidRPr="00BE4D97">
              <w:t>metais. Automobilis ir įranga pažymėta CE ženklu.</w:t>
            </w:r>
          </w:p>
        </w:tc>
        <w:tc>
          <w:tcPr>
            <w:tcW w:w="2334" w:type="dxa"/>
            <w:tcBorders>
              <w:bottom w:val="single" w:sz="4" w:space="0" w:color="auto"/>
            </w:tcBorders>
          </w:tcPr>
          <w:p w14:paraId="4E3675E1" w14:textId="70200608" w:rsidR="00C9166C" w:rsidRPr="00523B26" w:rsidRDefault="00C9166C" w:rsidP="00EC4B8F">
            <w:pPr>
              <w:spacing w:before="60" w:after="60"/>
              <w:ind w:firstLine="0"/>
            </w:pPr>
          </w:p>
        </w:tc>
        <w:tc>
          <w:tcPr>
            <w:tcW w:w="2631" w:type="dxa"/>
            <w:tcBorders>
              <w:bottom w:val="single" w:sz="4" w:space="0" w:color="auto"/>
            </w:tcBorders>
          </w:tcPr>
          <w:p w14:paraId="1A551F51" w14:textId="77777777" w:rsidR="00C9166C" w:rsidRPr="00523B26" w:rsidRDefault="00C9166C" w:rsidP="00EC4B8F">
            <w:pPr>
              <w:spacing w:before="60" w:after="60"/>
              <w:ind w:firstLine="0"/>
            </w:pPr>
          </w:p>
        </w:tc>
      </w:tr>
      <w:tr w:rsidR="008910DC" w14:paraId="7B3B7E5C" w14:textId="77777777" w:rsidTr="00BE4D97">
        <w:trPr>
          <w:gridAfter w:val="1"/>
          <w:wAfter w:w="2805" w:type="dxa"/>
          <w:trHeight w:val="413"/>
        </w:trPr>
        <w:tc>
          <w:tcPr>
            <w:tcW w:w="993" w:type="dxa"/>
            <w:tcBorders>
              <w:top w:val="single" w:sz="4" w:space="0" w:color="auto"/>
            </w:tcBorders>
            <w:vAlign w:val="center"/>
          </w:tcPr>
          <w:p w14:paraId="6BB30EE2" w14:textId="7E979FBD" w:rsidR="008910DC" w:rsidRPr="00BE4D97" w:rsidRDefault="000E70BA" w:rsidP="000E70BA">
            <w:pPr>
              <w:spacing w:before="60" w:after="60"/>
              <w:ind w:firstLine="0"/>
              <w:jc w:val="center"/>
            </w:pPr>
            <w:r w:rsidRPr="00BE4D97">
              <w:t>1.2.</w:t>
            </w:r>
          </w:p>
        </w:tc>
        <w:tc>
          <w:tcPr>
            <w:tcW w:w="9432" w:type="dxa"/>
            <w:tcBorders>
              <w:top w:val="single" w:sz="4" w:space="0" w:color="auto"/>
            </w:tcBorders>
          </w:tcPr>
          <w:p w14:paraId="4F4EE026" w14:textId="68A8BF37" w:rsidR="008910DC" w:rsidRPr="00BE4D97" w:rsidRDefault="003B5107" w:rsidP="003B5107">
            <w:pPr>
              <w:spacing w:before="60" w:after="60"/>
              <w:ind w:firstLine="0"/>
              <w:jc w:val="both"/>
            </w:pPr>
            <w:r w:rsidRPr="00BE4D97">
              <w:t>Prekės (automobilio su įranga) spalva – balta.</w:t>
            </w:r>
          </w:p>
        </w:tc>
        <w:tc>
          <w:tcPr>
            <w:tcW w:w="2334" w:type="dxa"/>
            <w:tcBorders>
              <w:top w:val="single" w:sz="4" w:space="0" w:color="auto"/>
            </w:tcBorders>
          </w:tcPr>
          <w:p w14:paraId="1FF9E8F3" w14:textId="77777777" w:rsidR="008910DC" w:rsidRPr="00523B26" w:rsidRDefault="008910DC" w:rsidP="00EC4B8F">
            <w:pPr>
              <w:spacing w:before="60" w:after="60"/>
              <w:ind w:firstLine="0"/>
            </w:pPr>
          </w:p>
        </w:tc>
        <w:tc>
          <w:tcPr>
            <w:tcW w:w="2631" w:type="dxa"/>
            <w:tcBorders>
              <w:top w:val="single" w:sz="4" w:space="0" w:color="auto"/>
            </w:tcBorders>
          </w:tcPr>
          <w:p w14:paraId="516A6F45" w14:textId="77777777" w:rsidR="008910DC" w:rsidRPr="00523B26" w:rsidRDefault="008910DC" w:rsidP="00EC4B8F">
            <w:pPr>
              <w:spacing w:before="60" w:after="60"/>
              <w:ind w:firstLine="0"/>
            </w:pPr>
          </w:p>
        </w:tc>
      </w:tr>
      <w:tr w:rsidR="00C9166C" w14:paraId="2FE5B2F5" w14:textId="77777777" w:rsidTr="00BE4D97">
        <w:trPr>
          <w:gridAfter w:val="1"/>
          <w:wAfter w:w="2805" w:type="dxa"/>
          <w:trHeight w:val="288"/>
        </w:trPr>
        <w:tc>
          <w:tcPr>
            <w:tcW w:w="993" w:type="dxa"/>
            <w:vAlign w:val="center"/>
          </w:tcPr>
          <w:p w14:paraId="4C85B87D" w14:textId="3BBDED03" w:rsidR="00C9166C" w:rsidRPr="00BE4D97" w:rsidRDefault="00644AAF" w:rsidP="00EC4B8F">
            <w:pPr>
              <w:spacing w:before="60" w:after="60"/>
              <w:ind w:firstLine="0"/>
              <w:jc w:val="center"/>
            </w:pPr>
            <w:r w:rsidRPr="00BE4D97">
              <w:t>1.</w:t>
            </w:r>
            <w:r w:rsidR="000E70BA" w:rsidRPr="00BE4D97">
              <w:t>3</w:t>
            </w:r>
            <w:r w:rsidRPr="00BE4D97">
              <w:t>.</w:t>
            </w:r>
          </w:p>
        </w:tc>
        <w:tc>
          <w:tcPr>
            <w:tcW w:w="9432" w:type="dxa"/>
          </w:tcPr>
          <w:p w14:paraId="41037AF6" w14:textId="77777777" w:rsidR="00C9166C" w:rsidRPr="00BE4D97" w:rsidRDefault="00C9166C" w:rsidP="00EC4B8F">
            <w:pPr>
              <w:spacing w:before="60" w:after="60"/>
              <w:ind w:firstLine="0"/>
              <w:jc w:val="both"/>
            </w:pPr>
            <w:r w:rsidRPr="00BE4D97">
              <w:t>Automobilis turi būti tiekiamas su visais registravimo dokumentais, skirtais eksploatuoti ir registruoti Lietuvoje (kaip specialus automobilis). Tiekėjas užregistruoja Automobilį UAB „Grinda“ vardu, išima valstybinius transporto priemonės numerius, išima techninės apžiūros rezultatų kortelę bei apdraudžia ne mažiau kaip 10 (dešimt) kalendorinių dienų privalomuoju civilinės atsakomybės draudimu savo lėšomis.</w:t>
            </w:r>
          </w:p>
        </w:tc>
        <w:tc>
          <w:tcPr>
            <w:tcW w:w="2334" w:type="dxa"/>
          </w:tcPr>
          <w:p w14:paraId="3D910A41" w14:textId="77777777" w:rsidR="00C9166C" w:rsidRPr="00523B26" w:rsidRDefault="00C9166C" w:rsidP="00EC4B8F">
            <w:pPr>
              <w:spacing w:before="60" w:after="60"/>
              <w:ind w:firstLine="0"/>
            </w:pPr>
          </w:p>
        </w:tc>
        <w:tc>
          <w:tcPr>
            <w:tcW w:w="2631" w:type="dxa"/>
          </w:tcPr>
          <w:p w14:paraId="0043461F" w14:textId="77777777" w:rsidR="00C9166C" w:rsidRPr="00523B26" w:rsidRDefault="00C9166C" w:rsidP="00EC4B8F">
            <w:pPr>
              <w:spacing w:before="60" w:after="60"/>
              <w:ind w:firstLine="0"/>
            </w:pPr>
          </w:p>
        </w:tc>
      </w:tr>
      <w:tr w:rsidR="00C9166C" w14:paraId="5444E59B" w14:textId="77777777" w:rsidTr="00BE4D97">
        <w:trPr>
          <w:gridAfter w:val="1"/>
          <w:wAfter w:w="2805" w:type="dxa"/>
          <w:trHeight w:val="288"/>
        </w:trPr>
        <w:tc>
          <w:tcPr>
            <w:tcW w:w="993" w:type="dxa"/>
            <w:vAlign w:val="center"/>
          </w:tcPr>
          <w:p w14:paraId="1A0F347A" w14:textId="5BD827F5" w:rsidR="00C9166C" w:rsidRPr="00BE4D97" w:rsidRDefault="00677B48" w:rsidP="00EC4B8F">
            <w:pPr>
              <w:spacing w:before="60" w:after="60"/>
              <w:ind w:firstLine="0"/>
              <w:jc w:val="center"/>
            </w:pPr>
            <w:r w:rsidRPr="00BE4D97">
              <w:t>1.</w:t>
            </w:r>
            <w:r w:rsidR="000E70BA" w:rsidRPr="00BE4D97">
              <w:t>4</w:t>
            </w:r>
            <w:r w:rsidRPr="00BE4D97">
              <w:t>.</w:t>
            </w:r>
          </w:p>
        </w:tc>
        <w:tc>
          <w:tcPr>
            <w:tcW w:w="9432" w:type="dxa"/>
          </w:tcPr>
          <w:p w14:paraId="545CFB85" w14:textId="77777777" w:rsidR="00C9166C" w:rsidRPr="00BE4D97" w:rsidRDefault="00C9166C" w:rsidP="00EC4B8F">
            <w:pPr>
              <w:spacing w:before="60" w:after="60"/>
              <w:ind w:firstLine="0"/>
              <w:jc w:val="both"/>
            </w:pPr>
            <w:r w:rsidRPr="00BE4D97">
              <w:t xml:space="preserve">Automobilis ir įranga turi būti pritaikyta darbui Lietuvos klimatinėmis sąlygomis esant ne siauresniam lauko temperatūros  (-5 </w:t>
            </w:r>
            <w:proofErr w:type="spellStart"/>
            <w:r w:rsidRPr="00BE4D97">
              <w:rPr>
                <w:vertAlign w:val="superscript"/>
              </w:rPr>
              <w:t>o</w:t>
            </w:r>
            <w:r w:rsidRPr="00BE4D97">
              <w:t>C</w:t>
            </w:r>
            <w:proofErr w:type="spellEnd"/>
            <w:r w:rsidRPr="00BE4D97">
              <w:t xml:space="preserve"> - +35 </w:t>
            </w:r>
            <w:proofErr w:type="spellStart"/>
            <w:r w:rsidRPr="00BE4D97">
              <w:rPr>
                <w:vertAlign w:val="superscript"/>
              </w:rPr>
              <w:t>o</w:t>
            </w:r>
            <w:r w:rsidRPr="00BE4D97">
              <w:t>C</w:t>
            </w:r>
            <w:proofErr w:type="spellEnd"/>
            <w:r w:rsidRPr="00BE4D97">
              <w:t xml:space="preserve">) intervalui. </w:t>
            </w:r>
          </w:p>
        </w:tc>
        <w:tc>
          <w:tcPr>
            <w:tcW w:w="2334" w:type="dxa"/>
          </w:tcPr>
          <w:p w14:paraId="0E29F6EF" w14:textId="77777777" w:rsidR="00C9166C" w:rsidRPr="00523B26" w:rsidRDefault="00C9166C" w:rsidP="00EC4B8F">
            <w:pPr>
              <w:spacing w:before="60" w:after="60"/>
              <w:ind w:firstLine="0"/>
            </w:pPr>
          </w:p>
        </w:tc>
        <w:tc>
          <w:tcPr>
            <w:tcW w:w="2631" w:type="dxa"/>
          </w:tcPr>
          <w:p w14:paraId="7AF2EB96" w14:textId="77777777" w:rsidR="00C9166C" w:rsidRPr="00523B26" w:rsidRDefault="00C9166C" w:rsidP="00EC4B8F">
            <w:pPr>
              <w:spacing w:before="60" w:after="60"/>
              <w:ind w:firstLine="0"/>
            </w:pPr>
          </w:p>
        </w:tc>
      </w:tr>
      <w:tr w:rsidR="00C9166C" w14:paraId="7B464795" w14:textId="77777777" w:rsidTr="00BE4D97">
        <w:trPr>
          <w:gridAfter w:val="1"/>
          <w:wAfter w:w="2805" w:type="dxa"/>
          <w:trHeight w:val="288"/>
        </w:trPr>
        <w:tc>
          <w:tcPr>
            <w:tcW w:w="993" w:type="dxa"/>
            <w:vAlign w:val="center"/>
          </w:tcPr>
          <w:p w14:paraId="72295EEC" w14:textId="2609BFBF" w:rsidR="00C9166C" w:rsidRPr="00BE4D97" w:rsidRDefault="0044676D" w:rsidP="00EC4B8F">
            <w:pPr>
              <w:spacing w:before="60" w:after="60"/>
              <w:ind w:firstLine="0"/>
              <w:jc w:val="center"/>
            </w:pPr>
            <w:r w:rsidRPr="00BE4D97">
              <w:t>1.</w:t>
            </w:r>
            <w:r w:rsidR="000E70BA" w:rsidRPr="00BE4D97">
              <w:t>5</w:t>
            </w:r>
            <w:r w:rsidRPr="00BE4D97">
              <w:t>.</w:t>
            </w:r>
          </w:p>
        </w:tc>
        <w:tc>
          <w:tcPr>
            <w:tcW w:w="9432" w:type="dxa"/>
          </w:tcPr>
          <w:p w14:paraId="382B67FD" w14:textId="77777777" w:rsidR="00C9166C" w:rsidRPr="00BE4D97" w:rsidRDefault="00C9166C" w:rsidP="00EC4B8F">
            <w:pPr>
              <w:spacing w:before="60" w:after="60"/>
              <w:ind w:firstLine="0"/>
              <w:jc w:val="both"/>
            </w:pPr>
            <w:r w:rsidRPr="00BE4D97">
              <w:t>Įrangos kontroliniai duomenys turi būti metrinėje sistemoje, o užrašai lietuvių kalba.</w:t>
            </w:r>
          </w:p>
        </w:tc>
        <w:tc>
          <w:tcPr>
            <w:tcW w:w="2334" w:type="dxa"/>
          </w:tcPr>
          <w:p w14:paraId="7441303F" w14:textId="77777777" w:rsidR="00C9166C" w:rsidRDefault="00C9166C" w:rsidP="00EC4B8F">
            <w:pPr>
              <w:spacing w:before="60" w:after="60"/>
              <w:ind w:firstLine="0"/>
            </w:pPr>
          </w:p>
        </w:tc>
        <w:tc>
          <w:tcPr>
            <w:tcW w:w="2631" w:type="dxa"/>
          </w:tcPr>
          <w:p w14:paraId="03E4CAD7" w14:textId="77777777" w:rsidR="00C9166C" w:rsidRDefault="00C9166C" w:rsidP="00EC4B8F">
            <w:pPr>
              <w:spacing w:before="60" w:after="60"/>
              <w:ind w:firstLine="0"/>
            </w:pPr>
          </w:p>
        </w:tc>
      </w:tr>
      <w:tr w:rsidR="00C9166C" w14:paraId="2A8002C1" w14:textId="77777777" w:rsidTr="00BE4D97">
        <w:trPr>
          <w:gridAfter w:val="1"/>
          <w:wAfter w:w="2805" w:type="dxa"/>
          <w:trHeight w:val="937"/>
        </w:trPr>
        <w:tc>
          <w:tcPr>
            <w:tcW w:w="993" w:type="dxa"/>
            <w:vAlign w:val="center"/>
          </w:tcPr>
          <w:p w14:paraId="6C0C0197" w14:textId="30D4F99B" w:rsidR="00C9166C" w:rsidRPr="00BE4D97" w:rsidRDefault="0097676E" w:rsidP="00EC4B8F">
            <w:pPr>
              <w:spacing w:before="60" w:after="60"/>
              <w:ind w:firstLine="0"/>
              <w:jc w:val="center"/>
            </w:pPr>
            <w:r w:rsidRPr="00BE4D97">
              <w:t>1.</w:t>
            </w:r>
            <w:r w:rsidR="000E70BA" w:rsidRPr="00BE4D97">
              <w:t>6</w:t>
            </w:r>
            <w:r w:rsidRPr="00BE4D97">
              <w:t>.</w:t>
            </w:r>
          </w:p>
        </w:tc>
        <w:tc>
          <w:tcPr>
            <w:tcW w:w="9432" w:type="dxa"/>
          </w:tcPr>
          <w:p w14:paraId="23A5F7C4" w14:textId="77777777" w:rsidR="00C9166C" w:rsidRPr="00BE4D97" w:rsidRDefault="00C9166C" w:rsidP="00EC4B8F">
            <w:pPr>
              <w:spacing w:before="60" w:after="60"/>
              <w:ind w:firstLine="0"/>
              <w:jc w:val="both"/>
            </w:pPr>
            <w:r w:rsidRPr="00BE4D97">
              <w:t>Tiekėjas yra oficialus hidrodinaminės įrangos gamintojų atstovas, įgaliotas parduoti hidrodinaminę įrangą, techniškai aptarnauti bei remontuoti pateiktus automobilį ir/arba hidrodinaminę įrangą, bei tiekti atsargines dalis, arba tiekėjas turi oficialų susitarimą su kitu ūkio subjektu, kuris turi teisę prižiūrėti ir remontuoti automobilį ir/arba hidrodinaminę įrangą bei tiekti atsargines dalis. Su pasiūlymu pateikti tai įrodančių dokumentų kopijas.</w:t>
            </w:r>
          </w:p>
        </w:tc>
        <w:tc>
          <w:tcPr>
            <w:tcW w:w="2334" w:type="dxa"/>
          </w:tcPr>
          <w:p w14:paraId="311EE210" w14:textId="77777777" w:rsidR="00C9166C" w:rsidRDefault="00C9166C" w:rsidP="00EC4B8F">
            <w:pPr>
              <w:spacing w:before="60" w:after="60"/>
              <w:ind w:firstLine="0"/>
            </w:pPr>
          </w:p>
        </w:tc>
        <w:tc>
          <w:tcPr>
            <w:tcW w:w="2631" w:type="dxa"/>
          </w:tcPr>
          <w:p w14:paraId="08D33AB6" w14:textId="77777777" w:rsidR="00C9166C" w:rsidRDefault="00C9166C" w:rsidP="00EC4B8F">
            <w:pPr>
              <w:spacing w:before="60" w:after="60"/>
              <w:ind w:firstLine="0"/>
            </w:pPr>
          </w:p>
        </w:tc>
      </w:tr>
      <w:tr w:rsidR="00C9166C" w14:paraId="589779C3" w14:textId="77777777" w:rsidTr="00BE4D97">
        <w:trPr>
          <w:gridAfter w:val="1"/>
          <w:wAfter w:w="2805" w:type="dxa"/>
          <w:trHeight w:val="614"/>
        </w:trPr>
        <w:tc>
          <w:tcPr>
            <w:tcW w:w="993" w:type="dxa"/>
            <w:tcBorders>
              <w:bottom w:val="single" w:sz="4" w:space="0" w:color="auto"/>
            </w:tcBorders>
            <w:vAlign w:val="center"/>
          </w:tcPr>
          <w:p w14:paraId="0BF66728" w14:textId="2C4387B4" w:rsidR="00C9166C" w:rsidRPr="00BE4D97" w:rsidRDefault="002060FB" w:rsidP="00EC4B8F">
            <w:pPr>
              <w:spacing w:before="60" w:after="60"/>
              <w:ind w:firstLine="0"/>
              <w:jc w:val="center"/>
            </w:pPr>
            <w:r w:rsidRPr="00BE4D97">
              <w:t>1.</w:t>
            </w:r>
            <w:r w:rsidR="000E70BA" w:rsidRPr="00BE4D97">
              <w:t>7</w:t>
            </w:r>
            <w:r w:rsidRPr="00BE4D97">
              <w:t>.</w:t>
            </w:r>
          </w:p>
        </w:tc>
        <w:tc>
          <w:tcPr>
            <w:tcW w:w="9432" w:type="dxa"/>
            <w:tcBorders>
              <w:bottom w:val="single" w:sz="4" w:space="0" w:color="auto"/>
            </w:tcBorders>
          </w:tcPr>
          <w:p w14:paraId="06E01020" w14:textId="77777777" w:rsidR="00C9166C" w:rsidRPr="00BE4D97" w:rsidRDefault="00C9166C" w:rsidP="00EC4B8F">
            <w:pPr>
              <w:spacing w:before="60" w:after="60"/>
              <w:ind w:firstLine="0"/>
              <w:jc w:val="both"/>
            </w:pPr>
            <w:r w:rsidRPr="00BE4D97">
              <w:t>Sumontuotos apsaugos priemonės ir signalizacija, atitinkanti draudimo kompanijų reikalavimus drausti KASKO draudimu.</w:t>
            </w:r>
          </w:p>
        </w:tc>
        <w:tc>
          <w:tcPr>
            <w:tcW w:w="2334" w:type="dxa"/>
            <w:tcBorders>
              <w:bottom w:val="single" w:sz="4" w:space="0" w:color="auto"/>
            </w:tcBorders>
          </w:tcPr>
          <w:p w14:paraId="5CD73DA4" w14:textId="77777777" w:rsidR="00C9166C" w:rsidRDefault="00C9166C" w:rsidP="00EC4B8F">
            <w:pPr>
              <w:spacing w:before="60" w:after="60"/>
              <w:ind w:firstLine="0"/>
            </w:pPr>
          </w:p>
        </w:tc>
        <w:tc>
          <w:tcPr>
            <w:tcW w:w="2631" w:type="dxa"/>
            <w:tcBorders>
              <w:bottom w:val="single" w:sz="4" w:space="0" w:color="auto"/>
            </w:tcBorders>
          </w:tcPr>
          <w:p w14:paraId="4864A840" w14:textId="77777777" w:rsidR="00C9166C" w:rsidRDefault="00C9166C" w:rsidP="00EC4B8F">
            <w:pPr>
              <w:spacing w:before="60" w:after="60"/>
              <w:ind w:firstLine="0"/>
            </w:pPr>
          </w:p>
        </w:tc>
      </w:tr>
      <w:tr w:rsidR="0097676E" w14:paraId="6A499617" w14:textId="77777777" w:rsidTr="00BE4D97">
        <w:trPr>
          <w:gridAfter w:val="1"/>
          <w:wAfter w:w="2805" w:type="dxa"/>
          <w:trHeight w:val="1920"/>
        </w:trPr>
        <w:tc>
          <w:tcPr>
            <w:tcW w:w="993" w:type="dxa"/>
            <w:tcBorders>
              <w:top w:val="single" w:sz="4" w:space="0" w:color="auto"/>
            </w:tcBorders>
            <w:vAlign w:val="center"/>
          </w:tcPr>
          <w:p w14:paraId="08992561" w14:textId="4127D8F9" w:rsidR="0097676E" w:rsidRPr="00BE4D97" w:rsidRDefault="005A1C9B" w:rsidP="00EC4B8F">
            <w:pPr>
              <w:spacing w:before="60" w:after="60"/>
              <w:ind w:firstLine="0"/>
              <w:jc w:val="center"/>
            </w:pPr>
            <w:r w:rsidRPr="00BE4D97">
              <w:lastRenderedPageBreak/>
              <w:t>1.</w:t>
            </w:r>
            <w:r w:rsidR="00E92956" w:rsidRPr="00BE4D97">
              <w:t>8</w:t>
            </w:r>
            <w:r w:rsidRPr="00BE4D97">
              <w:t>.</w:t>
            </w:r>
          </w:p>
        </w:tc>
        <w:tc>
          <w:tcPr>
            <w:tcW w:w="9432" w:type="dxa"/>
            <w:tcBorders>
              <w:top w:val="single" w:sz="4" w:space="0" w:color="auto"/>
            </w:tcBorders>
          </w:tcPr>
          <w:p w14:paraId="4E27B482" w14:textId="1CC79B55" w:rsidR="0097676E" w:rsidRPr="00BE4D97" w:rsidRDefault="0097676E" w:rsidP="0097676E">
            <w:pPr>
              <w:pBdr>
                <w:top w:val="nil"/>
                <w:left w:val="nil"/>
                <w:bottom w:val="nil"/>
                <w:right w:val="nil"/>
                <w:between w:val="nil"/>
              </w:pBdr>
              <w:ind w:firstLine="0"/>
              <w:jc w:val="both"/>
            </w:pPr>
            <w:r w:rsidRPr="00BE4D97">
              <w:t xml:space="preserve">Siūlomu automobiliu su sumontuota aprašyta siūloma įranga turi būti galima pervežti ne mažiau kaip </w:t>
            </w:r>
            <w:r w:rsidR="00BE4D97" w:rsidRPr="00BE4D97">
              <w:t>6</w:t>
            </w:r>
            <w:r w:rsidR="00CC160C" w:rsidRPr="00BE4D97">
              <w:t xml:space="preserve"> </w:t>
            </w:r>
            <w:r w:rsidRPr="00BE4D97">
              <w:t>m</w:t>
            </w:r>
            <w:r w:rsidRPr="00BE4D97">
              <w:rPr>
                <w:vertAlign w:val="superscript"/>
              </w:rPr>
              <w:t>3</w:t>
            </w:r>
            <w:r w:rsidRPr="00BE4D97">
              <w:t xml:space="preserve"> krovinį (švarus vanduo ir/arba dumblas) neviršijant 32</w:t>
            </w:r>
            <w:r w:rsidR="00CC160C" w:rsidRPr="00BE4D97">
              <w:t xml:space="preserve"> </w:t>
            </w:r>
            <w:r w:rsidRPr="00BE4D97">
              <w:t>t. leistinos, registracijos liudijime nurodytos apkrovos. Vertinama, kad 1 m</w:t>
            </w:r>
            <w:r w:rsidRPr="00BE4D97">
              <w:rPr>
                <w:vertAlign w:val="superscript"/>
              </w:rPr>
              <w:t xml:space="preserve">3 </w:t>
            </w:r>
            <w:r w:rsidRPr="00BE4D97">
              <w:t>dumblo atitinka 1400 kg.</w:t>
            </w:r>
          </w:p>
          <w:p w14:paraId="763BB4AF" w14:textId="0CC48F27" w:rsidR="0097676E" w:rsidRPr="00BE4D97" w:rsidRDefault="0097676E" w:rsidP="005A1C9B">
            <w:pPr>
              <w:spacing w:before="60" w:after="60"/>
              <w:ind w:firstLine="0"/>
              <w:jc w:val="both"/>
            </w:pPr>
            <w:r w:rsidRPr="00BE4D97">
              <w:t xml:space="preserve">Teikiant pasiūlymą, pateikiamas įrangos gamintojo patvirtintas brėžinys (konkretaus siūlomo automobilio su įranga) su pavaizduotu apkrovų paskirstymu ant automobilio ašių ir masės paskaičiavimu. </w:t>
            </w:r>
            <w:r w:rsidR="009870F9" w:rsidRPr="00BE4D97">
              <w:t>Pirkėjas pasilieka teisę papildomai atlikti prekės svėrimą nepriklausomoje laboratorijoje Lietuvoje.</w:t>
            </w:r>
          </w:p>
        </w:tc>
        <w:tc>
          <w:tcPr>
            <w:tcW w:w="2334" w:type="dxa"/>
            <w:tcBorders>
              <w:top w:val="single" w:sz="4" w:space="0" w:color="auto"/>
            </w:tcBorders>
          </w:tcPr>
          <w:p w14:paraId="6B8F821E" w14:textId="6F395CA1" w:rsidR="0097676E" w:rsidRDefault="0097676E" w:rsidP="00EC4B8F">
            <w:pPr>
              <w:spacing w:before="60" w:after="60"/>
              <w:ind w:firstLine="0"/>
            </w:pPr>
          </w:p>
        </w:tc>
        <w:tc>
          <w:tcPr>
            <w:tcW w:w="2631" w:type="dxa"/>
            <w:tcBorders>
              <w:top w:val="single" w:sz="4" w:space="0" w:color="auto"/>
            </w:tcBorders>
          </w:tcPr>
          <w:p w14:paraId="7B7FA0D2" w14:textId="77777777" w:rsidR="0097676E" w:rsidRDefault="0097676E" w:rsidP="00EC4B8F">
            <w:pPr>
              <w:spacing w:before="60" w:after="60"/>
              <w:ind w:firstLine="0"/>
            </w:pPr>
          </w:p>
        </w:tc>
      </w:tr>
      <w:tr w:rsidR="00C9166C" w14:paraId="77BDFDCB" w14:textId="77777777" w:rsidTr="00BE4D97">
        <w:trPr>
          <w:gridAfter w:val="1"/>
          <w:wAfter w:w="2805" w:type="dxa"/>
          <w:trHeight w:val="288"/>
        </w:trPr>
        <w:tc>
          <w:tcPr>
            <w:tcW w:w="993" w:type="dxa"/>
            <w:vAlign w:val="center"/>
          </w:tcPr>
          <w:p w14:paraId="462717DD" w14:textId="0E1F4EB0" w:rsidR="00C9166C" w:rsidRPr="00BE4D97" w:rsidRDefault="00832768" w:rsidP="00EC4B8F">
            <w:pPr>
              <w:pBdr>
                <w:top w:val="nil"/>
                <w:left w:val="nil"/>
                <w:bottom w:val="nil"/>
                <w:right w:val="nil"/>
                <w:between w:val="nil"/>
              </w:pBdr>
              <w:spacing w:before="60" w:after="60"/>
              <w:ind w:left="360" w:hanging="331"/>
              <w:jc w:val="center"/>
              <w:rPr>
                <w:color w:val="000000"/>
              </w:rPr>
            </w:pPr>
            <w:r w:rsidRPr="00BE4D97">
              <w:rPr>
                <w:color w:val="000000"/>
              </w:rPr>
              <w:t>2.</w:t>
            </w:r>
          </w:p>
        </w:tc>
        <w:tc>
          <w:tcPr>
            <w:tcW w:w="11766" w:type="dxa"/>
            <w:gridSpan w:val="2"/>
          </w:tcPr>
          <w:p w14:paraId="64CB53F2" w14:textId="77777777" w:rsidR="00C9166C" w:rsidRPr="00BE4D97" w:rsidRDefault="00C9166C" w:rsidP="00EC4B8F">
            <w:pPr>
              <w:spacing w:before="60" w:after="60"/>
              <w:ind w:firstLine="0"/>
              <w:rPr>
                <w:b/>
              </w:rPr>
            </w:pPr>
            <w:r w:rsidRPr="00BE4D97">
              <w:rPr>
                <w:b/>
              </w:rPr>
              <w:t>Reikalavimai automobiliui. Nurodyti gamintoją ir modelį:</w:t>
            </w:r>
          </w:p>
        </w:tc>
        <w:tc>
          <w:tcPr>
            <w:tcW w:w="2631" w:type="dxa"/>
          </w:tcPr>
          <w:p w14:paraId="676062DF" w14:textId="77777777" w:rsidR="00C9166C" w:rsidRDefault="00C9166C" w:rsidP="00EC4B8F">
            <w:pPr>
              <w:spacing w:before="60" w:after="60"/>
              <w:ind w:firstLine="0"/>
              <w:rPr>
                <w:b/>
              </w:rPr>
            </w:pPr>
          </w:p>
        </w:tc>
      </w:tr>
      <w:tr w:rsidR="00C9166C" w14:paraId="3ACB2979" w14:textId="77777777" w:rsidTr="007C351A">
        <w:trPr>
          <w:gridAfter w:val="1"/>
          <w:wAfter w:w="2805" w:type="dxa"/>
          <w:trHeight w:val="264"/>
        </w:trPr>
        <w:tc>
          <w:tcPr>
            <w:tcW w:w="993" w:type="dxa"/>
            <w:vAlign w:val="center"/>
          </w:tcPr>
          <w:p w14:paraId="4EBE4D74" w14:textId="5645A929" w:rsidR="00C9166C" w:rsidRPr="00BE4D97" w:rsidRDefault="00A74184" w:rsidP="00EC4B8F">
            <w:pPr>
              <w:spacing w:before="60" w:after="60"/>
              <w:ind w:firstLine="0"/>
              <w:jc w:val="center"/>
            </w:pPr>
            <w:r w:rsidRPr="00BE4D97">
              <w:t>2.1.</w:t>
            </w:r>
          </w:p>
        </w:tc>
        <w:tc>
          <w:tcPr>
            <w:tcW w:w="14397" w:type="dxa"/>
            <w:gridSpan w:val="3"/>
          </w:tcPr>
          <w:p w14:paraId="75AE4CF4" w14:textId="77777777" w:rsidR="00C9166C" w:rsidRPr="00BE4D97" w:rsidRDefault="00C9166C" w:rsidP="00EC4B8F">
            <w:pPr>
              <w:spacing w:before="60" w:after="60"/>
              <w:ind w:firstLine="0"/>
              <w:rPr>
                <w:b/>
              </w:rPr>
            </w:pPr>
            <w:r w:rsidRPr="00BE4D97">
              <w:rPr>
                <w:b/>
              </w:rPr>
              <w:t>Bendri reikalavimai</w:t>
            </w:r>
          </w:p>
        </w:tc>
      </w:tr>
      <w:tr w:rsidR="00C9166C" w14:paraId="267B04EC" w14:textId="77777777" w:rsidTr="00BE4D97">
        <w:trPr>
          <w:gridAfter w:val="1"/>
          <w:wAfter w:w="2805" w:type="dxa"/>
          <w:trHeight w:val="264"/>
        </w:trPr>
        <w:tc>
          <w:tcPr>
            <w:tcW w:w="993" w:type="dxa"/>
            <w:vAlign w:val="center"/>
          </w:tcPr>
          <w:p w14:paraId="1F02D21D" w14:textId="26C2CC19" w:rsidR="00C9166C" w:rsidRPr="00BE4D97" w:rsidRDefault="007E10C8" w:rsidP="00EC4B8F">
            <w:pPr>
              <w:pBdr>
                <w:top w:val="nil"/>
                <w:left w:val="nil"/>
                <w:bottom w:val="nil"/>
                <w:right w:val="nil"/>
                <w:between w:val="nil"/>
              </w:pBdr>
              <w:spacing w:before="60" w:after="60"/>
              <w:ind w:left="360" w:hanging="360"/>
              <w:jc w:val="center"/>
              <w:rPr>
                <w:color w:val="000000"/>
              </w:rPr>
            </w:pPr>
            <w:r w:rsidRPr="00BE4D97">
              <w:rPr>
                <w:color w:val="000000"/>
              </w:rPr>
              <w:t>2.1.1.</w:t>
            </w:r>
          </w:p>
        </w:tc>
        <w:tc>
          <w:tcPr>
            <w:tcW w:w="9432" w:type="dxa"/>
          </w:tcPr>
          <w:p w14:paraId="4A435D21" w14:textId="77777777" w:rsidR="00C9166C" w:rsidRPr="00BE4D97" w:rsidRDefault="00C9166C" w:rsidP="00EC4B8F">
            <w:pPr>
              <w:widowControl w:val="0"/>
              <w:tabs>
                <w:tab w:val="right" w:pos="57"/>
              </w:tabs>
              <w:ind w:firstLine="0"/>
              <w:jc w:val="both"/>
            </w:pPr>
            <w:r w:rsidRPr="00BE4D97">
              <w:t>Automobilio matmenys, bendra leistina masė, ašių apkrovos turi atitikti Lietuvos Respublikos Susisiekimo ministro 2002 m. vasario 18 d. įsakymą Nr. 3-66 su vėlesniais pakeitimais „Dėl maksimalių leidžiamų transporto priemonių matmenų, leidžiamų ašies (ašių) apkrovų, leidžiamos bendrosios masės patvirtinimo“.</w:t>
            </w:r>
          </w:p>
        </w:tc>
        <w:tc>
          <w:tcPr>
            <w:tcW w:w="2334" w:type="dxa"/>
          </w:tcPr>
          <w:p w14:paraId="1558967B" w14:textId="77777777" w:rsidR="00C9166C" w:rsidRDefault="00C9166C" w:rsidP="00EC4B8F">
            <w:pPr>
              <w:spacing w:before="60" w:after="60"/>
              <w:ind w:firstLine="0"/>
            </w:pPr>
          </w:p>
        </w:tc>
        <w:tc>
          <w:tcPr>
            <w:tcW w:w="2631" w:type="dxa"/>
          </w:tcPr>
          <w:p w14:paraId="029197D9" w14:textId="77777777" w:rsidR="00C9166C" w:rsidRDefault="00C9166C" w:rsidP="00EC4B8F">
            <w:pPr>
              <w:spacing w:before="60" w:after="60"/>
              <w:ind w:firstLine="0"/>
            </w:pPr>
          </w:p>
        </w:tc>
      </w:tr>
      <w:tr w:rsidR="00C9166C" w14:paraId="35FED95B" w14:textId="77777777" w:rsidTr="00BE4D97">
        <w:trPr>
          <w:gridAfter w:val="1"/>
          <w:wAfter w:w="2805" w:type="dxa"/>
          <w:trHeight w:val="264"/>
        </w:trPr>
        <w:tc>
          <w:tcPr>
            <w:tcW w:w="993" w:type="dxa"/>
            <w:vAlign w:val="center"/>
          </w:tcPr>
          <w:p w14:paraId="5878A834" w14:textId="4C8A3623" w:rsidR="00C9166C" w:rsidRPr="00BE4D97" w:rsidRDefault="007E10C8" w:rsidP="00EC4B8F">
            <w:pPr>
              <w:pBdr>
                <w:top w:val="nil"/>
                <w:left w:val="nil"/>
                <w:bottom w:val="nil"/>
                <w:right w:val="nil"/>
                <w:between w:val="nil"/>
              </w:pBdr>
              <w:spacing w:before="60" w:after="60"/>
              <w:ind w:left="360" w:hanging="360"/>
              <w:jc w:val="center"/>
              <w:rPr>
                <w:color w:val="000000"/>
              </w:rPr>
            </w:pPr>
            <w:r w:rsidRPr="00BE4D97">
              <w:rPr>
                <w:color w:val="000000"/>
              </w:rPr>
              <w:t>2.1.2.</w:t>
            </w:r>
          </w:p>
        </w:tc>
        <w:tc>
          <w:tcPr>
            <w:tcW w:w="9432" w:type="dxa"/>
          </w:tcPr>
          <w:p w14:paraId="27D9B4E6" w14:textId="77777777" w:rsidR="00C9166C" w:rsidRPr="00BE4D97" w:rsidRDefault="00C9166C" w:rsidP="00EC4B8F">
            <w:pPr>
              <w:spacing w:before="60" w:after="60"/>
              <w:ind w:firstLine="0"/>
              <w:jc w:val="both"/>
            </w:pPr>
            <w:r w:rsidRPr="00BE4D97">
              <w:t>Bendras automobilio aukštis negali būti didesnis nei 4000 mm.</w:t>
            </w:r>
          </w:p>
        </w:tc>
        <w:tc>
          <w:tcPr>
            <w:tcW w:w="2334" w:type="dxa"/>
          </w:tcPr>
          <w:p w14:paraId="65FDA582" w14:textId="77777777" w:rsidR="00C9166C" w:rsidRDefault="00C9166C" w:rsidP="00EC4B8F">
            <w:pPr>
              <w:spacing w:before="60" w:after="60"/>
              <w:ind w:firstLine="0"/>
              <w:rPr>
                <w:highlight w:val="yellow"/>
              </w:rPr>
            </w:pPr>
          </w:p>
        </w:tc>
        <w:tc>
          <w:tcPr>
            <w:tcW w:w="2631" w:type="dxa"/>
          </w:tcPr>
          <w:p w14:paraId="4EC350C8" w14:textId="77777777" w:rsidR="00C9166C" w:rsidRDefault="00C9166C" w:rsidP="00EC4B8F">
            <w:pPr>
              <w:spacing w:before="60" w:after="60"/>
              <w:ind w:firstLine="0"/>
            </w:pPr>
          </w:p>
        </w:tc>
      </w:tr>
      <w:tr w:rsidR="00C9166C" w14:paraId="393F05FE" w14:textId="77777777" w:rsidTr="00BE4D97">
        <w:trPr>
          <w:gridAfter w:val="1"/>
          <w:wAfter w:w="2805" w:type="dxa"/>
          <w:trHeight w:val="264"/>
        </w:trPr>
        <w:tc>
          <w:tcPr>
            <w:tcW w:w="993" w:type="dxa"/>
            <w:vAlign w:val="center"/>
          </w:tcPr>
          <w:p w14:paraId="0CE54397" w14:textId="235E7AA0" w:rsidR="007E10C8" w:rsidRPr="00BE4D97" w:rsidRDefault="007E10C8" w:rsidP="007E10C8">
            <w:pPr>
              <w:pBdr>
                <w:top w:val="nil"/>
                <w:left w:val="nil"/>
                <w:bottom w:val="nil"/>
                <w:right w:val="nil"/>
                <w:between w:val="nil"/>
              </w:pBdr>
              <w:spacing w:before="60" w:after="60"/>
              <w:ind w:left="360" w:hanging="360"/>
              <w:jc w:val="center"/>
              <w:rPr>
                <w:color w:val="000000"/>
              </w:rPr>
            </w:pPr>
            <w:r w:rsidRPr="00BE4D97">
              <w:rPr>
                <w:color w:val="000000"/>
              </w:rPr>
              <w:t>2.1.3.</w:t>
            </w:r>
          </w:p>
        </w:tc>
        <w:tc>
          <w:tcPr>
            <w:tcW w:w="9432" w:type="dxa"/>
          </w:tcPr>
          <w:p w14:paraId="525EAEED" w14:textId="77777777" w:rsidR="00C9166C" w:rsidRPr="00BE4D97" w:rsidRDefault="00C9166C" w:rsidP="00EC4B8F">
            <w:pPr>
              <w:spacing w:before="60" w:after="60"/>
              <w:ind w:firstLine="0"/>
              <w:jc w:val="both"/>
            </w:pPr>
            <w:r w:rsidRPr="00BE4D97">
              <w:t>Bendras automobilio ilgis negali būti didesnis nei 11000 mm.</w:t>
            </w:r>
          </w:p>
        </w:tc>
        <w:tc>
          <w:tcPr>
            <w:tcW w:w="2334" w:type="dxa"/>
          </w:tcPr>
          <w:p w14:paraId="1569A759" w14:textId="77777777" w:rsidR="00C9166C" w:rsidRDefault="00C9166C" w:rsidP="00EC4B8F">
            <w:pPr>
              <w:spacing w:before="60" w:after="60"/>
              <w:ind w:firstLine="0"/>
              <w:rPr>
                <w:highlight w:val="yellow"/>
              </w:rPr>
            </w:pPr>
          </w:p>
        </w:tc>
        <w:tc>
          <w:tcPr>
            <w:tcW w:w="2631" w:type="dxa"/>
          </w:tcPr>
          <w:p w14:paraId="1145AE5E" w14:textId="77777777" w:rsidR="00C9166C" w:rsidRDefault="00C9166C" w:rsidP="00EC4B8F">
            <w:pPr>
              <w:spacing w:before="60" w:after="60"/>
              <w:ind w:firstLine="0"/>
            </w:pPr>
          </w:p>
        </w:tc>
      </w:tr>
      <w:tr w:rsidR="00C9166C" w14:paraId="091C532E" w14:textId="77777777" w:rsidTr="00BE4D97">
        <w:trPr>
          <w:gridAfter w:val="1"/>
          <w:wAfter w:w="2805" w:type="dxa"/>
          <w:trHeight w:val="264"/>
        </w:trPr>
        <w:tc>
          <w:tcPr>
            <w:tcW w:w="993" w:type="dxa"/>
            <w:vAlign w:val="center"/>
          </w:tcPr>
          <w:p w14:paraId="41D5C3CE" w14:textId="02A7A477" w:rsidR="00C9166C" w:rsidRPr="00BE4D97" w:rsidRDefault="007E10C8" w:rsidP="00EC4B8F">
            <w:pPr>
              <w:pBdr>
                <w:top w:val="nil"/>
                <w:left w:val="nil"/>
                <w:bottom w:val="nil"/>
                <w:right w:val="nil"/>
                <w:between w:val="nil"/>
              </w:pBdr>
              <w:spacing w:before="60" w:after="60"/>
              <w:ind w:left="360" w:hanging="360"/>
              <w:jc w:val="center"/>
              <w:rPr>
                <w:color w:val="000000"/>
              </w:rPr>
            </w:pPr>
            <w:r w:rsidRPr="00BE4D97">
              <w:rPr>
                <w:color w:val="000000"/>
              </w:rPr>
              <w:t>2.1.4.</w:t>
            </w:r>
          </w:p>
        </w:tc>
        <w:tc>
          <w:tcPr>
            <w:tcW w:w="9432" w:type="dxa"/>
          </w:tcPr>
          <w:p w14:paraId="40C58A35" w14:textId="77777777" w:rsidR="00C9166C" w:rsidRPr="00BE4D97" w:rsidRDefault="00C9166C" w:rsidP="00EC4B8F">
            <w:pPr>
              <w:spacing w:before="60" w:after="60"/>
              <w:ind w:firstLine="0"/>
              <w:jc w:val="both"/>
            </w:pPr>
            <w:r w:rsidRPr="00BE4D97">
              <w:t>Bendra leistina automobilio masė (registruojama) turi būti ne mažiau kaip 32000</w:t>
            </w:r>
            <w:r w:rsidRPr="00BE4D97">
              <w:rPr>
                <w:color w:val="EE0000"/>
              </w:rPr>
              <w:t xml:space="preserve"> </w:t>
            </w:r>
            <w:r w:rsidRPr="00BE4D97">
              <w:t>kg.</w:t>
            </w:r>
          </w:p>
        </w:tc>
        <w:tc>
          <w:tcPr>
            <w:tcW w:w="2334" w:type="dxa"/>
          </w:tcPr>
          <w:p w14:paraId="7553DAF5" w14:textId="77777777" w:rsidR="00C9166C" w:rsidRDefault="00C9166C" w:rsidP="00EC4B8F">
            <w:pPr>
              <w:spacing w:before="60" w:after="60"/>
              <w:ind w:firstLine="0"/>
            </w:pPr>
          </w:p>
        </w:tc>
        <w:tc>
          <w:tcPr>
            <w:tcW w:w="2631" w:type="dxa"/>
          </w:tcPr>
          <w:p w14:paraId="2D03E2B0" w14:textId="77777777" w:rsidR="00C9166C" w:rsidRDefault="00C9166C" w:rsidP="00EC4B8F">
            <w:pPr>
              <w:spacing w:before="60" w:after="60"/>
              <w:ind w:firstLine="0"/>
            </w:pPr>
          </w:p>
        </w:tc>
      </w:tr>
      <w:tr w:rsidR="00C9166C" w14:paraId="6BD0D4DD" w14:textId="77777777" w:rsidTr="007C351A">
        <w:trPr>
          <w:gridAfter w:val="1"/>
          <w:wAfter w:w="2805" w:type="dxa"/>
          <w:trHeight w:val="345"/>
        </w:trPr>
        <w:tc>
          <w:tcPr>
            <w:tcW w:w="993" w:type="dxa"/>
            <w:vAlign w:val="center"/>
          </w:tcPr>
          <w:p w14:paraId="1EAFCC00" w14:textId="51FEF609" w:rsidR="00C9166C" w:rsidRPr="00BE4D97" w:rsidRDefault="000011EC" w:rsidP="00EC4B8F">
            <w:pPr>
              <w:pBdr>
                <w:top w:val="nil"/>
                <w:left w:val="nil"/>
                <w:bottom w:val="nil"/>
                <w:right w:val="nil"/>
                <w:between w:val="nil"/>
              </w:pBdr>
              <w:spacing w:before="60" w:after="60"/>
              <w:ind w:left="360" w:hanging="360"/>
              <w:jc w:val="center"/>
              <w:rPr>
                <w:color w:val="000000"/>
              </w:rPr>
            </w:pPr>
            <w:r w:rsidRPr="00BE4D97">
              <w:rPr>
                <w:color w:val="000000"/>
              </w:rPr>
              <w:t>2.2.</w:t>
            </w:r>
          </w:p>
        </w:tc>
        <w:tc>
          <w:tcPr>
            <w:tcW w:w="14397" w:type="dxa"/>
            <w:gridSpan w:val="3"/>
          </w:tcPr>
          <w:p w14:paraId="5931EFFE" w14:textId="77777777" w:rsidR="00C9166C" w:rsidRPr="00BE4D97" w:rsidRDefault="00C9166C" w:rsidP="00EC4B8F">
            <w:pPr>
              <w:spacing w:before="60" w:after="60"/>
              <w:ind w:firstLine="0"/>
            </w:pPr>
            <w:r w:rsidRPr="00BE4D97">
              <w:rPr>
                <w:b/>
              </w:rPr>
              <w:t>Reikalavimai varikliui ir transmisijai</w:t>
            </w:r>
          </w:p>
        </w:tc>
      </w:tr>
      <w:tr w:rsidR="00C9166C" w14:paraId="091F7E67" w14:textId="77777777" w:rsidTr="00BE4D97">
        <w:trPr>
          <w:gridAfter w:val="1"/>
          <w:wAfter w:w="2805" w:type="dxa"/>
          <w:trHeight w:val="264"/>
        </w:trPr>
        <w:tc>
          <w:tcPr>
            <w:tcW w:w="993" w:type="dxa"/>
            <w:vAlign w:val="center"/>
          </w:tcPr>
          <w:p w14:paraId="45830A36" w14:textId="4F54E071" w:rsidR="00C9166C" w:rsidRPr="00BE4D97" w:rsidRDefault="003712F3" w:rsidP="00EC4B8F">
            <w:pPr>
              <w:pBdr>
                <w:top w:val="nil"/>
                <w:left w:val="nil"/>
                <w:bottom w:val="nil"/>
                <w:right w:val="nil"/>
                <w:between w:val="nil"/>
              </w:pBdr>
              <w:spacing w:before="60" w:after="60"/>
              <w:ind w:left="360" w:hanging="360"/>
              <w:jc w:val="center"/>
              <w:rPr>
                <w:color w:val="000000"/>
              </w:rPr>
            </w:pPr>
            <w:r w:rsidRPr="00BE4D97">
              <w:rPr>
                <w:color w:val="000000"/>
              </w:rPr>
              <w:t>2.2.1.</w:t>
            </w:r>
          </w:p>
        </w:tc>
        <w:tc>
          <w:tcPr>
            <w:tcW w:w="9432" w:type="dxa"/>
          </w:tcPr>
          <w:p w14:paraId="4F2B910F" w14:textId="03D03A09" w:rsidR="00C9166C" w:rsidRPr="00BE4D97" w:rsidRDefault="00C9166C" w:rsidP="00EC4B8F">
            <w:pPr>
              <w:spacing w:before="60" w:after="60"/>
              <w:ind w:firstLine="0"/>
              <w:jc w:val="both"/>
            </w:pPr>
            <w:r w:rsidRPr="00BE4D97">
              <w:t>Variklis turbodyzelinis, galingumas ne mažiau 500</w:t>
            </w:r>
            <w:r w:rsidRPr="00BE4D97">
              <w:rPr>
                <w:color w:val="EE0000"/>
              </w:rPr>
              <w:t xml:space="preserve"> </w:t>
            </w:r>
            <w:r w:rsidRPr="00BE4D97">
              <w:t>AG</w:t>
            </w:r>
            <w:r w:rsidR="005A0537" w:rsidRPr="00BE4D97">
              <w:t xml:space="preserve">, sukimo momentas ne mažiau kaip 2350 </w:t>
            </w:r>
            <w:proofErr w:type="spellStart"/>
            <w:r w:rsidR="005A0537" w:rsidRPr="00BE4D97">
              <w:t>Nm</w:t>
            </w:r>
            <w:proofErr w:type="spellEnd"/>
            <w:r w:rsidR="005D1CFB" w:rsidRPr="00BE4D97">
              <w:t>.</w:t>
            </w:r>
          </w:p>
        </w:tc>
        <w:tc>
          <w:tcPr>
            <w:tcW w:w="2334" w:type="dxa"/>
          </w:tcPr>
          <w:p w14:paraId="5568C550" w14:textId="77777777" w:rsidR="00C9166C" w:rsidRDefault="00C9166C" w:rsidP="00EC4B8F">
            <w:pPr>
              <w:spacing w:before="60" w:after="60"/>
              <w:ind w:firstLine="0"/>
              <w:rPr>
                <w:highlight w:val="green"/>
              </w:rPr>
            </w:pPr>
          </w:p>
        </w:tc>
        <w:tc>
          <w:tcPr>
            <w:tcW w:w="2631" w:type="dxa"/>
          </w:tcPr>
          <w:p w14:paraId="2F66783D" w14:textId="77777777" w:rsidR="00C9166C" w:rsidRDefault="00C9166C" w:rsidP="00EC4B8F">
            <w:pPr>
              <w:spacing w:before="60" w:after="60"/>
              <w:ind w:firstLine="0"/>
              <w:rPr>
                <w:highlight w:val="green"/>
              </w:rPr>
            </w:pPr>
          </w:p>
        </w:tc>
      </w:tr>
      <w:tr w:rsidR="00C9166C" w14:paraId="5FED7F79" w14:textId="77777777" w:rsidTr="00BE4D97">
        <w:trPr>
          <w:gridAfter w:val="1"/>
          <w:wAfter w:w="2805" w:type="dxa"/>
          <w:trHeight w:val="264"/>
        </w:trPr>
        <w:tc>
          <w:tcPr>
            <w:tcW w:w="993" w:type="dxa"/>
            <w:vAlign w:val="center"/>
          </w:tcPr>
          <w:p w14:paraId="1840D86A" w14:textId="1B70E368" w:rsidR="00C9166C" w:rsidRPr="00BE4D97" w:rsidRDefault="003712F3" w:rsidP="00EC4B8F">
            <w:pPr>
              <w:pBdr>
                <w:top w:val="nil"/>
                <w:left w:val="nil"/>
                <w:bottom w:val="nil"/>
                <w:right w:val="nil"/>
                <w:between w:val="nil"/>
              </w:pBdr>
              <w:spacing w:before="60" w:after="60"/>
              <w:ind w:left="360" w:hanging="360"/>
              <w:jc w:val="center"/>
              <w:rPr>
                <w:color w:val="000000"/>
              </w:rPr>
            </w:pPr>
            <w:r w:rsidRPr="00BE4D97">
              <w:rPr>
                <w:color w:val="000000"/>
              </w:rPr>
              <w:t>2.2.2.</w:t>
            </w:r>
          </w:p>
        </w:tc>
        <w:tc>
          <w:tcPr>
            <w:tcW w:w="9432" w:type="dxa"/>
          </w:tcPr>
          <w:p w14:paraId="0ABB0752" w14:textId="4B34A3CD" w:rsidR="00C9166C" w:rsidRPr="00BE4D97" w:rsidRDefault="00C9166C" w:rsidP="00EC4B8F">
            <w:pPr>
              <w:spacing w:before="60" w:after="60"/>
              <w:ind w:firstLine="0"/>
              <w:jc w:val="both"/>
            </w:pPr>
            <w:r w:rsidRPr="00BE4D97">
              <w:t>Turi atitiki ne žemesnį emisijos standartą kaip EURO 6</w:t>
            </w:r>
            <w:r w:rsidR="000A2657" w:rsidRPr="00BE4D97">
              <w:rPr>
                <w:color w:val="EE0000"/>
              </w:rPr>
              <w:t>.</w:t>
            </w:r>
          </w:p>
        </w:tc>
        <w:tc>
          <w:tcPr>
            <w:tcW w:w="2334" w:type="dxa"/>
          </w:tcPr>
          <w:p w14:paraId="441479BB" w14:textId="77777777" w:rsidR="00C9166C" w:rsidRDefault="00C9166C" w:rsidP="00EC4B8F">
            <w:pPr>
              <w:spacing w:before="60" w:after="60"/>
              <w:ind w:firstLine="0"/>
              <w:rPr>
                <w:highlight w:val="green"/>
              </w:rPr>
            </w:pPr>
          </w:p>
        </w:tc>
        <w:tc>
          <w:tcPr>
            <w:tcW w:w="2631" w:type="dxa"/>
          </w:tcPr>
          <w:p w14:paraId="608EC376" w14:textId="77777777" w:rsidR="00C9166C" w:rsidRDefault="00C9166C" w:rsidP="00EC4B8F">
            <w:pPr>
              <w:spacing w:before="60" w:after="60"/>
              <w:ind w:firstLine="0"/>
              <w:rPr>
                <w:highlight w:val="green"/>
              </w:rPr>
            </w:pPr>
          </w:p>
        </w:tc>
      </w:tr>
      <w:tr w:rsidR="00C9166C" w14:paraId="69CB4BFA" w14:textId="77777777" w:rsidTr="00BE4D97">
        <w:trPr>
          <w:gridAfter w:val="1"/>
          <w:wAfter w:w="2805" w:type="dxa"/>
          <w:trHeight w:val="360"/>
        </w:trPr>
        <w:tc>
          <w:tcPr>
            <w:tcW w:w="993" w:type="dxa"/>
            <w:tcBorders>
              <w:bottom w:val="single" w:sz="4" w:space="0" w:color="000000"/>
            </w:tcBorders>
            <w:vAlign w:val="center"/>
          </w:tcPr>
          <w:p w14:paraId="35403D98" w14:textId="630C8434" w:rsidR="00C9166C" w:rsidRPr="00BE4D97" w:rsidRDefault="003712F3" w:rsidP="00EC4B8F">
            <w:pPr>
              <w:pBdr>
                <w:top w:val="nil"/>
                <w:left w:val="nil"/>
                <w:bottom w:val="nil"/>
                <w:right w:val="nil"/>
                <w:between w:val="nil"/>
              </w:pBdr>
              <w:spacing w:before="60" w:after="60"/>
              <w:ind w:left="360" w:hanging="360"/>
              <w:jc w:val="center"/>
              <w:rPr>
                <w:color w:val="000000"/>
              </w:rPr>
            </w:pPr>
            <w:r w:rsidRPr="00BE4D97">
              <w:rPr>
                <w:color w:val="000000"/>
              </w:rPr>
              <w:t>2.2.3.</w:t>
            </w:r>
          </w:p>
        </w:tc>
        <w:tc>
          <w:tcPr>
            <w:tcW w:w="9432" w:type="dxa"/>
            <w:tcBorders>
              <w:bottom w:val="single" w:sz="4" w:space="0" w:color="000000"/>
            </w:tcBorders>
          </w:tcPr>
          <w:p w14:paraId="7C87B4A0" w14:textId="77777777" w:rsidR="00C9166C" w:rsidRPr="00BE4D97" w:rsidRDefault="00C9166C" w:rsidP="00EC4B8F">
            <w:pPr>
              <w:spacing w:before="60" w:after="60"/>
              <w:ind w:firstLine="0"/>
              <w:jc w:val="both"/>
            </w:pPr>
            <w:r w:rsidRPr="00BE4D97">
              <w:t xml:space="preserve">Degalų filtrai šildomi, su vandens </w:t>
            </w:r>
            <w:proofErr w:type="spellStart"/>
            <w:r w:rsidRPr="00BE4D97">
              <w:t>atskyrėju</w:t>
            </w:r>
            <w:proofErr w:type="spellEnd"/>
            <w:r w:rsidRPr="00BE4D97">
              <w:t xml:space="preserve"> arba su atskirta kuro pašildymo sistema.</w:t>
            </w:r>
          </w:p>
        </w:tc>
        <w:tc>
          <w:tcPr>
            <w:tcW w:w="2334" w:type="dxa"/>
            <w:tcBorders>
              <w:bottom w:val="single" w:sz="4" w:space="0" w:color="000000"/>
            </w:tcBorders>
          </w:tcPr>
          <w:p w14:paraId="7D29581B" w14:textId="77777777" w:rsidR="00C9166C" w:rsidRDefault="00C9166C" w:rsidP="00EC4B8F">
            <w:pPr>
              <w:spacing w:before="60" w:after="60"/>
              <w:ind w:firstLine="0"/>
              <w:rPr>
                <w:highlight w:val="green"/>
              </w:rPr>
            </w:pPr>
          </w:p>
        </w:tc>
        <w:tc>
          <w:tcPr>
            <w:tcW w:w="2631" w:type="dxa"/>
            <w:tcBorders>
              <w:bottom w:val="single" w:sz="4" w:space="0" w:color="000000"/>
            </w:tcBorders>
          </w:tcPr>
          <w:p w14:paraId="3625F8EC" w14:textId="77777777" w:rsidR="00C9166C" w:rsidRDefault="00C9166C" w:rsidP="00EC4B8F">
            <w:pPr>
              <w:spacing w:before="60" w:after="60"/>
              <w:ind w:firstLine="0"/>
              <w:rPr>
                <w:highlight w:val="green"/>
              </w:rPr>
            </w:pPr>
          </w:p>
        </w:tc>
      </w:tr>
      <w:tr w:rsidR="00C9166C" w14:paraId="72C20895" w14:textId="77777777" w:rsidTr="00BE4D97">
        <w:trPr>
          <w:gridAfter w:val="1"/>
          <w:wAfter w:w="2805" w:type="dxa"/>
          <w:trHeight w:val="360"/>
        </w:trPr>
        <w:tc>
          <w:tcPr>
            <w:tcW w:w="993" w:type="dxa"/>
            <w:tcBorders>
              <w:bottom w:val="single" w:sz="4" w:space="0" w:color="000000"/>
            </w:tcBorders>
            <w:vAlign w:val="center"/>
          </w:tcPr>
          <w:p w14:paraId="372E9248" w14:textId="661AE269" w:rsidR="00C9166C" w:rsidRPr="00BE4D97" w:rsidRDefault="003712F3" w:rsidP="00EC4B8F">
            <w:pPr>
              <w:pBdr>
                <w:top w:val="nil"/>
                <w:left w:val="nil"/>
                <w:bottom w:val="nil"/>
                <w:right w:val="nil"/>
                <w:between w:val="nil"/>
              </w:pBdr>
              <w:spacing w:before="60" w:after="60"/>
              <w:ind w:left="360" w:hanging="360"/>
              <w:jc w:val="center"/>
              <w:rPr>
                <w:color w:val="000000"/>
              </w:rPr>
            </w:pPr>
            <w:r w:rsidRPr="00BE4D97">
              <w:rPr>
                <w:color w:val="000000"/>
              </w:rPr>
              <w:t>2.2.4.</w:t>
            </w:r>
          </w:p>
        </w:tc>
        <w:tc>
          <w:tcPr>
            <w:tcW w:w="9432" w:type="dxa"/>
            <w:tcBorders>
              <w:bottom w:val="single" w:sz="4" w:space="0" w:color="000000"/>
            </w:tcBorders>
          </w:tcPr>
          <w:p w14:paraId="10AEB38B" w14:textId="41ECEED3" w:rsidR="00C9166C" w:rsidRPr="00BE4D97" w:rsidRDefault="00E8718C" w:rsidP="00EC4B8F">
            <w:pPr>
              <w:spacing w:before="60" w:after="60"/>
              <w:ind w:firstLine="0"/>
              <w:jc w:val="both"/>
            </w:pPr>
            <w:r w:rsidRPr="00BE4D97">
              <w:t>Automatinė arba p</w:t>
            </w:r>
            <w:r w:rsidR="00C9166C" w:rsidRPr="00BE4D97">
              <w:t>usiau automatinė (be sankabos pedalo) pavarų dėžė. Ne mažiau kaip 12 pavarų.</w:t>
            </w:r>
          </w:p>
        </w:tc>
        <w:tc>
          <w:tcPr>
            <w:tcW w:w="2334" w:type="dxa"/>
            <w:tcBorders>
              <w:bottom w:val="single" w:sz="4" w:space="0" w:color="000000"/>
            </w:tcBorders>
          </w:tcPr>
          <w:p w14:paraId="192A97BE" w14:textId="77777777" w:rsidR="00C9166C" w:rsidRDefault="00C9166C" w:rsidP="00EC4B8F">
            <w:pPr>
              <w:spacing w:before="60" w:after="60"/>
              <w:ind w:firstLine="0"/>
              <w:rPr>
                <w:highlight w:val="green"/>
              </w:rPr>
            </w:pPr>
          </w:p>
        </w:tc>
        <w:tc>
          <w:tcPr>
            <w:tcW w:w="2631" w:type="dxa"/>
            <w:tcBorders>
              <w:bottom w:val="single" w:sz="4" w:space="0" w:color="000000"/>
            </w:tcBorders>
          </w:tcPr>
          <w:p w14:paraId="120C0900" w14:textId="77777777" w:rsidR="00C9166C" w:rsidRDefault="00C9166C" w:rsidP="00EC4B8F">
            <w:pPr>
              <w:spacing w:before="60" w:after="60"/>
              <w:ind w:firstLine="0"/>
              <w:rPr>
                <w:highlight w:val="green"/>
              </w:rPr>
            </w:pPr>
          </w:p>
        </w:tc>
      </w:tr>
      <w:tr w:rsidR="00C9166C" w14:paraId="3B83170A" w14:textId="77777777" w:rsidTr="00BE4D97">
        <w:trPr>
          <w:gridAfter w:val="1"/>
          <w:wAfter w:w="2805" w:type="dxa"/>
          <w:trHeight w:val="360"/>
        </w:trPr>
        <w:tc>
          <w:tcPr>
            <w:tcW w:w="993" w:type="dxa"/>
            <w:tcBorders>
              <w:bottom w:val="single" w:sz="4" w:space="0" w:color="000000"/>
            </w:tcBorders>
            <w:vAlign w:val="center"/>
          </w:tcPr>
          <w:p w14:paraId="18D03631" w14:textId="2AC0137B" w:rsidR="00C9166C" w:rsidRPr="00BE4D97" w:rsidRDefault="003712F3" w:rsidP="00EC4B8F">
            <w:pPr>
              <w:pBdr>
                <w:top w:val="nil"/>
                <w:left w:val="nil"/>
                <w:bottom w:val="nil"/>
                <w:right w:val="nil"/>
                <w:between w:val="nil"/>
              </w:pBdr>
              <w:spacing w:before="60" w:after="60"/>
              <w:ind w:left="360" w:hanging="360"/>
              <w:jc w:val="center"/>
              <w:rPr>
                <w:color w:val="000000"/>
              </w:rPr>
            </w:pPr>
            <w:r w:rsidRPr="00BE4D97">
              <w:rPr>
                <w:color w:val="000000"/>
              </w:rPr>
              <w:lastRenderedPageBreak/>
              <w:t>2.2.5.</w:t>
            </w:r>
          </w:p>
        </w:tc>
        <w:tc>
          <w:tcPr>
            <w:tcW w:w="9432" w:type="dxa"/>
            <w:tcBorders>
              <w:bottom w:val="single" w:sz="4" w:space="0" w:color="000000"/>
            </w:tcBorders>
          </w:tcPr>
          <w:p w14:paraId="06BBA53C" w14:textId="7C63718C" w:rsidR="00C9166C" w:rsidRPr="00BE4D97" w:rsidRDefault="00C9166C" w:rsidP="00EC4B8F">
            <w:pPr>
              <w:spacing w:before="60" w:after="60"/>
              <w:ind w:firstLine="0"/>
              <w:jc w:val="both"/>
            </w:pPr>
            <w:r w:rsidRPr="00BE4D97">
              <w:t>Automatinis įkalnės stabdis</w:t>
            </w:r>
            <w:r w:rsidR="00A037AD" w:rsidRPr="00BE4D97">
              <w:t>.</w:t>
            </w:r>
          </w:p>
        </w:tc>
        <w:tc>
          <w:tcPr>
            <w:tcW w:w="2334" w:type="dxa"/>
            <w:tcBorders>
              <w:bottom w:val="single" w:sz="4" w:space="0" w:color="000000"/>
            </w:tcBorders>
          </w:tcPr>
          <w:p w14:paraId="67BEA172" w14:textId="77777777" w:rsidR="00C9166C" w:rsidRDefault="00C9166C" w:rsidP="00EC4B8F">
            <w:pPr>
              <w:spacing w:before="60" w:after="60"/>
              <w:ind w:firstLine="0"/>
              <w:rPr>
                <w:highlight w:val="green"/>
              </w:rPr>
            </w:pPr>
          </w:p>
        </w:tc>
        <w:tc>
          <w:tcPr>
            <w:tcW w:w="2631" w:type="dxa"/>
            <w:tcBorders>
              <w:bottom w:val="single" w:sz="4" w:space="0" w:color="000000"/>
            </w:tcBorders>
          </w:tcPr>
          <w:p w14:paraId="17448A87" w14:textId="77777777" w:rsidR="00C9166C" w:rsidRDefault="00C9166C" w:rsidP="00EC4B8F">
            <w:pPr>
              <w:spacing w:before="60" w:after="60"/>
              <w:ind w:firstLine="0"/>
              <w:rPr>
                <w:highlight w:val="green"/>
              </w:rPr>
            </w:pPr>
          </w:p>
        </w:tc>
      </w:tr>
      <w:tr w:rsidR="00C9166C" w14:paraId="5D32B7D6" w14:textId="77777777" w:rsidTr="007C351A">
        <w:trPr>
          <w:gridAfter w:val="1"/>
          <w:wAfter w:w="2805" w:type="dxa"/>
          <w:trHeight w:val="324"/>
        </w:trPr>
        <w:tc>
          <w:tcPr>
            <w:tcW w:w="993" w:type="dxa"/>
            <w:tcBorders>
              <w:bottom w:val="single" w:sz="4" w:space="0" w:color="000000"/>
            </w:tcBorders>
            <w:vAlign w:val="center"/>
          </w:tcPr>
          <w:p w14:paraId="2F17A4BD" w14:textId="5016FA2C" w:rsidR="00C9166C" w:rsidRPr="00BE4D97" w:rsidRDefault="003712F3" w:rsidP="00EC4B8F">
            <w:pPr>
              <w:pBdr>
                <w:top w:val="nil"/>
                <w:left w:val="nil"/>
                <w:bottom w:val="nil"/>
                <w:right w:val="nil"/>
                <w:between w:val="nil"/>
              </w:pBdr>
              <w:spacing w:before="60" w:after="60"/>
              <w:ind w:left="360" w:hanging="360"/>
              <w:jc w:val="center"/>
              <w:rPr>
                <w:color w:val="000000"/>
              </w:rPr>
            </w:pPr>
            <w:r w:rsidRPr="00BE4D97">
              <w:rPr>
                <w:color w:val="000000"/>
              </w:rPr>
              <w:t>2.3.</w:t>
            </w:r>
          </w:p>
        </w:tc>
        <w:tc>
          <w:tcPr>
            <w:tcW w:w="14397" w:type="dxa"/>
            <w:gridSpan w:val="3"/>
            <w:tcBorders>
              <w:bottom w:val="single" w:sz="4" w:space="0" w:color="000000"/>
            </w:tcBorders>
          </w:tcPr>
          <w:p w14:paraId="3917B2CA" w14:textId="77777777" w:rsidR="00C9166C" w:rsidRPr="00BE4D97" w:rsidRDefault="00C9166C" w:rsidP="00EC4B8F">
            <w:pPr>
              <w:spacing w:before="60" w:after="60"/>
              <w:ind w:firstLine="0"/>
              <w:rPr>
                <w:b/>
              </w:rPr>
            </w:pPr>
            <w:r w:rsidRPr="00BE4D97">
              <w:rPr>
                <w:b/>
              </w:rPr>
              <w:t>Važiuoklė.</w:t>
            </w:r>
          </w:p>
        </w:tc>
      </w:tr>
      <w:tr w:rsidR="00C9166C" w14:paraId="70E8B911" w14:textId="77777777" w:rsidTr="00BE4D97">
        <w:trPr>
          <w:gridAfter w:val="1"/>
          <w:wAfter w:w="2805" w:type="dxa"/>
          <w:trHeight w:val="134"/>
        </w:trPr>
        <w:tc>
          <w:tcPr>
            <w:tcW w:w="993" w:type="dxa"/>
            <w:tcBorders>
              <w:top w:val="single" w:sz="4" w:space="0" w:color="000000"/>
              <w:bottom w:val="single" w:sz="4" w:space="0" w:color="000000"/>
            </w:tcBorders>
            <w:vAlign w:val="center"/>
          </w:tcPr>
          <w:p w14:paraId="3D5B97C6" w14:textId="175DCCAF" w:rsidR="00C9166C" w:rsidRPr="00BE4D97" w:rsidRDefault="006B0A85" w:rsidP="00EC4B8F">
            <w:pPr>
              <w:pBdr>
                <w:top w:val="nil"/>
                <w:left w:val="nil"/>
                <w:bottom w:val="nil"/>
                <w:right w:val="nil"/>
                <w:between w:val="nil"/>
              </w:pBdr>
              <w:spacing w:before="60" w:after="60"/>
              <w:ind w:left="360" w:hanging="360"/>
              <w:jc w:val="center"/>
            </w:pPr>
            <w:r w:rsidRPr="00BE4D97">
              <w:t>2.3.1.</w:t>
            </w:r>
          </w:p>
        </w:tc>
        <w:tc>
          <w:tcPr>
            <w:tcW w:w="9432" w:type="dxa"/>
          </w:tcPr>
          <w:p w14:paraId="7DDA49C3" w14:textId="4ECED95C" w:rsidR="00C9166C" w:rsidRPr="00BE4D97" w:rsidRDefault="00C9166C" w:rsidP="00EC4B8F">
            <w:pPr>
              <w:spacing w:before="60" w:after="60"/>
              <w:ind w:firstLine="0"/>
              <w:jc w:val="both"/>
            </w:pPr>
            <w:r w:rsidRPr="00BE4D97">
              <w:t>Keturių ašių važiuoklės platforma</w:t>
            </w:r>
            <w:r w:rsidR="00E076AB" w:rsidRPr="00BE4D97">
              <w:t>.</w:t>
            </w:r>
          </w:p>
        </w:tc>
        <w:tc>
          <w:tcPr>
            <w:tcW w:w="2334" w:type="dxa"/>
            <w:tcBorders>
              <w:top w:val="single" w:sz="4" w:space="0" w:color="000000"/>
              <w:bottom w:val="single" w:sz="4" w:space="0" w:color="000000"/>
            </w:tcBorders>
          </w:tcPr>
          <w:p w14:paraId="3A4CBEF1" w14:textId="77777777" w:rsidR="00C9166C" w:rsidRDefault="00C9166C" w:rsidP="00EC4B8F">
            <w:pPr>
              <w:spacing w:before="60" w:after="60"/>
            </w:pPr>
          </w:p>
        </w:tc>
        <w:tc>
          <w:tcPr>
            <w:tcW w:w="2631" w:type="dxa"/>
            <w:tcBorders>
              <w:top w:val="single" w:sz="4" w:space="0" w:color="000000"/>
              <w:bottom w:val="single" w:sz="4" w:space="0" w:color="000000"/>
            </w:tcBorders>
          </w:tcPr>
          <w:p w14:paraId="2D45FC31" w14:textId="77777777" w:rsidR="00C9166C" w:rsidRDefault="00C9166C" w:rsidP="00EC4B8F">
            <w:pPr>
              <w:spacing w:before="60" w:after="60"/>
              <w:ind w:firstLine="0"/>
            </w:pPr>
          </w:p>
        </w:tc>
      </w:tr>
      <w:tr w:rsidR="00C9166C" w14:paraId="1C7E54BF" w14:textId="77777777" w:rsidTr="00BE4D97">
        <w:trPr>
          <w:gridAfter w:val="1"/>
          <w:wAfter w:w="2805" w:type="dxa"/>
          <w:trHeight w:val="351"/>
        </w:trPr>
        <w:tc>
          <w:tcPr>
            <w:tcW w:w="993" w:type="dxa"/>
            <w:tcBorders>
              <w:top w:val="single" w:sz="4" w:space="0" w:color="000000"/>
              <w:bottom w:val="single" w:sz="4" w:space="0" w:color="auto"/>
            </w:tcBorders>
            <w:vAlign w:val="center"/>
          </w:tcPr>
          <w:p w14:paraId="2B10B624" w14:textId="1C2D77E8" w:rsidR="00C9166C" w:rsidRPr="00BE4D97" w:rsidRDefault="006B0A85" w:rsidP="00EC4B8F">
            <w:pPr>
              <w:pBdr>
                <w:top w:val="nil"/>
                <w:left w:val="nil"/>
                <w:bottom w:val="nil"/>
                <w:right w:val="nil"/>
                <w:between w:val="nil"/>
              </w:pBdr>
              <w:spacing w:before="60" w:after="60"/>
              <w:ind w:left="360" w:hanging="360"/>
              <w:jc w:val="center"/>
            </w:pPr>
            <w:r w:rsidRPr="00BE4D97">
              <w:t>2.3.2.</w:t>
            </w:r>
          </w:p>
        </w:tc>
        <w:tc>
          <w:tcPr>
            <w:tcW w:w="9432" w:type="dxa"/>
            <w:tcBorders>
              <w:bottom w:val="single" w:sz="4" w:space="0" w:color="auto"/>
            </w:tcBorders>
          </w:tcPr>
          <w:p w14:paraId="3B284B62" w14:textId="3140767B" w:rsidR="00C9166C" w:rsidRPr="00BE4D97" w:rsidRDefault="00C9166C" w:rsidP="00EC4B8F">
            <w:pPr>
              <w:spacing w:before="60" w:after="60"/>
              <w:ind w:firstLine="0"/>
              <w:jc w:val="both"/>
            </w:pPr>
            <w:r w:rsidRPr="00BE4D97">
              <w:t>Pirm</w:t>
            </w:r>
            <w:r w:rsidR="00C37868" w:rsidRPr="00BE4D97">
              <w:t>os</w:t>
            </w:r>
            <w:r w:rsidR="00BA6878" w:rsidRPr="00BE4D97">
              <w:t xml:space="preserve"> ir antros</w:t>
            </w:r>
            <w:r w:rsidRPr="00BE4D97">
              <w:t xml:space="preserve"> ašių </w:t>
            </w:r>
            <w:r w:rsidR="00C37868" w:rsidRPr="00BE4D97">
              <w:t xml:space="preserve">bendra </w:t>
            </w:r>
            <w:r w:rsidRPr="00BE4D97">
              <w:t xml:space="preserve">techninė apkrova ne mažesnė kaip </w:t>
            </w:r>
            <w:r w:rsidR="00C37868" w:rsidRPr="00BE4D97">
              <w:t>18</w:t>
            </w:r>
            <w:r w:rsidRPr="00BE4D97">
              <w:t>000 kg.</w:t>
            </w:r>
            <w:r w:rsidR="00D74529" w:rsidRPr="00BE4D97">
              <w:t xml:space="preserve"> </w:t>
            </w:r>
          </w:p>
        </w:tc>
        <w:tc>
          <w:tcPr>
            <w:tcW w:w="2334" w:type="dxa"/>
            <w:tcBorders>
              <w:top w:val="single" w:sz="4" w:space="0" w:color="000000"/>
              <w:bottom w:val="single" w:sz="4" w:space="0" w:color="auto"/>
            </w:tcBorders>
          </w:tcPr>
          <w:p w14:paraId="13E0D34F" w14:textId="77777777" w:rsidR="00C9166C" w:rsidRDefault="00C9166C" w:rsidP="00EC4B8F">
            <w:pPr>
              <w:spacing w:before="60" w:after="60"/>
            </w:pPr>
          </w:p>
        </w:tc>
        <w:tc>
          <w:tcPr>
            <w:tcW w:w="2631" w:type="dxa"/>
            <w:tcBorders>
              <w:top w:val="single" w:sz="4" w:space="0" w:color="000000"/>
              <w:bottom w:val="single" w:sz="4" w:space="0" w:color="auto"/>
            </w:tcBorders>
          </w:tcPr>
          <w:p w14:paraId="331735F9" w14:textId="77777777" w:rsidR="00C9166C" w:rsidRDefault="00C9166C" w:rsidP="00EC4B8F">
            <w:pPr>
              <w:spacing w:before="60" w:after="60"/>
              <w:ind w:firstLine="0"/>
            </w:pPr>
          </w:p>
        </w:tc>
      </w:tr>
      <w:tr w:rsidR="00D74529" w14:paraId="038D322C" w14:textId="77777777" w:rsidTr="00BE4D97">
        <w:trPr>
          <w:gridAfter w:val="1"/>
          <w:wAfter w:w="2805" w:type="dxa"/>
          <w:trHeight w:val="332"/>
        </w:trPr>
        <w:tc>
          <w:tcPr>
            <w:tcW w:w="993" w:type="dxa"/>
            <w:tcBorders>
              <w:top w:val="single" w:sz="4" w:space="0" w:color="auto"/>
              <w:bottom w:val="single" w:sz="4" w:space="0" w:color="000000"/>
            </w:tcBorders>
            <w:vAlign w:val="center"/>
          </w:tcPr>
          <w:p w14:paraId="3274417F" w14:textId="55BDFC8C" w:rsidR="00D74529" w:rsidRPr="00BE4D97" w:rsidRDefault="00D74529" w:rsidP="00D74529">
            <w:pPr>
              <w:pBdr>
                <w:top w:val="nil"/>
                <w:left w:val="nil"/>
                <w:bottom w:val="nil"/>
                <w:right w:val="nil"/>
                <w:between w:val="nil"/>
              </w:pBdr>
              <w:spacing w:before="60" w:after="60"/>
              <w:ind w:left="360" w:hanging="360"/>
              <w:jc w:val="center"/>
            </w:pPr>
            <w:r w:rsidRPr="00BE4D97">
              <w:t>2.3.3.</w:t>
            </w:r>
          </w:p>
        </w:tc>
        <w:tc>
          <w:tcPr>
            <w:tcW w:w="9432" w:type="dxa"/>
            <w:tcBorders>
              <w:top w:val="single" w:sz="4" w:space="0" w:color="auto"/>
            </w:tcBorders>
          </w:tcPr>
          <w:p w14:paraId="31016BA5" w14:textId="1C665DA4" w:rsidR="00D74529" w:rsidRPr="00BE4D97" w:rsidRDefault="008039F6" w:rsidP="00D74529">
            <w:pPr>
              <w:spacing w:before="60" w:after="60"/>
              <w:ind w:firstLine="0"/>
              <w:jc w:val="both"/>
            </w:pPr>
            <w:r w:rsidRPr="00BE4D97">
              <w:t>Pirma ir antra ašys vairuojamos.</w:t>
            </w:r>
          </w:p>
        </w:tc>
        <w:tc>
          <w:tcPr>
            <w:tcW w:w="2334" w:type="dxa"/>
            <w:tcBorders>
              <w:top w:val="single" w:sz="4" w:space="0" w:color="auto"/>
              <w:bottom w:val="single" w:sz="4" w:space="0" w:color="000000"/>
            </w:tcBorders>
          </w:tcPr>
          <w:p w14:paraId="1E8B6FDC" w14:textId="5CFB7903" w:rsidR="00D74529" w:rsidRDefault="00D74529" w:rsidP="00B71958">
            <w:pPr>
              <w:spacing w:before="60" w:after="60"/>
              <w:ind w:firstLine="0"/>
            </w:pPr>
          </w:p>
        </w:tc>
        <w:tc>
          <w:tcPr>
            <w:tcW w:w="2631" w:type="dxa"/>
            <w:tcBorders>
              <w:top w:val="single" w:sz="4" w:space="0" w:color="auto"/>
              <w:bottom w:val="single" w:sz="4" w:space="0" w:color="000000"/>
            </w:tcBorders>
          </w:tcPr>
          <w:p w14:paraId="664F195F" w14:textId="24B55E9D" w:rsidR="00D74529" w:rsidRDefault="00D74529" w:rsidP="00D74529">
            <w:pPr>
              <w:spacing w:before="60" w:after="60"/>
              <w:ind w:firstLine="0"/>
            </w:pPr>
          </w:p>
        </w:tc>
      </w:tr>
      <w:tr w:rsidR="00D74529" w14:paraId="2E9F4F66" w14:textId="77777777" w:rsidTr="00BE4D97">
        <w:trPr>
          <w:gridAfter w:val="1"/>
          <w:wAfter w:w="2805" w:type="dxa"/>
          <w:trHeight w:val="244"/>
        </w:trPr>
        <w:tc>
          <w:tcPr>
            <w:tcW w:w="993" w:type="dxa"/>
            <w:tcBorders>
              <w:top w:val="single" w:sz="4" w:space="0" w:color="000000"/>
              <w:bottom w:val="single" w:sz="4" w:space="0" w:color="auto"/>
            </w:tcBorders>
            <w:vAlign w:val="center"/>
          </w:tcPr>
          <w:p w14:paraId="3585DB36" w14:textId="18569FB7" w:rsidR="00D74529" w:rsidRPr="00BE4D97" w:rsidRDefault="00D74529" w:rsidP="00D74529">
            <w:pPr>
              <w:pBdr>
                <w:top w:val="nil"/>
                <w:left w:val="nil"/>
                <w:bottom w:val="nil"/>
                <w:right w:val="nil"/>
                <w:between w:val="nil"/>
              </w:pBdr>
              <w:spacing w:before="60" w:after="60"/>
              <w:ind w:left="360" w:hanging="360"/>
              <w:jc w:val="center"/>
            </w:pPr>
            <w:r w:rsidRPr="00BE4D97">
              <w:t>2.3.4.</w:t>
            </w:r>
          </w:p>
        </w:tc>
        <w:tc>
          <w:tcPr>
            <w:tcW w:w="9432" w:type="dxa"/>
            <w:tcBorders>
              <w:bottom w:val="single" w:sz="4" w:space="0" w:color="auto"/>
            </w:tcBorders>
          </w:tcPr>
          <w:p w14:paraId="6B376674" w14:textId="0EF10E62" w:rsidR="00D74529" w:rsidRPr="00BE4D97" w:rsidRDefault="00D74529" w:rsidP="00D74529">
            <w:pPr>
              <w:spacing w:before="60" w:after="60"/>
              <w:ind w:firstLine="0"/>
              <w:jc w:val="both"/>
            </w:pPr>
            <w:r w:rsidRPr="00BE4D97">
              <w:t>Trečios ir ketvirtos ašių bendra techninė apkrova ne mažesnė kaip 20000 kg</w:t>
            </w:r>
            <w:r w:rsidR="00DD59BD" w:rsidRPr="00BE4D97">
              <w:t>, su orine pakaba.</w:t>
            </w:r>
          </w:p>
        </w:tc>
        <w:tc>
          <w:tcPr>
            <w:tcW w:w="2334" w:type="dxa"/>
            <w:tcBorders>
              <w:top w:val="single" w:sz="4" w:space="0" w:color="000000"/>
              <w:bottom w:val="single" w:sz="4" w:space="0" w:color="auto"/>
            </w:tcBorders>
          </w:tcPr>
          <w:p w14:paraId="4762670D" w14:textId="4F1612FC" w:rsidR="00D74529" w:rsidRDefault="00D74529" w:rsidP="00FF0C7D">
            <w:pPr>
              <w:spacing w:before="60" w:after="60"/>
              <w:ind w:firstLine="0"/>
              <w:jc w:val="center"/>
            </w:pPr>
          </w:p>
        </w:tc>
        <w:tc>
          <w:tcPr>
            <w:tcW w:w="2631" w:type="dxa"/>
            <w:tcBorders>
              <w:top w:val="single" w:sz="4" w:space="0" w:color="000000"/>
              <w:bottom w:val="single" w:sz="4" w:space="0" w:color="auto"/>
            </w:tcBorders>
          </w:tcPr>
          <w:p w14:paraId="251841C1" w14:textId="77777777" w:rsidR="00D74529" w:rsidRDefault="00D74529" w:rsidP="00D74529">
            <w:pPr>
              <w:spacing w:before="60" w:after="60"/>
              <w:ind w:firstLine="0"/>
            </w:pPr>
          </w:p>
        </w:tc>
      </w:tr>
      <w:tr w:rsidR="00D74529" w14:paraId="572E947D" w14:textId="77777777" w:rsidTr="00BE4D97">
        <w:trPr>
          <w:gridAfter w:val="1"/>
          <w:wAfter w:w="2805" w:type="dxa"/>
          <w:trHeight w:val="291"/>
        </w:trPr>
        <w:tc>
          <w:tcPr>
            <w:tcW w:w="993" w:type="dxa"/>
            <w:tcBorders>
              <w:top w:val="single" w:sz="4" w:space="0" w:color="auto"/>
            </w:tcBorders>
            <w:vAlign w:val="center"/>
          </w:tcPr>
          <w:p w14:paraId="3D9D8ABF" w14:textId="1F4B9117" w:rsidR="00D74529" w:rsidRPr="00BE4D97" w:rsidRDefault="00D74529" w:rsidP="00D74529">
            <w:pPr>
              <w:pBdr>
                <w:top w:val="nil"/>
                <w:left w:val="nil"/>
                <w:bottom w:val="nil"/>
                <w:right w:val="nil"/>
                <w:between w:val="nil"/>
              </w:pBdr>
              <w:spacing w:before="60" w:after="60"/>
              <w:ind w:left="360" w:hanging="360"/>
              <w:jc w:val="center"/>
            </w:pPr>
            <w:r w:rsidRPr="00BE4D97">
              <w:t>2.3.5.</w:t>
            </w:r>
          </w:p>
        </w:tc>
        <w:tc>
          <w:tcPr>
            <w:tcW w:w="9432" w:type="dxa"/>
            <w:tcBorders>
              <w:top w:val="single" w:sz="4" w:space="0" w:color="auto"/>
              <w:bottom w:val="single" w:sz="4" w:space="0" w:color="000000"/>
            </w:tcBorders>
          </w:tcPr>
          <w:p w14:paraId="5FE089C4" w14:textId="124BDB80" w:rsidR="00D74529" w:rsidRPr="00BE4D97" w:rsidRDefault="00D74529" w:rsidP="00D74529">
            <w:pPr>
              <w:spacing w:before="60" w:after="60"/>
              <w:ind w:firstLine="0"/>
              <w:jc w:val="both"/>
            </w:pPr>
            <w:r w:rsidRPr="00BE4D97">
              <w:t>Ketvirtoji ašis pakeliama ir vairuojama.</w:t>
            </w:r>
          </w:p>
        </w:tc>
        <w:tc>
          <w:tcPr>
            <w:tcW w:w="2334" w:type="dxa"/>
            <w:tcBorders>
              <w:top w:val="single" w:sz="4" w:space="0" w:color="auto"/>
            </w:tcBorders>
          </w:tcPr>
          <w:p w14:paraId="44120FE0" w14:textId="50C18E5B" w:rsidR="00D74529" w:rsidRDefault="00D74529" w:rsidP="00DD59BD">
            <w:pPr>
              <w:spacing w:before="60" w:after="60"/>
              <w:ind w:firstLine="0"/>
            </w:pPr>
          </w:p>
        </w:tc>
        <w:tc>
          <w:tcPr>
            <w:tcW w:w="2631" w:type="dxa"/>
            <w:tcBorders>
              <w:top w:val="single" w:sz="4" w:space="0" w:color="auto"/>
            </w:tcBorders>
          </w:tcPr>
          <w:p w14:paraId="03F7DEE4" w14:textId="77777777" w:rsidR="00D74529" w:rsidRDefault="00D74529" w:rsidP="00D74529">
            <w:pPr>
              <w:spacing w:before="60" w:after="60"/>
              <w:ind w:firstLine="0"/>
            </w:pPr>
          </w:p>
        </w:tc>
      </w:tr>
      <w:tr w:rsidR="00C9166C" w14:paraId="792B8A50" w14:textId="77777777" w:rsidTr="00BE4D97">
        <w:trPr>
          <w:gridAfter w:val="1"/>
          <w:wAfter w:w="2805" w:type="dxa"/>
          <w:trHeight w:val="192"/>
        </w:trPr>
        <w:tc>
          <w:tcPr>
            <w:tcW w:w="993" w:type="dxa"/>
            <w:tcBorders>
              <w:top w:val="single" w:sz="4" w:space="0" w:color="000000"/>
            </w:tcBorders>
            <w:vAlign w:val="center"/>
          </w:tcPr>
          <w:p w14:paraId="30B5BE11" w14:textId="58E3DB5A" w:rsidR="00C9166C" w:rsidRPr="00BE4D97" w:rsidRDefault="006B0A85" w:rsidP="00EC4B8F">
            <w:pPr>
              <w:pBdr>
                <w:top w:val="nil"/>
                <w:left w:val="nil"/>
                <w:bottom w:val="nil"/>
                <w:right w:val="nil"/>
                <w:between w:val="nil"/>
              </w:pBdr>
              <w:spacing w:before="60" w:after="60"/>
              <w:ind w:left="360" w:hanging="360"/>
              <w:jc w:val="center"/>
            </w:pPr>
            <w:r w:rsidRPr="00BE4D97">
              <w:t>2.3.</w:t>
            </w:r>
            <w:r w:rsidR="00D74529" w:rsidRPr="00BE4D97">
              <w:t>6</w:t>
            </w:r>
            <w:r w:rsidRPr="00BE4D97">
              <w:t>.</w:t>
            </w:r>
          </w:p>
        </w:tc>
        <w:tc>
          <w:tcPr>
            <w:tcW w:w="9432" w:type="dxa"/>
            <w:tcBorders>
              <w:bottom w:val="single" w:sz="4" w:space="0" w:color="000000"/>
            </w:tcBorders>
          </w:tcPr>
          <w:p w14:paraId="47496CFD" w14:textId="5533B00C" w:rsidR="00C9166C" w:rsidRPr="00BE4D97" w:rsidRDefault="008A32DA" w:rsidP="00EC4B8F">
            <w:pPr>
              <w:spacing w:before="60" w:after="60"/>
              <w:ind w:firstLine="0"/>
              <w:jc w:val="both"/>
            </w:pPr>
            <w:r w:rsidRPr="00BE4D97">
              <w:t>Visų ašių p</w:t>
            </w:r>
            <w:r w:rsidR="00C9166C" w:rsidRPr="00BE4D97">
              <w:t>adangų slėgio indikatori</w:t>
            </w:r>
            <w:r w:rsidR="00DC3488" w:rsidRPr="00BE4D97">
              <w:t>ai.</w:t>
            </w:r>
          </w:p>
        </w:tc>
        <w:tc>
          <w:tcPr>
            <w:tcW w:w="2334" w:type="dxa"/>
            <w:tcBorders>
              <w:top w:val="single" w:sz="4" w:space="0" w:color="000000"/>
            </w:tcBorders>
          </w:tcPr>
          <w:p w14:paraId="66E70571" w14:textId="77777777" w:rsidR="00C9166C" w:rsidRDefault="00C9166C" w:rsidP="00EC4B8F">
            <w:pPr>
              <w:spacing w:before="60" w:after="60"/>
            </w:pPr>
          </w:p>
        </w:tc>
        <w:tc>
          <w:tcPr>
            <w:tcW w:w="2631" w:type="dxa"/>
            <w:tcBorders>
              <w:top w:val="single" w:sz="4" w:space="0" w:color="000000"/>
            </w:tcBorders>
          </w:tcPr>
          <w:p w14:paraId="47C8B098" w14:textId="77777777" w:rsidR="00C9166C" w:rsidRDefault="00C9166C" w:rsidP="00EC4B8F">
            <w:pPr>
              <w:spacing w:before="60" w:after="60"/>
              <w:ind w:firstLine="0"/>
            </w:pPr>
          </w:p>
        </w:tc>
      </w:tr>
      <w:tr w:rsidR="00C9166C" w14:paraId="57E396A5" w14:textId="77777777" w:rsidTr="007C351A">
        <w:trPr>
          <w:gridAfter w:val="1"/>
          <w:wAfter w:w="2805" w:type="dxa"/>
          <w:trHeight w:val="264"/>
        </w:trPr>
        <w:tc>
          <w:tcPr>
            <w:tcW w:w="993" w:type="dxa"/>
            <w:vAlign w:val="center"/>
          </w:tcPr>
          <w:p w14:paraId="166609C3" w14:textId="558CFA4D" w:rsidR="00C9166C" w:rsidRPr="00BE4D97" w:rsidRDefault="006B0A85" w:rsidP="00EC4B8F">
            <w:pPr>
              <w:pBdr>
                <w:top w:val="nil"/>
                <w:left w:val="nil"/>
                <w:bottom w:val="nil"/>
                <w:right w:val="nil"/>
                <w:between w:val="nil"/>
              </w:pBdr>
              <w:spacing w:before="60" w:after="60"/>
              <w:ind w:left="360" w:hanging="360"/>
              <w:jc w:val="center"/>
              <w:rPr>
                <w:color w:val="000000"/>
              </w:rPr>
            </w:pPr>
            <w:r w:rsidRPr="00BE4D97">
              <w:rPr>
                <w:color w:val="000000"/>
              </w:rPr>
              <w:t>2.4.</w:t>
            </w:r>
          </w:p>
        </w:tc>
        <w:tc>
          <w:tcPr>
            <w:tcW w:w="14397" w:type="dxa"/>
            <w:gridSpan w:val="3"/>
          </w:tcPr>
          <w:p w14:paraId="63914A7D" w14:textId="77777777" w:rsidR="00C9166C" w:rsidRPr="00BE4D97" w:rsidRDefault="00C9166C" w:rsidP="00EC4B8F">
            <w:pPr>
              <w:spacing w:before="60" w:after="60"/>
              <w:ind w:firstLine="0"/>
            </w:pPr>
            <w:r w:rsidRPr="00BE4D97">
              <w:rPr>
                <w:b/>
              </w:rPr>
              <w:t>Degalų bakas</w:t>
            </w:r>
          </w:p>
        </w:tc>
      </w:tr>
      <w:tr w:rsidR="00C9166C" w14:paraId="1366BD00" w14:textId="77777777" w:rsidTr="00BE4D97">
        <w:trPr>
          <w:gridAfter w:val="1"/>
          <w:wAfter w:w="2805" w:type="dxa"/>
          <w:trHeight w:val="264"/>
        </w:trPr>
        <w:tc>
          <w:tcPr>
            <w:tcW w:w="993" w:type="dxa"/>
            <w:vAlign w:val="center"/>
          </w:tcPr>
          <w:p w14:paraId="51170DBC" w14:textId="66F3C46C" w:rsidR="00C9166C" w:rsidRPr="00BE4D97" w:rsidRDefault="00EC4928" w:rsidP="00EC4B8F">
            <w:pPr>
              <w:pBdr>
                <w:top w:val="nil"/>
                <w:left w:val="nil"/>
                <w:bottom w:val="nil"/>
                <w:right w:val="nil"/>
                <w:between w:val="nil"/>
              </w:pBdr>
              <w:spacing w:before="60" w:after="60"/>
              <w:ind w:left="360" w:hanging="360"/>
              <w:jc w:val="center"/>
              <w:rPr>
                <w:color w:val="000000"/>
              </w:rPr>
            </w:pPr>
            <w:r w:rsidRPr="00BE4D97">
              <w:rPr>
                <w:color w:val="000000"/>
              </w:rPr>
              <w:t>2.4.1.</w:t>
            </w:r>
          </w:p>
        </w:tc>
        <w:tc>
          <w:tcPr>
            <w:tcW w:w="9432" w:type="dxa"/>
          </w:tcPr>
          <w:p w14:paraId="7C76BE4F" w14:textId="77777777" w:rsidR="00C9166C" w:rsidRPr="00BE4D97" w:rsidRDefault="00C9166C" w:rsidP="00EC4B8F">
            <w:pPr>
              <w:spacing w:before="60" w:after="60"/>
              <w:ind w:firstLine="0"/>
              <w:jc w:val="both"/>
            </w:pPr>
            <w:r w:rsidRPr="00BE4D97">
              <w:t xml:space="preserve">Pagrindinis degalų bakas, ne mažesnis nei 300 litrų. </w:t>
            </w:r>
          </w:p>
        </w:tc>
        <w:tc>
          <w:tcPr>
            <w:tcW w:w="2334" w:type="dxa"/>
          </w:tcPr>
          <w:p w14:paraId="726FD4CE" w14:textId="77777777" w:rsidR="00C9166C" w:rsidRDefault="00C9166C" w:rsidP="00EC4B8F">
            <w:pPr>
              <w:spacing w:before="60" w:after="60"/>
              <w:ind w:firstLine="0"/>
            </w:pPr>
          </w:p>
        </w:tc>
        <w:tc>
          <w:tcPr>
            <w:tcW w:w="2631" w:type="dxa"/>
          </w:tcPr>
          <w:p w14:paraId="4743E9A2" w14:textId="77777777" w:rsidR="00C9166C" w:rsidRDefault="00C9166C" w:rsidP="00EC4B8F">
            <w:pPr>
              <w:spacing w:before="60" w:after="60"/>
              <w:ind w:firstLine="0"/>
            </w:pPr>
          </w:p>
        </w:tc>
      </w:tr>
      <w:tr w:rsidR="00C9166C" w14:paraId="3FF00889" w14:textId="77777777" w:rsidTr="007C351A">
        <w:trPr>
          <w:gridAfter w:val="1"/>
          <w:wAfter w:w="2805" w:type="dxa"/>
          <w:trHeight w:val="264"/>
        </w:trPr>
        <w:tc>
          <w:tcPr>
            <w:tcW w:w="993" w:type="dxa"/>
            <w:vAlign w:val="center"/>
          </w:tcPr>
          <w:p w14:paraId="676D77F9" w14:textId="2B68EDBF" w:rsidR="00C9166C" w:rsidRPr="00BE4D97" w:rsidRDefault="00D02DD4" w:rsidP="00EC4B8F">
            <w:pPr>
              <w:pBdr>
                <w:top w:val="nil"/>
                <w:left w:val="nil"/>
                <w:bottom w:val="nil"/>
                <w:right w:val="nil"/>
                <w:between w:val="nil"/>
              </w:pBdr>
              <w:spacing w:before="60" w:after="60"/>
              <w:ind w:left="360" w:hanging="360"/>
              <w:jc w:val="center"/>
              <w:rPr>
                <w:color w:val="000000"/>
              </w:rPr>
            </w:pPr>
            <w:r w:rsidRPr="00BE4D97">
              <w:rPr>
                <w:color w:val="000000"/>
              </w:rPr>
              <w:t>2.5.</w:t>
            </w:r>
          </w:p>
        </w:tc>
        <w:tc>
          <w:tcPr>
            <w:tcW w:w="14397" w:type="dxa"/>
            <w:gridSpan w:val="3"/>
          </w:tcPr>
          <w:p w14:paraId="6DA07687" w14:textId="77777777" w:rsidR="00C9166C" w:rsidRPr="00BE4D97" w:rsidRDefault="00C9166C" w:rsidP="00EC4B8F">
            <w:pPr>
              <w:spacing w:before="60" w:after="60"/>
              <w:ind w:firstLine="0"/>
            </w:pPr>
            <w:r w:rsidRPr="00BE4D97">
              <w:rPr>
                <w:b/>
              </w:rPr>
              <w:t>Vairo mechanizmas</w:t>
            </w:r>
          </w:p>
        </w:tc>
      </w:tr>
      <w:tr w:rsidR="00C9166C" w14:paraId="547823F9" w14:textId="77777777" w:rsidTr="00BE4D97">
        <w:trPr>
          <w:gridAfter w:val="1"/>
          <w:wAfter w:w="2805" w:type="dxa"/>
          <w:trHeight w:val="264"/>
        </w:trPr>
        <w:tc>
          <w:tcPr>
            <w:tcW w:w="993" w:type="dxa"/>
            <w:vAlign w:val="center"/>
          </w:tcPr>
          <w:p w14:paraId="76845465" w14:textId="2C54EAED" w:rsidR="00C9166C" w:rsidRPr="00BE4D97" w:rsidRDefault="009634D6" w:rsidP="00EC4B8F">
            <w:pPr>
              <w:pBdr>
                <w:top w:val="nil"/>
                <w:left w:val="nil"/>
                <w:bottom w:val="nil"/>
                <w:right w:val="nil"/>
                <w:between w:val="nil"/>
              </w:pBdr>
              <w:spacing w:before="60" w:after="60"/>
              <w:ind w:left="360" w:hanging="360"/>
              <w:jc w:val="center"/>
              <w:rPr>
                <w:color w:val="000000"/>
              </w:rPr>
            </w:pPr>
            <w:r w:rsidRPr="00BE4D97">
              <w:rPr>
                <w:color w:val="000000"/>
              </w:rPr>
              <w:t>2.5.1.</w:t>
            </w:r>
          </w:p>
        </w:tc>
        <w:tc>
          <w:tcPr>
            <w:tcW w:w="9432" w:type="dxa"/>
          </w:tcPr>
          <w:p w14:paraId="4DA6A4B8" w14:textId="4EA09C2E" w:rsidR="00C9166C" w:rsidRPr="00BE4D97" w:rsidRDefault="00C9166C" w:rsidP="00EC4B8F">
            <w:pPr>
              <w:spacing w:before="60" w:after="60"/>
              <w:ind w:firstLine="0"/>
              <w:jc w:val="both"/>
            </w:pPr>
            <w:r w:rsidRPr="00BE4D97">
              <w:t xml:space="preserve">Vairas </w:t>
            </w:r>
            <w:r w:rsidR="009634D6" w:rsidRPr="00BE4D97">
              <w:t>kairėje</w:t>
            </w:r>
            <w:r w:rsidRPr="00BE4D97">
              <w:t xml:space="preserve"> pusėje.</w:t>
            </w:r>
          </w:p>
        </w:tc>
        <w:tc>
          <w:tcPr>
            <w:tcW w:w="2334" w:type="dxa"/>
          </w:tcPr>
          <w:p w14:paraId="0D0A14C4" w14:textId="77777777" w:rsidR="00C9166C" w:rsidRDefault="00C9166C" w:rsidP="00EC4B8F">
            <w:pPr>
              <w:spacing w:before="60" w:after="60"/>
              <w:ind w:firstLine="0"/>
            </w:pPr>
          </w:p>
        </w:tc>
        <w:tc>
          <w:tcPr>
            <w:tcW w:w="2631" w:type="dxa"/>
          </w:tcPr>
          <w:p w14:paraId="56CB6896" w14:textId="77777777" w:rsidR="00C9166C" w:rsidRDefault="00C9166C" w:rsidP="00EC4B8F">
            <w:pPr>
              <w:spacing w:before="60" w:after="60"/>
              <w:ind w:firstLine="0"/>
            </w:pPr>
          </w:p>
        </w:tc>
      </w:tr>
      <w:tr w:rsidR="00C9166C" w14:paraId="74E1443A" w14:textId="77777777" w:rsidTr="00BE4D97">
        <w:trPr>
          <w:gridAfter w:val="1"/>
          <w:wAfter w:w="2805" w:type="dxa"/>
          <w:trHeight w:val="264"/>
        </w:trPr>
        <w:tc>
          <w:tcPr>
            <w:tcW w:w="993" w:type="dxa"/>
            <w:vAlign w:val="center"/>
          </w:tcPr>
          <w:p w14:paraId="2008ED5D" w14:textId="420E34B2" w:rsidR="00C9166C" w:rsidRPr="00BE4D97" w:rsidRDefault="009634D6" w:rsidP="00EC4B8F">
            <w:pPr>
              <w:pBdr>
                <w:top w:val="nil"/>
                <w:left w:val="nil"/>
                <w:bottom w:val="nil"/>
                <w:right w:val="nil"/>
                <w:between w:val="nil"/>
              </w:pBdr>
              <w:spacing w:before="60" w:after="60"/>
              <w:ind w:left="360" w:hanging="360"/>
              <w:jc w:val="center"/>
              <w:rPr>
                <w:color w:val="000000"/>
              </w:rPr>
            </w:pPr>
            <w:r w:rsidRPr="00BE4D97">
              <w:rPr>
                <w:color w:val="000000"/>
              </w:rPr>
              <w:t>2.5.2.</w:t>
            </w:r>
          </w:p>
        </w:tc>
        <w:tc>
          <w:tcPr>
            <w:tcW w:w="9432" w:type="dxa"/>
          </w:tcPr>
          <w:p w14:paraId="1186BD77" w14:textId="77777777" w:rsidR="00C9166C" w:rsidRPr="00BE4D97" w:rsidRDefault="00C9166C" w:rsidP="00EC4B8F">
            <w:pPr>
              <w:spacing w:before="60" w:after="60"/>
              <w:ind w:firstLine="0"/>
              <w:jc w:val="both"/>
            </w:pPr>
            <w:r w:rsidRPr="00BE4D97">
              <w:t>Reguliuojamas vairo posvyrio kampas ir reguliuojamas vairo aukštis.</w:t>
            </w:r>
          </w:p>
        </w:tc>
        <w:tc>
          <w:tcPr>
            <w:tcW w:w="2334" w:type="dxa"/>
          </w:tcPr>
          <w:p w14:paraId="791F25F0" w14:textId="77777777" w:rsidR="00C9166C" w:rsidRDefault="00C9166C" w:rsidP="00EC4B8F">
            <w:pPr>
              <w:spacing w:before="60" w:after="60"/>
              <w:ind w:firstLine="0"/>
            </w:pPr>
          </w:p>
        </w:tc>
        <w:tc>
          <w:tcPr>
            <w:tcW w:w="2631" w:type="dxa"/>
          </w:tcPr>
          <w:p w14:paraId="3AFF72BB" w14:textId="77777777" w:rsidR="00C9166C" w:rsidRDefault="00C9166C" w:rsidP="00EC4B8F">
            <w:pPr>
              <w:spacing w:before="60" w:after="60"/>
              <w:ind w:firstLine="0"/>
            </w:pPr>
          </w:p>
        </w:tc>
      </w:tr>
      <w:tr w:rsidR="00C9166C" w14:paraId="42592D77" w14:textId="77777777" w:rsidTr="007C351A">
        <w:trPr>
          <w:gridAfter w:val="1"/>
          <w:wAfter w:w="2805" w:type="dxa"/>
          <w:trHeight w:val="264"/>
        </w:trPr>
        <w:tc>
          <w:tcPr>
            <w:tcW w:w="993" w:type="dxa"/>
            <w:vAlign w:val="center"/>
          </w:tcPr>
          <w:p w14:paraId="01034C2D" w14:textId="1081748C" w:rsidR="00C9166C" w:rsidRPr="00BE4D97" w:rsidRDefault="009634D6" w:rsidP="00EC4B8F">
            <w:pPr>
              <w:pBdr>
                <w:top w:val="nil"/>
                <w:left w:val="nil"/>
                <w:bottom w:val="nil"/>
                <w:right w:val="nil"/>
                <w:between w:val="nil"/>
              </w:pBdr>
              <w:spacing w:before="60" w:after="60"/>
              <w:ind w:left="360" w:hanging="360"/>
              <w:jc w:val="center"/>
              <w:rPr>
                <w:color w:val="000000"/>
              </w:rPr>
            </w:pPr>
            <w:r w:rsidRPr="00BE4D97">
              <w:rPr>
                <w:color w:val="000000"/>
              </w:rPr>
              <w:t>2.6.</w:t>
            </w:r>
          </w:p>
        </w:tc>
        <w:tc>
          <w:tcPr>
            <w:tcW w:w="14397" w:type="dxa"/>
            <w:gridSpan w:val="3"/>
          </w:tcPr>
          <w:p w14:paraId="768E0B6C" w14:textId="77777777" w:rsidR="00C9166C" w:rsidRPr="00BE4D97" w:rsidRDefault="00C9166C" w:rsidP="00EC4B8F">
            <w:pPr>
              <w:spacing w:before="60" w:after="60"/>
              <w:ind w:firstLine="0"/>
            </w:pPr>
            <w:r w:rsidRPr="00BE4D97">
              <w:rPr>
                <w:b/>
              </w:rPr>
              <w:t>Vairuotojo kabina</w:t>
            </w:r>
          </w:p>
        </w:tc>
      </w:tr>
      <w:tr w:rsidR="00C9166C" w14:paraId="2296BBAE" w14:textId="77777777" w:rsidTr="00BE4D97">
        <w:trPr>
          <w:gridAfter w:val="1"/>
          <w:wAfter w:w="2805" w:type="dxa"/>
          <w:trHeight w:val="264"/>
        </w:trPr>
        <w:tc>
          <w:tcPr>
            <w:tcW w:w="993" w:type="dxa"/>
            <w:vAlign w:val="center"/>
          </w:tcPr>
          <w:p w14:paraId="53F80757" w14:textId="3346EA16" w:rsidR="00C9166C" w:rsidRPr="00BE4D97" w:rsidRDefault="007C351A" w:rsidP="00EC4B8F">
            <w:pPr>
              <w:pBdr>
                <w:top w:val="nil"/>
                <w:left w:val="nil"/>
                <w:bottom w:val="nil"/>
                <w:right w:val="nil"/>
                <w:between w:val="nil"/>
              </w:pBdr>
              <w:spacing w:before="60" w:after="60"/>
              <w:ind w:left="360" w:hanging="360"/>
              <w:jc w:val="center"/>
              <w:rPr>
                <w:color w:val="000000"/>
              </w:rPr>
            </w:pPr>
            <w:r w:rsidRPr="00BE4D97">
              <w:rPr>
                <w:color w:val="000000"/>
              </w:rPr>
              <w:t>2.6.1.</w:t>
            </w:r>
          </w:p>
        </w:tc>
        <w:tc>
          <w:tcPr>
            <w:tcW w:w="9432" w:type="dxa"/>
          </w:tcPr>
          <w:p w14:paraId="6D3E7170" w14:textId="77777777" w:rsidR="00C9166C" w:rsidRPr="00BE4D97" w:rsidRDefault="00C9166C" w:rsidP="00EC4B8F">
            <w:pPr>
              <w:spacing w:before="60" w:after="60"/>
              <w:ind w:firstLine="0"/>
              <w:jc w:val="both"/>
            </w:pPr>
            <w:r w:rsidRPr="00BE4D97">
              <w:t>Visos 3-ys sėdimos vietos turi būti su numatytais saugos diržais.</w:t>
            </w:r>
          </w:p>
        </w:tc>
        <w:tc>
          <w:tcPr>
            <w:tcW w:w="2334" w:type="dxa"/>
          </w:tcPr>
          <w:p w14:paraId="0F92D7EB" w14:textId="77777777" w:rsidR="00C9166C" w:rsidRDefault="00C9166C" w:rsidP="00EC4B8F">
            <w:pPr>
              <w:spacing w:before="60" w:after="60"/>
              <w:ind w:firstLine="0"/>
            </w:pPr>
          </w:p>
        </w:tc>
        <w:tc>
          <w:tcPr>
            <w:tcW w:w="2631" w:type="dxa"/>
          </w:tcPr>
          <w:p w14:paraId="0F71FA29" w14:textId="77777777" w:rsidR="00C9166C" w:rsidRDefault="00C9166C" w:rsidP="00EC4B8F">
            <w:pPr>
              <w:spacing w:before="60" w:after="60"/>
              <w:ind w:firstLine="0"/>
            </w:pPr>
          </w:p>
        </w:tc>
      </w:tr>
      <w:tr w:rsidR="00C9166C" w14:paraId="47CDD257" w14:textId="77777777" w:rsidTr="00BE4D97">
        <w:trPr>
          <w:gridAfter w:val="1"/>
          <w:wAfter w:w="2805" w:type="dxa"/>
          <w:trHeight w:val="264"/>
        </w:trPr>
        <w:tc>
          <w:tcPr>
            <w:tcW w:w="993" w:type="dxa"/>
            <w:vAlign w:val="center"/>
          </w:tcPr>
          <w:p w14:paraId="0BAAD250" w14:textId="36AA1F05" w:rsidR="00C9166C" w:rsidRPr="00BE4D97" w:rsidRDefault="007C351A" w:rsidP="00EC4B8F">
            <w:pPr>
              <w:pBdr>
                <w:top w:val="nil"/>
                <w:left w:val="nil"/>
                <w:bottom w:val="nil"/>
                <w:right w:val="nil"/>
                <w:between w:val="nil"/>
              </w:pBdr>
              <w:spacing w:before="60" w:after="60"/>
              <w:ind w:left="360" w:hanging="360"/>
              <w:jc w:val="center"/>
              <w:rPr>
                <w:color w:val="000000"/>
              </w:rPr>
            </w:pPr>
            <w:r w:rsidRPr="00BE4D97">
              <w:rPr>
                <w:color w:val="000000"/>
              </w:rPr>
              <w:t>2.6.2.</w:t>
            </w:r>
          </w:p>
        </w:tc>
        <w:tc>
          <w:tcPr>
            <w:tcW w:w="9432" w:type="dxa"/>
          </w:tcPr>
          <w:p w14:paraId="33530135" w14:textId="77777777" w:rsidR="00C9166C" w:rsidRPr="00BE4D97" w:rsidRDefault="00C9166C" w:rsidP="00EC4B8F">
            <w:pPr>
              <w:spacing w:before="60" w:after="60"/>
              <w:ind w:firstLine="0"/>
              <w:jc w:val="both"/>
            </w:pPr>
            <w:proofErr w:type="spellStart"/>
            <w:r w:rsidRPr="00BE4D97">
              <w:t>Radio</w:t>
            </w:r>
            <w:proofErr w:type="spellEnd"/>
            <w:r w:rsidRPr="00BE4D97">
              <w:t xml:space="preserve"> imtuvas, garso kolonėlės, laisvų rankų įranga (</w:t>
            </w:r>
            <w:proofErr w:type="spellStart"/>
            <w:r w:rsidRPr="00BE4D97">
              <w:t>bluetooth</w:t>
            </w:r>
            <w:proofErr w:type="spellEnd"/>
            <w:r w:rsidRPr="00BE4D97">
              <w:t>).</w:t>
            </w:r>
          </w:p>
        </w:tc>
        <w:tc>
          <w:tcPr>
            <w:tcW w:w="2334" w:type="dxa"/>
          </w:tcPr>
          <w:p w14:paraId="1262264C" w14:textId="77777777" w:rsidR="00C9166C" w:rsidRDefault="00C9166C" w:rsidP="00EC4B8F">
            <w:pPr>
              <w:spacing w:before="60" w:after="60"/>
              <w:ind w:firstLine="0"/>
            </w:pPr>
          </w:p>
        </w:tc>
        <w:tc>
          <w:tcPr>
            <w:tcW w:w="2631" w:type="dxa"/>
          </w:tcPr>
          <w:p w14:paraId="5A63F57E" w14:textId="77777777" w:rsidR="00C9166C" w:rsidRDefault="00C9166C" w:rsidP="00EC4B8F">
            <w:pPr>
              <w:spacing w:before="60" w:after="60"/>
              <w:ind w:firstLine="0"/>
            </w:pPr>
          </w:p>
        </w:tc>
      </w:tr>
      <w:tr w:rsidR="00C9166C" w14:paraId="00E4A939" w14:textId="77777777" w:rsidTr="00BE4D97">
        <w:trPr>
          <w:gridAfter w:val="1"/>
          <w:wAfter w:w="2805" w:type="dxa"/>
          <w:trHeight w:val="264"/>
        </w:trPr>
        <w:tc>
          <w:tcPr>
            <w:tcW w:w="993" w:type="dxa"/>
            <w:vAlign w:val="center"/>
          </w:tcPr>
          <w:p w14:paraId="3E0B3F34" w14:textId="146C8936" w:rsidR="00C9166C" w:rsidRPr="00BE4D97" w:rsidRDefault="007C351A" w:rsidP="00EC4B8F">
            <w:pPr>
              <w:pBdr>
                <w:top w:val="nil"/>
                <w:left w:val="nil"/>
                <w:bottom w:val="nil"/>
                <w:right w:val="nil"/>
                <w:between w:val="nil"/>
              </w:pBdr>
              <w:spacing w:before="60" w:after="60"/>
              <w:ind w:left="360" w:hanging="360"/>
              <w:jc w:val="center"/>
              <w:rPr>
                <w:color w:val="000000"/>
              </w:rPr>
            </w:pPr>
            <w:r w:rsidRPr="00BE4D97">
              <w:rPr>
                <w:color w:val="000000"/>
              </w:rPr>
              <w:t>2.6.3.</w:t>
            </w:r>
          </w:p>
        </w:tc>
        <w:tc>
          <w:tcPr>
            <w:tcW w:w="9432" w:type="dxa"/>
          </w:tcPr>
          <w:p w14:paraId="5084816F" w14:textId="77777777" w:rsidR="00C9166C" w:rsidRPr="00BE4D97" w:rsidRDefault="00C9166C" w:rsidP="00EC4B8F">
            <w:pPr>
              <w:spacing w:before="60" w:after="60"/>
              <w:ind w:firstLine="0"/>
              <w:jc w:val="both"/>
            </w:pPr>
            <w:r w:rsidRPr="00BE4D97">
              <w:t>Centrinis durų užraktas su nuotolinio valdymo pulteliu (2 vnt.).</w:t>
            </w:r>
          </w:p>
        </w:tc>
        <w:tc>
          <w:tcPr>
            <w:tcW w:w="2334" w:type="dxa"/>
          </w:tcPr>
          <w:p w14:paraId="06666D79" w14:textId="77777777" w:rsidR="00C9166C" w:rsidRDefault="00C9166C" w:rsidP="00EC4B8F">
            <w:pPr>
              <w:spacing w:before="60" w:after="60"/>
              <w:ind w:firstLine="0"/>
            </w:pPr>
          </w:p>
        </w:tc>
        <w:tc>
          <w:tcPr>
            <w:tcW w:w="2631" w:type="dxa"/>
          </w:tcPr>
          <w:p w14:paraId="22826EE2" w14:textId="77777777" w:rsidR="00C9166C" w:rsidRDefault="00C9166C" w:rsidP="00EC4B8F">
            <w:pPr>
              <w:spacing w:before="60" w:after="60"/>
              <w:ind w:firstLine="0"/>
            </w:pPr>
          </w:p>
        </w:tc>
      </w:tr>
      <w:tr w:rsidR="00C9166C" w14:paraId="2286CB49" w14:textId="77777777" w:rsidTr="00BE4D97">
        <w:trPr>
          <w:gridAfter w:val="1"/>
          <w:wAfter w:w="2805" w:type="dxa"/>
          <w:trHeight w:val="264"/>
        </w:trPr>
        <w:tc>
          <w:tcPr>
            <w:tcW w:w="993" w:type="dxa"/>
            <w:vAlign w:val="center"/>
          </w:tcPr>
          <w:p w14:paraId="5F3CB05E" w14:textId="55C2F5D6" w:rsidR="00C9166C" w:rsidRPr="00BE4D97" w:rsidRDefault="007C351A" w:rsidP="00EC4B8F">
            <w:pPr>
              <w:pBdr>
                <w:top w:val="nil"/>
                <w:left w:val="nil"/>
                <w:bottom w:val="nil"/>
                <w:right w:val="nil"/>
                <w:between w:val="nil"/>
              </w:pBdr>
              <w:spacing w:before="60" w:after="60"/>
              <w:ind w:left="360" w:hanging="360"/>
              <w:jc w:val="center"/>
              <w:rPr>
                <w:color w:val="000000"/>
              </w:rPr>
            </w:pPr>
            <w:r w:rsidRPr="00BE4D97">
              <w:rPr>
                <w:color w:val="000000"/>
              </w:rPr>
              <w:t>2.6.4.</w:t>
            </w:r>
          </w:p>
        </w:tc>
        <w:tc>
          <w:tcPr>
            <w:tcW w:w="9432" w:type="dxa"/>
          </w:tcPr>
          <w:p w14:paraId="3646FCFD" w14:textId="77777777" w:rsidR="00C9166C" w:rsidRPr="00BE4D97" w:rsidRDefault="00C9166C" w:rsidP="00EC4B8F">
            <w:pPr>
              <w:spacing w:before="60" w:after="60"/>
              <w:ind w:firstLine="0"/>
              <w:jc w:val="both"/>
            </w:pPr>
            <w:r w:rsidRPr="00BE4D97">
              <w:t>Kabinoje turi būti vairuotojo ir keleivio guminiai kilimėliai.</w:t>
            </w:r>
          </w:p>
        </w:tc>
        <w:tc>
          <w:tcPr>
            <w:tcW w:w="2334" w:type="dxa"/>
          </w:tcPr>
          <w:p w14:paraId="5C6437FF" w14:textId="77777777" w:rsidR="00C9166C" w:rsidRDefault="00C9166C" w:rsidP="00EC4B8F">
            <w:pPr>
              <w:spacing w:before="60" w:after="60"/>
              <w:ind w:firstLine="0"/>
            </w:pPr>
          </w:p>
        </w:tc>
        <w:tc>
          <w:tcPr>
            <w:tcW w:w="2631" w:type="dxa"/>
          </w:tcPr>
          <w:p w14:paraId="0BC5136C" w14:textId="77777777" w:rsidR="00C9166C" w:rsidRDefault="00C9166C" w:rsidP="00EC4B8F">
            <w:pPr>
              <w:spacing w:before="60" w:after="60"/>
              <w:ind w:firstLine="0"/>
            </w:pPr>
          </w:p>
        </w:tc>
      </w:tr>
      <w:tr w:rsidR="00C9166C" w14:paraId="105DD789" w14:textId="77777777" w:rsidTr="00BE4D97">
        <w:trPr>
          <w:gridAfter w:val="1"/>
          <w:wAfter w:w="2805" w:type="dxa"/>
          <w:trHeight w:val="264"/>
        </w:trPr>
        <w:tc>
          <w:tcPr>
            <w:tcW w:w="993" w:type="dxa"/>
            <w:vAlign w:val="center"/>
          </w:tcPr>
          <w:p w14:paraId="28317A13" w14:textId="2400093E" w:rsidR="00C9166C" w:rsidRPr="00BE4D97" w:rsidRDefault="007C351A" w:rsidP="00EC4B8F">
            <w:pPr>
              <w:pBdr>
                <w:top w:val="nil"/>
                <w:left w:val="nil"/>
                <w:bottom w:val="nil"/>
                <w:right w:val="nil"/>
                <w:between w:val="nil"/>
              </w:pBdr>
              <w:spacing w:before="60" w:after="60"/>
              <w:ind w:left="360" w:hanging="360"/>
              <w:jc w:val="center"/>
              <w:rPr>
                <w:color w:val="000000"/>
              </w:rPr>
            </w:pPr>
            <w:r w:rsidRPr="00BE4D97">
              <w:rPr>
                <w:color w:val="000000"/>
              </w:rPr>
              <w:t>2.6.5.</w:t>
            </w:r>
          </w:p>
        </w:tc>
        <w:tc>
          <w:tcPr>
            <w:tcW w:w="9432" w:type="dxa"/>
          </w:tcPr>
          <w:p w14:paraId="0D24FA7B" w14:textId="730B4A0C" w:rsidR="00C9166C" w:rsidRPr="00BE4D97" w:rsidRDefault="00C9166C" w:rsidP="00EC4B8F">
            <w:pPr>
              <w:spacing w:before="60" w:after="60"/>
              <w:ind w:firstLine="0"/>
              <w:jc w:val="both"/>
            </w:pPr>
            <w:r w:rsidRPr="00BE4D97">
              <w:t xml:space="preserve">Elektriniai stiklų </w:t>
            </w:r>
            <w:proofErr w:type="spellStart"/>
            <w:r w:rsidRPr="00BE4D97">
              <w:t>pakėlėjai</w:t>
            </w:r>
            <w:proofErr w:type="spellEnd"/>
            <w:r w:rsidR="00A619B4" w:rsidRPr="00BE4D97">
              <w:t xml:space="preserve"> duryse.</w:t>
            </w:r>
          </w:p>
        </w:tc>
        <w:tc>
          <w:tcPr>
            <w:tcW w:w="2334" w:type="dxa"/>
          </w:tcPr>
          <w:p w14:paraId="5EA9F069" w14:textId="77777777" w:rsidR="00C9166C" w:rsidRDefault="00C9166C" w:rsidP="00EC4B8F">
            <w:pPr>
              <w:spacing w:before="60" w:after="60"/>
              <w:ind w:firstLine="0"/>
            </w:pPr>
          </w:p>
        </w:tc>
        <w:tc>
          <w:tcPr>
            <w:tcW w:w="2631" w:type="dxa"/>
          </w:tcPr>
          <w:p w14:paraId="3878E109" w14:textId="77777777" w:rsidR="00C9166C" w:rsidRDefault="00C9166C" w:rsidP="00EC4B8F">
            <w:pPr>
              <w:spacing w:before="60" w:after="60"/>
              <w:ind w:firstLine="0"/>
            </w:pPr>
          </w:p>
        </w:tc>
      </w:tr>
      <w:tr w:rsidR="00C9166C" w14:paraId="7AF35F5F" w14:textId="77777777" w:rsidTr="00BE4D97">
        <w:trPr>
          <w:gridAfter w:val="1"/>
          <w:wAfter w:w="2805" w:type="dxa"/>
          <w:trHeight w:val="264"/>
        </w:trPr>
        <w:tc>
          <w:tcPr>
            <w:tcW w:w="993" w:type="dxa"/>
            <w:vAlign w:val="center"/>
          </w:tcPr>
          <w:p w14:paraId="7B225E42" w14:textId="0C39757F" w:rsidR="00C9166C" w:rsidRPr="00BE4D97" w:rsidRDefault="007C351A" w:rsidP="00EC4B8F">
            <w:pPr>
              <w:pBdr>
                <w:top w:val="nil"/>
                <w:left w:val="nil"/>
                <w:bottom w:val="nil"/>
                <w:right w:val="nil"/>
                <w:between w:val="nil"/>
              </w:pBdr>
              <w:spacing w:before="60" w:after="60"/>
              <w:ind w:left="360" w:hanging="360"/>
              <w:jc w:val="center"/>
              <w:rPr>
                <w:color w:val="000000"/>
              </w:rPr>
            </w:pPr>
            <w:r w:rsidRPr="00BE4D97">
              <w:rPr>
                <w:color w:val="000000"/>
              </w:rPr>
              <w:lastRenderedPageBreak/>
              <w:t>2.6.6.</w:t>
            </w:r>
          </w:p>
        </w:tc>
        <w:tc>
          <w:tcPr>
            <w:tcW w:w="9432" w:type="dxa"/>
          </w:tcPr>
          <w:p w14:paraId="708712B8" w14:textId="2CD1323A" w:rsidR="00C9166C" w:rsidRPr="00BE4D97" w:rsidRDefault="00C9166C" w:rsidP="00EC4B8F">
            <w:pPr>
              <w:spacing w:before="60" w:after="60"/>
              <w:ind w:firstLine="0"/>
              <w:jc w:val="both"/>
            </w:pPr>
            <w:r w:rsidRPr="00BE4D97">
              <w:t>Išoriniai galinio vaizdo ir šaligatvio veidrodžiai turi būti valdomi elektra bei šildomi.</w:t>
            </w:r>
          </w:p>
        </w:tc>
        <w:tc>
          <w:tcPr>
            <w:tcW w:w="2334" w:type="dxa"/>
          </w:tcPr>
          <w:p w14:paraId="08E609B8" w14:textId="77777777" w:rsidR="00C9166C" w:rsidRDefault="00C9166C" w:rsidP="00EC4B8F">
            <w:pPr>
              <w:spacing w:before="60" w:after="60"/>
              <w:ind w:firstLine="0"/>
            </w:pPr>
          </w:p>
        </w:tc>
        <w:tc>
          <w:tcPr>
            <w:tcW w:w="2631" w:type="dxa"/>
          </w:tcPr>
          <w:p w14:paraId="7C0F8878" w14:textId="77777777" w:rsidR="00C9166C" w:rsidRDefault="00C9166C" w:rsidP="00EC4B8F">
            <w:pPr>
              <w:spacing w:before="60" w:after="60"/>
              <w:ind w:firstLine="0"/>
            </w:pPr>
          </w:p>
        </w:tc>
      </w:tr>
      <w:tr w:rsidR="00C9166C" w14:paraId="625C0DA9" w14:textId="77777777" w:rsidTr="00BE4D97">
        <w:trPr>
          <w:gridAfter w:val="1"/>
          <w:wAfter w:w="2805" w:type="dxa"/>
          <w:trHeight w:val="264"/>
        </w:trPr>
        <w:tc>
          <w:tcPr>
            <w:tcW w:w="993" w:type="dxa"/>
            <w:vAlign w:val="center"/>
          </w:tcPr>
          <w:p w14:paraId="659EC269" w14:textId="5C64853C" w:rsidR="00C9166C" w:rsidRPr="00BE4D97" w:rsidRDefault="007C351A" w:rsidP="00EC4B8F">
            <w:pPr>
              <w:pBdr>
                <w:top w:val="nil"/>
                <w:left w:val="nil"/>
                <w:bottom w:val="nil"/>
                <w:right w:val="nil"/>
                <w:between w:val="nil"/>
              </w:pBdr>
              <w:spacing w:before="60" w:after="60"/>
              <w:ind w:left="360" w:hanging="360"/>
              <w:jc w:val="center"/>
              <w:rPr>
                <w:color w:val="000000"/>
              </w:rPr>
            </w:pPr>
            <w:r w:rsidRPr="00BE4D97">
              <w:rPr>
                <w:color w:val="000000"/>
              </w:rPr>
              <w:t>2.6.7.</w:t>
            </w:r>
          </w:p>
        </w:tc>
        <w:tc>
          <w:tcPr>
            <w:tcW w:w="9432" w:type="dxa"/>
          </w:tcPr>
          <w:p w14:paraId="16951C93" w14:textId="5B6BF6B3" w:rsidR="00C9166C" w:rsidRPr="00BE4D97" w:rsidRDefault="00C9166C" w:rsidP="00EC4B8F">
            <w:pPr>
              <w:spacing w:before="60" w:after="60"/>
              <w:ind w:firstLine="0"/>
              <w:jc w:val="both"/>
            </w:pPr>
            <w:r w:rsidRPr="00BE4D97">
              <w:t>Turi būti sumontuota</w:t>
            </w:r>
            <w:r w:rsidR="0076286F" w:rsidRPr="00BE4D97">
              <w:t>s oro kondicionierius arba</w:t>
            </w:r>
            <w:r w:rsidRPr="00BE4D97">
              <w:t xml:space="preserve"> automatinė klimato kontrolės sistema.</w:t>
            </w:r>
          </w:p>
        </w:tc>
        <w:tc>
          <w:tcPr>
            <w:tcW w:w="2334" w:type="dxa"/>
          </w:tcPr>
          <w:p w14:paraId="7175F27D" w14:textId="77777777" w:rsidR="00C9166C" w:rsidRDefault="00C9166C" w:rsidP="00EC4B8F">
            <w:pPr>
              <w:spacing w:before="60" w:after="60"/>
              <w:ind w:firstLine="0"/>
            </w:pPr>
          </w:p>
        </w:tc>
        <w:tc>
          <w:tcPr>
            <w:tcW w:w="2631" w:type="dxa"/>
          </w:tcPr>
          <w:p w14:paraId="54E4A35D" w14:textId="77777777" w:rsidR="00C9166C" w:rsidRDefault="00C9166C" w:rsidP="00EC4B8F">
            <w:pPr>
              <w:spacing w:before="60" w:after="60"/>
              <w:ind w:firstLine="0"/>
            </w:pPr>
          </w:p>
        </w:tc>
      </w:tr>
      <w:tr w:rsidR="00C9166C" w14:paraId="40F8BF09" w14:textId="77777777" w:rsidTr="00BE4D97">
        <w:trPr>
          <w:gridAfter w:val="1"/>
          <w:wAfter w:w="2805" w:type="dxa"/>
          <w:trHeight w:val="264"/>
        </w:trPr>
        <w:tc>
          <w:tcPr>
            <w:tcW w:w="993" w:type="dxa"/>
            <w:vAlign w:val="center"/>
          </w:tcPr>
          <w:p w14:paraId="0084F54C" w14:textId="52F10E73" w:rsidR="00C9166C" w:rsidRPr="00BE4D97" w:rsidRDefault="007C351A" w:rsidP="00EC4B8F">
            <w:pPr>
              <w:pBdr>
                <w:top w:val="nil"/>
                <w:left w:val="nil"/>
                <w:bottom w:val="nil"/>
                <w:right w:val="nil"/>
                <w:between w:val="nil"/>
              </w:pBdr>
              <w:spacing w:before="60" w:after="60"/>
              <w:ind w:left="360" w:hanging="360"/>
              <w:jc w:val="center"/>
              <w:rPr>
                <w:color w:val="000000"/>
              </w:rPr>
            </w:pPr>
            <w:r w:rsidRPr="00BE4D97">
              <w:rPr>
                <w:color w:val="000000"/>
              </w:rPr>
              <w:t>2.6.8.</w:t>
            </w:r>
          </w:p>
        </w:tc>
        <w:tc>
          <w:tcPr>
            <w:tcW w:w="9432" w:type="dxa"/>
          </w:tcPr>
          <w:p w14:paraId="07C3237A" w14:textId="5BB651E1" w:rsidR="00C9166C" w:rsidRPr="00BE4D97" w:rsidRDefault="00C9166C" w:rsidP="00EC4B8F">
            <w:pPr>
              <w:spacing w:before="60" w:after="60"/>
              <w:ind w:firstLine="0"/>
              <w:jc w:val="both"/>
            </w:pPr>
            <w:r w:rsidRPr="00BE4D97">
              <w:t>Kabinoje turi būti prietaisų skydelis su informaciniu ekranu rodantis kuro sąnaudas ir pagrindinius parametrus: kuro, tepalo lygis, aušinimo skysčio temperatūra.</w:t>
            </w:r>
          </w:p>
        </w:tc>
        <w:tc>
          <w:tcPr>
            <w:tcW w:w="2334" w:type="dxa"/>
          </w:tcPr>
          <w:p w14:paraId="6434C201" w14:textId="77777777" w:rsidR="00C9166C" w:rsidRDefault="00C9166C" w:rsidP="00EC4B8F">
            <w:pPr>
              <w:spacing w:before="60" w:after="60"/>
              <w:ind w:firstLine="0"/>
            </w:pPr>
          </w:p>
        </w:tc>
        <w:tc>
          <w:tcPr>
            <w:tcW w:w="2631" w:type="dxa"/>
          </w:tcPr>
          <w:p w14:paraId="57039F07" w14:textId="77777777" w:rsidR="00C9166C" w:rsidRDefault="00C9166C" w:rsidP="00EC4B8F">
            <w:pPr>
              <w:spacing w:before="60" w:after="60"/>
              <w:ind w:firstLine="0"/>
            </w:pPr>
          </w:p>
        </w:tc>
      </w:tr>
      <w:tr w:rsidR="00C9166C" w14:paraId="5E0244B1" w14:textId="77777777" w:rsidTr="00BE4D97">
        <w:trPr>
          <w:gridAfter w:val="1"/>
          <w:wAfter w:w="2805" w:type="dxa"/>
          <w:trHeight w:val="264"/>
        </w:trPr>
        <w:tc>
          <w:tcPr>
            <w:tcW w:w="993" w:type="dxa"/>
            <w:vAlign w:val="center"/>
          </w:tcPr>
          <w:p w14:paraId="21C5A0E7" w14:textId="2F5CA952" w:rsidR="00C9166C" w:rsidRPr="00BE4D97" w:rsidRDefault="007C351A" w:rsidP="00EC4B8F">
            <w:pPr>
              <w:pBdr>
                <w:top w:val="nil"/>
                <w:left w:val="nil"/>
                <w:bottom w:val="nil"/>
                <w:right w:val="nil"/>
                <w:between w:val="nil"/>
              </w:pBdr>
              <w:spacing w:before="60" w:after="60"/>
              <w:ind w:left="360" w:hanging="360"/>
              <w:jc w:val="center"/>
              <w:rPr>
                <w:color w:val="000000"/>
              </w:rPr>
            </w:pPr>
            <w:r w:rsidRPr="00BE4D97">
              <w:rPr>
                <w:color w:val="000000"/>
              </w:rPr>
              <w:t>2.6.9.</w:t>
            </w:r>
          </w:p>
        </w:tc>
        <w:tc>
          <w:tcPr>
            <w:tcW w:w="9432" w:type="dxa"/>
          </w:tcPr>
          <w:p w14:paraId="35BA6F39" w14:textId="77777777" w:rsidR="00C9166C" w:rsidRPr="00BE4D97" w:rsidRDefault="00C9166C" w:rsidP="00EC4B8F">
            <w:pPr>
              <w:spacing w:before="60" w:after="60"/>
              <w:ind w:firstLine="0"/>
              <w:jc w:val="both"/>
            </w:pPr>
            <w:r w:rsidRPr="00BE4D97">
              <w:t>Mažiausiai 1 (vienas) USB krovimo lizdas.</w:t>
            </w:r>
          </w:p>
        </w:tc>
        <w:tc>
          <w:tcPr>
            <w:tcW w:w="2334" w:type="dxa"/>
          </w:tcPr>
          <w:p w14:paraId="4C49A51D" w14:textId="77777777" w:rsidR="00C9166C" w:rsidRDefault="00C9166C" w:rsidP="00EC4B8F">
            <w:pPr>
              <w:spacing w:before="60" w:after="60"/>
              <w:ind w:firstLine="0"/>
            </w:pPr>
          </w:p>
        </w:tc>
        <w:tc>
          <w:tcPr>
            <w:tcW w:w="2631" w:type="dxa"/>
          </w:tcPr>
          <w:p w14:paraId="40502758" w14:textId="77777777" w:rsidR="00C9166C" w:rsidRDefault="00C9166C" w:rsidP="00EC4B8F">
            <w:pPr>
              <w:spacing w:before="60" w:after="60"/>
              <w:ind w:firstLine="0"/>
            </w:pPr>
          </w:p>
        </w:tc>
      </w:tr>
      <w:tr w:rsidR="00C9166C" w14:paraId="6C9044CE" w14:textId="77777777" w:rsidTr="00BE4D97">
        <w:trPr>
          <w:gridAfter w:val="1"/>
          <w:wAfter w:w="2805" w:type="dxa"/>
          <w:trHeight w:val="264"/>
        </w:trPr>
        <w:tc>
          <w:tcPr>
            <w:tcW w:w="993" w:type="dxa"/>
            <w:vAlign w:val="center"/>
          </w:tcPr>
          <w:p w14:paraId="18121F75" w14:textId="3BE885E0" w:rsidR="00C9166C" w:rsidRPr="00BE4D97" w:rsidRDefault="007C351A" w:rsidP="00EC4B8F">
            <w:pPr>
              <w:pBdr>
                <w:top w:val="nil"/>
                <w:left w:val="nil"/>
                <w:bottom w:val="nil"/>
                <w:right w:val="nil"/>
                <w:between w:val="nil"/>
              </w:pBdr>
              <w:spacing w:before="60" w:after="60"/>
              <w:ind w:left="360" w:hanging="360"/>
              <w:jc w:val="center"/>
              <w:rPr>
                <w:color w:val="000000"/>
              </w:rPr>
            </w:pPr>
            <w:r w:rsidRPr="00BE4D97">
              <w:rPr>
                <w:color w:val="000000"/>
              </w:rPr>
              <w:t>2.6.10.</w:t>
            </w:r>
          </w:p>
        </w:tc>
        <w:tc>
          <w:tcPr>
            <w:tcW w:w="9432" w:type="dxa"/>
          </w:tcPr>
          <w:p w14:paraId="0A4D873A" w14:textId="77777777" w:rsidR="00C9166C" w:rsidRPr="00BE4D97" w:rsidRDefault="00C9166C" w:rsidP="00EC4B8F">
            <w:pPr>
              <w:spacing w:before="60" w:after="60"/>
              <w:ind w:firstLine="0"/>
              <w:jc w:val="both"/>
            </w:pPr>
            <w:r w:rsidRPr="00BE4D97">
              <w:t>Lauko temperatūros daviklis.</w:t>
            </w:r>
          </w:p>
        </w:tc>
        <w:tc>
          <w:tcPr>
            <w:tcW w:w="2334" w:type="dxa"/>
          </w:tcPr>
          <w:p w14:paraId="5B4966A1" w14:textId="77777777" w:rsidR="00C9166C" w:rsidRDefault="00C9166C" w:rsidP="00EC4B8F">
            <w:pPr>
              <w:spacing w:before="60" w:after="60"/>
              <w:ind w:firstLine="0"/>
            </w:pPr>
          </w:p>
        </w:tc>
        <w:tc>
          <w:tcPr>
            <w:tcW w:w="2631" w:type="dxa"/>
          </w:tcPr>
          <w:p w14:paraId="29F30EEC" w14:textId="77777777" w:rsidR="00C9166C" w:rsidRDefault="00C9166C" w:rsidP="00EC4B8F">
            <w:pPr>
              <w:spacing w:before="60" w:after="60"/>
              <w:ind w:firstLine="0"/>
            </w:pPr>
          </w:p>
        </w:tc>
      </w:tr>
      <w:tr w:rsidR="00C9166C" w14:paraId="3FAEC001" w14:textId="77777777" w:rsidTr="00BE4D97">
        <w:trPr>
          <w:gridAfter w:val="1"/>
          <w:wAfter w:w="2805" w:type="dxa"/>
          <w:trHeight w:val="264"/>
        </w:trPr>
        <w:tc>
          <w:tcPr>
            <w:tcW w:w="993" w:type="dxa"/>
            <w:vAlign w:val="center"/>
          </w:tcPr>
          <w:p w14:paraId="75AC8134" w14:textId="5AAC98B0" w:rsidR="00C9166C" w:rsidRPr="00BE4D97" w:rsidRDefault="007C351A" w:rsidP="00EC4B8F">
            <w:pPr>
              <w:pBdr>
                <w:top w:val="nil"/>
                <w:left w:val="nil"/>
                <w:bottom w:val="nil"/>
                <w:right w:val="nil"/>
                <w:between w:val="nil"/>
              </w:pBdr>
              <w:spacing w:before="60" w:after="60"/>
              <w:ind w:left="360" w:hanging="360"/>
              <w:jc w:val="center"/>
              <w:rPr>
                <w:color w:val="000000"/>
              </w:rPr>
            </w:pPr>
            <w:r w:rsidRPr="00BE4D97">
              <w:rPr>
                <w:color w:val="000000"/>
              </w:rPr>
              <w:t>2.6.11.</w:t>
            </w:r>
          </w:p>
        </w:tc>
        <w:tc>
          <w:tcPr>
            <w:tcW w:w="9432" w:type="dxa"/>
          </w:tcPr>
          <w:p w14:paraId="75E59728" w14:textId="77777777" w:rsidR="00C9166C" w:rsidRPr="00BE4D97" w:rsidRDefault="00C9166C" w:rsidP="00EC4B8F">
            <w:pPr>
              <w:spacing w:before="60" w:after="60"/>
              <w:ind w:firstLine="0"/>
              <w:jc w:val="both"/>
            </w:pPr>
            <w:r w:rsidRPr="00BE4D97">
              <w:t>Stogelis nuo saulės.</w:t>
            </w:r>
          </w:p>
        </w:tc>
        <w:tc>
          <w:tcPr>
            <w:tcW w:w="2334" w:type="dxa"/>
          </w:tcPr>
          <w:p w14:paraId="03E4CFB2" w14:textId="77777777" w:rsidR="00C9166C" w:rsidRDefault="00C9166C" w:rsidP="00EC4B8F">
            <w:pPr>
              <w:spacing w:before="60" w:after="60"/>
              <w:ind w:firstLine="0"/>
            </w:pPr>
          </w:p>
        </w:tc>
        <w:tc>
          <w:tcPr>
            <w:tcW w:w="2631" w:type="dxa"/>
          </w:tcPr>
          <w:p w14:paraId="7C00A45F" w14:textId="77777777" w:rsidR="00C9166C" w:rsidRDefault="00C9166C" w:rsidP="00EC4B8F">
            <w:pPr>
              <w:spacing w:before="60" w:after="60"/>
              <w:ind w:firstLine="0"/>
            </w:pPr>
          </w:p>
        </w:tc>
      </w:tr>
      <w:tr w:rsidR="00C9166C" w14:paraId="630169F5" w14:textId="77777777" w:rsidTr="007C351A">
        <w:trPr>
          <w:gridAfter w:val="1"/>
          <w:wAfter w:w="2805" w:type="dxa"/>
          <w:trHeight w:val="264"/>
        </w:trPr>
        <w:tc>
          <w:tcPr>
            <w:tcW w:w="993" w:type="dxa"/>
            <w:vAlign w:val="center"/>
          </w:tcPr>
          <w:p w14:paraId="2E08CAFE" w14:textId="7F08F115" w:rsidR="00C9166C" w:rsidRPr="00BE4D97" w:rsidRDefault="008669C3" w:rsidP="00EC4B8F">
            <w:pPr>
              <w:pBdr>
                <w:top w:val="nil"/>
                <w:left w:val="nil"/>
                <w:bottom w:val="nil"/>
                <w:right w:val="nil"/>
                <w:between w:val="nil"/>
              </w:pBdr>
              <w:spacing w:before="60" w:after="60"/>
              <w:ind w:left="360" w:hanging="360"/>
              <w:jc w:val="center"/>
            </w:pPr>
            <w:r w:rsidRPr="00BE4D97">
              <w:t>2.7.</w:t>
            </w:r>
          </w:p>
        </w:tc>
        <w:tc>
          <w:tcPr>
            <w:tcW w:w="14397" w:type="dxa"/>
            <w:gridSpan w:val="3"/>
          </w:tcPr>
          <w:p w14:paraId="226049F1" w14:textId="77777777" w:rsidR="00C9166C" w:rsidRPr="00BE4D97" w:rsidRDefault="00C9166C" w:rsidP="00EC4B8F">
            <w:pPr>
              <w:spacing w:before="60" w:after="60"/>
              <w:ind w:firstLine="0"/>
            </w:pPr>
            <w:r w:rsidRPr="00BE4D97">
              <w:rPr>
                <w:b/>
              </w:rPr>
              <w:t>Apšvietimas</w:t>
            </w:r>
          </w:p>
        </w:tc>
      </w:tr>
      <w:tr w:rsidR="00C9166C" w14:paraId="7ACF0269" w14:textId="77777777" w:rsidTr="00BE4D97">
        <w:trPr>
          <w:gridAfter w:val="1"/>
          <w:wAfter w:w="2805" w:type="dxa"/>
          <w:trHeight w:val="356"/>
        </w:trPr>
        <w:tc>
          <w:tcPr>
            <w:tcW w:w="993" w:type="dxa"/>
            <w:tcBorders>
              <w:bottom w:val="single" w:sz="4" w:space="0" w:color="000000"/>
            </w:tcBorders>
            <w:vAlign w:val="center"/>
          </w:tcPr>
          <w:p w14:paraId="484AB9D0" w14:textId="2F34AB25" w:rsidR="00C9166C" w:rsidRPr="00BE4D97" w:rsidRDefault="008669C3" w:rsidP="00EC4B8F">
            <w:pPr>
              <w:pBdr>
                <w:top w:val="nil"/>
                <w:left w:val="nil"/>
                <w:bottom w:val="nil"/>
                <w:right w:val="nil"/>
                <w:between w:val="nil"/>
              </w:pBdr>
              <w:spacing w:before="60" w:after="60"/>
              <w:ind w:left="360" w:hanging="360"/>
              <w:jc w:val="center"/>
            </w:pPr>
            <w:r w:rsidRPr="00BE4D97">
              <w:t>2.7.1.</w:t>
            </w:r>
          </w:p>
        </w:tc>
        <w:tc>
          <w:tcPr>
            <w:tcW w:w="9432" w:type="dxa"/>
            <w:tcBorders>
              <w:bottom w:val="single" w:sz="4" w:space="0" w:color="000000"/>
            </w:tcBorders>
          </w:tcPr>
          <w:p w14:paraId="75C74A49" w14:textId="77777777" w:rsidR="00C9166C" w:rsidRPr="00BE4D97" w:rsidRDefault="00C9166C" w:rsidP="00EC4B8F">
            <w:pPr>
              <w:spacing w:before="60" w:after="60"/>
              <w:ind w:firstLine="0"/>
              <w:jc w:val="both"/>
            </w:pPr>
            <w:r w:rsidRPr="00BE4D97">
              <w:t>Apsauginės galinių automobilių žibintų grotelės.</w:t>
            </w:r>
          </w:p>
        </w:tc>
        <w:tc>
          <w:tcPr>
            <w:tcW w:w="2334" w:type="dxa"/>
            <w:tcBorders>
              <w:bottom w:val="single" w:sz="4" w:space="0" w:color="000000"/>
            </w:tcBorders>
          </w:tcPr>
          <w:p w14:paraId="7979B7AB" w14:textId="77777777" w:rsidR="00C9166C" w:rsidRPr="00F22A45" w:rsidRDefault="00C9166C" w:rsidP="00EC4B8F">
            <w:pPr>
              <w:spacing w:before="60" w:after="60"/>
              <w:ind w:firstLine="0"/>
              <w:rPr>
                <w:highlight w:val="green"/>
              </w:rPr>
            </w:pPr>
          </w:p>
        </w:tc>
        <w:tc>
          <w:tcPr>
            <w:tcW w:w="2631" w:type="dxa"/>
            <w:tcBorders>
              <w:bottom w:val="single" w:sz="4" w:space="0" w:color="000000"/>
            </w:tcBorders>
          </w:tcPr>
          <w:p w14:paraId="4D8823B7" w14:textId="77777777" w:rsidR="00C9166C" w:rsidRPr="00F22A45" w:rsidRDefault="00C9166C" w:rsidP="00EC4B8F">
            <w:pPr>
              <w:spacing w:before="60" w:after="60"/>
              <w:ind w:firstLine="0"/>
              <w:rPr>
                <w:highlight w:val="green"/>
              </w:rPr>
            </w:pPr>
          </w:p>
        </w:tc>
      </w:tr>
      <w:tr w:rsidR="00C9166C" w14:paraId="40CC61CC" w14:textId="77777777" w:rsidTr="00BE4D97">
        <w:trPr>
          <w:gridAfter w:val="1"/>
          <w:wAfter w:w="2805" w:type="dxa"/>
          <w:trHeight w:val="78"/>
        </w:trPr>
        <w:tc>
          <w:tcPr>
            <w:tcW w:w="993" w:type="dxa"/>
            <w:tcBorders>
              <w:top w:val="single" w:sz="4" w:space="0" w:color="000000"/>
            </w:tcBorders>
            <w:vAlign w:val="center"/>
          </w:tcPr>
          <w:p w14:paraId="729C7BAA" w14:textId="12967260" w:rsidR="00C9166C" w:rsidRPr="00BE4D97" w:rsidRDefault="00C9166C" w:rsidP="00EC4B8F">
            <w:pPr>
              <w:pBdr>
                <w:top w:val="nil"/>
                <w:left w:val="nil"/>
                <w:bottom w:val="nil"/>
                <w:right w:val="nil"/>
                <w:between w:val="nil"/>
              </w:pBdr>
              <w:spacing w:before="60" w:after="60"/>
              <w:ind w:left="360" w:hanging="360"/>
              <w:jc w:val="center"/>
            </w:pPr>
            <w:r w:rsidRPr="00BE4D97">
              <w:t>2.7.2</w:t>
            </w:r>
            <w:r w:rsidR="008669C3" w:rsidRPr="00BE4D97">
              <w:t>.</w:t>
            </w:r>
          </w:p>
        </w:tc>
        <w:tc>
          <w:tcPr>
            <w:tcW w:w="9432" w:type="dxa"/>
            <w:tcBorders>
              <w:top w:val="single" w:sz="4" w:space="0" w:color="000000"/>
            </w:tcBorders>
          </w:tcPr>
          <w:p w14:paraId="78411CF8" w14:textId="4C614D79" w:rsidR="00C9166C" w:rsidRPr="00BE4D97" w:rsidRDefault="000762FB" w:rsidP="00EC4B8F">
            <w:pPr>
              <w:spacing w:before="60" w:after="60"/>
              <w:ind w:firstLine="0"/>
              <w:jc w:val="both"/>
            </w:pPr>
            <w:r w:rsidRPr="00BE4D97">
              <w:t xml:space="preserve">Ne mažiau kaip </w:t>
            </w:r>
            <w:r w:rsidR="008669C3" w:rsidRPr="00BE4D97">
              <w:t>1 a</w:t>
            </w:r>
            <w:r w:rsidR="00C9166C" w:rsidRPr="00BE4D97">
              <w:t>tbulinės eigos LED žibintas</w:t>
            </w:r>
            <w:r w:rsidR="00F22A45" w:rsidRPr="00BE4D97">
              <w:t>.</w:t>
            </w:r>
          </w:p>
        </w:tc>
        <w:tc>
          <w:tcPr>
            <w:tcW w:w="2334" w:type="dxa"/>
            <w:tcBorders>
              <w:top w:val="single" w:sz="4" w:space="0" w:color="000000"/>
            </w:tcBorders>
          </w:tcPr>
          <w:p w14:paraId="75014BCE" w14:textId="77777777" w:rsidR="00C9166C" w:rsidRPr="00F22A45" w:rsidRDefault="00C9166C" w:rsidP="00EC4B8F">
            <w:pPr>
              <w:spacing w:before="60" w:after="60"/>
              <w:ind w:firstLine="0"/>
              <w:rPr>
                <w:highlight w:val="green"/>
              </w:rPr>
            </w:pPr>
          </w:p>
        </w:tc>
        <w:tc>
          <w:tcPr>
            <w:tcW w:w="2631" w:type="dxa"/>
            <w:tcBorders>
              <w:top w:val="single" w:sz="4" w:space="0" w:color="000000"/>
            </w:tcBorders>
          </w:tcPr>
          <w:p w14:paraId="4DC60576" w14:textId="77777777" w:rsidR="00C9166C" w:rsidRPr="00F22A45" w:rsidRDefault="00C9166C" w:rsidP="00EC4B8F">
            <w:pPr>
              <w:spacing w:before="60" w:after="60"/>
              <w:ind w:firstLine="0"/>
              <w:rPr>
                <w:highlight w:val="green"/>
              </w:rPr>
            </w:pPr>
          </w:p>
        </w:tc>
      </w:tr>
      <w:tr w:rsidR="00C9166C" w14:paraId="10A13A1D" w14:textId="77777777" w:rsidTr="007C351A">
        <w:trPr>
          <w:gridAfter w:val="1"/>
          <w:wAfter w:w="2805" w:type="dxa"/>
          <w:trHeight w:val="264"/>
        </w:trPr>
        <w:tc>
          <w:tcPr>
            <w:tcW w:w="993" w:type="dxa"/>
            <w:vAlign w:val="center"/>
          </w:tcPr>
          <w:p w14:paraId="7BD0B875" w14:textId="37DAD68E" w:rsidR="00C9166C" w:rsidRPr="00BE4D97" w:rsidRDefault="006B7C5E" w:rsidP="00EC4B8F">
            <w:pPr>
              <w:pBdr>
                <w:top w:val="nil"/>
                <w:left w:val="nil"/>
                <w:bottom w:val="nil"/>
                <w:right w:val="nil"/>
                <w:between w:val="nil"/>
              </w:pBdr>
              <w:spacing w:before="60" w:after="60"/>
              <w:ind w:left="360" w:hanging="360"/>
              <w:jc w:val="center"/>
              <w:rPr>
                <w:color w:val="000000"/>
              </w:rPr>
            </w:pPr>
            <w:r w:rsidRPr="00BE4D97">
              <w:rPr>
                <w:color w:val="000000"/>
              </w:rPr>
              <w:t>2.8.</w:t>
            </w:r>
          </w:p>
        </w:tc>
        <w:tc>
          <w:tcPr>
            <w:tcW w:w="14397" w:type="dxa"/>
            <w:gridSpan w:val="3"/>
          </w:tcPr>
          <w:p w14:paraId="1141492F" w14:textId="77777777" w:rsidR="00C9166C" w:rsidRPr="00BE4D97" w:rsidRDefault="00C9166C" w:rsidP="00EC4B8F">
            <w:pPr>
              <w:spacing w:before="60" w:after="60"/>
              <w:ind w:firstLine="0"/>
            </w:pPr>
            <w:r w:rsidRPr="00BE4D97">
              <w:rPr>
                <w:b/>
              </w:rPr>
              <w:t>Ratai ir padangos</w:t>
            </w:r>
          </w:p>
        </w:tc>
      </w:tr>
      <w:tr w:rsidR="00C9166C" w14:paraId="44C41C54" w14:textId="77777777" w:rsidTr="00BE4D97">
        <w:trPr>
          <w:gridAfter w:val="1"/>
          <w:wAfter w:w="2805" w:type="dxa"/>
          <w:trHeight w:val="344"/>
        </w:trPr>
        <w:tc>
          <w:tcPr>
            <w:tcW w:w="993" w:type="dxa"/>
            <w:tcBorders>
              <w:bottom w:val="single" w:sz="4" w:space="0" w:color="000000"/>
            </w:tcBorders>
            <w:vAlign w:val="center"/>
          </w:tcPr>
          <w:p w14:paraId="143F1A31" w14:textId="6119F654" w:rsidR="00C9166C" w:rsidRPr="00BE4D97" w:rsidRDefault="006B7C5E" w:rsidP="00EC4B8F">
            <w:pPr>
              <w:pBdr>
                <w:top w:val="nil"/>
                <w:left w:val="nil"/>
                <w:bottom w:val="nil"/>
                <w:right w:val="nil"/>
                <w:between w:val="nil"/>
              </w:pBdr>
              <w:spacing w:before="60" w:after="60"/>
              <w:ind w:left="360" w:hanging="360"/>
              <w:jc w:val="center"/>
              <w:rPr>
                <w:color w:val="000000"/>
              </w:rPr>
            </w:pPr>
            <w:r w:rsidRPr="00BE4D97">
              <w:rPr>
                <w:color w:val="000000"/>
              </w:rPr>
              <w:t>2.8.1.</w:t>
            </w:r>
          </w:p>
        </w:tc>
        <w:tc>
          <w:tcPr>
            <w:tcW w:w="9432" w:type="dxa"/>
            <w:tcBorders>
              <w:bottom w:val="single" w:sz="4" w:space="0" w:color="000000"/>
            </w:tcBorders>
          </w:tcPr>
          <w:p w14:paraId="53DC915B" w14:textId="77777777" w:rsidR="00C9166C" w:rsidRPr="00BE4D97" w:rsidRDefault="00C9166C" w:rsidP="00EC4B8F">
            <w:pPr>
              <w:spacing w:before="60" w:after="60"/>
              <w:ind w:firstLine="0"/>
              <w:jc w:val="both"/>
            </w:pPr>
            <w:r w:rsidRPr="00BE4D97">
              <w:t>Komplektuojamas su automobilio keltuvu ir raktais jį pakeisti.</w:t>
            </w:r>
          </w:p>
        </w:tc>
        <w:tc>
          <w:tcPr>
            <w:tcW w:w="2334" w:type="dxa"/>
            <w:tcBorders>
              <w:bottom w:val="single" w:sz="4" w:space="0" w:color="000000"/>
            </w:tcBorders>
          </w:tcPr>
          <w:p w14:paraId="4FC13BCE" w14:textId="77777777" w:rsidR="00C9166C" w:rsidRDefault="00C9166C" w:rsidP="00EC4B8F">
            <w:pPr>
              <w:spacing w:before="60" w:after="60"/>
              <w:ind w:firstLine="0"/>
            </w:pPr>
          </w:p>
        </w:tc>
        <w:tc>
          <w:tcPr>
            <w:tcW w:w="2631" w:type="dxa"/>
            <w:tcBorders>
              <w:bottom w:val="single" w:sz="4" w:space="0" w:color="000000"/>
            </w:tcBorders>
          </w:tcPr>
          <w:p w14:paraId="43202F51" w14:textId="77777777" w:rsidR="00C9166C" w:rsidRDefault="00C9166C" w:rsidP="00EC4B8F">
            <w:pPr>
              <w:spacing w:before="60" w:after="60"/>
              <w:ind w:firstLine="0"/>
            </w:pPr>
          </w:p>
        </w:tc>
      </w:tr>
      <w:tr w:rsidR="00C9166C" w14:paraId="5D5907E5" w14:textId="77777777" w:rsidTr="00BE4D97">
        <w:trPr>
          <w:gridAfter w:val="1"/>
          <w:wAfter w:w="2805" w:type="dxa"/>
          <w:trHeight w:val="336"/>
        </w:trPr>
        <w:tc>
          <w:tcPr>
            <w:tcW w:w="993" w:type="dxa"/>
            <w:tcBorders>
              <w:top w:val="single" w:sz="4" w:space="0" w:color="000000"/>
            </w:tcBorders>
            <w:vAlign w:val="center"/>
          </w:tcPr>
          <w:p w14:paraId="327F9D8E" w14:textId="3C0BD70C" w:rsidR="00C9166C" w:rsidRPr="00BE4D97" w:rsidRDefault="00C9166C" w:rsidP="00EC4B8F">
            <w:pPr>
              <w:pBdr>
                <w:top w:val="nil"/>
                <w:left w:val="nil"/>
                <w:bottom w:val="nil"/>
                <w:right w:val="nil"/>
                <w:between w:val="nil"/>
              </w:pBdr>
              <w:spacing w:before="60" w:after="60"/>
              <w:ind w:left="360" w:hanging="360"/>
              <w:jc w:val="center"/>
              <w:rPr>
                <w:color w:val="000000"/>
              </w:rPr>
            </w:pPr>
            <w:r w:rsidRPr="00BE4D97">
              <w:t>2.8.2</w:t>
            </w:r>
            <w:r w:rsidR="006B7C5E" w:rsidRPr="00BE4D97">
              <w:t>.</w:t>
            </w:r>
          </w:p>
        </w:tc>
        <w:tc>
          <w:tcPr>
            <w:tcW w:w="9432" w:type="dxa"/>
            <w:tcBorders>
              <w:top w:val="single" w:sz="4" w:space="0" w:color="000000"/>
            </w:tcBorders>
          </w:tcPr>
          <w:p w14:paraId="64CC1EA9" w14:textId="77777777" w:rsidR="00C9166C" w:rsidRPr="00BE4D97" w:rsidRDefault="00C9166C" w:rsidP="00EC4B8F">
            <w:pPr>
              <w:spacing w:before="60" w:after="60"/>
              <w:ind w:firstLine="0"/>
              <w:jc w:val="both"/>
            </w:pPr>
            <w:r w:rsidRPr="00BE4D97">
              <w:t>Atsarginis ratas, kurio išmatavimai atitinka esamus gamyklinius parametrus.</w:t>
            </w:r>
          </w:p>
        </w:tc>
        <w:tc>
          <w:tcPr>
            <w:tcW w:w="2334" w:type="dxa"/>
            <w:tcBorders>
              <w:top w:val="single" w:sz="4" w:space="0" w:color="000000"/>
            </w:tcBorders>
          </w:tcPr>
          <w:p w14:paraId="05C11D94" w14:textId="77777777" w:rsidR="00C9166C" w:rsidRDefault="00C9166C" w:rsidP="00EC4B8F">
            <w:pPr>
              <w:spacing w:before="60" w:after="60"/>
              <w:ind w:firstLine="0"/>
            </w:pPr>
          </w:p>
        </w:tc>
        <w:tc>
          <w:tcPr>
            <w:tcW w:w="2631" w:type="dxa"/>
            <w:tcBorders>
              <w:top w:val="single" w:sz="4" w:space="0" w:color="000000"/>
            </w:tcBorders>
          </w:tcPr>
          <w:p w14:paraId="5C98649F" w14:textId="77777777" w:rsidR="00C9166C" w:rsidRDefault="00C9166C" w:rsidP="00EC4B8F">
            <w:pPr>
              <w:spacing w:before="60" w:after="60"/>
              <w:ind w:firstLine="0"/>
            </w:pPr>
          </w:p>
        </w:tc>
      </w:tr>
      <w:tr w:rsidR="00C9166C" w14:paraId="5122E4A4" w14:textId="77777777" w:rsidTr="007C351A">
        <w:trPr>
          <w:gridAfter w:val="1"/>
          <w:wAfter w:w="2805" w:type="dxa"/>
          <w:trHeight w:val="264"/>
        </w:trPr>
        <w:tc>
          <w:tcPr>
            <w:tcW w:w="993" w:type="dxa"/>
            <w:vAlign w:val="center"/>
          </w:tcPr>
          <w:p w14:paraId="3B90B7C1" w14:textId="59F1838B" w:rsidR="00C9166C" w:rsidRPr="00BE4D97" w:rsidRDefault="00F170A0" w:rsidP="00EC4B8F">
            <w:pPr>
              <w:pBdr>
                <w:top w:val="nil"/>
                <w:left w:val="nil"/>
                <w:bottom w:val="nil"/>
                <w:right w:val="nil"/>
                <w:between w:val="nil"/>
              </w:pBdr>
              <w:spacing w:before="60" w:after="60"/>
              <w:ind w:left="360" w:hanging="360"/>
              <w:jc w:val="center"/>
              <w:rPr>
                <w:color w:val="000000"/>
              </w:rPr>
            </w:pPr>
            <w:r w:rsidRPr="00BE4D97">
              <w:rPr>
                <w:color w:val="000000"/>
              </w:rPr>
              <w:t>2.9.</w:t>
            </w:r>
          </w:p>
        </w:tc>
        <w:tc>
          <w:tcPr>
            <w:tcW w:w="14397" w:type="dxa"/>
            <w:gridSpan w:val="3"/>
          </w:tcPr>
          <w:p w14:paraId="39E63F9B" w14:textId="77777777" w:rsidR="00C9166C" w:rsidRPr="00BE4D97" w:rsidRDefault="00C9166C" w:rsidP="00EC4B8F">
            <w:pPr>
              <w:spacing w:before="60" w:after="60"/>
              <w:ind w:firstLine="0"/>
            </w:pPr>
            <w:r w:rsidRPr="00BE4D97">
              <w:rPr>
                <w:b/>
              </w:rPr>
              <w:t>Priedai transporto priemonei</w:t>
            </w:r>
          </w:p>
        </w:tc>
      </w:tr>
      <w:tr w:rsidR="00C9166C" w14:paraId="6F641D4A" w14:textId="77777777" w:rsidTr="00BE4D97">
        <w:trPr>
          <w:gridAfter w:val="1"/>
          <w:wAfter w:w="2805" w:type="dxa"/>
          <w:trHeight w:val="264"/>
        </w:trPr>
        <w:tc>
          <w:tcPr>
            <w:tcW w:w="993" w:type="dxa"/>
            <w:vAlign w:val="center"/>
          </w:tcPr>
          <w:p w14:paraId="42AA3E6C" w14:textId="3B5BA275" w:rsidR="00C9166C" w:rsidRPr="00BE4D97" w:rsidRDefault="00C9166C" w:rsidP="00EC4B8F">
            <w:pPr>
              <w:pBdr>
                <w:top w:val="nil"/>
                <w:left w:val="nil"/>
                <w:bottom w:val="nil"/>
                <w:right w:val="nil"/>
                <w:between w:val="nil"/>
              </w:pBdr>
              <w:spacing w:before="60" w:after="60"/>
              <w:ind w:left="360" w:hanging="360"/>
              <w:jc w:val="center"/>
              <w:rPr>
                <w:color w:val="000000"/>
              </w:rPr>
            </w:pPr>
            <w:r w:rsidRPr="00BE4D97">
              <w:t>2.9.1</w:t>
            </w:r>
            <w:r w:rsidR="007A2EE4" w:rsidRPr="00BE4D97">
              <w:t>.</w:t>
            </w:r>
          </w:p>
        </w:tc>
        <w:tc>
          <w:tcPr>
            <w:tcW w:w="9432" w:type="dxa"/>
          </w:tcPr>
          <w:p w14:paraId="18297CB8" w14:textId="77777777" w:rsidR="00C9166C" w:rsidRPr="00BE4D97" w:rsidRDefault="00C9166C" w:rsidP="00EC4B8F">
            <w:pPr>
              <w:spacing w:before="60" w:after="60"/>
              <w:ind w:firstLine="0"/>
              <w:jc w:val="both"/>
            </w:pPr>
            <w:r w:rsidRPr="00BE4D97">
              <w:t>Ratų atramos – ne mažiau 2 vnt. Pritvirtintos numatytoje vietoje.</w:t>
            </w:r>
          </w:p>
        </w:tc>
        <w:tc>
          <w:tcPr>
            <w:tcW w:w="2334" w:type="dxa"/>
          </w:tcPr>
          <w:p w14:paraId="0AA25D43" w14:textId="77777777" w:rsidR="00C9166C" w:rsidRDefault="00C9166C" w:rsidP="00EC4B8F">
            <w:pPr>
              <w:spacing w:before="60" w:after="60"/>
              <w:ind w:firstLine="0"/>
            </w:pPr>
          </w:p>
        </w:tc>
        <w:tc>
          <w:tcPr>
            <w:tcW w:w="2631" w:type="dxa"/>
          </w:tcPr>
          <w:p w14:paraId="11E09295" w14:textId="77777777" w:rsidR="00C9166C" w:rsidRDefault="00C9166C" w:rsidP="00EC4B8F">
            <w:pPr>
              <w:spacing w:before="60" w:after="60"/>
              <w:ind w:firstLine="0"/>
            </w:pPr>
          </w:p>
        </w:tc>
      </w:tr>
      <w:tr w:rsidR="00C9166C" w14:paraId="5F77E55A" w14:textId="77777777" w:rsidTr="00BE4D97">
        <w:trPr>
          <w:gridAfter w:val="1"/>
          <w:wAfter w:w="2805" w:type="dxa"/>
          <w:trHeight w:val="264"/>
        </w:trPr>
        <w:tc>
          <w:tcPr>
            <w:tcW w:w="993" w:type="dxa"/>
            <w:vAlign w:val="center"/>
          </w:tcPr>
          <w:p w14:paraId="6EC4A4CE" w14:textId="29D3BF38" w:rsidR="00C9166C" w:rsidRPr="00BE4D97" w:rsidRDefault="007A2EE4" w:rsidP="00EC4B8F">
            <w:pPr>
              <w:pBdr>
                <w:top w:val="nil"/>
                <w:left w:val="nil"/>
                <w:bottom w:val="nil"/>
                <w:right w:val="nil"/>
                <w:between w:val="nil"/>
              </w:pBdr>
              <w:spacing w:before="60" w:after="60"/>
              <w:ind w:left="360" w:hanging="360"/>
              <w:jc w:val="center"/>
              <w:rPr>
                <w:color w:val="000000"/>
              </w:rPr>
            </w:pPr>
            <w:r w:rsidRPr="00BE4D97">
              <w:rPr>
                <w:color w:val="000000"/>
              </w:rPr>
              <w:t>2.9.2.</w:t>
            </w:r>
          </w:p>
        </w:tc>
        <w:tc>
          <w:tcPr>
            <w:tcW w:w="9432" w:type="dxa"/>
          </w:tcPr>
          <w:p w14:paraId="08F355AC" w14:textId="77777777" w:rsidR="00C9166C" w:rsidRPr="00BE4D97" w:rsidRDefault="00C9166C" w:rsidP="00EC4B8F">
            <w:pPr>
              <w:spacing w:before="60" w:after="60"/>
              <w:ind w:firstLine="0"/>
              <w:jc w:val="both"/>
            </w:pPr>
            <w:r w:rsidRPr="00BE4D97">
              <w:t>Ratų pripūtimo žarna ne mažiau kaip 20 m ilgio su nuimamu manometru.</w:t>
            </w:r>
          </w:p>
        </w:tc>
        <w:tc>
          <w:tcPr>
            <w:tcW w:w="2334" w:type="dxa"/>
          </w:tcPr>
          <w:p w14:paraId="7A2A4B12" w14:textId="77777777" w:rsidR="00C9166C" w:rsidRDefault="00C9166C" w:rsidP="00EC4B8F">
            <w:pPr>
              <w:spacing w:before="60" w:after="60"/>
              <w:ind w:firstLine="0"/>
            </w:pPr>
          </w:p>
        </w:tc>
        <w:tc>
          <w:tcPr>
            <w:tcW w:w="2631" w:type="dxa"/>
          </w:tcPr>
          <w:p w14:paraId="438EFC75" w14:textId="77777777" w:rsidR="00C9166C" w:rsidRDefault="00C9166C" w:rsidP="00EC4B8F">
            <w:pPr>
              <w:spacing w:before="60" w:after="60"/>
              <w:ind w:firstLine="0"/>
            </w:pPr>
          </w:p>
        </w:tc>
      </w:tr>
      <w:tr w:rsidR="00C9166C" w14:paraId="3A4CDFC7" w14:textId="77777777" w:rsidTr="00BE4D97">
        <w:trPr>
          <w:gridAfter w:val="1"/>
          <w:wAfter w:w="2805" w:type="dxa"/>
          <w:trHeight w:val="264"/>
        </w:trPr>
        <w:tc>
          <w:tcPr>
            <w:tcW w:w="993" w:type="dxa"/>
            <w:vAlign w:val="center"/>
          </w:tcPr>
          <w:p w14:paraId="15A6872A" w14:textId="4887B876" w:rsidR="00C9166C" w:rsidRPr="00BE4D97" w:rsidRDefault="007A2EE4" w:rsidP="00EC4B8F">
            <w:pPr>
              <w:pBdr>
                <w:top w:val="nil"/>
                <w:left w:val="nil"/>
                <w:bottom w:val="nil"/>
                <w:right w:val="nil"/>
                <w:between w:val="nil"/>
              </w:pBdr>
              <w:spacing w:before="60" w:after="60"/>
              <w:ind w:left="360" w:hanging="360"/>
              <w:jc w:val="center"/>
              <w:rPr>
                <w:color w:val="000000"/>
              </w:rPr>
            </w:pPr>
            <w:r w:rsidRPr="00BE4D97">
              <w:rPr>
                <w:color w:val="000000"/>
              </w:rPr>
              <w:t>2.9.3.</w:t>
            </w:r>
          </w:p>
        </w:tc>
        <w:tc>
          <w:tcPr>
            <w:tcW w:w="9432" w:type="dxa"/>
          </w:tcPr>
          <w:p w14:paraId="309C0517" w14:textId="77777777" w:rsidR="00C9166C" w:rsidRPr="00BE4D97" w:rsidRDefault="00C9166C" w:rsidP="00EC4B8F">
            <w:pPr>
              <w:spacing w:before="60" w:after="60"/>
              <w:ind w:firstLine="0"/>
              <w:jc w:val="both"/>
            </w:pPr>
            <w:r w:rsidRPr="00BE4D97">
              <w:t>KET rinkinys pagal transporto priemonės klasę.</w:t>
            </w:r>
          </w:p>
        </w:tc>
        <w:tc>
          <w:tcPr>
            <w:tcW w:w="2334" w:type="dxa"/>
          </w:tcPr>
          <w:p w14:paraId="6C7C0AFC" w14:textId="77777777" w:rsidR="00C9166C" w:rsidRDefault="00C9166C" w:rsidP="00EC4B8F">
            <w:pPr>
              <w:spacing w:before="60" w:after="60"/>
              <w:ind w:firstLine="0"/>
            </w:pPr>
          </w:p>
        </w:tc>
        <w:tc>
          <w:tcPr>
            <w:tcW w:w="2631" w:type="dxa"/>
          </w:tcPr>
          <w:p w14:paraId="6DBE5842" w14:textId="77777777" w:rsidR="00C9166C" w:rsidRDefault="00C9166C" w:rsidP="00EC4B8F">
            <w:pPr>
              <w:spacing w:before="60" w:after="60"/>
              <w:ind w:firstLine="0"/>
            </w:pPr>
          </w:p>
        </w:tc>
      </w:tr>
      <w:tr w:rsidR="00C9166C" w14:paraId="3746F678" w14:textId="77777777" w:rsidTr="00BE4D97">
        <w:trPr>
          <w:gridAfter w:val="1"/>
          <w:wAfter w:w="2805" w:type="dxa"/>
          <w:trHeight w:val="264"/>
        </w:trPr>
        <w:tc>
          <w:tcPr>
            <w:tcW w:w="993" w:type="dxa"/>
            <w:vAlign w:val="center"/>
          </w:tcPr>
          <w:p w14:paraId="32319C40" w14:textId="220EA9A8" w:rsidR="00C9166C" w:rsidRPr="00BE4D97" w:rsidRDefault="007A2EE4" w:rsidP="00EC4B8F">
            <w:pPr>
              <w:pBdr>
                <w:top w:val="nil"/>
                <w:left w:val="nil"/>
                <w:bottom w:val="nil"/>
                <w:right w:val="nil"/>
                <w:between w:val="nil"/>
              </w:pBdr>
              <w:spacing w:before="60" w:after="60"/>
              <w:ind w:left="360" w:hanging="360"/>
              <w:jc w:val="center"/>
              <w:rPr>
                <w:color w:val="000000"/>
              </w:rPr>
            </w:pPr>
            <w:r w:rsidRPr="00BE4D97">
              <w:rPr>
                <w:color w:val="000000"/>
              </w:rPr>
              <w:t>2.9.4.</w:t>
            </w:r>
          </w:p>
        </w:tc>
        <w:tc>
          <w:tcPr>
            <w:tcW w:w="9432" w:type="dxa"/>
          </w:tcPr>
          <w:p w14:paraId="34441D9D" w14:textId="77777777" w:rsidR="00C9166C" w:rsidRPr="00BE4D97" w:rsidRDefault="00C9166C" w:rsidP="00EC4B8F">
            <w:pPr>
              <w:spacing w:before="60" w:after="60"/>
              <w:ind w:firstLine="0"/>
              <w:jc w:val="both"/>
            </w:pPr>
            <w:r w:rsidRPr="00BE4D97">
              <w:t>Atbulinis eigos garsinis signalas.</w:t>
            </w:r>
          </w:p>
        </w:tc>
        <w:tc>
          <w:tcPr>
            <w:tcW w:w="2334" w:type="dxa"/>
          </w:tcPr>
          <w:p w14:paraId="3430EC20" w14:textId="77777777" w:rsidR="00C9166C" w:rsidRDefault="00C9166C" w:rsidP="00EC4B8F">
            <w:pPr>
              <w:spacing w:before="60" w:after="60"/>
              <w:ind w:firstLine="0"/>
            </w:pPr>
          </w:p>
        </w:tc>
        <w:tc>
          <w:tcPr>
            <w:tcW w:w="2631" w:type="dxa"/>
          </w:tcPr>
          <w:p w14:paraId="53DF442B" w14:textId="77777777" w:rsidR="00C9166C" w:rsidRDefault="00C9166C" w:rsidP="00EC4B8F">
            <w:pPr>
              <w:spacing w:before="60" w:after="60"/>
              <w:ind w:firstLine="0"/>
            </w:pPr>
          </w:p>
        </w:tc>
      </w:tr>
      <w:tr w:rsidR="00C9166C" w14:paraId="55F5C08C" w14:textId="77777777" w:rsidTr="00BE4D97">
        <w:trPr>
          <w:gridAfter w:val="1"/>
          <w:wAfter w:w="2805" w:type="dxa"/>
          <w:trHeight w:val="324"/>
        </w:trPr>
        <w:tc>
          <w:tcPr>
            <w:tcW w:w="993" w:type="dxa"/>
            <w:tcBorders>
              <w:bottom w:val="single" w:sz="4" w:space="0" w:color="auto"/>
            </w:tcBorders>
            <w:vAlign w:val="center"/>
          </w:tcPr>
          <w:p w14:paraId="386A330F" w14:textId="4304D9D4" w:rsidR="00C9166C" w:rsidRPr="00BE4D97" w:rsidRDefault="007A2EE4" w:rsidP="007A2EE4">
            <w:pPr>
              <w:pBdr>
                <w:top w:val="nil"/>
                <w:left w:val="nil"/>
                <w:bottom w:val="nil"/>
                <w:right w:val="nil"/>
                <w:between w:val="nil"/>
              </w:pBdr>
              <w:spacing w:before="60" w:after="60"/>
              <w:ind w:left="360" w:hanging="360"/>
              <w:jc w:val="center"/>
              <w:rPr>
                <w:color w:val="000000"/>
              </w:rPr>
            </w:pPr>
            <w:r w:rsidRPr="00BE4D97">
              <w:rPr>
                <w:color w:val="000000"/>
              </w:rPr>
              <w:t>2.9.5.</w:t>
            </w:r>
          </w:p>
        </w:tc>
        <w:tc>
          <w:tcPr>
            <w:tcW w:w="9432" w:type="dxa"/>
            <w:tcBorders>
              <w:bottom w:val="single" w:sz="4" w:space="0" w:color="auto"/>
            </w:tcBorders>
            <w:vAlign w:val="center"/>
          </w:tcPr>
          <w:p w14:paraId="5D359BA4" w14:textId="268D91A5" w:rsidR="00C9166C" w:rsidRPr="00BE4D97" w:rsidRDefault="00CA3576" w:rsidP="00CA3576">
            <w:pPr>
              <w:widowControl w:val="0"/>
              <w:tabs>
                <w:tab w:val="right" w:pos="57"/>
              </w:tabs>
              <w:ind w:firstLine="0"/>
            </w:pPr>
            <w:r w:rsidRPr="00BE4D97">
              <w:t>1</w:t>
            </w:r>
            <w:r w:rsidR="00C9166C" w:rsidRPr="00BE4D97">
              <w:t xml:space="preserve"> oranžin</w:t>
            </w:r>
            <w:r w:rsidR="00F54BCE" w:rsidRPr="00BE4D97">
              <w:t>ė</w:t>
            </w:r>
            <w:r w:rsidR="00C9166C" w:rsidRPr="00BE4D97">
              <w:t xml:space="preserve"> LED </w:t>
            </w:r>
            <w:r w:rsidR="005E75A5" w:rsidRPr="00BE4D97">
              <w:t xml:space="preserve">įspėjamoji </w:t>
            </w:r>
            <w:r w:rsidR="00C9166C" w:rsidRPr="00BE4D97">
              <w:t>švyturėli</w:t>
            </w:r>
            <w:r w:rsidR="008E5330" w:rsidRPr="00BE4D97">
              <w:t>ų juosta</w:t>
            </w:r>
            <w:r w:rsidR="00C9166C" w:rsidRPr="00BE4D97">
              <w:t xml:space="preserve"> ant automobilio</w:t>
            </w:r>
            <w:r w:rsidR="00F54BCE" w:rsidRPr="00BE4D97">
              <w:t xml:space="preserve"> priekinės kabinos</w:t>
            </w:r>
            <w:r w:rsidR="00C9166C" w:rsidRPr="00BE4D97">
              <w:t xml:space="preserve"> stogo.</w:t>
            </w:r>
          </w:p>
        </w:tc>
        <w:tc>
          <w:tcPr>
            <w:tcW w:w="2334" w:type="dxa"/>
            <w:tcBorders>
              <w:bottom w:val="single" w:sz="4" w:space="0" w:color="auto"/>
            </w:tcBorders>
          </w:tcPr>
          <w:p w14:paraId="6CA0D092" w14:textId="77777777" w:rsidR="00C9166C" w:rsidRDefault="00C9166C" w:rsidP="00EC4B8F">
            <w:pPr>
              <w:spacing w:before="60" w:after="60"/>
              <w:ind w:firstLine="0"/>
            </w:pPr>
          </w:p>
        </w:tc>
        <w:tc>
          <w:tcPr>
            <w:tcW w:w="2631" w:type="dxa"/>
            <w:tcBorders>
              <w:bottom w:val="single" w:sz="4" w:space="0" w:color="auto"/>
            </w:tcBorders>
          </w:tcPr>
          <w:p w14:paraId="706E63C0" w14:textId="77777777" w:rsidR="00C9166C" w:rsidRDefault="00C9166C" w:rsidP="00EC4B8F">
            <w:pPr>
              <w:spacing w:before="60" w:after="60"/>
              <w:ind w:firstLine="0"/>
            </w:pPr>
          </w:p>
        </w:tc>
      </w:tr>
      <w:tr w:rsidR="0066742E" w14:paraId="248BCCF6" w14:textId="77777777" w:rsidTr="00BE4D97">
        <w:trPr>
          <w:gridAfter w:val="1"/>
          <w:wAfter w:w="2805" w:type="dxa"/>
          <w:trHeight w:val="317"/>
        </w:trPr>
        <w:tc>
          <w:tcPr>
            <w:tcW w:w="993" w:type="dxa"/>
            <w:tcBorders>
              <w:top w:val="single" w:sz="4" w:space="0" w:color="auto"/>
              <w:bottom w:val="single" w:sz="4" w:space="0" w:color="000000"/>
            </w:tcBorders>
            <w:vAlign w:val="center"/>
          </w:tcPr>
          <w:p w14:paraId="6F991262" w14:textId="0D76F3F8" w:rsidR="0066742E" w:rsidRPr="00BE4D97" w:rsidRDefault="007A2EE4" w:rsidP="007A2EE4">
            <w:pPr>
              <w:pBdr>
                <w:top w:val="nil"/>
                <w:left w:val="nil"/>
                <w:bottom w:val="nil"/>
                <w:right w:val="nil"/>
                <w:between w:val="nil"/>
              </w:pBdr>
              <w:spacing w:before="60" w:after="60"/>
              <w:ind w:left="360" w:hanging="360"/>
              <w:jc w:val="center"/>
              <w:rPr>
                <w:color w:val="000000"/>
              </w:rPr>
            </w:pPr>
            <w:r w:rsidRPr="00BE4D97">
              <w:rPr>
                <w:color w:val="000000"/>
              </w:rPr>
              <w:t>2.9.6.</w:t>
            </w:r>
          </w:p>
        </w:tc>
        <w:tc>
          <w:tcPr>
            <w:tcW w:w="9432" w:type="dxa"/>
            <w:tcBorders>
              <w:top w:val="single" w:sz="4" w:space="0" w:color="auto"/>
              <w:bottom w:val="single" w:sz="4" w:space="0" w:color="000000"/>
            </w:tcBorders>
            <w:vAlign w:val="center"/>
          </w:tcPr>
          <w:p w14:paraId="5E633887" w14:textId="7BFFE6AA" w:rsidR="0066742E" w:rsidRPr="00BE4D97" w:rsidRDefault="0066742E" w:rsidP="00CA3576">
            <w:pPr>
              <w:widowControl w:val="0"/>
              <w:tabs>
                <w:tab w:val="right" w:pos="57"/>
              </w:tabs>
              <w:ind w:firstLine="0"/>
            </w:pPr>
            <w:r w:rsidRPr="00BE4D97">
              <w:t xml:space="preserve">Ne mažiau kaip du oranžiniai LED švyturėliai </w:t>
            </w:r>
            <w:r w:rsidR="007D2548" w:rsidRPr="00BE4D97">
              <w:t xml:space="preserve">automobilio gale, matomi iš kiekvienos </w:t>
            </w:r>
            <w:r w:rsidR="007D2548" w:rsidRPr="00BE4D97">
              <w:lastRenderedPageBreak/>
              <w:t>automobilio pusės ir galo.</w:t>
            </w:r>
          </w:p>
        </w:tc>
        <w:tc>
          <w:tcPr>
            <w:tcW w:w="2334" w:type="dxa"/>
            <w:tcBorders>
              <w:top w:val="single" w:sz="4" w:space="0" w:color="auto"/>
              <w:bottom w:val="single" w:sz="4" w:space="0" w:color="000000"/>
            </w:tcBorders>
          </w:tcPr>
          <w:p w14:paraId="1F7C87DC" w14:textId="77777777" w:rsidR="0066742E" w:rsidRDefault="0066742E" w:rsidP="00EC4B8F">
            <w:pPr>
              <w:spacing w:before="60" w:after="60"/>
              <w:ind w:firstLine="0"/>
            </w:pPr>
          </w:p>
        </w:tc>
        <w:tc>
          <w:tcPr>
            <w:tcW w:w="2631" w:type="dxa"/>
            <w:tcBorders>
              <w:top w:val="single" w:sz="4" w:space="0" w:color="auto"/>
              <w:bottom w:val="single" w:sz="4" w:space="0" w:color="000000"/>
            </w:tcBorders>
          </w:tcPr>
          <w:p w14:paraId="0774BD38" w14:textId="77777777" w:rsidR="0066742E" w:rsidRDefault="0066742E" w:rsidP="00EC4B8F">
            <w:pPr>
              <w:spacing w:before="60" w:after="60"/>
              <w:ind w:firstLine="0"/>
            </w:pPr>
          </w:p>
        </w:tc>
      </w:tr>
      <w:tr w:rsidR="00C9166C" w14:paraId="644475C6" w14:textId="77777777" w:rsidTr="00BE4D97">
        <w:trPr>
          <w:gridAfter w:val="1"/>
          <w:wAfter w:w="2805" w:type="dxa"/>
          <w:trHeight w:val="328"/>
        </w:trPr>
        <w:tc>
          <w:tcPr>
            <w:tcW w:w="993" w:type="dxa"/>
            <w:tcBorders>
              <w:top w:val="single" w:sz="4" w:space="0" w:color="000000"/>
              <w:bottom w:val="single" w:sz="4" w:space="0" w:color="000000"/>
            </w:tcBorders>
            <w:vAlign w:val="center"/>
          </w:tcPr>
          <w:p w14:paraId="4FE8A82E" w14:textId="14B73E5B" w:rsidR="00C9166C" w:rsidRPr="00BE4D97" w:rsidRDefault="00C9166C" w:rsidP="00EC4B8F">
            <w:pPr>
              <w:pBdr>
                <w:top w:val="nil"/>
                <w:left w:val="nil"/>
                <w:bottom w:val="nil"/>
                <w:right w:val="nil"/>
                <w:between w:val="nil"/>
              </w:pBdr>
              <w:spacing w:before="60" w:after="60"/>
              <w:ind w:left="360" w:hanging="360"/>
              <w:jc w:val="center"/>
              <w:rPr>
                <w:color w:val="000000"/>
              </w:rPr>
            </w:pPr>
            <w:r w:rsidRPr="00BE4D97">
              <w:t>2.9.</w:t>
            </w:r>
            <w:r w:rsidR="007A2EE4" w:rsidRPr="00BE4D97">
              <w:t>7.</w:t>
            </w:r>
          </w:p>
        </w:tc>
        <w:tc>
          <w:tcPr>
            <w:tcW w:w="9432" w:type="dxa"/>
            <w:tcBorders>
              <w:top w:val="single" w:sz="4" w:space="0" w:color="000000"/>
              <w:bottom w:val="single" w:sz="4" w:space="0" w:color="000000"/>
            </w:tcBorders>
            <w:vAlign w:val="center"/>
          </w:tcPr>
          <w:p w14:paraId="2B88C713" w14:textId="1EE8A116" w:rsidR="00C9166C" w:rsidRPr="00BE4D97" w:rsidRDefault="00C9166C" w:rsidP="007A2EE4">
            <w:pPr>
              <w:widowControl w:val="0"/>
              <w:tabs>
                <w:tab w:val="right" w:pos="57"/>
              </w:tabs>
              <w:ind w:firstLine="0"/>
            </w:pPr>
            <w:r w:rsidRPr="00BE4D97">
              <w:t>Turi būti akumuliatorių masės išjungimas</w:t>
            </w:r>
            <w:r w:rsidR="007A2EE4" w:rsidRPr="00BE4D97">
              <w:t xml:space="preserve"> (nuotolinis iš kabinos).</w:t>
            </w:r>
          </w:p>
        </w:tc>
        <w:tc>
          <w:tcPr>
            <w:tcW w:w="2334" w:type="dxa"/>
            <w:tcBorders>
              <w:top w:val="single" w:sz="4" w:space="0" w:color="000000"/>
              <w:bottom w:val="single" w:sz="4" w:space="0" w:color="000000"/>
            </w:tcBorders>
          </w:tcPr>
          <w:p w14:paraId="3949FFFD" w14:textId="77777777" w:rsidR="00C9166C" w:rsidRDefault="00C9166C" w:rsidP="00EC4B8F">
            <w:pPr>
              <w:spacing w:before="60" w:after="60"/>
              <w:ind w:firstLine="0"/>
            </w:pPr>
          </w:p>
        </w:tc>
        <w:tc>
          <w:tcPr>
            <w:tcW w:w="2631" w:type="dxa"/>
            <w:tcBorders>
              <w:top w:val="single" w:sz="4" w:space="0" w:color="000000"/>
              <w:bottom w:val="single" w:sz="4" w:space="0" w:color="000000"/>
            </w:tcBorders>
          </w:tcPr>
          <w:p w14:paraId="66EE6FD0" w14:textId="77777777" w:rsidR="00C9166C" w:rsidRDefault="00C9166C" w:rsidP="00EC4B8F">
            <w:pPr>
              <w:spacing w:before="60" w:after="60"/>
              <w:ind w:firstLine="0"/>
            </w:pPr>
          </w:p>
        </w:tc>
      </w:tr>
      <w:tr w:rsidR="00C9166C" w14:paraId="7B25E3C2" w14:textId="77777777" w:rsidTr="00BE4D97">
        <w:trPr>
          <w:gridAfter w:val="1"/>
          <w:wAfter w:w="2805" w:type="dxa"/>
          <w:trHeight w:val="547"/>
        </w:trPr>
        <w:tc>
          <w:tcPr>
            <w:tcW w:w="993" w:type="dxa"/>
            <w:tcBorders>
              <w:top w:val="single" w:sz="4" w:space="0" w:color="000000"/>
            </w:tcBorders>
            <w:vAlign w:val="center"/>
          </w:tcPr>
          <w:p w14:paraId="31670665" w14:textId="6A7C839F" w:rsidR="00C9166C" w:rsidRPr="00BE4D97" w:rsidRDefault="007A2EE4" w:rsidP="00EC4B8F">
            <w:pPr>
              <w:pBdr>
                <w:top w:val="nil"/>
                <w:left w:val="nil"/>
                <w:bottom w:val="nil"/>
                <w:right w:val="nil"/>
                <w:between w:val="nil"/>
              </w:pBdr>
              <w:spacing w:before="60" w:after="60"/>
              <w:ind w:left="360" w:hanging="360"/>
              <w:jc w:val="center"/>
              <w:rPr>
                <w:color w:val="000000"/>
              </w:rPr>
            </w:pPr>
            <w:r w:rsidRPr="00BE4D97">
              <w:rPr>
                <w:color w:val="000000"/>
              </w:rPr>
              <w:t>2.9.8.</w:t>
            </w:r>
          </w:p>
        </w:tc>
        <w:tc>
          <w:tcPr>
            <w:tcW w:w="9432" w:type="dxa"/>
            <w:tcBorders>
              <w:top w:val="single" w:sz="4" w:space="0" w:color="000000"/>
            </w:tcBorders>
          </w:tcPr>
          <w:p w14:paraId="586D25E2" w14:textId="77777777" w:rsidR="00C9166C" w:rsidRPr="00BE4D97" w:rsidRDefault="00C9166C" w:rsidP="00EC4B8F">
            <w:pPr>
              <w:widowControl w:val="0"/>
              <w:tabs>
                <w:tab w:val="right" w:pos="57"/>
              </w:tabs>
              <w:ind w:firstLine="0"/>
              <w:jc w:val="both"/>
            </w:pPr>
            <w:r w:rsidRPr="00BE4D97">
              <w:t>Įrengta GPS apskaitos sistema be papildomų kaštų pirkėjui (garantijos laikotarpiu) ir derinama su laimėtoju. Sistema turi perduoti informaciją apie transporto priemonės buvimo vietą realiu laiku, jos maršrutus, kuro sąnaudas. Turi būti numatyta galimybė identifikuoti vairuotoją.</w:t>
            </w:r>
          </w:p>
        </w:tc>
        <w:tc>
          <w:tcPr>
            <w:tcW w:w="2334" w:type="dxa"/>
            <w:tcBorders>
              <w:top w:val="single" w:sz="4" w:space="0" w:color="000000"/>
            </w:tcBorders>
          </w:tcPr>
          <w:p w14:paraId="6E533D18" w14:textId="77777777" w:rsidR="00C9166C" w:rsidRDefault="00C9166C" w:rsidP="00EC4B8F">
            <w:pPr>
              <w:spacing w:before="60" w:after="60"/>
              <w:ind w:firstLine="0"/>
            </w:pPr>
          </w:p>
        </w:tc>
        <w:tc>
          <w:tcPr>
            <w:tcW w:w="2631" w:type="dxa"/>
            <w:tcBorders>
              <w:top w:val="single" w:sz="4" w:space="0" w:color="000000"/>
            </w:tcBorders>
          </w:tcPr>
          <w:p w14:paraId="0A5BB470" w14:textId="77777777" w:rsidR="00C9166C" w:rsidRDefault="00C9166C" w:rsidP="00EC4B8F">
            <w:pPr>
              <w:spacing w:before="60" w:after="60"/>
              <w:ind w:firstLine="0"/>
            </w:pPr>
          </w:p>
        </w:tc>
      </w:tr>
      <w:tr w:rsidR="00C9166C" w14:paraId="0C694C5B" w14:textId="77777777" w:rsidTr="00BE4D97">
        <w:trPr>
          <w:gridAfter w:val="1"/>
          <w:wAfter w:w="2805" w:type="dxa"/>
          <w:trHeight w:val="264"/>
        </w:trPr>
        <w:tc>
          <w:tcPr>
            <w:tcW w:w="993" w:type="dxa"/>
            <w:vAlign w:val="center"/>
          </w:tcPr>
          <w:p w14:paraId="779F76B8" w14:textId="5C0FFA1D" w:rsidR="00C9166C" w:rsidRPr="00BE4D97" w:rsidRDefault="00682A41" w:rsidP="00EC4B8F">
            <w:pPr>
              <w:pBdr>
                <w:top w:val="nil"/>
                <w:left w:val="nil"/>
                <w:bottom w:val="nil"/>
                <w:right w:val="nil"/>
                <w:between w:val="nil"/>
              </w:pBdr>
              <w:spacing w:before="60" w:after="60"/>
              <w:ind w:left="360" w:hanging="360"/>
              <w:jc w:val="center"/>
              <w:rPr>
                <w:color w:val="000000"/>
              </w:rPr>
            </w:pPr>
            <w:r w:rsidRPr="00BE4D97">
              <w:rPr>
                <w:color w:val="000000"/>
              </w:rPr>
              <w:t>3.</w:t>
            </w:r>
          </w:p>
        </w:tc>
        <w:tc>
          <w:tcPr>
            <w:tcW w:w="11766" w:type="dxa"/>
            <w:gridSpan w:val="2"/>
          </w:tcPr>
          <w:p w14:paraId="3B9A6AC1" w14:textId="77777777" w:rsidR="00C9166C" w:rsidRPr="00BE4D97" w:rsidRDefault="00C9166C" w:rsidP="00EC4B8F">
            <w:pPr>
              <w:spacing w:before="60" w:after="60"/>
              <w:ind w:firstLine="0"/>
              <w:rPr>
                <w:b/>
              </w:rPr>
            </w:pPr>
            <w:r w:rsidRPr="00BE4D97">
              <w:rPr>
                <w:b/>
              </w:rPr>
              <w:t>Įranga (nurodyti gamintoją ir modelį)</w:t>
            </w:r>
          </w:p>
        </w:tc>
        <w:tc>
          <w:tcPr>
            <w:tcW w:w="2631" w:type="dxa"/>
          </w:tcPr>
          <w:p w14:paraId="2DFE35F9" w14:textId="77777777" w:rsidR="00C9166C" w:rsidRDefault="00C9166C" w:rsidP="00EC4B8F">
            <w:pPr>
              <w:spacing w:before="60" w:after="60"/>
              <w:ind w:firstLine="0"/>
              <w:rPr>
                <w:b/>
              </w:rPr>
            </w:pPr>
          </w:p>
        </w:tc>
      </w:tr>
      <w:tr w:rsidR="00C9166C" w14:paraId="1D965058" w14:textId="77777777" w:rsidTr="007C351A">
        <w:trPr>
          <w:gridAfter w:val="1"/>
          <w:wAfter w:w="2805" w:type="dxa"/>
          <w:trHeight w:val="264"/>
        </w:trPr>
        <w:tc>
          <w:tcPr>
            <w:tcW w:w="993" w:type="dxa"/>
            <w:vAlign w:val="center"/>
          </w:tcPr>
          <w:p w14:paraId="3EA2E9B1" w14:textId="396C68D0" w:rsidR="00C9166C" w:rsidRPr="00BE4D97" w:rsidRDefault="00682A41" w:rsidP="00EC4B8F">
            <w:pPr>
              <w:pBdr>
                <w:top w:val="nil"/>
                <w:left w:val="nil"/>
                <w:bottom w:val="nil"/>
                <w:right w:val="nil"/>
                <w:between w:val="nil"/>
              </w:pBdr>
              <w:spacing w:before="60" w:after="60"/>
              <w:ind w:left="360" w:hanging="360"/>
              <w:jc w:val="center"/>
              <w:rPr>
                <w:color w:val="000000"/>
              </w:rPr>
            </w:pPr>
            <w:r w:rsidRPr="00BE4D97">
              <w:rPr>
                <w:color w:val="000000"/>
              </w:rPr>
              <w:t>3.1.</w:t>
            </w:r>
          </w:p>
        </w:tc>
        <w:tc>
          <w:tcPr>
            <w:tcW w:w="14397" w:type="dxa"/>
            <w:gridSpan w:val="3"/>
          </w:tcPr>
          <w:p w14:paraId="0AEC12B5" w14:textId="77777777" w:rsidR="00C9166C" w:rsidRPr="00BE4D97" w:rsidRDefault="00C9166C" w:rsidP="00EC4B8F">
            <w:pPr>
              <w:spacing w:before="60" w:after="60"/>
              <w:ind w:firstLine="0"/>
              <w:rPr>
                <w:b/>
              </w:rPr>
            </w:pPr>
            <w:r w:rsidRPr="00BE4D97">
              <w:rPr>
                <w:b/>
              </w:rPr>
              <w:t>Talpos</w:t>
            </w:r>
          </w:p>
        </w:tc>
      </w:tr>
      <w:tr w:rsidR="00C9166C" w14:paraId="626CA4B7" w14:textId="77777777" w:rsidTr="00BE4D97">
        <w:trPr>
          <w:gridAfter w:val="1"/>
          <w:wAfter w:w="2805" w:type="dxa"/>
          <w:trHeight w:val="264"/>
        </w:trPr>
        <w:tc>
          <w:tcPr>
            <w:tcW w:w="993" w:type="dxa"/>
            <w:vAlign w:val="center"/>
          </w:tcPr>
          <w:p w14:paraId="2A95085A" w14:textId="1062A436" w:rsidR="00C9166C" w:rsidRPr="00BE4D97" w:rsidRDefault="005873F6" w:rsidP="00EC4B8F">
            <w:pPr>
              <w:pBdr>
                <w:top w:val="nil"/>
                <w:left w:val="nil"/>
                <w:bottom w:val="nil"/>
                <w:right w:val="nil"/>
                <w:between w:val="nil"/>
              </w:pBdr>
              <w:spacing w:before="60" w:after="60"/>
              <w:ind w:left="360" w:hanging="360"/>
              <w:jc w:val="center"/>
              <w:rPr>
                <w:color w:val="000000"/>
              </w:rPr>
            </w:pPr>
            <w:r w:rsidRPr="00BE4D97">
              <w:rPr>
                <w:color w:val="000000"/>
              </w:rPr>
              <w:t>3.1.1.</w:t>
            </w:r>
          </w:p>
        </w:tc>
        <w:tc>
          <w:tcPr>
            <w:tcW w:w="9432" w:type="dxa"/>
          </w:tcPr>
          <w:p w14:paraId="326E2A01" w14:textId="2DEA5565" w:rsidR="00C9166C" w:rsidRPr="00BE4D97" w:rsidRDefault="00677EC5" w:rsidP="00EC4B8F">
            <w:pPr>
              <w:spacing w:before="60" w:after="60"/>
              <w:ind w:firstLine="0"/>
              <w:jc w:val="both"/>
            </w:pPr>
            <w:r w:rsidRPr="00BE4D97">
              <w:t>Švaraus vandens talpa, dumblo talpa ir galinis dangtis pagaminti iš nerūdijančio plieno ne žemesnės kokybės kaip AISI 304 (1.4301), kurio sienelės ne plonesnės kaip 5 mm arba iš ne žemesnės kaip ST355 klasės plieno, kurio sienelės ne plonesnės kaip 6 mm.</w:t>
            </w:r>
          </w:p>
        </w:tc>
        <w:tc>
          <w:tcPr>
            <w:tcW w:w="2334" w:type="dxa"/>
          </w:tcPr>
          <w:p w14:paraId="474E42E0" w14:textId="77777777" w:rsidR="00C9166C" w:rsidRDefault="00C9166C" w:rsidP="00EC4B8F">
            <w:pPr>
              <w:spacing w:before="60" w:after="60"/>
              <w:ind w:firstLine="0"/>
            </w:pPr>
          </w:p>
        </w:tc>
        <w:tc>
          <w:tcPr>
            <w:tcW w:w="2631" w:type="dxa"/>
          </w:tcPr>
          <w:p w14:paraId="20687567" w14:textId="77777777" w:rsidR="00C9166C" w:rsidRDefault="00C9166C" w:rsidP="00EC4B8F">
            <w:pPr>
              <w:spacing w:before="60" w:after="60"/>
              <w:ind w:firstLine="0"/>
            </w:pPr>
          </w:p>
        </w:tc>
      </w:tr>
      <w:tr w:rsidR="00C9166C" w14:paraId="6B56BBFA" w14:textId="77777777" w:rsidTr="00BE4D97">
        <w:trPr>
          <w:gridAfter w:val="1"/>
          <w:wAfter w:w="2805" w:type="dxa"/>
          <w:trHeight w:val="168"/>
        </w:trPr>
        <w:tc>
          <w:tcPr>
            <w:tcW w:w="993" w:type="dxa"/>
            <w:tcBorders>
              <w:top w:val="single" w:sz="4" w:space="0" w:color="000000"/>
              <w:bottom w:val="single" w:sz="4" w:space="0" w:color="000000"/>
            </w:tcBorders>
            <w:vAlign w:val="center"/>
          </w:tcPr>
          <w:p w14:paraId="7CF7F870" w14:textId="4E3F895A" w:rsidR="00C9166C" w:rsidRPr="00BE4D97" w:rsidRDefault="005873F6" w:rsidP="00EC4B8F">
            <w:pPr>
              <w:pBdr>
                <w:top w:val="nil"/>
                <w:left w:val="nil"/>
                <w:bottom w:val="nil"/>
                <w:right w:val="nil"/>
                <w:between w:val="nil"/>
              </w:pBdr>
              <w:spacing w:before="60" w:after="60"/>
              <w:ind w:left="360" w:hanging="360"/>
              <w:jc w:val="center"/>
            </w:pPr>
            <w:r w:rsidRPr="00BE4D97">
              <w:t>3.1.2.</w:t>
            </w:r>
          </w:p>
        </w:tc>
        <w:tc>
          <w:tcPr>
            <w:tcW w:w="9432" w:type="dxa"/>
            <w:tcBorders>
              <w:top w:val="single" w:sz="4" w:space="0" w:color="000000"/>
              <w:bottom w:val="single" w:sz="4" w:space="0" w:color="000000"/>
            </w:tcBorders>
          </w:tcPr>
          <w:p w14:paraId="5002D979" w14:textId="4529FF81" w:rsidR="00C9166C" w:rsidRPr="00BE4D97" w:rsidRDefault="00C9166C" w:rsidP="00EC4B8F">
            <w:pPr>
              <w:spacing w:before="60" w:after="60"/>
              <w:ind w:firstLine="0"/>
              <w:jc w:val="both"/>
              <w:rPr>
                <w:color w:val="000000"/>
              </w:rPr>
            </w:pPr>
            <w:r w:rsidRPr="00BE4D97">
              <w:rPr>
                <w:color w:val="000000"/>
              </w:rPr>
              <w:t>Bendras talpų tūris ne mažiau 15 m³</w:t>
            </w:r>
            <w:r w:rsidR="008719C5" w:rsidRPr="00BE4D97">
              <w:rPr>
                <w:color w:val="000000"/>
              </w:rPr>
              <w:t>.</w:t>
            </w:r>
          </w:p>
        </w:tc>
        <w:tc>
          <w:tcPr>
            <w:tcW w:w="2334" w:type="dxa"/>
            <w:tcBorders>
              <w:top w:val="single" w:sz="4" w:space="0" w:color="000000"/>
            </w:tcBorders>
          </w:tcPr>
          <w:p w14:paraId="185DC94E" w14:textId="77777777" w:rsidR="00C9166C" w:rsidRDefault="00C9166C" w:rsidP="00EC4B8F">
            <w:pPr>
              <w:spacing w:before="60" w:after="60"/>
              <w:ind w:firstLine="0"/>
            </w:pPr>
          </w:p>
        </w:tc>
        <w:tc>
          <w:tcPr>
            <w:tcW w:w="2631" w:type="dxa"/>
            <w:tcBorders>
              <w:top w:val="single" w:sz="4" w:space="0" w:color="000000"/>
            </w:tcBorders>
          </w:tcPr>
          <w:p w14:paraId="610080B6" w14:textId="77777777" w:rsidR="00C9166C" w:rsidRDefault="00C9166C" w:rsidP="00EC4B8F">
            <w:pPr>
              <w:spacing w:before="60" w:after="60"/>
              <w:ind w:firstLine="0"/>
            </w:pPr>
          </w:p>
        </w:tc>
      </w:tr>
      <w:tr w:rsidR="00C9166C" w14:paraId="7B381FB8" w14:textId="77777777" w:rsidTr="00BE4D97">
        <w:trPr>
          <w:gridAfter w:val="1"/>
          <w:wAfter w:w="2805" w:type="dxa"/>
          <w:trHeight w:val="504"/>
        </w:trPr>
        <w:tc>
          <w:tcPr>
            <w:tcW w:w="993" w:type="dxa"/>
            <w:tcBorders>
              <w:bottom w:val="single" w:sz="4" w:space="0" w:color="auto"/>
            </w:tcBorders>
            <w:vAlign w:val="center"/>
          </w:tcPr>
          <w:p w14:paraId="79765B4E" w14:textId="18C1FF84" w:rsidR="00C9166C" w:rsidRPr="00BE4D97" w:rsidRDefault="005873F6" w:rsidP="00EC4B8F">
            <w:pPr>
              <w:pBdr>
                <w:top w:val="nil"/>
                <w:left w:val="nil"/>
                <w:bottom w:val="nil"/>
                <w:right w:val="nil"/>
                <w:between w:val="nil"/>
              </w:pBdr>
              <w:spacing w:before="60" w:after="60"/>
              <w:ind w:left="360" w:hanging="360"/>
              <w:jc w:val="center"/>
              <w:rPr>
                <w:color w:val="000000"/>
              </w:rPr>
            </w:pPr>
            <w:r w:rsidRPr="00BE4D97">
              <w:rPr>
                <w:color w:val="000000"/>
              </w:rPr>
              <w:t>3.1.3.</w:t>
            </w:r>
          </w:p>
        </w:tc>
        <w:tc>
          <w:tcPr>
            <w:tcW w:w="9432" w:type="dxa"/>
            <w:tcBorders>
              <w:bottom w:val="single" w:sz="4" w:space="0" w:color="auto"/>
            </w:tcBorders>
          </w:tcPr>
          <w:p w14:paraId="4C99B858" w14:textId="77777777" w:rsidR="00C9166C" w:rsidRPr="00BE4D97" w:rsidRDefault="00C9166C" w:rsidP="00EC4B8F">
            <w:pPr>
              <w:spacing w:before="60" w:after="60"/>
              <w:ind w:firstLine="0"/>
              <w:jc w:val="both"/>
            </w:pPr>
            <w:r w:rsidRPr="00BE4D97">
              <w:t>Vandens kamera nuo dumblo kameros turi būti atskirta judančiu stūmokliu arba fiksuota pertvara.</w:t>
            </w:r>
          </w:p>
        </w:tc>
        <w:tc>
          <w:tcPr>
            <w:tcW w:w="2334" w:type="dxa"/>
            <w:tcBorders>
              <w:bottom w:val="single" w:sz="4" w:space="0" w:color="auto"/>
            </w:tcBorders>
          </w:tcPr>
          <w:p w14:paraId="4041EF4C" w14:textId="77777777" w:rsidR="00C9166C" w:rsidRDefault="00C9166C" w:rsidP="00EC4B8F">
            <w:pPr>
              <w:spacing w:before="60" w:after="60"/>
              <w:ind w:firstLine="0"/>
            </w:pPr>
          </w:p>
        </w:tc>
        <w:tc>
          <w:tcPr>
            <w:tcW w:w="2631" w:type="dxa"/>
            <w:tcBorders>
              <w:bottom w:val="single" w:sz="4" w:space="0" w:color="auto"/>
            </w:tcBorders>
          </w:tcPr>
          <w:p w14:paraId="3C85FC98" w14:textId="77777777" w:rsidR="00C9166C" w:rsidRDefault="00C9166C" w:rsidP="00EC4B8F">
            <w:pPr>
              <w:spacing w:before="60" w:after="60"/>
              <w:ind w:firstLine="0"/>
            </w:pPr>
          </w:p>
        </w:tc>
      </w:tr>
      <w:tr w:rsidR="005468B3" w14:paraId="21A07F30" w14:textId="77777777" w:rsidTr="00BE4D97">
        <w:trPr>
          <w:gridAfter w:val="1"/>
          <w:wAfter w:w="2805" w:type="dxa"/>
          <w:trHeight w:val="314"/>
        </w:trPr>
        <w:tc>
          <w:tcPr>
            <w:tcW w:w="993" w:type="dxa"/>
            <w:tcBorders>
              <w:top w:val="single" w:sz="4" w:space="0" w:color="auto"/>
            </w:tcBorders>
            <w:vAlign w:val="center"/>
          </w:tcPr>
          <w:p w14:paraId="68A43D38" w14:textId="556A433B" w:rsidR="005468B3" w:rsidRPr="00BE4D97" w:rsidRDefault="005873F6" w:rsidP="00EC4B8F">
            <w:pPr>
              <w:pBdr>
                <w:top w:val="nil"/>
                <w:left w:val="nil"/>
                <w:bottom w:val="nil"/>
                <w:right w:val="nil"/>
                <w:between w:val="nil"/>
              </w:pBdr>
              <w:spacing w:before="60" w:after="60"/>
              <w:ind w:left="360" w:hanging="360"/>
              <w:jc w:val="center"/>
              <w:rPr>
                <w:color w:val="000000"/>
              </w:rPr>
            </w:pPr>
            <w:r w:rsidRPr="00BE4D97">
              <w:rPr>
                <w:color w:val="000000"/>
              </w:rPr>
              <w:t>3.1.4.</w:t>
            </w:r>
          </w:p>
        </w:tc>
        <w:tc>
          <w:tcPr>
            <w:tcW w:w="9432" w:type="dxa"/>
            <w:tcBorders>
              <w:top w:val="single" w:sz="4" w:space="0" w:color="auto"/>
            </w:tcBorders>
          </w:tcPr>
          <w:p w14:paraId="7FCD87A0" w14:textId="23DE30B5" w:rsidR="005468B3" w:rsidRPr="00BE4D97" w:rsidRDefault="00424F52" w:rsidP="00424F52">
            <w:pPr>
              <w:spacing w:before="60" w:after="60"/>
              <w:ind w:firstLine="0"/>
              <w:jc w:val="both"/>
            </w:pPr>
            <w:r w:rsidRPr="00BE4D97">
              <w:t>Talpos turi būti atsparios vakuumui ir slėgiui su apsauginiais vožtuvais.</w:t>
            </w:r>
          </w:p>
        </w:tc>
        <w:tc>
          <w:tcPr>
            <w:tcW w:w="2334" w:type="dxa"/>
            <w:tcBorders>
              <w:top w:val="single" w:sz="4" w:space="0" w:color="auto"/>
            </w:tcBorders>
          </w:tcPr>
          <w:p w14:paraId="0AD8EFC0" w14:textId="77777777" w:rsidR="005468B3" w:rsidRDefault="005468B3" w:rsidP="00EC4B8F">
            <w:pPr>
              <w:spacing w:before="60" w:after="60"/>
              <w:ind w:firstLine="0"/>
            </w:pPr>
          </w:p>
        </w:tc>
        <w:tc>
          <w:tcPr>
            <w:tcW w:w="2631" w:type="dxa"/>
            <w:tcBorders>
              <w:top w:val="single" w:sz="4" w:space="0" w:color="auto"/>
            </w:tcBorders>
          </w:tcPr>
          <w:p w14:paraId="3F725E82" w14:textId="77777777" w:rsidR="005468B3" w:rsidRDefault="005468B3" w:rsidP="00EC4B8F">
            <w:pPr>
              <w:spacing w:before="60" w:after="60"/>
              <w:ind w:firstLine="0"/>
            </w:pPr>
          </w:p>
        </w:tc>
      </w:tr>
      <w:tr w:rsidR="00C9166C" w14:paraId="2DC710CD" w14:textId="77777777" w:rsidTr="007C351A">
        <w:trPr>
          <w:gridAfter w:val="1"/>
          <w:wAfter w:w="2805" w:type="dxa"/>
          <w:trHeight w:val="264"/>
        </w:trPr>
        <w:tc>
          <w:tcPr>
            <w:tcW w:w="993" w:type="dxa"/>
            <w:vAlign w:val="center"/>
          </w:tcPr>
          <w:p w14:paraId="3325C124" w14:textId="77777777" w:rsidR="00C9166C" w:rsidRPr="00BE4D97" w:rsidRDefault="00C9166C" w:rsidP="00EC4B8F">
            <w:pPr>
              <w:pBdr>
                <w:top w:val="nil"/>
                <w:left w:val="nil"/>
                <w:bottom w:val="nil"/>
                <w:right w:val="nil"/>
                <w:between w:val="nil"/>
              </w:pBdr>
              <w:spacing w:before="60" w:after="60"/>
              <w:ind w:left="360" w:hanging="360"/>
              <w:jc w:val="center"/>
              <w:rPr>
                <w:color w:val="000000"/>
              </w:rPr>
            </w:pPr>
          </w:p>
        </w:tc>
        <w:tc>
          <w:tcPr>
            <w:tcW w:w="14397" w:type="dxa"/>
            <w:gridSpan w:val="3"/>
          </w:tcPr>
          <w:p w14:paraId="4A6F601D" w14:textId="77777777" w:rsidR="00C9166C" w:rsidRPr="00BE4D97" w:rsidRDefault="00C9166C" w:rsidP="00EC4B8F">
            <w:pPr>
              <w:spacing w:before="60" w:after="60"/>
              <w:ind w:firstLine="0"/>
            </w:pPr>
            <w:r w:rsidRPr="00BE4D97">
              <w:rPr>
                <w:b/>
              </w:rPr>
              <w:t>pozicijas pildyti tuo atveju, kai tiekėjas siūlo kombinuotą talpą su judančia pertvara</w:t>
            </w:r>
          </w:p>
        </w:tc>
      </w:tr>
      <w:tr w:rsidR="00C9166C" w14:paraId="5D02FAD8" w14:textId="77777777" w:rsidTr="00BE4D97">
        <w:trPr>
          <w:gridAfter w:val="1"/>
          <w:wAfter w:w="2805" w:type="dxa"/>
          <w:trHeight w:val="264"/>
        </w:trPr>
        <w:tc>
          <w:tcPr>
            <w:tcW w:w="993" w:type="dxa"/>
            <w:vAlign w:val="center"/>
          </w:tcPr>
          <w:p w14:paraId="48DC6143" w14:textId="7C0E4526" w:rsidR="00C9166C" w:rsidRPr="00BE4D97" w:rsidRDefault="005C430F" w:rsidP="00EC4B8F">
            <w:pPr>
              <w:pBdr>
                <w:top w:val="nil"/>
                <w:left w:val="nil"/>
                <w:bottom w:val="nil"/>
                <w:right w:val="nil"/>
                <w:between w:val="nil"/>
              </w:pBdr>
              <w:spacing w:before="60" w:after="60"/>
              <w:ind w:left="360" w:hanging="360"/>
              <w:jc w:val="center"/>
              <w:rPr>
                <w:color w:val="000000"/>
              </w:rPr>
            </w:pPr>
            <w:r w:rsidRPr="00BE4D97">
              <w:rPr>
                <w:color w:val="000000"/>
              </w:rPr>
              <w:t>3.1.5.</w:t>
            </w:r>
          </w:p>
        </w:tc>
        <w:tc>
          <w:tcPr>
            <w:tcW w:w="9432" w:type="dxa"/>
          </w:tcPr>
          <w:p w14:paraId="498C2A8B" w14:textId="77777777" w:rsidR="00C9166C" w:rsidRPr="00BE4D97" w:rsidRDefault="00C9166C" w:rsidP="00EC4B8F">
            <w:pPr>
              <w:spacing w:before="60" w:after="60"/>
              <w:ind w:firstLine="0"/>
              <w:jc w:val="both"/>
            </w:pPr>
            <w:r w:rsidRPr="00BE4D97">
              <w:t>Atsižvelgiant į atliekamus darbus, turi būti įmanoma keisti kamerų tūrį, keičiant stūmoklio padėtį.</w:t>
            </w:r>
          </w:p>
        </w:tc>
        <w:tc>
          <w:tcPr>
            <w:tcW w:w="2334" w:type="dxa"/>
          </w:tcPr>
          <w:p w14:paraId="21490338" w14:textId="77777777" w:rsidR="00C9166C" w:rsidRDefault="00C9166C" w:rsidP="00EC4B8F">
            <w:pPr>
              <w:spacing w:before="60" w:after="60"/>
              <w:ind w:firstLine="0"/>
            </w:pPr>
          </w:p>
        </w:tc>
        <w:tc>
          <w:tcPr>
            <w:tcW w:w="2631" w:type="dxa"/>
          </w:tcPr>
          <w:p w14:paraId="090D4454" w14:textId="77777777" w:rsidR="00C9166C" w:rsidRDefault="00C9166C" w:rsidP="00EC4B8F">
            <w:pPr>
              <w:spacing w:before="60" w:after="60"/>
              <w:ind w:firstLine="0"/>
            </w:pPr>
          </w:p>
        </w:tc>
      </w:tr>
      <w:tr w:rsidR="00C9166C" w14:paraId="6B8A66D2" w14:textId="77777777" w:rsidTr="00BE4D97">
        <w:trPr>
          <w:gridAfter w:val="1"/>
          <w:wAfter w:w="2805" w:type="dxa"/>
          <w:trHeight w:val="264"/>
        </w:trPr>
        <w:tc>
          <w:tcPr>
            <w:tcW w:w="993" w:type="dxa"/>
            <w:vAlign w:val="center"/>
          </w:tcPr>
          <w:p w14:paraId="565E1060" w14:textId="39C8C0A0" w:rsidR="005C430F" w:rsidRPr="00BE4D97" w:rsidRDefault="005C430F" w:rsidP="005C430F">
            <w:pPr>
              <w:pBdr>
                <w:top w:val="nil"/>
                <w:left w:val="nil"/>
                <w:bottom w:val="nil"/>
                <w:right w:val="nil"/>
                <w:between w:val="nil"/>
              </w:pBdr>
              <w:spacing w:before="60" w:after="60"/>
              <w:ind w:left="360" w:hanging="360"/>
              <w:jc w:val="center"/>
              <w:rPr>
                <w:color w:val="000000"/>
              </w:rPr>
            </w:pPr>
            <w:r w:rsidRPr="00BE4D97">
              <w:rPr>
                <w:color w:val="000000"/>
              </w:rPr>
              <w:t>3.1.6.</w:t>
            </w:r>
          </w:p>
        </w:tc>
        <w:tc>
          <w:tcPr>
            <w:tcW w:w="9432" w:type="dxa"/>
          </w:tcPr>
          <w:p w14:paraId="71A71FE5" w14:textId="77777777" w:rsidR="00C9166C" w:rsidRPr="00BE4D97" w:rsidRDefault="00C9166C" w:rsidP="00EC4B8F">
            <w:pPr>
              <w:spacing w:before="60" w:after="60"/>
              <w:ind w:firstLine="0"/>
              <w:jc w:val="both"/>
            </w:pPr>
            <w:r w:rsidRPr="00BE4D97">
              <w:t xml:space="preserve">Turi būti įmanoma naudotis </w:t>
            </w:r>
            <w:proofErr w:type="spellStart"/>
            <w:r w:rsidRPr="00BE4D97">
              <w:t>regeneracine</w:t>
            </w:r>
            <w:proofErr w:type="spellEnd"/>
            <w:r w:rsidRPr="00BE4D97">
              <w:t xml:space="preserve"> sistema, nepaisant vandens ir dumblo kameros proporcijų.</w:t>
            </w:r>
          </w:p>
        </w:tc>
        <w:tc>
          <w:tcPr>
            <w:tcW w:w="2334" w:type="dxa"/>
          </w:tcPr>
          <w:p w14:paraId="337F790C" w14:textId="77777777" w:rsidR="00C9166C" w:rsidRDefault="00C9166C" w:rsidP="00EC4B8F">
            <w:pPr>
              <w:spacing w:before="60" w:after="60"/>
              <w:ind w:firstLine="0"/>
            </w:pPr>
          </w:p>
        </w:tc>
        <w:tc>
          <w:tcPr>
            <w:tcW w:w="2631" w:type="dxa"/>
          </w:tcPr>
          <w:p w14:paraId="3C5387B8" w14:textId="77777777" w:rsidR="00C9166C" w:rsidRDefault="00C9166C" w:rsidP="00EC4B8F">
            <w:pPr>
              <w:spacing w:before="60" w:after="60"/>
              <w:ind w:firstLine="0"/>
            </w:pPr>
          </w:p>
        </w:tc>
      </w:tr>
      <w:tr w:rsidR="00C9166C" w14:paraId="45CEC845" w14:textId="77777777" w:rsidTr="00BE4D97">
        <w:trPr>
          <w:gridAfter w:val="1"/>
          <w:wAfter w:w="2805" w:type="dxa"/>
          <w:trHeight w:val="180"/>
        </w:trPr>
        <w:tc>
          <w:tcPr>
            <w:tcW w:w="993" w:type="dxa"/>
            <w:tcBorders>
              <w:top w:val="single" w:sz="4" w:space="0" w:color="000000"/>
            </w:tcBorders>
            <w:vAlign w:val="center"/>
          </w:tcPr>
          <w:p w14:paraId="37978358" w14:textId="566E7AA1" w:rsidR="00C9166C" w:rsidRPr="00BE4D97" w:rsidRDefault="005C430F" w:rsidP="00EC4B8F">
            <w:pPr>
              <w:pBdr>
                <w:top w:val="nil"/>
                <w:left w:val="nil"/>
                <w:bottom w:val="nil"/>
                <w:right w:val="nil"/>
                <w:between w:val="nil"/>
              </w:pBdr>
              <w:spacing w:before="60" w:after="60"/>
              <w:ind w:left="360" w:hanging="360"/>
              <w:jc w:val="center"/>
              <w:rPr>
                <w:color w:val="000000"/>
              </w:rPr>
            </w:pPr>
            <w:bookmarkStart w:id="0" w:name="_heading=h.gjdgxs" w:colFirst="0" w:colLast="0"/>
            <w:bookmarkEnd w:id="0"/>
            <w:r w:rsidRPr="00BE4D97">
              <w:rPr>
                <w:color w:val="000000"/>
              </w:rPr>
              <w:t>3.1.7.</w:t>
            </w:r>
          </w:p>
        </w:tc>
        <w:tc>
          <w:tcPr>
            <w:tcW w:w="9432" w:type="dxa"/>
            <w:tcBorders>
              <w:top w:val="single" w:sz="4" w:space="0" w:color="000000"/>
            </w:tcBorders>
          </w:tcPr>
          <w:p w14:paraId="4A96A6F4" w14:textId="4FBC73E4" w:rsidR="00C9166C" w:rsidRPr="00BE4D97" w:rsidRDefault="00C9166C" w:rsidP="00EC4B8F">
            <w:pPr>
              <w:spacing w:before="60" w:after="60"/>
              <w:ind w:firstLine="0"/>
              <w:jc w:val="both"/>
            </w:pPr>
            <w:r w:rsidRPr="00BE4D97">
              <w:t>Maksimali dumblo kameros talpa turi būti ne mažesnė kaip 12 m</w:t>
            </w:r>
            <w:r w:rsidRPr="00BE4D97">
              <w:rPr>
                <w:vertAlign w:val="superscript"/>
              </w:rPr>
              <w:t>3</w:t>
            </w:r>
            <w:r w:rsidR="00C16C08" w:rsidRPr="00BE4D97">
              <w:t>.</w:t>
            </w:r>
          </w:p>
        </w:tc>
        <w:tc>
          <w:tcPr>
            <w:tcW w:w="2334" w:type="dxa"/>
            <w:tcBorders>
              <w:top w:val="single" w:sz="4" w:space="0" w:color="000000"/>
            </w:tcBorders>
          </w:tcPr>
          <w:p w14:paraId="108FAC45" w14:textId="77777777" w:rsidR="00C9166C" w:rsidRDefault="00C9166C" w:rsidP="00EC4B8F">
            <w:pPr>
              <w:spacing w:before="60" w:after="60"/>
              <w:ind w:firstLine="0"/>
            </w:pPr>
          </w:p>
        </w:tc>
        <w:tc>
          <w:tcPr>
            <w:tcW w:w="2631" w:type="dxa"/>
            <w:tcBorders>
              <w:top w:val="single" w:sz="4" w:space="0" w:color="000000"/>
            </w:tcBorders>
          </w:tcPr>
          <w:p w14:paraId="72D08D6F" w14:textId="77777777" w:rsidR="00C9166C" w:rsidRDefault="00C9166C" w:rsidP="00EC4B8F">
            <w:pPr>
              <w:spacing w:before="60" w:after="60"/>
              <w:ind w:firstLine="0"/>
            </w:pPr>
          </w:p>
        </w:tc>
      </w:tr>
      <w:tr w:rsidR="00C9166C" w14:paraId="426ED8C5" w14:textId="77777777" w:rsidTr="00BE4D97">
        <w:trPr>
          <w:gridAfter w:val="1"/>
          <w:wAfter w:w="2805" w:type="dxa"/>
          <w:trHeight w:val="264"/>
        </w:trPr>
        <w:tc>
          <w:tcPr>
            <w:tcW w:w="993" w:type="dxa"/>
            <w:vAlign w:val="center"/>
          </w:tcPr>
          <w:p w14:paraId="28E5DD1A" w14:textId="53D1D904" w:rsidR="00C9166C" w:rsidRPr="00BE4D97" w:rsidRDefault="005C430F" w:rsidP="00EC4B8F">
            <w:pPr>
              <w:pBdr>
                <w:top w:val="nil"/>
                <w:left w:val="nil"/>
                <w:bottom w:val="nil"/>
                <w:right w:val="nil"/>
                <w:between w:val="nil"/>
              </w:pBdr>
              <w:spacing w:before="60" w:after="60"/>
              <w:ind w:left="360" w:hanging="360"/>
              <w:jc w:val="center"/>
              <w:rPr>
                <w:color w:val="000000"/>
              </w:rPr>
            </w:pPr>
            <w:r w:rsidRPr="00BE4D97">
              <w:rPr>
                <w:color w:val="000000"/>
              </w:rPr>
              <w:t>3.1.8.</w:t>
            </w:r>
          </w:p>
        </w:tc>
        <w:tc>
          <w:tcPr>
            <w:tcW w:w="9432" w:type="dxa"/>
          </w:tcPr>
          <w:p w14:paraId="156006B7" w14:textId="77777777" w:rsidR="00C9166C" w:rsidRPr="00BE4D97" w:rsidRDefault="00C9166C" w:rsidP="00EC4B8F">
            <w:pPr>
              <w:spacing w:before="60" w:after="60"/>
              <w:ind w:firstLine="0"/>
              <w:jc w:val="both"/>
            </w:pPr>
            <w:r w:rsidRPr="00BE4D97">
              <w:t>Švaraus vandens turi būti ne mažiau kaip 2,5 m</w:t>
            </w:r>
            <w:r w:rsidRPr="00BE4D97">
              <w:rPr>
                <w:vertAlign w:val="superscript"/>
              </w:rPr>
              <w:t>3</w:t>
            </w:r>
            <w:r w:rsidRPr="00BE4D97">
              <w:t>.</w:t>
            </w:r>
          </w:p>
        </w:tc>
        <w:tc>
          <w:tcPr>
            <w:tcW w:w="2334" w:type="dxa"/>
          </w:tcPr>
          <w:p w14:paraId="1FEE4CE9" w14:textId="77777777" w:rsidR="00C9166C" w:rsidRDefault="00C9166C" w:rsidP="00EC4B8F">
            <w:pPr>
              <w:spacing w:before="60" w:after="60"/>
              <w:ind w:firstLine="0"/>
            </w:pPr>
          </w:p>
        </w:tc>
        <w:tc>
          <w:tcPr>
            <w:tcW w:w="2631" w:type="dxa"/>
          </w:tcPr>
          <w:p w14:paraId="1409437D" w14:textId="77777777" w:rsidR="00C9166C" w:rsidRDefault="00C9166C" w:rsidP="00EC4B8F">
            <w:pPr>
              <w:spacing w:before="60" w:after="60"/>
              <w:ind w:firstLine="0"/>
            </w:pPr>
          </w:p>
        </w:tc>
      </w:tr>
      <w:tr w:rsidR="00C9166C" w14:paraId="1F2FB895" w14:textId="77777777" w:rsidTr="00BE4D97">
        <w:trPr>
          <w:gridAfter w:val="1"/>
          <w:wAfter w:w="2805" w:type="dxa"/>
          <w:trHeight w:val="487"/>
        </w:trPr>
        <w:tc>
          <w:tcPr>
            <w:tcW w:w="993" w:type="dxa"/>
            <w:tcBorders>
              <w:bottom w:val="single" w:sz="4" w:space="0" w:color="000000"/>
            </w:tcBorders>
            <w:vAlign w:val="center"/>
          </w:tcPr>
          <w:p w14:paraId="317EC68C" w14:textId="4241C780" w:rsidR="00C9166C" w:rsidRPr="00BE4D97" w:rsidRDefault="005C430F" w:rsidP="00EC4B8F">
            <w:pPr>
              <w:pBdr>
                <w:top w:val="nil"/>
                <w:left w:val="nil"/>
                <w:bottom w:val="nil"/>
                <w:right w:val="nil"/>
                <w:between w:val="nil"/>
              </w:pBdr>
              <w:spacing w:before="60" w:after="60"/>
              <w:ind w:left="360" w:hanging="360"/>
              <w:jc w:val="center"/>
              <w:rPr>
                <w:color w:val="000000"/>
              </w:rPr>
            </w:pPr>
            <w:r w:rsidRPr="00BE4D97">
              <w:rPr>
                <w:color w:val="000000"/>
              </w:rPr>
              <w:t>3.1.9.</w:t>
            </w:r>
          </w:p>
        </w:tc>
        <w:tc>
          <w:tcPr>
            <w:tcW w:w="9432" w:type="dxa"/>
            <w:tcBorders>
              <w:bottom w:val="single" w:sz="4" w:space="0" w:color="000000"/>
            </w:tcBorders>
          </w:tcPr>
          <w:p w14:paraId="6793BF8D" w14:textId="77777777" w:rsidR="00C9166C" w:rsidRPr="00BE4D97" w:rsidRDefault="00C9166C" w:rsidP="00EC4B8F">
            <w:pPr>
              <w:spacing w:before="60" w:after="60"/>
              <w:ind w:firstLine="0"/>
              <w:jc w:val="both"/>
            </w:pPr>
            <w:r w:rsidRPr="00BE4D97">
              <w:t>Dumblo šalinimui įrengtas judantis stūmoklis, kuris išstumia dumblą ir nuvalo rezervuaro sieneles, cisterna turi būti ištuštinama ne rankiniu būdu, nenaudojant jokių papildomų įrankių.</w:t>
            </w:r>
          </w:p>
        </w:tc>
        <w:tc>
          <w:tcPr>
            <w:tcW w:w="2334" w:type="dxa"/>
            <w:tcBorders>
              <w:bottom w:val="single" w:sz="4" w:space="0" w:color="000000"/>
            </w:tcBorders>
          </w:tcPr>
          <w:p w14:paraId="2A286422" w14:textId="77777777" w:rsidR="00C9166C" w:rsidRDefault="00C9166C" w:rsidP="00EC4B8F">
            <w:pPr>
              <w:spacing w:before="60" w:after="60"/>
              <w:ind w:firstLine="0"/>
            </w:pPr>
          </w:p>
        </w:tc>
        <w:tc>
          <w:tcPr>
            <w:tcW w:w="2631" w:type="dxa"/>
            <w:tcBorders>
              <w:bottom w:val="single" w:sz="4" w:space="0" w:color="000000"/>
            </w:tcBorders>
          </w:tcPr>
          <w:p w14:paraId="6A963302" w14:textId="77777777" w:rsidR="00C9166C" w:rsidRDefault="00C9166C" w:rsidP="00EC4B8F">
            <w:pPr>
              <w:spacing w:before="60" w:after="60"/>
              <w:ind w:firstLine="0"/>
            </w:pPr>
          </w:p>
        </w:tc>
      </w:tr>
      <w:tr w:rsidR="00C9166C" w14:paraId="2FD2D94E" w14:textId="77777777" w:rsidTr="007C351A">
        <w:trPr>
          <w:gridAfter w:val="1"/>
          <w:wAfter w:w="2805" w:type="dxa"/>
          <w:trHeight w:val="264"/>
        </w:trPr>
        <w:tc>
          <w:tcPr>
            <w:tcW w:w="993" w:type="dxa"/>
            <w:vAlign w:val="center"/>
          </w:tcPr>
          <w:p w14:paraId="59C5E1DA" w14:textId="77777777" w:rsidR="00C9166C" w:rsidRPr="00BE4D97" w:rsidRDefault="00C9166C" w:rsidP="00EC4B8F">
            <w:pPr>
              <w:pBdr>
                <w:top w:val="nil"/>
                <w:left w:val="nil"/>
                <w:bottom w:val="nil"/>
                <w:right w:val="nil"/>
                <w:between w:val="nil"/>
              </w:pBdr>
              <w:spacing w:before="60" w:after="60"/>
              <w:ind w:left="360" w:hanging="360"/>
              <w:jc w:val="center"/>
              <w:rPr>
                <w:color w:val="000000"/>
              </w:rPr>
            </w:pPr>
          </w:p>
        </w:tc>
        <w:tc>
          <w:tcPr>
            <w:tcW w:w="14397" w:type="dxa"/>
            <w:gridSpan w:val="3"/>
          </w:tcPr>
          <w:p w14:paraId="177648C8" w14:textId="77777777" w:rsidR="00C9166C" w:rsidRPr="00BE4D97" w:rsidRDefault="00C9166C" w:rsidP="00EC4B8F">
            <w:pPr>
              <w:spacing w:before="60" w:after="60"/>
              <w:ind w:firstLine="0"/>
            </w:pPr>
            <w:r w:rsidRPr="00BE4D97">
              <w:rPr>
                <w:b/>
              </w:rPr>
              <w:t>pozicijas pildyti tuo atveju, kai tiekėjas siūlo kombinuotą talpą su fiksuota pertvara</w:t>
            </w:r>
          </w:p>
        </w:tc>
      </w:tr>
      <w:tr w:rsidR="00C9166C" w14:paraId="4BFF5906" w14:textId="77777777" w:rsidTr="00BE4D97">
        <w:trPr>
          <w:gridAfter w:val="1"/>
          <w:wAfter w:w="2805" w:type="dxa"/>
          <w:trHeight w:val="264"/>
        </w:trPr>
        <w:tc>
          <w:tcPr>
            <w:tcW w:w="993" w:type="dxa"/>
            <w:vAlign w:val="center"/>
          </w:tcPr>
          <w:p w14:paraId="46E7451A" w14:textId="56A27518" w:rsidR="00C9166C" w:rsidRPr="00BE4D97" w:rsidRDefault="003E526A" w:rsidP="00EC4B8F">
            <w:pPr>
              <w:ind w:firstLine="0"/>
              <w:jc w:val="center"/>
            </w:pPr>
            <w:r w:rsidRPr="00BE4D97">
              <w:t>3.1.10.</w:t>
            </w:r>
          </w:p>
        </w:tc>
        <w:tc>
          <w:tcPr>
            <w:tcW w:w="9432" w:type="dxa"/>
          </w:tcPr>
          <w:p w14:paraId="3152C007" w14:textId="77777777" w:rsidR="00C9166C" w:rsidRPr="00BE4D97" w:rsidRDefault="00C9166C" w:rsidP="00EC4B8F">
            <w:pPr>
              <w:spacing w:before="60" w:after="60"/>
              <w:ind w:firstLine="0"/>
              <w:jc w:val="both"/>
            </w:pPr>
            <w:r w:rsidRPr="00BE4D97">
              <w:t>Talpa turi būti ištuštinama</w:t>
            </w:r>
            <w:r w:rsidRPr="00BE4D97">
              <w:rPr>
                <w:i/>
              </w:rPr>
              <w:t xml:space="preserve"> </w:t>
            </w:r>
            <w:proofErr w:type="spellStart"/>
            <w:r w:rsidRPr="00BE4D97">
              <w:t>savitaka</w:t>
            </w:r>
            <w:proofErr w:type="spellEnd"/>
            <w:r w:rsidRPr="00BE4D97">
              <w:t>,</w:t>
            </w:r>
            <w:r w:rsidRPr="00BE4D97">
              <w:rPr>
                <w:i/>
              </w:rPr>
              <w:t xml:space="preserve"> </w:t>
            </w:r>
            <w:r w:rsidRPr="00BE4D97">
              <w:t>hidrauliniu ar lygiaverčiu, bet ne rankiniu būdu atidarius galinį dangtį ir cisterną pakeliant numatytu kampu.</w:t>
            </w:r>
          </w:p>
        </w:tc>
        <w:tc>
          <w:tcPr>
            <w:tcW w:w="2334" w:type="dxa"/>
          </w:tcPr>
          <w:p w14:paraId="4E9D8E41" w14:textId="77777777" w:rsidR="00C9166C" w:rsidRDefault="00C9166C" w:rsidP="00EC4B8F">
            <w:pPr>
              <w:spacing w:before="60" w:after="60"/>
              <w:ind w:firstLine="0"/>
            </w:pPr>
          </w:p>
        </w:tc>
        <w:tc>
          <w:tcPr>
            <w:tcW w:w="2631" w:type="dxa"/>
          </w:tcPr>
          <w:p w14:paraId="0D6738EB" w14:textId="77777777" w:rsidR="00C9166C" w:rsidRDefault="00C9166C" w:rsidP="00EC4B8F">
            <w:pPr>
              <w:spacing w:before="60" w:after="60"/>
              <w:ind w:firstLine="0"/>
            </w:pPr>
          </w:p>
        </w:tc>
      </w:tr>
      <w:tr w:rsidR="00C9166C" w14:paraId="6C7F9034" w14:textId="77777777" w:rsidTr="00BE4D97">
        <w:trPr>
          <w:gridAfter w:val="1"/>
          <w:wAfter w:w="2805" w:type="dxa"/>
          <w:trHeight w:val="264"/>
        </w:trPr>
        <w:tc>
          <w:tcPr>
            <w:tcW w:w="993" w:type="dxa"/>
            <w:vAlign w:val="center"/>
          </w:tcPr>
          <w:p w14:paraId="1E072A3A" w14:textId="3C1915D8" w:rsidR="00C9166C" w:rsidRPr="00BE4D97" w:rsidRDefault="003E526A" w:rsidP="00EC4B8F">
            <w:pPr>
              <w:pBdr>
                <w:top w:val="nil"/>
                <w:left w:val="nil"/>
                <w:bottom w:val="nil"/>
                <w:right w:val="nil"/>
                <w:between w:val="nil"/>
              </w:pBdr>
              <w:spacing w:before="60" w:after="60"/>
              <w:ind w:left="360" w:hanging="360"/>
              <w:jc w:val="center"/>
              <w:rPr>
                <w:color w:val="000000"/>
              </w:rPr>
            </w:pPr>
            <w:r w:rsidRPr="00BE4D97">
              <w:rPr>
                <w:color w:val="000000"/>
              </w:rPr>
              <w:t>3.1.</w:t>
            </w:r>
            <w:r w:rsidR="00376893" w:rsidRPr="00BE4D97">
              <w:rPr>
                <w:color w:val="000000"/>
              </w:rPr>
              <w:t>11.</w:t>
            </w:r>
          </w:p>
        </w:tc>
        <w:tc>
          <w:tcPr>
            <w:tcW w:w="9432" w:type="dxa"/>
          </w:tcPr>
          <w:p w14:paraId="13EBADE4" w14:textId="77777777" w:rsidR="00C9166C" w:rsidRPr="00BE4D97" w:rsidRDefault="00C9166C" w:rsidP="00EC4B8F">
            <w:pPr>
              <w:spacing w:before="60" w:after="60"/>
              <w:ind w:firstLine="0"/>
              <w:jc w:val="both"/>
            </w:pPr>
            <w:r w:rsidRPr="00BE4D97">
              <w:t>Talpa turi būti pakeliama ne mažiau 45º ir turi keltis priekinė cisternos dalis kartu su švaraus vandens talpa.</w:t>
            </w:r>
          </w:p>
        </w:tc>
        <w:tc>
          <w:tcPr>
            <w:tcW w:w="2334" w:type="dxa"/>
          </w:tcPr>
          <w:p w14:paraId="537ACDDB" w14:textId="77777777" w:rsidR="00C9166C" w:rsidRDefault="00C9166C" w:rsidP="00EC4B8F">
            <w:pPr>
              <w:spacing w:before="60" w:after="60"/>
              <w:ind w:firstLine="0"/>
            </w:pPr>
          </w:p>
        </w:tc>
        <w:tc>
          <w:tcPr>
            <w:tcW w:w="2631" w:type="dxa"/>
          </w:tcPr>
          <w:p w14:paraId="29383615" w14:textId="77777777" w:rsidR="00C9166C" w:rsidRDefault="00C9166C" w:rsidP="00EC4B8F">
            <w:pPr>
              <w:spacing w:before="60" w:after="60"/>
              <w:ind w:firstLine="0"/>
            </w:pPr>
          </w:p>
        </w:tc>
      </w:tr>
      <w:tr w:rsidR="00C9166C" w14:paraId="699354C0" w14:textId="77777777" w:rsidTr="00BE4D97">
        <w:trPr>
          <w:gridAfter w:val="1"/>
          <w:wAfter w:w="2805" w:type="dxa"/>
          <w:trHeight w:val="264"/>
        </w:trPr>
        <w:tc>
          <w:tcPr>
            <w:tcW w:w="993" w:type="dxa"/>
            <w:vAlign w:val="center"/>
          </w:tcPr>
          <w:p w14:paraId="74CC0D27" w14:textId="313B99B9" w:rsidR="00C9166C" w:rsidRPr="00BE4D97" w:rsidRDefault="00376893" w:rsidP="00EC4B8F">
            <w:pPr>
              <w:pBdr>
                <w:top w:val="nil"/>
                <w:left w:val="nil"/>
                <w:bottom w:val="nil"/>
                <w:right w:val="nil"/>
                <w:between w:val="nil"/>
              </w:pBdr>
              <w:spacing w:before="60" w:after="60"/>
              <w:ind w:left="360" w:hanging="360"/>
              <w:jc w:val="center"/>
              <w:rPr>
                <w:color w:val="000000"/>
              </w:rPr>
            </w:pPr>
            <w:r w:rsidRPr="00BE4D97">
              <w:rPr>
                <w:color w:val="000000"/>
              </w:rPr>
              <w:t>3.1.12.</w:t>
            </w:r>
          </w:p>
        </w:tc>
        <w:tc>
          <w:tcPr>
            <w:tcW w:w="9432" w:type="dxa"/>
          </w:tcPr>
          <w:p w14:paraId="53219185" w14:textId="77777777" w:rsidR="00C9166C" w:rsidRPr="00BE4D97" w:rsidRDefault="00C9166C" w:rsidP="00EC4B8F">
            <w:pPr>
              <w:spacing w:before="60" w:after="60"/>
              <w:ind w:firstLine="0"/>
              <w:jc w:val="both"/>
            </w:pPr>
            <w:r w:rsidRPr="00BE4D97">
              <w:rPr>
                <w:color w:val="000000"/>
              </w:rPr>
              <w:t>Dumblo talpos viduje turi būti įrengta talpos plovimo aukšto slėgio purkštukais sistema.</w:t>
            </w:r>
          </w:p>
        </w:tc>
        <w:tc>
          <w:tcPr>
            <w:tcW w:w="2334" w:type="dxa"/>
          </w:tcPr>
          <w:p w14:paraId="49D87B00" w14:textId="77777777" w:rsidR="00C9166C" w:rsidRDefault="00C9166C" w:rsidP="00EC4B8F">
            <w:pPr>
              <w:spacing w:before="60" w:after="60"/>
              <w:ind w:firstLine="0"/>
            </w:pPr>
          </w:p>
        </w:tc>
        <w:tc>
          <w:tcPr>
            <w:tcW w:w="2631" w:type="dxa"/>
          </w:tcPr>
          <w:p w14:paraId="10F3871E" w14:textId="77777777" w:rsidR="00C9166C" w:rsidRDefault="00C9166C" w:rsidP="00EC4B8F">
            <w:pPr>
              <w:spacing w:before="60" w:after="60"/>
              <w:ind w:firstLine="0"/>
            </w:pPr>
          </w:p>
        </w:tc>
      </w:tr>
      <w:tr w:rsidR="00C9166C" w14:paraId="0F9FD1B1" w14:textId="77777777" w:rsidTr="00BE4D97">
        <w:trPr>
          <w:gridAfter w:val="1"/>
          <w:wAfter w:w="2805" w:type="dxa"/>
          <w:trHeight w:val="303"/>
        </w:trPr>
        <w:tc>
          <w:tcPr>
            <w:tcW w:w="993" w:type="dxa"/>
            <w:tcBorders>
              <w:bottom w:val="single" w:sz="4" w:space="0" w:color="000000"/>
            </w:tcBorders>
            <w:vAlign w:val="center"/>
          </w:tcPr>
          <w:p w14:paraId="54273532" w14:textId="1FD3B703" w:rsidR="00C9166C" w:rsidRPr="00BE4D97" w:rsidRDefault="00376893" w:rsidP="00EC4B8F">
            <w:pPr>
              <w:pBdr>
                <w:top w:val="nil"/>
                <w:left w:val="nil"/>
                <w:bottom w:val="nil"/>
                <w:right w:val="nil"/>
                <w:between w:val="nil"/>
              </w:pBdr>
              <w:spacing w:before="60" w:after="60"/>
              <w:ind w:left="360" w:hanging="360"/>
              <w:jc w:val="center"/>
              <w:rPr>
                <w:color w:val="000000"/>
              </w:rPr>
            </w:pPr>
            <w:r w:rsidRPr="00BE4D97">
              <w:rPr>
                <w:color w:val="000000"/>
              </w:rPr>
              <w:t>3.1.13.</w:t>
            </w:r>
          </w:p>
        </w:tc>
        <w:tc>
          <w:tcPr>
            <w:tcW w:w="9432" w:type="dxa"/>
            <w:tcBorders>
              <w:bottom w:val="single" w:sz="4" w:space="0" w:color="000000"/>
            </w:tcBorders>
          </w:tcPr>
          <w:p w14:paraId="7F30AB22" w14:textId="77777777" w:rsidR="00C9166C" w:rsidRPr="00BE4D97" w:rsidRDefault="00C9166C" w:rsidP="00EC4B8F">
            <w:pPr>
              <w:spacing w:before="60" w:after="60"/>
              <w:ind w:firstLine="0"/>
              <w:jc w:val="both"/>
            </w:pPr>
            <w:r w:rsidRPr="00BE4D97">
              <w:t>Maksimali dumblo kameros talpa turi būti ne mažesnė kaip 12 m</w:t>
            </w:r>
            <w:r w:rsidRPr="00BE4D97">
              <w:rPr>
                <w:vertAlign w:val="superscript"/>
              </w:rPr>
              <w:t>3</w:t>
            </w:r>
            <w:r w:rsidRPr="00BE4D97">
              <w:t xml:space="preserve"> </w:t>
            </w:r>
          </w:p>
        </w:tc>
        <w:tc>
          <w:tcPr>
            <w:tcW w:w="2334" w:type="dxa"/>
            <w:tcBorders>
              <w:bottom w:val="single" w:sz="4" w:space="0" w:color="000000"/>
            </w:tcBorders>
          </w:tcPr>
          <w:p w14:paraId="09222DBE" w14:textId="77777777" w:rsidR="00C9166C" w:rsidRDefault="00C9166C" w:rsidP="00EC4B8F">
            <w:pPr>
              <w:spacing w:before="60" w:after="60"/>
              <w:ind w:firstLine="0"/>
            </w:pPr>
          </w:p>
        </w:tc>
        <w:tc>
          <w:tcPr>
            <w:tcW w:w="2631" w:type="dxa"/>
            <w:tcBorders>
              <w:bottom w:val="single" w:sz="4" w:space="0" w:color="000000"/>
            </w:tcBorders>
          </w:tcPr>
          <w:p w14:paraId="7F418532" w14:textId="77777777" w:rsidR="00C9166C" w:rsidRDefault="00C9166C" w:rsidP="00EC4B8F">
            <w:pPr>
              <w:spacing w:before="60" w:after="60"/>
              <w:ind w:firstLine="0"/>
            </w:pPr>
          </w:p>
        </w:tc>
      </w:tr>
      <w:tr w:rsidR="00C9166C" w14:paraId="53DD4BD2" w14:textId="77777777" w:rsidTr="00BE4D97">
        <w:trPr>
          <w:gridAfter w:val="1"/>
          <w:wAfter w:w="2805" w:type="dxa"/>
          <w:trHeight w:val="264"/>
        </w:trPr>
        <w:tc>
          <w:tcPr>
            <w:tcW w:w="993" w:type="dxa"/>
            <w:vAlign w:val="center"/>
          </w:tcPr>
          <w:p w14:paraId="013C36F7" w14:textId="52031954" w:rsidR="00C9166C" w:rsidRPr="00BE4D97" w:rsidRDefault="00376893" w:rsidP="00EC4B8F">
            <w:pPr>
              <w:pBdr>
                <w:top w:val="nil"/>
                <w:left w:val="nil"/>
                <w:bottom w:val="nil"/>
                <w:right w:val="nil"/>
                <w:between w:val="nil"/>
              </w:pBdr>
              <w:spacing w:before="60" w:after="60"/>
              <w:ind w:left="360" w:hanging="360"/>
              <w:jc w:val="center"/>
              <w:rPr>
                <w:color w:val="000000"/>
              </w:rPr>
            </w:pPr>
            <w:r w:rsidRPr="00BE4D97">
              <w:rPr>
                <w:color w:val="000000"/>
              </w:rPr>
              <w:t>3.1.14.</w:t>
            </w:r>
          </w:p>
        </w:tc>
        <w:tc>
          <w:tcPr>
            <w:tcW w:w="9432" w:type="dxa"/>
          </w:tcPr>
          <w:p w14:paraId="7E155607" w14:textId="77777777" w:rsidR="00C9166C" w:rsidRPr="00BE4D97" w:rsidRDefault="00C9166C" w:rsidP="00EC4B8F">
            <w:pPr>
              <w:spacing w:before="60" w:after="60"/>
              <w:ind w:firstLine="0"/>
              <w:jc w:val="both"/>
            </w:pPr>
            <w:r w:rsidRPr="00BE4D97">
              <w:t>Švaraus vandens turi būti ne mažiau kaip 2,5 m</w:t>
            </w:r>
            <w:r w:rsidRPr="00BE4D97">
              <w:rPr>
                <w:vertAlign w:val="superscript"/>
              </w:rPr>
              <w:t>3</w:t>
            </w:r>
            <w:r w:rsidRPr="00BE4D97">
              <w:t>.</w:t>
            </w:r>
          </w:p>
        </w:tc>
        <w:tc>
          <w:tcPr>
            <w:tcW w:w="2334" w:type="dxa"/>
          </w:tcPr>
          <w:p w14:paraId="13924282" w14:textId="77777777" w:rsidR="00C9166C" w:rsidRDefault="00C9166C" w:rsidP="00EC4B8F">
            <w:pPr>
              <w:spacing w:before="60" w:after="60"/>
              <w:ind w:firstLine="0"/>
            </w:pPr>
          </w:p>
        </w:tc>
        <w:tc>
          <w:tcPr>
            <w:tcW w:w="2631" w:type="dxa"/>
          </w:tcPr>
          <w:p w14:paraId="6D0E2CE5" w14:textId="77777777" w:rsidR="00C9166C" w:rsidRDefault="00C9166C" w:rsidP="00EC4B8F">
            <w:pPr>
              <w:spacing w:before="60" w:after="60"/>
              <w:ind w:firstLine="0"/>
            </w:pPr>
          </w:p>
        </w:tc>
      </w:tr>
      <w:tr w:rsidR="00C9166C" w14:paraId="24CEB926" w14:textId="77777777" w:rsidTr="007C351A">
        <w:trPr>
          <w:gridAfter w:val="1"/>
          <w:wAfter w:w="2805" w:type="dxa"/>
          <w:trHeight w:val="264"/>
        </w:trPr>
        <w:tc>
          <w:tcPr>
            <w:tcW w:w="993" w:type="dxa"/>
            <w:vAlign w:val="center"/>
          </w:tcPr>
          <w:p w14:paraId="5B81C9E6" w14:textId="3CB1939D" w:rsidR="00C9166C" w:rsidRPr="00BE4D97" w:rsidRDefault="00376893" w:rsidP="00EC4B8F">
            <w:pPr>
              <w:pBdr>
                <w:top w:val="nil"/>
                <w:left w:val="nil"/>
                <w:bottom w:val="nil"/>
                <w:right w:val="nil"/>
                <w:between w:val="nil"/>
              </w:pBdr>
              <w:spacing w:before="60" w:after="60"/>
              <w:ind w:left="360" w:hanging="360"/>
              <w:jc w:val="center"/>
              <w:rPr>
                <w:color w:val="000000"/>
              </w:rPr>
            </w:pPr>
            <w:r w:rsidRPr="00BE4D97">
              <w:rPr>
                <w:color w:val="000000"/>
              </w:rPr>
              <w:t>3.2.</w:t>
            </w:r>
          </w:p>
        </w:tc>
        <w:tc>
          <w:tcPr>
            <w:tcW w:w="14397" w:type="dxa"/>
            <w:gridSpan w:val="3"/>
          </w:tcPr>
          <w:p w14:paraId="1D2B6502" w14:textId="77777777" w:rsidR="00C9166C" w:rsidRPr="00BE4D97" w:rsidRDefault="00C9166C" w:rsidP="00EC4B8F">
            <w:pPr>
              <w:spacing w:before="60" w:after="60"/>
              <w:ind w:firstLine="0"/>
            </w:pPr>
            <w:r w:rsidRPr="00BE4D97">
              <w:rPr>
                <w:b/>
              </w:rPr>
              <w:t>Dumblo užpildymas / ištuštinimas</w:t>
            </w:r>
          </w:p>
        </w:tc>
      </w:tr>
      <w:tr w:rsidR="00C9166C" w14:paraId="5A87E63A" w14:textId="77777777" w:rsidTr="00BE4D97">
        <w:trPr>
          <w:gridAfter w:val="1"/>
          <w:wAfter w:w="2805" w:type="dxa"/>
          <w:trHeight w:val="264"/>
        </w:trPr>
        <w:tc>
          <w:tcPr>
            <w:tcW w:w="993" w:type="dxa"/>
            <w:vAlign w:val="center"/>
          </w:tcPr>
          <w:p w14:paraId="29A19BDB" w14:textId="74224BC0" w:rsidR="00C9166C" w:rsidRPr="00BE4D97" w:rsidRDefault="00B4540D" w:rsidP="00EC4B8F">
            <w:pPr>
              <w:pBdr>
                <w:top w:val="nil"/>
                <w:left w:val="nil"/>
                <w:bottom w:val="nil"/>
                <w:right w:val="nil"/>
                <w:between w:val="nil"/>
              </w:pBdr>
              <w:spacing w:before="60" w:after="60"/>
              <w:ind w:left="360" w:hanging="360"/>
              <w:jc w:val="center"/>
              <w:rPr>
                <w:color w:val="000000"/>
              </w:rPr>
            </w:pPr>
            <w:r w:rsidRPr="00BE4D97">
              <w:rPr>
                <w:color w:val="000000"/>
              </w:rPr>
              <w:t>3.2.1.</w:t>
            </w:r>
          </w:p>
        </w:tc>
        <w:tc>
          <w:tcPr>
            <w:tcW w:w="9432" w:type="dxa"/>
          </w:tcPr>
          <w:p w14:paraId="37E4EB1D" w14:textId="77777777" w:rsidR="00C9166C" w:rsidRPr="00BE4D97" w:rsidRDefault="00C9166C" w:rsidP="00EC4B8F">
            <w:pPr>
              <w:spacing w:before="60" w:after="60"/>
              <w:ind w:firstLine="0"/>
              <w:jc w:val="both"/>
            </w:pPr>
            <w:r w:rsidRPr="00BE4D97">
              <w:rPr>
                <w:color w:val="000000"/>
              </w:rPr>
              <w:t xml:space="preserve">Turi būti vandens užpildymo galimybė iš hidrantų arba vandeniu iš atvirų vandens šaltinių. </w:t>
            </w:r>
          </w:p>
        </w:tc>
        <w:tc>
          <w:tcPr>
            <w:tcW w:w="2334" w:type="dxa"/>
          </w:tcPr>
          <w:p w14:paraId="641C871B" w14:textId="77777777" w:rsidR="00C9166C" w:rsidRDefault="00C9166C" w:rsidP="00EC4B8F">
            <w:pPr>
              <w:spacing w:before="60" w:after="60"/>
              <w:ind w:firstLine="0"/>
            </w:pPr>
          </w:p>
        </w:tc>
        <w:tc>
          <w:tcPr>
            <w:tcW w:w="2631" w:type="dxa"/>
          </w:tcPr>
          <w:p w14:paraId="35781344" w14:textId="77777777" w:rsidR="00C9166C" w:rsidRDefault="00C9166C" w:rsidP="00EC4B8F">
            <w:pPr>
              <w:spacing w:before="60" w:after="60"/>
              <w:ind w:firstLine="0"/>
            </w:pPr>
          </w:p>
        </w:tc>
      </w:tr>
      <w:tr w:rsidR="00C9166C" w14:paraId="45C12FD1" w14:textId="77777777" w:rsidTr="00BE4D97">
        <w:trPr>
          <w:gridAfter w:val="1"/>
          <w:wAfter w:w="2805" w:type="dxa"/>
          <w:trHeight w:val="264"/>
        </w:trPr>
        <w:tc>
          <w:tcPr>
            <w:tcW w:w="993" w:type="dxa"/>
            <w:vAlign w:val="center"/>
          </w:tcPr>
          <w:p w14:paraId="2A9826B3" w14:textId="163A948D" w:rsidR="00C9166C" w:rsidRPr="00BE4D97" w:rsidRDefault="00204910" w:rsidP="00EC4B8F">
            <w:pPr>
              <w:pBdr>
                <w:top w:val="nil"/>
                <w:left w:val="nil"/>
                <w:bottom w:val="nil"/>
                <w:right w:val="nil"/>
                <w:between w:val="nil"/>
              </w:pBdr>
              <w:spacing w:before="60" w:after="60"/>
              <w:ind w:left="360" w:hanging="360"/>
              <w:jc w:val="center"/>
              <w:rPr>
                <w:color w:val="000000"/>
              </w:rPr>
            </w:pPr>
            <w:r w:rsidRPr="00BE4D97">
              <w:rPr>
                <w:color w:val="000000"/>
              </w:rPr>
              <w:t>3.2.2.</w:t>
            </w:r>
          </w:p>
        </w:tc>
        <w:tc>
          <w:tcPr>
            <w:tcW w:w="9432" w:type="dxa"/>
          </w:tcPr>
          <w:p w14:paraId="2A115C86" w14:textId="11A6E604" w:rsidR="00C9166C" w:rsidRPr="00BE4D97" w:rsidRDefault="00C9166C" w:rsidP="00EC4B8F">
            <w:pPr>
              <w:spacing w:before="60" w:after="60"/>
              <w:ind w:firstLine="0"/>
              <w:jc w:val="both"/>
            </w:pPr>
            <w:r w:rsidRPr="00BE4D97">
              <w:rPr>
                <w:color w:val="000000"/>
              </w:rPr>
              <w:t>Turi būti numatyta galimybė iš dumblo kameros, per papildomą išleidimo vožtuvą galiniame dangtyje</w:t>
            </w:r>
            <w:r w:rsidR="00165209" w:rsidRPr="00BE4D97">
              <w:rPr>
                <w:color w:val="000000"/>
              </w:rPr>
              <w:t xml:space="preserve"> arba per siurbimo žarną (valdomą siurbimo žarnos strėlės pagalba) </w:t>
            </w:r>
            <w:r w:rsidRPr="00BE4D97">
              <w:rPr>
                <w:color w:val="000000"/>
              </w:rPr>
              <w:t xml:space="preserve">išleisti vandenį, neišpilant surinkto dumblo. </w:t>
            </w:r>
          </w:p>
        </w:tc>
        <w:tc>
          <w:tcPr>
            <w:tcW w:w="2334" w:type="dxa"/>
          </w:tcPr>
          <w:p w14:paraId="77173CB2" w14:textId="77777777" w:rsidR="00C9166C" w:rsidRDefault="00C9166C" w:rsidP="00EC4B8F">
            <w:pPr>
              <w:spacing w:before="60" w:after="60"/>
              <w:ind w:firstLine="0"/>
            </w:pPr>
          </w:p>
        </w:tc>
        <w:tc>
          <w:tcPr>
            <w:tcW w:w="2631" w:type="dxa"/>
          </w:tcPr>
          <w:p w14:paraId="51806576" w14:textId="77777777" w:rsidR="00C9166C" w:rsidRDefault="00C9166C" w:rsidP="00EC4B8F">
            <w:pPr>
              <w:spacing w:before="60" w:after="60"/>
              <w:ind w:firstLine="0"/>
            </w:pPr>
          </w:p>
        </w:tc>
      </w:tr>
      <w:tr w:rsidR="00C9166C" w14:paraId="30EACDEC" w14:textId="77777777" w:rsidTr="00BE4D97">
        <w:trPr>
          <w:gridAfter w:val="1"/>
          <w:wAfter w:w="2805" w:type="dxa"/>
          <w:trHeight w:val="264"/>
        </w:trPr>
        <w:tc>
          <w:tcPr>
            <w:tcW w:w="993" w:type="dxa"/>
            <w:vAlign w:val="center"/>
          </w:tcPr>
          <w:p w14:paraId="1F543780" w14:textId="41541083" w:rsidR="00C9166C" w:rsidRPr="00BE4D97" w:rsidRDefault="003843F3" w:rsidP="00EC4B8F">
            <w:pPr>
              <w:pBdr>
                <w:top w:val="nil"/>
                <w:left w:val="nil"/>
                <w:bottom w:val="nil"/>
                <w:right w:val="nil"/>
                <w:between w:val="nil"/>
              </w:pBdr>
              <w:spacing w:before="60" w:after="60"/>
              <w:ind w:left="360" w:hanging="360"/>
              <w:jc w:val="center"/>
              <w:rPr>
                <w:color w:val="000000"/>
              </w:rPr>
            </w:pPr>
            <w:r w:rsidRPr="00BE4D97">
              <w:rPr>
                <w:color w:val="000000"/>
              </w:rPr>
              <w:t>3.2.3.</w:t>
            </w:r>
          </w:p>
        </w:tc>
        <w:tc>
          <w:tcPr>
            <w:tcW w:w="9432" w:type="dxa"/>
          </w:tcPr>
          <w:p w14:paraId="7CE1E36B" w14:textId="0B7ED73A" w:rsidR="00C9166C" w:rsidRPr="00BE4D97" w:rsidRDefault="00C9166C" w:rsidP="00EC4B8F">
            <w:pPr>
              <w:spacing w:before="60" w:after="60"/>
              <w:ind w:firstLine="0"/>
              <w:jc w:val="both"/>
            </w:pPr>
            <w:r w:rsidRPr="00BE4D97">
              <w:rPr>
                <w:color w:val="000000"/>
              </w:rPr>
              <w:t>Dumblo talpos kameros užpildymo lygiui kontroliuoti turi būti plūduro tipo indikatorius su išorine skal</w:t>
            </w:r>
            <w:r w:rsidR="003843F3" w:rsidRPr="00BE4D97">
              <w:rPr>
                <w:color w:val="000000"/>
              </w:rPr>
              <w:t>e</w:t>
            </w:r>
            <w:r w:rsidRPr="00BE4D97">
              <w:rPr>
                <w:color w:val="000000"/>
              </w:rPr>
              <w:t>.</w:t>
            </w:r>
          </w:p>
        </w:tc>
        <w:tc>
          <w:tcPr>
            <w:tcW w:w="2334" w:type="dxa"/>
          </w:tcPr>
          <w:p w14:paraId="00DE6960" w14:textId="77777777" w:rsidR="00C9166C" w:rsidRDefault="00C9166C" w:rsidP="00EC4B8F">
            <w:pPr>
              <w:spacing w:before="60" w:after="60"/>
              <w:ind w:firstLine="0"/>
            </w:pPr>
          </w:p>
        </w:tc>
        <w:tc>
          <w:tcPr>
            <w:tcW w:w="2631" w:type="dxa"/>
          </w:tcPr>
          <w:p w14:paraId="6F7D31C2" w14:textId="77777777" w:rsidR="00C9166C" w:rsidRDefault="00C9166C" w:rsidP="00EC4B8F">
            <w:pPr>
              <w:spacing w:before="60" w:after="60"/>
              <w:ind w:firstLine="0"/>
            </w:pPr>
          </w:p>
        </w:tc>
      </w:tr>
      <w:tr w:rsidR="00C9166C" w14:paraId="4F6A6F17" w14:textId="77777777" w:rsidTr="00BE4D97">
        <w:trPr>
          <w:gridAfter w:val="1"/>
          <w:wAfter w:w="2805" w:type="dxa"/>
          <w:trHeight w:val="264"/>
        </w:trPr>
        <w:tc>
          <w:tcPr>
            <w:tcW w:w="993" w:type="dxa"/>
            <w:vAlign w:val="center"/>
          </w:tcPr>
          <w:p w14:paraId="3AEAB213" w14:textId="0A2C57DA" w:rsidR="00C9166C" w:rsidRPr="00BE4D97" w:rsidRDefault="00040FD2" w:rsidP="00EC4B8F">
            <w:pPr>
              <w:pBdr>
                <w:top w:val="nil"/>
                <w:left w:val="nil"/>
                <w:bottom w:val="nil"/>
                <w:right w:val="nil"/>
                <w:between w:val="nil"/>
              </w:pBdr>
              <w:spacing w:before="60" w:after="60"/>
              <w:ind w:left="360" w:hanging="360"/>
              <w:jc w:val="center"/>
              <w:rPr>
                <w:color w:val="000000"/>
              </w:rPr>
            </w:pPr>
            <w:r w:rsidRPr="00BE4D97">
              <w:rPr>
                <w:color w:val="000000"/>
              </w:rPr>
              <w:t>3.2.4.</w:t>
            </w:r>
          </w:p>
        </w:tc>
        <w:tc>
          <w:tcPr>
            <w:tcW w:w="9432" w:type="dxa"/>
          </w:tcPr>
          <w:p w14:paraId="58BE467D" w14:textId="77777777" w:rsidR="00C9166C" w:rsidRPr="00BE4D97" w:rsidRDefault="00C9166C" w:rsidP="00EC4B8F">
            <w:pPr>
              <w:spacing w:before="60" w:after="60"/>
              <w:ind w:firstLine="0"/>
              <w:jc w:val="both"/>
            </w:pPr>
            <w:r w:rsidRPr="00BE4D97">
              <w:rPr>
                <w:color w:val="000000"/>
              </w:rPr>
              <w:t>Turi būti galimybė vizualiai kontroliuoti vandens talpos užsipildymo lygį.</w:t>
            </w:r>
          </w:p>
        </w:tc>
        <w:tc>
          <w:tcPr>
            <w:tcW w:w="2334" w:type="dxa"/>
          </w:tcPr>
          <w:p w14:paraId="16A2FD1C" w14:textId="77777777" w:rsidR="00C9166C" w:rsidRDefault="00C9166C" w:rsidP="00EC4B8F">
            <w:pPr>
              <w:spacing w:before="60" w:after="60"/>
              <w:ind w:firstLine="0"/>
            </w:pPr>
          </w:p>
        </w:tc>
        <w:tc>
          <w:tcPr>
            <w:tcW w:w="2631" w:type="dxa"/>
          </w:tcPr>
          <w:p w14:paraId="05D4CA88" w14:textId="77777777" w:rsidR="00C9166C" w:rsidRDefault="00C9166C" w:rsidP="00EC4B8F">
            <w:pPr>
              <w:spacing w:before="60" w:after="60"/>
              <w:ind w:firstLine="0"/>
            </w:pPr>
          </w:p>
        </w:tc>
      </w:tr>
      <w:tr w:rsidR="00C9166C" w14:paraId="584ACDF6" w14:textId="77777777" w:rsidTr="00BE4D97">
        <w:trPr>
          <w:gridAfter w:val="1"/>
          <w:wAfter w:w="2805" w:type="dxa"/>
          <w:trHeight w:val="264"/>
        </w:trPr>
        <w:tc>
          <w:tcPr>
            <w:tcW w:w="993" w:type="dxa"/>
            <w:vAlign w:val="center"/>
          </w:tcPr>
          <w:p w14:paraId="41349B39" w14:textId="073BDAED" w:rsidR="00C9166C" w:rsidRPr="00BE4D97" w:rsidRDefault="0091454A" w:rsidP="00EC4B8F">
            <w:pPr>
              <w:pBdr>
                <w:top w:val="nil"/>
                <w:left w:val="nil"/>
                <w:bottom w:val="nil"/>
                <w:right w:val="nil"/>
                <w:between w:val="nil"/>
              </w:pBdr>
              <w:spacing w:before="60" w:after="60"/>
              <w:ind w:left="360" w:hanging="360"/>
              <w:jc w:val="center"/>
              <w:rPr>
                <w:color w:val="000000"/>
              </w:rPr>
            </w:pPr>
            <w:r w:rsidRPr="00BE4D97">
              <w:rPr>
                <w:color w:val="000000"/>
              </w:rPr>
              <w:t>3.2.5.</w:t>
            </w:r>
          </w:p>
        </w:tc>
        <w:tc>
          <w:tcPr>
            <w:tcW w:w="9432" w:type="dxa"/>
          </w:tcPr>
          <w:p w14:paraId="1A33B9B1" w14:textId="77777777" w:rsidR="00C9166C" w:rsidRPr="00BE4D97" w:rsidRDefault="00C9166C" w:rsidP="00EC4B8F">
            <w:pPr>
              <w:spacing w:before="60" w:after="60"/>
              <w:ind w:firstLine="0"/>
              <w:jc w:val="both"/>
            </w:pPr>
            <w:r w:rsidRPr="00BE4D97">
              <w:t>Dumblui ištuštinti skirtas</w:t>
            </w:r>
            <w:r w:rsidRPr="00BE4D97">
              <w:rPr>
                <w:color w:val="000000"/>
              </w:rPr>
              <w:t xml:space="preserve"> galinis rezervuaro dangtis turi būti atidaromas per visą cisternos plotį į viršų, ne mažesniu, kaip 80</w:t>
            </w:r>
            <w:r w:rsidRPr="00BE4D97">
              <w:rPr>
                <w:color w:val="000000"/>
                <w:vertAlign w:val="superscript"/>
              </w:rPr>
              <w:t>o</w:t>
            </w:r>
            <w:r w:rsidRPr="00BE4D97">
              <w:rPr>
                <w:color w:val="000000"/>
              </w:rPr>
              <w:t xml:space="preserve"> kampu.</w:t>
            </w:r>
          </w:p>
        </w:tc>
        <w:tc>
          <w:tcPr>
            <w:tcW w:w="2334" w:type="dxa"/>
          </w:tcPr>
          <w:p w14:paraId="4D6788ED" w14:textId="77777777" w:rsidR="00C9166C" w:rsidRDefault="00C9166C" w:rsidP="00EC4B8F">
            <w:pPr>
              <w:spacing w:before="60" w:after="60"/>
              <w:ind w:firstLine="0"/>
            </w:pPr>
          </w:p>
        </w:tc>
        <w:tc>
          <w:tcPr>
            <w:tcW w:w="2631" w:type="dxa"/>
          </w:tcPr>
          <w:p w14:paraId="17FCCCD5" w14:textId="77777777" w:rsidR="00C9166C" w:rsidRDefault="00C9166C" w:rsidP="00EC4B8F">
            <w:pPr>
              <w:spacing w:before="60" w:after="60"/>
              <w:ind w:firstLine="0"/>
            </w:pPr>
          </w:p>
        </w:tc>
      </w:tr>
      <w:tr w:rsidR="00C9166C" w14:paraId="3463AA85" w14:textId="77777777" w:rsidTr="00BE4D97">
        <w:trPr>
          <w:gridAfter w:val="1"/>
          <w:wAfter w:w="2805" w:type="dxa"/>
          <w:trHeight w:val="264"/>
        </w:trPr>
        <w:tc>
          <w:tcPr>
            <w:tcW w:w="993" w:type="dxa"/>
            <w:vAlign w:val="center"/>
          </w:tcPr>
          <w:p w14:paraId="48CC3441" w14:textId="16310B6A" w:rsidR="00C9166C" w:rsidRPr="00BE4D97" w:rsidRDefault="0091454A" w:rsidP="00EC4B8F">
            <w:pPr>
              <w:pBdr>
                <w:top w:val="nil"/>
                <w:left w:val="nil"/>
                <w:bottom w:val="nil"/>
                <w:right w:val="nil"/>
                <w:between w:val="nil"/>
              </w:pBdr>
              <w:spacing w:before="60" w:after="60"/>
              <w:ind w:left="360" w:hanging="360"/>
              <w:jc w:val="center"/>
              <w:rPr>
                <w:color w:val="000000"/>
              </w:rPr>
            </w:pPr>
            <w:r w:rsidRPr="00BE4D97">
              <w:rPr>
                <w:color w:val="000000"/>
              </w:rPr>
              <w:t>3.2.6.</w:t>
            </w:r>
          </w:p>
        </w:tc>
        <w:tc>
          <w:tcPr>
            <w:tcW w:w="9432" w:type="dxa"/>
          </w:tcPr>
          <w:p w14:paraId="5CFD6BF1" w14:textId="77777777" w:rsidR="00C9166C" w:rsidRPr="00BE4D97" w:rsidRDefault="00C9166C" w:rsidP="00EC4B8F">
            <w:pPr>
              <w:spacing w:before="60" w:after="60"/>
              <w:ind w:firstLine="0"/>
              <w:jc w:val="both"/>
            </w:pPr>
            <w:r w:rsidRPr="00BE4D97">
              <w:rPr>
                <w:color w:val="000000"/>
              </w:rPr>
              <w:t xml:space="preserve">Galinio cisternos dangčio mechanizmas turi būti su </w:t>
            </w:r>
            <w:r w:rsidRPr="00BE4D97">
              <w:t>automatine apsauga, užtikrinančia</w:t>
            </w:r>
            <w:r w:rsidRPr="00BE4D97">
              <w:rPr>
                <w:color w:val="000000"/>
              </w:rPr>
              <w:t>, kad įvykus gedimui galinis dangtis nenukris.</w:t>
            </w:r>
          </w:p>
          <w:p w14:paraId="0122DD96" w14:textId="77777777" w:rsidR="00C9166C" w:rsidRPr="00BE4D97" w:rsidRDefault="00C9166C" w:rsidP="00EC4B8F">
            <w:pPr>
              <w:spacing w:before="60" w:after="60"/>
              <w:ind w:firstLine="0"/>
              <w:jc w:val="both"/>
            </w:pPr>
            <w:r w:rsidRPr="00BE4D97">
              <w:t>Galinis cisternos dangtis fiksuojamas hidrauliniu ar lygiaverčiu, bet ne rankiniu būdu, valdant iš pulto, užtikrinant dumblo nepratekėjimą.</w:t>
            </w:r>
          </w:p>
        </w:tc>
        <w:tc>
          <w:tcPr>
            <w:tcW w:w="2334" w:type="dxa"/>
          </w:tcPr>
          <w:p w14:paraId="319B7F96" w14:textId="77777777" w:rsidR="00C9166C" w:rsidRDefault="00C9166C" w:rsidP="00EC4B8F">
            <w:pPr>
              <w:spacing w:before="60" w:after="60"/>
              <w:ind w:firstLine="0"/>
            </w:pPr>
          </w:p>
        </w:tc>
        <w:tc>
          <w:tcPr>
            <w:tcW w:w="2631" w:type="dxa"/>
          </w:tcPr>
          <w:p w14:paraId="357A6AE5" w14:textId="77777777" w:rsidR="00C9166C" w:rsidRDefault="00C9166C" w:rsidP="00EC4B8F">
            <w:pPr>
              <w:spacing w:before="60" w:after="60"/>
              <w:ind w:firstLine="0"/>
            </w:pPr>
          </w:p>
        </w:tc>
      </w:tr>
      <w:tr w:rsidR="00C9166C" w14:paraId="25B94241" w14:textId="77777777" w:rsidTr="00BE4D97">
        <w:trPr>
          <w:gridAfter w:val="1"/>
          <w:wAfter w:w="2805" w:type="dxa"/>
          <w:trHeight w:val="264"/>
        </w:trPr>
        <w:tc>
          <w:tcPr>
            <w:tcW w:w="993" w:type="dxa"/>
            <w:vAlign w:val="center"/>
          </w:tcPr>
          <w:p w14:paraId="6E9191DF" w14:textId="118D6911" w:rsidR="00C9166C" w:rsidRPr="00BE4D97" w:rsidRDefault="00B0506E" w:rsidP="00EC4B8F">
            <w:pPr>
              <w:pBdr>
                <w:top w:val="nil"/>
                <w:left w:val="nil"/>
                <w:bottom w:val="nil"/>
                <w:right w:val="nil"/>
                <w:between w:val="nil"/>
              </w:pBdr>
              <w:spacing w:before="60" w:after="60"/>
              <w:ind w:left="360" w:hanging="360"/>
              <w:jc w:val="center"/>
              <w:rPr>
                <w:color w:val="000000"/>
              </w:rPr>
            </w:pPr>
            <w:r w:rsidRPr="00BE4D97">
              <w:rPr>
                <w:color w:val="000000"/>
              </w:rPr>
              <w:lastRenderedPageBreak/>
              <w:t>3.2.7.</w:t>
            </w:r>
          </w:p>
        </w:tc>
        <w:tc>
          <w:tcPr>
            <w:tcW w:w="9432" w:type="dxa"/>
          </w:tcPr>
          <w:p w14:paraId="619604E1" w14:textId="09A60E89" w:rsidR="00C9166C" w:rsidRPr="00BE4D97" w:rsidRDefault="00C9166C" w:rsidP="00EC4B8F">
            <w:pPr>
              <w:spacing w:before="60" w:after="60"/>
              <w:ind w:firstLine="0"/>
              <w:jc w:val="both"/>
            </w:pPr>
            <w:r w:rsidRPr="00BE4D97">
              <w:t>Galinėje cisternos dalyje turi būti ne mažesnio kaip 1</w:t>
            </w:r>
            <w:r w:rsidR="00677EC5" w:rsidRPr="00BE4D97">
              <w:t>25</w:t>
            </w:r>
            <w:r w:rsidRPr="00BE4D97">
              <w:t xml:space="preserve"> mm diametro susiurbto turinio išleidimo/įleidimo vožtuvas (peilinė sklendė), valdoma pneumatiniu ar lygiaverčiu, bet ne rankiniu būdu.</w:t>
            </w:r>
          </w:p>
        </w:tc>
        <w:tc>
          <w:tcPr>
            <w:tcW w:w="2334" w:type="dxa"/>
          </w:tcPr>
          <w:p w14:paraId="53462918" w14:textId="4CDF6723" w:rsidR="00C9166C" w:rsidRDefault="00C9166C" w:rsidP="00EC4B8F">
            <w:pPr>
              <w:spacing w:before="60" w:after="60"/>
              <w:ind w:firstLine="0"/>
            </w:pPr>
          </w:p>
        </w:tc>
        <w:tc>
          <w:tcPr>
            <w:tcW w:w="2631" w:type="dxa"/>
          </w:tcPr>
          <w:p w14:paraId="45A35323" w14:textId="77777777" w:rsidR="00C9166C" w:rsidRDefault="00C9166C" w:rsidP="00EC4B8F">
            <w:pPr>
              <w:spacing w:before="60" w:after="60"/>
              <w:ind w:firstLine="0"/>
            </w:pPr>
          </w:p>
        </w:tc>
      </w:tr>
      <w:tr w:rsidR="00C9166C" w14:paraId="436D7C19" w14:textId="77777777" w:rsidTr="00BE4D97">
        <w:trPr>
          <w:gridAfter w:val="1"/>
          <w:wAfter w:w="2805" w:type="dxa"/>
          <w:trHeight w:val="840"/>
        </w:trPr>
        <w:tc>
          <w:tcPr>
            <w:tcW w:w="993" w:type="dxa"/>
            <w:tcBorders>
              <w:bottom w:val="single" w:sz="4" w:space="0" w:color="auto"/>
            </w:tcBorders>
            <w:vAlign w:val="center"/>
          </w:tcPr>
          <w:p w14:paraId="4F2F779A" w14:textId="2020A92A" w:rsidR="00C9166C" w:rsidRPr="00BE4D97" w:rsidRDefault="00425D69" w:rsidP="00EC4B8F">
            <w:pPr>
              <w:pBdr>
                <w:top w:val="nil"/>
                <w:left w:val="nil"/>
                <w:bottom w:val="nil"/>
                <w:right w:val="nil"/>
                <w:between w:val="nil"/>
              </w:pBdr>
              <w:spacing w:before="60" w:after="60"/>
              <w:ind w:left="360" w:hanging="360"/>
              <w:jc w:val="center"/>
              <w:rPr>
                <w:color w:val="000000"/>
              </w:rPr>
            </w:pPr>
            <w:r w:rsidRPr="00BE4D97">
              <w:rPr>
                <w:color w:val="000000"/>
              </w:rPr>
              <w:t>3.2.8.</w:t>
            </w:r>
          </w:p>
        </w:tc>
        <w:tc>
          <w:tcPr>
            <w:tcW w:w="9432" w:type="dxa"/>
            <w:tcBorders>
              <w:bottom w:val="single" w:sz="4" w:space="0" w:color="auto"/>
            </w:tcBorders>
          </w:tcPr>
          <w:p w14:paraId="6B0C2D6D" w14:textId="77777777" w:rsidR="00C9166C" w:rsidRPr="00BE4D97" w:rsidRDefault="00C9166C" w:rsidP="00EC4B8F">
            <w:pPr>
              <w:spacing w:before="60" w:after="60"/>
              <w:ind w:firstLine="0"/>
              <w:jc w:val="both"/>
            </w:pPr>
            <w:r w:rsidRPr="00BE4D97">
              <w:t xml:space="preserve">Po galiniu dangčiu turi būti sumontuotas apsauginis purvo nubėgimo latakas iš aliuminio arba nerūdijančio plieno apsaugantis galinę važiuoklės dalį ir šonuose sumontuotus įrangos komponentus ištuštinimo metu. </w:t>
            </w:r>
          </w:p>
        </w:tc>
        <w:tc>
          <w:tcPr>
            <w:tcW w:w="2334" w:type="dxa"/>
            <w:tcBorders>
              <w:bottom w:val="single" w:sz="4" w:space="0" w:color="auto"/>
            </w:tcBorders>
          </w:tcPr>
          <w:p w14:paraId="4D37B0AC" w14:textId="77777777" w:rsidR="00C9166C" w:rsidRDefault="00C9166C" w:rsidP="00EC4B8F">
            <w:pPr>
              <w:spacing w:before="60" w:after="60"/>
              <w:ind w:firstLine="0"/>
            </w:pPr>
          </w:p>
        </w:tc>
        <w:tc>
          <w:tcPr>
            <w:tcW w:w="2631" w:type="dxa"/>
            <w:tcBorders>
              <w:bottom w:val="single" w:sz="4" w:space="0" w:color="auto"/>
            </w:tcBorders>
          </w:tcPr>
          <w:p w14:paraId="6C819CE9" w14:textId="77777777" w:rsidR="00C9166C" w:rsidRDefault="00C9166C" w:rsidP="00EC4B8F">
            <w:pPr>
              <w:spacing w:before="60" w:after="60"/>
              <w:ind w:firstLine="0"/>
            </w:pPr>
          </w:p>
        </w:tc>
      </w:tr>
      <w:tr w:rsidR="007339E6" w14:paraId="1B4B5E17" w14:textId="77777777" w:rsidTr="00BE4D97">
        <w:trPr>
          <w:gridAfter w:val="1"/>
          <w:wAfter w:w="2805" w:type="dxa"/>
          <w:trHeight w:val="474"/>
        </w:trPr>
        <w:tc>
          <w:tcPr>
            <w:tcW w:w="993" w:type="dxa"/>
            <w:tcBorders>
              <w:top w:val="single" w:sz="4" w:space="0" w:color="auto"/>
            </w:tcBorders>
            <w:vAlign w:val="center"/>
          </w:tcPr>
          <w:p w14:paraId="5B079A09" w14:textId="4D8151D3" w:rsidR="007339E6" w:rsidRPr="00BE4D97" w:rsidRDefault="007339E6" w:rsidP="00EC4B8F">
            <w:pPr>
              <w:pBdr>
                <w:top w:val="nil"/>
                <w:left w:val="nil"/>
                <w:bottom w:val="nil"/>
                <w:right w:val="nil"/>
                <w:between w:val="nil"/>
              </w:pBdr>
              <w:spacing w:before="60" w:after="60"/>
              <w:ind w:left="360" w:hanging="360"/>
              <w:jc w:val="center"/>
              <w:rPr>
                <w:color w:val="000000"/>
              </w:rPr>
            </w:pPr>
            <w:r w:rsidRPr="00BE4D97">
              <w:rPr>
                <w:color w:val="000000"/>
              </w:rPr>
              <w:t>3.2.9.</w:t>
            </w:r>
          </w:p>
        </w:tc>
        <w:tc>
          <w:tcPr>
            <w:tcW w:w="9432" w:type="dxa"/>
            <w:tcBorders>
              <w:top w:val="single" w:sz="4" w:space="0" w:color="auto"/>
            </w:tcBorders>
          </w:tcPr>
          <w:p w14:paraId="4DAD2E53" w14:textId="2666D74F" w:rsidR="007339E6" w:rsidRPr="00BE4D97" w:rsidRDefault="00096C29" w:rsidP="007339E6">
            <w:pPr>
              <w:spacing w:before="60" w:after="60"/>
              <w:ind w:firstLine="0"/>
              <w:jc w:val="both"/>
            </w:pPr>
            <w:r w:rsidRPr="00BE4D97">
              <w:t xml:space="preserve">Galinis dangtis turi būti </w:t>
            </w:r>
            <w:r w:rsidR="005042ED" w:rsidRPr="00BE4D97">
              <w:t xml:space="preserve">visiškai sandarus, </w:t>
            </w:r>
            <w:r w:rsidRPr="00BE4D97">
              <w:t>komplektuojamas kartu su didelio elastingumo sandarinimo guma</w:t>
            </w:r>
            <w:r w:rsidR="005042ED" w:rsidRPr="00BE4D97">
              <w:t>.</w:t>
            </w:r>
          </w:p>
        </w:tc>
        <w:tc>
          <w:tcPr>
            <w:tcW w:w="2334" w:type="dxa"/>
            <w:tcBorders>
              <w:top w:val="single" w:sz="4" w:space="0" w:color="auto"/>
            </w:tcBorders>
          </w:tcPr>
          <w:p w14:paraId="07D704F1" w14:textId="77777777" w:rsidR="007339E6" w:rsidRDefault="007339E6" w:rsidP="00EC4B8F">
            <w:pPr>
              <w:spacing w:before="60" w:after="60"/>
              <w:ind w:firstLine="0"/>
            </w:pPr>
          </w:p>
        </w:tc>
        <w:tc>
          <w:tcPr>
            <w:tcW w:w="2631" w:type="dxa"/>
            <w:tcBorders>
              <w:top w:val="single" w:sz="4" w:space="0" w:color="auto"/>
            </w:tcBorders>
          </w:tcPr>
          <w:p w14:paraId="5EE53C69" w14:textId="77777777" w:rsidR="007339E6" w:rsidRDefault="007339E6" w:rsidP="00EC4B8F">
            <w:pPr>
              <w:spacing w:before="60" w:after="60"/>
              <w:ind w:firstLine="0"/>
            </w:pPr>
          </w:p>
        </w:tc>
      </w:tr>
      <w:tr w:rsidR="00C9166C" w14:paraId="7BBC5909" w14:textId="77777777" w:rsidTr="00BE4D97">
        <w:trPr>
          <w:gridAfter w:val="1"/>
          <w:wAfter w:w="2805" w:type="dxa"/>
          <w:trHeight w:val="264"/>
        </w:trPr>
        <w:tc>
          <w:tcPr>
            <w:tcW w:w="993" w:type="dxa"/>
            <w:vAlign w:val="center"/>
          </w:tcPr>
          <w:p w14:paraId="5A3EA2D2" w14:textId="4A494413" w:rsidR="00C9166C" w:rsidRPr="00BE4D97" w:rsidRDefault="00425D69" w:rsidP="00EC4B8F">
            <w:pPr>
              <w:pBdr>
                <w:top w:val="nil"/>
                <w:left w:val="nil"/>
                <w:bottom w:val="nil"/>
                <w:right w:val="nil"/>
                <w:between w:val="nil"/>
              </w:pBdr>
              <w:spacing w:before="60" w:after="60"/>
              <w:ind w:left="360" w:hanging="360"/>
              <w:jc w:val="center"/>
              <w:rPr>
                <w:color w:val="000000"/>
              </w:rPr>
            </w:pPr>
            <w:r w:rsidRPr="00BE4D97">
              <w:rPr>
                <w:color w:val="000000"/>
              </w:rPr>
              <w:t>3.2.</w:t>
            </w:r>
            <w:r w:rsidR="007339E6" w:rsidRPr="00BE4D97">
              <w:rPr>
                <w:color w:val="000000"/>
              </w:rPr>
              <w:t>10</w:t>
            </w:r>
            <w:r w:rsidRPr="00BE4D97">
              <w:rPr>
                <w:color w:val="000000"/>
              </w:rPr>
              <w:t>.</w:t>
            </w:r>
          </w:p>
        </w:tc>
        <w:tc>
          <w:tcPr>
            <w:tcW w:w="9432" w:type="dxa"/>
          </w:tcPr>
          <w:p w14:paraId="2FF94707" w14:textId="44FA6B09" w:rsidR="00C9166C" w:rsidRPr="00BE4D97" w:rsidRDefault="00C9166C" w:rsidP="00EC4B8F">
            <w:pPr>
              <w:spacing w:before="60" w:after="60"/>
              <w:ind w:firstLine="0"/>
              <w:jc w:val="both"/>
            </w:pPr>
            <w:r w:rsidRPr="00BE4D97">
              <w:rPr>
                <w:color w:val="000000"/>
              </w:rPr>
              <w:t xml:space="preserve">Pakeliant talpos galinį dangtį, kartu privalo keltis ir galiniai automobilio žibintai arba su galiniu bamperiu įtraukiami po automobilio pagrindiniu rėmu, kad būtų apsaugoti ir nepažeisti dumblo iškrovimo metu. </w:t>
            </w:r>
            <w:r w:rsidRPr="00BE4D97">
              <w:t>Sumontuotas pneumatiniu arba hidrauliniu būdu ištraukiamas galinis apsauginis bamperis, valdymas iš valdymo pulto, turi užtikrinti saugumą privažiuojant prie darbo vietos.</w:t>
            </w:r>
          </w:p>
        </w:tc>
        <w:tc>
          <w:tcPr>
            <w:tcW w:w="2334" w:type="dxa"/>
          </w:tcPr>
          <w:p w14:paraId="0926B13C" w14:textId="77777777" w:rsidR="00C9166C" w:rsidRDefault="00C9166C" w:rsidP="00EC4B8F">
            <w:pPr>
              <w:spacing w:before="60" w:after="60"/>
              <w:ind w:firstLine="0"/>
            </w:pPr>
          </w:p>
        </w:tc>
        <w:tc>
          <w:tcPr>
            <w:tcW w:w="2631" w:type="dxa"/>
          </w:tcPr>
          <w:p w14:paraId="2C6A0E89" w14:textId="77777777" w:rsidR="00C9166C" w:rsidRDefault="00C9166C" w:rsidP="00EC4B8F">
            <w:pPr>
              <w:spacing w:before="60" w:after="60"/>
              <w:ind w:firstLine="0"/>
            </w:pPr>
          </w:p>
        </w:tc>
      </w:tr>
      <w:tr w:rsidR="00C9166C" w14:paraId="22475EA9" w14:textId="77777777" w:rsidTr="007C351A">
        <w:trPr>
          <w:gridAfter w:val="1"/>
          <w:wAfter w:w="2805" w:type="dxa"/>
          <w:trHeight w:val="264"/>
        </w:trPr>
        <w:tc>
          <w:tcPr>
            <w:tcW w:w="993" w:type="dxa"/>
            <w:vAlign w:val="center"/>
          </w:tcPr>
          <w:p w14:paraId="03B0A21D" w14:textId="15A3780E" w:rsidR="00C9166C" w:rsidRPr="00BE4D97" w:rsidRDefault="002A46C6" w:rsidP="00EC4B8F">
            <w:pPr>
              <w:pBdr>
                <w:top w:val="nil"/>
                <w:left w:val="nil"/>
                <w:bottom w:val="nil"/>
                <w:right w:val="nil"/>
                <w:between w:val="nil"/>
              </w:pBdr>
              <w:spacing w:before="60" w:after="60"/>
              <w:ind w:left="360" w:hanging="360"/>
              <w:jc w:val="center"/>
              <w:rPr>
                <w:color w:val="000000"/>
              </w:rPr>
            </w:pPr>
            <w:r w:rsidRPr="00BE4D97">
              <w:rPr>
                <w:color w:val="000000"/>
              </w:rPr>
              <w:t>3.3.</w:t>
            </w:r>
          </w:p>
        </w:tc>
        <w:tc>
          <w:tcPr>
            <w:tcW w:w="14397" w:type="dxa"/>
            <w:gridSpan w:val="3"/>
          </w:tcPr>
          <w:p w14:paraId="2A47DF1F" w14:textId="77777777" w:rsidR="00C9166C" w:rsidRPr="00BE4D97" w:rsidRDefault="00C9166C" w:rsidP="00EC4B8F">
            <w:pPr>
              <w:spacing w:before="60" w:after="60"/>
              <w:ind w:firstLine="0"/>
            </w:pPr>
            <w:r w:rsidRPr="00BE4D97">
              <w:rPr>
                <w:b/>
              </w:rPr>
              <w:t xml:space="preserve"> Plovimo įranga</w:t>
            </w:r>
          </w:p>
        </w:tc>
      </w:tr>
      <w:tr w:rsidR="00C9166C" w14:paraId="5FD4E054" w14:textId="77777777" w:rsidTr="00BE4D97">
        <w:trPr>
          <w:gridAfter w:val="1"/>
          <w:wAfter w:w="2805" w:type="dxa"/>
          <w:trHeight w:val="264"/>
        </w:trPr>
        <w:tc>
          <w:tcPr>
            <w:tcW w:w="993" w:type="dxa"/>
            <w:vAlign w:val="center"/>
          </w:tcPr>
          <w:p w14:paraId="27074E4A" w14:textId="12FCC18A" w:rsidR="00C9166C" w:rsidRPr="00BE4D97" w:rsidRDefault="00371582" w:rsidP="00EC4B8F">
            <w:pPr>
              <w:pBdr>
                <w:top w:val="nil"/>
                <w:left w:val="nil"/>
                <w:bottom w:val="nil"/>
                <w:right w:val="nil"/>
                <w:between w:val="nil"/>
              </w:pBdr>
              <w:spacing w:before="60" w:after="60"/>
              <w:ind w:left="360" w:hanging="360"/>
              <w:jc w:val="center"/>
              <w:rPr>
                <w:color w:val="000000"/>
              </w:rPr>
            </w:pPr>
            <w:r w:rsidRPr="00BE4D97">
              <w:rPr>
                <w:color w:val="000000"/>
              </w:rPr>
              <w:t>3.3.1.</w:t>
            </w:r>
          </w:p>
        </w:tc>
        <w:tc>
          <w:tcPr>
            <w:tcW w:w="9432" w:type="dxa"/>
          </w:tcPr>
          <w:p w14:paraId="5E533F01" w14:textId="148AFEB1" w:rsidR="00C9166C" w:rsidRPr="00BE4D97" w:rsidRDefault="00C9166C" w:rsidP="00EC4B8F">
            <w:pPr>
              <w:spacing w:before="60" w:after="60"/>
              <w:ind w:firstLine="0"/>
              <w:jc w:val="both"/>
              <w:rPr>
                <w:lang w:val="en-US"/>
              </w:rPr>
            </w:pPr>
            <w:r w:rsidRPr="00BE4D97">
              <w:t xml:space="preserve">Siurblys turi būti pritaikytas darbui su regeneruotu vandeniu. Siurblys turi būti pritaikytas ilgalaikėms apkrovoms. Aukšto slėgio siurblio našumas turi būti ne mažesnis kaip </w:t>
            </w:r>
            <w:r w:rsidR="00371582" w:rsidRPr="00BE4D97">
              <w:t>400</w:t>
            </w:r>
            <w:r w:rsidRPr="00BE4D97">
              <w:t xml:space="preserve"> l/min, o slėgis ne mažesnis 200 barų. Nurodyti gamintoją ir modelį.</w:t>
            </w:r>
          </w:p>
        </w:tc>
        <w:tc>
          <w:tcPr>
            <w:tcW w:w="2334" w:type="dxa"/>
          </w:tcPr>
          <w:p w14:paraId="3AA4E633" w14:textId="31847C11" w:rsidR="00371582" w:rsidRDefault="00371582" w:rsidP="00EC4B8F">
            <w:pPr>
              <w:spacing w:before="60" w:after="60"/>
              <w:ind w:firstLine="0"/>
            </w:pPr>
          </w:p>
        </w:tc>
        <w:tc>
          <w:tcPr>
            <w:tcW w:w="2631" w:type="dxa"/>
          </w:tcPr>
          <w:p w14:paraId="63200E63" w14:textId="11F26030" w:rsidR="00C9166C" w:rsidRDefault="00C9166C" w:rsidP="00EC4B8F">
            <w:pPr>
              <w:spacing w:before="60" w:after="60"/>
              <w:ind w:firstLine="0"/>
            </w:pPr>
          </w:p>
        </w:tc>
      </w:tr>
      <w:tr w:rsidR="00C9166C" w14:paraId="3406E199" w14:textId="77777777" w:rsidTr="00BE4D97">
        <w:trPr>
          <w:gridAfter w:val="1"/>
          <w:wAfter w:w="2805" w:type="dxa"/>
          <w:trHeight w:val="264"/>
        </w:trPr>
        <w:tc>
          <w:tcPr>
            <w:tcW w:w="993" w:type="dxa"/>
            <w:vAlign w:val="center"/>
          </w:tcPr>
          <w:p w14:paraId="04AED3BB" w14:textId="18FD6FE0" w:rsidR="00C9166C" w:rsidRPr="00BE4D97" w:rsidRDefault="003040C9" w:rsidP="00EC4B8F">
            <w:pPr>
              <w:pBdr>
                <w:top w:val="nil"/>
                <w:left w:val="nil"/>
                <w:bottom w:val="nil"/>
                <w:right w:val="nil"/>
                <w:between w:val="nil"/>
              </w:pBdr>
              <w:spacing w:before="60" w:after="60"/>
              <w:ind w:left="360" w:hanging="360"/>
              <w:jc w:val="center"/>
              <w:rPr>
                <w:color w:val="000000"/>
              </w:rPr>
            </w:pPr>
            <w:r w:rsidRPr="00BE4D97">
              <w:rPr>
                <w:color w:val="000000"/>
              </w:rPr>
              <w:t>3.3.2.</w:t>
            </w:r>
          </w:p>
        </w:tc>
        <w:tc>
          <w:tcPr>
            <w:tcW w:w="9432" w:type="dxa"/>
          </w:tcPr>
          <w:p w14:paraId="41FD5EE9" w14:textId="77777777" w:rsidR="00C9166C" w:rsidRPr="00BE4D97" w:rsidRDefault="00C9166C" w:rsidP="00EC4B8F">
            <w:pPr>
              <w:spacing w:before="60" w:after="60"/>
              <w:ind w:firstLine="0"/>
              <w:jc w:val="both"/>
            </w:pPr>
            <w:r w:rsidRPr="00BE4D97">
              <w:t>Aukšto slėgio siurblys turi būti pritaikytas dirbti ir tuščia eiga (be vandens), nesukeliant pažeidimų siurbliui arba turi būti numatyta automatinė apsauga  nuo sausos siurblio eigos. Turi būti vandens minimalaus lygio įspėjimas su signalu valdymo pulte.</w:t>
            </w:r>
          </w:p>
        </w:tc>
        <w:tc>
          <w:tcPr>
            <w:tcW w:w="2334" w:type="dxa"/>
          </w:tcPr>
          <w:p w14:paraId="302EF067" w14:textId="77777777" w:rsidR="00C9166C" w:rsidRDefault="00C9166C" w:rsidP="00EC4B8F">
            <w:pPr>
              <w:spacing w:before="60" w:after="60"/>
              <w:ind w:firstLine="0"/>
            </w:pPr>
          </w:p>
        </w:tc>
        <w:tc>
          <w:tcPr>
            <w:tcW w:w="2631" w:type="dxa"/>
          </w:tcPr>
          <w:p w14:paraId="13C97E81" w14:textId="77777777" w:rsidR="00C9166C" w:rsidRDefault="00C9166C" w:rsidP="00EC4B8F">
            <w:pPr>
              <w:spacing w:before="60" w:after="60"/>
              <w:ind w:firstLine="0"/>
            </w:pPr>
          </w:p>
        </w:tc>
      </w:tr>
      <w:tr w:rsidR="00C9166C" w14:paraId="0BFC0A82" w14:textId="77777777" w:rsidTr="00BE4D97">
        <w:trPr>
          <w:gridAfter w:val="1"/>
          <w:wAfter w:w="2805" w:type="dxa"/>
          <w:trHeight w:val="264"/>
        </w:trPr>
        <w:tc>
          <w:tcPr>
            <w:tcW w:w="993" w:type="dxa"/>
            <w:vAlign w:val="center"/>
          </w:tcPr>
          <w:p w14:paraId="0709700B" w14:textId="0D8502C3" w:rsidR="00C9166C" w:rsidRPr="00BE4D97" w:rsidRDefault="00B2469D" w:rsidP="00EC4B8F">
            <w:pPr>
              <w:pBdr>
                <w:top w:val="nil"/>
                <w:left w:val="nil"/>
                <w:bottom w:val="nil"/>
                <w:right w:val="nil"/>
                <w:between w:val="nil"/>
              </w:pBdr>
              <w:spacing w:before="60" w:after="60"/>
              <w:ind w:left="360" w:hanging="360"/>
              <w:jc w:val="center"/>
              <w:rPr>
                <w:color w:val="000000"/>
              </w:rPr>
            </w:pPr>
            <w:r w:rsidRPr="00BE4D97">
              <w:rPr>
                <w:color w:val="000000"/>
              </w:rPr>
              <w:t>3.3.3.</w:t>
            </w:r>
          </w:p>
        </w:tc>
        <w:tc>
          <w:tcPr>
            <w:tcW w:w="9432" w:type="dxa"/>
          </w:tcPr>
          <w:p w14:paraId="101C1816" w14:textId="77777777" w:rsidR="00C9166C" w:rsidRPr="00BE4D97" w:rsidRDefault="00C9166C" w:rsidP="00EC4B8F">
            <w:pPr>
              <w:spacing w:before="60" w:after="60"/>
              <w:ind w:firstLine="0"/>
              <w:jc w:val="both"/>
            </w:pPr>
            <w:r w:rsidRPr="00BE4D97">
              <w:rPr>
                <w:color w:val="000000"/>
              </w:rPr>
              <w:t>Turi būti sumontuotas apsauginis vožtuvas, kad aukšto slėgio siurblys būtų apsaugotas nuo perkrovos.</w:t>
            </w:r>
          </w:p>
        </w:tc>
        <w:tc>
          <w:tcPr>
            <w:tcW w:w="2334" w:type="dxa"/>
          </w:tcPr>
          <w:p w14:paraId="20D4BF6A" w14:textId="77777777" w:rsidR="00C9166C" w:rsidRDefault="00C9166C" w:rsidP="00EC4B8F">
            <w:pPr>
              <w:spacing w:before="60" w:after="60"/>
              <w:ind w:firstLine="0"/>
            </w:pPr>
          </w:p>
        </w:tc>
        <w:tc>
          <w:tcPr>
            <w:tcW w:w="2631" w:type="dxa"/>
          </w:tcPr>
          <w:p w14:paraId="1CBFFA8F" w14:textId="77777777" w:rsidR="00C9166C" w:rsidRDefault="00C9166C" w:rsidP="00EC4B8F">
            <w:pPr>
              <w:spacing w:before="60" w:after="60"/>
              <w:ind w:firstLine="0"/>
            </w:pPr>
          </w:p>
        </w:tc>
      </w:tr>
      <w:tr w:rsidR="00C9166C" w14:paraId="387EDC19" w14:textId="77777777" w:rsidTr="00BE4D97">
        <w:trPr>
          <w:gridAfter w:val="1"/>
          <w:wAfter w:w="2805" w:type="dxa"/>
          <w:trHeight w:val="264"/>
        </w:trPr>
        <w:tc>
          <w:tcPr>
            <w:tcW w:w="993" w:type="dxa"/>
            <w:vAlign w:val="center"/>
          </w:tcPr>
          <w:p w14:paraId="5F2BC670" w14:textId="096F11FD" w:rsidR="00C9166C" w:rsidRPr="00BE4D97" w:rsidRDefault="00B2469D" w:rsidP="00EC4B8F">
            <w:pPr>
              <w:pBdr>
                <w:top w:val="nil"/>
                <w:left w:val="nil"/>
                <w:bottom w:val="nil"/>
                <w:right w:val="nil"/>
                <w:between w:val="nil"/>
              </w:pBdr>
              <w:spacing w:before="60" w:after="60"/>
              <w:ind w:left="360" w:hanging="360"/>
              <w:jc w:val="center"/>
              <w:rPr>
                <w:color w:val="000000"/>
              </w:rPr>
            </w:pPr>
            <w:r w:rsidRPr="00BE4D97">
              <w:rPr>
                <w:color w:val="000000"/>
              </w:rPr>
              <w:t>3.3.4.</w:t>
            </w:r>
          </w:p>
        </w:tc>
        <w:tc>
          <w:tcPr>
            <w:tcW w:w="9432" w:type="dxa"/>
          </w:tcPr>
          <w:p w14:paraId="2D688CC8" w14:textId="77777777" w:rsidR="00C9166C" w:rsidRPr="00BE4D97" w:rsidRDefault="00C9166C" w:rsidP="00EC4B8F">
            <w:pPr>
              <w:spacing w:before="60" w:after="60"/>
              <w:ind w:firstLine="0"/>
              <w:jc w:val="both"/>
            </w:pPr>
            <w:r w:rsidRPr="00BE4D97">
              <w:rPr>
                <w:color w:val="000000"/>
              </w:rPr>
              <w:t>Turi būti numatytas aukšto slėgio sistemos (žarnų ričių su žarnomis, aukšto slėgio sistemos vamzdynų) prapūtimas suspaustu oru skysčių pašalinimui iš sistemos. Prapūtimas atliekamas papildomu agregatu (ne automobilio oro sistema). Nurodyti veikimo būdą ir agregatą.</w:t>
            </w:r>
          </w:p>
        </w:tc>
        <w:tc>
          <w:tcPr>
            <w:tcW w:w="2334" w:type="dxa"/>
          </w:tcPr>
          <w:p w14:paraId="1EEDA32F" w14:textId="77777777" w:rsidR="00C9166C" w:rsidRDefault="00C9166C" w:rsidP="00EC4B8F">
            <w:pPr>
              <w:spacing w:before="60" w:after="60"/>
              <w:ind w:firstLine="0"/>
            </w:pPr>
          </w:p>
        </w:tc>
        <w:tc>
          <w:tcPr>
            <w:tcW w:w="2631" w:type="dxa"/>
          </w:tcPr>
          <w:p w14:paraId="1D9A0357" w14:textId="77777777" w:rsidR="00C9166C" w:rsidRDefault="00C9166C" w:rsidP="00EC4B8F">
            <w:pPr>
              <w:spacing w:before="60" w:after="60"/>
              <w:ind w:firstLine="0"/>
            </w:pPr>
          </w:p>
        </w:tc>
      </w:tr>
      <w:tr w:rsidR="00C9166C" w14:paraId="0C89AF70" w14:textId="77777777" w:rsidTr="00BE4D97">
        <w:trPr>
          <w:gridAfter w:val="1"/>
          <w:wAfter w:w="2805" w:type="dxa"/>
          <w:trHeight w:val="264"/>
        </w:trPr>
        <w:tc>
          <w:tcPr>
            <w:tcW w:w="993" w:type="dxa"/>
            <w:vAlign w:val="center"/>
          </w:tcPr>
          <w:p w14:paraId="75CE8D76" w14:textId="2F4EE367" w:rsidR="00C9166C" w:rsidRPr="00BE4D97" w:rsidRDefault="00665E91" w:rsidP="00EC4B8F">
            <w:pPr>
              <w:pBdr>
                <w:top w:val="nil"/>
                <w:left w:val="nil"/>
                <w:bottom w:val="nil"/>
                <w:right w:val="nil"/>
                <w:between w:val="nil"/>
              </w:pBdr>
              <w:spacing w:before="60" w:after="60"/>
              <w:ind w:left="360" w:hanging="360"/>
              <w:jc w:val="center"/>
              <w:rPr>
                <w:color w:val="000000"/>
              </w:rPr>
            </w:pPr>
            <w:r w:rsidRPr="00BE4D97">
              <w:rPr>
                <w:color w:val="000000"/>
              </w:rPr>
              <w:lastRenderedPageBreak/>
              <w:t>3.3.5.</w:t>
            </w:r>
          </w:p>
        </w:tc>
        <w:tc>
          <w:tcPr>
            <w:tcW w:w="9432" w:type="dxa"/>
          </w:tcPr>
          <w:p w14:paraId="1015D4AB" w14:textId="77777777" w:rsidR="00C9166C" w:rsidRPr="00BE4D97" w:rsidRDefault="00C9166C" w:rsidP="00EC4B8F">
            <w:pPr>
              <w:spacing w:before="60" w:after="60"/>
              <w:ind w:firstLine="0"/>
              <w:jc w:val="both"/>
            </w:pPr>
            <w:r w:rsidRPr="00BE4D97">
              <w:rPr>
                <w:color w:val="000000"/>
              </w:rPr>
              <w:t>Kombinuotas aukšto slėgio siurblio veikimas kartu su vakuuminiu siurbliu.</w:t>
            </w:r>
          </w:p>
        </w:tc>
        <w:tc>
          <w:tcPr>
            <w:tcW w:w="2334" w:type="dxa"/>
          </w:tcPr>
          <w:p w14:paraId="308C4DB5" w14:textId="77777777" w:rsidR="00C9166C" w:rsidRDefault="00C9166C" w:rsidP="00EC4B8F">
            <w:pPr>
              <w:spacing w:before="60" w:after="60"/>
              <w:ind w:firstLine="0"/>
            </w:pPr>
          </w:p>
        </w:tc>
        <w:tc>
          <w:tcPr>
            <w:tcW w:w="2631" w:type="dxa"/>
          </w:tcPr>
          <w:p w14:paraId="118DEB54" w14:textId="77777777" w:rsidR="00C9166C" w:rsidRDefault="00C9166C" w:rsidP="00EC4B8F">
            <w:pPr>
              <w:spacing w:before="60" w:after="60"/>
              <w:ind w:firstLine="0"/>
            </w:pPr>
          </w:p>
        </w:tc>
      </w:tr>
      <w:tr w:rsidR="00C9166C" w14:paraId="3DE66A2F" w14:textId="77777777" w:rsidTr="00BE4D97">
        <w:trPr>
          <w:gridAfter w:val="1"/>
          <w:wAfter w:w="2805" w:type="dxa"/>
          <w:trHeight w:val="264"/>
        </w:trPr>
        <w:tc>
          <w:tcPr>
            <w:tcW w:w="993" w:type="dxa"/>
            <w:vAlign w:val="center"/>
          </w:tcPr>
          <w:p w14:paraId="191C1ED3" w14:textId="70F64021" w:rsidR="00C9166C" w:rsidRPr="00BE4D97" w:rsidRDefault="00B00F43" w:rsidP="00EC4B8F">
            <w:pPr>
              <w:pBdr>
                <w:top w:val="nil"/>
                <w:left w:val="nil"/>
                <w:bottom w:val="nil"/>
                <w:right w:val="nil"/>
                <w:between w:val="nil"/>
              </w:pBdr>
              <w:spacing w:before="60" w:after="60"/>
              <w:ind w:left="360" w:hanging="360"/>
              <w:jc w:val="center"/>
              <w:rPr>
                <w:color w:val="000000"/>
              </w:rPr>
            </w:pPr>
            <w:r w:rsidRPr="00BE4D97">
              <w:rPr>
                <w:color w:val="000000"/>
              </w:rPr>
              <w:t>3.3.6.</w:t>
            </w:r>
          </w:p>
        </w:tc>
        <w:tc>
          <w:tcPr>
            <w:tcW w:w="9432" w:type="dxa"/>
          </w:tcPr>
          <w:p w14:paraId="66D754E6" w14:textId="77777777" w:rsidR="00C9166C" w:rsidRPr="00BE4D97" w:rsidRDefault="00C9166C" w:rsidP="00EC4B8F">
            <w:pPr>
              <w:spacing w:before="60" w:after="60"/>
              <w:ind w:firstLine="0"/>
              <w:jc w:val="both"/>
            </w:pPr>
            <w:r w:rsidRPr="00BE4D97">
              <w:rPr>
                <w:color w:val="000000"/>
              </w:rPr>
              <w:t>Turi būti galimybė vakuuminį ir aukšto slėgio siurblį valdyti nepriklausomai t. y. minimali plovimo galia su maksimalia siurbimo galia arba atvirkščiai.</w:t>
            </w:r>
          </w:p>
        </w:tc>
        <w:tc>
          <w:tcPr>
            <w:tcW w:w="2334" w:type="dxa"/>
          </w:tcPr>
          <w:p w14:paraId="6DE0E9FF" w14:textId="77777777" w:rsidR="00C9166C" w:rsidRDefault="00C9166C" w:rsidP="00EC4B8F">
            <w:pPr>
              <w:spacing w:before="60" w:after="60"/>
              <w:ind w:firstLine="0"/>
            </w:pPr>
          </w:p>
        </w:tc>
        <w:tc>
          <w:tcPr>
            <w:tcW w:w="2631" w:type="dxa"/>
          </w:tcPr>
          <w:p w14:paraId="687DD1CC" w14:textId="77777777" w:rsidR="00C9166C" w:rsidRDefault="00C9166C" w:rsidP="00EC4B8F">
            <w:pPr>
              <w:spacing w:before="60" w:after="60"/>
              <w:ind w:firstLine="0"/>
            </w:pPr>
          </w:p>
        </w:tc>
      </w:tr>
      <w:tr w:rsidR="00C9166C" w14:paraId="08F8DE74" w14:textId="77777777" w:rsidTr="00BE4D97">
        <w:trPr>
          <w:gridAfter w:val="1"/>
          <w:wAfter w:w="2805" w:type="dxa"/>
          <w:trHeight w:val="264"/>
        </w:trPr>
        <w:tc>
          <w:tcPr>
            <w:tcW w:w="993" w:type="dxa"/>
            <w:vAlign w:val="center"/>
          </w:tcPr>
          <w:p w14:paraId="4B845634" w14:textId="1ACB3485" w:rsidR="00C9166C" w:rsidRPr="00BE4D97" w:rsidRDefault="009B667F" w:rsidP="00EC4B8F">
            <w:pPr>
              <w:pBdr>
                <w:top w:val="nil"/>
                <w:left w:val="nil"/>
                <w:bottom w:val="nil"/>
                <w:right w:val="nil"/>
                <w:between w:val="nil"/>
              </w:pBdr>
              <w:spacing w:before="60" w:after="60"/>
              <w:ind w:left="360" w:hanging="360"/>
              <w:jc w:val="center"/>
              <w:rPr>
                <w:color w:val="000000"/>
              </w:rPr>
            </w:pPr>
            <w:r w:rsidRPr="00BE4D97">
              <w:rPr>
                <w:color w:val="000000"/>
              </w:rPr>
              <w:t>3.3.7.</w:t>
            </w:r>
          </w:p>
        </w:tc>
        <w:tc>
          <w:tcPr>
            <w:tcW w:w="9432" w:type="dxa"/>
          </w:tcPr>
          <w:p w14:paraId="2EEBED85" w14:textId="762B43F4" w:rsidR="00C9166C" w:rsidRPr="00BE4D97" w:rsidRDefault="00C9166C" w:rsidP="00EC4B8F">
            <w:pPr>
              <w:spacing w:before="60" w:after="60"/>
              <w:ind w:firstLine="0"/>
              <w:jc w:val="both"/>
            </w:pPr>
            <w:r w:rsidRPr="00BE4D97">
              <w:t>Pagrindinės aukšto slėgio žarnos diametras turi būti ne mažesnis DN</w:t>
            </w:r>
            <w:r w:rsidR="00502416" w:rsidRPr="00BE4D97">
              <w:t>32</w:t>
            </w:r>
            <w:r w:rsidRPr="00BE4D97">
              <w:t>, žarnos ilgis ne trumpesnis kaip 200 m. Žarna turi būti guminė su dviem tekstiliniais kordais, minimalus lenkimo spindulys turi būti ne daugiau 150 mm, žarnos darbinis slėgis ne mažiau 250 bar. Nurodyti žarnos gamintoją ir modelį.</w:t>
            </w:r>
          </w:p>
        </w:tc>
        <w:tc>
          <w:tcPr>
            <w:tcW w:w="2334" w:type="dxa"/>
          </w:tcPr>
          <w:p w14:paraId="2C03DEFC" w14:textId="42985432" w:rsidR="00502416" w:rsidRDefault="00502416" w:rsidP="00EC4B8F">
            <w:pPr>
              <w:spacing w:before="60" w:after="60"/>
              <w:ind w:firstLine="0"/>
            </w:pPr>
          </w:p>
        </w:tc>
        <w:tc>
          <w:tcPr>
            <w:tcW w:w="2631" w:type="dxa"/>
          </w:tcPr>
          <w:p w14:paraId="2B8E30F5" w14:textId="77777777" w:rsidR="00C9166C" w:rsidRDefault="00C9166C" w:rsidP="00EC4B8F">
            <w:pPr>
              <w:spacing w:before="60" w:after="60"/>
              <w:ind w:firstLine="0"/>
            </w:pPr>
          </w:p>
        </w:tc>
      </w:tr>
      <w:tr w:rsidR="00C9166C" w14:paraId="23F666EB" w14:textId="77777777" w:rsidTr="00BE4D97">
        <w:trPr>
          <w:gridAfter w:val="1"/>
          <w:wAfter w:w="2805" w:type="dxa"/>
          <w:trHeight w:val="264"/>
        </w:trPr>
        <w:tc>
          <w:tcPr>
            <w:tcW w:w="993" w:type="dxa"/>
            <w:vAlign w:val="center"/>
          </w:tcPr>
          <w:p w14:paraId="4E7ACB80" w14:textId="6EB89C35" w:rsidR="00C9166C" w:rsidRPr="00BE4D97" w:rsidRDefault="009B667F" w:rsidP="00EC4B8F">
            <w:pPr>
              <w:pBdr>
                <w:top w:val="nil"/>
                <w:left w:val="nil"/>
                <w:bottom w:val="nil"/>
                <w:right w:val="nil"/>
                <w:between w:val="nil"/>
              </w:pBdr>
              <w:spacing w:before="60" w:after="60"/>
              <w:ind w:left="360" w:hanging="360"/>
              <w:jc w:val="center"/>
              <w:rPr>
                <w:color w:val="000000"/>
              </w:rPr>
            </w:pPr>
            <w:r w:rsidRPr="00BE4D97">
              <w:rPr>
                <w:color w:val="000000"/>
              </w:rPr>
              <w:t>3.3.8.</w:t>
            </w:r>
          </w:p>
        </w:tc>
        <w:tc>
          <w:tcPr>
            <w:tcW w:w="9432" w:type="dxa"/>
          </w:tcPr>
          <w:p w14:paraId="57DDD2A7" w14:textId="2B5ADC25" w:rsidR="00C9166C" w:rsidRPr="00BE4D97" w:rsidRDefault="00C9166C" w:rsidP="00EC4B8F">
            <w:pPr>
              <w:spacing w:before="60" w:after="60"/>
              <w:ind w:firstLine="0"/>
              <w:jc w:val="both"/>
            </w:pPr>
            <w:r w:rsidRPr="00BE4D97">
              <w:rPr>
                <w:color w:val="000000"/>
              </w:rPr>
              <w:t xml:space="preserve">Aukšto slėgio žarna turi būti užvyniojama ant ritės, talpinančios ne mažiau kaip </w:t>
            </w:r>
            <w:r w:rsidR="00590122" w:rsidRPr="00BE4D97">
              <w:rPr>
                <w:color w:val="000000"/>
              </w:rPr>
              <w:t>220</w:t>
            </w:r>
            <w:r w:rsidRPr="00BE4D97">
              <w:rPr>
                <w:color w:val="000000"/>
              </w:rPr>
              <w:t xml:space="preserve"> m DN</w:t>
            </w:r>
            <w:r w:rsidR="00590122" w:rsidRPr="00BE4D97">
              <w:rPr>
                <w:color w:val="000000"/>
              </w:rPr>
              <w:t>32</w:t>
            </w:r>
            <w:r w:rsidRPr="00BE4D97">
              <w:rPr>
                <w:color w:val="000000"/>
              </w:rPr>
              <w:t xml:space="preserve">, su hidrauline pavara, reguliuojant būgno žarnos apsisukimo greitį išvyniojant ir suvyniojant žarną. Turi būti </w:t>
            </w:r>
            <w:r w:rsidRPr="00BE4D97">
              <w:t>automatinė žarnos kreipiančioji tolygiam aukšto slėgio žarnos vyniojimui ir sudėjimui.</w:t>
            </w:r>
          </w:p>
        </w:tc>
        <w:tc>
          <w:tcPr>
            <w:tcW w:w="2334" w:type="dxa"/>
          </w:tcPr>
          <w:p w14:paraId="73E732BF" w14:textId="68E2C898" w:rsidR="00C9166C" w:rsidRDefault="00C9166C" w:rsidP="00EC4B8F">
            <w:pPr>
              <w:spacing w:before="60" w:after="60"/>
              <w:ind w:firstLine="0"/>
            </w:pPr>
          </w:p>
        </w:tc>
        <w:tc>
          <w:tcPr>
            <w:tcW w:w="2631" w:type="dxa"/>
          </w:tcPr>
          <w:p w14:paraId="0792C0AD" w14:textId="77777777" w:rsidR="00C9166C" w:rsidRDefault="00C9166C" w:rsidP="00EC4B8F">
            <w:pPr>
              <w:spacing w:before="60" w:after="60"/>
              <w:ind w:firstLine="0"/>
            </w:pPr>
          </w:p>
        </w:tc>
      </w:tr>
      <w:tr w:rsidR="00C9166C" w14:paraId="05C115B1" w14:textId="77777777" w:rsidTr="00BE4D97">
        <w:trPr>
          <w:gridAfter w:val="1"/>
          <w:wAfter w:w="2805" w:type="dxa"/>
          <w:trHeight w:val="264"/>
        </w:trPr>
        <w:tc>
          <w:tcPr>
            <w:tcW w:w="993" w:type="dxa"/>
            <w:vAlign w:val="center"/>
          </w:tcPr>
          <w:p w14:paraId="3ED71672" w14:textId="1CE0FB24" w:rsidR="00C9166C" w:rsidRPr="00BE4D97" w:rsidRDefault="009B667F" w:rsidP="00EC4B8F">
            <w:pPr>
              <w:pBdr>
                <w:top w:val="nil"/>
                <w:left w:val="nil"/>
                <w:bottom w:val="nil"/>
                <w:right w:val="nil"/>
                <w:between w:val="nil"/>
              </w:pBdr>
              <w:spacing w:before="60" w:after="60"/>
              <w:ind w:left="360" w:hanging="360"/>
              <w:jc w:val="center"/>
              <w:rPr>
                <w:color w:val="000000"/>
              </w:rPr>
            </w:pPr>
            <w:r w:rsidRPr="00BE4D97">
              <w:rPr>
                <w:color w:val="000000"/>
              </w:rPr>
              <w:t>3.3.9.</w:t>
            </w:r>
          </w:p>
        </w:tc>
        <w:tc>
          <w:tcPr>
            <w:tcW w:w="9432" w:type="dxa"/>
          </w:tcPr>
          <w:p w14:paraId="5C84DB6B" w14:textId="77777777" w:rsidR="00C9166C" w:rsidRPr="00BE4D97" w:rsidRDefault="00C9166C" w:rsidP="00EC4B8F">
            <w:pPr>
              <w:spacing w:before="60" w:after="60"/>
              <w:ind w:firstLine="0"/>
              <w:jc w:val="both"/>
            </w:pPr>
            <w:r w:rsidRPr="00BE4D97">
              <w:rPr>
                <w:color w:val="000000"/>
              </w:rPr>
              <w:t>Aukšto slėgio žarna plovimo metu turi būti suvyniojama ir išvyniojama iš valdymo pulto.</w:t>
            </w:r>
          </w:p>
        </w:tc>
        <w:tc>
          <w:tcPr>
            <w:tcW w:w="2334" w:type="dxa"/>
          </w:tcPr>
          <w:p w14:paraId="6FE28710" w14:textId="77777777" w:rsidR="00C9166C" w:rsidRDefault="00C9166C" w:rsidP="00EC4B8F">
            <w:pPr>
              <w:spacing w:before="60" w:after="60"/>
              <w:ind w:firstLine="0"/>
            </w:pPr>
          </w:p>
        </w:tc>
        <w:tc>
          <w:tcPr>
            <w:tcW w:w="2631" w:type="dxa"/>
          </w:tcPr>
          <w:p w14:paraId="60645FEE" w14:textId="77777777" w:rsidR="00C9166C" w:rsidRDefault="00C9166C" w:rsidP="00EC4B8F">
            <w:pPr>
              <w:spacing w:before="60" w:after="60"/>
              <w:ind w:firstLine="0"/>
            </w:pPr>
          </w:p>
        </w:tc>
      </w:tr>
      <w:tr w:rsidR="00C9166C" w14:paraId="082C6C6D" w14:textId="77777777" w:rsidTr="00BE4D97">
        <w:trPr>
          <w:trHeight w:val="264"/>
        </w:trPr>
        <w:tc>
          <w:tcPr>
            <w:tcW w:w="993" w:type="dxa"/>
            <w:vAlign w:val="center"/>
          </w:tcPr>
          <w:p w14:paraId="5B69CDD0" w14:textId="7F17E2F2" w:rsidR="00C9166C" w:rsidRPr="00BE4D97" w:rsidRDefault="009B667F" w:rsidP="00EC4B8F">
            <w:pPr>
              <w:pBdr>
                <w:top w:val="nil"/>
                <w:left w:val="nil"/>
                <w:bottom w:val="nil"/>
                <w:right w:val="nil"/>
                <w:between w:val="nil"/>
              </w:pBdr>
              <w:spacing w:before="60" w:after="60"/>
              <w:ind w:left="360" w:hanging="360"/>
              <w:jc w:val="center"/>
              <w:rPr>
                <w:color w:val="000000"/>
              </w:rPr>
            </w:pPr>
            <w:r w:rsidRPr="00BE4D97">
              <w:rPr>
                <w:color w:val="000000"/>
              </w:rPr>
              <w:t>3.3.10.</w:t>
            </w:r>
          </w:p>
        </w:tc>
        <w:tc>
          <w:tcPr>
            <w:tcW w:w="9432" w:type="dxa"/>
          </w:tcPr>
          <w:p w14:paraId="05098C58" w14:textId="77777777" w:rsidR="00C9166C" w:rsidRPr="00BE4D97" w:rsidRDefault="00C9166C" w:rsidP="00EC4B8F">
            <w:pPr>
              <w:spacing w:before="60" w:after="60"/>
              <w:ind w:firstLine="0"/>
              <w:jc w:val="both"/>
              <w:rPr>
                <w:color w:val="000000"/>
              </w:rPr>
            </w:pPr>
            <w:r w:rsidRPr="00BE4D97">
              <w:t xml:space="preserve">Pagrindinės plovimo žarnos </w:t>
            </w:r>
            <w:r w:rsidRPr="00BE4D97">
              <w:rPr>
                <w:color w:val="000000"/>
              </w:rPr>
              <w:t>plovimo slėgis turi būti reguliuojamas, sistema turi automatiškai palaikyti norimą (užduotą) plovimo slėgį.</w:t>
            </w:r>
          </w:p>
        </w:tc>
        <w:tc>
          <w:tcPr>
            <w:tcW w:w="2334" w:type="dxa"/>
          </w:tcPr>
          <w:p w14:paraId="5A59AF09" w14:textId="77777777" w:rsidR="00C9166C" w:rsidRDefault="00C9166C" w:rsidP="00EC4B8F">
            <w:pPr>
              <w:spacing w:before="60" w:after="60"/>
              <w:ind w:firstLine="0"/>
            </w:pPr>
          </w:p>
        </w:tc>
        <w:tc>
          <w:tcPr>
            <w:tcW w:w="2631" w:type="dxa"/>
          </w:tcPr>
          <w:p w14:paraId="3D9CC669" w14:textId="77777777" w:rsidR="00C9166C" w:rsidRDefault="00C9166C" w:rsidP="00EC4B8F">
            <w:pPr>
              <w:spacing w:before="60" w:after="60"/>
              <w:ind w:firstLine="0"/>
            </w:pPr>
          </w:p>
        </w:tc>
        <w:tc>
          <w:tcPr>
            <w:tcW w:w="2805" w:type="dxa"/>
          </w:tcPr>
          <w:p w14:paraId="42747154" w14:textId="77777777" w:rsidR="00C9166C" w:rsidRDefault="00C9166C" w:rsidP="00EC4B8F"/>
        </w:tc>
      </w:tr>
      <w:tr w:rsidR="00C9166C" w14:paraId="19FD7319" w14:textId="77777777" w:rsidTr="00BE4D97">
        <w:trPr>
          <w:trHeight w:val="264"/>
        </w:trPr>
        <w:tc>
          <w:tcPr>
            <w:tcW w:w="993" w:type="dxa"/>
            <w:vAlign w:val="center"/>
          </w:tcPr>
          <w:p w14:paraId="2B483AF6" w14:textId="2FFB75B2" w:rsidR="00C9166C" w:rsidRPr="00BE4D97" w:rsidRDefault="009B667F" w:rsidP="00EC4B8F">
            <w:pPr>
              <w:pBdr>
                <w:top w:val="nil"/>
                <w:left w:val="nil"/>
                <w:bottom w:val="nil"/>
                <w:right w:val="nil"/>
                <w:between w:val="nil"/>
              </w:pBdr>
              <w:spacing w:before="60" w:after="60"/>
              <w:ind w:left="360" w:hanging="360"/>
              <w:jc w:val="center"/>
              <w:rPr>
                <w:color w:val="000000"/>
              </w:rPr>
            </w:pPr>
            <w:r w:rsidRPr="00BE4D97">
              <w:rPr>
                <w:color w:val="000000"/>
              </w:rPr>
              <w:t>3.3.11.</w:t>
            </w:r>
          </w:p>
        </w:tc>
        <w:tc>
          <w:tcPr>
            <w:tcW w:w="9432" w:type="dxa"/>
          </w:tcPr>
          <w:p w14:paraId="0D0AAD09" w14:textId="77777777" w:rsidR="00C9166C" w:rsidRPr="00BE4D97" w:rsidRDefault="00C9166C" w:rsidP="00EC4B8F">
            <w:pPr>
              <w:spacing w:before="60" w:after="60"/>
              <w:ind w:firstLine="0"/>
              <w:jc w:val="both"/>
              <w:rPr>
                <w:color w:val="000000"/>
              </w:rPr>
            </w:pPr>
            <w:r w:rsidRPr="00BE4D97">
              <w:t>Pagrindinės plovimo žarnos vandens kiekis plovimo metu turi būti reguliuojamas, sistema turi automatiškai palaikyti norimą (užduotą) vandens kiekį.</w:t>
            </w:r>
          </w:p>
        </w:tc>
        <w:tc>
          <w:tcPr>
            <w:tcW w:w="2334" w:type="dxa"/>
          </w:tcPr>
          <w:p w14:paraId="6D9CF88D" w14:textId="77777777" w:rsidR="00C9166C" w:rsidRDefault="00C9166C" w:rsidP="00EC4B8F">
            <w:pPr>
              <w:spacing w:before="60" w:after="60"/>
              <w:ind w:firstLine="0"/>
            </w:pPr>
          </w:p>
        </w:tc>
        <w:tc>
          <w:tcPr>
            <w:tcW w:w="2631" w:type="dxa"/>
          </w:tcPr>
          <w:p w14:paraId="39F82199" w14:textId="77777777" w:rsidR="00C9166C" w:rsidRDefault="00C9166C" w:rsidP="00EC4B8F">
            <w:pPr>
              <w:spacing w:before="60" w:after="60"/>
              <w:ind w:firstLine="0"/>
            </w:pPr>
          </w:p>
        </w:tc>
        <w:tc>
          <w:tcPr>
            <w:tcW w:w="2805" w:type="dxa"/>
          </w:tcPr>
          <w:p w14:paraId="7F2DC577" w14:textId="77777777" w:rsidR="00C9166C" w:rsidRDefault="00C9166C" w:rsidP="00EC4B8F"/>
        </w:tc>
      </w:tr>
      <w:tr w:rsidR="00C9166C" w14:paraId="052A1331" w14:textId="77777777" w:rsidTr="00BE4D97">
        <w:trPr>
          <w:trHeight w:val="264"/>
        </w:trPr>
        <w:tc>
          <w:tcPr>
            <w:tcW w:w="993" w:type="dxa"/>
            <w:vAlign w:val="center"/>
          </w:tcPr>
          <w:p w14:paraId="2B354C24" w14:textId="49893406" w:rsidR="00C9166C" w:rsidRPr="00BE4D97" w:rsidRDefault="009B667F" w:rsidP="00EC4B8F">
            <w:pPr>
              <w:pBdr>
                <w:top w:val="nil"/>
                <w:left w:val="nil"/>
                <w:bottom w:val="nil"/>
                <w:right w:val="nil"/>
                <w:between w:val="nil"/>
              </w:pBdr>
              <w:spacing w:before="60" w:after="60"/>
              <w:ind w:left="360" w:hanging="360"/>
              <w:jc w:val="center"/>
              <w:rPr>
                <w:color w:val="000000"/>
              </w:rPr>
            </w:pPr>
            <w:r w:rsidRPr="00BE4D97">
              <w:rPr>
                <w:color w:val="000000"/>
              </w:rPr>
              <w:t>3.3.12.</w:t>
            </w:r>
          </w:p>
        </w:tc>
        <w:tc>
          <w:tcPr>
            <w:tcW w:w="9432" w:type="dxa"/>
          </w:tcPr>
          <w:p w14:paraId="36B6D48D" w14:textId="77777777" w:rsidR="00C9166C" w:rsidRPr="00BE4D97" w:rsidRDefault="00C9166C" w:rsidP="00EC4B8F">
            <w:pPr>
              <w:spacing w:before="60" w:after="60"/>
              <w:ind w:firstLine="0"/>
              <w:jc w:val="both"/>
              <w:rPr>
                <w:color w:val="000000"/>
              </w:rPr>
            </w:pPr>
            <w:r w:rsidRPr="00BE4D97">
              <w:rPr>
                <w:color w:val="000000"/>
              </w:rPr>
              <w:t xml:space="preserve">Pagrindinės plovimo žarnos pozicionavimo kreipiančiosios turi būti sumontuotos ant vakuuminės siurbimo žarnos strėlės. </w:t>
            </w:r>
          </w:p>
        </w:tc>
        <w:tc>
          <w:tcPr>
            <w:tcW w:w="2334" w:type="dxa"/>
          </w:tcPr>
          <w:p w14:paraId="1F04E60A" w14:textId="77777777" w:rsidR="00C9166C" w:rsidRDefault="00C9166C" w:rsidP="00EC4B8F">
            <w:pPr>
              <w:spacing w:before="60" w:after="60"/>
              <w:ind w:firstLine="0"/>
            </w:pPr>
          </w:p>
        </w:tc>
        <w:tc>
          <w:tcPr>
            <w:tcW w:w="2631" w:type="dxa"/>
          </w:tcPr>
          <w:p w14:paraId="19F9C5AF" w14:textId="77777777" w:rsidR="00C9166C" w:rsidRDefault="00C9166C" w:rsidP="00EC4B8F">
            <w:pPr>
              <w:spacing w:before="60" w:after="60"/>
              <w:ind w:firstLine="0"/>
            </w:pPr>
          </w:p>
        </w:tc>
        <w:tc>
          <w:tcPr>
            <w:tcW w:w="2805" w:type="dxa"/>
          </w:tcPr>
          <w:p w14:paraId="1E2178F5" w14:textId="77777777" w:rsidR="00C9166C" w:rsidRDefault="00C9166C" w:rsidP="00EC4B8F"/>
        </w:tc>
      </w:tr>
      <w:tr w:rsidR="00C9166C" w14:paraId="6CDACC47" w14:textId="77777777" w:rsidTr="00BE4D97">
        <w:trPr>
          <w:gridAfter w:val="1"/>
          <w:wAfter w:w="2805" w:type="dxa"/>
          <w:trHeight w:val="264"/>
        </w:trPr>
        <w:tc>
          <w:tcPr>
            <w:tcW w:w="993" w:type="dxa"/>
            <w:vAlign w:val="center"/>
          </w:tcPr>
          <w:p w14:paraId="3A2EFD84" w14:textId="41DD2B90" w:rsidR="00C9166C" w:rsidRPr="00BE4D97" w:rsidRDefault="009B667F" w:rsidP="00EC4B8F">
            <w:pPr>
              <w:pBdr>
                <w:top w:val="nil"/>
                <w:left w:val="nil"/>
                <w:bottom w:val="nil"/>
                <w:right w:val="nil"/>
                <w:between w:val="nil"/>
              </w:pBdr>
              <w:spacing w:before="60" w:after="60"/>
              <w:ind w:left="360" w:hanging="360"/>
              <w:jc w:val="center"/>
              <w:rPr>
                <w:color w:val="000000"/>
              </w:rPr>
            </w:pPr>
            <w:r w:rsidRPr="00BE4D97">
              <w:rPr>
                <w:color w:val="000000"/>
              </w:rPr>
              <w:t>3.3.13.</w:t>
            </w:r>
          </w:p>
        </w:tc>
        <w:tc>
          <w:tcPr>
            <w:tcW w:w="9432" w:type="dxa"/>
          </w:tcPr>
          <w:p w14:paraId="37C08C11" w14:textId="77777777" w:rsidR="00C9166C" w:rsidRPr="00BE4D97" w:rsidRDefault="00C9166C" w:rsidP="00EC4B8F">
            <w:pPr>
              <w:spacing w:before="60" w:after="60"/>
              <w:ind w:firstLine="0"/>
              <w:jc w:val="both"/>
            </w:pPr>
            <w:r w:rsidRPr="00BE4D97">
              <w:t>Pagrindinė aukšto slėgio žarna į darbo zoną turi būti paduodama kartu su siurbimo žarna per strėlę, taip pat ir esant prailgintai strėlei.</w:t>
            </w:r>
          </w:p>
          <w:p w14:paraId="70CA3D37" w14:textId="77777777" w:rsidR="00C9166C" w:rsidRPr="00BE4D97" w:rsidRDefault="00C9166C" w:rsidP="00EC4B8F">
            <w:pPr>
              <w:spacing w:before="60" w:after="60"/>
              <w:ind w:firstLine="0"/>
              <w:jc w:val="both"/>
              <w:rPr>
                <w:color w:val="000000"/>
              </w:rPr>
            </w:pPr>
            <w:r w:rsidRPr="00BE4D97">
              <w:rPr>
                <w:color w:val="000000"/>
              </w:rPr>
              <w:t>Strėlė pasukama ne mažesniu kaip 180</w:t>
            </w:r>
            <w:r w:rsidRPr="00BE4D97">
              <w:rPr>
                <w:color w:val="000000"/>
                <w:vertAlign w:val="superscript"/>
              </w:rPr>
              <w:t>o</w:t>
            </w:r>
            <w:r w:rsidRPr="00BE4D97">
              <w:rPr>
                <w:color w:val="000000"/>
              </w:rPr>
              <w:t xml:space="preserve"> kampu hidrauliniu arba lygiaverčiu (bet ne rankiniu) būdu.</w:t>
            </w:r>
          </w:p>
          <w:p w14:paraId="199B6D68" w14:textId="77777777" w:rsidR="00C9166C" w:rsidRPr="00BE4D97" w:rsidRDefault="00C9166C" w:rsidP="00EC4B8F">
            <w:pPr>
              <w:spacing w:before="60" w:after="60"/>
              <w:ind w:firstLine="0"/>
              <w:jc w:val="both"/>
            </w:pPr>
            <w:r w:rsidRPr="00BE4D97">
              <w:rPr>
                <w:color w:val="000000"/>
              </w:rPr>
              <w:t>Pateikti strėlės brėžinį.</w:t>
            </w:r>
          </w:p>
        </w:tc>
        <w:tc>
          <w:tcPr>
            <w:tcW w:w="2334" w:type="dxa"/>
          </w:tcPr>
          <w:p w14:paraId="7AC0DD29" w14:textId="77777777" w:rsidR="00C9166C" w:rsidRDefault="00C9166C" w:rsidP="00EC4B8F">
            <w:pPr>
              <w:spacing w:before="60" w:after="60"/>
              <w:ind w:firstLine="0"/>
            </w:pPr>
          </w:p>
        </w:tc>
        <w:tc>
          <w:tcPr>
            <w:tcW w:w="2631" w:type="dxa"/>
          </w:tcPr>
          <w:p w14:paraId="53F15871" w14:textId="77777777" w:rsidR="00C9166C" w:rsidRDefault="00C9166C" w:rsidP="00EC4B8F">
            <w:pPr>
              <w:spacing w:before="60" w:after="60"/>
              <w:ind w:firstLine="0"/>
            </w:pPr>
          </w:p>
        </w:tc>
      </w:tr>
      <w:tr w:rsidR="00C9166C" w14:paraId="4BD05258" w14:textId="77777777" w:rsidTr="00BE4D97">
        <w:trPr>
          <w:gridAfter w:val="1"/>
          <w:wAfter w:w="2805" w:type="dxa"/>
          <w:trHeight w:val="264"/>
        </w:trPr>
        <w:tc>
          <w:tcPr>
            <w:tcW w:w="993" w:type="dxa"/>
            <w:vAlign w:val="center"/>
          </w:tcPr>
          <w:p w14:paraId="20DBA8D8" w14:textId="6206DABF" w:rsidR="00C9166C" w:rsidRPr="00BE4D97" w:rsidRDefault="009B667F" w:rsidP="00EC4B8F">
            <w:pPr>
              <w:pBdr>
                <w:top w:val="nil"/>
                <w:left w:val="nil"/>
                <w:bottom w:val="nil"/>
                <w:right w:val="nil"/>
                <w:between w:val="nil"/>
              </w:pBdr>
              <w:spacing w:before="60" w:after="60"/>
              <w:ind w:left="360" w:hanging="360"/>
              <w:jc w:val="center"/>
              <w:rPr>
                <w:color w:val="000000"/>
              </w:rPr>
            </w:pPr>
            <w:r w:rsidRPr="00BE4D97">
              <w:rPr>
                <w:color w:val="000000"/>
              </w:rPr>
              <w:t>3.3.14</w:t>
            </w:r>
          </w:p>
        </w:tc>
        <w:tc>
          <w:tcPr>
            <w:tcW w:w="9432" w:type="dxa"/>
          </w:tcPr>
          <w:p w14:paraId="25E9336C" w14:textId="77777777" w:rsidR="00C9166C" w:rsidRPr="00BE4D97" w:rsidRDefault="00C9166C" w:rsidP="00EC4B8F">
            <w:pPr>
              <w:spacing w:before="60" w:after="60"/>
              <w:ind w:firstLine="0"/>
              <w:jc w:val="both"/>
            </w:pPr>
            <w:r w:rsidRPr="00BE4D97">
              <w:rPr>
                <w:color w:val="000000"/>
              </w:rPr>
              <w:t>Turi būti išvyniojamos žarnos ilgio matuoklis su elektroniniu displėjumi bei turi būti galimybė nustatyti matuoklio pradinį atskaitos tašką esant bet kurioje žarnos išvyniojimo padėtyje.</w:t>
            </w:r>
          </w:p>
        </w:tc>
        <w:tc>
          <w:tcPr>
            <w:tcW w:w="2334" w:type="dxa"/>
          </w:tcPr>
          <w:p w14:paraId="7E667E9D" w14:textId="77777777" w:rsidR="00C9166C" w:rsidRDefault="00C9166C" w:rsidP="00EC4B8F">
            <w:pPr>
              <w:spacing w:before="60" w:after="60"/>
              <w:ind w:firstLine="0"/>
            </w:pPr>
          </w:p>
        </w:tc>
        <w:tc>
          <w:tcPr>
            <w:tcW w:w="2631" w:type="dxa"/>
          </w:tcPr>
          <w:p w14:paraId="3D1438B5" w14:textId="77777777" w:rsidR="00C9166C" w:rsidRDefault="00C9166C" w:rsidP="00EC4B8F">
            <w:pPr>
              <w:spacing w:before="60" w:after="60"/>
              <w:ind w:firstLine="0"/>
            </w:pPr>
          </w:p>
        </w:tc>
      </w:tr>
      <w:tr w:rsidR="00C9166C" w14:paraId="6A71BBC9" w14:textId="77777777" w:rsidTr="00BE4D97">
        <w:trPr>
          <w:gridAfter w:val="1"/>
          <w:wAfter w:w="2805" w:type="dxa"/>
          <w:trHeight w:val="264"/>
        </w:trPr>
        <w:tc>
          <w:tcPr>
            <w:tcW w:w="993" w:type="dxa"/>
            <w:vAlign w:val="center"/>
          </w:tcPr>
          <w:p w14:paraId="11F3C49A" w14:textId="5BC3ECDA" w:rsidR="00C9166C" w:rsidRPr="00BE4D97" w:rsidRDefault="009B667F" w:rsidP="00EC4B8F">
            <w:pPr>
              <w:pBdr>
                <w:top w:val="nil"/>
                <w:left w:val="nil"/>
                <w:bottom w:val="nil"/>
                <w:right w:val="nil"/>
                <w:between w:val="nil"/>
              </w:pBdr>
              <w:spacing w:before="60" w:after="60"/>
              <w:ind w:left="360" w:hanging="360"/>
              <w:jc w:val="center"/>
              <w:rPr>
                <w:color w:val="000000"/>
              </w:rPr>
            </w:pPr>
            <w:r w:rsidRPr="00BE4D97">
              <w:rPr>
                <w:color w:val="000000"/>
              </w:rPr>
              <w:lastRenderedPageBreak/>
              <w:t>3.3.15.</w:t>
            </w:r>
          </w:p>
        </w:tc>
        <w:tc>
          <w:tcPr>
            <w:tcW w:w="9432" w:type="dxa"/>
          </w:tcPr>
          <w:p w14:paraId="4FC9F820" w14:textId="77777777" w:rsidR="00C9166C" w:rsidRPr="00BE4D97" w:rsidRDefault="00C9166C" w:rsidP="00EC4B8F">
            <w:pPr>
              <w:spacing w:before="60" w:after="60"/>
              <w:ind w:firstLine="0"/>
              <w:jc w:val="both"/>
            </w:pPr>
            <w:r w:rsidRPr="00BE4D97">
              <w:t xml:space="preserve">Turi būti galimybė valdymo pulte nustatyti ir užfiksuoti pastovų žarnos išvyniojimo ir suvyniojimo greitį. Galimybė didinti, mažinti vyniojimo greitį. </w:t>
            </w:r>
          </w:p>
        </w:tc>
        <w:tc>
          <w:tcPr>
            <w:tcW w:w="2334" w:type="dxa"/>
          </w:tcPr>
          <w:p w14:paraId="1240B59A" w14:textId="77777777" w:rsidR="00C9166C" w:rsidRDefault="00C9166C" w:rsidP="00EC4B8F">
            <w:pPr>
              <w:spacing w:before="60" w:after="60"/>
              <w:ind w:firstLine="0"/>
            </w:pPr>
          </w:p>
        </w:tc>
        <w:tc>
          <w:tcPr>
            <w:tcW w:w="2631" w:type="dxa"/>
          </w:tcPr>
          <w:p w14:paraId="57837D7B" w14:textId="77777777" w:rsidR="00C9166C" w:rsidRDefault="00C9166C" w:rsidP="00EC4B8F">
            <w:pPr>
              <w:spacing w:before="60" w:after="60"/>
              <w:ind w:firstLine="0"/>
            </w:pPr>
          </w:p>
        </w:tc>
      </w:tr>
      <w:tr w:rsidR="00C9166C" w14:paraId="54CC641D" w14:textId="77777777" w:rsidTr="00BE4D97">
        <w:trPr>
          <w:gridAfter w:val="1"/>
          <w:wAfter w:w="2805" w:type="dxa"/>
          <w:trHeight w:val="264"/>
        </w:trPr>
        <w:tc>
          <w:tcPr>
            <w:tcW w:w="993" w:type="dxa"/>
            <w:vAlign w:val="center"/>
          </w:tcPr>
          <w:p w14:paraId="283E01A3" w14:textId="47FC50B5" w:rsidR="00C9166C" w:rsidRPr="00BE4D97" w:rsidRDefault="009B667F" w:rsidP="00EC4B8F">
            <w:pPr>
              <w:pBdr>
                <w:top w:val="nil"/>
                <w:left w:val="nil"/>
                <w:bottom w:val="nil"/>
                <w:right w:val="nil"/>
                <w:between w:val="nil"/>
              </w:pBdr>
              <w:spacing w:before="60" w:after="60"/>
              <w:ind w:left="360" w:hanging="360"/>
              <w:jc w:val="center"/>
              <w:rPr>
                <w:color w:val="000000"/>
              </w:rPr>
            </w:pPr>
            <w:r w:rsidRPr="00BE4D97">
              <w:rPr>
                <w:color w:val="000000"/>
              </w:rPr>
              <w:t>3.3.16.</w:t>
            </w:r>
          </w:p>
        </w:tc>
        <w:tc>
          <w:tcPr>
            <w:tcW w:w="9432" w:type="dxa"/>
          </w:tcPr>
          <w:p w14:paraId="6DD1881A" w14:textId="338921AE" w:rsidR="00C9166C" w:rsidRPr="00BE4D97" w:rsidRDefault="00C9166C" w:rsidP="00EC4B8F">
            <w:pPr>
              <w:spacing w:before="60" w:after="60"/>
              <w:ind w:firstLine="0"/>
              <w:jc w:val="both"/>
            </w:pPr>
            <w:r w:rsidRPr="00BE4D97">
              <w:t>Siurbimo žarnos strėlės gale turi būti numatytas aukšto slėgio žarnos apsaugos nuo sugadinimo į / iš šulinių ir vamzdžių briaunas įleidimo / iškėlimo ir prilaikymo mechanizmas vamzdynų plovimo metu. Ne mažiau kaip 1</w:t>
            </w:r>
            <w:r w:rsidR="001B365B" w:rsidRPr="00BE4D97">
              <w:t>5</w:t>
            </w:r>
            <w:r w:rsidRPr="00BE4D97">
              <w:t xml:space="preserve"> m</w:t>
            </w:r>
            <w:r w:rsidR="003050E7" w:rsidRPr="00BE4D97">
              <w:t xml:space="preserve"> ilgio</w:t>
            </w:r>
            <w:r w:rsidRPr="00BE4D97">
              <w:t xml:space="preserve"> lynas, su automatiniu suvyniojimo mechanizmu.</w:t>
            </w:r>
          </w:p>
        </w:tc>
        <w:tc>
          <w:tcPr>
            <w:tcW w:w="2334" w:type="dxa"/>
          </w:tcPr>
          <w:p w14:paraId="791E9B65" w14:textId="457FA698" w:rsidR="00C9166C" w:rsidRDefault="00C9166C" w:rsidP="00EC4B8F">
            <w:pPr>
              <w:spacing w:before="60" w:after="60"/>
              <w:ind w:firstLine="0"/>
            </w:pPr>
          </w:p>
          <w:p w14:paraId="1A5F4F00" w14:textId="3C0B3FC0" w:rsidR="00241DE3" w:rsidRDefault="00241DE3" w:rsidP="00EC4B8F">
            <w:pPr>
              <w:spacing w:before="60" w:after="60"/>
              <w:ind w:firstLine="0"/>
            </w:pPr>
          </w:p>
        </w:tc>
        <w:tc>
          <w:tcPr>
            <w:tcW w:w="2631" w:type="dxa"/>
          </w:tcPr>
          <w:p w14:paraId="556668B9" w14:textId="77777777" w:rsidR="00C9166C" w:rsidRDefault="00C9166C" w:rsidP="00EC4B8F">
            <w:pPr>
              <w:spacing w:before="60" w:after="60"/>
              <w:ind w:firstLine="0"/>
            </w:pPr>
          </w:p>
        </w:tc>
      </w:tr>
      <w:tr w:rsidR="00C9166C" w14:paraId="4B351516" w14:textId="77777777" w:rsidTr="00BE4D97">
        <w:trPr>
          <w:gridAfter w:val="1"/>
          <w:wAfter w:w="2805" w:type="dxa"/>
          <w:trHeight w:val="264"/>
        </w:trPr>
        <w:tc>
          <w:tcPr>
            <w:tcW w:w="993" w:type="dxa"/>
            <w:vAlign w:val="center"/>
          </w:tcPr>
          <w:p w14:paraId="40297D62" w14:textId="786C2096" w:rsidR="00C9166C" w:rsidRPr="00BE4D97" w:rsidRDefault="009B667F" w:rsidP="00EC4B8F">
            <w:pPr>
              <w:pBdr>
                <w:top w:val="nil"/>
                <w:left w:val="nil"/>
                <w:bottom w:val="nil"/>
                <w:right w:val="nil"/>
                <w:between w:val="nil"/>
              </w:pBdr>
              <w:spacing w:before="60" w:after="60"/>
              <w:ind w:left="360" w:hanging="360"/>
              <w:jc w:val="center"/>
              <w:rPr>
                <w:color w:val="000000"/>
              </w:rPr>
            </w:pPr>
            <w:r w:rsidRPr="00BE4D97">
              <w:rPr>
                <w:color w:val="000000"/>
              </w:rPr>
              <w:t>3.3.17.</w:t>
            </w:r>
          </w:p>
        </w:tc>
        <w:tc>
          <w:tcPr>
            <w:tcW w:w="9432" w:type="dxa"/>
          </w:tcPr>
          <w:p w14:paraId="12BBF212" w14:textId="11578497" w:rsidR="00C9166C" w:rsidRPr="00BE4D97" w:rsidRDefault="00C9166C" w:rsidP="00EC4B8F">
            <w:pPr>
              <w:spacing w:before="60" w:after="60"/>
              <w:ind w:firstLine="0"/>
              <w:jc w:val="both"/>
            </w:pPr>
            <w:r w:rsidRPr="00BE4D97">
              <w:t xml:space="preserve">Turi būti atskira </w:t>
            </w:r>
            <w:r w:rsidR="000F26D9" w:rsidRPr="00BE4D97">
              <w:t xml:space="preserve">cinkuota arba nerūdijančio plieno </w:t>
            </w:r>
            <w:r w:rsidRPr="00BE4D97">
              <w:t xml:space="preserve">ritė su aukšto slėgio plovimo žarna, kurios diametras ne mažesnis kaip DN13, ilgis – ne mažesnis kaip </w:t>
            </w:r>
            <w:r w:rsidR="00D164A0" w:rsidRPr="00BE4D97">
              <w:t>8</w:t>
            </w:r>
            <w:r w:rsidR="00D60752" w:rsidRPr="00BE4D97">
              <w:t>0</w:t>
            </w:r>
            <w:r w:rsidRPr="00BE4D97">
              <w:t xml:space="preserve"> m. </w:t>
            </w:r>
            <w:r w:rsidR="00BE17CD" w:rsidRPr="00BE4D97">
              <w:rPr>
                <w:color w:val="000000"/>
              </w:rPr>
              <w:t>Komplektuojama</w:t>
            </w:r>
            <w:r w:rsidRPr="00BE4D97">
              <w:rPr>
                <w:color w:val="000000"/>
              </w:rPr>
              <w:t xml:space="preserve"> hidrauline pavara, reguliuojant būgno žarnos apsisukimo greitį išvyniojant ir suvyniojant žarną. Turi būti </w:t>
            </w:r>
            <w:r w:rsidRPr="00BE4D97">
              <w:t>automatinė žarnos kreipiančioji tolygiam aukšto slėgio žarnos vyniojimui ir sudėjimui.</w:t>
            </w:r>
          </w:p>
          <w:p w14:paraId="4F424B5E" w14:textId="7FA65716" w:rsidR="00C9166C" w:rsidRPr="00BE4D97" w:rsidRDefault="00C9166C" w:rsidP="00EC4B8F">
            <w:pPr>
              <w:spacing w:before="60" w:after="60"/>
              <w:ind w:firstLine="0"/>
              <w:jc w:val="both"/>
            </w:pPr>
            <w:r w:rsidRPr="00BE4D97">
              <w:t xml:space="preserve">Žarna su dviem tekstiliniais kordais. Žarna turi atlaikyti sistemos maksimalų darbinį slėgį </w:t>
            </w:r>
            <w:r w:rsidR="00066BCF" w:rsidRPr="00BE4D97">
              <w:t xml:space="preserve">bei būti </w:t>
            </w:r>
            <w:r w:rsidRPr="00BE4D97">
              <w:t xml:space="preserve"> tinkama darbui su purvinu vandeniu</w:t>
            </w:r>
            <w:r w:rsidR="005565EE" w:rsidRPr="00BE4D97">
              <w:t xml:space="preserve"> (su pasiūlymu turi būti pateikta žarnos techninė specifikacija, nurodant žarnos gamintoją ir modelį).</w:t>
            </w:r>
          </w:p>
          <w:p w14:paraId="3D524325" w14:textId="61B7C5DA" w:rsidR="00C9166C" w:rsidRPr="00BE4D97" w:rsidRDefault="00C9166C" w:rsidP="00EC4B8F">
            <w:pPr>
              <w:spacing w:before="60" w:after="60"/>
              <w:ind w:firstLine="0"/>
              <w:jc w:val="both"/>
            </w:pPr>
            <w:r w:rsidRPr="00BE4D97">
              <w:t xml:space="preserve">Galimybė prijungti kartu komplektuojamą plovimo pistoletą. Plovimo pistoletas turi </w:t>
            </w:r>
            <w:r w:rsidR="009E6BF3" w:rsidRPr="00BE4D97">
              <w:t>turėti galimybę</w:t>
            </w:r>
            <w:r w:rsidRPr="00BE4D97">
              <w:t xml:space="preserve"> su reguliuo</w:t>
            </w:r>
            <w:r w:rsidR="009E6BF3" w:rsidRPr="00BE4D97">
              <w:t>ti</w:t>
            </w:r>
            <w:r w:rsidRPr="00BE4D97">
              <w:t xml:space="preserve"> plovimo srov</w:t>
            </w:r>
            <w:r w:rsidR="009E6BF3" w:rsidRPr="00BE4D97">
              <w:t>ės plotį</w:t>
            </w:r>
            <w:r w:rsidRPr="00BE4D97">
              <w:t>.</w:t>
            </w:r>
          </w:p>
        </w:tc>
        <w:tc>
          <w:tcPr>
            <w:tcW w:w="2334" w:type="dxa"/>
          </w:tcPr>
          <w:p w14:paraId="17E6AECC" w14:textId="7BBF1B54" w:rsidR="003E10E4" w:rsidRDefault="003E10E4" w:rsidP="00EC4B8F">
            <w:pPr>
              <w:spacing w:before="60" w:after="60"/>
              <w:ind w:firstLine="0"/>
            </w:pPr>
          </w:p>
        </w:tc>
        <w:tc>
          <w:tcPr>
            <w:tcW w:w="2631" w:type="dxa"/>
          </w:tcPr>
          <w:p w14:paraId="07CC7F1C" w14:textId="77777777" w:rsidR="00C9166C" w:rsidRDefault="00C9166C" w:rsidP="00EC4B8F">
            <w:pPr>
              <w:spacing w:before="60" w:after="60"/>
              <w:ind w:firstLine="0"/>
            </w:pPr>
          </w:p>
        </w:tc>
      </w:tr>
      <w:tr w:rsidR="00C9166C" w14:paraId="49461880" w14:textId="77777777" w:rsidTr="007C351A">
        <w:trPr>
          <w:gridAfter w:val="1"/>
          <w:wAfter w:w="2805" w:type="dxa"/>
          <w:trHeight w:val="264"/>
        </w:trPr>
        <w:tc>
          <w:tcPr>
            <w:tcW w:w="993" w:type="dxa"/>
            <w:vAlign w:val="center"/>
          </w:tcPr>
          <w:p w14:paraId="4E76C482" w14:textId="7796846B" w:rsidR="00C9166C" w:rsidRPr="00BE4D97" w:rsidRDefault="00425C5D" w:rsidP="00EC4B8F">
            <w:pPr>
              <w:pBdr>
                <w:top w:val="nil"/>
                <w:left w:val="nil"/>
                <w:bottom w:val="nil"/>
                <w:right w:val="nil"/>
                <w:between w:val="nil"/>
              </w:pBdr>
              <w:spacing w:before="60" w:after="60"/>
              <w:ind w:left="360" w:hanging="360"/>
              <w:jc w:val="center"/>
              <w:rPr>
                <w:color w:val="000000"/>
              </w:rPr>
            </w:pPr>
            <w:r w:rsidRPr="00BE4D97">
              <w:rPr>
                <w:color w:val="000000"/>
              </w:rPr>
              <w:t>3.4.</w:t>
            </w:r>
          </w:p>
        </w:tc>
        <w:tc>
          <w:tcPr>
            <w:tcW w:w="14397" w:type="dxa"/>
            <w:gridSpan w:val="3"/>
          </w:tcPr>
          <w:p w14:paraId="3D5D8F0F" w14:textId="77777777" w:rsidR="00C9166C" w:rsidRPr="00BE4D97" w:rsidRDefault="00C9166C" w:rsidP="00EC4B8F">
            <w:pPr>
              <w:spacing w:before="60" w:after="60"/>
              <w:ind w:firstLine="0"/>
            </w:pPr>
            <w:r w:rsidRPr="00BE4D97">
              <w:rPr>
                <w:b/>
                <w:color w:val="000000"/>
              </w:rPr>
              <w:t>Vakuuminė sistema</w:t>
            </w:r>
          </w:p>
        </w:tc>
      </w:tr>
      <w:tr w:rsidR="00C9166C" w14:paraId="61A44743" w14:textId="77777777" w:rsidTr="00BE4D97">
        <w:trPr>
          <w:gridAfter w:val="1"/>
          <w:wAfter w:w="2805" w:type="dxa"/>
          <w:trHeight w:val="264"/>
        </w:trPr>
        <w:tc>
          <w:tcPr>
            <w:tcW w:w="993" w:type="dxa"/>
            <w:vAlign w:val="center"/>
          </w:tcPr>
          <w:p w14:paraId="2126CF7A" w14:textId="477C9CDE" w:rsidR="00C9166C" w:rsidRPr="00BE4D97" w:rsidRDefault="00425C5D" w:rsidP="00EC4B8F">
            <w:pPr>
              <w:pBdr>
                <w:top w:val="nil"/>
                <w:left w:val="nil"/>
                <w:bottom w:val="nil"/>
                <w:right w:val="nil"/>
                <w:between w:val="nil"/>
              </w:pBdr>
              <w:spacing w:before="60" w:after="60"/>
              <w:ind w:left="360" w:hanging="360"/>
              <w:jc w:val="center"/>
              <w:rPr>
                <w:color w:val="000000"/>
              </w:rPr>
            </w:pPr>
            <w:r w:rsidRPr="00BE4D97">
              <w:rPr>
                <w:color w:val="000000"/>
              </w:rPr>
              <w:t>3.4.1.</w:t>
            </w:r>
          </w:p>
        </w:tc>
        <w:tc>
          <w:tcPr>
            <w:tcW w:w="9432" w:type="dxa"/>
          </w:tcPr>
          <w:p w14:paraId="68F24127" w14:textId="77777777" w:rsidR="00C9166C" w:rsidRPr="00BE4D97" w:rsidRDefault="00C9166C" w:rsidP="00EC4B8F">
            <w:pPr>
              <w:spacing w:before="60" w:after="60"/>
              <w:ind w:firstLine="0"/>
              <w:jc w:val="both"/>
            </w:pPr>
            <w:r w:rsidRPr="00BE4D97">
              <w:t xml:space="preserve">Vakuuminis siurblys gali būti įjungiamas nepriklausomai nuo esamų automobilio variklio sūkių arba siurblio įjungimo metu apsukos turi būti sumažinamos automatiškai. </w:t>
            </w:r>
          </w:p>
        </w:tc>
        <w:tc>
          <w:tcPr>
            <w:tcW w:w="2334" w:type="dxa"/>
          </w:tcPr>
          <w:p w14:paraId="30BA5A19" w14:textId="77777777" w:rsidR="00C9166C" w:rsidRDefault="00C9166C" w:rsidP="00EC4B8F">
            <w:pPr>
              <w:spacing w:before="60" w:after="60"/>
              <w:ind w:firstLine="0"/>
            </w:pPr>
          </w:p>
        </w:tc>
        <w:tc>
          <w:tcPr>
            <w:tcW w:w="2631" w:type="dxa"/>
          </w:tcPr>
          <w:p w14:paraId="781F3E41" w14:textId="77777777" w:rsidR="00C9166C" w:rsidRDefault="00C9166C" w:rsidP="00EC4B8F">
            <w:pPr>
              <w:spacing w:before="60" w:after="60"/>
              <w:ind w:firstLine="0"/>
            </w:pPr>
          </w:p>
        </w:tc>
      </w:tr>
      <w:tr w:rsidR="00C9166C" w14:paraId="164B1690" w14:textId="77777777" w:rsidTr="00BE4D97">
        <w:trPr>
          <w:gridAfter w:val="1"/>
          <w:wAfter w:w="2805" w:type="dxa"/>
          <w:trHeight w:val="264"/>
        </w:trPr>
        <w:tc>
          <w:tcPr>
            <w:tcW w:w="993" w:type="dxa"/>
            <w:vAlign w:val="center"/>
          </w:tcPr>
          <w:p w14:paraId="764EB4B8" w14:textId="1985990D" w:rsidR="00C9166C" w:rsidRPr="00BE4D97" w:rsidRDefault="00425C5D" w:rsidP="00EC4B8F">
            <w:pPr>
              <w:pBdr>
                <w:top w:val="nil"/>
                <w:left w:val="nil"/>
                <w:bottom w:val="nil"/>
                <w:right w:val="nil"/>
                <w:between w:val="nil"/>
              </w:pBdr>
              <w:spacing w:before="60" w:after="60"/>
              <w:ind w:left="360" w:hanging="360"/>
              <w:jc w:val="center"/>
              <w:rPr>
                <w:color w:val="000000"/>
              </w:rPr>
            </w:pPr>
            <w:r w:rsidRPr="00BE4D97">
              <w:rPr>
                <w:color w:val="000000"/>
              </w:rPr>
              <w:t>3.4.2.</w:t>
            </w:r>
          </w:p>
        </w:tc>
        <w:tc>
          <w:tcPr>
            <w:tcW w:w="9432" w:type="dxa"/>
          </w:tcPr>
          <w:p w14:paraId="4477FFD0" w14:textId="6DCA4506" w:rsidR="00C9166C" w:rsidRPr="00BE4D97" w:rsidRDefault="00C9166C" w:rsidP="00EC4B8F">
            <w:pPr>
              <w:spacing w:before="60" w:after="60"/>
              <w:ind w:firstLine="0"/>
              <w:jc w:val="both"/>
            </w:pPr>
            <w:r w:rsidRPr="00BE4D97">
              <w:rPr>
                <w:color w:val="000000"/>
              </w:rPr>
              <w:t xml:space="preserve">Vakuuminio siurblio našumas ne mažesnis kaip </w:t>
            </w:r>
            <w:r w:rsidR="00677EC5" w:rsidRPr="00BE4D97">
              <w:rPr>
                <w:color w:val="000000"/>
              </w:rPr>
              <w:t>3100</w:t>
            </w:r>
            <w:r w:rsidRPr="00BE4D97">
              <w:rPr>
                <w:color w:val="000000"/>
              </w:rPr>
              <w:t xml:space="preserve"> m</w:t>
            </w:r>
            <w:r w:rsidRPr="00BE4D97">
              <w:rPr>
                <w:color w:val="000000"/>
                <w:vertAlign w:val="superscript"/>
              </w:rPr>
              <w:t>3</w:t>
            </w:r>
            <w:r w:rsidRPr="00BE4D97">
              <w:rPr>
                <w:color w:val="000000"/>
              </w:rPr>
              <w:t>/val</w:t>
            </w:r>
            <w:r w:rsidR="00677EC5" w:rsidRPr="00BE4D97">
              <w:rPr>
                <w:color w:val="000000"/>
              </w:rPr>
              <w:t>.</w:t>
            </w:r>
            <w:r w:rsidRPr="00BE4D97">
              <w:rPr>
                <w:color w:val="000000"/>
              </w:rPr>
              <w:t xml:space="preserve"> Vakuuminis siurblys </w:t>
            </w:r>
            <w:r w:rsidRPr="00BE4D97">
              <w:t xml:space="preserve">turi būti pritaikytas ilgalaikėms apkrovoms, maksimalus sukeliamas vakuumas ne mažesnis kaip 0,8 bar. </w:t>
            </w:r>
            <w:r w:rsidR="00F30277" w:rsidRPr="00BE4D97">
              <w:t xml:space="preserve">Galimybė reguliuoti </w:t>
            </w:r>
            <w:r w:rsidR="00D675F8" w:rsidRPr="00BE4D97">
              <w:t xml:space="preserve">vakuuminio siurblio našumą jo darbo metu. </w:t>
            </w:r>
            <w:r w:rsidRPr="00BE4D97">
              <w:t>Nurodyti gamintoją ir modelį, pateikti siurblio galios diagramą techninių duomenų patvirtinimui.</w:t>
            </w:r>
          </w:p>
        </w:tc>
        <w:tc>
          <w:tcPr>
            <w:tcW w:w="2334" w:type="dxa"/>
          </w:tcPr>
          <w:p w14:paraId="4A9DA9E6" w14:textId="03C6E03C" w:rsidR="00C9166C" w:rsidRDefault="00C9166C" w:rsidP="00EC4B8F">
            <w:pPr>
              <w:spacing w:before="60" w:after="60"/>
              <w:ind w:firstLine="0"/>
            </w:pPr>
          </w:p>
        </w:tc>
        <w:tc>
          <w:tcPr>
            <w:tcW w:w="2631" w:type="dxa"/>
          </w:tcPr>
          <w:p w14:paraId="1D8BC681" w14:textId="77777777" w:rsidR="00C9166C" w:rsidRDefault="00C9166C" w:rsidP="00EC4B8F">
            <w:pPr>
              <w:spacing w:before="60" w:after="60"/>
              <w:ind w:firstLine="0"/>
            </w:pPr>
          </w:p>
        </w:tc>
      </w:tr>
      <w:tr w:rsidR="00C9166C" w14:paraId="2F904965" w14:textId="77777777" w:rsidTr="00BE4D97">
        <w:trPr>
          <w:gridAfter w:val="1"/>
          <w:wAfter w:w="2805" w:type="dxa"/>
          <w:trHeight w:val="264"/>
        </w:trPr>
        <w:tc>
          <w:tcPr>
            <w:tcW w:w="993" w:type="dxa"/>
            <w:vAlign w:val="center"/>
          </w:tcPr>
          <w:p w14:paraId="59AD41AA" w14:textId="1E2F3A12" w:rsidR="00C9166C" w:rsidRPr="00BE4D97" w:rsidRDefault="00425C5D" w:rsidP="00EC4B8F">
            <w:pPr>
              <w:pBdr>
                <w:top w:val="nil"/>
                <w:left w:val="nil"/>
                <w:bottom w:val="nil"/>
                <w:right w:val="nil"/>
                <w:between w:val="nil"/>
              </w:pBdr>
              <w:spacing w:before="60" w:after="60"/>
              <w:ind w:left="360" w:hanging="360"/>
              <w:jc w:val="center"/>
              <w:rPr>
                <w:color w:val="000000"/>
              </w:rPr>
            </w:pPr>
            <w:r w:rsidRPr="00BE4D97">
              <w:rPr>
                <w:color w:val="000000"/>
              </w:rPr>
              <w:t>3.4.3.</w:t>
            </w:r>
          </w:p>
        </w:tc>
        <w:tc>
          <w:tcPr>
            <w:tcW w:w="9432" w:type="dxa"/>
          </w:tcPr>
          <w:p w14:paraId="66BD0F2A" w14:textId="5621F557" w:rsidR="00C9166C" w:rsidRPr="00BE4D97" w:rsidRDefault="00C9166C" w:rsidP="00EC4B8F">
            <w:pPr>
              <w:spacing w:before="60" w:after="60"/>
              <w:ind w:firstLine="0"/>
              <w:jc w:val="both"/>
            </w:pPr>
            <w:r w:rsidRPr="00BE4D97">
              <w:t>Vakuuminis siurblys aušinamas skysčiu</w:t>
            </w:r>
            <w:r w:rsidR="009E5ACA" w:rsidRPr="00BE4D97">
              <w:t>.</w:t>
            </w:r>
          </w:p>
        </w:tc>
        <w:tc>
          <w:tcPr>
            <w:tcW w:w="2334" w:type="dxa"/>
          </w:tcPr>
          <w:p w14:paraId="7DFBBA7C" w14:textId="77777777" w:rsidR="00C9166C" w:rsidRDefault="00C9166C" w:rsidP="00EC4B8F">
            <w:pPr>
              <w:spacing w:before="60" w:after="60"/>
              <w:ind w:firstLine="0"/>
            </w:pPr>
          </w:p>
        </w:tc>
        <w:tc>
          <w:tcPr>
            <w:tcW w:w="2631" w:type="dxa"/>
          </w:tcPr>
          <w:p w14:paraId="3D2E2D65" w14:textId="77777777" w:rsidR="00C9166C" w:rsidRDefault="00C9166C" w:rsidP="00EC4B8F">
            <w:pPr>
              <w:spacing w:before="60" w:after="60"/>
              <w:ind w:firstLine="0"/>
            </w:pPr>
          </w:p>
        </w:tc>
      </w:tr>
      <w:tr w:rsidR="00C9166C" w14:paraId="3E8A6CCF" w14:textId="77777777" w:rsidTr="00BE4D97">
        <w:trPr>
          <w:gridAfter w:val="1"/>
          <w:wAfter w:w="2805" w:type="dxa"/>
          <w:trHeight w:val="264"/>
        </w:trPr>
        <w:tc>
          <w:tcPr>
            <w:tcW w:w="993" w:type="dxa"/>
            <w:vAlign w:val="center"/>
          </w:tcPr>
          <w:p w14:paraId="4D5C6907" w14:textId="6EB40904" w:rsidR="00C9166C" w:rsidRPr="00BE4D97" w:rsidRDefault="00425C5D" w:rsidP="00EC4B8F">
            <w:pPr>
              <w:pBdr>
                <w:top w:val="nil"/>
                <w:left w:val="nil"/>
                <w:bottom w:val="nil"/>
                <w:right w:val="nil"/>
                <w:between w:val="nil"/>
              </w:pBdr>
              <w:spacing w:before="60" w:after="60"/>
              <w:ind w:left="360" w:hanging="360"/>
              <w:jc w:val="center"/>
              <w:rPr>
                <w:color w:val="000000"/>
              </w:rPr>
            </w:pPr>
            <w:r w:rsidRPr="00BE4D97">
              <w:rPr>
                <w:color w:val="000000"/>
              </w:rPr>
              <w:t>3.4.4.</w:t>
            </w:r>
          </w:p>
        </w:tc>
        <w:tc>
          <w:tcPr>
            <w:tcW w:w="9432" w:type="dxa"/>
          </w:tcPr>
          <w:p w14:paraId="6D361A5D" w14:textId="77777777" w:rsidR="00C9166C" w:rsidRPr="00BE4D97" w:rsidRDefault="00C9166C" w:rsidP="00EC4B8F">
            <w:pPr>
              <w:spacing w:before="60" w:after="60"/>
              <w:ind w:firstLine="0"/>
              <w:jc w:val="both"/>
            </w:pPr>
            <w:r w:rsidRPr="00BE4D97">
              <w:t>Turi būti sumontuotas purvo separatorius su valomu nerūdijančio plieno filtru, apsaugantis vakuuminį siurblį nuo purvo patekimo į siurblį iš dumblo kameros. Automatinis separatoriaus išsivalymas.</w:t>
            </w:r>
          </w:p>
        </w:tc>
        <w:tc>
          <w:tcPr>
            <w:tcW w:w="2334" w:type="dxa"/>
          </w:tcPr>
          <w:p w14:paraId="4F9E6668" w14:textId="77777777" w:rsidR="00C9166C" w:rsidRDefault="00C9166C" w:rsidP="00EC4B8F">
            <w:pPr>
              <w:spacing w:before="60" w:after="60"/>
              <w:ind w:firstLine="0"/>
            </w:pPr>
          </w:p>
        </w:tc>
        <w:tc>
          <w:tcPr>
            <w:tcW w:w="2631" w:type="dxa"/>
          </w:tcPr>
          <w:p w14:paraId="0ACB911B" w14:textId="77777777" w:rsidR="00C9166C" w:rsidRDefault="00C9166C" w:rsidP="00EC4B8F">
            <w:pPr>
              <w:spacing w:before="60" w:after="60"/>
              <w:ind w:firstLine="0"/>
            </w:pPr>
          </w:p>
        </w:tc>
      </w:tr>
      <w:tr w:rsidR="00C9166C" w14:paraId="0871A516" w14:textId="77777777" w:rsidTr="00BE4D97">
        <w:trPr>
          <w:gridAfter w:val="1"/>
          <w:wAfter w:w="2805" w:type="dxa"/>
          <w:trHeight w:val="264"/>
        </w:trPr>
        <w:tc>
          <w:tcPr>
            <w:tcW w:w="993" w:type="dxa"/>
            <w:vAlign w:val="center"/>
          </w:tcPr>
          <w:p w14:paraId="5F7D1D49" w14:textId="64EBD942" w:rsidR="00C9166C" w:rsidRPr="00BE4D97" w:rsidRDefault="00425C5D" w:rsidP="00EC4B8F">
            <w:pPr>
              <w:pBdr>
                <w:top w:val="nil"/>
                <w:left w:val="nil"/>
                <w:bottom w:val="nil"/>
                <w:right w:val="nil"/>
                <w:between w:val="nil"/>
              </w:pBdr>
              <w:spacing w:before="60" w:after="60"/>
              <w:ind w:left="360" w:hanging="360"/>
              <w:jc w:val="center"/>
              <w:rPr>
                <w:color w:val="000000"/>
              </w:rPr>
            </w:pPr>
            <w:r w:rsidRPr="00BE4D97">
              <w:rPr>
                <w:color w:val="000000"/>
              </w:rPr>
              <w:lastRenderedPageBreak/>
              <w:t>3.4.5.</w:t>
            </w:r>
          </w:p>
        </w:tc>
        <w:tc>
          <w:tcPr>
            <w:tcW w:w="9432" w:type="dxa"/>
          </w:tcPr>
          <w:p w14:paraId="5DD95C6C" w14:textId="77777777" w:rsidR="00C9166C" w:rsidRPr="00BE4D97" w:rsidRDefault="00C9166C" w:rsidP="00EC4B8F">
            <w:pPr>
              <w:spacing w:before="60" w:after="60"/>
              <w:ind w:firstLine="0"/>
              <w:jc w:val="both"/>
            </w:pPr>
            <w:r w:rsidRPr="00BE4D97">
              <w:t>Turi būti liukas separatoriaus inspekcijai, priežiūrai ir filtro valymui, keitimui. Separatoriaus talpa – nerūdijantis plienas.</w:t>
            </w:r>
          </w:p>
        </w:tc>
        <w:tc>
          <w:tcPr>
            <w:tcW w:w="2334" w:type="dxa"/>
          </w:tcPr>
          <w:p w14:paraId="76BB9271" w14:textId="77777777" w:rsidR="00C9166C" w:rsidRDefault="00C9166C" w:rsidP="00EC4B8F">
            <w:pPr>
              <w:spacing w:before="60" w:after="60"/>
              <w:ind w:firstLine="0"/>
            </w:pPr>
          </w:p>
        </w:tc>
        <w:tc>
          <w:tcPr>
            <w:tcW w:w="2631" w:type="dxa"/>
          </w:tcPr>
          <w:p w14:paraId="14EDF8E2" w14:textId="77777777" w:rsidR="00C9166C" w:rsidRDefault="00C9166C" w:rsidP="00EC4B8F">
            <w:pPr>
              <w:spacing w:before="60" w:after="60"/>
              <w:ind w:firstLine="0"/>
            </w:pPr>
          </w:p>
        </w:tc>
      </w:tr>
      <w:tr w:rsidR="00C9166C" w14:paraId="05BEF4A3" w14:textId="77777777" w:rsidTr="00BE4D97">
        <w:trPr>
          <w:gridAfter w:val="1"/>
          <w:wAfter w:w="2805" w:type="dxa"/>
          <w:trHeight w:val="264"/>
        </w:trPr>
        <w:tc>
          <w:tcPr>
            <w:tcW w:w="993" w:type="dxa"/>
            <w:vAlign w:val="center"/>
          </w:tcPr>
          <w:p w14:paraId="0AD6EC33" w14:textId="65B4C1CF" w:rsidR="00C9166C" w:rsidRPr="00BE4D97" w:rsidRDefault="00425C5D" w:rsidP="00EC4B8F">
            <w:pPr>
              <w:pBdr>
                <w:top w:val="nil"/>
                <w:left w:val="nil"/>
                <w:bottom w:val="nil"/>
                <w:right w:val="nil"/>
                <w:between w:val="nil"/>
              </w:pBdr>
              <w:spacing w:before="60" w:after="60"/>
              <w:ind w:left="360" w:hanging="360"/>
              <w:jc w:val="center"/>
              <w:rPr>
                <w:color w:val="000000"/>
              </w:rPr>
            </w:pPr>
            <w:r w:rsidRPr="00BE4D97">
              <w:rPr>
                <w:color w:val="000000"/>
              </w:rPr>
              <w:t>3.4.6.</w:t>
            </w:r>
          </w:p>
        </w:tc>
        <w:tc>
          <w:tcPr>
            <w:tcW w:w="9432" w:type="dxa"/>
          </w:tcPr>
          <w:p w14:paraId="723024A2" w14:textId="5E12357F" w:rsidR="00C9166C" w:rsidRPr="00BE4D97" w:rsidRDefault="00C9166C" w:rsidP="00EC4B8F">
            <w:pPr>
              <w:spacing w:before="60" w:after="60"/>
              <w:ind w:firstLine="0"/>
              <w:jc w:val="both"/>
            </w:pPr>
            <w:r w:rsidRPr="00BE4D97">
              <w:t>Įsiurbimo žarnos diametras ne mažesnis kaip DN</w:t>
            </w:r>
            <w:r w:rsidR="00677EC5" w:rsidRPr="00BE4D97">
              <w:t>125</w:t>
            </w:r>
            <w:r w:rsidRPr="00BE4D97">
              <w:t>.</w:t>
            </w:r>
          </w:p>
        </w:tc>
        <w:tc>
          <w:tcPr>
            <w:tcW w:w="2334" w:type="dxa"/>
          </w:tcPr>
          <w:p w14:paraId="3BFA5F53" w14:textId="7B9B3DF2" w:rsidR="00C9166C" w:rsidRDefault="00C9166C" w:rsidP="00EC4B8F">
            <w:pPr>
              <w:spacing w:before="60" w:after="60"/>
              <w:ind w:firstLine="0"/>
            </w:pPr>
          </w:p>
        </w:tc>
        <w:tc>
          <w:tcPr>
            <w:tcW w:w="2631" w:type="dxa"/>
          </w:tcPr>
          <w:p w14:paraId="0F27D264" w14:textId="77777777" w:rsidR="00C9166C" w:rsidRDefault="00C9166C" w:rsidP="00EC4B8F">
            <w:pPr>
              <w:spacing w:before="60" w:after="60"/>
              <w:ind w:firstLine="0"/>
            </w:pPr>
          </w:p>
        </w:tc>
      </w:tr>
      <w:tr w:rsidR="00C9166C" w14:paraId="0310782D" w14:textId="77777777" w:rsidTr="00BE4D97">
        <w:trPr>
          <w:gridAfter w:val="1"/>
          <w:wAfter w:w="2805" w:type="dxa"/>
          <w:trHeight w:val="264"/>
        </w:trPr>
        <w:tc>
          <w:tcPr>
            <w:tcW w:w="993" w:type="dxa"/>
            <w:vAlign w:val="center"/>
          </w:tcPr>
          <w:p w14:paraId="09BBCE6F" w14:textId="1C50C786" w:rsidR="00C9166C" w:rsidRPr="00BE4D97" w:rsidRDefault="00425C5D" w:rsidP="00EC4B8F">
            <w:pPr>
              <w:pBdr>
                <w:top w:val="nil"/>
                <w:left w:val="nil"/>
                <w:bottom w:val="nil"/>
                <w:right w:val="nil"/>
                <w:between w:val="nil"/>
              </w:pBdr>
              <w:spacing w:before="60" w:after="60"/>
              <w:ind w:left="360" w:hanging="360"/>
              <w:jc w:val="center"/>
              <w:rPr>
                <w:color w:val="000000"/>
              </w:rPr>
            </w:pPr>
            <w:r w:rsidRPr="00BE4D97">
              <w:rPr>
                <w:color w:val="000000"/>
              </w:rPr>
              <w:t>3.4.7.</w:t>
            </w:r>
          </w:p>
        </w:tc>
        <w:tc>
          <w:tcPr>
            <w:tcW w:w="9432" w:type="dxa"/>
          </w:tcPr>
          <w:p w14:paraId="04EB3B2A" w14:textId="700A2391" w:rsidR="00C9166C" w:rsidRPr="00BE4D97" w:rsidRDefault="00C9166C" w:rsidP="00EC4B8F">
            <w:pPr>
              <w:spacing w:before="60" w:after="60"/>
              <w:ind w:firstLine="0"/>
              <w:jc w:val="both"/>
            </w:pPr>
            <w:r w:rsidRPr="00BE4D97">
              <w:t xml:space="preserve">Darbinis vientisos vakuuminės žarnos, stacionariai prijungtos prie įrangos, ilgis turi būti toks, kad būtų galima siurbti iš ne mažesnio kaip 8 m gylio nuo žemės paviršiaus (be kitų papildomų žarnų). Visas žarnos ilgis (be sujungimų) ne mažesnis kaip </w:t>
            </w:r>
            <w:r w:rsidR="00677EC5" w:rsidRPr="00BE4D97">
              <w:t>20</w:t>
            </w:r>
            <w:r w:rsidRPr="00BE4D97">
              <w:t xml:space="preserve"> m.</w:t>
            </w:r>
          </w:p>
        </w:tc>
        <w:tc>
          <w:tcPr>
            <w:tcW w:w="2334" w:type="dxa"/>
          </w:tcPr>
          <w:p w14:paraId="4F496EA2" w14:textId="500364EA" w:rsidR="006E7124" w:rsidRDefault="006E7124" w:rsidP="00EC4B8F">
            <w:pPr>
              <w:spacing w:before="60" w:after="60"/>
              <w:ind w:firstLine="0"/>
            </w:pPr>
          </w:p>
        </w:tc>
        <w:tc>
          <w:tcPr>
            <w:tcW w:w="2631" w:type="dxa"/>
          </w:tcPr>
          <w:p w14:paraId="4F26156B" w14:textId="77777777" w:rsidR="00C9166C" w:rsidRDefault="00C9166C" w:rsidP="00EC4B8F">
            <w:pPr>
              <w:spacing w:before="60" w:after="60"/>
              <w:ind w:firstLine="0"/>
            </w:pPr>
          </w:p>
        </w:tc>
      </w:tr>
      <w:tr w:rsidR="00C9166C" w14:paraId="41032936" w14:textId="77777777" w:rsidTr="00BE4D97">
        <w:trPr>
          <w:gridAfter w:val="1"/>
          <w:wAfter w:w="2805" w:type="dxa"/>
          <w:trHeight w:val="264"/>
        </w:trPr>
        <w:tc>
          <w:tcPr>
            <w:tcW w:w="993" w:type="dxa"/>
            <w:vAlign w:val="center"/>
          </w:tcPr>
          <w:p w14:paraId="29DF02B5" w14:textId="74ED24BD" w:rsidR="00C9166C" w:rsidRPr="00BE4D97" w:rsidRDefault="00425C5D" w:rsidP="00EC4B8F">
            <w:pPr>
              <w:pBdr>
                <w:top w:val="nil"/>
                <w:left w:val="nil"/>
                <w:bottom w:val="nil"/>
                <w:right w:val="nil"/>
                <w:between w:val="nil"/>
              </w:pBdr>
              <w:spacing w:before="60" w:after="60"/>
              <w:ind w:left="360" w:hanging="360"/>
              <w:jc w:val="center"/>
              <w:rPr>
                <w:color w:val="000000"/>
              </w:rPr>
            </w:pPr>
            <w:r w:rsidRPr="00BE4D97">
              <w:rPr>
                <w:color w:val="000000"/>
              </w:rPr>
              <w:t>3.4.8.</w:t>
            </w:r>
          </w:p>
        </w:tc>
        <w:tc>
          <w:tcPr>
            <w:tcW w:w="9432" w:type="dxa"/>
          </w:tcPr>
          <w:p w14:paraId="6B77A19C" w14:textId="09AB1863" w:rsidR="00C9166C" w:rsidRPr="00BE4D97" w:rsidRDefault="00C9166C" w:rsidP="00EC4B8F">
            <w:pPr>
              <w:spacing w:before="60" w:after="60"/>
              <w:ind w:firstLine="0"/>
              <w:jc w:val="both"/>
            </w:pPr>
            <w:r w:rsidRPr="00BE4D97">
              <w:t>Vakuuminės žarnos pozicionavimas turi būti valdomas žarnos kreipiančiąja strėle, strėlė turi būti hidrauliniu būdu pasukama ne mažiau kaip 180</w:t>
            </w:r>
            <w:r w:rsidRPr="00BE4D97">
              <w:rPr>
                <w:vertAlign w:val="superscript"/>
              </w:rPr>
              <w:t xml:space="preserve">0 </w:t>
            </w:r>
            <w:r w:rsidRPr="00BE4D97">
              <w:t>kampu, prailginama ne mažiau kaip 2000 mm., pakeliama ne mažesniu kaip 2</w:t>
            </w:r>
            <w:r w:rsidR="00EA21B5" w:rsidRPr="00BE4D97">
              <w:t>5</w:t>
            </w:r>
            <w:r w:rsidRPr="00BE4D97">
              <w:rPr>
                <w:vertAlign w:val="superscript"/>
              </w:rPr>
              <w:t>0</w:t>
            </w:r>
            <w:r w:rsidRPr="00BE4D97">
              <w:t xml:space="preserve"> kampu ir nuleidžiama ne mažiau kaip 5</w:t>
            </w:r>
            <w:r w:rsidRPr="00BE4D97">
              <w:rPr>
                <w:vertAlign w:val="superscript"/>
              </w:rPr>
              <w:t>0</w:t>
            </w:r>
            <w:r w:rsidRPr="00BE4D97">
              <w:t xml:space="preserve"> kampu. Įsiurbimo žarnos strėlės darbinis ilgis iš vairuotojo</w:t>
            </w:r>
            <w:r w:rsidR="00653E93" w:rsidRPr="00BE4D97">
              <w:t xml:space="preserve"> (kairės)</w:t>
            </w:r>
            <w:r w:rsidRPr="00BE4D97">
              <w:t xml:space="preserve"> pusės turi būti ne mažesnis kaip 3000 mm ir iš keleivio </w:t>
            </w:r>
            <w:r w:rsidR="00653E93" w:rsidRPr="00BE4D97">
              <w:t xml:space="preserve">(dešinės) </w:t>
            </w:r>
            <w:r w:rsidRPr="00BE4D97">
              <w:t xml:space="preserve">pusės turi būti ne mažesnis kaip 5000 mm, matuojant nuo </w:t>
            </w:r>
            <w:r w:rsidR="000C73FE" w:rsidRPr="00BE4D97">
              <w:t>automobilio</w:t>
            </w:r>
            <w:r w:rsidRPr="00BE4D97">
              <w:t xml:space="preserve"> išilginės ašies. Kartu su pasiūlymu turi būti pridedamas strėlės brėžinys su pagrindiniais darbiniais matmenimis.</w:t>
            </w:r>
          </w:p>
        </w:tc>
        <w:tc>
          <w:tcPr>
            <w:tcW w:w="2334" w:type="dxa"/>
          </w:tcPr>
          <w:p w14:paraId="677FD5EE" w14:textId="77777777" w:rsidR="00C9166C" w:rsidRDefault="00C9166C" w:rsidP="00EC4B8F">
            <w:pPr>
              <w:spacing w:before="60" w:after="60"/>
              <w:ind w:firstLine="0"/>
            </w:pPr>
          </w:p>
        </w:tc>
        <w:tc>
          <w:tcPr>
            <w:tcW w:w="2631" w:type="dxa"/>
          </w:tcPr>
          <w:p w14:paraId="2E3EF9D5" w14:textId="77777777" w:rsidR="00C9166C" w:rsidRDefault="00C9166C" w:rsidP="00EC4B8F">
            <w:pPr>
              <w:spacing w:before="60" w:after="60"/>
              <w:ind w:firstLine="0"/>
            </w:pPr>
          </w:p>
        </w:tc>
      </w:tr>
      <w:tr w:rsidR="00C9166C" w14:paraId="037CBE18" w14:textId="77777777" w:rsidTr="00BE4D97">
        <w:trPr>
          <w:gridAfter w:val="1"/>
          <w:wAfter w:w="2805" w:type="dxa"/>
          <w:trHeight w:val="264"/>
        </w:trPr>
        <w:tc>
          <w:tcPr>
            <w:tcW w:w="993" w:type="dxa"/>
            <w:vAlign w:val="center"/>
          </w:tcPr>
          <w:p w14:paraId="3150C560" w14:textId="55BA16DE" w:rsidR="00C9166C" w:rsidRPr="00BE4D97" w:rsidRDefault="00425C5D" w:rsidP="00EC4B8F">
            <w:pPr>
              <w:pBdr>
                <w:top w:val="nil"/>
                <w:left w:val="nil"/>
                <w:bottom w:val="nil"/>
                <w:right w:val="nil"/>
                <w:between w:val="nil"/>
              </w:pBdr>
              <w:spacing w:before="60" w:after="60"/>
              <w:ind w:left="360" w:hanging="360"/>
              <w:jc w:val="center"/>
              <w:rPr>
                <w:color w:val="000000"/>
              </w:rPr>
            </w:pPr>
            <w:r w:rsidRPr="00BE4D97">
              <w:rPr>
                <w:color w:val="000000"/>
              </w:rPr>
              <w:t>3.4.9.</w:t>
            </w:r>
          </w:p>
        </w:tc>
        <w:tc>
          <w:tcPr>
            <w:tcW w:w="9432" w:type="dxa"/>
          </w:tcPr>
          <w:p w14:paraId="02B0B5AB" w14:textId="77777777" w:rsidR="00C9166C" w:rsidRPr="00BE4D97" w:rsidRDefault="00C9166C" w:rsidP="00EC4B8F">
            <w:pPr>
              <w:spacing w:before="60" w:after="60"/>
              <w:ind w:firstLine="0"/>
              <w:jc w:val="both"/>
            </w:pPr>
            <w:r w:rsidRPr="00BE4D97">
              <w:t>Žarnos nuleidimas ir pakėlimas, ilgio reguliavimas turi būti atliekamas iš valdymo pulto.</w:t>
            </w:r>
          </w:p>
        </w:tc>
        <w:tc>
          <w:tcPr>
            <w:tcW w:w="2334" w:type="dxa"/>
          </w:tcPr>
          <w:p w14:paraId="503600AA" w14:textId="77777777" w:rsidR="00C9166C" w:rsidRDefault="00C9166C" w:rsidP="00EC4B8F">
            <w:pPr>
              <w:spacing w:before="60" w:after="60"/>
              <w:ind w:firstLine="0"/>
            </w:pPr>
          </w:p>
        </w:tc>
        <w:tc>
          <w:tcPr>
            <w:tcW w:w="2631" w:type="dxa"/>
          </w:tcPr>
          <w:p w14:paraId="42C465A8" w14:textId="77777777" w:rsidR="00C9166C" w:rsidRDefault="00C9166C" w:rsidP="00EC4B8F">
            <w:pPr>
              <w:spacing w:before="60" w:after="60"/>
              <w:ind w:firstLine="0"/>
            </w:pPr>
          </w:p>
        </w:tc>
      </w:tr>
      <w:tr w:rsidR="00C9166C" w14:paraId="4096838F" w14:textId="77777777" w:rsidTr="00BE4D97">
        <w:trPr>
          <w:gridAfter w:val="1"/>
          <w:wAfter w:w="2805" w:type="dxa"/>
          <w:trHeight w:val="264"/>
        </w:trPr>
        <w:tc>
          <w:tcPr>
            <w:tcW w:w="993" w:type="dxa"/>
            <w:vAlign w:val="center"/>
          </w:tcPr>
          <w:p w14:paraId="63954CF3" w14:textId="075F71A8" w:rsidR="00C9166C" w:rsidRPr="00BE4D97" w:rsidRDefault="00C028B4" w:rsidP="00EC4B8F">
            <w:pPr>
              <w:pBdr>
                <w:top w:val="nil"/>
                <w:left w:val="nil"/>
                <w:bottom w:val="nil"/>
                <w:right w:val="nil"/>
                <w:between w:val="nil"/>
              </w:pBdr>
              <w:spacing w:before="60" w:after="60"/>
              <w:ind w:left="360" w:hanging="360"/>
              <w:jc w:val="center"/>
              <w:rPr>
                <w:color w:val="000000"/>
              </w:rPr>
            </w:pPr>
            <w:r w:rsidRPr="00BE4D97">
              <w:rPr>
                <w:color w:val="000000"/>
              </w:rPr>
              <w:t>3.4.10.</w:t>
            </w:r>
          </w:p>
        </w:tc>
        <w:tc>
          <w:tcPr>
            <w:tcW w:w="9432" w:type="dxa"/>
          </w:tcPr>
          <w:p w14:paraId="71B5E2E3" w14:textId="77777777" w:rsidR="00C9166C" w:rsidRPr="00BE4D97" w:rsidRDefault="00C9166C" w:rsidP="00EC4B8F">
            <w:pPr>
              <w:spacing w:before="60" w:after="60"/>
              <w:ind w:firstLine="0"/>
              <w:jc w:val="both"/>
            </w:pPr>
            <w:r w:rsidRPr="00BE4D97">
              <w:t>Ilginant strėlę automatiškai turi išsitraukinėti ir siurbimo žarna ir atvirkščiai – sutraukinėjant strėlę, automatiškai turi vyniotis ir siurbimo žarna.</w:t>
            </w:r>
          </w:p>
        </w:tc>
        <w:tc>
          <w:tcPr>
            <w:tcW w:w="2334" w:type="dxa"/>
          </w:tcPr>
          <w:p w14:paraId="69CE0BC8" w14:textId="77777777" w:rsidR="00C9166C" w:rsidRDefault="00C9166C" w:rsidP="00EC4B8F">
            <w:pPr>
              <w:spacing w:before="60" w:after="60"/>
              <w:ind w:firstLine="0"/>
            </w:pPr>
          </w:p>
        </w:tc>
        <w:tc>
          <w:tcPr>
            <w:tcW w:w="2631" w:type="dxa"/>
          </w:tcPr>
          <w:p w14:paraId="20A6F876" w14:textId="77777777" w:rsidR="00C9166C" w:rsidRDefault="00C9166C" w:rsidP="00EC4B8F">
            <w:pPr>
              <w:spacing w:before="60" w:after="60"/>
              <w:ind w:firstLine="0"/>
            </w:pPr>
          </w:p>
        </w:tc>
      </w:tr>
      <w:tr w:rsidR="00C9166C" w14:paraId="7375FDF6" w14:textId="77777777" w:rsidTr="00BE4D97">
        <w:trPr>
          <w:gridAfter w:val="1"/>
          <w:wAfter w:w="2805" w:type="dxa"/>
          <w:trHeight w:val="264"/>
        </w:trPr>
        <w:tc>
          <w:tcPr>
            <w:tcW w:w="993" w:type="dxa"/>
            <w:vAlign w:val="center"/>
          </w:tcPr>
          <w:p w14:paraId="6941E3BB" w14:textId="0B106CCA" w:rsidR="00C9166C" w:rsidRPr="00BE4D97" w:rsidRDefault="00C028B4" w:rsidP="00EC4B8F">
            <w:pPr>
              <w:pBdr>
                <w:top w:val="nil"/>
                <w:left w:val="nil"/>
                <w:bottom w:val="nil"/>
                <w:right w:val="nil"/>
                <w:between w:val="nil"/>
              </w:pBdr>
              <w:spacing w:before="60" w:after="60"/>
              <w:ind w:left="360" w:hanging="360"/>
              <w:jc w:val="center"/>
              <w:rPr>
                <w:color w:val="000000"/>
              </w:rPr>
            </w:pPr>
            <w:r w:rsidRPr="00BE4D97">
              <w:rPr>
                <w:color w:val="000000"/>
              </w:rPr>
              <w:t>3.4.11.</w:t>
            </w:r>
          </w:p>
        </w:tc>
        <w:tc>
          <w:tcPr>
            <w:tcW w:w="9432" w:type="dxa"/>
          </w:tcPr>
          <w:p w14:paraId="1FCA7485" w14:textId="225BA250" w:rsidR="00C9166C" w:rsidRPr="00BE4D97" w:rsidRDefault="00C9166C" w:rsidP="00EC4B8F">
            <w:pPr>
              <w:spacing w:before="60" w:after="60"/>
              <w:ind w:firstLine="0"/>
              <w:jc w:val="both"/>
            </w:pPr>
            <w:r w:rsidRPr="00BE4D97">
              <w:t>Lengvos konstrukcijos siurbimo žarnos antgalis, ne trumpesnis kaip 2 m, ne mažesnio diametro kaip DN125 su pajungimu prie DN</w:t>
            </w:r>
            <w:r w:rsidR="00677EC5" w:rsidRPr="00BE4D97">
              <w:t>125</w:t>
            </w:r>
            <w:r w:rsidRPr="00BE4D97">
              <w:t xml:space="preserve"> siurbimo žarnos.</w:t>
            </w:r>
          </w:p>
        </w:tc>
        <w:tc>
          <w:tcPr>
            <w:tcW w:w="2334" w:type="dxa"/>
          </w:tcPr>
          <w:p w14:paraId="34E4E843" w14:textId="77777777" w:rsidR="00C9166C" w:rsidRDefault="00C9166C" w:rsidP="00EC4B8F">
            <w:pPr>
              <w:spacing w:before="60" w:after="60"/>
              <w:ind w:firstLine="0"/>
            </w:pPr>
          </w:p>
        </w:tc>
        <w:tc>
          <w:tcPr>
            <w:tcW w:w="2631" w:type="dxa"/>
          </w:tcPr>
          <w:p w14:paraId="4CAF12ED" w14:textId="77777777" w:rsidR="00C9166C" w:rsidRDefault="00C9166C" w:rsidP="00EC4B8F">
            <w:pPr>
              <w:spacing w:before="60" w:after="60"/>
              <w:ind w:firstLine="0"/>
            </w:pPr>
          </w:p>
        </w:tc>
      </w:tr>
      <w:tr w:rsidR="00C9166C" w14:paraId="1268C4B0" w14:textId="77777777" w:rsidTr="00BE4D97">
        <w:trPr>
          <w:gridAfter w:val="1"/>
          <w:wAfter w:w="2805" w:type="dxa"/>
          <w:trHeight w:val="498"/>
        </w:trPr>
        <w:tc>
          <w:tcPr>
            <w:tcW w:w="993" w:type="dxa"/>
            <w:tcBorders>
              <w:bottom w:val="single" w:sz="4" w:space="0" w:color="000000"/>
            </w:tcBorders>
            <w:vAlign w:val="center"/>
          </w:tcPr>
          <w:p w14:paraId="109CCDD7" w14:textId="13120C5C" w:rsidR="00C9166C" w:rsidRPr="00BE4D97" w:rsidRDefault="00C028B4" w:rsidP="00EC4B8F">
            <w:pPr>
              <w:pBdr>
                <w:top w:val="nil"/>
                <w:left w:val="nil"/>
                <w:bottom w:val="nil"/>
                <w:right w:val="nil"/>
                <w:between w:val="nil"/>
              </w:pBdr>
              <w:spacing w:before="60" w:after="60"/>
              <w:ind w:left="360" w:hanging="360"/>
              <w:jc w:val="center"/>
              <w:rPr>
                <w:color w:val="000000"/>
              </w:rPr>
            </w:pPr>
            <w:r w:rsidRPr="00BE4D97">
              <w:rPr>
                <w:color w:val="000000"/>
              </w:rPr>
              <w:t>3.4.12.</w:t>
            </w:r>
          </w:p>
        </w:tc>
        <w:tc>
          <w:tcPr>
            <w:tcW w:w="9432" w:type="dxa"/>
            <w:tcBorders>
              <w:bottom w:val="single" w:sz="4" w:space="0" w:color="000000"/>
            </w:tcBorders>
          </w:tcPr>
          <w:p w14:paraId="6A91742A" w14:textId="2F882B5D" w:rsidR="00C9166C" w:rsidRPr="00BE4D97" w:rsidRDefault="00C9166C" w:rsidP="00EC4B8F">
            <w:pPr>
              <w:spacing w:before="60" w:after="60"/>
              <w:ind w:firstLine="0"/>
              <w:jc w:val="both"/>
            </w:pPr>
            <w:r w:rsidRPr="00BE4D97">
              <w:t>Lengvos konstrukcijos siurbimo žarnos antgalis, ne trumpesnis kaip 1 m, ne mažesnio diametro kaip DN125 su pajungimu prie DN</w:t>
            </w:r>
            <w:r w:rsidR="00677EC5" w:rsidRPr="00BE4D97">
              <w:t>125</w:t>
            </w:r>
            <w:r w:rsidRPr="00BE4D97">
              <w:t xml:space="preserve"> siurbimo žarnos.</w:t>
            </w:r>
          </w:p>
        </w:tc>
        <w:tc>
          <w:tcPr>
            <w:tcW w:w="2334" w:type="dxa"/>
            <w:tcBorders>
              <w:bottom w:val="single" w:sz="4" w:space="0" w:color="000000"/>
            </w:tcBorders>
          </w:tcPr>
          <w:p w14:paraId="69225EE6" w14:textId="77777777" w:rsidR="00C9166C" w:rsidRDefault="00C9166C" w:rsidP="00EC4B8F">
            <w:pPr>
              <w:spacing w:before="60" w:after="60"/>
              <w:ind w:firstLine="0"/>
            </w:pPr>
          </w:p>
        </w:tc>
        <w:tc>
          <w:tcPr>
            <w:tcW w:w="2631" w:type="dxa"/>
            <w:tcBorders>
              <w:bottom w:val="single" w:sz="4" w:space="0" w:color="000000"/>
            </w:tcBorders>
          </w:tcPr>
          <w:p w14:paraId="669F901E" w14:textId="77777777" w:rsidR="00C9166C" w:rsidRDefault="00C9166C" w:rsidP="00EC4B8F">
            <w:pPr>
              <w:spacing w:before="60" w:after="60"/>
              <w:ind w:firstLine="0"/>
            </w:pPr>
          </w:p>
        </w:tc>
      </w:tr>
      <w:tr w:rsidR="00C9166C" w14:paraId="34040AED" w14:textId="77777777" w:rsidTr="007C351A">
        <w:trPr>
          <w:gridAfter w:val="1"/>
          <w:wAfter w:w="2805" w:type="dxa"/>
          <w:trHeight w:val="264"/>
        </w:trPr>
        <w:tc>
          <w:tcPr>
            <w:tcW w:w="993" w:type="dxa"/>
            <w:vAlign w:val="center"/>
          </w:tcPr>
          <w:p w14:paraId="584E5C18" w14:textId="2E59B85A" w:rsidR="00C9166C" w:rsidRPr="00BE4D97" w:rsidRDefault="00C028B4" w:rsidP="00EC4B8F">
            <w:pPr>
              <w:pBdr>
                <w:top w:val="nil"/>
                <w:left w:val="nil"/>
                <w:bottom w:val="nil"/>
                <w:right w:val="nil"/>
                <w:between w:val="nil"/>
              </w:pBdr>
              <w:spacing w:before="60" w:after="60"/>
              <w:ind w:left="360" w:hanging="360"/>
              <w:jc w:val="center"/>
              <w:rPr>
                <w:color w:val="000000"/>
              </w:rPr>
            </w:pPr>
            <w:r w:rsidRPr="00BE4D97">
              <w:rPr>
                <w:color w:val="000000"/>
              </w:rPr>
              <w:t>3.5.</w:t>
            </w:r>
          </w:p>
        </w:tc>
        <w:tc>
          <w:tcPr>
            <w:tcW w:w="14397" w:type="dxa"/>
            <w:gridSpan w:val="3"/>
          </w:tcPr>
          <w:p w14:paraId="512FDB7C" w14:textId="77777777" w:rsidR="00C9166C" w:rsidRPr="00BE4D97" w:rsidRDefault="00C9166C" w:rsidP="00EC4B8F">
            <w:pPr>
              <w:spacing w:before="60" w:after="60"/>
              <w:ind w:firstLine="0"/>
            </w:pPr>
            <w:r w:rsidRPr="00BE4D97">
              <w:rPr>
                <w:b/>
              </w:rPr>
              <w:t xml:space="preserve">Vandens </w:t>
            </w:r>
            <w:proofErr w:type="spellStart"/>
            <w:r w:rsidRPr="00BE4D97">
              <w:rPr>
                <w:b/>
              </w:rPr>
              <w:t>regeneracinė</w:t>
            </w:r>
            <w:proofErr w:type="spellEnd"/>
            <w:r w:rsidRPr="00BE4D97">
              <w:rPr>
                <w:b/>
              </w:rPr>
              <w:t xml:space="preserve"> sistema</w:t>
            </w:r>
          </w:p>
        </w:tc>
      </w:tr>
      <w:tr w:rsidR="00C9166C" w14:paraId="5C51ED9E" w14:textId="77777777" w:rsidTr="00BE4D97">
        <w:trPr>
          <w:gridAfter w:val="1"/>
          <w:wAfter w:w="2805" w:type="dxa"/>
          <w:trHeight w:val="264"/>
        </w:trPr>
        <w:tc>
          <w:tcPr>
            <w:tcW w:w="993" w:type="dxa"/>
            <w:vAlign w:val="center"/>
          </w:tcPr>
          <w:p w14:paraId="1A23E8A3" w14:textId="3BF4B293" w:rsidR="00C9166C" w:rsidRPr="00BE4D97" w:rsidRDefault="00F65856" w:rsidP="00EC4B8F">
            <w:pPr>
              <w:pBdr>
                <w:top w:val="nil"/>
                <w:left w:val="nil"/>
                <w:bottom w:val="nil"/>
                <w:right w:val="nil"/>
                <w:between w:val="nil"/>
              </w:pBdr>
              <w:spacing w:before="60" w:after="60"/>
              <w:ind w:left="360" w:hanging="360"/>
              <w:jc w:val="center"/>
              <w:rPr>
                <w:color w:val="000000"/>
              </w:rPr>
            </w:pPr>
            <w:r w:rsidRPr="00BE4D97">
              <w:rPr>
                <w:color w:val="000000"/>
              </w:rPr>
              <w:t>3.5.1.</w:t>
            </w:r>
          </w:p>
        </w:tc>
        <w:tc>
          <w:tcPr>
            <w:tcW w:w="9432" w:type="dxa"/>
          </w:tcPr>
          <w:p w14:paraId="6EA07414" w14:textId="77777777" w:rsidR="00C9166C" w:rsidRPr="00BE4D97" w:rsidRDefault="00C9166C" w:rsidP="00EC4B8F">
            <w:pPr>
              <w:spacing w:before="60" w:after="60"/>
              <w:ind w:firstLine="0"/>
              <w:jc w:val="both"/>
            </w:pPr>
            <w:r w:rsidRPr="00BE4D97">
              <w:t xml:space="preserve">Įranga turi turėti pakartotinę, nepertraukiamą ir besitęsiančią purvino vandens panaudojimo sistemą (regeneraciją) darbo metu, t. y. darbo metu susiurbtas purvinas vanduo turi būti filtruojamas ir naudojamas tolimesniam vamzdžių plovimui. Siurbimo, filtravimo ir plovimo </w:t>
            </w:r>
            <w:r w:rsidRPr="00BE4D97">
              <w:lastRenderedPageBreak/>
              <w:t>filtruotu vandeniu procesas turi būti nepertraukiamas. Pateikti susiurbto vandens regeneravimo schemą.</w:t>
            </w:r>
          </w:p>
        </w:tc>
        <w:tc>
          <w:tcPr>
            <w:tcW w:w="2334" w:type="dxa"/>
          </w:tcPr>
          <w:p w14:paraId="1C920C51" w14:textId="77777777" w:rsidR="00C9166C" w:rsidRDefault="00C9166C" w:rsidP="00EC4B8F">
            <w:pPr>
              <w:spacing w:before="60" w:after="60"/>
              <w:ind w:firstLine="0"/>
            </w:pPr>
          </w:p>
        </w:tc>
        <w:tc>
          <w:tcPr>
            <w:tcW w:w="2631" w:type="dxa"/>
          </w:tcPr>
          <w:p w14:paraId="29EF4C61" w14:textId="77777777" w:rsidR="00C9166C" w:rsidRDefault="00C9166C" w:rsidP="00EC4B8F">
            <w:pPr>
              <w:spacing w:before="60" w:after="60"/>
              <w:ind w:firstLine="0"/>
            </w:pPr>
          </w:p>
        </w:tc>
      </w:tr>
      <w:tr w:rsidR="00C9166C" w14:paraId="1B1CE552" w14:textId="77777777" w:rsidTr="00BE4D97">
        <w:trPr>
          <w:gridAfter w:val="1"/>
          <w:wAfter w:w="2805" w:type="dxa"/>
          <w:trHeight w:val="264"/>
        </w:trPr>
        <w:tc>
          <w:tcPr>
            <w:tcW w:w="993" w:type="dxa"/>
            <w:vAlign w:val="center"/>
          </w:tcPr>
          <w:p w14:paraId="4E15B212" w14:textId="648C58A5" w:rsidR="00C9166C" w:rsidRPr="00BE4D97" w:rsidRDefault="00913CA3" w:rsidP="00EC4B8F">
            <w:pPr>
              <w:pBdr>
                <w:top w:val="nil"/>
                <w:left w:val="nil"/>
                <w:bottom w:val="nil"/>
                <w:right w:val="nil"/>
                <w:between w:val="nil"/>
              </w:pBdr>
              <w:spacing w:before="60" w:after="60"/>
              <w:ind w:left="360" w:hanging="360"/>
              <w:jc w:val="center"/>
              <w:rPr>
                <w:color w:val="000000"/>
              </w:rPr>
            </w:pPr>
            <w:r w:rsidRPr="00BE4D97">
              <w:rPr>
                <w:color w:val="000000"/>
              </w:rPr>
              <w:t>3.5.2.</w:t>
            </w:r>
          </w:p>
        </w:tc>
        <w:tc>
          <w:tcPr>
            <w:tcW w:w="9432" w:type="dxa"/>
          </w:tcPr>
          <w:p w14:paraId="315D370E" w14:textId="77777777" w:rsidR="00C9166C" w:rsidRPr="00BE4D97" w:rsidRDefault="00C9166C" w:rsidP="00EC4B8F">
            <w:pPr>
              <w:spacing w:before="60" w:after="60"/>
              <w:ind w:firstLine="0"/>
              <w:jc w:val="both"/>
            </w:pPr>
            <w:r w:rsidRPr="00BE4D97">
              <w:t>Įranga, naudojant pakartotinį purviną vandenį, turi sklandžiai, nepertraukiamai dirbti su riebaluotomis medžiagomis. Pateikti gamintojo patvirtinimą.</w:t>
            </w:r>
          </w:p>
        </w:tc>
        <w:tc>
          <w:tcPr>
            <w:tcW w:w="2334" w:type="dxa"/>
          </w:tcPr>
          <w:p w14:paraId="6015D7BF" w14:textId="77777777" w:rsidR="00C9166C" w:rsidRDefault="00C9166C" w:rsidP="00EC4B8F">
            <w:pPr>
              <w:spacing w:before="60" w:after="60"/>
              <w:ind w:firstLine="0"/>
            </w:pPr>
          </w:p>
        </w:tc>
        <w:tc>
          <w:tcPr>
            <w:tcW w:w="2631" w:type="dxa"/>
          </w:tcPr>
          <w:p w14:paraId="4102950D" w14:textId="77777777" w:rsidR="00C9166C" w:rsidRDefault="00C9166C" w:rsidP="00EC4B8F">
            <w:pPr>
              <w:spacing w:before="60" w:after="60"/>
              <w:ind w:firstLine="0"/>
            </w:pPr>
          </w:p>
        </w:tc>
      </w:tr>
      <w:tr w:rsidR="00C9166C" w14:paraId="2188E39C" w14:textId="77777777" w:rsidTr="00BE4D97">
        <w:trPr>
          <w:gridAfter w:val="1"/>
          <w:wAfter w:w="2805" w:type="dxa"/>
          <w:trHeight w:val="264"/>
        </w:trPr>
        <w:tc>
          <w:tcPr>
            <w:tcW w:w="993" w:type="dxa"/>
            <w:vAlign w:val="center"/>
          </w:tcPr>
          <w:p w14:paraId="3E964D36" w14:textId="227755DA" w:rsidR="00C9166C" w:rsidRPr="00BE4D97" w:rsidRDefault="00913CA3" w:rsidP="00EC4B8F">
            <w:pPr>
              <w:pBdr>
                <w:top w:val="nil"/>
                <w:left w:val="nil"/>
                <w:bottom w:val="nil"/>
                <w:right w:val="nil"/>
                <w:between w:val="nil"/>
              </w:pBdr>
              <w:spacing w:before="60" w:after="60"/>
              <w:ind w:left="360" w:hanging="360"/>
              <w:jc w:val="center"/>
              <w:rPr>
                <w:color w:val="000000"/>
              </w:rPr>
            </w:pPr>
            <w:r w:rsidRPr="00BE4D97">
              <w:rPr>
                <w:color w:val="000000"/>
              </w:rPr>
              <w:t>3.5.3.</w:t>
            </w:r>
          </w:p>
        </w:tc>
        <w:tc>
          <w:tcPr>
            <w:tcW w:w="9432" w:type="dxa"/>
          </w:tcPr>
          <w:p w14:paraId="271CE2F7" w14:textId="77777777" w:rsidR="00C9166C" w:rsidRPr="00BE4D97" w:rsidRDefault="00C9166C" w:rsidP="00EC4B8F">
            <w:pPr>
              <w:spacing w:before="60" w:after="60"/>
              <w:ind w:firstLine="0"/>
              <w:jc w:val="both"/>
            </w:pPr>
            <w:r w:rsidRPr="00BE4D97">
              <w:rPr>
                <w:color w:val="000000"/>
              </w:rPr>
              <w:t>Apdorojamo vandens kokybė turi būti pakankama, kad tinkamai veiktų aukšto slėgio siurblys ir atitiktų aukšto slėgio siurblių plovimo vandens gamintojo reikalavimus (pateikti tai patvirtinantį nepriklausomos laboratorijos sertifikatą). Jei hidrodinaminės įrangos gamintojas yra ir aukšto slėgio siurblio gamintojas, tuomet užtenka hidrodinaminės įrangos gamintojo patvirtinimo.</w:t>
            </w:r>
          </w:p>
        </w:tc>
        <w:tc>
          <w:tcPr>
            <w:tcW w:w="2334" w:type="dxa"/>
          </w:tcPr>
          <w:p w14:paraId="1A3BE91C" w14:textId="77777777" w:rsidR="00C9166C" w:rsidRDefault="00C9166C" w:rsidP="00EC4B8F">
            <w:pPr>
              <w:spacing w:before="60" w:after="60"/>
              <w:ind w:firstLine="0"/>
            </w:pPr>
          </w:p>
        </w:tc>
        <w:tc>
          <w:tcPr>
            <w:tcW w:w="2631" w:type="dxa"/>
          </w:tcPr>
          <w:p w14:paraId="076AA6AD" w14:textId="77777777" w:rsidR="00C9166C" w:rsidRDefault="00C9166C" w:rsidP="00EC4B8F">
            <w:pPr>
              <w:spacing w:before="60" w:after="60"/>
              <w:ind w:firstLine="0"/>
            </w:pPr>
          </w:p>
        </w:tc>
      </w:tr>
      <w:tr w:rsidR="00C9166C" w14:paraId="16702C3A" w14:textId="77777777" w:rsidTr="00BE4D97">
        <w:trPr>
          <w:gridAfter w:val="1"/>
          <w:wAfter w:w="2805" w:type="dxa"/>
          <w:trHeight w:val="264"/>
        </w:trPr>
        <w:tc>
          <w:tcPr>
            <w:tcW w:w="993" w:type="dxa"/>
            <w:vAlign w:val="center"/>
          </w:tcPr>
          <w:p w14:paraId="1B90AA52" w14:textId="7FDFAC65" w:rsidR="00C9166C" w:rsidRPr="00BE4D97" w:rsidRDefault="00940607" w:rsidP="00EC4B8F">
            <w:pPr>
              <w:pBdr>
                <w:top w:val="nil"/>
                <w:left w:val="nil"/>
                <w:bottom w:val="nil"/>
                <w:right w:val="nil"/>
                <w:between w:val="nil"/>
              </w:pBdr>
              <w:spacing w:before="60" w:after="60"/>
              <w:ind w:left="360" w:hanging="360"/>
              <w:jc w:val="center"/>
              <w:rPr>
                <w:color w:val="000000"/>
              </w:rPr>
            </w:pPr>
            <w:r w:rsidRPr="00BE4D97">
              <w:rPr>
                <w:color w:val="000000"/>
              </w:rPr>
              <w:t>3.5.4.</w:t>
            </w:r>
          </w:p>
        </w:tc>
        <w:tc>
          <w:tcPr>
            <w:tcW w:w="9432" w:type="dxa"/>
          </w:tcPr>
          <w:p w14:paraId="17E2CCAE" w14:textId="77777777" w:rsidR="00C9166C" w:rsidRPr="00BE4D97" w:rsidRDefault="00C9166C" w:rsidP="00EC4B8F">
            <w:pPr>
              <w:spacing w:before="60" w:after="60"/>
              <w:ind w:firstLine="0"/>
              <w:jc w:val="both"/>
            </w:pPr>
            <w:proofErr w:type="spellStart"/>
            <w:r w:rsidRPr="00BE4D97">
              <w:t>Regeneracinės</w:t>
            </w:r>
            <w:proofErr w:type="spellEnd"/>
            <w:r w:rsidRPr="00BE4D97">
              <w:t xml:space="preserve"> sistemos našumas turi būti ne mažiau 500 l/min arba toks, kad siurbliai galėtų dirbti numatytais maksimaliais darbiniai rėžimais.</w:t>
            </w:r>
          </w:p>
        </w:tc>
        <w:tc>
          <w:tcPr>
            <w:tcW w:w="2334" w:type="dxa"/>
          </w:tcPr>
          <w:p w14:paraId="72D2EE39" w14:textId="77777777" w:rsidR="00C9166C" w:rsidRDefault="00C9166C" w:rsidP="00EC4B8F">
            <w:pPr>
              <w:spacing w:before="60" w:after="60"/>
              <w:ind w:firstLine="0"/>
            </w:pPr>
          </w:p>
        </w:tc>
        <w:tc>
          <w:tcPr>
            <w:tcW w:w="2631" w:type="dxa"/>
          </w:tcPr>
          <w:p w14:paraId="2109F7B2" w14:textId="77777777" w:rsidR="00C9166C" w:rsidRDefault="00C9166C" w:rsidP="00EC4B8F">
            <w:pPr>
              <w:spacing w:before="60" w:after="60"/>
              <w:ind w:firstLine="0"/>
            </w:pPr>
          </w:p>
        </w:tc>
      </w:tr>
      <w:tr w:rsidR="00C9166C" w14:paraId="5A355188" w14:textId="77777777" w:rsidTr="007C351A">
        <w:trPr>
          <w:gridAfter w:val="1"/>
          <w:wAfter w:w="2805" w:type="dxa"/>
          <w:trHeight w:val="264"/>
        </w:trPr>
        <w:tc>
          <w:tcPr>
            <w:tcW w:w="993" w:type="dxa"/>
            <w:vAlign w:val="center"/>
          </w:tcPr>
          <w:p w14:paraId="685D6843" w14:textId="1F846E0D" w:rsidR="00C9166C" w:rsidRPr="00BE4D97" w:rsidRDefault="00583A85" w:rsidP="00EC4B8F">
            <w:pPr>
              <w:pBdr>
                <w:top w:val="nil"/>
                <w:left w:val="nil"/>
                <w:bottom w:val="nil"/>
                <w:right w:val="nil"/>
                <w:between w:val="nil"/>
              </w:pBdr>
              <w:spacing w:before="60" w:after="60"/>
              <w:ind w:left="360" w:hanging="360"/>
              <w:jc w:val="center"/>
              <w:rPr>
                <w:color w:val="000000"/>
              </w:rPr>
            </w:pPr>
            <w:r w:rsidRPr="00BE4D97">
              <w:rPr>
                <w:color w:val="000000"/>
              </w:rPr>
              <w:t>3.6.</w:t>
            </w:r>
          </w:p>
        </w:tc>
        <w:tc>
          <w:tcPr>
            <w:tcW w:w="14397" w:type="dxa"/>
            <w:gridSpan w:val="3"/>
          </w:tcPr>
          <w:p w14:paraId="6275BF35" w14:textId="77777777" w:rsidR="00C9166C" w:rsidRPr="00BE4D97" w:rsidRDefault="00C9166C" w:rsidP="00EC4B8F">
            <w:pPr>
              <w:spacing w:before="60" w:after="60"/>
              <w:ind w:firstLine="0"/>
            </w:pPr>
            <w:r w:rsidRPr="00BE4D97">
              <w:rPr>
                <w:b/>
              </w:rPr>
              <w:t>Plovimo – siurbimo procesų valdymas</w:t>
            </w:r>
          </w:p>
        </w:tc>
      </w:tr>
      <w:tr w:rsidR="00C9166C" w14:paraId="1FB2DFF9" w14:textId="77777777" w:rsidTr="00BE4D97">
        <w:trPr>
          <w:gridAfter w:val="1"/>
          <w:wAfter w:w="2805" w:type="dxa"/>
          <w:trHeight w:val="264"/>
        </w:trPr>
        <w:tc>
          <w:tcPr>
            <w:tcW w:w="993" w:type="dxa"/>
            <w:vAlign w:val="center"/>
          </w:tcPr>
          <w:p w14:paraId="4A85C338" w14:textId="72CD93CC" w:rsidR="00C9166C" w:rsidRPr="00BE4D97" w:rsidRDefault="002C66FD" w:rsidP="00EC4B8F">
            <w:pPr>
              <w:pBdr>
                <w:top w:val="nil"/>
                <w:left w:val="nil"/>
                <w:bottom w:val="nil"/>
                <w:right w:val="nil"/>
                <w:between w:val="nil"/>
              </w:pBdr>
              <w:spacing w:before="60" w:after="60"/>
              <w:ind w:left="360" w:hanging="360"/>
              <w:jc w:val="center"/>
              <w:rPr>
                <w:color w:val="000000"/>
              </w:rPr>
            </w:pPr>
            <w:r w:rsidRPr="00BE4D97">
              <w:rPr>
                <w:color w:val="000000"/>
              </w:rPr>
              <w:t>3.6.1.</w:t>
            </w:r>
          </w:p>
        </w:tc>
        <w:tc>
          <w:tcPr>
            <w:tcW w:w="9432" w:type="dxa"/>
          </w:tcPr>
          <w:p w14:paraId="089F1C01" w14:textId="77777777" w:rsidR="00C9166C" w:rsidRPr="00BE4D97" w:rsidRDefault="00C9166C" w:rsidP="00EC4B8F">
            <w:pPr>
              <w:spacing w:before="60" w:after="60"/>
              <w:ind w:firstLine="0"/>
              <w:jc w:val="both"/>
            </w:pPr>
            <w:r w:rsidRPr="00BE4D97">
              <w:t>Turi būti įrangos valdymo pultas sumontuotas automobilio galinėje dalyje (stacionarus). Pultas rakinamas, apsaugotas nuo išorinių pažeidimų ir drėgmės.</w:t>
            </w:r>
          </w:p>
        </w:tc>
        <w:tc>
          <w:tcPr>
            <w:tcW w:w="2334" w:type="dxa"/>
          </w:tcPr>
          <w:p w14:paraId="5B0211FA" w14:textId="77777777" w:rsidR="00C9166C" w:rsidRDefault="00C9166C" w:rsidP="00EC4B8F">
            <w:pPr>
              <w:spacing w:before="60" w:after="60"/>
              <w:ind w:firstLine="0"/>
            </w:pPr>
          </w:p>
        </w:tc>
        <w:tc>
          <w:tcPr>
            <w:tcW w:w="2631" w:type="dxa"/>
          </w:tcPr>
          <w:p w14:paraId="797885D3" w14:textId="77777777" w:rsidR="00C9166C" w:rsidRDefault="00C9166C" w:rsidP="00EC4B8F">
            <w:pPr>
              <w:spacing w:before="60" w:after="60"/>
              <w:ind w:firstLine="0"/>
            </w:pPr>
          </w:p>
        </w:tc>
      </w:tr>
      <w:tr w:rsidR="00C9166C" w14:paraId="7F20C72C" w14:textId="77777777" w:rsidTr="00BE4D97">
        <w:trPr>
          <w:gridAfter w:val="1"/>
          <w:wAfter w:w="2805" w:type="dxa"/>
          <w:trHeight w:val="264"/>
        </w:trPr>
        <w:tc>
          <w:tcPr>
            <w:tcW w:w="993" w:type="dxa"/>
            <w:vAlign w:val="center"/>
          </w:tcPr>
          <w:p w14:paraId="2C4711B9" w14:textId="3ECD0C80" w:rsidR="00C9166C" w:rsidRPr="00BE4D97" w:rsidRDefault="00720031" w:rsidP="00EC4B8F">
            <w:pPr>
              <w:pBdr>
                <w:top w:val="nil"/>
                <w:left w:val="nil"/>
                <w:bottom w:val="nil"/>
                <w:right w:val="nil"/>
                <w:between w:val="nil"/>
              </w:pBdr>
              <w:spacing w:before="60" w:after="60"/>
              <w:ind w:left="360" w:hanging="360"/>
              <w:jc w:val="center"/>
              <w:rPr>
                <w:color w:val="000000"/>
              </w:rPr>
            </w:pPr>
            <w:r w:rsidRPr="00BE4D97">
              <w:rPr>
                <w:color w:val="000000"/>
              </w:rPr>
              <w:t>3.6.2.</w:t>
            </w:r>
          </w:p>
        </w:tc>
        <w:tc>
          <w:tcPr>
            <w:tcW w:w="9432" w:type="dxa"/>
          </w:tcPr>
          <w:p w14:paraId="3D7FBDE0" w14:textId="77777777" w:rsidR="00C9166C" w:rsidRPr="00BE4D97" w:rsidRDefault="00C9166C" w:rsidP="00EC4B8F">
            <w:pPr>
              <w:tabs>
                <w:tab w:val="left" w:pos="426"/>
              </w:tabs>
              <w:ind w:firstLine="5"/>
              <w:jc w:val="both"/>
            </w:pPr>
            <w:r w:rsidRPr="00BE4D97">
              <w:t>Stacionarus valdymo pultas turi būti su spalvotu ekranu. Minimalūs įrangos darbo parametrų parodymai, kuriuos operatorius turi matyti valdymo pulto ekrane:</w:t>
            </w:r>
          </w:p>
          <w:p w14:paraId="68A401C8"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momentinis variklio apsisukimų skaičius;</w:t>
            </w:r>
          </w:p>
          <w:p w14:paraId="76E53377"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darbinis aukšto slėgio siurblio slėgis;</w:t>
            </w:r>
          </w:p>
          <w:p w14:paraId="51F445F4"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darbinis vakuuminio siurblio slėgis;</w:t>
            </w:r>
          </w:p>
          <w:p w14:paraId="232C86DF"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hidraulinio tepalo temperatūra;</w:t>
            </w:r>
          </w:p>
          <w:p w14:paraId="7E3EDBB2"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automobilio galinės ašies apkrova;</w:t>
            </w:r>
          </w:p>
          <w:p w14:paraId="4C7F2ED4"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dumblo talpos užpildymo lygis procentine (%) išraiška;</w:t>
            </w:r>
          </w:p>
          <w:p w14:paraId="46345BE6"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švaraus vandens talpos užpildymo lygis procentine (%) išraiška;</w:t>
            </w:r>
          </w:p>
          <w:p w14:paraId="61B65B12"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sistemos sutrikimų įspėjimai.</w:t>
            </w:r>
          </w:p>
        </w:tc>
        <w:tc>
          <w:tcPr>
            <w:tcW w:w="2334" w:type="dxa"/>
          </w:tcPr>
          <w:p w14:paraId="2BD0BD8C" w14:textId="77777777" w:rsidR="00C9166C" w:rsidRDefault="00C9166C" w:rsidP="00EC4B8F">
            <w:pPr>
              <w:spacing w:before="60" w:after="60"/>
              <w:ind w:firstLine="0"/>
            </w:pPr>
          </w:p>
        </w:tc>
        <w:tc>
          <w:tcPr>
            <w:tcW w:w="2631" w:type="dxa"/>
          </w:tcPr>
          <w:p w14:paraId="02046EF1" w14:textId="77777777" w:rsidR="00C9166C" w:rsidRDefault="00C9166C" w:rsidP="00EC4B8F">
            <w:pPr>
              <w:spacing w:before="60" w:after="60"/>
              <w:ind w:firstLine="0"/>
            </w:pPr>
          </w:p>
        </w:tc>
      </w:tr>
      <w:tr w:rsidR="00C9166C" w14:paraId="373C5EC0" w14:textId="77777777" w:rsidTr="00BE4D97">
        <w:trPr>
          <w:gridAfter w:val="1"/>
          <w:wAfter w:w="2805" w:type="dxa"/>
          <w:trHeight w:val="264"/>
        </w:trPr>
        <w:tc>
          <w:tcPr>
            <w:tcW w:w="993" w:type="dxa"/>
            <w:vAlign w:val="center"/>
          </w:tcPr>
          <w:p w14:paraId="2785E8F6" w14:textId="308DBBCA" w:rsidR="00C9166C" w:rsidRPr="00BE4D97" w:rsidRDefault="005B5479" w:rsidP="00EC4B8F">
            <w:pPr>
              <w:pBdr>
                <w:top w:val="nil"/>
                <w:left w:val="nil"/>
                <w:bottom w:val="nil"/>
                <w:right w:val="nil"/>
                <w:between w:val="nil"/>
              </w:pBdr>
              <w:spacing w:before="60" w:after="60"/>
              <w:ind w:left="360" w:hanging="360"/>
              <w:jc w:val="center"/>
              <w:rPr>
                <w:color w:val="000000"/>
              </w:rPr>
            </w:pPr>
            <w:r w:rsidRPr="00BE4D97">
              <w:rPr>
                <w:color w:val="000000"/>
              </w:rPr>
              <w:t>3.6.3.</w:t>
            </w:r>
          </w:p>
        </w:tc>
        <w:tc>
          <w:tcPr>
            <w:tcW w:w="9432" w:type="dxa"/>
          </w:tcPr>
          <w:p w14:paraId="5746E73A" w14:textId="77777777" w:rsidR="00C9166C" w:rsidRPr="00BE4D97" w:rsidRDefault="00C9166C" w:rsidP="00EC4B8F">
            <w:pPr>
              <w:spacing w:before="60" w:after="60"/>
              <w:ind w:firstLine="0"/>
              <w:jc w:val="both"/>
            </w:pPr>
            <w:r w:rsidRPr="00BE4D97">
              <w:t xml:space="preserve">Siekiant išvengti operatoriaus klaidų įranga turi būti komplektuojama su programuojamu CAN-BUS (centrinis automobilio valdymo blokas) sistemos valdymo pultu, kurio dėka operatoriui </w:t>
            </w:r>
            <w:r w:rsidRPr="00BE4D97">
              <w:lastRenderedPageBreak/>
              <w:t>reikėtų pasirinkti tik norimą atlikti funkciją, o sistema atidarytų reikiamas sklendes ir paleistų reikiamus agregatus.</w:t>
            </w:r>
          </w:p>
        </w:tc>
        <w:tc>
          <w:tcPr>
            <w:tcW w:w="2334" w:type="dxa"/>
          </w:tcPr>
          <w:p w14:paraId="56218F4F" w14:textId="77777777" w:rsidR="00C9166C" w:rsidRDefault="00C9166C" w:rsidP="00EC4B8F">
            <w:pPr>
              <w:spacing w:before="60" w:after="60"/>
              <w:ind w:firstLine="0"/>
            </w:pPr>
          </w:p>
        </w:tc>
        <w:tc>
          <w:tcPr>
            <w:tcW w:w="2631" w:type="dxa"/>
          </w:tcPr>
          <w:p w14:paraId="6083B179" w14:textId="77777777" w:rsidR="00C9166C" w:rsidRDefault="00C9166C" w:rsidP="00EC4B8F">
            <w:pPr>
              <w:spacing w:before="60" w:after="60"/>
              <w:ind w:firstLine="0"/>
            </w:pPr>
          </w:p>
        </w:tc>
      </w:tr>
      <w:tr w:rsidR="00C9166C" w14:paraId="4C97D16C" w14:textId="77777777" w:rsidTr="00BE4D97">
        <w:trPr>
          <w:gridAfter w:val="1"/>
          <w:wAfter w:w="2805" w:type="dxa"/>
          <w:trHeight w:val="264"/>
        </w:trPr>
        <w:tc>
          <w:tcPr>
            <w:tcW w:w="993" w:type="dxa"/>
            <w:vAlign w:val="center"/>
          </w:tcPr>
          <w:p w14:paraId="220BC5E4" w14:textId="2CA68CB6" w:rsidR="00C9166C" w:rsidRPr="00BE4D97" w:rsidRDefault="00600B94" w:rsidP="00EC4B8F">
            <w:pPr>
              <w:pBdr>
                <w:top w:val="nil"/>
                <w:left w:val="nil"/>
                <w:bottom w:val="nil"/>
                <w:right w:val="nil"/>
                <w:between w:val="nil"/>
              </w:pBdr>
              <w:spacing w:before="60" w:after="60"/>
              <w:ind w:left="360" w:hanging="360"/>
              <w:jc w:val="center"/>
              <w:rPr>
                <w:color w:val="000000"/>
              </w:rPr>
            </w:pPr>
            <w:r w:rsidRPr="00BE4D97">
              <w:rPr>
                <w:color w:val="000000"/>
              </w:rPr>
              <w:t>3.6.4.</w:t>
            </w:r>
          </w:p>
        </w:tc>
        <w:tc>
          <w:tcPr>
            <w:tcW w:w="9432" w:type="dxa"/>
          </w:tcPr>
          <w:p w14:paraId="38B38303" w14:textId="2D9F696A" w:rsidR="00C9166C" w:rsidRPr="00BE4D97" w:rsidRDefault="00C9166C" w:rsidP="00EC4B8F">
            <w:pPr>
              <w:spacing w:before="60" w:after="60"/>
              <w:ind w:firstLine="0"/>
              <w:jc w:val="both"/>
            </w:pPr>
            <w:r w:rsidRPr="00BE4D97">
              <w:t xml:space="preserve">Turi būti ne mažiau kaip 2 (du) radijo bangomis veikiantys nuotoliniai įrangos valdymo pultai su informaciniais ekranėliais, su kraunamais ne mažiau kaip 2 (dviem) akumuliatoriais (vienas iš jų atsarginis) bei turėti apsaugą nuo drėgmės ir purvo, ne mažesnę kaip IP-65. </w:t>
            </w:r>
            <w:r w:rsidR="00160AE3" w:rsidRPr="00BE4D97">
              <w:t>Automobilio kabinoje t</w:t>
            </w:r>
            <w:r w:rsidRPr="00BE4D97">
              <w:t>uri būti</w:t>
            </w:r>
            <w:r w:rsidR="00160AE3" w:rsidRPr="00BE4D97">
              <w:t xml:space="preserve"> įrengta</w:t>
            </w:r>
            <w:r w:rsidRPr="00BE4D97">
              <w:t xml:space="preserve"> stacionari akumuliatoriaus krovimo stotelė. </w:t>
            </w:r>
          </w:p>
          <w:p w14:paraId="59B5D2FE" w14:textId="77777777" w:rsidR="00C9166C" w:rsidRPr="00BE4D97" w:rsidRDefault="00C9166C" w:rsidP="00EC4B8F">
            <w:pPr>
              <w:spacing w:before="60" w:after="60"/>
              <w:ind w:firstLine="0"/>
              <w:jc w:val="both"/>
            </w:pPr>
            <w:r w:rsidRPr="00BE4D97">
              <w:t>Abu pultai turi būti pajungti ir paruošti darbui su įranga.</w:t>
            </w:r>
          </w:p>
        </w:tc>
        <w:tc>
          <w:tcPr>
            <w:tcW w:w="2334" w:type="dxa"/>
          </w:tcPr>
          <w:p w14:paraId="2F6C505D" w14:textId="77777777" w:rsidR="00C9166C" w:rsidRDefault="00C9166C" w:rsidP="00EC4B8F">
            <w:pPr>
              <w:spacing w:before="60" w:after="60"/>
              <w:ind w:firstLine="0"/>
            </w:pPr>
          </w:p>
        </w:tc>
        <w:tc>
          <w:tcPr>
            <w:tcW w:w="2631" w:type="dxa"/>
          </w:tcPr>
          <w:p w14:paraId="6953BD73" w14:textId="77777777" w:rsidR="00C9166C" w:rsidRDefault="00C9166C" w:rsidP="00EC4B8F">
            <w:pPr>
              <w:spacing w:before="60" w:after="60"/>
              <w:ind w:firstLine="0"/>
            </w:pPr>
          </w:p>
        </w:tc>
      </w:tr>
      <w:tr w:rsidR="00C9166C" w14:paraId="5F7DEEAA" w14:textId="77777777" w:rsidTr="00BE4D97">
        <w:trPr>
          <w:gridAfter w:val="1"/>
          <w:wAfter w:w="2805" w:type="dxa"/>
          <w:trHeight w:val="264"/>
        </w:trPr>
        <w:tc>
          <w:tcPr>
            <w:tcW w:w="993" w:type="dxa"/>
            <w:vAlign w:val="center"/>
          </w:tcPr>
          <w:p w14:paraId="774A049B" w14:textId="36CD51A3" w:rsidR="00C9166C" w:rsidRPr="00BE4D97" w:rsidRDefault="00755807" w:rsidP="00EC4B8F">
            <w:pPr>
              <w:pBdr>
                <w:top w:val="nil"/>
                <w:left w:val="nil"/>
                <w:bottom w:val="nil"/>
                <w:right w:val="nil"/>
                <w:between w:val="nil"/>
              </w:pBdr>
              <w:spacing w:before="60" w:after="60"/>
              <w:ind w:left="360" w:hanging="360"/>
              <w:jc w:val="center"/>
              <w:rPr>
                <w:color w:val="000000"/>
              </w:rPr>
            </w:pPr>
            <w:r w:rsidRPr="00BE4D97">
              <w:rPr>
                <w:color w:val="000000"/>
              </w:rPr>
              <w:t>3.6.5.</w:t>
            </w:r>
          </w:p>
        </w:tc>
        <w:tc>
          <w:tcPr>
            <w:tcW w:w="9432" w:type="dxa"/>
          </w:tcPr>
          <w:p w14:paraId="6D9FAF7C" w14:textId="77777777" w:rsidR="00C9166C" w:rsidRPr="00BE4D97" w:rsidRDefault="00C9166C" w:rsidP="00EC4B8F">
            <w:pPr>
              <w:spacing w:before="60" w:after="60"/>
              <w:ind w:firstLine="0"/>
              <w:jc w:val="both"/>
            </w:pPr>
            <w:r w:rsidRPr="00BE4D97">
              <w:t>Nuotolinio valdymo pulto veikimo atstumas ne mažiau kaip 200 m.</w:t>
            </w:r>
          </w:p>
        </w:tc>
        <w:tc>
          <w:tcPr>
            <w:tcW w:w="2334" w:type="dxa"/>
          </w:tcPr>
          <w:p w14:paraId="221C0795" w14:textId="77777777" w:rsidR="00C9166C" w:rsidRDefault="00C9166C" w:rsidP="00EC4B8F">
            <w:pPr>
              <w:spacing w:before="60" w:after="60"/>
              <w:ind w:firstLine="0"/>
            </w:pPr>
          </w:p>
        </w:tc>
        <w:tc>
          <w:tcPr>
            <w:tcW w:w="2631" w:type="dxa"/>
          </w:tcPr>
          <w:p w14:paraId="285BA962" w14:textId="77777777" w:rsidR="00C9166C" w:rsidRDefault="00C9166C" w:rsidP="00EC4B8F">
            <w:pPr>
              <w:spacing w:before="60" w:after="60"/>
              <w:ind w:firstLine="0"/>
            </w:pPr>
          </w:p>
        </w:tc>
      </w:tr>
      <w:tr w:rsidR="00C9166C" w14:paraId="6C3413D9" w14:textId="77777777" w:rsidTr="00BE4D97">
        <w:trPr>
          <w:gridAfter w:val="1"/>
          <w:wAfter w:w="2805" w:type="dxa"/>
          <w:trHeight w:val="264"/>
        </w:trPr>
        <w:tc>
          <w:tcPr>
            <w:tcW w:w="993" w:type="dxa"/>
            <w:vAlign w:val="center"/>
          </w:tcPr>
          <w:p w14:paraId="7D39D655" w14:textId="2DEBA28F" w:rsidR="00C9166C" w:rsidRPr="00BE4D97" w:rsidRDefault="009E0B93" w:rsidP="00EC4B8F">
            <w:pPr>
              <w:pBdr>
                <w:top w:val="nil"/>
                <w:left w:val="nil"/>
                <w:bottom w:val="nil"/>
                <w:right w:val="nil"/>
                <w:between w:val="nil"/>
              </w:pBdr>
              <w:spacing w:before="60" w:after="60"/>
              <w:ind w:left="360" w:hanging="360"/>
              <w:jc w:val="center"/>
              <w:rPr>
                <w:color w:val="000000"/>
              </w:rPr>
            </w:pPr>
            <w:r w:rsidRPr="00BE4D97">
              <w:rPr>
                <w:color w:val="000000"/>
              </w:rPr>
              <w:t>3.6.6.</w:t>
            </w:r>
          </w:p>
        </w:tc>
        <w:tc>
          <w:tcPr>
            <w:tcW w:w="9432" w:type="dxa"/>
          </w:tcPr>
          <w:p w14:paraId="2EE06E45" w14:textId="77777777" w:rsidR="00C9166C" w:rsidRPr="00BE4D97" w:rsidRDefault="00C9166C" w:rsidP="00EC4B8F">
            <w:pPr>
              <w:tabs>
                <w:tab w:val="left" w:pos="426"/>
              </w:tabs>
              <w:ind w:firstLine="5"/>
              <w:jc w:val="both"/>
            </w:pPr>
            <w:r w:rsidRPr="00BE4D97">
              <w:t>Minimalūs įrangos darbo parametrų parodymai, kuriuos operatorius turi matyti nešiojamo valdymo pulto ekrane, būdamas darbo zonoje:</w:t>
            </w:r>
          </w:p>
          <w:p w14:paraId="72F31C6A"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momentinis variklio apsisukimų skaičius;</w:t>
            </w:r>
          </w:p>
          <w:p w14:paraId="7395F60E"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darbinis aukšto slėgio siurblio slėgis;</w:t>
            </w:r>
          </w:p>
          <w:p w14:paraId="5B0D787C"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darbinis vakuuminio siurblio slėgis;</w:t>
            </w:r>
          </w:p>
          <w:p w14:paraId="2ED42190"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plovimo žarnos ilgis;</w:t>
            </w:r>
          </w:p>
          <w:p w14:paraId="1B185619"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valdymo pulto baterijos talpa;</w:t>
            </w:r>
          </w:p>
          <w:p w14:paraId="0FABCD2F" w14:textId="77777777" w:rsidR="00C9166C" w:rsidRPr="00BE4D97" w:rsidRDefault="00C9166C" w:rsidP="00C9166C">
            <w:pPr>
              <w:numPr>
                <w:ilvl w:val="0"/>
                <w:numId w:val="1"/>
              </w:numPr>
              <w:pBdr>
                <w:top w:val="nil"/>
                <w:left w:val="nil"/>
                <w:bottom w:val="nil"/>
                <w:right w:val="nil"/>
                <w:between w:val="nil"/>
              </w:pBdr>
              <w:tabs>
                <w:tab w:val="left" w:pos="426"/>
              </w:tabs>
              <w:jc w:val="both"/>
              <w:rPr>
                <w:color w:val="000000"/>
              </w:rPr>
            </w:pPr>
            <w:r w:rsidRPr="00BE4D97">
              <w:rPr>
                <w:color w:val="000000"/>
              </w:rPr>
              <w:t>sistemos sutrikimų įspėjimai.</w:t>
            </w:r>
          </w:p>
        </w:tc>
        <w:tc>
          <w:tcPr>
            <w:tcW w:w="2334" w:type="dxa"/>
          </w:tcPr>
          <w:p w14:paraId="4CEB3E38" w14:textId="77777777" w:rsidR="00C9166C" w:rsidRDefault="00C9166C" w:rsidP="00EC4B8F">
            <w:pPr>
              <w:tabs>
                <w:tab w:val="left" w:pos="426"/>
              </w:tabs>
              <w:ind w:firstLine="0"/>
              <w:jc w:val="both"/>
            </w:pPr>
          </w:p>
        </w:tc>
        <w:tc>
          <w:tcPr>
            <w:tcW w:w="2631" w:type="dxa"/>
          </w:tcPr>
          <w:p w14:paraId="77BEC262" w14:textId="77777777" w:rsidR="00C9166C" w:rsidRDefault="00C9166C" w:rsidP="00EC4B8F">
            <w:pPr>
              <w:spacing w:before="60" w:after="60"/>
              <w:ind w:firstLine="0"/>
            </w:pPr>
          </w:p>
        </w:tc>
      </w:tr>
      <w:tr w:rsidR="00C9166C" w14:paraId="7399EDA2" w14:textId="77777777" w:rsidTr="00BE4D97">
        <w:trPr>
          <w:gridAfter w:val="1"/>
          <w:wAfter w:w="2805" w:type="dxa"/>
          <w:trHeight w:val="264"/>
        </w:trPr>
        <w:tc>
          <w:tcPr>
            <w:tcW w:w="993" w:type="dxa"/>
            <w:vAlign w:val="center"/>
          </w:tcPr>
          <w:p w14:paraId="24EA5B8D" w14:textId="10514EDA" w:rsidR="00C9166C" w:rsidRPr="00BE4D97" w:rsidRDefault="001E2463" w:rsidP="00EC4B8F">
            <w:pPr>
              <w:pBdr>
                <w:top w:val="nil"/>
                <w:left w:val="nil"/>
                <w:bottom w:val="nil"/>
                <w:right w:val="nil"/>
                <w:between w:val="nil"/>
              </w:pBdr>
              <w:spacing w:before="60" w:after="60"/>
              <w:ind w:left="360" w:hanging="360"/>
              <w:jc w:val="center"/>
              <w:rPr>
                <w:color w:val="000000"/>
              </w:rPr>
            </w:pPr>
            <w:r w:rsidRPr="00BE4D97">
              <w:rPr>
                <w:color w:val="000000"/>
              </w:rPr>
              <w:t>3.6.7.</w:t>
            </w:r>
          </w:p>
        </w:tc>
        <w:tc>
          <w:tcPr>
            <w:tcW w:w="9432" w:type="dxa"/>
          </w:tcPr>
          <w:p w14:paraId="4DC70378" w14:textId="77777777" w:rsidR="00C9166C" w:rsidRPr="00BE4D97" w:rsidRDefault="00C9166C" w:rsidP="00EC4B8F">
            <w:pPr>
              <w:tabs>
                <w:tab w:val="left" w:pos="426"/>
              </w:tabs>
              <w:ind w:firstLine="5"/>
              <w:jc w:val="both"/>
            </w:pPr>
            <w:r w:rsidRPr="00BE4D97">
              <w:t>Minimalūs veiksmai, kuriuos operatorius gali atlikti nuotolinio valdymo pulto pagalba būdamas darbo zonoje:</w:t>
            </w:r>
          </w:p>
          <w:p w14:paraId="66DCE4DD" w14:textId="77777777" w:rsidR="00C9166C" w:rsidRPr="00BE4D97" w:rsidRDefault="00C9166C" w:rsidP="00C9166C">
            <w:pPr>
              <w:numPr>
                <w:ilvl w:val="0"/>
                <w:numId w:val="2"/>
              </w:numPr>
              <w:jc w:val="both"/>
              <w:rPr>
                <w:color w:val="000000"/>
              </w:rPr>
            </w:pPr>
            <w:r w:rsidRPr="00BE4D97">
              <w:rPr>
                <w:color w:val="000000"/>
              </w:rPr>
              <w:t>kombinuoto veikimo (siurbimas ir plovimas) pilnas valdymas;</w:t>
            </w:r>
          </w:p>
          <w:p w14:paraId="4344DD0F" w14:textId="77777777" w:rsidR="00C9166C" w:rsidRPr="00BE4D97" w:rsidRDefault="00C9166C" w:rsidP="00C9166C">
            <w:pPr>
              <w:numPr>
                <w:ilvl w:val="0"/>
                <w:numId w:val="2"/>
              </w:numPr>
              <w:pBdr>
                <w:top w:val="nil"/>
                <w:left w:val="nil"/>
                <w:bottom w:val="nil"/>
                <w:right w:val="nil"/>
                <w:between w:val="nil"/>
              </w:pBdr>
              <w:tabs>
                <w:tab w:val="left" w:pos="426"/>
              </w:tabs>
              <w:jc w:val="both"/>
              <w:rPr>
                <w:color w:val="000000"/>
              </w:rPr>
            </w:pPr>
            <w:r w:rsidRPr="00BE4D97">
              <w:rPr>
                <w:color w:val="000000"/>
              </w:rPr>
              <w:t>pagrindinės plovimo žarnos vyniojimas, vyniojimo greičio reguliavimas;</w:t>
            </w:r>
          </w:p>
          <w:p w14:paraId="43E15C12" w14:textId="77777777" w:rsidR="00C9166C" w:rsidRPr="00BE4D97" w:rsidRDefault="00C9166C" w:rsidP="00C9166C">
            <w:pPr>
              <w:numPr>
                <w:ilvl w:val="0"/>
                <w:numId w:val="2"/>
              </w:numPr>
              <w:pBdr>
                <w:top w:val="nil"/>
                <w:left w:val="nil"/>
                <w:bottom w:val="nil"/>
                <w:right w:val="nil"/>
                <w:between w:val="nil"/>
              </w:pBdr>
              <w:tabs>
                <w:tab w:val="left" w:pos="426"/>
              </w:tabs>
              <w:jc w:val="both"/>
              <w:rPr>
                <w:color w:val="000000"/>
              </w:rPr>
            </w:pPr>
            <w:r w:rsidRPr="00BE4D97">
              <w:rPr>
                <w:color w:val="000000"/>
              </w:rPr>
              <w:t>aukšto slėgio siurblio įjungimas/išjungimas, darbo našumo reguliavimas;</w:t>
            </w:r>
          </w:p>
          <w:p w14:paraId="3795ED4A" w14:textId="4C4A5644" w:rsidR="00C9166C" w:rsidRPr="00BE4D97" w:rsidRDefault="00C9166C" w:rsidP="00C9166C">
            <w:pPr>
              <w:numPr>
                <w:ilvl w:val="0"/>
                <w:numId w:val="2"/>
              </w:numPr>
              <w:pBdr>
                <w:top w:val="nil"/>
                <w:left w:val="nil"/>
                <w:bottom w:val="nil"/>
                <w:right w:val="nil"/>
                <w:between w:val="nil"/>
              </w:pBdr>
              <w:tabs>
                <w:tab w:val="left" w:pos="426"/>
              </w:tabs>
              <w:jc w:val="both"/>
              <w:rPr>
                <w:color w:val="000000"/>
              </w:rPr>
            </w:pPr>
            <w:r w:rsidRPr="00BE4D97">
              <w:rPr>
                <w:color w:val="000000"/>
              </w:rPr>
              <w:t>vakuuminio siurblio įjungimas/išjungimas, darbo našumo reguliavimas (</w:t>
            </w:r>
            <w:r w:rsidR="00F94E8E" w:rsidRPr="00BE4D97">
              <w:rPr>
                <w:color w:val="000000"/>
              </w:rPr>
              <w:t xml:space="preserve">su galimybe </w:t>
            </w:r>
            <w:r w:rsidRPr="00BE4D97">
              <w:rPr>
                <w:color w:val="000000"/>
              </w:rPr>
              <w:t>vakuuminį ir aukšto slėgio siurblį valdyti nepriklausomai t. y. minimali plovimo galia su maksimalia siurbimo galia arba atvirkščiai)</w:t>
            </w:r>
            <w:r w:rsidR="00A61C4C" w:rsidRPr="00BE4D97">
              <w:rPr>
                <w:color w:val="000000"/>
              </w:rPr>
              <w:t>;</w:t>
            </w:r>
          </w:p>
          <w:p w14:paraId="0DBD060E" w14:textId="77777777" w:rsidR="00C9166C" w:rsidRPr="00BE4D97" w:rsidRDefault="00C9166C" w:rsidP="00C9166C">
            <w:pPr>
              <w:numPr>
                <w:ilvl w:val="0"/>
                <w:numId w:val="2"/>
              </w:numPr>
              <w:pBdr>
                <w:top w:val="nil"/>
                <w:left w:val="nil"/>
                <w:bottom w:val="nil"/>
                <w:right w:val="nil"/>
                <w:between w:val="nil"/>
              </w:pBdr>
              <w:tabs>
                <w:tab w:val="left" w:pos="426"/>
              </w:tabs>
              <w:jc w:val="both"/>
              <w:rPr>
                <w:color w:val="000000"/>
              </w:rPr>
            </w:pPr>
            <w:r w:rsidRPr="00BE4D97">
              <w:rPr>
                <w:color w:val="000000"/>
              </w:rPr>
              <w:t>siurbimo žarnos strėlės pilnas valdymas (pasukimas, pakėlimas, ištraukimas ir t.t.);</w:t>
            </w:r>
          </w:p>
          <w:p w14:paraId="279DF638" w14:textId="77777777" w:rsidR="00C9166C" w:rsidRPr="00BE4D97" w:rsidRDefault="00C9166C" w:rsidP="00C9166C">
            <w:pPr>
              <w:numPr>
                <w:ilvl w:val="0"/>
                <w:numId w:val="2"/>
              </w:numPr>
              <w:pBdr>
                <w:top w:val="nil"/>
                <w:left w:val="nil"/>
                <w:bottom w:val="nil"/>
                <w:right w:val="nil"/>
                <w:between w:val="nil"/>
              </w:pBdr>
              <w:tabs>
                <w:tab w:val="left" w:pos="426"/>
              </w:tabs>
              <w:jc w:val="both"/>
              <w:rPr>
                <w:color w:val="000000"/>
              </w:rPr>
            </w:pPr>
            <w:r w:rsidRPr="00BE4D97">
              <w:rPr>
                <w:color w:val="000000"/>
              </w:rPr>
              <w:t>variklio apsisukimų didinimas/mažinimas;</w:t>
            </w:r>
          </w:p>
          <w:p w14:paraId="71FB7F7C" w14:textId="77777777" w:rsidR="00C9166C" w:rsidRPr="00BE4D97" w:rsidRDefault="00C9166C" w:rsidP="00C9166C">
            <w:pPr>
              <w:numPr>
                <w:ilvl w:val="0"/>
                <w:numId w:val="2"/>
              </w:numPr>
              <w:pBdr>
                <w:top w:val="nil"/>
                <w:left w:val="nil"/>
                <w:bottom w:val="nil"/>
                <w:right w:val="nil"/>
                <w:between w:val="nil"/>
              </w:pBdr>
              <w:tabs>
                <w:tab w:val="left" w:pos="426"/>
              </w:tabs>
              <w:jc w:val="both"/>
              <w:rPr>
                <w:color w:val="000000"/>
              </w:rPr>
            </w:pPr>
            <w:r w:rsidRPr="00BE4D97">
              <w:rPr>
                <w:color w:val="000000"/>
              </w:rPr>
              <w:t>avarinis įrangos išjungimas;</w:t>
            </w:r>
          </w:p>
          <w:p w14:paraId="58569A47" w14:textId="6661FFAE" w:rsidR="00C9166C" w:rsidRPr="00BE4D97" w:rsidRDefault="00C9166C" w:rsidP="00C9166C">
            <w:pPr>
              <w:numPr>
                <w:ilvl w:val="0"/>
                <w:numId w:val="2"/>
              </w:numPr>
              <w:jc w:val="both"/>
              <w:rPr>
                <w:color w:val="000000"/>
              </w:rPr>
            </w:pPr>
            <w:r w:rsidRPr="00BE4D97">
              <w:rPr>
                <w:color w:val="000000"/>
              </w:rPr>
              <w:t>variklio užvedimas/išjungimas</w:t>
            </w:r>
            <w:r w:rsidR="0019556A" w:rsidRPr="00BE4D97">
              <w:rPr>
                <w:color w:val="000000"/>
              </w:rPr>
              <w:t>.</w:t>
            </w:r>
          </w:p>
        </w:tc>
        <w:tc>
          <w:tcPr>
            <w:tcW w:w="2334" w:type="dxa"/>
          </w:tcPr>
          <w:p w14:paraId="0D6974BB" w14:textId="77777777" w:rsidR="00C9166C" w:rsidRDefault="00C9166C" w:rsidP="00EC4B8F">
            <w:pPr>
              <w:tabs>
                <w:tab w:val="left" w:pos="426"/>
              </w:tabs>
              <w:ind w:firstLine="0"/>
              <w:jc w:val="both"/>
            </w:pPr>
          </w:p>
        </w:tc>
        <w:tc>
          <w:tcPr>
            <w:tcW w:w="2631" w:type="dxa"/>
          </w:tcPr>
          <w:p w14:paraId="21AFE2BB" w14:textId="77777777" w:rsidR="00C9166C" w:rsidRDefault="00C9166C" w:rsidP="00EC4B8F">
            <w:pPr>
              <w:spacing w:before="60" w:after="60"/>
              <w:ind w:firstLine="0"/>
            </w:pPr>
          </w:p>
        </w:tc>
      </w:tr>
      <w:tr w:rsidR="00C9166C" w14:paraId="73390BB1" w14:textId="77777777" w:rsidTr="007C351A">
        <w:trPr>
          <w:gridAfter w:val="1"/>
          <w:wAfter w:w="2805" w:type="dxa"/>
          <w:trHeight w:val="264"/>
        </w:trPr>
        <w:tc>
          <w:tcPr>
            <w:tcW w:w="993" w:type="dxa"/>
            <w:vAlign w:val="center"/>
          </w:tcPr>
          <w:p w14:paraId="733E478D" w14:textId="1BB65A02" w:rsidR="00C9166C" w:rsidRPr="00BE4D97" w:rsidRDefault="008C7FEA" w:rsidP="00EC4B8F">
            <w:pPr>
              <w:pBdr>
                <w:top w:val="nil"/>
                <w:left w:val="nil"/>
                <w:bottom w:val="nil"/>
                <w:right w:val="nil"/>
                <w:between w:val="nil"/>
              </w:pBdr>
              <w:spacing w:before="60" w:after="60"/>
              <w:ind w:left="360" w:hanging="360"/>
              <w:jc w:val="center"/>
              <w:rPr>
                <w:color w:val="000000"/>
              </w:rPr>
            </w:pPr>
            <w:r w:rsidRPr="00BE4D97">
              <w:rPr>
                <w:color w:val="000000"/>
              </w:rPr>
              <w:lastRenderedPageBreak/>
              <w:t>3.7.</w:t>
            </w:r>
          </w:p>
        </w:tc>
        <w:tc>
          <w:tcPr>
            <w:tcW w:w="14397" w:type="dxa"/>
            <w:gridSpan w:val="3"/>
          </w:tcPr>
          <w:p w14:paraId="374BD50C" w14:textId="77777777" w:rsidR="00C9166C" w:rsidRPr="00BE4D97" w:rsidRDefault="00C9166C" w:rsidP="00EC4B8F">
            <w:pPr>
              <w:spacing w:before="60" w:after="60"/>
              <w:ind w:firstLine="0"/>
            </w:pPr>
            <w:r w:rsidRPr="00BE4D97">
              <w:rPr>
                <w:b/>
              </w:rPr>
              <w:t>Šildymo sistema</w:t>
            </w:r>
          </w:p>
        </w:tc>
      </w:tr>
      <w:tr w:rsidR="00C9166C" w14:paraId="2EF1CBE7" w14:textId="77777777" w:rsidTr="00BE4D97">
        <w:trPr>
          <w:gridAfter w:val="1"/>
          <w:wAfter w:w="2805" w:type="dxa"/>
          <w:trHeight w:val="264"/>
        </w:trPr>
        <w:tc>
          <w:tcPr>
            <w:tcW w:w="993" w:type="dxa"/>
            <w:vAlign w:val="center"/>
          </w:tcPr>
          <w:p w14:paraId="6E827970" w14:textId="44D889ED" w:rsidR="00C9166C" w:rsidRPr="00BE4D97" w:rsidRDefault="008C7FEA" w:rsidP="00EC4B8F">
            <w:pPr>
              <w:pBdr>
                <w:top w:val="nil"/>
                <w:left w:val="nil"/>
                <w:bottom w:val="nil"/>
                <w:right w:val="nil"/>
                <w:between w:val="nil"/>
              </w:pBdr>
              <w:spacing w:before="60" w:after="60"/>
              <w:ind w:left="360" w:hanging="360"/>
              <w:jc w:val="center"/>
              <w:rPr>
                <w:color w:val="000000"/>
              </w:rPr>
            </w:pPr>
            <w:r w:rsidRPr="00BE4D97">
              <w:rPr>
                <w:color w:val="000000"/>
              </w:rPr>
              <w:t>3.7.1.</w:t>
            </w:r>
          </w:p>
        </w:tc>
        <w:tc>
          <w:tcPr>
            <w:tcW w:w="9432" w:type="dxa"/>
          </w:tcPr>
          <w:p w14:paraId="1E79AC82" w14:textId="081C7F9C" w:rsidR="00C9166C" w:rsidRPr="00BE4D97" w:rsidRDefault="00C9166C" w:rsidP="00EC4B8F">
            <w:pPr>
              <w:spacing w:before="60" w:after="60"/>
              <w:ind w:firstLine="0"/>
              <w:jc w:val="both"/>
            </w:pPr>
            <w:r w:rsidRPr="00BE4D97">
              <w:t>Įranga turi būti pritaikyta darbui Lietuvos klimatinėmis sąlygomis esant</w:t>
            </w:r>
            <w:r w:rsidR="00DE4AD9" w:rsidRPr="00BE4D97">
              <w:t xml:space="preserve"> ne aukštesnei nei - 5 </w:t>
            </w:r>
            <w:proofErr w:type="spellStart"/>
            <w:r w:rsidR="00DE4AD9" w:rsidRPr="00BE4D97">
              <w:rPr>
                <w:color w:val="000000"/>
                <w:vertAlign w:val="superscript"/>
              </w:rPr>
              <w:t>o</w:t>
            </w:r>
            <w:r w:rsidR="00DE4AD9" w:rsidRPr="00BE4D97">
              <w:t>C</w:t>
            </w:r>
            <w:proofErr w:type="spellEnd"/>
            <w:r w:rsidRPr="00BE4D97">
              <w:t xml:space="preserve"> lauko</w:t>
            </w:r>
            <w:r w:rsidR="00DE4AD9" w:rsidRPr="00BE4D97">
              <w:t xml:space="preserve"> oro</w:t>
            </w:r>
            <w:r w:rsidRPr="00BE4D97">
              <w:t xml:space="preserve"> temperatūrai</w:t>
            </w:r>
            <w:r w:rsidR="00DE4AD9" w:rsidRPr="00BE4D97">
              <w:t>.</w:t>
            </w:r>
          </w:p>
        </w:tc>
        <w:tc>
          <w:tcPr>
            <w:tcW w:w="2334" w:type="dxa"/>
          </w:tcPr>
          <w:p w14:paraId="3CDBC394" w14:textId="77777777" w:rsidR="00C9166C" w:rsidRDefault="00C9166C" w:rsidP="00EC4B8F">
            <w:pPr>
              <w:spacing w:before="60" w:after="60"/>
              <w:ind w:firstLine="0"/>
            </w:pPr>
          </w:p>
        </w:tc>
        <w:tc>
          <w:tcPr>
            <w:tcW w:w="2631" w:type="dxa"/>
          </w:tcPr>
          <w:p w14:paraId="55EAE220" w14:textId="77777777" w:rsidR="00C9166C" w:rsidRDefault="00C9166C" w:rsidP="00EC4B8F">
            <w:pPr>
              <w:spacing w:before="60" w:after="60"/>
              <w:ind w:firstLine="0"/>
            </w:pPr>
          </w:p>
        </w:tc>
      </w:tr>
      <w:tr w:rsidR="00C9166C" w14:paraId="27F6FCA5" w14:textId="77777777" w:rsidTr="00BE4D97">
        <w:trPr>
          <w:gridAfter w:val="1"/>
          <w:wAfter w:w="2805" w:type="dxa"/>
          <w:trHeight w:val="264"/>
        </w:trPr>
        <w:tc>
          <w:tcPr>
            <w:tcW w:w="993" w:type="dxa"/>
            <w:vAlign w:val="center"/>
          </w:tcPr>
          <w:p w14:paraId="0D283470" w14:textId="0BF9FFA7" w:rsidR="00C9166C" w:rsidRPr="00BE4D97" w:rsidRDefault="002633EB" w:rsidP="00EC4B8F">
            <w:pPr>
              <w:pBdr>
                <w:top w:val="nil"/>
                <w:left w:val="nil"/>
                <w:bottom w:val="nil"/>
                <w:right w:val="nil"/>
                <w:between w:val="nil"/>
              </w:pBdr>
              <w:spacing w:before="60" w:after="60"/>
              <w:ind w:left="360" w:hanging="360"/>
              <w:jc w:val="center"/>
              <w:rPr>
                <w:color w:val="000000"/>
              </w:rPr>
            </w:pPr>
            <w:r w:rsidRPr="00BE4D97">
              <w:rPr>
                <w:color w:val="000000"/>
              </w:rPr>
              <w:t>3.7.2.</w:t>
            </w:r>
          </w:p>
        </w:tc>
        <w:tc>
          <w:tcPr>
            <w:tcW w:w="9432" w:type="dxa"/>
          </w:tcPr>
          <w:p w14:paraId="5A706628" w14:textId="288E9E22" w:rsidR="00C9166C" w:rsidRPr="00BE4D97" w:rsidRDefault="00C9166C" w:rsidP="00EC4B8F">
            <w:pPr>
              <w:spacing w:before="60" w:after="60"/>
              <w:ind w:firstLine="0"/>
              <w:jc w:val="both"/>
            </w:pPr>
            <w:r w:rsidRPr="00BE4D97">
              <w:t>Sistema, kuri užtikrina vandens cirkuliaciją ir plovimo sistemos neužšalimą transportuojant automobilį iki darbo vietos. Pateikiamas darbo neigiamoje temperatūroje aprašymas.</w:t>
            </w:r>
          </w:p>
        </w:tc>
        <w:tc>
          <w:tcPr>
            <w:tcW w:w="2334" w:type="dxa"/>
          </w:tcPr>
          <w:p w14:paraId="250BF296" w14:textId="77777777" w:rsidR="00C9166C" w:rsidRDefault="00C9166C" w:rsidP="00EC4B8F">
            <w:pPr>
              <w:spacing w:before="60" w:after="60"/>
              <w:ind w:firstLine="0"/>
            </w:pPr>
          </w:p>
        </w:tc>
        <w:tc>
          <w:tcPr>
            <w:tcW w:w="2631" w:type="dxa"/>
          </w:tcPr>
          <w:p w14:paraId="5666271A" w14:textId="77777777" w:rsidR="00C9166C" w:rsidRDefault="00C9166C" w:rsidP="00EC4B8F">
            <w:pPr>
              <w:spacing w:before="60" w:after="60"/>
              <w:ind w:firstLine="0"/>
            </w:pPr>
          </w:p>
        </w:tc>
      </w:tr>
      <w:tr w:rsidR="00C9166C" w14:paraId="333C98B4" w14:textId="77777777" w:rsidTr="00C21843">
        <w:trPr>
          <w:gridAfter w:val="1"/>
          <w:wAfter w:w="2805" w:type="dxa"/>
          <w:trHeight w:val="341"/>
        </w:trPr>
        <w:tc>
          <w:tcPr>
            <w:tcW w:w="993" w:type="dxa"/>
            <w:vAlign w:val="center"/>
          </w:tcPr>
          <w:p w14:paraId="49470482" w14:textId="6E39FA12" w:rsidR="00C9166C" w:rsidRPr="00BE4D97" w:rsidRDefault="006D034C" w:rsidP="00EC4B8F">
            <w:pPr>
              <w:pBdr>
                <w:top w:val="nil"/>
                <w:left w:val="nil"/>
                <w:bottom w:val="nil"/>
                <w:right w:val="nil"/>
                <w:between w:val="nil"/>
              </w:pBdr>
              <w:spacing w:before="60" w:after="60"/>
              <w:ind w:left="360" w:hanging="360"/>
              <w:jc w:val="center"/>
              <w:rPr>
                <w:color w:val="000000"/>
              </w:rPr>
            </w:pPr>
            <w:r w:rsidRPr="00BE4D97">
              <w:rPr>
                <w:color w:val="000000"/>
              </w:rPr>
              <w:t>3.8.</w:t>
            </w:r>
          </w:p>
        </w:tc>
        <w:tc>
          <w:tcPr>
            <w:tcW w:w="14397" w:type="dxa"/>
            <w:gridSpan w:val="3"/>
          </w:tcPr>
          <w:p w14:paraId="4484BC67" w14:textId="77777777" w:rsidR="00C9166C" w:rsidRPr="00BE4D97" w:rsidRDefault="00C9166C" w:rsidP="00EC4B8F">
            <w:pPr>
              <w:spacing w:before="60" w:after="60"/>
              <w:ind w:firstLine="0"/>
            </w:pPr>
            <w:r w:rsidRPr="00BE4D97">
              <w:rPr>
                <w:b/>
              </w:rPr>
              <w:t>Papildomi reikalavimai įrangai</w:t>
            </w:r>
          </w:p>
        </w:tc>
      </w:tr>
      <w:tr w:rsidR="000F0DF3" w14:paraId="56EB83A0" w14:textId="77777777" w:rsidTr="00BE4D97">
        <w:trPr>
          <w:gridAfter w:val="1"/>
          <w:wAfter w:w="2805" w:type="dxa"/>
          <w:trHeight w:val="235"/>
        </w:trPr>
        <w:tc>
          <w:tcPr>
            <w:tcW w:w="993" w:type="dxa"/>
            <w:tcBorders>
              <w:top w:val="single" w:sz="4" w:space="0" w:color="auto"/>
            </w:tcBorders>
            <w:vAlign w:val="center"/>
          </w:tcPr>
          <w:p w14:paraId="77630D79" w14:textId="5825C46C" w:rsidR="000F0DF3" w:rsidRPr="00BE4D97" w:rsidRDefault="00212A74" w:rsidP="00EC4B8F">
            <w:pPr>
              <w:pBdr>
                <w:top w:val="nil"/>
                <w:left w:val="nil"/>
                <w:bottom w:val="nil"/>
                <w:right w:val="nil"/>
                <w:between w:val="nil"/>
              </w:pBdr>
              <w:spacing w:before="60" w:after="60"/>
              <w:ind w:left="360" w:hanging="360"/>
              <w:jc w:val="center"/>
              <w:rPr>
                <w:color w:val="000000"/>
              </w:rPr>
            </w:pPr>
            <w:r w:rsidRPr="00BE4D97">
              <w:rPr>
                <w:color w:val="000000"/>
              </w:rPr>
              <w:t>3.8.</w:t>
            </w:r>
            <w:r w:rsidR="00677EC5" w:rsidRPr="00BE4D97">
              <w:rPr>
                <w:color w:val="000000"/>
              </w:rPr>
              <w:t>1</w:t>
            </w:r>
            <w:r w:rsidRPr="00BE4D97">
              <w:rPr>
                <w:color w:val="000000"/>
              </w:rPr>
              <w:t>.</w:t>
            </w:r>
          </w:p>
        </w:tc>
        <w:tc>
          <w:tcPr>
            <w:tcW w:w="9432" w:type="dxa"/>
            <w:tcBorders>
              <w:top w:val="single" w:sz="4" w:space="0" w:color="auto"/>
            </w:tcBorders>
          </w:tcPr>
          <w:p w14:paraId="2E08D6E4" w14:textId="0E3C7C43" w:rsidR="000F0DF3" w:rsidRPr="00BE4D97" w:rsidRDefault="000F0DF3" w:rsidP="000F0DF3">
            <w:pPr>
              <w:spacing w:before="60" w:after="60"/>
              <w:ind w:firstLine="0"/>
              <w:jc w:val="both"/>
            </w:pPr>
            <w:r w:rsidRPr="00BE4D97">
              <w:rPr>
                <w:color w:val="000000"/>
              </w:rPr>
              <w:t>C</w:t>
            </w:r>
            <w:r w:rsidRPr="00BE4D97">
              <w:t xml:space="preserve">entrinė </w:t>
            </w:r>
            <w:r w:rsidRPr="00BE4D97">
              <w:rPr>
                <w:color w:val="000000"/>
              </w:rPr>
              <w:t>įrangos tepimo sistema.</w:t>
            </w:r>
          </w:p>
        </w:tc>
        <w:tc>
          <w:tcPr>
            <w:tcW w:w="2334" w:type="dxa"/>
            <w:tcBorders>
              <w:top w:val="single" w:sz="4" w:space="0" w:color="auto"/>
            </w:tcBorders>
          </w:tcPr>
          <w:p w14:paraId="2428AD17" w14:textId="77777777" w:rsidR="000F0DF3" w:rsidRDefault="000F0DF3" w:rsidP="00EC4B8F">
            <w:pPr>
              <w:spacing w:before="60" w:after="60"/>
              <w:ind w:firstLine="0"/>
            </w:pPr>
          </w:p>
        </w:tc>
        <w:tc>
          <w:tcPr>
            <w:tcW w:w="2631" w:type="dxa"/>
            <w:tcBorders>
              <w:top w:val="single" w:sz="4" w:space="0" w:color="auto"/>
            </w:tcBorders>
          </w:tcPr>
          <w:p w14:paraId="4785110A" w14:textId="77777777" w:rsidR="000F0DF3" w:rsidRDefault="000F0DF3" w:rsidP="00EC4B8F">
            <w:pPr>
              <w:spacing w:before="60" w:after="60"/>
              <w:ind w:firstLine="0"/>
            </w:pPr>
          </w:p>
        </w:tc>
      </w:tr>
      <w:tr w:rsidR="00C9166C" w14:paraId="59D0F536" w14:textId="77777777" w:rsidTr="00BE4D97">
        <w:trPr>
          <w:gridAfter w:val="1"/>
          <w:wAfter w:w="2805" w:type="dxa"/>
          <w:trHeight w:val="264"/>
        </w:trPr>
        <w:tc>
          <w:tcPr>
            <w:tcW w:w="993" w:type="dxa"/>
            <w:vAlign w:val="center"/>
          </w:tcPr>
          <w:p w14:paraId="2707C2CC" w14:textId="197A7A7D" w:rsidR="00C9166C" w:rsidRPr="00BE4D97" w:rsidRDefault="00E13F16" w:rsidP="00EC4B8F">
            <w:pPr>
              <w:pBdr>
                <w:top w:val="nil"/>
                <w:left w:val="nil"/>
                <w:bottom w:val="nil"/>
                <w:right w:val="nil"/>
                <w:between w:val="nil"/>
              </w:pBdr>
              <w:spacing w:before="60" w:after="60"/>
              <w:ind w:left="360" w:hanging="360"/>
              <w:jc w:val="center"/>
              <w:rPr>
                <w:color w:val="000000"/>
              </w:rPr>
            </w:pPr>
            <w:r w:rsidRPr="00BE4D97">
              <w:rPr>
                <w:color w:val="000000"/>
              </w:rPr>
              <w:t>3.8.</w:t>
            </w:r>
            <w:r w:rsidR="00677EC5" w:rsidRPr="00BE4D97">
              <w:rPr>
                <w:color w:val="000000"/>
              </w:rPr>
              <w:t>2</w:t>
            </w:r>
            <w:r w:rsidRPr="00BE4D97">
              <w:rPr>
                <w:color w:val="000000"/>
              </w:rPr>
              <w:t>.</w:t>
            </w:r>
          </w:p>
        </w:tc>
        <w:tc>
          <w:tcPr>
            <w:tcW w:w="9432" w:type="dxa"/>
          </w:tcPr>
          <w:p w14:paraId="6FC8DC48" w14:textId="0A7493B8" w:rsidR="00C9166C" w:rsidRPr="00BE4D97" w:rsidRDefault="00C9166C" w:rsidP="00EC4B8F">
            <w:pPr>
              <w:spacing w:before="60" w:after="60"/>
              <w:ind w:firstLine="0"/>
              <w:jc w:val="both"/>
            </w:pPr>
            <w:r w:rsidRPr="00BE4D97">
              <w:rPr>
                <w:color w:val="000000"/>
              </w:rPr>
              <w:t xml:space="preserve">Rakinama, su vidiniu apšvietimu, uždara </w:t>
            </w:r>
            <w:r w:rsidR="00E13F16" w:rsidRPr="00BE4D97">
              <w:rPr>
                <w:color w:val="000000"/>
              </w:rPr>
              <w:t>daiktadėžė</w:t>
            </w:r>
            <w:r w:rsidRPr="00BE4D97">
              <w:rPr>
                <w:color w:val="000000"/>
              </w:rPr>
              <w:t xml:space="preserve"> automobilio dešinėje ir kairėje pusėje, išilgai cisternos, skirta susidėti įrankiams. Pagaminta iš nerūdijančio plieno</w:t>
            </w:r>
            <w:r w:rsidR="00E31AA4" w:rsidRPr="00BE4D97">
              <w:rPr>
                <w:color w:val="000000"/>
              </w:rPr>
              <w:t xml:space="preserve"> arba aliuminio</w:t>
            </w:r>
            <w:r w:rsidRPr="00BE4D97">
              <w:rPr>
                <w:color w:val="000000"/>
              </w:rPr>
              <w:t>.</w:t>
            </w:r>
          </w:p>
        </w:tc>
        <w:tc>
          <w:tcPr>
            <w:tcW w:w="2334" w:type="dxa"/>
          </w:tcPr>
          <w:p w14:paraId="07B7A923" w14:textId="77777777" w:rsidR="00C9166C" w:rsidRDefault="00C9166C" w:rsidP="00EC4B8F">
            <w:pPr>
              <w:spacing w:before="60" w:after="60"/>
              <w:ind w:firstLine="0"/>
            </w:pPr>
          </w:p>
        </w:tc>
        <w:tc>
          <w:tcPr>
            <w:tcW w:w="2631" w:type="dxa"/>
          </w:tcPr>
          <w:p w14:paraId="2BE06009" w14:textId="77777777" w:rsidR="00C9166C" w:rsidRDefault="00C9166C" w:rsidP="00EC4B8F">
            <w:pPr>
              <w:spacing w:before="60" w:after="60"/>
              <w:ind w:firstLine="0"/>
            </w:pPr>
          </w:p>
        </w:tc>
      </w:tr>
      <w:tr w:rsidR="00C9166C" w14:paraId="4F98EE42" w14:textId="77777777" w:rsidTr="00BE4D97">
        <w:trPr>
          <w:gridAfter w:val="1"/>
          <w:wAfter w:w="2805" w:type="dxa"/>
          <w:trHeight w:val="264"/>
        </w:trPr>
        <w:tc>
          <w:tcPr>
            <w:tcW w:w="993" w:type="dxa"/>
            <w:vAlign w:val="center"/>
          </w:tcPr>
          <w:p w14:paraId="405BFE72" w14:textId="35357DD9" w:rsidR="00C9166C" w:rsidRPr="00BE4D97" w:rsidRDefault="00BF5E99" w:rsidP="00EC4B8F">
            <w:pPr>
              <w:pBdr>
                <w:top w:val="nil"/>
                <w:left w:val="nil"/>
                <w:bottom w:val="nil"/>
                <w:right w:val="nil"/>
                <w:between w:val="nil"/>
              </w:pBdr>
              <w:spacing w:before="60" w:after="60"/>
              <w:ind w:left="360" w:hanging="360"/>
              <w:jc w:val="center"/>
              <w:rPr>
                <w:color w:val="000000"/>
              </w:rPr>
            </w:pPr>
            <w:r w:rsidRPr="00BE4D97">
              <w:rPr>
                <w:color w:val="000000"/>
              </w:rPr>
              <w:t>3.8.4.</w:t>
            </w:r>
          </w:p>
        </w:tc>
        <w:tc>
          <w:tcPr>
            <w:tcW w:w="9432" w:type="dxa"/>
          </w:tcPr>
          <w:p w14:paraId="243D2F7C" w14:textId="5276A5C9" w:rsidR="00C9166C" w:rsidRPr="00BE4D97" w:rsidRDefault="00C9166C" w:rsidP="00EC4B8F">
            <w:pPr>
              <w:spacing w:before="60" w:after="60"/>
              <w:ind w:firstLine="0"/>
              <w:jc w:val="both"/>
              <w:rPr>
                <w:color w:val="000000"/>
              </w:rPr>
            </w:pPr>
            <w:r w:rsidRPr="00BE4D97">
              <w:rPr>
                <w:color w:val="000000"/>
              </w:rPr>
              <w:t xml:space="preserve">Papildomi loviai virš rakinamų </w:t>
            </w:r>
            <w:r w:rsidR="008548F5" w:rsidRPr="00BE4D97">
              <w:rPr>
                <w:color w:val="000000"/>
              </w:rPr>
              <w:t>daiktadėžių</w:t>
            </w:r>
            <w:r w:rsidRPr="00BE4D97">
              <w:rPr>
                <w:color w:val="000000"/>
              </w:rPr>
              <w:t xml:space="preserve"> automobilio dešinėje ir kairėje pusėje, išilgai cisternos, skirti susidėti papildomoms žarnos. Laikikliai žarnų tvirtinimui.</w:t>
            </w:r>
          </w:p>
        </w:tc>
        <w:tc>
          <w:tcPr>
            <w:tcW w:w="2334" w:type="dxa"/>
          </w:tcPr>
          <w:p w14:paraId="5A537A3E" w14:textId="77777777" w:rsidR="00C9166C" w:rsidRDefault="00C9166C" w:rsidP="00EC4B8F">
            <w:pPr>
              <w:spacing w:before="60" w:after="60"/>
              <w:ind w:firstLine="0"/>
            </w:pPr>
          </w:p>
        </w:tc>
        <w:tc>
          <w:tcPr>
            <w:tcW w:w="2631" w:type="dxa"/>
          </w:tcPr>
          <w:p w14:paraId="4F858054" w14:textId="77777777" w:rsidR="00C9166C" w:rsidRDefault="00C9166C" w:rsidP="00EC4B8F">
            <w:pPr>
              <w:spacing w:before="60" w:after="60"/>
              <w:ind w:firstLine="0"/>
            </w:pPr>
          </w:p>
        </w:tc>
      </w:tr>
      <w:tr w:rsidR="00C9166C" w14:paraId="220E6CCF" w14:textId="77777777" w:rsidTr="00BE4D97">
        <w:trPr>
          <w:gridAfter w:val="1"/>
          <w:wAfter w:w="2805" w:type="dxa"/>
          <w:trHeight w:val="264"/>
        </w:trPr>
        <w:tc>
          <w:tcPr>
            <w:tcW w:w="993" w:type="dxa"/>
            <w:vAlign w:val="center"/>
          </w:tcPr>
          <w:p w14:paraId="38F9285A" w14:textId="7C24ABAD" w:rsidR="00C9166C" w:rsidRPr="00BE4D97" w:rsidRDefault="00BF5E99" w:rsidP="00EC4B8F">
            <w:pPr>
              <w:pBdr>
                <w:top w:val="nil"/>
                <w:left w:val="nil"/>
                <w:bottom w:val="nil"/>
                <w:right w:val="nil"/>
                <w:between w:val="nil"/>
              </w:pBdr>
              <w:spacing w:before="60" w:after="60"/>
              <w:ind w:left="360" w:hanging="360"/>
              <w:jc w:val="center"/>
              <w:rPr>
                <w:color w:val="000000"/>
              </w:rPr>
            </w:pPr>
            <w:r w:rsidRPr="00BE4D97">
              <w:rPr>
                <w:color w:val="000000"/>
              </w:rPr>
              <w:t>3.8.5.</w:t>
            </w:r>
          </w:p>
        </w:tc>
        <w:tc>
          <w:tcPr>
            <w:tcW w:w="9432" w:type="dxa"/>
          </w:tcPr>
          <w:p w14:paraId="62993FB3" w14:textId="7F02C6B6" w:rsidR="00C9166C" w:rsidRPr="00BE4D97" w:rsidRDefault="00C9166C" w:rsidP="00EC4B8F">
            <w:pPr>
              <w:spacing w:before="60" w:after="60"/>
              <w:ind w:firstLine="0"/>
              <w:jc w:val="both"/>
            </w:pPr>
            <w:r w:rsidRPr="00BE4D97">
              <w:rPr>
                <w:color w:val="000000"/>
              </w:rPr>
              <w:t xml:space="preserve">Papildomi siurbimo žarnų laikikliai išilgai dumblo talpos, virš uždarų </w:t>
            </w:r>
            <w:r w:rsidR="00042167" w:rsidRPr="00BE4D97">
              <w:rPr>
                <w:color w:val="000000"/>
              </w:rPr>
              <w:t>daiktadėžių</w:t>
            </w:r>
            <w:r w:rsidRPr="00BE4D97">
              <w:rPr>
                <w:color w:val="000000"/>
              </w:rPr>
              <w:t xml:space="preserve">, ne mažiau kaip 3-ims papildomoms, ne mažesnėms kaip DN125 žarnoms, ne trumpesnėms kaip 3 m fiksuoti. </w:t>
            </w:r>
            <w:r w:rsidRPr="00BE4D97">
              <w:t>Žarnų uždėjimas ir nuėmimas nuo žemės paviršiaus, be papildomo lipimo. Žarnos uždengtos iš išorės ir apsaugotos nuo galimų pažeidimų.</w:t>
            </w:r>
          </w:p>
        </w:tc>
        <w:tc>
          <w:tcPr>
            <w:tcW w:w="2334" w:type="dxa"/>
          </w:tcPr>
          <w:p w14:paraId="2C2D97A9" w14:textId="77777777" w:rsidR="00C9166C" w:rsidRDefault="00C9166C" w:rsidP="00EC4B8F">
            <w:pPr>
              <w:spacing w:before="60" w:after="60"/>
              <w:ind w:firstLine="0"/>
            </w:pPr>
          </w:p>
        </w:tc>
        <w:tc>
          <w:tcPr>
            <w:tcW w:w="2631" w:type="dxa"/>
          </w:tcPr>
          <w:p w14:paraId="6C1FFBDE" w14:textId="77777777" w:rsidR="00C9166C" w:rsidRDefault="00C9166C" w:rsidP="00EC4B8F">
            <w:pPr>
              <w:spacing w:before="60" w:after="60"/>
              <w:ind w:firstLine="0"/>
            </w:pPr>
          </w:p>
        </w:tc>
      </w:tr>
      <w:tr w:rsidR="00C9166C" w14:paraId="0B1473DD" w14:textId="77777777" w:rsidTr="00BE4D97">
        <w:trPr>
          <w:gridAfter w:val="1"/>
          <w:wAfter w:w="2805" w:type="dxa"/>
          <w:trHeight w:val="264"/>
        </w:trPr>
        <w:tc>
          <w:tcPr>
            <w:tcW w:w="993" w:type="dxa"/>
            <w:vAlign w:val="center"/>
          </w:tcPr>
          <w:p w14:paraId="1E71101A" w14:textId="10C47FF2" w:rsidR="00C9166C" w:rsidRPr="00BE4D97" w:rsidRDefault="00BF5E99" w:rsidP="00EC4B8F">
            <w:pPr>
              <w:pBdr>
                <w:top w:val="nil"/>
                <w:left w:val="nil"/>
                <w:bottom w:val="nil"/>
                <w:right w:val="nil"/>
                <w:between w:val="nil"/>
              </w:pBdr>
              <w:spacing w:before="60" w:after="60"/>
              <w:ind w:left="360" w:hanging="360"/>
              <w:jc w:val="center"/>
              <w:rPr>
                <w:color w:val="000000"/>
              </w:rPr>
            </w:pPr>
            <w:r w:rsidRPr="00BE4D97">
              <w:rPr>
                <w:color w:val="000000"/>
              </w:rPr>
              <w:t>3.8.6.</w:t>
            </w:r>
          </w:p>
        </w:tc>
        <w:tc>
          <w:tcPr>
            <w:tcW w:w="9432" w:type="dxa"/>
          </w:tcPr>
          <w:p w14:paraId="7283732F" w14:textId="77777777" w:rsidR="00C9166C" w:rsidRPr="00BE4D97" w:rsidRDefault="00C9166C" w:rsidP="00EC4B8F">
            <w:pPr>
              <w:spacing w:before="60" w:after="60"/>
              <w:ind w:firstLine="0"/>
              <w:jc w:val="both"/>
            </w:pPr>
            <w:r w:rsidRPr="00BE4D97">
              <w:t>Galinėje automobilio dalyje turi būti įrengtas spaustuvas lengvai prieinamoje vietoje patogiam aukšto slėgio žarnų galvučių pakeitimui.</w:t>
            </w:r>
          </w:p>
        </w:tc>
        <w:tc>
          <w:tcPr>
            <w:tcW w:w="2334" w:type="dxa"/>
          </w:tcPr>
          <w:p w14:paraId="37E6C5B0" w14:textId="77777777" w:rsidR="00C9166C" w:rsidRDefault="00C9166C" w:rsidP="00EC4B8F">
            <w:pPr>
              <w:spacing w:before="60" w:after="60"/>
              <w:ind w:firstLine="0"/>
            </w:pPr>
          </w:p>
        </w:tc>
        <w:tc>
          <w:tcPr>
            <w:tcW w:w="2631" w:type="dxa"/>
          </w:tcPr>
          <w:p w14:paraId="2B3AD545" w14:textId="77777777" w:rsidR="00C9166C" w:rsidRDefault="00C9166C" w:rsidP="00EC4B8F">
            <w:pPr>
              <w:spacing w:before="60" w:after="60"/>
              <w:ind w:firstLine="0"/>
            </w:pPr>
          </w:p>
        </w:tc>
      </w:tr>
      <w:tr w:rsidR="00C9166C" w14:paraId="660E9B4D" w14:textId="77777777" w:rsidTr="00BE4D97">
        <w:trPr>
          <w:gridAfter w:val="1"/>
          <w:wAfter w:w="2805" w:type="dxa"/>
          <w:trHeight w:val="264"/>
        </w:trPr>
        <w:tc>
          <w:tcPr>
            <w:tcW w:w="993" w:type="dxa"/>
            <w:vAlign w:val="center"/>
          </w:tcPr>
          <w:p w14:paraId="2AAD96D0" w14:textId="603F3C0E" w:rsidR="00C9166C" w:rsidRPr="00BE4D97" w:rsidRDefault="00BF5E99" w:rsidP="00EC4B8F">
            <w:pPr>
              <w:pBdr>
                <w:top w:val="nil"/>
                <w:left w:val="nil"/>
                <w:bottom w:val="nil"/>
                <w:right w:val="nil"/>
                <w:between w:val="nil"/>
              </w:pBdr>
              <w:spacing w:before="60" w:after="60"/>
              <w:ind w:left="360" w:hanging="360"/>
              <w:jc w:val="center"/>
              <w:rPr>
                <w:color w:val="000000"/>
              </w:rPr>
            </w:pPr>
            <w:r w:rsidRPr="00BE4D97">
              <w:rPr>
                <w:color w:val="000000"/>
              </w:rPr>
              <w:t>3.8.7.</w:t>
            </w:r>
          </w:p>
        </w:tc>
        <w:tc>
          <w:tcPr>
            <w:tcW w:w="9432" w:type="dxa"/>
          </w:tcPr>
          <w:p w14:paraId="607F85DF" w14:textId="696DFFB9" w:rsidR="00C9166C" w:rsidRPr="00BE4D97" w:rsidRDefault="003D64F4" w:rsidP="00EC4B8F">
            <w:pPr>
              <w:spacing w:before="60" w:after="60"/>
              <w:ind w:firstLine="0"/>
              <w:jc w:val="both"/>
            </w:pPr>
            <w:r w:rsidRPr="00BE4D97">
              <w:t>4</w:t>
            </w:r>
            <w:r w:rsidR="00360932" w:rsidRPr="00BE4D97">
              <w:t xml:space="preserve"> vnt.</w:t>
            </w:r>
            <w:r w:rsidRPr="00BE4D97">
              <w:t xml:space="preserve"> ne mažesnio nei 500 mm aukščio k</w:t>
            </w:r>
            <w:r w:rsidR="00C9166C" w:rsidRPr="00BE4D97">
              <w:t>elio ženklinimo kūgiai su numatyta jų tvirtinimo vieta transportavimui.</w:t>
            </w:r>
          </w:p>
        </w:tc>
        <w:tc>
          <w:tcPr>
            <w:tcW w:w="2334" w:type="dxa"/>
          </w:tcPr>
          <w:p w14:paraId="173FB3D3" w14:textId="77777777" w:rsidR="00C9166C" w:rsidRDefault="00C9166C" w:rsidP="00EC4B8F">
            <w:pPr>
              <w:spacing w:before="60" w:after="60"/>
              <w:ind w:firstLine="0"/>
            </w:pPr>
          </w:p>
        </w:tc>
        <w:tc>
          <w:tcPr>
            <w:tcW w:w="2631" w:type="dxa"/>
          </w:tcPr>
          <w:p w14:paraId="01E26A24" w14:textId="77777777" w:rsidR="00C9166C" w:rsidRDefault="00C9166C" w:rsidP="00EC4B8F">
            <w:pPr>
              <w:spacing w:before="60" w:after="60"/>
              <w:ind w:firstLine="0"/>
            </w:pPr>
          </w:p>
        </w:tc>
      </w:tr>
      <w:tr w:rsidR="00C9166C" w14:paraId="75681DC7" w14:textId="77777777" w:rsidTr="00BE4D97">
        <w:trPr>
          <w:gridAfter w:val="1"/>
          <w:wAfter w:w="2805" w:type="dxa"/>
          <w:trHeight w:val="264"/>
        </w:trPr>
        <w:tc>
          <w:tcPr>
            <w:tcW w:w="993" w:type="dxa"/>
            <w:vAlign w:val="center"/>
          </w:tcPr>
          <w:p w14:paraId="5968C9F7" w14:textId="72CA4380" w:rsidR="00C9166C" w:rsidRPr="00BE4D97" w:rsidRDefault="00BF5E99" w:rsidP="00EC4B8F">
            <w:pPr>
              <w:pBdr>
                <w:top w:val="nil"/>
                <w:left w:val="nil"/>
                <w:bottom w:val="nil"/>
                <w:right w:val="nil"/>
                <w:between w:val="nil"/>
              </w:pBdr>
              <w:spacing w:before="60" w:after="60"/>
              <w:ind w:left="360" w:hanging="360"/>
              <w:jc w:val="center"/>
              <w:rPr>
                <w:color w:val="000000"/>
              </w:rPr>
            </w:pPr>
            <w:r w:rsidRPr="00BE4D97">
              <w:rPr>
                <w:color w:val="000000"/>
              </w:rPr>
              <w:t>3.8.8.</w:t>
            </w:r>
          </w:p>
        </w:tc>
        <w:tc>
          <w:tcPr>
            <w:tcW w:w="9432" w:type="dxa"/>
          </w:tcPr>
          <w:p w14:paraId="2418F647" w14:textId="57580174" w:rsidR="00C9166C" w:rsidRPr="00BE4D97" w:rsidRDefault="00A2560A" w:rsidP="00EC4B8F">
            <w:pPr>
              <w:spacing w:before="60" w:after="60"/>
              <w:ind w:firstLine="0"/>
              <w:jc w:val="both"/>
            </w:pPr>
            <w:r w:rsidRPr="00BE4D97">
              <w:t>P</w:t>
            </w:r>
            <w:r w:rsidR="00C9166C" w:rsidRPr="00BE4D97">
              <w:t>lovimo galvučių laikiklis</w:t>
            </w:r>
            <w:r w:rsidR="00E3284E" w:rsidRPr="00BE4D97">
              <w:t xml:space="preserve"> (-</w:t>
            </w:r>
            <w:proofErr w:type="spellStart"/>
            <w:r w:rsidR="00E3284E" w:rsidRPr="00BE4D97">
              <w:t>iai</w:t>
            </w:r>
            <w:proofErr w:type="spellEnd"/>
            <w:r w:rsidR="00E3284E" w:rsidRPr="00BE4D97">
              <w:t>)</w:t>
            </w:r>
            <w:r w:rsidR="00C9166C" w:rsidRPr="00BE4D97">
              <w:t xml:space="preserve"> rakinamoje dėžėje</w:t>
            </w:r>
            <w:r w:rsidRPr="00BE4D97">
              <w:t xml:space="preserve">, </w:t>
            </w:r>
            <w:r w:rsidR="00FE5F3D" w:rsidRPr="00BE4D97">
              <w:t>ne mažiau nei</w:t>
            </w:r>
            <w:r w:rsidR="00360932" w:rsidRPr="00BE4D97">
              <w:t xml:space="preserve"> </w:t>
            </w:r>
            <w:r w:rsidR="00E90EBE" w:rsidRPr="00BE4D97">
              <w:t>6</w:t>
            </w:r>
            <w:r w:rsidR="00D60402" w:rsidRPr="00BE4D97">
              <w:t xml:space="preserve"> vnt.</w:t>
            </w:r>
            <w:r w:rsidR="00360932" w:rsidRPr="00BE4D97">
              <w:t xml:space="preserve"> plovimo galvu</w:t>
            </w:r>
            <w:r w:rsidR="00D60402" w:rsidRPr="00BE4D97">
              <w:t>čių</w:t>
            </w:r>
            <w:r w:rsidR="00360932" w:rsidRPr="00BE4D97">
              <w:t>.</w:t>
            </w:r>
            <w:r w:rsidR="00FE5F3D" w:rsidRPr="00BE4D97">
              <w:t xml:space="preserve"> </w:t>
            </w:r>
          </w:p>
        </w:tc>
        <w:tc>
          <w:tcPr>
            <w:tcW w:w="2334" w:type="dxa"/>
          </w:tcPr>
          <w:p w14:paraId="6CACCAB2" w14:textId="77777777" w:rsidR="00C9166C" w:rsidRDefault="00C9166C" w:rsidP="00EC4B8F">
            <w:pPr>
              <w:spacing w:before="60" w:after="60"/>
              <w:ind w:firstLine="0"/>
            </w:pPr>
          </w:p>
        </w:tc>
        <w:tc>
          <w:tcPr>
            <w:tcW w:w="2631" w:type="dxa"/>
          </w:tcPr>
          <w:p w14:paraId="3BE904C0" w14:textId="77777777" w:rsidR="00C9166C" w:rsidRDefault="00C9166C" w:rsidP="00EC4B8F">
            <w:pPr>
              <w:spacing w:before="60" w:after="60"/>
              <w:ind w:firstLine="0"/>
            </w:pPr>
          </w:p>
        </w:tc>
      </w:tr>
      <w:tr w:rsidR="00C9166C" w14:paraId="21A732F2" w14:textId="77777777" w:rsidTr="00BE4D97">
        <w:trPr>
          <w:gridAfter w:val="1"/>
          <w:wAfter w:w="2805" w:type="dxa"/>
          <w:trHeight w:val="264"/>
        </w:trPr>
        <w:tc>
          <w:tcPr>
            <w:tcW w:w="993" w:type="dxa"/>
            <w:vAlign w:val="center"/>
          </w:tcPr>
          <w:p w14:paraId="364B47F1" w14:textId="0CB9E1AA" w:rsidR="00C9166C" w:rsidRPr="00BE4D97" w:rsidRDefault="00BF5E99" w:rsidP="00EC4B8F">
            <w:pPr>
              <w:pBdr>
                <w:top w:val="nil"/>
                <w:left w:val="nil"/>
                <w:bottom w:val="nil"/>
                <w:right w:val="nil"/>
                <w:between w:val="nil"/>
              </w:pBdr>
              <w:spacing w:before="60" w:after="60"/>
              <w:ind w:left="360" w:hanging="360"/>
              <w:jc w:val="center"/>
              <w:rPr>
                <w:color w:val="000000"/>
              </w:rPr>
            </w:pPr>
            <w:r w:rsidRPr="00BE4D97">
              <w:rPr>
                <w:color w:val="000000"/>
              </w:rPr>
              <w:t>3.8.9.</w:t>
            </w:r>
          </w:p>
        </w:tc>
        <w:tc>
          <w:tcPr>
            <w:tcW w:w="9432" w:type="dxa"/>
          </w:tcPr>
          <w:p w14:paraId="0113AAB7" w14:textId="36ACF764" w:rsidR="00C9166C" w:rsidRPr="00BE4D97" w:rsidRDefault="00DA2FDB" w:rsidP="00EC4B8F">
            <w:pPr>
              <w:spacing w:before="60" w:after="60"/>
              <w:ind w:firstLine="0"/>
              <w:jc w:val="both"/>
            </w:pPr>
            <w:r w:rsidRPr="00BE4D97">
              <w:t>Magnetinis, ne mažesnės nei 400 kg kėlimo galios, šulinių dangčių atidarymo įrenginys su atsvėrimo kojele bei apsauginiu magneto dangteliu. Su numatyta tvirtinimo vieta.</w:t>
            </w:r>
          </w:p>
        </w:tc>
        <w:tc>
          <w:tcPr>
            <w:tcW w:w="2334" w:type="dxa"/>
          </w:tcPr>
          <w:p w14:paraId="6A88F0DD" w14:textId="77777777" w:rsidR="00C9166C" w:rsidRDefault="00C9166C" w:rsidP="00EC4B8F">
            <w:pPr>
              <w:spacing w:before="60" w:after="60"/>
              <w:ind w:firstLine="0"/>
            </w:pPr>
          </w:p>
        </w:tc>
        <w:tc>
          <w:tcPr>
            <w:tcW w:w="2631" w:type="dxa"/>
          </w:tcPr>
          <w:p w14:paraId="228D4BF1" w14:textId="77777777" w:rsidR="00C9166C" w:rsidRDefault="00C9166C" w:rsidP="00EC4B8F">
            <w:pPr>
              <w:spacing w:before="60" w:after="60"/>
              <w:ind w:firstLine="0"/>
            </w:pPr>
          </w:p>
        </w:tc>
      </w:tr>
      <w:tr w:rsidR="00C9166C" w14:paraId="2AB879A1" w14:textId="77777777" w:rsidTr="00BE4D97">
        <w:trPr>
          <w:gridAfter w:val="1"/>
          <w:wAfter w:w="2805" w:type="dxa"/>
          <w:trHeight w:val="264"/>
        </w:trPr>
        <w:tc>
          <w:tcPr>
            <w:tcW w:w="993" w:type="dxa"/>
            <w:vAlign w:val="center"/>
          </w:tcPr>
          <w:p w14:paraId="265A31F3" w14:textId="3273873A" w:rsidR="00C9166C" w:rsidRPr="00BE4D97" w:rsidRDefault="00BF5E99" w:rsidP="00EC4B8F">
            <w:pPr>
              <w:pBdr>
                <w:top w:val="nil"/>
                <w:left w:val="nil"/>
                <w:bottom w:val="nil"/>
                <w:right w:val="nil"/>
                <w:between w:val="nil"/>
              </w:pBdr>
              <w:spacing w:before="60" w:after="60"/>
              <w:ind w:left="360" w:hanging="360"/>
              <w:jc w:val="center"/>
              <w:rPr>
                <w:color w:val="000000"/>
              </w:rPr>
            </w:pPr>
            <w:r w:rsidRPr="00BE4D97">
              <w:rPr>
                <w:color w:val="000000"/>
              </w:rPr>
              <w:lastRenderedPageBreak/>
              <w:t>3.8.10.</w:t>
            </w:r>
          </w:p>
        </w:tc>
        <w:tc>
          <w:tcPr>
            <w:tcW w:w="9432" w:type="dxa"/>
          </w:tcPr>
          <w:p w14:paraId="6D3B0E6B" w14:textId="10963C37" w:rsidR="00C9166C" w:rsidRPr="00BE4D97" w:rsidRDefault="006C4A1D" w:rsidP="00EC4B8F">
            <w:pPr>
              <w:spacing w:before="60" w:after="60"/>
              <w:ind w:firstLine="0"/>
              <w:jc w:val="both"/>
            </w:pPr>
            <w:r w:rsidRPr="00BE4D97">
              <w:t>N</w:t>
            </w:r>
            <w:r w:rsidR="005550C1" w:rsidRPr="00BE4D97">
              <w:t>e mažiau kaip 2 vnt.</w:t>
            </w:r>
            <w:r w:rsidR="00C9166C" w:rsidRPr="00BE4D97">
              <w:t xml:space="preserve"> LED tipo žibintai ant siurbimo žarnos strėlės galo</w:t>
            </w:r>
            <w:r w:rsidR="00B85593" w:rsidRPr="00BE4D97">
              <w:t>,</w:t>
            </w:r>
            <w:r w:rsidR="00C9166C" w:rsidRPr="00BE4D97">
              <w:t xml:space="preserve"> skirti apšviesti darbo zoną.</w:t>
            </w:r>
          </w:p>
        </w:tc>
        <w:tc>
          <w:tcPr>
            <w:tcW w:w="2334" w:type="dxa"/>
          </w:tcPr>
          <w:p w14:paraId="0DA5023B" w14:textId="77777777" w:rsidR="00C9166C" w:rsidRDefault="00C9166C" w:rsidP="00EC4B8F">
            <w:pPr>
              <w:spacing w:before="60" w:after="60"/>
              <w:ind w:firstLine="0"/>
            </w:pPr>
          </w:p>
        </w:tc>
        <w:tc>
          <w:tcPr>
            <w:tcW w:w="2631" w:type="dxa"/>
          </w:tcPr>
          <w:p w14:paraId="0E533F85" w14:textId="77777777" w:rsidR="00C9166C" w:rsidRDefault="00C9166C" w:rsidP="00EC4B8F">
            <w:pPr>
              <w:spacing w:before="60" w:after="60"/>
              <w:ind w:firstLine="0"/>
            </w:pPr>
          </w:p>
        </w:tc>
      </w:tr>
      <w:tr w:rsidR="00C9166C" w14:paraId="189B802E" w14:textId="77777777" w:rsidTr="00BE4D97">
        <w:trPr>
          <w:gridAfter w:val="1"/>
          <w:wAfter w:w="2805" w:type="dxa"/>
          <w:trHeight w:val="264"/>
        </w:trPr>
        <w:tc>
          <w:tcPr>
            <w:tcW w:w="993" w:type="dxa"/>
            <w:vAlign w:val="center"/>
          </w:tcPr>
          <w:p w14:paraId="021EE4B1" w14:textId="0B252B2B" w:rsidR="00C9166C" w:rsidRPr="00BE4D97" w:rsidRDefault="00BF5E99" w:rsidP="00EC4B8F">
            <w:pPr>
              <w:pBdr>
                <w:top w:val="nil"/>
                <w:left w:val="nil"/>
                <w:bottom w:val="nil"/>
                <w:right w:val="nil"/>
                <w:between w:val="nil"/>
              </w:pBdr>
              <w:spacing w:before="60" w:after="60"/>
              <w:ind w:left="360" w:hanging="360"/>
              <w:jc w:val="center"/>
              <w:rPr>
                <w:color w:val="000000"/>
              </w:rPr>
            </w:pPr>
            <w:r w:rsidRPr="00BE4D97">
              <w:rPr>
                <w:color w:val="000000"/>
              </w:rPr>
              <w:t>3.8.11.</w:t>
            </w:r>
          </w:p>
        </w:tc>
        <w:tc>
          <w:tcPr>
            <w:tcW w:w="9432" w:type="dxa"/>
            <w:vAlign w:val="center"/>
          </w:tcPr>
          <w:p w14:paraId="76380D8C" w14:textId="77777777" w:rsidR="00C9166C" w:rsidRPr="00BE4D97" w:rsidRDefault="00C9166C" w:rsidP="00EC4B8F">
            <w:pPr>
              <w:spacing w:before="60" w:after="60"/>
              <w:ind w:firstLine="0"/>
              <w:jc w:val="both"/>
            </w:pPr>
            <w:r w:rsidRPr="00BE4D97">
              <w:t>Turi būti įrengti stacionarūs LED tipo žibintai iš abiejų cisternos pusių, įrankių dėžėms ir darbo vietai apšviesti.</w:t>
            </w:r>
          </w:p>
        </w:tc>
        <w:tc>
          <w:tcPr>
            <w:tcW w:w="2334" w:type="dxa"/>
          </w:tcPr>
          <w:p w14:paraId="5F6CBD5B" w14:textId="77777777" w:rsidR="00C9166C" w:rsidRDefault="00C9166C" w:rsidP="00EC4B8F">
            <w:pPr>
              <w:spacing w:before="60" w:after="60"/>
              <w:ind w:firstLine="0"/>
            </w:pPr>
          </w:p>
        </w:tc>
        <w:tc>
          <w:tcPr>
            <w:tcW w:w="2631" w:type="dxa"/>
          </w:tcPr>
          <w:p w14:paraId="69A92273" w14:textId="77777777" w:rsidR="00C9166C" w:rsidRDefault="00C9166C" w:rsidP="00EC4B8F">
            <w:pPr>
              <w:spacing w:before="60" w:after="60"/>
              <w:ind w:firstLine="0"/>
            </w:pPr>
          </w:p>
        </w:tc>
      </w:tr>
      <w:tr w:rsidR="00C9166C" w14:paraId="46E8F479" w14:textId="77777777" w:rsidTr="00BE4D97">
        <w:trPr>
          <w:gridAfter w:val="1"/>
          <w:wAfter w:w="2805" w:type="dxa"/>
          <w:trHeight w:val="264"/>
        </w:trPr>
        <w:tc>
          <w:tcPr>
            <w:tcW w:w="993" w:type="dxa"/>
            <w:vAlign w:val="center"/>
          </w:tcPr>
          <w:p w14:paraId="2091157E" w14:textId="069A760B" w:rsidR="00C9166C" w:rsidRPr="00BE4D97" w:rsidRDefault="00BF5E99" w:rsidP="00EC4B8F">
            <w:pPr>
              <w:pBdr>
                <w:top w:val="nil"/>
                <w:left w:val="nil"/>
                <w:bottom w:val="nil"/>
                <w:right w:val="nil"/>
                <w:between w:val="nil"/>
              </w:pBdr>
              <w:spacing w:before="60" w:after="60"/>
              <w:ind w:left="360" w:hanging="360"/>
              <w:jc w:val="center"/>
              <w:rPr>
                <w:color w:val="000000"/>
              </w:rPr>
            </w:pPr>
            <w:r w:rsidRPr="00BE4D97">
              <w:rPr>
                <w:color w:val="000000"/>
              </w:rPr>
              <w:t>3.8.12.</w:t>
            </w:r>
          </w:p>
        </w:tc>
        <w:tc>
          <w:tcPr>
            <w:tcW w:w="9432" w:type="dxa"/>
            <w:vAlign w:val="center"/>
          </w:tcPr>
          <w:p w14:paraId="78F23FC3" w14:textId="2A7475A7" w:rsidR="00C9166C" w:rsidRPr="00BE4D97" w:rsidRDefault="006C4A1D" w:rsidP="00EC4B8F">
            <w:pPr>
              <w:spacing w:before="60" w:after="60"/>
              <w:ind w:firstLine="0"/>
              <w:jc w:val="both"/>
            </w:pPr>
            <w:r w:rsidRPr="00BE4D97">
              <w:t>N</w:t>
            </w:r>
            <w:r w:rsidR="00C9166C" w:rsidRPr="00BE4D97">
              <w:t>e mažiau kaip 2</w:t>
            </w:r>
            <w:r w:rsidRPr="00BE4D97">
              <w:t xml:space="preserve"> vnt.</w:t>
            </w:r>
            <w:r w:rsidR="00C9166C" w:rsidRPr="00BE4D97">
              <w:t xml:space="preserve"> LED tipo darbo žibintai automobilio gale.</w:t>
            </w:r>
          </w:p>
        </w:tc>
        <w:tc>
          <w:tcPr>
            <w:tcW w:w="2334" w:type="dxa"/>
          </w:tcPr>
          <w:p w14:paraId="00851680" w14:textId="77777777" w:rsidR="00C9166C" w:rsidRDefault="00C9166C" w:rsidP="00EC4B8F">
            <w:pPr>
              <w:spacing w:before="60" w:after="60"/>
              <w:ind w:firstLine="0"/>
            </w:pPr>
          </w:p>
        </w:tc>
        <w:tc>
          <w:tcPr>
            <w:tcW w:w="2631" w:type="dxa"/>
          </w:tcPr>
          <w:p w14:paraId="0CBCED51" w14:textId="77777777" w:rsidR="00C9166C" w:rsidRDefault="00C9166C" w:rsidP="00EC4B8F">
            <w:pPr>
              <w:spacing w:before="60" w:after="60"/>
              <w:ind w:firstLine="0"/>
            </w:pPr>
          </w:p>
        </w:tc>
      </w:tr>
      <w:tr w:rsidR="00C9166C" w14:paraId="59E312AD" w14:textId="77777777" w:rsidTr="00BE4D97">
        <w:trPr>
          <w:gridAfter w:val="1"/>
          <w:wAfter w:w="2805" w:type="dxa"/>
          <w:trHeight w:val="264"/>
        </w:trPr>
        <w:tc>
          <w:tcPr>
            <w:tcW w:w="993" w:type="dxa"/>
            <w:vAlign w:val="center"/>
          </w:tcPr>
          <w:p w14:paraId="59AD1974" w14:textId="0AFED4BC" w:rsidR="00C9166C" w:rsidRPr="00BE4D97" w:rsidRDefault="00DB0E9C" w:rsidP="00EC4B8F">
            <w:pPr>
              <w:pBdr>
                <w:top w:val="nil"/>
                <w:left w:val="nil"/>
                <w:bottom w:val="nil"/>
                <w:right w:val="nil"/>
                <w:between w:val="nil"/>
              </w:pBdr>
              <w:spacing w:before="60" w:after="60"/>
              <w:ind w:left="360" w:hanging="360"/>
              <w:jc w:val="center"/>
              <w:rPr>
                <w:color w:val="000000"/>
              </w:rPr>
            </w:pPr>
            <w:r w:rsidRPr="00BE4D97">
              <w:rPr>
                <w:color w:val="000000"/>
              </w:rPr>
              <w:t>3.8.13.</w:t>
            </w:r>
          </w:p>
        </w:tc>
        <w:tc>
          <w:tcPr>
            <w:tcW w:w="9432" w:type="dxa"/>
            <w:vAlign w:val="center"/>
          </w:tcPr>
          <w:p w14:paraId="60B66090" w14:textId="77777777" w:rsidR="00C9166C" w:rsidRPr="00BE4D97" w:rsidRDefault="00C9166C" w:rsidP="00EC4B8F">
            <w:pPr>
              <w:spacing w:before="60" w:after="60"/>
              <w:ind w:firstLine="0"/>
              <w:jc w:val="both"/>
            </w:pPr>
            <w:r w:rsidRPr="00BE4D97">
              <w:t>Turi būti įrengtas nešiojamas prožektorius su stacionaria sumontuota pajungimo vieta ant teleskopinės strėlės galo darbo vietos apšvietimui.  Ne mažiau kaip 12 m ilgio kabelis su automatiniu suvyniojimu. Prožektorius atsparus drėgmei ne mažesnės nei IP65 apsaugos klasės, galia ne mažiau 100 W.</w:t>
            </w:r>
          </w:p>
        </w:tc>
        <w:tc>
          <w:tcPr>
            <w:tcW w:w="2334" w:type="dxa"/>
          </w:tcPr>
          <w:p w14:paraId="4FA363F4" w14:textId="77777777" w:rsidR="00C9166C" w:rsidRDefault="00C9166C" w:rsidP="00EC4B8F">
            <w:pPr>
              <w:spacing w:before="60" w:after="60"/>
              <w:ind w:firstLine="0"/>
            </w:pPr>
          </w:p>
        </w:tc>
        <w:tc>
          <w:tcPr>
            <w:tcW w:w="2631" w:type="dxa"/>
          </w:tcPr>
          <w:p w14:paraId="4A3E7A35" w14:textId="77777777" w:rsidR="00C9166C" w:rsidRDefault="00C9166C" w:rsidP="00EC4B8F">
            <w:pPr>
              <w:spacing w:before="60" w:after="60"/>
              <w:ind w:firstLine="0"/>
            </w:pPr>
          </w:p>
        </w:tc>
      </w:tr>
      <w:tr w:rsidR="00C9166C" w14:paraId="49520402" w14:textId="77777777" w:rsidTr="00BE4D97">
        <w:trPr>
          <w:gridAfter w:val="1"/>
          <w:wAfter w:w="2805" w:type="dxa"/>
          <w:trHeight w:val="264"/>
        </w:trPr>
        <w:tc>
          <w:tcPr>
            <w:tcW w:w="993" w:type="dxa"/>
            <w:vAlign w:val="center"/>
          </w:tcPr>
          <w:p w14:paraId="7750655D" w14:textId="35B58F9A" w:rsidR="00C9166C" w:rsidRPr="00BE4D97" w:rsidRDefault="00A84DBA" w:rsidP="00EC4B8F">
            <w:pPr>
              <w:pBdr>
                <w:top w:val="nil"/>
                <w:left w:val="nil"/>
                <w:bottom w:val="nil"/>
                <w:right w:val="nil"/>
                <w:between w:val="nil"/>
              </w:pBdr>
              <w:spacing w:before="60" w:after="60"/>
              <w:ind w:left="360" w:hanging="360"/>
              <w:jc w:val="center"/>
              <w:rPr>
                <w:color w:val="000000"/>
              </w:rPr>
            </w:pPr>
            <w:r w:rsidRPr="00BE4D97">
              <w:rPr>
                <w:color w:val="000000"/>
              </w:rPr>
              <w:t>3.8.14.</w:t>
            </w:r>
          </w:p>
        </w:tc>
        <w:tc>
          <w:tcPr>
            <w:tcW w:w="9432" w:type="dxa"/>
            <w:vAlign w:val="center"/>
          </w:tcPr>
          <w:p w14:paraId="624D9DEA" w14:textId="1E654E7E" w:rsidR="00C9166C" w:rsidRPr="00BE4D97" w:rsidRDefault="00C9166C" w:rsidP="00EC4B8F">
            <w:pPr>
              <w:spacing w:before="60" w:after="60"/>
              <w:ind w:firstLine="0"/>
              <w:jc w:val="both"/>
            </w:pPr>
            <w:r w:rsidRPr="00BE4D97">
              <w:t>Turi būti papildomas nešiojamas (belaidis) prožektorius ne mažesnio galingumo kaip 1</w:t>
            </w:r>
            <w:r w:rsidR="001A744B" w:rsidRPr="00BE4D97">
              <w:t>5</w:t>
            </w:r>
            <w:r w:rsidRPr="00BE4D97">
              <w:t xml:space="preserve">00 </w:t>
            </w:r>
            <w:proofErr w:type="spellStart"/>
            <w:r w:rsidRPr="00BE4D97">
              <w:t>lm</w:t>
            </w:r>
            <w:proofErr w:type="spellEnd"/>
            <w:r w:rsidRPr="00BE4D97">
              <w:t>, su sumontuota stacionaria pakrovimo vieta.</w:t>
            </w:r>
          </w:p>
        </w:tc>
        <w:tc>
          <w:tcPr>
            <w:tcW w:w="2334" w:type="dxa"/>
          </w:tcPr>
          <w:p w14:paraId="56B00108" w14:textId="77777777" w:rsidR="00C9166C" w:rsidRDefault="00C9166C" w:rsidP="00EC4B8F">
            <w:pPr>
              <w:spacing w:before="60" w:after="60"/>
              <w:ind w:firstLine="0"/>
            </w:pPr>
          </w:p>
        </w:tc>
        <w:tc>
          <w:tcPr>
            <w:tcW w:w="2631" w:type="dxa"/>
          </w:tcPr>
          <w:p w14:paraId="392486BE" w14:textId="77777777" w:rsidR="00C9166C" w:rsidRDefault="00C9166C" w:rsidP="00EC4B8F">
            <w:pPr>
              <w:spacing w:before="60" w:after="60"/>
              <w:ind w:firstLine="0"/>
            </w:pPr>
          </w:p>
        </w:tc>
      </w:tr>
      <w:tr w:rsidR="00C9166C" w14:paraId="0AEBC77E" w14:textId="77777777" w:rsidTr="00BE4D97">
        <w:trPr>
          <w:gridAfter w:val="1"/>
          <w:wAfter w:w="2805" w:type="dxa"/>
          <w:trHeight w:val="264"/>
        </w:trPr>
        <w:tc>
          <w:tcPr>
            <w:tcW w:w="993" w:type="dxa"/>
            <w:vAlign w:val="center"/>
          </w:tcPr>
          <w:p w14:paraId="6A70AA86" w14:textId="7BD19147" w:rsidR="00C9166C" w:rsidRPr="00BE4D97" w:rsidRDefault="00A84DBA" w:rsidP="00EC4B8F">
            <w:pPr>
              <w:pBdr>
                <w:top w:val="nil"/>
                <w:left w:val="nil"/>
                <w:bottom w:val="nil"/>
                <w:right w:val="nil"/>
                <w:between w:val="nil"/>
              </w:pBdr>
              <w:spacing w:before="60" w:after="60"/>
              <w:ind w:left="360" w:hanging="360"/>
              <w:jc w:val="center"/>
              <w:rPr>
                <w:color w:val="000000"/>
              </w:rPr>
            </w:pPr>
            <w:r w:rsidRPr="00BE4D97">
              <w:rPr>
                <w:color w:val="000000"/>
              </w:rPr>
              <w:t>3.8.15.</w:t>
            </w:r>
          </w:p>
        </w:tc>
        <w:tc>
          <w:tcPr>
            <w:tcW w:w="9432" w:type="dxa"/>
            <w:vAlign w:val="center"/>
          </w:tcPr>
          <w:p w14:paraId="7F4AC2CC" w14:textId="77777777" w:rsidR="00C9166C" w:rsidRPr="00BE4D97" w:rsidRDefault="00C9166C" w:rsidP="00EC4B8F">
            <w:pPr>
              <w:spacing w:before="60" w:after="60"/>
              <w:ind w:firstLine="0"/>
              <w:jc w:val="both"/>
            </w:pPr>
            <w:r w:rsidRPr="00BE4D97">
              <w:t xml:space="preserve">Turi būti ne mažesnio kaip 3 m ilgio sulankstomos kopėčios su numatyta transportavimui skirta, lengvai operatoriui nuo žemės pasiekiama vieta. </w:t>
            </w:r>
          </w:p>
        </w:tc>
        <w:tc>
          <w:tcPr>
            <w:tcW w:w="2334" w:type="dxa"/>
          </w:tcPr>
          <w:p w14:paraId="7220106E" w14:textId="77777777" w:rsidR="00C9166C" w:rsidRDefault="00C9166C" w:rsidP="00EC4B8F">
            <w:pPr>
              <w:spacing w:before="60" w:after="60"/>
              <w:ind w:firstLine="0"/>
            </w:pPr>
          </w:p>
        </w:tc>
        <w:tc>
          <w:tcPr>
            <w:tcW w:w="2631" w:type="dxa"/>
          </w:tcPr>
          <w:p w14:paraId="532343C5" w14:textId="77777777" w:rsidR="00C9166C" w:rsidRDefault="00C9166C" w:rsidP="00EC4B8F">
            <w:pPr>
              <w:spacing w:before="60" w:after="60"/>
              <w:ind w:firstLine="0"/>
            </w:pPr>
          </w:p>
        </w:tc>
      </w:tr>
      <w:tr w:rsidR="00C9166C" w14:paraId="714BC9F4" w14:textId="77777777" w:rsidTr="00BE4D97">
        <w:trPr>
          <w:gridAfter w:val="1"/>
          <w:wAfter w:w="2805" w:type="dxa"/>
          <w:trHeight w:val="264"/>
        </w:trPr>
        <w:tc>
          <w:tcPr>
            <w:tcW w:w="993" w:type="dxa"/>
            <w:vAlign w:val="center"/>
          </w:tcPr>
          <w:p w14:paraId="1250E7F8" w14:textId="09C453FF" w:rsidR="00C9166C" w:rsidRPr="00BE4D97" w:rsidRDefault="00A84DBA" w:rsidP="00EC4B8F">
            <w:pPr>
              <w:pBdr>
                <w:top w:val="nil"/>
                <w:left w:val="nil"/>
                <w:bottom w:val="nil"/>
                <w:right w:val="nil"/>
                <w:between w:val="nil"/>
              </w:pBdr>
              <w:spacing w:before="60" w:after="60"/>
              <w:ind w:left="360" w:hanging="360"/>
              <w:jc w:val="center"/>
              <w:rPr>
                <w:color w:val="000000"/>
              </w:rPr>
            </w:pPr>
            <w:r w:rsidRPr="00BE4D97">
              <w:rPr>
                <w:color w:val="000000"/>
              </w:rPr>
              <w:t>3.8.16.</w:t>
            </w:r>
          </w:p>
        </w:tc>
        <w:tc>
          <w:tcPr>
            <w:tcW w:w="9432" w:type="dxa"/>
            <w:vAlign w:val="center"/>
          </w:tcPr>
          <w:p w14:paraId="44DFDB9A" w14:textId="77777777" w:rsidR="00C9166C" w:rsidRPr="00BE4D97" w:rsidRDefault="00C9166C" w:rsidP="00EC4B8F">
            <w:pPr>
              <w:spacing w:before="60" w:after="60"/>
              <w:ind w:firstLine="0"/>
              <w:jc w:val="both"/>
            </w:pPr>
            <w:r w:rsidRPr="00BE4D97">
              <w:t>Turi būti vakuuminio bei aukšto slėgio siurblių darbo valandų skaitiklis.</w:t>
            </w:r>
          </w:p>
        </w:tc>
        <w:tc>
          <w:tcPr>
            <w:tcW w:w="2334" w:type="dxa"/>
          </w:tcPr>
          <w:p w14:paraId="5AF879DC" w14:textId="77777777" w:rsidR="00C9166C" w:rsidRDefault="00C9166C" w:rsidP="00EC4B8F">
            <w:pPr>
              <w:spacing w:before="60" w:after="60"/>
              <w:ind w:firstLine="0"/>
            </w:pPr>
          </w:p>
        </w:tc>
        <w:tc>
          <w:tcPr>
            <w:tcW w:w="2631" w:type="dxa"/>
          </w:tcPr>
          <w:p w14:paraId="0967E1BD" w14:textId="77777777" w:rsidR="00C9166C" w:rsidRDefault="00C9166C" w:rsidP="00EC4B8F">
            <w:pPr>
              <w:spacing w:before="60" w:after="60"/>
              <w:ind w:firstLine="0"/>
            </w:pPr>
          </w:p>
        </w:tc>
      </w:tr>
      <w:tr w:rsidR="00C9166C" w14:paraId="283D6919" w14:textId="77777777" w:rsidTr="00BE4D97">
        <w:trPr>
          <w:gridAfter w:val="1"/>
          <w:wAfter w:w="2805" w:type="dxa"/>
          <w:trHeight w:val="264"/>
        </w:trPr>
        <w:tc>
          <w:tcPr>
            <w:tcW w:w="993" w:type="dxa"/>
            <w:vAlign w:val="center"/>
          </w:tcPr>
          <w:p w14:paraId="038F7B9F" w14:textId="24D701ED" w:rsidR="00C9166C" w:rsidRPr="00BE4D97" w:rsidRDefault="00A77C96" w:rsidP="00EC4B8F">
            <w:pPr>
              <w:pBdr>
                <w:top w:val="nil"/>
                <w:left w:val="nil"/>
                <w:bottom w:val="nil"/>
                <w:right w:val="nil"/>
                <w:between w:val="nil"/>
              </w:pBdr>
              <w:spacing w:before="60" w:after="60"/>
              <w:ind w:left="360" w:hanging="360"/>
              <w:jc w:val="center"/>
              <w:rPr>
                <w:color w:val="000000"/>
              </w:rPr>
            </w:pPr>
            <w:r w:rsidRPr="00BE4D97">
              <w:rPr>
                <w:color w:val="000000"/>
              </w:rPr>
              <w:t>3.8.17.</w:t>
            </w:r>
          </w:p>
        </w:tc>
        <w:tc>
          <w:tcPr>
            <w:tcW w:w="9432" w:type="dxa"/>
            <w:vAlign w:val="center"/>
          </w:tcPr>
          <w:p w14:paraId="32863E7B" w14:textId="77777777" w:rsidR="00C9166C" w:rsidRPr="00BE4D97" w:rsidRDefault="00C9166C" w:rsidP="00EC4B8F">
            <w:pPr>
              <w:spacing w:before="60" w:after="60"/>
              <w:ind w:firstLine="0"/>
              <w:jc w:val="both"/>
            </w:pPr>
            <w:r w:rsidRPr="00BE4D97">
              <w:t xml:space="preserve">Vandens </w:t>
            </w:r>
            <w:proofErr w:type="spellStart"/>
            <w:r w:rsidRPr="00BE4D97">
              <w:t>regeneracinės</w:t>
            </w:r>
            <w:proofErr w:type="spellEnd"/>
            <w:r w:rsidRPr="00BE4D97">
              <w:t xml:space="preserve"> sistemos darbo valandų skaitiklis.</w:t>
            </w:r>
          </w:p>
        </w:tc>
        <w:tc>
          <w:tcPr>
            <w:tcW w:w="2334" w:type="dxa"/>
          </w:tcPr>
          <w:p w14:paraId="6317C59B" w14:textId="77777777" w:rsidR="00C9166C" w:rsidRDefault="00C9166C" w:rsidP="00EC4B8F">
            <w:pPr>
              <w:spacing w:before="60" w:after="60"/>
              <w:ind w:firstLine="0"/>
            </w:pPr>
          </w:p>
        </w:tc>
        <w:tc>
          <w:tcPr>
            <w:tcW w:w="2631" w:type="dxa"/>
          </w:tcPr>
          <w:p w14:paraId="2204ABBE" w14:textId="77777777" w:rsidR="00C9166C" w:rsidRDefault="00C9166C" w:rsidP="00EC4B8F">
            <w:pPr>
              <w:spacing w:before="60" w:after="60"/>
              <w:ind w:firstLine="0"/>
            </w:pPr>
          </w:p>
        </w:tc>
      </w:tr>
      <w:tr w:rsidR="00C9166C" w14:paraId="2856168D" w14:textId="77777777" w:rsidTr="00BE4D97">
        <w:trPr>
          <w:gridAfter w:val="1"/>
          <w:wAfter w:w="2805" w:type="dxa"/>
          <w:trHeight w:val="264"/>
        </w:trPr>
        <w:tc>
          <w:tcPr>
            <w:tcW w:w="993" w:type="dxa"/>
            <w:vAlign w:val="center"/>
          </w:tcPr>
          <w:p w14:paraId="56F5AC16" w14:textId="3A2E11EC" w:rsidR="00C9166C" w:rsidRPr="00BE4D97" w:rsidRDefault="00236969" w:rsidP="00EC4B8F">
            <w:pPr>
              <w:pBdr>
                <w:top w:val="nil"/>
                <w:left w:val="nil"/>
                <w:bottom w:val="nil"/>
                <w:right w:val="nil"/>
                <w:between w:val="nil"/>
              </w:pBdr>
              <w:spacing w:before="60" w:after="60"/>
              <w:ind w:left="360" w:hanging="360"/>
              <w:jc w:val="center"/>
              <w:rPr>
                <w:color w:val="000000"/>
              </w:rPr>
            </w:pPr>
            <w:r w:rsidRPr="00BE4D97">
              <w:rPr>
                <w:color w:val="000000"/>
              </w:rPr>
              <w:t>3.8.18.</w:t>
            </w:r>
          </w:p>
        </w:tc>
        <w:tc>
          <w:tcPr>
            <w:tcW w:w="9432" w:type="dxa"/>
            <w:vAlign w:val="center"/>
          </w:tcPr>
          <w:p w14:paraId="29D7B730" w14:textId="4D2300EE" w:rsidR="00C9166C" w:rsidRPr="00BE4D97" w:rsidRDefault="00056084" w:rsidP="00EC4B8F">
            <w:pPr>
              <w:spacing w:before="60" w:after="60"/>
              <w:ind w:firstLine="0"/>
              <w:jc w:val="both"/>
            </w:pPr>
            <w:r w:rsidRPr="00BE4D97">
              <w:t>Turi būti įrengta plataus kampo g</w:t>
            </w:r>
            <w:r w:rsidRPr="00BE4D97">
              <w:rPr>
                <w:color w:val="000000"/>
              </w:rPr>
              <w:t>alinio vaizdo spalvota kamera rezervuaro gale bei su monitoriumi kabinoje. Kameros apsaugos klasė ne žemesnė nei IP 65. Ne mažesnis nei 7“ spalvotas monitorius vairuotojo kabinoje, nemažinat vairuotojo matomumo lauko. Kamera turi automatiškai įsijungti įjungus atbulinę pavarą, turi būti galimybė kamerą įjungti taip pat ir neįjungus atbulinės pavaros.</w:t>
            </w:r>
          </w:p>
        </w:tc>
        <w:tc>
          <w:tcPr>
            <w:tcW w:w="2334" w:type="dxa"/>
          </w:tcPr>
          <w:p w14:paraId="539B7531" w14:textId="77777777" w:rsidR="00C9166C" w:rsidRDefault="00C9166C" w:rsidP="00EC4B8F">
            <w:pPr>
              <w:spacing w:before="60" w:after="60"/>
              <w:ind w:firstLine="0"/>
            </w:pPr>
          </w:p>
        </w:tc>
        <w:tc>
          <w:tcPr>
            <w:tcW w:w="2631" w:type="dxa"/>
          </w:tcPr>
          <w:p w14:paraId="0DEBC0F4" w14:textId="77777777" w:rsidR="00C9166C" w:rsidRDefault="00C9166C" w:rsidP="00EC4B8F">
            <w:pPr>
              <w:spacing w:before="60" w:after="60"/>
              <w:ind w:firstLine="0"/>
            </w:pPr>
          </w:p>
        </w:tc>
      </w:tr>
      <w:tr w:rsidR="00C9166C" w14:paraId="5CAC17C3" w14:textId="77777777" w:rsidTr="00BE4D97">
        <w:trPr>
          <w:gridAfter w:val="1"/>
          <w:wAfter w:w="2805" w:type="dxa"/>
          <w:trHeight w:val="264"/>
        </w:trPr>
        <w:tc>
          <w:tcPr>
            <w:tcW w:w="993" w:type="dxa"/>
            <w:vAlign w:val="center"/>
          </w:tcPr>
          <w:p w14:paraId="09ABE4C2" w14:textId="52708108" w:rsidR="00C9166C" w:rsidRPr="00BE4D97" w:rsidRDefault="00546A07" w:rsidP="00EC4B8F">
            <w:pPr>
              <w:pBdr>
                <w:top w:val="nil"/>
                <w:left w:val="nil"/>
                <w:bottom w:val="nil"/>
                <w:right w:val="nil"/>
                <w:between w:val="nil"/>
              </w:pBdr>
              <w:spacing w:before="60" w:after="60"/>
              <w:ind w:left="360" w:hanging="360"/>
              <w:jc w:val="center"/>
              <w:rPr>
                <w:color w:val="000000"/>
              </w:rPr>
            </w:pPr>
            <w:r w:rsidRPr="00BE4D97">
              <w:rPr>
                <w:color w:val="000000"/>
              </w:rPr>
              <w:t>3.8.19.</w:t>
            </w:r>
          </w:p>
        </w:tc>
        <w:tc>
          <w:tcPr>
            <w:tcW w:w="9432" w:type="dxa"/>
            <w:vAlign w:val="center"/>
          </w:tcPr>
          <w:p w14:paraId="2273AF89" w14:textId="77777777" w:rsidR="00C9166C" w:rsidRPr="00BE4D97" w:rsidRDefault="00C9166C" w:rsidP="00EC4B8F">
            <w:pPr>
              <w:spacing w:before="60" w:after="60"/>
              <w:ind w:firstLine="0"/>
              <w:jc w:val="both"/>
            </w:pPr>
            <w:r w:rsidRPr="00BE4D97">
              <w:t>Turi būti įrengta originali važiuoklės gamintojo 360 laipsnių matomumo kamerų sistema su monitoriumi kabinoje, operatoriui užtikrinanti vaizdą be aklų zonų.</w:t>
            </w:r>
          </w:p>
        </w:tc>
        <w:tc>
          <w:tcPr>
            <w:tcW w:w="2334" w:type="dxa"/>
          </w:tcPr>
          <w:p w14:paraId="4B21D211" w14:textId="77777777" w:rsidR="00C9166C" w:rsidRDefault="00C9166C" w:rsidP="00EC4B8F">
            <w:pPr>
              <w:spacing w:before="60" w:after="60"/>
              <w:ind w:firstLine="0"/>
            </w:pPr>
          </w:p>
        </w:tc>
        <w:tc>
          <w:tcPr>
            <w:tcW w:w="2631" w:type="dxa"/>
          </w:tcPr>
          <w:p w14:paraId="6B84B1F6" w14:textId="77777777" w:rsidR="00C9166C" w:rsidRDefault="00C9166C" w:rsidP="00EC4B8F">
            <w:pPr>
              <w:spacing w:before="60" w:after="60"/>
              <w:ind w:firstLine="0"/>
            </w:pPr>
          </w:p>
        </w:tc>
      </w:tr>
      <w:tr w:rsidR="00C9166C" w14:paraId="1CFAFCA8" w14:textId="77777777" w:rsidTr="00BE4D97">
        <w:trPr>
          <w:gridAfter w:val="1"/>
          <w:wAfter w:w="2805" w:type="dxa"/>
          <w:trHeight w:val="264"/>
        </w:trPr>
        <w:tc>
          <w:tcPr>
            <w:tcW w:w="993" w:type="dxa"/>
            <w:vAlign w:val="center"/>
          </w:tcPr>
          <w:p w14:paraId="5118752C" w14:textId="422B63AA" w:rsidR="00C9166C" w:rsidRPr="00BE4D97" w:rsidRDefault="00546A07" w:rsidP="00EC4B8F">
            <w:pPr>
              <w:pBdr>
                <w:top w:val="nil"/>
                <w:left w:val="nil"/>
                <w:bottom w:val="nil"/>
                <w:right w:val="nil"/>
                <w:between w:val="nil"/>
              </w:pBdr>
              <w:spacing w:before="60" w:after="60"/>
              <w:ind w:left="360" w:hanging="360"/>
              <w:jc w:val="center"/>
              <w:rPr>
                <w:color w:val="000000"/>
              </w:rPr>
            </w:pPr>
            <w:r w:rsidRPr="00BE4D97">
              <w:rPr>
                <w:color w:val="000000"/>
              </w:rPr>
              <w:t>3.8.20.</w:t>
            </w:r>
          </w:p>
        </w:tc>
        <w:tc>
          <w:tcPr>
            <w:tcW w:w="9432" w:type="dxa"/>
            <w:vAlign w:val="center"/>
          </w:tcPr>
          <w:p w14:paraId="3253F0F4" w14:textId="5A98701F" w:rsidR="00C9166C" w:rsidRPr="00BE4D97" w:rsidRDefault="00C9166C" w:rsidP="00EC4B8F">
            <w:pPr>
              <w:spacing w:before="60" w:after="60"/>
              <w:ind w:firstLine="0"/>
              <w:jc w:val="both"/>
            </w:pPr>
            <w:r w:rsidRPr="00BE4D97">
              <w:t xml:space="preserve">Turi būti įrengta gervė su ne mažesnio nei </w:t>
            </w:r>
            <w:r w:rsidR="00D942BE" w:rsidRPr="00BE4D97">
              <w:t>15</w:t>
            </w:r>
            <w:r w:rsidRPr="00BE4D97">
              <w:t xml:space="preserve"> m ilgio plieniniu lynu, skirta ne mažesnio kaip 200 kg svorio iškėlimui. Gervė sumontuota ant siurbimo žarnos strėlės, valdoma iš valdymo pulto.</w:t>
            </w:r>
          </w:p>
        </w:tc>
        <w:tc>
          <w:tcPr>
            <w:tcW w:w="2334" w:type="dxa"/>
          </w:tcPr>
          <w:p w14:paraId="594F7D8E" w14:textId="77777777" w:rsidR="00C9166C" w:rsidRDefault="00C9166C" w:rsidP="00EC4B8F">
            <w:pPr>
              <w:spacing w:before="60" w:after="60"/>
              <w:ind w:firstLine="0"/>
            </w:pPr>
          </w:p>
        </w:tc>
        <w:tc>
          <w:tcPr>
            <w:tcW w:w="2631" w:type="dxa"/>
          </w:tcPr>
          <w:p w14:paraId="5990A446" w14:textId="77777777" w:rsidR="00C9166C" w:rsidRDefault="00C9166C" w:rsidP="00EC4B8F">
            <w:pPr>
              <w:spacing w:before="60" w:after="60"/>
              <w:ind w:firstLine="0"/>
            </w:pPr>
          </w:p>
        </w:tc>
      </w:tr>
      <w:tr w:rsidR="00C9166C" w14:paraId="0101122F" w14:textId="77777777" w:rsidTr="00BE4D97">
        <w:trPr>
          <w:gridAfter w:val="1"/>
          <w:wAfter w:w="2805" w:type="dxa"/>
          <w:trHeight w:val="264"/>
        </w:trPr>
        <w:tc>
          <w:tcPr>
            <w:tcW w:w="993" w:type="dxa"/>
            <w:vAlign w:val="center"/>
          </w:tcPr>
          <w:p w14:paraId="63BB69BC" w14:textId="76CD27B4" w:rsidR="00C9166C" w:rsidRPr="00BE4D97" w:rsidRDefault="00546A07" w:rsidP="00EC4B8F">
            <w:pPr>
              <w:pBdr>
                <w:top w:val="nil"/>
                <w:left w:val="nil"/>
                <w:bottom w:val="nil"/>
                <w:right w:val="nil"/>
                <w:between w:val="nil"/>
              </w:pBdr>
              <w:spacing w:before="60" w:after="60"/>
              <w:ind w:left="360" w:hanging="360"/>
              <w:jc w:val="center"/>
              <w:rPr>
                <w:color w:val="000000"/>
              </w:rPr>
            </w:pPr>
            <w:r w:rsidRPr="00BE4D97">
              <w:rPr>
                <w:color w:val="000000"/>
              </w:rPr>
              <w:lastRenderedPageBreak/>
              <w:t>3.8.21.</w:t>
            </w:r>
          </w:p>
        </w:tc>
        <w:tc>
          <w:tcPr>
            <w:tcW w:w="9432" w:type="dxa"/>
            <w:vAlign w:val="center"/>
          </w:tcPr>
          <w:p w14:paraId="27D42DAF" w14:textId="7762ACEC" w:rsidR="00C9166C" w:rsidRPr="00BE4D97" w:rsidRDefault="00C9166C" w:rsidP="00EC4B8F">
            <w:pPr>
              <w:spacing w:before="60" w:after="60"/>
              <w:ind w:firstLine="0"/>
              <w:jc w:val="both"/>
            </w:pPr>
            <w:r w:rsidRPr="00BE4D97">
              <w:t>Turi būti įrengta</w:t>
            </w:r>
            <w:r w:rsidR="00F51F61" w:rsidRPr="00BE4D97">
              <w:t xml:space="preserve"> ne mažesnės nei 100 l talpos</w:t>
            </w:r>
            <w:r w:rsidRPr="00BE4D97">
              <w:t xml:space="preserve"> nerūdijančio plieno stambių atliekų dėžė, sumontuota automobilio galinėje dalyje. Atlenkiama atliekų išvertimui.</w:t>
            </w:r>
          </w:p>
        </w:tc>
        <w:tc>
          <w:tcPr>
            <w:tcW w:w="2334" w:type="dxa"/>
          </w:tcPr>
          <w:p w14:paraId="11E96AFE" w14:textId="77777777" w:rsidR="00C9166C" w:rsidRDefault="00C9166C" w:rsidP="00EC4B8F">
            <w:pPr>
              <w:spacing w:before="60" w:after="60"/>
              <w:ind w:firstLine="0"/>
            </w:pPr>
          </w:p>
        </w:tc>
        <w:tc>
          <w:tcPr>
            <w:tcW w:w="2631" w:type="dxa"/>
          </w:tcPr>
          <w:p w14:paraId="42BA52A3" w14:textId="77777777" w:rsidR="00C9166C" w:rsidRDefault="00C9166C" w:rsidP="00EC4B8F">
            <w:pPr>
              <w:spacing w:before="60" w:after="60"/>
              <w:ind w:firstLine="0"/>
            </w:pPr>
          </w:p>
        </w:tc>
      </w:tr>
      <w:tr w:rsidR="00C9166C" w14:paraId="09CB7883" w14:textId="77777777" w:rsidTr="00BE4D97">
        <w:trPr>
          <w:gridAfter w:val="1"/>
          <w:wAfter w:w="2805" w:type="dxa"/>
          <w:trHeight w:val="264"/>
        </w:trPr>
        <w:tc>
          <w:tcPr>
            <w:tcW w:w="993" w:type="dxa"/>
            <w:vAlign w:val="center"/>
          </w:tcPr>
          <w:p w14:paraId="4EABA100" w14:textId="5D76D977" w:rsidR="00C9166C" w:rsidRPr="00BE4D97" w:rsidRDefault="00546A07" w:rsidP="00EC4B8F">
            <w:pPr>
              <w:pBdr>
                <w:top w:val="nil"/>
                <w:left w:val="nil"/>
                <w:bottom w:val="nil"/>
                <w:right w:val="nil"/>
                <w:between w:val="nil"/>
              </w:pBdr>
              <w:spacing w:before="60" w:after="60"/>
              <w:ind w:left="360" w:hanging="360"/>
              <w:jc w:val="center"/>
              <w:rPr>
                <w:color w:val="000000"/>
              </w:rPr>
            </w:pPr>
            <w:r w:rsidRPr="00BE4D97">
              <w:rPr>
                <w:color w:val="000000"/>
              </w:rPr>
              <w:t>3.8.22.</w:t>
            </w:r>
          </w:p>
        </w:tc>
        <w:tc>
          <w:tcPr>
            <w:tcW w:w="9432" w:type="dxa"/>
            <w:vAlign w:val="center"/>
          </w:tcPr>
          <w:p w14:paraId="700B4F04" w14:textId="1514B940" w:rsidR="00C9166C" w:rsidRPr="00BE4D97" w:rsidRDefault="00C9166C" w:rsidP="00EC4B8F">
            <w:pPr>
              <w:spacing w:before="60" w:after="60"/>
              <w:ind w:firstLine="0"/>
              <w:jc w:val="both"/>
            </w:pPr>
            <w:r w:rsidRPr="00BE4D97">
              <w:t xml:space="preserve">Turi būti įrengtas rankų nusiplovimo įrenginys su ne mažesne nei </w:t>
            </w:r>
            <w:r w:rsidR="00AB3266" w:rsidRPr="00BE4D97">
              <w:t>10</w:t>
            </w:r>
            <w:r w:rsidRPr="00BE4D97">
              <w:t xml:space="preserve"> l vandens talpa. Vanduo šildomas.</w:t>
            </w:r>
            <w:r w:rsidR="00DC327D" w:rsidRPr="00BE4D97">
              <w:t xml:space="preserve"> Komplektuojamas su p</w:t>
            </w:r>
            <w:r w:rsidRPr="00BE4D97">
              <w:t>opierinių rankšluosčių ir muilo dozatoriai</w:t>
            </w:r>
            <w:r w:rsidR="00DC327D" w:rsidRPr="00BE4D97">
              <w:t>s</w:t>
            </w:r>
            <w:r w:rsidRPr="00BE4D97">
              <w:t xml:space="preserve">. </w:t>
            </w:r>
          </w:p>
        </w:tc>
        <w:tc>
          <w:tcPr>
            <w:tcW w:w="2334" w:type="dxa"/>
          </w:tcPr>
          <w:p w14:paraId="7CE34CCD" w14:textId="77777777" w:rsidR="00C9166C" w:rsidRDefault="00C9166C" w:rsidP="00EC4B8F">
            <w:pPr>
              <w:spacing w:before="60" w:after="60"/>
              <w:ind w:firstLine="0"/>
            </w:pPr>
          </w:p>
        </w:tc>
        <w:tc>
          <w:tcPr>
            <w:tcW w:w="2631" w:type="dxa"/>
          </w:tcPr>
          <w:p w14:paraId="37065A85" w14:textId="77777777" w:rsidR="00C9166C" w:rsidRDefault="00C9166C" w:rsidP="00EC4B8F">
            <w:pPr>
              <w:spacing w:before="60" w:after="60"/>
              <w:ind w:firstLine="0"/>
            </w:pPr>
          </w:p>
        </w:tc>
      </w:tr>
      <w:tr w:rsidR="00C9166C" w14:paraId="4765970E" w14:textId="77777777" w:rsidTr="00BE4D97">
        <w:trPr>
          <w:gridAfter w:val="1"/>
          <w:wAfter w:w="2805" w:type="dxa"/>
          <w:trHeight w:val="264"/>
        </w:trPr>
        <w:tc>
          <w:tcPr>
            <w:tcW w:w="993" w:type="dxa"/>
            <w:vAlign w:val="center"/>
          </w:tcPr>
          <w:p w14:paraId="36F1F2C1" w14:textId="4F223CB7" w:rsidR="00C9166C" w:rsidRPr="00BE4D97" w:rsidRDefault="00B70E6C" w:rsidP="00EC4B8F">
            <w:pPr>
              <w:pBdr>
                <w:top w:val="nil"/>
                <w:left w:val="nil"/>
                <w:bottom w:val="nil"/>
                <w:right w:val="nil"/>
                <w:between w:val="nil"/>
              </w:pBdr>
              <w:spacing w:before="60" w:after="60"/>
              <w:ind w:left="360" w:hanging="360"/>
              <w:jc w:val="center"/>
              <w:rPr>
                <w:color w:val="000000"/>
              </w:rPr>
            </w:pPr>
            <w:r w:rsidRPr="00BE4D97">
              <w:rPr>
                <w:color w:val="000000"/>
              </w:rPr>
              <w:t>3.8.23.</w:t>
            </w:r>
          </w:p>
        </w:tc>
        <w:tc>
          <w:tcPr>
            <w:tcW w:w="9432" w:type="dxa"/>
            <w:vAlign w:val="center"/>
          </w:tcPr>
          <w:p w14:paraId="7AFAAE60" w14:textId="77777777" w:rsidR="00C9166C" w:rsidRPr="00BE4D97" w:rsidRDefault="00C9166C" w:rsidP="00EC4B8F">
            <w:pPr>
              <w:spacing w:before="60" w:after="60"/>
              <w:ind w:firstLine="0"/>
              <w:jc w:val="both"/>
            </w:pPr>
            <w:r w:rsidRPr="00BE4D97">
              <w:t>Turi būti švaraus vandens užpildymo iš hidrantų žarna DN50, kurios ilgis ne mažiau kaip 10 m.</w:t>
            </w:r>
          </w:p>
        </w:tc>
        <w:tc>
          <w:tcPr>
            <w:tcW w:w="2334" w:type="dxa"/>
          </w:tcPr>
          <w:p w14:paraId="7E009806" w14:textId="77777777" w:rsidR="00C9166C" w:rsidRDefault="00C9166C" w:rsidP="00EC4B8F">
            <w:pPr>
              <w:spacing w:before="60" w:after="60"/>
              <w:ind w:firstLine="0"/>
            </w:pPr>
          </w:p>
        </w:tc>
        <w:tc>
          <w:tcPr>
            <w:tcW w:w="2631" w:type="dxa"/>
          </w:tcPr>
          <w:p w14:paraId="77D527D2" w14:textId="77777777" w:rsidR="00C9166C" w:rsidRDefault="00C9166C" w:rsidP="00EC4B8F">
            <w:pPr>
              <w:spacing w:before="60" w:after="60"/>
              <w:ind w:firstLine="0"/>
            </w:pPr>
          </w:p>
        </w:tc>
      </w:tr>
      <w:tr w:rsidR="00C9166C" w14:paraId="4C7A4D8D" w14:textId="77777777" w:rsidTr="00BE4D97">
        <w:trPr>
          <w:gridAfter w:val="1"/>
          <w:wAfter w:w="2805" w:type="dxa"/>
          <w:trHeight w:val="264"/>
        </w:trPr>
        <w:tc>
          <w:tcPr>
            <w:tcW w:w="993" w:type="dxa"/>
            <w:vAlign w:val="center"/>
          </w:tcPr>
          <w:p w14:paraId="1F60BFFE" w14:textId="67FA5BC9" w:rsidR="00C9166C" w:rsidRPr="00BE4D97" w:rsidRDefault="00B70E6C" w:rsidP="00EC4B8F">
            <w:pPr>
              <w:pBdr>
                <w:top w:val="nil"/>
                <w:left w:val="nil"/>
                <w:bottom w:val="nil"/>
                <w:right w:val="nil"/>
                <w:between w:val="nil"/>
              </w:pBdr>
              <w:spacing w:before="60" w:after="60"/>
              <w:ind w:left="360" w:hanging="360"/>
              <w:jc w:val="center"/>
              <w:rPr>
                <w:color w:val="000000"/>
              </w:rPr>
            </w:pPr>
            <w:r w:rsidRPr="00BE4D97">
              <w:rPr>
                <w:color w:val="000000"/>
              </w:rPr>
              <w:t>3.8.24.</w:t>
            </w:r>
          </w:p>
        </w:tc>
        <w:tc>
          <w:tcPr>
            <w:tcW w:w="9432" w:type="dxa"/>
            <w:vAlign w:val="center"/>
          </w:tcPr>
          <w:p w14:paraId="5DB226D3" w14:textId="65B66631" w:rsidR="00C9166C" w:rsidRPr="00BE4D97" w:rsidRDefault="002B0717" w:rsidP="00EC4B8F">
            <w:pPr>
              <w:spacing w:before="60" w:after="60"/>
              <w:ind w:firstLine="0"/>
              <w:jc w:val="both"/>
            </w:pPr>
            <w:r w:rsidRPr="00BE4D97">
              <w:t>Dešinėje automobilio pusėje i</w:t>
            </w:r>
            <w:r w:rsidR="00C9166C" w:rsidRPr="00BE4D97">
              <w:t>švesta jungtis</w:t>
            </w:r>
            <w:r w:rsidRPr="00BE4D97">
              <w:t>,</w:t>
            </w:r>
            <w:r w:rsidR="00C9166C" w:rsidRPr="00BE4D97">
              <w:t xml:space="preserve"> skirta pajungti pneumatinius įrenginius (pavyzdžiui vamzdynų sandarinimo kamščių pripūtimui</w:t>
            </w:r>
            <w:r w:rsidR="00B63F24" w:rsidRPr="00BE4D97">
              <w:t xml:space="preserve"> ir t. t.</w:t>
            </w:r>
            <w:r w:rsidR="00C9166C" w:rsidRPr="00BE4D97">
              <w:t>). Galia ne mažiau kaip 7 bar.</w:t>
            </w:r>
          </w:p>
        </w:tc>
        <w:tc>
          <w:tcPr>
            <w:tcW w:w="2334" w:type="dxa"/>
          </w:tcPr>
          <w:p w14:paraId="1688454C" w14:textId="77777777" w:rsidR="00C9166C" w:rsidRDefault="00C9166C" w:rsidP="00EC4B8F">
            <w:pPr>
              <w:spacing w:before="60" w:after="60"/>
              <w:ind w:firstLine="0"/>
            </w:pPr>
          </w:p>
        </w:tc>
        <w:tc>
          <w:tcPr>
            <w:tcW w:w="2631" w:type="dxa"/>
          </w:tcPr>
          <w:p w14:paraId="04D72385" w14:textId="77777777" w:rsidR="00C9166C" w:rsidRDefault="00C9166C" w:rsidP="00EC4B8F">
            <w:pPr>
              <w:spacing w:before="60" w:after="60"/>
              <w:ind w:firstLine="0"/>
            </w:pPr>
          </w:p>
        </w:tc>
      </w:tr>
      <w:tr w:rsidR="00C9166C" w14:paraId="7CE408F8" w14:textId="77777777" w:rsidTr="00BE4D97">
        <w:trPr>
          <w:gridAfter w:val="1"/>
          <w:wAfter w:w="2805" w:type="dxa"/>
          <w:trHeight w:val="264"/>
        </w:trPr>
        <w:tc>
          <w:tcPr>
            <w:tcW w:w="993" w:type="dxa"/>
            <w:vAlign w:val="center"/>
          </w:tcPr>
          <w:p w14:paraId="0AFE08D2" w14:textId="75145626" w:rsidR="00C9166C" w:rsidRPr="00BE4D97" w:rsidRDefault="00B70E6C" w:rsidP="00EC4B8F">
            <w:pPr>
              <w:pBdr>
                <w:top w:val="nil"/>
                <w:left w:val="nil"/>
                <w:bottom w:val="nil"/>
                <w:right w:val="nil"/>
                <w:between w:val="nil"/>
              </w:pBdr>
              <w:spacing w:before="60" w:after="60"/>
              <w:ind w:left="360" w:hanging="360"/>
              <w:jc w:val="center"/>
              <w:rPr>
                <w:color w:val="000000"/>
              </w:rPr>
            </w:pPr>
            <w:r w:rsidRPr="00BE4D97">
              <w:rPr>
                <w:color w:val="000000"/>
              </w:rPr>
              <w:t>3.8.25.</w:t>
            </w:r>
          </w:p>
        </w:tc>
        <w:tc>
          <w:tcPr>
            <w:tcW w:w="9432" w:type="dxa"/>
            <w:vAlign w:val="center"/>
          </w:tcPr>
          <w:p w14:paraId="4EA517A9" w14:textId="14DCA52C" w:rsidR="00C9166C" w:rsidRPr="00BE4D97" w:rsidRDefault="00C9166C" w:rsidP="00EC4B8F">
            <w:pPr>
              <w:spacing w:before="60" w:after="60"/>
              <w:ind w:firstLine="0"/>
              <w:jc w:val="both"/>
            </w:pPr>
            <w:r w:rsidRPr="00BE4D97">
              <w:t>Turi būti plovimo žarnos apsauga (lanksti), tvirtinama plovimo metu ir apsauganti nuo sugadinimo į plaunamo vamzdyno briaunas</w:t>
            </w:r>
            <w:r w:rsidR="00B931C2" w:rsidRPr="00BE4D97">
              <w:t>.</w:t>
            </w:r>
          </w:p>
        </w:tc>
        <w:tc>
          <w:tcPr>
            <w:tcW w:w="2334" w:type="dxa"/>
          </w:tcPr>
          <w:p w14:paraId="2E899127" w14:textId="77777777" w:rsidR="00C9166C" w:rsidRDefault="00C9166C" w:rsidP="00EC4B8F">
            <w:pPr>
              <w:spacing w:before="60" w:after="60"/>
              <w:ind w:firstLine="0"/>
            </w:pPr>
          </w:p>
        </w:tc>
        <w:tc>
          <w:tcPr>
            <w:tcW w:w="2631" w:type="dxa"/>
          </w:tcPr>
          <w:p w14:paraId="6E924814" w14:textId="77777777" w:rsidR="00C9166C" w:rsidRDefault="00C9166C" w:rsidP="00EC4B8F">
            <w:pPr>
              <w:spacing w:before="60" w:after="60"/>
              <w:ind w:firstLine="0"/>
            </w:pPr>
          </w:p>
        </w:tc>
      </w:tr>
      <w:tr w:rsidR="00C9166C" w14:paraId="3DD89075" w14:textId="77777777" w:rsidTr="00BE4D97">
        <w:trPr>
          <w:gridAfter w:val="1"/>
          <w:wAfter w:w="2805" w:type="dxa"/>
          <w:trHeight w:val="264"/>
        </w:trPr>
        <w:tc>
          <w:tcPr>
            <w:tcW w:w="993" w:type="dxa"/>
            <w:vAlign w:val="center"/>
          </w:tcPr>
          <w:p w14:paraId="53390CE6" w14:textId="6D573CC1" w:rsidR="00C9166C" w:rsidRPr="00BE4D97" w:rsidRDefault="00B70E6C" w:rsidP="00EC4B8F">
            <w:pPr>
              <w:pBdr>
                <w:top w:val="nil"/>
                <w:left w:val="nil"/>
                <w:bottom w:val="nil"/>
                <w:right w:val="nil"/>
                <w:between w:val="nil"/>
              </w:pBdr>
              <w:spacing w:before="60" w:after="60"/>
              <w:ind w:left="360" w:hanging="360"/>
              <w:jc w:val="center"/>
              <w:rPr>
                <w:color w:val="000000"/>
              </w:rPr>
            </w:pPr>
            <w:r w:rsidRPr="00BE4D97">
              <w:rPr>
                <w:color w:val="000000"/>
              </w:rPr>
              <w:t>3.8.26.</w:t>
            </w:r>
          </w:p>
        </w:tc>
        <w:tc>
          <w:tcPr>
            <w:tcW w:w="9432" w:type="dxa"/>
            <w:vAlign w:val="center"/>
          </w:tcPr>
          <w:p w14:paraId="4EB0C8AB" w14:textId="77777777" w:rsidR="00C9166C" w:rsidRPr="00BE4D97" w:rsidRDefault="00C9166C" w:rsidP="00EC4B8F">
            <w:pPr>
              <w:spacing w:before="60" w:after="60"/>
              <w:ind w:firstLine="0"/>
              <w:jc w:val="both"/>
            </w:pPr>
            <w:r w:rsidRPr="00BE4D97">
              <w:t>Turi būti plovimo žarnos apsauga su ratukais, tvirtinama ant šulinio landos apsauganti nuo sugadinimo į liuko briaunas.</w:t>
            </w:r>
          </w:p>
        </w:tc>
        <w:tc>
          <w:tcPr>
            <w:tcW w:w="2334" w:type="dxa"/>
          </w:tcPr>
          <w:p w14:paraId="6F0F1E49" w14:textId="77777777" w:rsidR="00C9166C" w:rsidRDefault="00C9166C" w:rsidP="00EC4B8F">
            <w:pPr>
              <w:spacing w:before="60" w:after="60"/>
              <w:ind w:firstLine="0"/>
            </w:pPr>
          </w:p>
        </w:tc>
        <w:tc>
          <w:tcPr>
            <w:tcW w:w="2631" w:type="dxa"/>
          </w:tcPr>
          <w:p w14:paraId="3209D261" w14:textId="77777777" w:rsidR="00C9166C" w:rsidRDefault="00C9166C" w:rsidP="00EC4B8F">
            <w:pPr>
              <w:spacing w:before="60" w:after="60"/>
              <w:ind w:firstLine="0"/>
            </w:pPr>
          </w:p>
        </w:tc>
      </w:tr>
      <w:tr w:rsidR="00C9166C" w14:paraId="6D0F0A55" w14:textId="77777777" w:rsidTr="00BE4D97">
        <w:trPr>
          <w:gridAfter w:val="1"/>
          <w:wAfter w:w="2805" w:type="dxa"/>
          <w:trHeight w:val="264"/>
        </w:trPr>
        <w:tc>
          <w:tcPr>
            <w:tcW w:w="993" w:type="dxa"/>
            <w:vAlign w:val="center"/>
          </w:tcPr>
          <w:p w14:paraId="382A9B57" w14:textId="62B7D83B" w:rsidR="00C9166C" w:rsidRPr="00BE4D97" w:rsidRDefault="00B70E6C" w:rsidP="00EC4B8F">
            <w:pPr>
              <w:pBdr>
                <w:top w:val="nil"/>
                <w:left w:val="nil"/>
                <w:bottom w:val="nil"/>
                <w:right w:val="nil"/>
                <w:between w:val="nil"/>
              </w:pBdr>
              <w:spacing w:before="60" w:after="60"/>
              <w:ind w:left="360" w:hanging="360"/>
              <w:jc w:val="center"/>
              <w:rPr>
                <w:color w:val="000000"/>
              </w:rPr>
            </w:pPr>
            <w:r w:rsidRPr="00BE4D97">
              <w:rPr>
                <w:color w:val="000000"/>
              </w:rPr>
              <w:t>3.8.27.</w:t>
            </w:r>
          </w:p>
        </w:tc>
        <w:tc>
          <w:tcPr>
            <w:tcW w:w="9432" w:type="dxa"/>
            <w:vAlign w:val="center"/>
          </w:tcPr>
          <w:p w14:paraId="55963358" w14:textId="77777777" w:rsidR="00C9166C" w:rsidRPr="00BE4D97" w:rsidRDefault="00C9166C" w:rsidP="00EC4B8F">
            <w:pPr>
              <w:spacing w:before="60" w:after="60"/>
              <w:ind w:firstLine="0"/>
              <w:jc w:val="both"/>
            </w:pPr>
            <w:r w:rsidRPr="00BE4D97">
              <w:t>Ne trumpesnė kaip 3 m ilgio dumblo su vandeniu išleidimo žarna.</w:t>
            </w:r>
          </w:p>
        </w:tc>
        <w:tc>
          <w:tcPr>
            <w:tcW w:w="2334" w:type="dxa"/>
          </w:tcPr>
          <w:p w14:paraId="7E3C8F88" w14:textId="77777777" w:rsidR="00C9166C" w:rsidRDefault="00C9166C" w:rsidP="00EC4B8F">
            <w:pPr>
              <w:spacing w:before="60" w:after="60"/>
              <w:ind w:firstLine="0"/>
            </w:pPr>
          </w:p>
        </w:tc>
        <w:tc>
          <w:tcPr>
            <w:tcW w:w="2631" w:type="dxa"/>
          </w:tcPr>
          <w:p w14:paraId="745B4911" w14:textId="77777777" w:rsidR="00C9166C" w:rsidRDefault="00C9166C" w:rsidP="00EC4B8F">
            <w:pPr>
              <w:spacing w:before="60" w:after="60"/>
              <w:ind w:firstLine="0"/>
            </w:pPr>
          </w:p>
        </w:tc>
      </w:tr>
      <w:tr w:rsidR="00C9166C" w14:paraId="47077628" w14:textId="77777777" w:rsidTr="00BE4D97">
        <w:trPr>
          <w:gridAfter w:val="1"/>
          <w:wAfter w:w="2805" w:type="dxa"/>
          <w:trHeight w:val="3672"/>
        </w:trPr>
        <w:tc>
          <w:tcPr>
            <w:tcW w:w="993" w:type="dxa"/>
            <w:tcBorders>
              <w:bottom w:val="single" w:sz="4" w:space="0" w:color="auto"/>
            </w:tcBorders>
            <w:vAlign w:val="center"/>
          </w:tcPr>
          <w:p w14:paraId="750C5424" w14:textId="030AA4D7" w:rsidR="00C9166C" w:rsidRPr="00BE4D97" w:rsidRDefault="00715E0A" w:rsidP="00EC4B8F">
            <w:pPr>
              <w:pBdr>
                <w:top w:val="nil"/>
                <w:left w:val="nil"/>
                <w:bottom w:val="nil"/>
                <w:right w:val="nil"/>
                <w:between w:val="nil"/>
              </w:pBdr>
              <w:spacing w:before="60" w:after="60"/>
              <w:ind w:left="360" w:hanging="360"/>
              <w:jc w:val="center"/>
              <w:rPr>
                <w:color w:val="000000"/>
              </w:rPr>
            </w:pPr>
            <w:r w:rsidRPr="00BE4D97">
              <w:rPr>
                <w:color w:val="000000"/>
              </w:rPr>
              <w:lastRenderedPageBreak/>
              <w:t>3.8.28.</w:t>
            </w:r>
          </w:p>
        </w:tc>
        <w:tc>
          <w:tcPr>
            <w:tcW w:w="9432" w:type="dxa"/>
            <w:tcBorders>
              <w:bottom w:val="single" w:sz="4" w:space="0" w:color="auto"/>
            </w:tcBorders>
          </w:tcPr>
          <w:p w14:paraId="7504CD41" w14:textId="77777777" w:rsidR="00C9166C" w:rsidRPr="00BE4D97" w:rsidRDefault="00C9166C" w:rsidP="00EC4B8F">
            <w:pPr>
              <w:tabs>
                <w:tab w:val="left" w:pos="426"/>
              </w:tabs>
              <w:ind w:firstLine="5"/>
              <w:jc w:val="both"/>
            </w:pPr>
            <w:r w:rsidRPr="00BE4D97">
              <w:t>Plovimo galvučių rinkinys 6 vnt. ir papildomai 2 komplektai keramikinių purkštukų kiekvienai plovimo galvutei. Plovimo galvutės pritaikytos darbui su regeneruotu vandeniu:</w:t>
            </w:r>
          </w:p>
          <w:p w14:paraId="54433145" w14:textId="77777777" w:rsidR="00C9166C" w:rsidRPr="00BE4D97" w:rsidRDefault="00C9166C" w:rsidP="00C9166C">
            <w:pPr>
              <w:numPr>
                <w:ilvl w:val="0"/>
                <w:numId w:val="3"/>
              </w:numPr>
              <w:pBdr>
                <w:top w:val="nil"/>
                <w:left w:val="nil"/>
                <w:bottom w:val="nil"/>
                <w:right w:val="nil"/>
                <w:between w:val="nil"/>
              </w:pBdr>
              <w:rPr>
                <w:color w:val="000000"/>
              </w:rPr>
            </w:pPr>
            <w:r w:rsidRPr="00BE4D97">
              <w:rPr>
                <w:color w:val="000000"/>
              </w:rPr>
              <w:t xml:space="preserve">1 </w:t>
            </w:r>
            <w:proofErr w:type="spellStart"/>
            <w:r w:rsidRPr="00BE4D97">
              <w:rPr>
                <w:color w:val="000000"/>
              </w:rPr>
              <w:t>vnt</w:t>
            </w:r>
            <w:proofErr w:type="spellEnd"/>
            <w:r w:rsidRPr="00BE4D97">
              <w:rPr>
                <w:color w:val="000000"/>
              </w:rPr>
              <w:t xml:space="preserve"> – 1 ¼ colio trikampė skirta vamzdynų  150-400 mm atkimšimui.  Ne mažiau kaip 6 purkštukai gale, 3 priekyje ir vienas smaigalyje;</w:t>
            </w:r>
          </w:p>
          <w:p w14:paraId="30C60B3E" w14:textId="77777777" w:rsidR="00C9166C" w:rsidRPr="00BE4D97" w:rsidRDefault="00C9166C" w:rsidP="00C9166C">
            <w:pPr>
              <w:numPr>
                <w:ilvl w:val="0"/>
                <w:numId w:val="3"/>
              </w:numPr>
              <w:pBdr>
                <w:top w:val="nil"/>
                <w:left w:val="nil"/>
                <w:bottom w:val="nil"/>
                <w:right w:val="nil"/>
                <w:between w:val="nil"/>
              </w:pBdr>
              <w:tabs>
                <w:tab w:val="left" w:pos="426"/>
              </w:tabs>
              <w:jc w:val="both"/>
              <w:rPr>
                <w:color w:val="000000"/>
              </w:rPr>
            </w:pPr>
            <w:r w:rsidRPr="00BE4D97">
              <w:rPr>
                <w:color w:val="000000"/>
              </w:rPr>
              <w:t xml:space="preserve">1 </w:t>
            </w:r>
            <w:proofErr w:type="spellStart"/>
            <w:r w:rsidRPr="00BE4D97">
              <w:rPr>
                <w:color w:val="000000"/>
              </w:rPr>
              <w:t>vnt</w:t>
            </w:r>
            <w:proofErr w:type="spellEnd"/>
            <w:r w:rsidRPr="00BE4D97">
              <w:rPr>
                <w:color w:val="000000"/>
              </w:rPr>
              <w:t xml:space="preserve"> – 1 ¼ colio trikampė skirta vamzdynų  200-800 mm atkimšimui.  Ne mažiau kaip 6 purkštukai gale, 3 priekyje ir vienas smaigalyje;</w:t>
            </w:r>
          </w:p>
          <w:p w14:paraId="38AA27EF" w14:textId="77777777" w:rsidR="00C9166C" w:rsidRPr="00BE4D97" w:rsidRDefault="00C9166C" w:rsidP="00C9166C">
            <w:pPr>
              <w:numPr>
                <w:ilvl w:val="0"/>
                <w:numId w:val="3"/>
              </w:numPr>
              <w:pBdr>
                <w:top w:val="nil"/>
                <w:left w:val="nil"/>
                <w:bottom w:val="nil"/>
                <w:right w:val="nil"/>
                <w:between w:val="nil"/>
              </w:pBdr>
              <w:rPr>
                <w:color w:val="000000"/>
              </w:rPr>
            </w:pPr>
            <w:r w:rsidRPr="00BE4D97">
              <w:rPr>
                <w:color w:val="000000"/>
              </w:rPr>
              <w:t xml:space="preserve">1 </w:t>
            </w:r>
            <w:proofErr w:type="spellStart"/>
            <w:r w:rsidRPr="00BE4D97">
              <w:rPr>
                <w:color w:val="000000"/>
              </w:rPr>
              <w:t>vnt</w:t>
            </w:r>
            <w:proofErr w:type="spellEnd"/>
            <w:r w:rsidRPr="00BE4D97">
              <w:rPr>
                <w:color w:val="000000"/>
              </w:rPr>
              <w:t xml:space="preserve"> –  1/2 colio vamzdynų 50 iki 200 mm plovimui. Ne mažiau kaip 6 purkštukų gale ir vienas smaigalyje;</w:t>
            </w:r>
          </w:p>
          <w:p w14:paraId="72CAD091" w14:textId="77777777" w:rsidR="00C9166C" w:rsidRPr="00BE4D97" w:rsidRDefault="00C9166C" w:rsidP="00C9166C">
            <w:pPr>
              <w:numPr>
                <w:ilvl w:val="0"/>
                <w:numId w:val="3"/>
              </w:numPr>
              <w:pBdr>
                <w:top w:val="nil"/>
                <w:left w:val="nil"/>
                <w:bottom w:val="nil"/>
                <w:right w:val="nil"/>
                <w:between w:val="nil"/>
              </w:pBdr>
              <w:tabs>
                <w:tab w:val="left" w:pos="426"/>
              </w:tabs>
              <w:jc w:val="both"/>
              <w:rPr>
                <w:color w:val="000000"/>
              </w:rPr>
            </w:pPr>
            <w:r w:rsidRPr="00BE4D97">
              <w:rPr>
                <w:color w:val="000000"/>
              </w:rPr>
              <w:t xml:space="preserve">1 </w:t>
            </w:r>
            <w:proofErr w:type="spellStart"/>
            <w:r w:rsidRPr="00BE4D97">
              <w:rPr>
                <w:color w:val="000000"/>
              </w:rPr>
              <w:t>vnt</w:t>
            </w:r>
            <w:proofErr w:type="spellEnd"/>
            <w:r w:rsidRPr="00BE4D97">
              <w:rPr>
                <w:color w:val="000000"/>
              </w:rPr>
              <w:t xml:space="preserve"> – 1 ¼ colio vamzdynų 150 iki 400 mm plovimui. Ne mažiau kaip 10 purkštukų gale ir vienas smaigalyje;</w:t>
            </w:r>
          </w:p>
          <w:p w14:paraId="69B03539" w14:textId="77777777" w:rsidR="00C9166C" w:rsidRPr="00BE4D97" w:rsidRDefault="00C9166C" w:rsidP="00C9166C">
            <w:pPr>
              <w:numPr>
                <w:ilvl w:val="0"/>
                <w:numId w:val="3"/>
              </w:numPr>
              <w:pBdr>
                <w:top w:val="nil"/>
                <w:left w:val="nil"/>
                <w:bottom w:val="nil"/>
                <w:right w:val="nil"/>
                <w:between w:val="nil"/>
              </w:pBdr>
              <w:tabs>
                <w:tab w:val="left" w:pos="426"/>
              </w:tabs>
              <w:jc w:val="both"/>
              <w:rPr>
                <w:color w:val="000000"/>
              </w:rPr>
            </w:pPr>
            <w:r w:rsidRPr="00BE4D97">
              <w:rPr>
                <w:color w:val="000000"/>
              </w:rPr>
              <w:t xml:space="preserve">1 </w:t>
            </w:r>
            <w:proofErr w:type="spellStart"/>
            <w:r w:rsidRPr="00BE4D97">
              <w:rPr>
                <w:color w:val="000000"/>
              </w:rPr>
              <w:t>vnt</w:t>
            </w:r>
            <w:proofErr w:type="spellEnd"/>
            <w:r w:rsidRPr="00BE4D97">
              <w:rPr>
                <w:color w:val="000000"/>
              </w:rPr>
              <w:t xml:space="preserve"> – 1 ¼ colio vamzdynų nuo 300 iki 600 mm plovimui. Ne mažiau kaip 10 purkštukų gale ir vienas smaigalyje  Ne mažiau kaip 10 purkštukų gale ir vienas smaigalyje;</w:t>
            </w:r>
          </w:p>
          <w:p w14:paraId="27F6B0F0" w14:textId="77777777" w:rsidR="00C9166C" w:rsidRPr="00BE4D97" w:rsidRDefault="00C9166C" w:rsidP="00C9166C">
            <w:pPr>
              <w:numPr>
                <w:ilvl w:val="0"/>
                <w:numId w:val="3"/>
              </w:numPr>
              <w:pBdr>
                <w:top w:val="nil"/>
                <w:left w:val="nil"/>
                <w:bottom w:val="nil"/>
                <w:right w:val="nil"/>
                <w:between w:val="nil"/>
              </w:pBdr>
              <w:tabs>
                <w:tab w:val="left" w:pos="426"/>
              </w:tabs>
              <w:jc w:val="both"/>
              <w:rPr>
                <w:color w:val="000000"/>
              </w:rPr>
            </w:pPr>
            <w:r w:rsidRPr="00BE4D97">
              <w:rPr>
                <w:color w:val="000000"/>
              </w:rPr>
              <w:t xml:space="preserve">1 </w:t>
            </w:r>
            <w:proofErr w:type="spellStart"/>
            <w:r w:rsidRPr="00BE4D97">
              <w:rPr>
                <w:color w:val="000000"/>
              </w:rPr>
              <w:t>vnt</w:t>
            </w:r>
            <w:proofErr w:type="spellEnd"/>
            <w:r w:rsidRPr="00BE4D97">
              <w:rPr>
                <w:color w:val="000000"/>
              </w:rPr>
              <w:t xml:space="preserve"> – 1 ¼ colio rotacinė-išcentrinė kalkių / betono apnašų pašalinimui nuo 200 iki 600 mm vamzdžiuose. Ne mažiau kaip 3 purkštukų gale ir 4 šonuose.</w:t>
            </w:r>
          </w:p>
        </w:tc>
        <w:tc>
          <w:tcPr>
            <w:tcW w:w="2334" w:type="dxa"/>
            <w:tcBorders>
              <w:bottom w:val="single" w:sz="4" w:space="0" w:color="auto"/>
            </w:tcBorders>
          </w:tcPr>
          <w:p w14:paraId="3DEEA9E0" w14:textId="77777777" w:rsidR="00C9166C" w:rsidRDefault="00C9166C" w:rsidP="00EC4B8F">
            <w:pPr>
              <w:tabs>
                <w:tab w:val="left" w:pos="426"/>
              </w:tabs>
              <w:ind w:firstLine="0"/>
              <w:jc w:val="both"/>
            </w:pPr>
          </w:p>
        </w:tc>
        <w:tc>
          <w:tcPr>
            <w:tcW w:w="2631" w:type="dxa"/>
            <w:tcBorders>
              <w:bottom w:val="single" w:sz="4" w:space="0" w:color="auto"/>
            </w:tcBorders>
          </w:tcPr>
          <w:p w14:paraId="07F7C32E" w14:textId="77777777" w:rsidR="00C9166C" w:rsidRDefault="00C9166C" w:rsidP="00EC4B8F">
            <w:pPr>
              <w:spacing w:before="60" w:after="60"/>
              <w:ind w:firstLine="0"/>
            </w:pPr>
          </w:p>
        </w:tc>
      </w:tr>
      <w:tr w:rsidR="00364591" w14:paraId="1D80A40C" w14:textId="77777777" w:rsidTr="00BE4D97">
        <w:trPr>
          <w:gridAfter w:val="1"/>
          <w:wAfter w:w="2805" w:type="dxa"/>
          <w:trHeight w:val="486"/>
        </w:trPr>
        <w:tc>
          <w:tcPr>
            <w:tcW w:w="993" w:type="dxa"/>
            <w:tcBorders>
              <w:top w:val="single" w:sz="4" w:space="0" w:color="auto"/>
              <w:bottom w:val="single" w:sz="4" w:space="0" w:color="auto"/>
            </w:tcBorders>
            <w:vAlign w:val="center"/>
          </w:tcPr>
          <w:p w14:paraId="5DDFEC62" w14:textId="128E81E2" w:rsidR="00364591" w:rsidRPr="00BE4D97" w:rsidRDefault="00051679" w:rsidP="00EC4B8F">
            <w:pPr>
              <w:pBdr>
                <w:top w:val="nil"/>
                <w:left w:val="nil"/>
                <w:bottom w:val="nil"/>
                <w:right w:val="nil"/>
                <w:between w:val="nil"/>
              </w:pBdr>
              <w:spacing w:before="60" w:after="60"/>
              <w:ind w:left="360" w:hanging="360"/>
              <w:jc w:val="center"/>
              <w:rPr>
                <w:color w:val="000000"/>
              </w:rPr>
            </w:pPr>
            <w:r w:rsidRPr="00BE4D97">
              <w:rPr>
                <w:color w:val="000000"/>
              </w:rPr>
              <w:t>3.8.29.</w:t>
            </w:r>
          </w:p>
        </w:tc>
        <w:tc>
          <w:tcPr>
            <w:tcW w:w="9432" w:type="dxa"/>
            <w:tcBorders>
              <w:top w:val="single" w:sz="4" w:space="0" w:color="auto"/>
              <w:bottom w:val="single" w:sz="4" w:space="0" w:color="auto"/>
            </w:tcBorders>
          </w:tcPr>
          <w:p w14:paraId="727C64FC" w14:textId="14AD926F" w:rsidR="00364591" w:rsidRPr="00BE4D97" w:rsidRDefault="00364591" w:rsidP="00EC4B8F">
            <w:pPr>
              <w:tabs>
                <w:tab w:val="left" w:pos="426"/>
              </w:tabs>
              <w:ind w:firstLine="5"/>
              <w:jc w:val="both"/>
            </w:pPr>
            <w:r w:rsidRPr="00BE4D97">
              <w:rPr>
                <w:szCs w:val="24"/>
              </w:rPr>
              <w:t>Turi būti įdiegta sistema su funkcija nuotoliniu būdu hidrodinaminės įrangos serviso tarnybai perduoti visą informaciją apie hidrodinaminės įrangos būklę.</w:t>
            </w:r>
          </w:p>
        </w:tc>
        <w:tc>
          <w:tcPr>
            <w:tcW w:w="2334" w:type="dxa"/>
            <w:tcBorders>
              <w:top w:val="single" w:sz="4" w:space="0" w:color="auto"/>
              <w:bottom w:val="single" w:sz="4" w:space="0" w:color="auto"/>
            </w:tcBorders>
          </w:tcPr>
          <w:p w14:paraId="293AFB47" w14:textId="77777777" w:rsidR="00364591" w:rsidRDefault="00364591" w:rsidP="00EC4B8F">
            <w:pPr>
              <w:tabs>
                <w:tab w:val="left" w:pos="426"/>
              </w:tabs>
              <w:ind w:firstLine="0"/>
              <w:jc w:val="both"/>
            </w:pPr>
          </w:p>
        </w:tc>
        <w:tc>
          <w:tcPr>
            <w:tcW w:w="2631" w:type="dxa"/>
            <w:tcBorders>
              <w:top w:val="single" w:sz="4" w:space="0" w:color="auto"/>
              <w:bottom w:val="single" w:sz="4" w:space="0" w:color="auto"/>
            </w:tcBorders>
          </w:tcPr>
          <w:p w14:paraId="56C6A3A4" w14:textId="77777777" w:rsidR="00364591" w:rsidRDefault="00364591" w:rsidP="00EC4B8F">
            <w:pPr>
              <w:spacing w:before="60" w:after="60"/>
              <w:ind w:firstLine="0"/>
            </w:pPr>
          </w:p>
        </w:tc>
      </w:tr>
      <w:tr w:rsidR="008872CA" w14:paraId="24E4D020" w14:textId="77777777" w:rsidTr="00BE4D97">
        <w:trPr>
          <w:gridAfter w:val="1"/>
          <w:wAfter w:w="2805" w:type="dxa"/>
          <w:trHeight w:val="468"/>
        </w:trPr>
        <w:tc>
          <w:tcPr>
            <w:tcW w:w="993" w:type="dxa"/>
            <w:tcBorders>
              <w:top w:val="single" w:sz="4" w:space="0" w:color="auto"/>
              <w:bottom w:val="single" w:sz="4" w:space="0" w:color="auto"/>
            </w:tcBorders>
            <w:vAlign w:val="center"/>
          </w:tcPr>
          <w:p w14:paraId="67BDEBBF" w14:textId="17ADC55F" w:rsidR="008872CA" w:rsidRPr="00BE4D97" w:rsidRDefault="00051679" w:rsidP="00EC4B8F">
            <w:pPr>
              <w:pBdr>
                <w:top w:val="nil"/>
                <w:left w:val="nil"/>
                <w:bottom w:val="nil"/>
                <w:right w:val="nil"/>
                <w:between w:val="nil"/>
              </w:pBdr>
              <w:spacing w:before="60" w:after="60"/>
              <w:ind w:left="360" w:hanging="360"/>
              <w:jc w:val="center"/>
              <w:rPr>
                <w:color w:val="000000"/>
              </w:rPr>
            </w:pPr>
            <w:r w:rsidRPr="00BE4D97">
              <w:rPr>
                <w:color w:val="000000"/>
              </w:rPr>
              <w:t>3.8.30.</w:t>
            </w:r>
          </w:p>
        </w:tc>
        <w:tc>
          <w:tcPr>
            <w:tcW w:w="9432" w:type="dxa"/>
            <w:tcBorders>
              <w:top w:val="single" w:sz="4" w:space="0" w:color="auto"/>
              <w:bottom w:val="single" w:sz="4" w:space="0" w:color="auto"/>
            </w:tcBorders>
          </w:tcPr>
          <w:p w14:paraId="7C09E842" w14:textId="46AF1B60" w:rsidR="008872CA" w:rsidRPr="00BE4D97" w:rsidRDefault="008872CA" w:rsidP="00EC4B8F">
            <w:pPr>
              <w:tabs>
                <w:tab w:val="left" w:pos="426"/>
              </w:tabs>
              <w:ind w:firstLine="5"/>
              <w:jc w:val="both"/>
              <w:rPr>
                <w:szCs w:val="24"/>
              </w:rPr>
            </w:pPr>
            <w:r w:rsidRPr="00BE4D97">
              <w:rPr>
                <w:color w:val="000000"/>
              </w:rPr>
              <w:t xml:space="preserve">Turi būti stacionariai sumontuotas papildomas </w:t>
            </w:r>
            <w:proofErr w:type="spellStart"/>
            <w:r w:rsidRPr="00BE4D97">
              <w:rPr>
                <w:color w:val="000000"/>
              </w:rPr>
              <w:t>inžektorius</w:t>
            </w:r>
            <w:proofErr w:type="spellEnd"/>
            <w:r w:rsidRPr="00BE4D97">
              <w:rPr>
                <w:color w:val="000000"/>
              </w:rPr>
              <w:t>, su suspausto oro padavimu ir ne trumpesne kaip 15 m</w:t>
            </w:r>
            <w:r w:rsidR="00A834FF" w:rsidRPr="00BE4D97">
              <w:rPr>
                <w:color w:val="000000"/>
              </w:rPr>
              <w:t xml:space="preserve"> ilgio</w:t>
            </w:r>
            <w:r w:rsidRPr="00BE4D97">
              <w:rPr>
                <w:color w:val="000000"/>
              </w:rPr>
              <w:t xml:space="preserve"> žarna </w:t>
            </w:r>
            <w:r w:rsidR="00A834FF" w:rsidRPr="00BE4D97">
              <w:rPr>
                <w:color w:val="000000"/>
              </w:rPr>
              <w:t>bei</w:t>
            </w:r>
            <w:r w:rsidRPr="00BE4D97">
              <w:rPr>
                <w:color w:val="000000"/>
              </w:rPr>
              <w:t xml:space="preserve"> oro valdymo sklende.</w:t>
            </w:r>
          </w:p>
        </w:tc>
        <w:tc>
          <w:tcPr>
            <w:tcW w:w="2334" w:type="dxa"/>
            <w:tcBorders>
              <w:top w:val="single" w:sz="4" w:space="0" w:color="auto"/>
              <w:bottom w:val="single" w:sz="4" w:space="0" w:color="auto"/>
            </w:tcBorders>
          </w:tcPr>
          <w:p w14:paraId="23201F12" w14:textId="77777777" w:rsidR="008872CA" w:rsidRDefault="008872CA" w:rsidP="00EC4B8F">
            <w:pPr>
              <w:tabs>
                <w:tab w:val="left" w:pos="426"/>
              </w:tabs>
              <w:ind w:firstLine="0"/>
              <w:jc w:val="both"/>
            </w:pPr>
          </w:p>
        </w:tc>
        <w:tc>
          <w:tcPr>
            <w:tcW w:w="2631" w:type="dxa"/>
            <w:tcBorders>
              <w:top w:val="single" w:sz="4" w:space="0" w:color="auto"/>
              <w:bottom w:val="single" w:sz="4" w:space="0" w:color="auto"/>
            </w:tcBorders>
          </w:tcPr>
          <w:p w14:paraId="2254A904" w14:textId="77777777" w:rsidR="008872CA" w:rsidRDefault="008872CA" w:rsidP="00EC4B8F">
            <w:pPr>
              <w:spacing w:before="60" w:after="60"/>
              <w:ind w:firstLine="0"/>
            </w:pPr>
          </w:p>
        </w:tc>
      </w:tr>
      <w:tr w:rsidR="008156AA" w14:paraId="750D5DCD" w14:textId="77777777" w:rsidTr="00BE4D97">
        <w:trPr>
          <w:gridAfter w:val="1"/>
          <w:wAfter w:w="2805" w:type="dxa"/>
          <w:trHeight w:val="240"/>
        </w:trPr>
        <w:tc>
          <w:tcPr>
            <w:tcW w:w="993" w:type="dxa"/>
            <w:tcBorders>
              <w:top w:val="single" w:sz="4" w:space="0" w:color="auto"/>
            </w:tcBorders>
            <w:vAlign w:val="center"/>
          </w:tcPr>
          <w:p w14:paraId="0E6D22E0" w14:textId="4437364B" w:rsidR="008156AA" w:rsidRPr="00BE4D97" w:rsidRDefault="00051679" w:rsidP="00EC4B8F">
            <w:pPr>
              <w:pBdr>
                <w:top w:val="nil"/>
                <w:left w:val="nil"/>
                <w:bottom w:val="nil"/>
                <w:right w:val="nil"/>
                <w:between w:val="nil"/>
              </w:pBdr>
              <w:spacing w:before="60" w:after="60"/>
              <w:ind w:left="360" w:hanging="360"/>
              <w:jc w:val="center"/>
              <w:rPr>
                <w:color w:val="000000"/>
              </w:rPr>
            </w:pPr>
            <w:r w:rsidRPr="00BE4D97">
              <w:rPr>
                <w:color w:val="000000"/>
              </w:rPr>
              <w:t>3.8.31.</w:t>
            </w:r>
          </w:p>
        </w:tc>
        <w:tc>
          <w:tcPr>
            <w:tcW w:w="9432" w:type="dxa"/>
            <w:tcBorders>
              <w:top w:val="single" w:sz="4" w:space="0" w:color="auto"/>
            </w:tcBorders>
          </w:tcPr>
          <w:p w14:paraId="0BDFAD9D" w14:textId="7BF489F6" w:rsidR="008156AA" w:rsidRPr="00BE4D97" w:rsidRDefault="008156AA" w:rsidP="00EC4B8F">
            <w:pPr>
              <w:tabs>
                <w:tab w:val="left" w:pos="426"/>
              </w:tabs>
              <w:ind w:firstLine="5"/>
              <w:jc w:val="both"/>
              <w:rPr>
                <w:color w:val="000000"/>
              </w:rPr>
            </w:pPr>
            <w:r w:rsidRPr="00BE4D97">
              <w:t>Turi būti semtuvas (kastuvas) su jam numatyta tvirtinimo vieta. Papildomų įrankių laikikliai įrangos gale.</w:t>
            </w:r>
          </w:p>
        </w:tc>
        <w:tc>
          <w:tcPr>
            <w:tcW w:w="2334" w:type="dxa"/>
            <w:tcBorders>
              <w:top w:val="single" w:sz="4" w:space="0" w:color="auto"/>
            </w:tcBorders>
          </w:tcPr>
          <w:p w14:paraId="1F142964" w14:textId="77777777" w:rsidR="008156AA" w:rsidRDefault="008156AA" w:rsidP="00EC4B8F">
            <w:pPr>
              <w:tabs>
                <w:tab w:val="left" w:pos="426"/>
              </w:tabs>
              <w:ind w:firstLine="0"/>
              <w:jc w:val="both"/>
            </w:pPr>
          </w:p>
        </w:tc>
        <w:tc>
          <w:tcPr>
            <w:tcW w:w="2631" w:type="dxa"/>
            <w:tcBorders>
              <w:top w:val="single" w:sz="4" w:space="0" w:color="auto"/>
            </w:tcBorders>
          </w:tcPr>
          <w:p w14:paraId="6384B47F" w14:textId="77777777" w:rsidR="008156AA" w:rsidRDefault="008156AA" w:rsidP="00EC4B8F">
            <w:pPr>
              <w:spacing w:before="60" w:after="60"/>
              <w:ind w:firstLine="0"/>
            </w:pPr>
          </w:p>
        </w:tc>
      </w:tr>
      <w:tr w:rsidR="00C9166C" w14:paraId="1F790A66" w14:textId="77777777" w:rsidTr="007C351A">
        <w:trPr>
          <w:gridAfter w:val="1"/>
          <w:wAfter w:w="2805" w:type="dxa"/>
          <w:trHeight w:val="264"/>
        </w:trPr>
        <w:tc>
          <w:tcPr>
            <w:tcW w:w="993" w:type="dxa"/>
          </w:tcPr>
          <w:p w14:paraId="044CAA16" w14:textId="6A57E836" w:rsidR="00C9166C" w:rsidRPr="00BE4D97" w:rsidRDefault="00F97697" w:rsidP="00EC4B8F">
            <w:pPr>
              <w:spacing w:before="60" w:after="60"/>
              <w:ind w:firstLine="0"/>
              <w:jc w:val="center"/>
            </w:pPr>
            <w:r w:rsidRPr="00BE4D97">
              <w:t>3.9.</w:t>
            </w:r>
          </w:p>
        </w:tc>
        <w:tc>
          <w:tcPr>
            <w:tcW w:w="14397" w:type="dxa"/>
            <w:gridSpan w:val="3"/>
          </w:tcPr>
          <w:p w14:paraId="0C25C166" w14:textId="77777777" w:rsidR="00C9166C" w:rsidRPr="00BE4D97" w:rsidRDefault="00C9166C" w:rsidP="00EC4B8F">
            <w:pPr>
              <w:spacing w:before="60" w:after="60"/>
              <w:ind w:firstLine="0"/>
              <w:rPr>
                <w:b/>
              </w:rPr>
            </w:pPr>
            <w:r w:rsidRPr="00BE4D97">
              <w:rPr>
                <w:b/>
              </w:rPr>
              <w:t>Kiti reikalavimai ir dokumentai pateikiami su pasiūlymu</w:t>
            </w:r>
          </w:p>
        </w:tc>
      </w:tr>
      <w:tr w:rsidR="00C9166C" w14:paraId="32B0E8FF" w14:textId="77777777" w:rsidTr="00BE4D97">
        <w:trPr>
          <w:gridAfter w:val="1"/>
          <w:wAfter w:w="2805" w:type="dxa"/>
          <w:trHeight w:val="264"/>
        </w:trPr>
        <w:tc>
          <w:tcPr>
            <w:tcW w:w="993" w:type="dxa"/>
            <w:vAlign w:val="center"/>
          </w:tcPr>
          <w:p w14:paraId="0190A235" w14:textId="611BFB28" w:rsidR="00C9166C" w:rsidRPr="00BE4D97" w:rsidRDefault="00F97697" w:rsidP="00D278EE">
            <w:pPr>
              <w:pBdr>
                <w:top w:val="nil"/>
                <w:left w:val="nil"/>
                <w:bottom w:val="nil"/>
                <w:right w:val="nil"/>
                <w:between w:val="nil"/>
              </w:pBdr>
              <w:spacing w:before="60" w:after="60"/>
              <w:ind w:left="360" w:hanging="360"/>
              <w:jc w:val="center"/>
              <w:rPr>
                <w:color w:val="000000"/>
              </w:rPr>
            </w:pPr>
            <w:r w:rsidRPr="00BE4D97">
              <w:rPr>
                <w:color w:val="000000"/>
              </w:rPr>
              <w:t>3.9.1.</w:t>
            </w:r>
          </w:p>
        </w:tc>
        <w:tc>
          <w:tcPr>
            <w:tcW w:w="9432" w:type="dxa"/>
            <w:vAlign w:val="center"/>
          </w:tcPr>
          <w:p w14:paraId="24AB72BE" w14:textId="09F318F3" w:rsidR="00C9166C" w:rsidRPr="00BE4D97" w:rsidRDefault="00F97697" w:rsidP="00EC4B8F">
            <w:pPr>
              <w:spacing w:before="60" w:after="60"/>
              <w:ind w:firstLine="0"/>
              <w:jc w:val="both"/>
            </w:pPr>
            <w:r w:rsidRPr="00BE4D97">
              <w:t>V</w:t>
            </w:r>
            <w:r w:rsidR="00C9166C" w:rsidRPr="00BE4D97">
              <w:t>andens regeneravimo schem</w:t>
            </w:r>
            <w:r w:rsidRPr="00BE4D97">
              <w:t>a</w:t>
            </w:r>
            <w:r w:rsidR="00C9166C" w:rsidRPr="00BE4D97">
              <w:t xml:space="preserve">. </w:t>
            </w:r>
          </w:p>
        </w:tc>
        <w:tc>
          <w:tcPr>
            <w:tcW w:w="2334" w:type="dxa"/>
          </w:tcPr>
          <w:p w14:paraId="605DB24C" w14:textId="77777777" w:rsidR="00C9166C" w:rsidRDefault="00C9166C" w:rsidP="00EC4B8F">
            <w:pPr>
              <w:spacing w:before="60" w:after="60"/>
              <w:ind w:firstLine="0"/>
            </w:pPr>
          </w:p>
        </w:tc>
        <w:tc>
          <w:tcPr>
            <w:tcW w:w="2631" w:type="dxa"/>
          </w:tcPr>
          <w:p w14:paraId="058DF9B3" w14:textId="77777777" w:rsidR="00C9166C" w:rsidRDefault="00C9166C" w:rsidP="00EC4B8F">
            <w:pPr>
              <w:spacing w:before="60" w:after="60"/>
              <w:ind w:firstLine="0"/>
            </w:pPr>
          </w:p>
        </w:tc>
      </w:tr>
      <w:tr w:rsidR="00C9166C" w14:paraId="1BEAF98B" w14:textId="77777777" w:rsidTr="00BE4D97">
        <w:trPr>
          <w:gridAfter w:val="1"/>
          <w:wAfter w:w="2805" w:type="dxa"/>
          <w:trHeight w:val="264"/>
        </w:trPr>
        <w:tc>
          <w:tcPr>
            <w:tcW w:w="993" w:type="dxa"/>
            <w:vAlign w:val="center"/>
          </w:tcPr>
          <w:p w14:paraId="47E7557A" w14:textId="77777777" w:rsidR="00C9166C" w:rsidRPr="00BE4D97" w:rsidRDefault="00C9166C" w:rsidP="00D278EE">
            <w:pPr>
              <w:pBdr>
                <w:top w:val="nil"/>
                <w:left w:val="nil"/>
                <w:bottom w:val="nil"/>
                <w:right w:val="nil"/>
                <w:between w:val="nil"/>
              </w:pBdr>
              <w:spacing w:before="60" w:after="60"/>
              <w:ind w:left="360" w:hanging="360"/>
              <w:jc w:val="center"/>
              <w:rPr>
                <w:color w:val="000000"/>
              </w:rPr>
            </w:pPr>
            <w:r w:rsidRPr="00BE4D97">
              <w:t>3.9.2</w:t>
            </w:r>
          </w:p>
        </w:tc>
        <w:tc>
          <w:tcPr>
            <w:tcW w:w="9432" w:type="dxa"/>
            <w:vAlign w:val="center"/>
          </w:tcPr>
          <w:p w14:paraId="10C7172B" w14:textId="7B07DA2C" w:rsidR="00C9166C" w:rsidRPr="00BE4D97" w:rsidRDefault="00C9166C" w:rsidP="00EC4B8F">
            <w:pPr>
              <w:tabs>
                <w:tab w:val="left" w:pos="426"/>
              </w:tabs>
              <w:ind w:firstLine="0"/>
              <w:jc w:val="both"/>
            </w:pPr>
            <w:r w:rsidRPr="00BE4D97">
              <w:t>Pateikiamas aukšto slėgio siurbliui reikalaujamus vandens kokybės rodiklius (siurblys turi būti pritaikytas regeneruotam vandeniui) patvirtinantis dokumentas.</w:t>
            </w:r>
          </w:p>
        </w:tc>
        <w:tc>
          <w:tcPr>
            <w:tcW w:w="2334" w:type="dxa"/>
          </w:tcPr>
          <w:p w14:paraId="40D08B09" w14:textId="77777777" w:rsidR="00C9166C" w:rsidRDefault="00C9166C" w:rsidP="00EC4B8F">
            <w:pPr>
              <w:spacing w:before="60" w:after="60"/>
              <w:ind w:firstLine="0"/>
            </w:pPr>
          </w:p>
        </w:tc>
        <w:tc>
          <w:tcPr>
            <w:tcW w:w="2631" w:type="dxa"/>
          </w:tcPr>
          <w:p w14:paraId="1B72BDE0" w14:textId="77777777" w:rsidR="00C9166C" w:rsidRDefault="00C9166C" w:rsidP="00EC4B8F">
            <w:pPr>
              <w:spacing w:before="60" w:after="60"/>
              <w:ind w:firstLine="0"/>
            </w:pPr>
          </w:p>
        </w:tc>
      </w:tr>
      <w:tr w:rsidR="00C9166C" w14:paraId="5F03053A" w14:textId="77777777" w:rsidTr="00BE4D97">
        <w:trPr>
          <w:gridAfter w:val="1"/>
          <w:wAfter w:w="2805" w:type="dxa"/>
          <w:trHeight w:val="264"/>
        </w:trPr>
        <w:tc>
          <w:tcPr>
            <w:tcW w:w="993" w:type="dxa"/>
            <w:vAlign w:val="center"/>
          </w:tcPr>
          <w:p w14:paraId="207401B2" w14:textId="77777777" w:rsidR="00C9166C" w:rsidRPr="00BE4D97" w:rsidRDefault="00C9166C" w:rsidP="00D278EE">
            <w:pPr>
              <w:pBdr>
                <w:top w:val="nil"/>
                <w:left w:val="nil"/>
                <w:bottom w:val="nil"/>
                <w:right w:val="nil"/>
                <w:between w:val="nil"/>
              </w:pBdr>
              <w:spacing w:before="60" w:after="60"/>
              <w:ind w:left="360" w:hanging="360"/>
              <w:jc w:val="center"/>
              <w:rPr>
                <w:color w:val="000000"/>
              </w:rPr>
            </w:pPr>
            <w:r w:rsidRPr="00BE4D97">
              <w:t>3.9.3</w:t>
            </w:r>
          </w:p>
        </w:tc>
        <w:tc>
          <w:tcPr>
            <w:tcW w:w="9432" w:type="dxa"/>
            <w:vAlign w:val="center"/>
          </w:tcPr>
          <w:p w14:paraId="1D71C5FC" w14:textId="77777777" w:rsidR="00C9166C" w:rsidRPr="00BE4D97" w:rsidRDefault="00C9166C" w:rsidP="00EC4B8F">
            <w:pPr>
              <w:tabs>
                <w:tab w:val="left" w:pos="426"/>
              </w:tabs>
              <w:ind w:firstLine="0"/>
              <w:jc w:val="both"/>
            </w:pPr>
            <w:r w:rsidRPr="00BE4D97">
              <w:t>Pateikiami įrangos gamintojo patvirtinimai (deklaracijos), kad siūlomos Prekės techniniai parametrai atitiks techninės specifikacijos reikalavimus.</w:t>
            </w:r>
          </w:p>
        </w:tc>
        <w:tc>
          <w:tcPr>
            <w:tcW w:w="2334" w:type="dxa"/>
          </w:tcPr>
          <w:p w14:paraId="30C5107E" w14:textId="77777777" w:rsidR="00C9166C" w:rsidRDefault="00C9166C" w:rsidP="00EC4B8F">
            <w:pPr>
              <w:spacing w:before="60" w:after="60"/>
              <w:ind w:firstLine="0"/>
            </w:pPr>
          </w:p>
        </w:tc>
        <w:tc>
          <w:tcPr>
            <w:tcW w:w="2631" w:type="dxa"/>
          </w:tcPr>
          <w:p w14:paraId="1316713E" w14:textId="77777777" w:rsidR="00C9166C" w:rsidRDefault="00C9166C" w:rsidP="00EC4B8F">
            <w:pPr>
              <w:spacing w:before="60" w:after="60"/>
              <w:ind w:firstLine="0"/>
            </w:pPr>
          </w:p>
        </w:tc>
      </w:tr>
      <w:tr w:rsidR="00C9166C" w14:paraId="427F0435" w14:textId="77777777" w:rsidTr="00BE4D97">
        <w:trPr>
          <w:gridAfter w:val="1"/>
          <w:wAfter w:w="2805" w:type="dxa"/>
          <w:trHeight w:val="264"/>
        </w:trPr>
        <w:tc>
          <w:tcPr>
            <w:tcW w:w="993" w:type="dxa"/>
            <w:vAlign w:val="center"/>
          </w:tcPr>
          <w:p w14:paraId="11EC7AA2" w14:textId="6D478C6C" w:rsidR="00C9166C" w:rsidRPr="00BE4D97" w:rsidRDefault="00C9166C" w:rsidP="00D278EE">
            <w:pPr>
              <w:pBdr>
                <w:top w:val="nil"/>
                <w:left w:val="nil"/>
                <w:bottom w:val="nil"/>
                <w:right w:val="nil"/>
                <w:between w:val="nil"/>
              </w:pBdr>
              <w:spacing w:before="60" w:after="60"/>
              <w:ind w:left="360" w:hanging="360"/>
              <w:jc w:val="center"/>
              <w:rPr>
                <w:color w:val="000000"/>
              </w:rPr>
            </w:pPr>
            <w:r w:rsidRPr="00BE4D97">
              <w:t>3.9.4</w:t>
            </w:r>
            <w:r w:rsidR="0022156D" w:rsidRPr="00BE4D97">
              <w:t>.</w:t>
            </w:r>
          </w:p>
        </w:tc>
        <w:tc>
          <w:tcPr>
            <w:tcW w:w="9432" w:type="dxa"/>
            <w:vAlign w:val="center"/>
          </w:tcPr>
          <w:p w14:paraId="3829564B" w14:textId="03BC39C6" w:rsidR="00C9166C" w:rsidRPr="00BE4D97" w:rsidRDefault="00C9166C" w:rsidP="00EC4B8F">
            <w:pPr>
              <w:tabs>
                <w:tab w:val="left" w:pos="426"/>
              </w:tabs>
              <w:ind w:firstLine="0"/>
              <w:jc w:val="both"/>
            </w:pPr>
            <w:r w:rsidRPr="00BE4D97">
              <w:t xml:space="preserve">Automobiliui suteikiama pilna ne mažesnė kaip </w:t>
            </w:r>
            <w:r w:rsidR="00480575" w:rsidRPr="00BE4D97">
              <w:t>36</w:t>
            </w:r>
            <w:r w:rsidRPr="00BE4D97">
              <w:t xml:space="preserve"> mėn. garantija nuo Prekės pristatymo ir priėmimo – perdavimo akto pasirašymo dienos</w:t>
            </w:r>
            <w:r w:rsidR="002A7F0F" w:rsidRPr="00BE4D97">
              <w:t xml:space="preserve"> arba </w:t>
            </w:r>
            <w:r w:rsidR="00382E51" w:rsidRPr="00BE4D97">
              <w:t xml:space="preserve">iki </w:t>
            </w:r>
            <w:r w:rsidR="003D74C9">
              <w:t>45</w:t>
            </w:r>
            <w:r w:rsidR="00D66F20" w:rsidRPr="00BE4D97">
              <w:t xml:space="preserve"> </w:t>
            </w:r>
            <w:r w:rsidR="00382E51" w:rsidRPr="00BE4D97">
              <w:t>000 km ridos</w:t>
            </w:r>
            <w:r w:rsidR="00677EC5" w:rsidRPr="00BE4D97">
              <w:t xml:space="preserve">, arba iki 4500 darbo </w:t>
            </w:r>
            <w:r w:rsidR="00677EC5" w:rsidRPr="00BE4D97">
              <w:lastRenderedPageBreak/>
              <w:t>valandų</w:t>
            </w:r>
            <w:r w:rsidR="00382E51" w:rsidRPr="00BE4D97">
              <w:t xml:space="preserve"> (priklausomai nuo to kas </w:t>
            </w:r>
            <w:r w:rsidR="0099139D" w:rsidRPr="00BE4D97">
              <w:t>sueis anksčiau)</w:t>
            </w:r>
            <w:r w:rsidRPr="00BE4D97">
              <w:t xml:space="preserve">. Automobilio privalomi (gamintojo numatyti) techniniai aptarnavimai privalo būti įskaičiuoti į </w:t>
            </w:r>
            <w:r w:rsidR="00F606E6" w:rsidRPr="00BE4D97">
              <w:t xml:space="preserve">Prekės </w:t>
            </w:r>
            <w:r w:rsidRPr="00BE4D97">
              <w:t>kainą</w:t>
            </w:r>
            <w:r w:rsidR="00745B8C" w:rsidRPr="00BE4D97">
              <w:t xml:space="preserve"> visu garantiniu laikotarpiu</w:t>
            </w:r>
            <w:r w:rsidR="00CB6D8F" w:rsidRPr="00BE4D97">
              <w:t>.</w:t>
            </w:r>
            <w:r w:rsidRPr="00BE4D97">
              <w:t xml:space="preserve"> </w:t>
            </w:r>
            <w:r w:rsidR="0099139D" w:rsidRPr="00BE4D97">
              <w:t>Automobilio technini</w:t>
            </w:r>
            <w:r w:rsidR="00745B8C" w:rsidRPr="00BE4D97">
              <w:t>ai</w:t>
            </w:r>
            <w:r w:rsidR="0099139D" w:rsidRPr="00BE4D97">
              <w:t xml:space="preserve"> aptarnavima</w:t>
            </w:r>
            <w:r w:rsidR="00745B8C" w:rsidRPr="00BE4D97">
              <w:t>i</w:t>
            </w:r>
            <w:r w:rsidR="0099139D" w:rsidRPr="00BE4D97">
              <w:t xml:space="preserve"> vykdom</w:t>
            </w:r>
            <w:r w:rsidR="00745B8C" w:rsidRPr="00BE4D97">
              <w:t>i</w:t>
            </w:r>
            <w:r w:rsidR="0099139D" w:rsidRPr="00BE4D97">
              <w:t xml:space="preserve"> ne rečiau kaip kas </w:t>
            </w:r>
            <w:r w:rsidR="003D74C9">
              <w:t>15</w:t>
            </w:r>
            <w:r w:rsidR="0099139D" w:rsidRPr="00BE4D97">
              <w:t xml:space="preserve"> 000 km arba </w:t>
            </w:r>
            <w:r w:rsidR="00C00F5F">
              <w:t xml:space="preserve">kas </w:t>
            </w:r>
            <w:r w:rsidR="00677EC5" w:rsidRPr="00BE4D97">
              <w:t xml:space="preserve">1500 darbo </w:t>
            </w:r>
            <w:r w:rsidR="0099139D" w:rsidRPr="00BE4D97">
              <w:t>valandų skaičiaus, bet ne rečiau kaip kas 1 metus.</w:t>
            </w:r>
          </w:p>
        </w:tc>
        <w:tc>
          <w:tcPr>
            <w:tcW w:w="2334" w:type="dxa"/>
          </w:tcPr>
          <w:p w14:paraId="24E052FD" w14:textId="77777777" w:rsidR="00C9166C" w:rsidRDefault="00C9166C" w:rsidP="00EC4B8F">
            <w:pPr>
              <w:spacing w:before="60" w:after="60"/>
              <w:ind w:firstLine="0"/>
              <w:rPr>
                <w:color w:val="000000"/>
              </w:rPr>
            </w:pPr>
          </w:p>
        </w:tc>
        <w:tc>
          <w:tcPr>
            <w:tcW w:w="2631" w:type="dxa"/>
          </w:tcPr>
          <w:p w14:paraId="4CDC8249" w14:textId="77777777" w:rsidR="00C9166C" w:rsidRDefault="00C9166C" w:rsidP="00EC4B8F">
            <w:pPr>
              <w:spacing w:before="60" w:after="60"/>
              <w:ind w:firstLine="0"/>
            </w:pPr>
          </w:p>
        </w:tc>
      </w:tr>
      <w:tr w:rsidR="00C9166C" w14:paraId="75E21F5D" w14:textId="77777777" w:rsidTr="00BE4D97">
        <w:trPr>
          <w:gridAfter w:val="1"/>
          <w:wAfter w:w="2805" w:type="dxa"/>
          <w:trHeight w:val="264"/>
        </w:trPr>
        <w:tc>
          <w:tcPr>
            <w:tcW w:w="993" w:type="dxa"/>
            <w:vAlign w:val="center"/>
          </w:tcPr>
          <w:p w14:paraId="1DD14F5B" w14:textId="6CE2FFE5" w:rsidR="00C9166C" w:rsidRPr="00BE4D97" w:rsidRDefault="00C9166C" w:rsidP="00D278EE">
            <w:pPr>
              <w:pBdr>
                <w:top w:val="nil"/>
                <w:left w:val="nil"/>
                <w:bottom w:val="nil"/>
                <w:right w:val="nil"/>
                <w:between w:val="nil"/>
              </w:pBdr>
              <w:spacing w:before="60" w:after="60"/>
              <w:ind w:left="360" w:hanging="360"/>
              <w:jc w:val="center"/>
              <w:rPr>
                <w:color w:val="000000"/>
              </w:rPr>
            </w:pPr>
            <w:r w:rsidRPr="00BE4D97">
              <w:t>3.9.5</w:t>
            </w:r>
            <w:r w:rsidR="0022156D" w:rsidRPr="00BE4D97">
              <w:t>.</w:t>
            </w:r>
          </w:p>
        </w:tc>
        <w:tc>
          <w:tcPr>
            <w:tcW w:w="9432" w:type="dxa"/>
            <w:vAlign w:val="center"/>
          </w:tcPr>
          <w:p w14:paraId="01DE1155" w14:textId="14815D31" w:rsidR="00C9166C" w:rsidRPr="00BE4D97" w:rsidRDefault="00C9166C" w:rsidP="00EC4B8F">
            <w:pPr>
              <w:tabs>
                <w:tab w:val="left" w:pos="426"/>
              </w:tabs>
              <w:ind w:firstLine="0"/>
              <w:jc w:val="both"/>
            </w:pPr>
            <w:r w:rsidRPr="00BE4D97">
              <w:t xml:space="preserve">Įrangai suteikiama pilna ne mažesnė kaip </w:t>
            </w:r>
            <w:r w:rsidR="00DD1A92" w:rsidRPr="00BE4D97">
              <w:t>36</w:t>
            </w:r>
            <w:r w:rsidRPr="00BE4D97">
              <w:t xml:space="preserve"> mėn. garantija nuo Prekės pristatymo ir priėmimo – perdavimo akto pasirašymo dienos</w:t>
            </w:r>
            <w:r w:rsidR="00120B75" w:rsidRPr="00BE4D97">
              <w:t xml:space="preserve"> arba iki </w:t>
            </w:r>
            <w:r w:rsidR="00677EC5" w:rsidRPr="00BE4D97">
              <w:t>3000</w:t>
            </w:r>
            <w:r w:rsidR="005E11DF" w:rsidRPr="00BE4D97">
              <w:t xml:space="preserve"> </w:t>
            </w:r>
            <w:r w:rsidR="00887ED7" w:rsidRPr="00BE4D97">
              <w:t>darbo valandų</w:t>
            </w:r>
            <w:r w:rsidR="004E6F1F" w:rsidRPr="00BE4D97">
              <w:t xml:space="preserve"> (priklausomai nuo to kas sueis anksčiau)</w:t>
            </w:r>
            <w:r w:rsidR="00887ED7" w:rsidRPr="00BE4D97">
              <w:t>.</w:t>
            </w:r>
            <w:r w:rsidRPr="00BE4D97">
              <w:t xml:space="preserve"> Įrangos privalomi (gamintojo numatyti) techniniai aptarnavimai privalo būti įskaičiuoti į </w:t>
            </w:r>
            <w:r w:rsidR="00F606E6" w:rsidRPr="00BE4D97">
              <w:t xml:space="preserve">Prekės </w:t>
            </w:r>
            <w:r w:rsidRPr="00BE4D97">
              <w:t>kainą</w:t>
            </w:r>
            <w:r w:rsidR="00BF304C" w:rsidRPr="00BE4D97">
              <w:t xml:space="preserve"> visu garantiniu laikotarpiu</w:t>
            </w:r>
            <w:r w:rsidR="00887ED7" w:rsidRPr="00BE4D97">
              <w:t>.</w:t>
            </w:r>
            <w:r w:rsidR="00943F3A" w:rsidRPr="00BE4D97">
              <w:t xml:space="preserve"> </w:t>
            </w:r>
            <w:r w:rsidR="00887ED7" w:rsidRPr="00BE4D97">
              <w:t>Įrangos technini</w:t>
            </w:r>
            <w:r w:rsidR="00943F3A" w:rsidRPr="00BE4D97">
              <w:t>ai</w:t>
            </w:r>
            <w:r w:rsidR="00887ED7" w:rsidRPr="00BE4D97">
              <w:t xml:space="preserve"> aptarnavima</w:t>
            </w:r>
            <w:r w:rsidR="006024FC" w:rsidRPr="00BE4D97">
              <w:t>i</w:t>
            </w:r>
            <w:r w:rsidR="00887ED7" w:rsidRPr="00BE4D97">
              <w:t xml:space="preserve"> vykdom</w:t>
            </w:r>
            <w:r w:rsidR="006024FC" w:rsidRPr="00BE4D97">
              <w:t>i</w:t>
            </w:r>
            <w:r w:rsidR="00887ED7" w:rsidRPr="00BE4D97">
              <w:t xml:space="preserve"> ne rečiau kaip kas 500</w:t>
            </w:r>
            <w:r w:rsidR="006024FC" w:rsidRPr="00BE4D97">
              <w:t xml:space="preserve"> darbo</w:t>
            </w:r>
            <w:r w:rsidR="00887ED7" w:rsidRPr="00BE4D97">
              <w:t xml:space="preserve"> valandų, bet ne rečiau kaip kas 1 metus.</w:t>
            </w:r>
          </w:p>
        </w:tc>
        <w:tc>
          <w:tcPr>
            <w:tcW w:w="2334" w:type="dxa"/>
          </w:tcPr>
          <w:p w14:paraId="3F4B90FE" w14:textId="77777777" w:rsidR="00C9166C" w:rsidRDefault="00C9166C" w:rsidP="00EC4B8F">
            <w:pPr>
              <w:spacing w:before="60" w:after="60"/>
              <w:ind w:firstLine="0"/>
              <w:rPr>
                <w:color w:val="000000"/>
              </w:rPr>
            </w:pPr>
          </w:p>
        </w:tc>
        <w:tc>
          <w:tcPr>
            <w:tcW w:w="2631" w:type="dxa"/>
          </w:tcPr>
          <w:p w14:paraId="51063312" w14:textId="77777777" w:rsidR="00C9166C" w:rsidRDefault="00C9166C" w:rsidP="00EC4B8F">
            <w:pPr>
              <w:spacing w:before="60" w:after="60"/>
              <w:ind w:firstLine="0"/>
            </w:pPr>
          </w:p>
        </w:tc>
      </w:tr>
      <w:tr w:rsidR="00C9166C" w14:paraId="45B7C457" w14:textId="77777777" w:rsidTr="00BE4D97">
        <w:trPr>
          <w:gridAfter w:val="1"/>
          <w:wAfter w:w="2805" w:type="dxa"/>
          <w:trHeight w:val="264"/>
        </w:trPr>
        <w:tc>
          <w:tcPr>
            <w:tcW w:w="993" w:type="dxa"/>
            <w:vAlign w:val="center"/>
          </w:tcPr>
          <w:p w14:paraId="396314E2" w14:textId="40A73D75" w:rsidR="00C9166C" w:rsidRPr="00BE4D97" w:rsidRDefault="00C9166C" w:rsidP="00D278EE">
            <w:pPr>
              <w:pBdr>
                <w:top w:val="nil"/>
                <w:left w:val="nil"/>
                <w:bottom w:val="nil"/>
                <w:right w:val="nil"/>
                <w:between w:val="nil"/>
              </w:pBdr>
              <w:spacing w:before="60" w:after="60"/>
              <w:ind w:left="360" w:hanging="360"/>
              <w:jc w:val="center"/>
              <w:rPr>
                <w:color w:val="000000"/>
              </w:rPr>
            </w:pPr>
            <w:r w:rsidRPr="00BE4D97">
              <w:t>3.9.</w:t>
            </w:r>
            <w:r w:rsidR="00887ED7" w:rsidRPr="00BE4D97">
              <w:t>6</w:t>
            </w:r>
            <w:r w:rsidR="0022156D" w:rsidRPr="00BE4D97">
              <w:t>.</w:t>
            </w:r>
          </w:p>
        </w:tc>
        <w:tc>
          <w:tcPr>
            <w:tcW w:w="9432" w:type="dxa"/>
            <w:vAlign w:val="center"/>
          </w:tcPr>
          <w:p w14:paraId="2924F1FA" w14:textId="77777777" w:rsidR="00C9166C" w:rsidRPr="00BE4D97" w:rsidRDefault="00C9166C" w:rsidP="00EC4B8F">
            <w:pPr>
              <w:tabs>
                <w:tab w:val="left" w:pos="1075"/>
              </w:tabs>
              <w:ind w:firstLine="0"/>
              <w:jc w:val="both"/>
            </w:pPr>
            <w:r w:rsidRPr="00BE4D97">
              <w:t>Tiekėjas turi numatyti ir įvertinti teorinius, ir praktinius dviejų dienų mažiausiai 3 (trijų) darbuotojų instruktavimus, kurie būtų atliekami Pirkėjo patalpose. Baigus mokymus darbuotojams išduoti atitinkamus kvalifikacinius (instruktavimo) pažymėjimus ar kitus lygiaverčius dokumentus.</w:t>
            </w:r>
          </w:p>
        </w:tc>
        <w:tc>
          <w:tcPr>
            <w:tcW w:w="2334" w:type="dxa"/>
          </w:tcPr>
          <w:p w14:paraId="0963CF6D" w14:textId="77777777" w:rsidR="00C9166C" w:rsidRDefault="00C9166C" w:rsidP="00EC4B8F">
            <w:pPr>
              <w:spacing w:before="60" w:after="60"/>
              <w:ind w:firstLine="0"/>
            </w:pPr>
          </w:p>
        </w:tc>
        <w:tc>
          <w:tcPr>
            <w:tcW w:w="2631" w:type="dxa"/>
          </w:tcPr>
          <w:p w14:paraId="551946A3" w14:textId="77777777" w:rsidR="00C9166C" w:rsidRDefault="00C9166C" w:rsidP="00EC4B8F">
            <w:pPr>
              <w:spacing w:before="60" w:after="60"/>
              <w:ind w:firstLine="0"/>
            </w:pPr>
          </w:p>
        </w:tc>
      </w:tr>
      <w:tr w:rsidR="00C9166C" w14:paraId="0AAE3620" w14:textId="77777777" w:rsidTr="00BE4D97">
        <w:trPr>
          <w:gridAfter w:val="1"/>
          <w:wAfter w:w="2805" w:type="dxa"/>
          <w:trHeight w:val="264"/>
        </w:trPr>
        <w:tc>
          <w:tcPr>
            <w:tcW w:w="993" w:type="dxa"/>
            <w:vAlign w:val="center"/>
          </w:tcPr>
          <w:p w14:paraId="35F41160" w14:textId="360A6083" w:rsidR="00C9166C" w:rsidRPr="00BE4D97" w:rsidRDefault="00C9166C" w:rsidP="00D278EE">
            <w:pPr>
              <w:pBdr>
                <w:top w:val="nil"/>
                <w:left w:val="nil"/>
                <w:bottom w:val="nil"/>
                <w:right w:val="nil"/>
                <w:between w:val="nil"/>
              </w:pBdr>
              <w:spacing w:before="60" w:after="60"/>
              <w:ind w:left="360" w:hanging="360"/>
              <w:jc w:val="center"/>
              <w:rPr>
                <w:color w:val="000000"/>
              </w:rPr>
            </w:pPr>
            <w:r w:rsidRPr="00BE4D97">
              <w:t>3.9.</w:t>
            </w:r>
            <w:r w:rsidR="00887ED7" w:rsidRPr="00BE4D97">
              <w:t>7</w:t>
            </w:r>
            <w:r w:rsidR="0022156D" w:rsidRPr="00BE4D97">
              <w:t>.</w:t>
            </w:r>
          </w:p>
        </w:tc>
        <w:tc>
          <w:tcPr>
            <w:tcW w:w="9432" w:type="dxa"/>
            <w:vAlign w:val="center"/>
          </w:tcPr>
          <w:p w14:paraId="3B909E3D" w14:textId="7E1460ED" w:rsidR="00C9166C" w:rsidRPr="00BE4D97" w:rsidRDefault="00C9166C" w:rsidP="00EC4B8F">
            <w:pPr>
              <w:tabs>
                <w:tab w:val="left" w:pos="426"/>
              </w:tabs>
              <w:ind w:firstLine="0"/>
              <w:jc w:val="both"/>
            </w:pPr>
            <w:r w:rsidRPr="00BE4D97">
              <w:t>Siūlomos įrangos oficialus atstovas turi turėti autorizuotą serviso atstovybę ne toliau nei 50 km atstumu nuo UAB „Grinda“ gamybinės bazės adresu Eigulių g. 32, Vilnius arba turi turėti susitarimą su paslauga teiksiančiu servisu.</w:t>
            </w:r>
            <w:r w:rsidR="00330966" w:rsidRPr="00BE4D97">
              <w:t xml:space="preserve"> </w:t>
            </w:r>
            <w:r w:rsidRPr="00BE4D97">
              <w:t>Servisas tai - įrengtos remonto dirbtuvės, dalių sandėlis, serviso komanda. Pateikti aprašymą su adresais ir kontaktais.</w:t>
            </w:r>
          </w:p>
        </w:tc>
        <w:tc>
          <w:tcPr>
            <w:tcW w:w="2334" w:type="dxa"/>
          </w:tcPr>
          <w:p w14:paraId="36136067" w14:textId="77777777" w:rsidR="00C9166C" w:rsidRDefault="00C9166C" w:rsidP="00EC4B8F">
            <w:pPr>
              <w:spacing w:before="60" w:after="60"/>
              <w:ind w:firstLine="0"/>
            </w:pPr>
          </w:p>
        </w:tc>
        <w:tc>
          <w:tcPr>
            <w:tcW w:w="2631" w:type="dxa"/>
          </w:tcPr>
          <w:p w14:paraId="20662BE2" w14:textId="77777777" w:rsidR="00C9166C" w:rsidRDefault="00C9166C" w:rsidP="00EC4B8F">
            <w:pPr>
              <w:spacing w:before="60" w:after="60"/>
              <w:ind w:firstLine="0"/>
            </w:pPr>
          </w:p>
        </w:tc>
      </w:tr>
      <w:tr w:rsidR="00C9166C" w14:paraId="7F319220" w14:textId="77777777" w:rsidTr="00BE4D97">
        <w:trPr>
          <w:gridAfter w:val="1"/>
          <w:wAfter w:w="2805" w:type="dxa"/>
          <w:trHeight w:val="264"/>
        </w:trPr>
        <w:tc>
          <w:tcPr>
            <w:tcW w:w="993" w:type="dxa"/>
            <w:vAlign w:val="center"/>
          </w:tcPr>
          <w:p w14:paraId="585F25DE" w14:textId="4B3ABACD" w:rsidR="00C9166C" w:rsidRPr="00BE4D97" w:rsidRDefault="00C9166C" w:rsidP="00D278EE">
            <w:pPr>
              <w:pBdr>
                <w:top w:val="nil"/>
                <w:left w:val="nil"/>
                <w:bottom w:val="nil"/>
                <w:right w:val="nil"/>
                <w:between w:val="nil"/>
              </w:pBdr>
              <w:spacing w:before="60" w:after="60"/>
              <w:ind w:left="360" w:hanging="360"/>
              <w:jc w:val="center"/>
              <w:rPr>
                <w:color w:val="000000"/>
              </w:rPr>
            </w:pPr>
            <w:r w:rsidRPr="00BE4D97">
              <w:t>3.9.</w:t>
            </w:r>
            <w:r w:rsidR="00887ED7" w:rsidRPr="00BE4D97">
              <w:t>8</w:t>
            </w:r>
            <w:r w:rsidR="0022156D" w:rsidRPr="00BE4D97">
              <w:t>.</w:t>
            </w:r>
          </w:p>
        </w:tc>
        <w:tc>
          <w:tcPr>
            <w:tcW w:w="9432" w:type="dxa"/>
            <w:vAlign w:val="center"/>
          </w:tcPr>
          <w:p w14:paraId="0F92FD80" w14:textId="75CE0706" w:rsidR="00C9166C" w:rsidRPr="00BE4D97" w:rsidRDefault="00C9166C" w:rsidP="00EC4B8F">
            <w:pPr>
              <w:tabs>
                <w:tab w:val="left" w:pos="426"/>
              </w:tabs>
              <w:ind w:firstLine="0"/>
              <w:jc w:val="both"/>
            </w:pPr>
            <w:r w:rsidRPr="00BE4D97">
              <w:t>Įrangos atstovas turi turėti mobilų servisą – įrengtas automobilis su įranga</w:t>
            </w:r>
            <w:r w:rsidR="00835FF1" w:rsidRPr="00BE4D97">
              <w:t>,</w:t>
            </w:r>
            <w:r w:rsidRPr="00BE4D97">
              <w:t xml:space="preserve"> užtikrinantis pilnai atlikti garantinius ir aptarnavimo darbus </w:t>
            </w:r>
            <w:r w:rsidR="00835FF1" w:rsidRPr="00BE4D97">
              <w:t>p</w:t>
            </w:r>
            <w:r w:rsidRPr="00BE4D97">
              <w:t>erkančiojo subjekto adresu.</w:t>
            </w:r>
            <w:r w:rsidR="00A81630" w:rsidRPr="00BE4D97">
              <w:t xml:space="preserve"> </w:t>
            </w:r>
            <w:r w:rsidRPr="00BE4D97">
              <w:t>Pateikti nuotraukas ir aprašymą užtikrinant, kad galės tinkamai atlikti visus garantinius remonto darbus.</w:t>
            </w:r>
          </w:p>
        </w:tc>
        <w:tc>
          <w:tcPr>
            <w:tcW w:w="2334" w:type="dxa"/>
          </w:tcPr>
          <w:p w14:paraId="1513C4D6" w14:textId="77777777" w:rsidR="00C9166C" w:rsidRDefault="00C9166C" w:rsidP="00EC4B8F">
            <w:pPr>
              <w:spacing w:before="60" w:after="60"/>
              <w:ind w:firstLine="0"/>
            </w:pPr>
          </w:p>
        </w:tc>
        <w:tc>
          <w:tcPr>
            <w:tcW w:w="2631" w:type="dxa"/>
          </w:tcPr>
          <w:p w14:paraId="3272F519" w14:textId="77777777" w:rsidR="00C9166C" w:rsidRDefault="00C9166C" w:rsidP="00EC4B8F">
            <w:pPr>
              <w:spacing w:before="60" w:after="60"/>
              <w:ind w:firstLine="0"/>
            </w:pPr>
          </w:p>
        </w:tc>
      </w:tr>
      <w:tr w:rsidR="00C9166C" w14:paraId="32CBF65E" w14:textId="77777777" w:rsidTr="00BE4D97">
        <w:trPr>
          <w:gridAfter w:val="1"/>
          <w:wAfter w:w="2805" w:type="dxa"/>
          <w:trHeight w:val="264"/>
        </w:trPr>
        <w:tc>
          <w:tcPr>
            <w:tcW w:w="993" w:type="dxa"/>
            <w:vAlign w:val="center"/>
          </w:tcPr>
          <w:p w14:paraId="2BBFD1DC" w14:textId="33291D59" w:rsidR="00C9166C" w:rsidRPr="00BE4D97" w:rsidRDefault="00C9166C" w:rsidP="00D278EE">
            <w:pPr>
              <w:pBdr>
                <w:top w:val="nil"/>
                <w:left w:val="nil"/>
                <w:bottom w:val="nil"/>
                <w:right w:val="nil"/>
                <w:between w:val="nil"/>
              </w:pBdr>
              <w:spacing w:before="60" w:after="60"/>
              <w:ind w:left="360" w:hanging="360"/>
              <w:jc w:val="center"/>
              <w:rPr>
                <w:color w:val="000000"/>
              </w:rPr>
            </w:pPr>
            <w:r w:rsidRPr="00BE4D97">
              <w:t>3.9.</w:t>
            </w:r>
            <w:r w:rsidR="00887ED7" w:rsidRPr="00BE4D97">
              <w:t>9</w:t>
            </w:r>
            <w:r w:rsidR="0022156D" w:rsidRPr="00BE4D97">
              <w:t>.</w:t>
            </w:r>
          </w:p>
        </w:tc>
        <w:tc>
          <w:tcPr>
            <w:tcW w:w="9432" w:type="dxa"/>
            <w:vAlign w:val="center"/>
          </w:tcPr>
          <w:p w14:paraId="78E29EB0" w14:textId="77777777" w:rsidR="00C9166C" w:rsidRPr="00BE4D97" w:rsidRDefault="00C9166C" w:rsidP="00EC4B8F">
            <w:pPr>
              <w:tabs>
                <w:tab w:val="left" w:pos="426"/>
              </w:tabs>
              <w:ind w:firstLine="0"/>
              <w:jc w:val="both"/>
            </w:pPr>
            <w:r w:rsidRPr="00BE4D97">
              <w:t>Įrangos tiekėjas turi garantuoti, kad galės atlikti techninį aptarnavimą ir prireikus nustatyti gedimą.</w:t>
            </w:r>
          </w:p>
        </w:tc>
        <w:tc>
          <w:tcPr>
            <w:tcW w:w="2334" w:type="dxa"/>
          </w:tcPr>
          <w:p w14:paraId="28EEC7DD" w14:textId="77777777" w:rsidR="00C9166C" w:rsidRDefault="00C9166C" w:rsidP="00EC4B8F">
            <w:pPr>
              <w:spacing w:before="60" w:after="60"/>
              <w:ind w:firstLine="0"/>
            </w:pPr>
          </w:p>
        </w:tc>
        <w:tc>
          <w:tcPr>
            <w:tcW w:w="2631" w:type="dxa"/>
          </w:tcPr>
          <w:p w14:paraId="6B7641EC" w14:textId="77777777" w:rsidR="00C9166C" w:rsidRDefault="00C9166C" w:rsidP="00EC4B8F">
            <w:pPr>
              <w:spacing w:before="60" w:after="60"/>
              <w:ind w:firstLine="0"/>
            </w:pPr>
          </w:p>
        </w:tc>
      </w:tr>
      <w:tr w:rsidR="00C9166C" w14:paraId="7C822281" w14:textId="77777777" w:rsidTr="00BE4D97">
        <w:trPr>
          <w:gridAfter w:val="1"/>
          <w:wAfter w:w="2805" w:type="dxa"/>
          <w:trHeight w:val="264"/>
        </w:trPr>
        <w:tc>
          <w:tcPr>
            <w:tcW w:w="993" w:type="dxa"/>
            <w:vAlign w:val="center"/>
          </w:tcPr>
          <w:p w14:paraId="55B742E6" w14:textId="7B2BEF69" w:rsidR="00C9166C" w:rsidRPr="00BE4D97" w:rsidRDefault="00C9166C" w:rsidP="00D278EE">
            <w:pPr>
              <w:pBdr>
                <w:top w:val="nil"/>
                <w:left w:val="nil"/>
                <w:bottom w:val="nil"/>
                <w:right w:val="nil"/>
                <w:between w:val="nil"/>
              </w:pBdr>
              <w:spacing w:before="60" w:after="60"/>
              <w:ind w:left="360" w:hanging="360"/>
              <w:jc w:val="center"/>
              <w:rPr>
                <w:color w:val="000000"/>
              </w:rPr>
            </w:pPr>
            <w:r w:rsidRPr="00BE4D97">
              <w:t>3.9.1</w:t>
            </w:r>
            <w:r w:rsidR="00887ED7" w:rsidRPr="00BE4D97">
              <w:t>0</w:t>
            </w:r>
            <w:r w:rsidR="0022156D" w:rsidRPr="00BE4D97">
              <w:t>.</w:t>
            </w:r>
          </w:p>
        </w:tc>
        <w:tc>
          <w:tcPr>
            <w:tcW w:w="9432" w:type="dxa"/>
            <w:vAlign w:val="center"/>
          </w:tcPr>
          <w:p w14:paraId="728E47B8" w14:textId="77777777" w:rsidR="00C9166C" w:rsidRPr="00BE4D97" w:rsidRDefault="00C9166C" w:rsidP="00EC4B8F">
            <w:pPr>
              <w:tabs>
                <w:tab w:val="left" w:pos="426"/>
              </w:tabs>
              <w:ind w:firstLine="0"/>
              <w:jc w:val="both"/>
            </w:pPr>
            <w:r w:rsidRPr="00BE4D97">
              <w:t>Automobilio gamintojas turi turėti aplinkosauginį ISO 14001 arba analogišką standartą. Pateikti sertifikatą.</w:t>
            </w:r>
          </w:p>
        </w:tc>
        <w:tc>
          <w:tcPr>
            <w:tcW w:w="2334" w:type="dxa"/>
          </w:tcPr>
          <w:p w14:paraId="576259B3" w14:textId="77777777" w:rsidR="00C9166C" w:rsidRDefault="00C9166C" w:rsidP="00EC4B8F">
            <w:pPr>
              <w:spacing w:before="60" w:after="60"/>
              <w:ind w:firstLine="0"/>
            </w:pPr>
          </w:p>
        </w:tc>
        <w:tc>
          <w:tcPr>
            <w:tcW w:w="2631" w:type="dxa"/>
          </w:tcPr>
          <w:p w14:paraId="73180B9B" w14:textId="77777777" w:rsidR="00C9166C" w:rsidRDefault="00C9166C" w:rsidP="00EC4B8F">
            <w:pPr>
              <w:spacing w:before="60" w:after="60"/>
              <w:ind w:firstLine="0"/>
            </w:pPr>
          </w:p>
        </w:tc>
      </w:tr>
      <w:tr w:rsidR="00C9166C" w14:paraId="4EE13AF3" w14:textId="77777777" w:rsidTr="00BE4D97">
        <w:trPr>
          <w:gridAfter w:val="1"/>
          <w:wAfter w:w="2805" w:type="dxa"/>
          <w:trHeight w:val="286"/>
        </w:trPr>
        <w:tc>
          <w:tcPr>
            <w:tcW w:w="993" w:type="dxa"/>
            <w:tcBorders>
              <w:bottom w:val="single" w:sz="4" w:space="0" w:color="000000"/>
            </w:tcBorders>
            <w:vAlign w:val="center"/>
          </w:tcPr>
          <w:p w14:paraId="2772AFF7" w14:textId="2B701D05" w:rsidR="00C9166C" w:rsidRPr="00BE4D97" w:rsidRDefault="00C9166C" w:rsidP="00D278EE">
            <w:pPr>
              <w:pBdr>
                <w:top w:val="nil"/>
                <w:left w:val="nil"/>
                <w:bottom w:val="nil"/>
                <w:right w:val="nil"/>
                <w:between w:val="nil"/>
              </w:pBdr>
              <w:spacing w:before="60" w:after="60"/>
              <w:ind w:left="360" w:hanging="360"/>
              <w:jc w:val="center"/>
              <w:rPr>
                <w:color w:val="000000"/>
              </w:rPr>
            </w:pPr>
            <w:r w:rsidRPr="00BE4D97">
              <w:t>3.9.1</w:t>
            </w:r>
            <w:r w:rsidR="00887ED7" w:rsidRPr="00BE4D97">
              <w:t>1</w:t>
            </w:r>
            <w:r w:rsidR="0022156D" w:rsidRPr="00BE4D97">
              <w:t>.</w:t>
            </w:r>
          </w:p>
        </w:tc>
        <w:tc>
          <w:tcPr>
            <w:tcW w:w="9432" w:type="dxa"/>
            <w:tcBorders>
              <w:bottom w:val="single" w:sz="4" w:space="0" w:color="000000"/>
            </w:tcBorders>
            <w:vAlign w:val="center"/>
          </w:tcPr>
          <w:p w14:paraId="75D56F5E" w14:textId="77777777" w:rsidR="00C9166C" w:rsidRPr="00BE4D97" w:rsidRDefault="00C9166C" w:rsidP="00EC4B8F">
            <w:pPr>
              <w:tabs>
                <w:tab w:val="left" w:pos="426"/>
              </w:tabs>
              <w:ind w:firstLine="0"/>
              <w:jc w:val="both"/>
            </w:pPr>
            <w:r w:rsidRPr="00BE4D97">
              <w:t xml:space="preserve">Automobilio gamintojas turi galiojantį ISO 9001 standartą. Pateikti sertifikatą. </w:t>
            </w:r>
          </w:p>
        </w:tc>
        <w:tc>
          <w:tcPr>
            <w:tcW w:w="2334" w:type="dxa"/>
            <w:tcBorders>
              <w:bottom w:val="single" w:sz="4" w:space="0" w:color="000000"/>
            </w:tcBorders>
          </w:tcPr>
          <w:p w14:paraId="181E64C8" w14:textId="77777777" w:rsidR="00C9166C" w:rsidRDefault="00C9166C" w:rsidP="00EC4B8F">
            <w:pPr>
              <w:spacing w:before="60" w:after="60"/>
              <w:ind w:firstLine="0"/>
            </w:pPr>
          </w:p>
        </w:tc>
        <w:tc>
          <w:tcPr>
            <w:tcW w:w="2631" w:type="dxa"/>
            <w:tcBorders>
              <w:bottom w:val="single" w:sz="4" w:space="0" w:color="000000"/>
            </w:tcBorders>
          </w:tcPr>
          <w:p w14:paraId="610D1B67" w14:textId="77777777" w:rsidR="00C9166C" w:rsidRDefault="00C9166C" w:rsidP="00EC4B8F">
            <w:pPr>
              <w:spacing w:before="60" w:after="60"/>
              <w:ind w:firstLine="0"/>
            </w:pPr>
          </w:p>
        </w:tc>
      </w:tr>
      <w:tr w:rsidR="00C9166C" w14:paraId="615EE3C9" w14:textId="77777777" w:rsidTr="00BE4D97">
        <w:trPr>
          <w:gridAfter w:val="1"/>
          <w:wAfter w:w="2805" w:type="dxa"/>
          <w:trHeight w:val="99"/>
        </w:trPr>
        <w:tc>
          <w:tcPr>
            <w:tcW w:w="993" w:type="dxa"/>
            <w:tcBorders>
              <w:top w:val="single" w:sz="4" w:space="0" w:color="000000"/>
              <w:bottom w:val="single" w:sz="4" w:space="0" w:color="auto"/>
            </w:tcBorders>
            <w:vAlign w:val="center"/>
          </w:tcPr>
          <w:p w14:paraId="319F51C6" w14:textId="72DE2B02" w:rsidR="00C9166C" w:rsidRPr="00BE4D97" w:rsidRDefault="00C9166C" w:rsidP="00D278EE">
            <w:pPr>
              <w:pBdr>
                <w:top w:val="nil"/>
                <w:left w:val="nil"/>
                <w:bottom w:val="nil"/>
                <w:right w:val="nil"/>
                <w:between w:val="nil"/>
              </w:pBdr>
              <w:spacing w:before="60" w:after="60"/>
              <w:ind w:left="360" w:hanging="360"/>
              <w:jc w:val="center"/>
              <w:rPr>
                <w:color w:val="000000"/>
              </w:rPr>
            </w:pPr>
            <w:r w:rsidRPr="00BE4D97">
              <w:t>3.9.1</w:t>
            </w:r>
            <w:r w:rsidR="00887ED7" w:rsidRPr="00BE4D97">
              <w:t>2</w:t>
            </w:r>
            <w:r w:rsidR="0022156D" w:rsidRPr="00BE4D97">
              <w:t>.</w:t>
            </w:r>
          </w:p>
        </w:tc>
        <w:tc>
          <w:tcPr>
            <w:tcW w:w="9432" w:type="dxa"/>
            <w:tcBorders>
              <w:top w:val="single" w:sz="4" w:space="0" w:color="000000"/>
              <w:bottom w:val="single" w:sz="4" w:space="0" w:color="auto"/>
            </w:tcBorders>
            <w:vAlign w:val="center"/>
          </w:tcPr>
          <w:p w14:paraId="4810D612" w14:textId="72B3730E" w:rsidR="00C9166C" w:rsidRPr="00BE4D97" w:rsidRDefault="00C9166C" w:rsidP="00EC4B8F">
            <w:pPr>
              <w:tabs>
                <w:tab w:val="left" w:pos="426"/>
              </w:tabs>
              <w:ind w:firstLine="0"/>
              <w:jc w:val="both"/>
            </w:pPr>
            <w:r w:rsidRPr="00BE4D97">
              <w:t xml:space="preserve">Įrangos gamintojas turi </w:t>
            </w:r>
            <w:r w:rsidR="00962B32" w:rsidRPr="00BE4D97">
              <w:t>turėti aplinkosauginį ISO 14001 arba analogišką standartą</w:t>
            </w:r>
            <w:r w:rsidRPr="00BE4D97">
              <w:t>.</w:t>
            </w:r>
            <w:r w:rsidR="00C03661" w:rsidRPr="00BE4D97">
              <w:t xml:space="preserve"> </w:t>
            </w:r>
            <w:r w:rsidRPr="00BE4D97">
              <w:t>Pateikti sertifikatą.</w:t>
            </w:r>
          </w:p>
        </w:tc>
        <w:tc>
          <w:tcPr>
            <w:tcW w:w="2334" w:type="dxa"/>
            <w:tcBorders>
              <w:top w:val="single" w:sz="4" w:space="0" w:color="000000"/>
              <w:bottom w:val="single" w:sz="4" w:space="0" w:color="auto"/>
            </w:tcBorders>
          </w:tcPr>
          <w:p w14:paraId="48F152C5" w14:textId="77777777" w:rsidR="00C9166C" w:rsidRDefault="00C9166C" w:rsidP="00EC4B8F">
            <w:pPr>
              <w:spacing w:before="60" w:after="60"/>
              <w:ind w:firstLine="0"/>
            </w:pPr>
          </w:p>
        </w:tc>
        <w:tc>
          <w:tcPr>
            <w:tcW w:w="2631" w:type="dxa"/>
            <w:tcBorders>
              <w:top w:val="single" w:sz="4" w:space="0" w:color="000000"/>
              <w:bottom w:val="single" w:sz="4" w:space="0" w:color="auto"/>
            </w:tcBorders>
          </w:tcPr>
          <w:p w14:paraId="6D012E6C" w14:textId="77777777" w:rsidR="00C9166C" w:rsidRDefault="00C9166C" w:rsidP="00EC4B8F">
            <w:pPr>
              <w:spacing w:before="60" w:after="60"/>
              <w:ind w:firstLine="0"/>
            </w:pPr>
          </w:p>
        </w:tc>
      </w:tr>
      <w:tr w:rsidR="00222A9D" w14:paraId="51B87EDE" w14:textId="77777777" w:rsidTr="00BE4D97">
        <w:trPr>
          <w:gridAfter w:val="1"/>
          <w:wAfter w:w="2805" w:type="dxa"/>
          <w:trHeight w:val="394"/>
        </w:trPr>
        <w:tc>
          <w:tcPr>
            <w:tcW w:w="993" w:type="dxa"/>
            <w:tcBorders>
              <w:top w:val="single" w:sz="4" w:space="0" w:color="auto"/>
            </w:tcBorders>
            <w:vAlign w:val="center"/>
          </w:tcPr>
          <w:p w14:paraId="47A50EA6" w14:textId="32314A02" w:rsidR="00222A9D" w:rsidRPr="00BE4D97" w:rsidRDefault="0022156D" w:rsidP="00D278EE">
            <w:pPr>
              <w:pBdr>
                <w:top w:val="nil"/>
                <w:left w:val="nil"/>
                <w:bottom w:val="nil"/>
                <w:right w:val="nil"/>
                <w:between w:val="nil"/>
              </w:pBdr>
              <w:spacing w:before="60" w:after="60"/>
              <w:ind w:left="360" w:hanging="360"/>
              <w:jc w:val="center"/>
            </w:pPr>
            <w:r w:rsidRPr="00BE4D97">
              <w:t>3.9.1</w:t>
            </w:r>
            <w:r w:rsidR="00887ED7" w:rsidRPr="00BE4D97">
              <w:t>3</w:t>
            </w:r>
            <w:r w:rsidRPr="00BE4D97">
              <w:t>.</w:t>
            </w:r>
          </w:p>
        </w:tc>
        <w:tc>
          <w:tcPr>
            <w:tcW w:w="9432" w:type="dxa"/>
            <w:tcBorders>
              <w:top w:val="single" w:sz="4" w:space="0" w:color="auto"/>
            </w:tcBorders>
            <w:vAlign w:val="center"/>
          </w:tcPr>
          <w:p w14:paraId="222FD40B" w14:textId="390CBF36" w:rsidR="00222A9D" w:rsidRPr="00BE4D97" w:rsidRDefault="0022156D" w:rsidP="0022156D">
            <w:pPr>
              <w:tabs>
                <w:tab w:val="left" w:pos="426"/>
              </w:tabs>
              <w:ind w:firstLine="0"/>
              <w:jc w:val="both"/>
            </w:pPr>
            <w:r w:rsidRPr="00BE4D97">
              <w:t>Įrangos gamintojas turi galiojantį ISO 9001 standartą. Pateikti sertifikatą.</w:t>
            </w:r>
          </w:p>
        </w:tc>
        <w:tc>
          <w:tcPr>
            <w:tcW w:w="2334" w:type="dxa"/>
            <w:tcBorders>
              <w:top w:val="single" w:sz="4" w:space="0" w:color="auto"/>
            </w:tcBorders>
          </w:tcPr>
          <w:p w14:paraId="1FE66664" w14:textId="77777777" w:rsidR="00222A9D" w:rsidRDefault="00222A9D" w:rsidP="00EC4B8F">
            <w:pPr>
              <w:spacing w:before="60" w:after="60"/>
              <w:ind w:firstLine="0"/>
            </w:pPr>
          </w:p>
        </w:tc>
        <w:tc>
          <w:tcPr>
            <w:tcW w:w="2631" w:type="dxa"/>
            <w:tcBorders>
              <w:top w:val="single" w:sz="4" w:space="0" w:color="auto"/>
            </w:tcBorders>
          </w:tcPr>
          <w:p w14:paraId="64F2CD3D" w14:textId="77777777" w:rsidR="00222A9D" w:rsidRDefault="00222A9D" w:rsidP="00EC4B8F">
            <w:pPr>
              <w:spacing w:before="60" w:after="60"/>
              <w:ind w:firstLine="0"/>
            </w:pPr>
          </w:p>
        </w:tc>
      </w:tr>
    </w:tbl>
    <w:p w14:paraId="6595ABC8" w14:textId="77777777" w:rsidR="00217361" w:rsidRDefault="00217361" w:rsidP="00BE4D97">
      <w:pPr>
        <w:ind w:firstLine="0"/>
      </w:pPr>
    </w:p>
    <w:sectPr w:rsidR="00217361" w:rsidSect="00C9166C">
      <w:pgSz w:w="16838" w:h="11906" w:orient="landscape"/>
      <w:pgMar w:top="1701" w:right="1134" w:bottom="567" w:left="1134"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EB3E" w14:textId="77777777" w:rsidR="000304AA" w:rsidRDefault="000304AA" w:rsidP="00BE4D97">
      <w:r>
        <w:separator/>
      </w:r>
    </w:p>
  </w:endnote>
  <w:endnote w:type="continuationSeparator" w:id="0">
    <w:p w14:paraId="24477BC0" w14:textId="77777777" w:rsidR="000304AA" w:rsidRDefault="000304AA" w:rsidP="00BE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14A6" w14:textId="77777777" w:rsidR="000304AA" w:rsidRDefault="000304AA" w:rsidP="00BE4D97">
      <w:r>
        <w:separator/>
      </w:r>
    </w:p>
  </w:footnote>
  <w:footnote w:type="continuationSeparator" w:id="0">
    <w:p w14:paraId="32F2958D" w14:textId="77777777" w:rsidR="000304AA" w:rsidRDefault="000304AA" w:rsidP="00BE4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6A1B"/>
    <w:multiLevelType w:val="multilevel"/>
    <w:tmpl w:val="D5AA5744"/>
    <w:lvl w:ilvl="0">
      <w:start w:val="1"/>
      <w:numFmt w:val="bullet"/>
      <w:lvlText w:val="●"/>
      <w:lvlJc w:val="left"/>
      <w:pPr>
        <w:ind w:left="725" w:hanging="360"/>
      </w:pPr>
      <w:rPr>
        <w:rFonts w:ascii="Noto Sans Symbols" w:eastAsia="Noto Sans Symbols" w:hAnsi="Noto Sans Symbols" w:cs="Noto Sans Symbols"/>
      </w:rPr>
    </w:lvl>
    <w:lvl w:ilvl="1">
      <w:start w:val="1"/>
      <w:numFmt w:val="bullet"/>
      <w:lvlText w:val="o"/>
      <w:lvlJc w:val="left"/>
      <w:pPr>
        <w:ind w:left="1445" w:hanging="360"/>
      </w:pPr>
      <w:rPr>
        <w:rFonts w:ascii="Courier New" w:eastAsia="Courier New" w:hAnsi="Courier New" w:cs="Courier New"/>
      </w:rPr>
    </w:lvl>
    <w:lvl w:ilvl="2">
      <w:start w:val="1"/>
      <w:numFmt w:val="bullet"/>
      <w:lvlText w:val="▪"/>
      <w:lvlJc w:val="left"/>
      <w:pPr>
        <w:ind w:left="2165" w:hanging="360"/>
      </w:pPr>
      <w:rPr>
        <w:rFonts w:ascii="Noto Sans Symbols" w:eastAsia="Noto Sans Symbols" w:hAnsi="Noto Sans Symbols" w:cs="Noto Sans Symbols"/>
      </w:rPr>
    </w:lvl>
    <w:lvl w:ilvl="3">
      <w:start w:val="1"/>
      <w:numFmt w:val="bullet"/>
      <w:lvlText w:val="●"/>
      <w:lvlJc w:val="left"/>
      <w:pPr>
        <w:ind w:left="2885" w:hanging="360"/>
      </w:pPr>
      <w:rPr>
        <w:rFonts w:ascii="Noto Sans Symbols" w:eastAsia="Noto Sans Symbols" w:hAnsi="Noto Sans Symbols" w:cs="Noto Sans Symbols"/>
      </w:rPr>
    </w:lvl>
    <w:lvl w:ilvl="4">
      <w:start w:val="1"/>
      <w:numFmt w:val="bullet"/>
      <w:lvlText w:val="o"/>
      <w:lvlJc w:val="left"/>
      <w:pPr>
        <w:ind w:left="3605" w:hanging="360"/>
      </w:pPr>
      <w:rPr>
        <w:rFonts w:ascii="Courier New" w:eastAsia="Courier New" w:hAnsi="Courier New" w:cs="Courier New"/>
      </w:rPr>
    </w:lvl>
    <w:lvl w:ilvl="5">
      <w:start w:val="1"/>
      <w:numFmt w:val="bullet"/>
      <w:lvlText w:val="▪"/>
      <w:lvlJc w:val="left"/>
      <w:pPr>
        <w:ind w:left="4325" w:hanging="360"/>
      </w:pPr>
      <w:rPr>
        <w:rFonts w:ascii="Noto Sans Symbols" w:eastAsia="Noto Sans Symbols" w:hAnsi="Noto Sans Symbols" w:cs="Noto Sans Symbols"/>
      </w:rPr>
    </w:lvl>
    <w:lvl w:ilvl="6">
      <w:start w:val="1"/>
      <w:numFmt w:val="bullet"/>
      <w:lvlText w:val="●"/>
      <w:lvlJc w:val="left"/>
      <w:pPr>
        <w:ind w:left="5045" w:hanging="360"/>
      </w:pPr>
      <w:rPr>
        <w:rFonts w:ascii="Noto Sans Symbols" w:eastAsia="Noto Sans Symbols" w:hAnsi="Noto Sans Symbols" w:cs="Noto Sans Symbols"/>
      </w:rPr>
    </w:lvl>
    <w:lvl w:ilvl="7">
      <w:start w:val="1"/>
      <w:numFmt w:val="bullet"/>
      <w:lvlText w:val="o"/>
      <w:lvlJc w:val="left"/>
      <w:pPr>
        <w:ind w:left="5765" w:hanging="360"/>
      </w:pPr>
      <w:rPr>
        <w:rFonts w:ascii="Courier New" w:eastAsia="Courier New" w:hAnsi="Courier New" w:cs="Courier New"/>
      </w:rPr>
    </w:lvl>
    <w:lvl w:ilvl="8">
      <w:start w:val="1"/>
      <w:numFmt w:val="bullet"/>
      <w:lvlText w:val="▪"/>
      <w:lvlJc w:val="left"/>
      <w:pPr>
        <w:ind w:left="6485" w:hanging="360"/>
      </w:pPr>
      <w:rPr>
        <w:rFonts w:ascii="Noto Sans Symbols" w:eastAsia="Noto Sans Symbols" w:hAnsi="Noto Sans Symbols" w:cs="Noto Sans Symbols"/>
      </w:rPr>
    </w:lvl>
  </w:abstractNum>
  <w:abstractNum w:abstractNumId="1" w15:restartNumberingAfterBreak="0">
    <w:nsid w:val="48E2508C"/>
    <w:multiLevelType w:val="multilevel"/>
    <w:tmpl w:val="7EA61D18"/>
    <w:lvl w:ilvl="0">
      <w:start w:val="1"/>
      <w:numFmt w:val="bullet"/>
      <w:lvlText w:val="●"/>
      <w:lvlJc w:val="left"/>
      <w:pPr>
        <w:ind w:left="725" w:hanging="360"/>
      </w:pPr>
      <w:rPr>
        <w:rFonts w:ascii="Noto Sans Symbols" w:eastAsia="Noto Sans Symbols" w:hAnsi="Noto Sans Symbols" w:cs="Noto Sans Symbols"/>
      </w:rPr>
    </w:lvl>
    <w:lvl w:ilvl="1">
      <w:start w:val="1"/>
      <w:numFmt w:val="bullet"/>
      <w:lvlText w:val="o"/>
      <w:lvlJc w:val="left"/>
      <w:pPr>
        <w:ind w:left="1445" w:hanging="360"/>
      </w:pPr>
      <w:rPr>
        <w:rFonts w:ascii="Courier New" w:eastAsia="Courier New" w:hAnsi="Courier New" w:cs="Courier New"/>
      </w:rPr>
    </w:lvl>
    <w:lvl w:ilvl="2">
      <w:start w:val="1"/>
      <w:numFmt w:val="bullet"/>
      <w:lvlText w:val="▪"/>
      <w:lvlJc w:val="left"/>
      <w:pPr>
        <w:ind w:left="2165" w:hanging="360"/>
      </w:pPr>
      <w:rPr>
        <w:rFonts w:ascii="Noto Sans Symbols" w:eastAsia="Noto Sans Symbols" w:hAnsi="Noto Sans Symbols" w:cs="Noto Sans Symbols"/>
      </w:rPr>
    </w:lvl>
    <w:lvl w:ilvl="3">
      <w:start w:val="1"/>
      <w:numFmt w:val="bullet"/>
      <w:lvlText w:val="●"/>
      <w:lvlJc w:val="left"/>
      <w:pPr>
        <w:ind w:left="2885" w:hanging="360"/>
      </w:pPr>
      <w:rPr>
        <w:rFonts w:ascii="Noto Sans Symbols" w:eastAsia="Noto Sans Symbols" w:hAnsi="Noto Sans Symbols" w:cs="Noto Sans Symbols"/>
      </w:rPr>
    </w:lvl>
    <w:lvl w:ilvl="4">
      <w:start w:val="1"/>
      <w:numFmt w:val="bullet"/>
      <w:lvlText w:val="o"/>
      <w:lvlJc w:val="left"/>
      <w:pPr>
        <w:ind w:left="3605" w:hanging="360"/>
      </w:pPr>
      <w:rPr>
        <w:rFonts w:ascii="Courier New" w:eastAsia="Courier New" w:hAnsi="Courier New" w:cs="Courier New"/>
      </w:rPr>
    </w:lvl>
    <w:lvl w:ilvl="5">
      <w:start w:val="1"/>
      <w:numFmt w:val="bullet"/>
      <w:lvlText w:val="▪"/>
      <w:lvlJc w:val="left"/>
      <w:pPr>
        <w:ind w:left="4325" w:hanging="360"/>
      </w:pPr>
      <w:rPr>
        <w:rFonts w:ascii="Noto Sans Symbols" w:eastAsia="Noto Sans Symbols" w:hAnsi="Noto Sans Symbols" w:cs="Noto Sans Symbols"/>
      </w:rPr>
    </w:lvl>
    <w:lvl w:ilvl="6">
      <w:start w:val="1"/>
      <w:numFmt w:val="bullet"/>
      <w:lvlText w:val="●"/>
      <w:lvlJc w:val="left"/>
      <w:pPr>
        <w:ind w:left="5045" w:hanging="360"/>
      </w:pPr>
      <w:rPr>
        <w:rFonts w:ascii="Noto Sans Symbols" w:eastAsia="Noto Sans Symbols" w:hAnsi="Noto Sans Symbols" w:cs="Noto Sans Symbols"/>
      </w:rPr>
    </w:lvl>
    <w:lvl w:ilvl="7">
      <w:start w:val="1"/>
      <w:numFmt w:val="bullet"/>
      <w:lvlText w:val="o"/>
      <w:lvlJc w:val="left"/>
      <w:pPr>
        <w:ind w:left="5765" w:hanging="360"/>
      </w:pPr>
      <w:rPr>
        <w:rFonts w:ascii="Courier New" w:eastAsia="Courier New" w:hAnsi="Courier New" w:cs="Courier New"/>
      </w:rPr>
    </w:lvl>
    <w:lvl w:ilvl="8">
      <w:start w:val="1"/>
      <w:numFmt w:val="bullet"/>
      <w:lvlText w:val="▪"/>
      <w:lvlJc w:val="left"/>
      <w:pPr>
        <w:ind w:left="6485" w:hanging="360"/>
      </w:pPr>
      <w:rPr>
        <w:rFonts w:ascii="Noto Sans Symbols" w:eastAsia="Noto Sans Symbols" w:hAnsi="Noto Sans Symbols" w:cs="Noto Sans Symbols"/>
      </w:rPr>
    </w:lvl>
  </w:abstractNum>
  <w:abstractNum w:abstractNumId="2" w15:restartNumberingAfterBreak="0">
    <w:nsid w:val="6C41355B"/>
    <w:multiLevelType w:val="multilevel"/>
    <w:tmpl w:val="66C86F18"/>
    <w:lvl w:ilvl="0">
      <w:start w:val="1"/>
      <w:numFmt w:val="bullet"/>
      <w:lvlText w:val="●"/>
      <w:lvlJc w:val="left"/>
      <w:pPr>
        <w:ind w:left="725" w:hanging="360"/>
      </w:pPr>
      <w:rPr>
        <w:rFonts w:ascii="Noto Sans Symbols" w:eastAsia="Noto Sans Symbols" w:hAnsi="Noto Sans Symbols" w:cs="Noto Sans Symbols"/>
      </w:rPr>
    </w:lvl>
    <w:lvl w:ilvl="1">
      <w:start w:val="1"/>
      <w:numFmt w:val="bullet"/>
      <w:lvlText w:val="o"/>
      <w:lvlJc w:val="left"/>
      <w:pPr>
        <w:ind w:left="1445" w:hanging="360"/>
      </w:pPr>
      <w:rPr>
        <w:rFonts w:ascii="Courier New" w:eastAsia="Courier New" w:hAnsi="Courier New" w:cs="Courier New"/>
      </w:rPr>
    </w:lvl>
    <w:lvl w:ilvl="2">
      <w:start w:val="1"/>
      <w:numFmt w:val="bullet"/>
      <w:lvlText w:val="▪"/>
      <w:lvlJc w:val="left"/>
      <w:pPr>
        <w:ind w:left="2165" w:hanging="360"/>
      </w:pPr>
      <w:rPr>
        <w:rFonts w:ascii="Noto Sans Symbols" w:eastAsia="Noto Sans Symbols" w:hAnsi="Noto Sans Symbols" w:cs="Noto Sans Symbols"/>
      </w:rPr>
    </w:lvl>
    <w:lvl w:ilvl="3">
      <w:start w:val="1"/>
      <w:numFmt w:val="bullet"/>
      <w:lvlText w:val="●"/>
      <w:lvlJc w:val="left"/>
      <w:pPr>
        <w:ind w:left="2885" w:hanging="360"/>
      </w:pPr>
      <w:rPr>
        <w:rFonts w:ascii="Noto Sans Symbols" w:eastAsia="Noto Sans Symbols" w:hAnsi="Noto Sans Symbols" w:cs="Noto Sans Symbols"/>
      </w:rPr>
    </w:lvl>
    <w:lvl w:ilvl="4">
      <w:start w:val="1"/>
      <w:numFmt w:val="bullet"/>
      <w:lvlText w:val="o"/>
      <w:lvlJc w:val="left"/>
      <w:pPr>
        <w:ind w:left="3605" w:hanging="360"/>
      </w:pPr>
      <w:rPr>
        <w:rFonts w:ascii="Courier New" w:eastAsia="Courier New" w:hAnsi="Courier New" w:cs="Courier New"/>
      </w:rPr>
    </w:lvl>
    <w:lvl w:ilvl="5">
      <w:start w:val="1"/>
      <w:numFmt w:val="bullet"/>
      <w:lvlText w:val="▪"/>
      <w:lvlJc w:val="left"/>
      <w:pPr>
        <w:ind w:left="4325" w:hanging="360"/>
      </w:pPr>
      <w:rPr>
        <w:rFonts w:ascii="Noto Sans Symbols" w:eastAsia="Noto Sans Symbols" w:hAnsi="Noto Sans Symbols" w:cs="Noto Sans Symbols"/>
      </w:rPr>
    </w:lvl>
    <w:lvl w:ilvl="6">
      <w:start w:val="1"/>
      <w:numFmt w:val="bullet"/>
      <w:lvlText w:val="●"/>
      <w:lvlJc w:val="left"/>
      <w:pPr>
        <w:ind w:left="5045" w:hanging="360"/>
      </w:pPr>
      <w:rPr>
        <w:rFonts w:ascii="Noto Sans Symbols" w:eastAsia="Noto Sans Symbols" w:hAnsi="Noto Sans Symbols" w:cs="Noto Sans Symbols"/>
      </w:rPr>
    </w:lvl>
    <w:lvl w:ilvl="7">
      <w:start w:val="1"/>
      <w:numFmt w:val="bullet"/>
      <w:lvlText w:val="o"/>
      <w:lvlJc w:val="left"/>
      <w:pPr>
        <w:ind w:left="5765" w:hanging="360"/>
      </w:pPr>
      <w:rPr>
        <w:rFonts w:ascii="Courier New" w:eastAsia="Courier New" w:hAnsi="Courier New" w:cs="Courier New"/>
      </w:rPr>
    </w:lvl>
    <w:lvl w:ilvl="8">
      <w:start w:val="1"/>
      <w:numFmt w:val="bullet"/>
      <w:lvlText w:val="▪"/>
      <w:lvlJc w:val="left"/>
      <w:pPr>
        <w:ind w:left="6485" w:hanging="360"/>
      </w:pPr>
      <w:rPr>
        <w:rFonts w:ascii="Noto Sans Symbols" w:eastAsia="Noto Sans Symbols" w:hAnsi="Noto Sans Symbols" w:cs="Noto Sans Symbols"/>
      </w:rPr>
    </w:lvl>
  </w:abstractNum>
  <w:num w:numId="1" w16cid:durableId="1797210456">
    <w:abstractNumId w:val="2"/>
  </w:num>
  <w:num w:numId="2" w16cid:durableId="255018186">
    <w:abstractNumId w:val="0"/>
  </w:num>
  <w:num w:numId="3" w16cid:durableId="16783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2"/>
    <w:rsid w:val="00000D2A"/>
    <w:rsid w:val="000011EC"/>
    <w:rsid w:val="000304AA"/>
    <w:rsid w:val="00040FD2"/>
    <w:rsid w:val="00042167"/>
    <w:rsid w:val="000447BF"/>
    <w:rsid w:val="00051679"/>
    <w:rsid w:val="00056084"/>
    <w:rsid w:val="00062677"/>
    <w:rsid w:val="00066BCF"/>
    <w:rsid w:val="00066DF5"/>
    <w:rsid w:val="00072B96"/>
    <w:rsid w:val="0007608A"/>
    <w:rsid w:val="000762FB"/>
    <w:rsid w:val="00096C29"/>
    <w:rsid w:val="000A2657"/>
    <w:rsid w:val="000B3370"/>
    <w:rsid w:val="000C73FE"/>
    <w:rsid w:val="000E70BA"/>
    <w:rsid w:val="000F0DF3"/>
    <w:rsid w:val="000F26D9"/>
    <w:rsid w:val="00114D99"/>
    <w:rsid w:val="00115BBD"/>
    <w:rsid w:val="00120580"/>
    <w:rsid w:val="00120B75"/>
    <w:rsid w:val="001210D5"/>
    <w:rsid w:val="001336BB"/>
    <w:rsid w:val="00137B33"/>
    <w:rsid w:val="00160AE3"/>
    <w:rsid w:val="00165209"/>
    <w:rsid w:val="00192B7B"/>
    <w:rsid w:val="0019556A"/>
    <w:rsid w:val="001970A0"/>
    <w:rsid w:val="001A1BFD"/>
    <w:rsid w:val="001A744B"/>
    <w:rsid w:val="001B365B"/>
    <w:rsid w:val="001C5A3B"/>
    <w:rsid w:val="001C5E8C"/>
    <w:rsid w:val="001C5EA6"/>
    <w:rsid w:val="001E2463"/>
    <w:rsid w:val="00202512"/>
    <w:rsid w:val="00204910"/>
    <w:rsid w:val="00205ABE"/>
    <w:rsid w:val="002060FB"/>
    <w:rsid w:val="00212A74"/>
    <w:rsid w:val="00217361"/>
    <w:rsid w:val="0022156D"/>
    <w:rsid w:val="00222A9D"/>
    <w:rsid w:val="002354CA"/>
    <w:rsid w:val="00236969"/>
    <w:rsid w:val="00241DE3"/>
    <w:rsid w:val="00251D5C"/>
    <w:rsid w:val="00252D9F"/>
    <w:rsid w:val="00262DD4"/>
    <w:rsid w:val="002633EB"/>
    <w:rsid w:val="00274E6D"/>
    <w:rsid w:val="002777BD"/>
    <w:rsid w:val="002A12EC"/>
    <w:rsid w:val="002A46C6"/>
    <w:rsid w:val="002A778C"/>
    <w:rsid w:val="002A7F0F"/>
    <w:rsid w:val="002B0717"/>
    <w:rsid w:val="002C66FD"/>
    <w:rsid w:val="002D5031"/>
    <w:rsid w:val="002D5687"/>
    <w:rsid w:val="002F460B"/>
    <w:rsid w:val="003040C9"/>
    <w:rsid w:val="003050E7"/>
    <w:rsid w:val="00305476"/>
    <w:rsid w:val="003069C9"/>
    <w:rsid w:val="00310032"/>
    <w:rsid w:val="00310F12"/>
    <w:rsid w:val="00313DCE"/>
    <w:rsid w:val="00330966"/>
    <w:rsid w:val="00360932"/>
    <w:rsid w:val="00364591"/>
    <w:rsid w:val="003712F3"/>
    <w:rsid w:val="00371582"/>
    <w:rsid w:val="0037236B"/>
    <w:rsid w:val="00376893"/>
    <w:rsid w:val="00382E51"/>
    <w:rsid w:val="003843F3"/>
    <w:rsid w:val="003A6468"/>
    <w:rsid w:val="003B3CDE"/>
    <w:rsid w:val="003B5107"/>
    <w:rsid w:val="003D2AE6"/>
    <w:rsid w:val="003D64F4"/>
    <w:rsid w:val="003D74C9"/>
    <w:rsid w:val="003E10E4"/>
    <w:rsid w:val="003E1F0D"/>
    <w:rsid w:val="003E526A"/>
    <w:rsid w:val="003E69D5"/>
    <w:rsid w:val="003F3B1D"/>
    <w:rsid w:val="0042210E"/>
    <w:rsid w:val="00424F52"/>
    <w:rsid w:val="004259CD"/>
    <w:rsid w:val="00425C5D"/>
    <w:rsid w:val="00425D69"/>
    <w:rsid w:val="004273C1"/>
    <w:rsid w:val="0044676D"/>
    <w:rsid w:val="00455496"/>
    <w:rsid w:val="00461E92"/>
    <w:rsid w:val="00480575"/>
    <w:rsid w:val="00485295"/>
    <w:rsid w:val="004A06FC"/>
    <w:rsid w:val="004A73DC"/>
    <w:rsid w:val="004B3281"/>
    <w:rsid w:val="004C631E"/>
    <w:rsid w:val="004D4BB3"/>
    <w:rsid w:val="004D5A07"/>
    <w:rsid w:val="004E6F1F"/>
    <w:rsid w:val="00502416"/>
    <w:rsid w:val="005042ED"/>
    <w:rsid w:val="00522366"/>
    <w:rsid w:val="00523B26"/>
    <w:rsid w:val="005337C6"/>
    <w:rsid w:val="005468B3"/>
    <w:rsid w:val="00546A07"/>
    <w:rsid w:val="005550C1"/>
    <w:rsid w:val="005565EE"/>
    <w:rsid w:val="005570B5"/>
    <w:rsid w:val="00557460"/>
    <w:rsid w:val="0057434B"/>
    <w:rsid w:val="00583A85"/>
    <w:rsid w:val="005873F6"/>
    <w:rsid w:val="00590122"/>
    <w:rsid w:val="00594320"/>
    <w:rsid w:val="005A0537"/>
    <w:rsid w:val="005A1C9B"/>
    <w:rsid w:val="005B1F16"/>
    <w:rsid w:val="005B49D1"/>
    <w:rsid w:val="005B5479"/>
    <w:rsid w:val="005C430F"/>
    <w:rsid w:val="005D1CFB"/>
    <w:rsid w:val="005D25E2"/>
    <w:rsid w:val="005E11DF"/>
    <w:rsid w:val="005E75A5"/>
    <w:rsid w:val="005F5DBE"/>
    <w:rsid w:val="00600B94"/>
    <w:rsid w:val="006024FC"/>
    <w:rsid w:val="00612C11"/>
    <w:rsid w:val="00625872"/>
    <w:rsid w:val="00640B76"/>
    <w:rsid w:val="00641C08"/>
    <w:rsid w:val="00644AAF"/>
    <w:rsid w:val="00653E93"/>
    <w:rsid w:val="00664450"/>
    <w:rsid w:val="00665E91"/>
    <w:rsid w:val="0066742E"/>
    <w:rsid w:val="00677B48"/>
    <w:rsid w:val="00677EC5"/>
    <w:rsid w:val="00682A41"/>
    <w:rsid w:val="006859F1"/>
    <w:rsid w:val="00692D71"/>
    <w:rsid w:val="006952D0"/>
    <w:rsid w:val="006B0A85"/>
    <w:rsid w:val="006B7C5E"/>
    <w:rsid w:val="006C4A1D"/>
    <w:rsid w:val="006D034C"/>
    <w:rsid w:val="006E7124"/>
    <w:rsid w:val="00714FD6"/>
    <w:rsid w:val="007156E4"/>
    <w:rsid w:val="00715E0A"/>
    <w:rsid w:val="00716EFA"/>
    <w:rsid w:val="00720031"/>
    <w:rsid w:val="00723BAE"/>
    <w:rsid w:val="00730DAB"/>
    <w:rsid w:val="007339E6"/>
    <w:rsid w:val="00733DCB"/>
    <w:rsid w:val="00745B8C"/>
    <w:rsid w:val="007503F2"/>
    <w:rsid w:val="00754CCD"/>
    <w:rsid w:val="00755807"/>
    <w:rsid w:val="0075592C"/>
    <w:rsid w:val="0076286F"/>
    <w:rsid w:val="0079174E"/>
    <w:rsid w:val="007A2EE4"/>
    <w:rsid w:val="007A5CFF"/>
    <w:rsid w:val="007C351A"/>
    <w:rsid w:val="007D2548"/>
    <w:rsid w:val="007D57BA"/>
    <w:rsid w:val="007E10C8"/>
    <w:rsid w:val="007E406E"/>
    <w:rsid w:val="007F4784"/>
    <w:rsid w:val="008039F6"/>
    <w:rsid w:val="00804A75"/>
    <w:rsid w:val="008156AA"/>
    <w:rsid w:val="00817186"/>
    <w:rsid w:val="00830F4E"/>
    <w:rsid w:val="00832768"/>
    <w:rsid w:val="00835FF1"/>
    <w:rsid w:val="008548F5"/>
    <w:rsid w:val="008669C3"/>
    <w:rsid w:val="00867E2F"/>
    <w:rsid w:val="008719C5"/>
    <w:rsid w:val="0088061F"/>
    <w:rsid w:val="008851E5"/>
    <w:rsid w:val="008872CA"/>
    <w:rsid w:val="00887ED7"/>
    <w:rsid w:val="008910DC"/>
    <w:rsid w:val="00891399"/>
    <w:rsid w:val="008918D1"/>
    <w:rsid w:val="00892CAB"/>
    <w:rsid w:val="008A32DA"/>
    <w:rsid w:val="008C7FEA"/>
    <w:rsid w:val="008E5330"/>
    <w:rsid w:val="0091128E"/>
    <w:rsid w:val="00913CA3"/>
    <w:rsid w:val="0091454A"/>
    <w:rsid w:val="00914686"/>
    <w:rsid w:val="00940191"/>
    <w:rsid w:val="00940607"/>
    <w:rsid w:val="00942413"/>
    <w:rsid w:val="00943F3A"/>
    <w:rsid w:val="00950D04"/>
    <w:rsid w:val="009627B7"/>
    <w:rsid w:val="00962B32"/>
    <w:rsid w:val="009634D6"/>
    <w:rsid w:val="0097676E"/>
    <w:rsid w:val="009870F9"/>
    <w:rsid w:val="00990D5B"/>
    <w:rsid w:val="0099139D"/>
    <w:rsid w:val="0099335A"/>
    <w:rsid w:val="009A1781"/>
    <w:rsid w:val="009A5D4F"/>
    <w:rsid w:val="009B667F"/>
    <w:rsid w:val="009E0B93"/>
    <w:rsid w:val="009E5ACA"/>
    <w:rsid w:val="009E6BF3"/>
    <w:rsid w:val="009F0A33"/>
    <w:rsid w:val="00A027B9"/>
    <w:rsid w:val="00A037AD"/>
    <w:rsid w:val="00A24C52"/>
    <w:rsid w:val="00A2560A"/>
    <w:rsid w:val="00A262F6"/>
    <w:rsid w:val="00A60781"/>
    <w:rsid w:val="00A619B4"/>
    <w:rsid w:val="00A61C4C"/>
    <w:rsid w:val="00A63D04"/>
    <w:rsid w:val="00A74184"/>
    <w:rsid w:val="00A77C96"/>
    <w:rsid w:val="00A81630"/>
    <w:rsid w:val="00A834FF"/>
    <w:rsid w:val="00A84DBA"/>
    <w:rsid w:val="00A93030"/>
    <w:rsid w:val="00AB3266"/>
    <w:rsid w:val="00AB717C"/>
    <w:rsid w:val="00AD1B06"/>
    <w:rsid w:val="00AE0ADE"/>
    <w:rsid w:val="00AE5874"/>
    <w:rsid w:val="00AE79C6"/>
    <w:rsid w:val="00AF71F4"/>
    <w:rsid w:val="00B00F43"/>
    <w:rsid w:val="00B0506E"/>
    <w:rsid w:val="00B2469D"/>
    <w:rsid w:val="00B4540D"/>
    <w:rsid w:val="00B47F50"/>
    <w:rsid w:val="00B6203C"/>
    <w:rsid w:val="00B63F24"/>
    <w:rsid w:val="00B70E6C"/>
    <w:rsid w:val="00B71958"/>
    <w:rsid w:val="00B83310"/>
    <w:rsid w:val="00B85593"/>
    <w:rsid w:val="00B862B9"/>
    <w:rsid w:val="00B931C2"/>
    <w:rsid w:val="00BA6878"/>
    <w:rsid w:val="00BC6A20"/>
    <w:rsid w:val="00BC7066"/>
    <w:rsid w:val="00BC750C"/>
    <w:rsid w:val="00BC7CC9"/>
    <w:rsid w:val="00BD1C3C"/>
    <w:rsid w:val="00BD475E"/>
    <w:rsid w:val="00BD6D31"/>
    <w:rsid w:val="00BE17CD"/>
    <w:rsid w:val="00BE3341"/>
    <w:rsid w:val="00BE3B5E"/>
    <w:rsid w:val="00BE4D97"/>
    <w:rsid w:val="00BF2328"/>
    <w:rsid w:val="00BF264C"/>
    <w:rsid w:val="00BF304C"/>
    <w:rsid w:val="00BF5E99"/>
    <w:rsid w:val="00C00F5F"/>
    <w:rsid w:val="00C028B4"/>
    <w:rsid w:val="00C03661"/>
    <w:rsid w:val="00C16C08"/>
    <w:rsid w:val="00C176C9"/>
    <w:rsid w:val="00C21843"/>
    <w:rsid w:val="00C37868"/>
    <w:rsid w:val="00C46D8F"/>
    <w:rsid w:val="00C72408"/>
    <w:rsid w:val="00C9166C"/>
    <w:rsid w:val="00CA142D"/>
    <w:rsid w:val="00CA3576"/>
    <w:rsid w:val="00CB0153"/>
    <w:rsid w:val="00CB15BB"/>
    <w:rsid w:val="00CB6D8F"/>
    <w:rsid w:val="00CC036D"/>
    <w:rsid w:val="00CC160C"/>
    <w:rsid w:val="00CC18CE"/>
    <w:rsid w:val="00CD0D8E"/>
    <w:rsid w:val="00CF0819"/>
    <w:rsid w:val="00CF2F07"/>
    <w:rsid w:val="00CF5A9D"/>
    <w:rsid w:val="00CF64AC"/>
    <w:rsid w:val="00D02DD4"/>
    <w:rsid w:val="00D1188E"/>
    <w:rsid w:val="00D13CA4"/>
    <w:rsid w:val="00D164A0"/>
    <w:rsid w:val="00D278EE"/>
    <w:rsid w:val="00D3657A"/>
    <w:rsid w:val="00D424A3"/>
    <w:rsid w:val="00D60402"/>
    <w:rsid w:val="00D60752"/>
    <w:rsid w:val="00D66F20"/>
    <w:rsid w:val="00D675F8"/>
    <w:rsid w:val="00D74529"/>
    <w:rsid w:val="00D942BE"/>
    <w:rsid w:val="00DA2FDB"/>
    <w:rsid w:val="00DB0E9C"/>
    <w:rsid w:val="00DB1F3A"/>
    <w:rsid w:val="00DC2D49"/>
    <w:rsid w:val="00DC327D"/>
    <w:rsid w:val="00DC3488"/>
    <w:rsid w:val="00DC5C6F"/>
    <w:rsid w:val="00DD1A92"/>
    <w:rsid w:val="00DD59BD"/>
    <w:rsid w:val="00DE4AD9"/>
    <w:rsid w:val="00DE6139"/>
    <w:rsid w:val="00E068A3"/>
    <w:rsid w:val="00E076AB"/>
    <w:rsid w:val="00E13F16"/>
    <w:rsid w:val="00E17274"/>
    <w:rsid w:val="00E20EFD"/>
    <w:rsid w:val="00E22C0D"/>
    <w:rsid w:val="00E250C8"/>
    <w:rsid w:val="00E31AA4"/>
    <w:rsid w:val="00E3284E"/>
    <w:rsid w:val="00E8718C"/>
    <w:rsid w:val="00E90EBE"/>
    <w:rsid w:val="00E92956"/>
    <w:rsid w:val="00E96EAF"/>
    <w:rsid w:val="00EA21B5"/>
    <w:rsid w:val="00EB2F22"/>
    <w:rsid w:val="00EB31C5"/>
    <w:rsid w:val="00EC0CA6"/>
    <w:rsid w:val="00EC4928"/>
    <w:rsid w:val="00F170A0"/>
    <w:rsid w:val="00F21AAA"/>
    <w:rsid w:val="00F22A45"/>
    <w:rsid w:val="00F2758F"/>
    <w:rsid w:val="00F30277"/>
    <w:rsid w:val="00F51F61"/>
    <w:rsid w:val="00F54BCE"/>
    <w:rsid w:val="00F57445"/>
    <w:rsid w:val="00F606E6"/>
    <w:rsid w:val="00F6103D"/>
    <w:rsid w:val="00F61C67"/>
    <w:rsid w:val="00F65856"/>
    <w:rsid w:val="00F77558"/>
    <w:rsid w:val="00F8124F"/>
    <w:rsid w:val="00F823A4"/>
    <w:rsid w:val="00F94E8E"/>
    <w:rsid w:val="00F96C9D"/>
    <w:rsid w:val="00F97697"/>
    <w:rsid w:val="00FA0F90"/>
    <w:rsid w:val="00FA15B6"/>
    <w:rsid w:val="00FE5F3D"/>
    <w:rsid w:val="00FE6D3D"/>
    <w:rsid w:val="00FF0C7D"/>
    <w:rsid w:val="00FF1BFB"/>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BA65"/>
  <w15:chartTrackingRefBased/>
  <w15:docId w15:val="{EE80ADA5-2A1D-4B83-8FDE-BCC8AB36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6C"/>
    <w:pPr>
      <w:spacing w:after="0" w:line="240" w:lineRule="auto"/>
      <w:ind w:firstLine="357"/>
    </w:pPr>
    <w:rPr>
      <w:rFonts w:ascii="Arial" w:eastAsia="Arial" w:hAnsi="Arial" w:cs="Arial"/>
      <w:kern w:val="0"/>
      <w:sz w:val="22"/>
      <w:szCs w:val="22"/>
      <w:lang w:val="lt-LT" w:eastAsia="lt-LT"/>
      <w14:ligatures w14:val="none"/>
    </w:rPr>
  </w:style>
  <w:style w:type="paragraph" w:styleId="Antrat1">
    <w:name w:val="heading 1"/>
    <w:basedOn w:val="prastasis"/>
    <w:next w:val="prastasis"/>
    <w:link w:val="Antrat1Diagrama"/>
    <w:uiPriority w:val="9"/>
    <w:qFormat/>
    <w:rsid w:val="00EB2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2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2F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2F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2F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2F2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2F2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2F2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2F2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2F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2F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2F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2F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2F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2F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2F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2F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2F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2F2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2F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2F22"/>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2F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2F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2F22"/>
    <w:rPr>
      <w:i/>
      <w:iCs/>
      <w:color w:val="404040" w:themeColor="text1" w:themeTint="BF"/>
    </w:rPr>
  </w:style>
  <w:style w:type="paragraph" w:styleId="Sraopastraipa">
    <w:name w:val="List Paragraph"/>
    <w:basedOn w:val="prastasis"/>
    <w:uiPriority w:val="34"/>
    <w:qFormat/>
    <w:rsid w:val="00EB2F22"/>
    <w:pPr>
      <w:ind w:left="720"/>
      <w:contextualSpacing/>
    </w:pPr>
  </w:style>
  <w:style w:type="character" w:styleId="Rykuspabraukimas">
    <w:name w:val="Intense Emphasis"/>
    <w:basedOn w:val="Numatytasispastraiposriftas"/>
    <w:uiPriority w:val="21"/>
    <w:qFormat/>
    <w:rsid w:val="00EB2F22"/>
    <w:rPr>
      <w:i/>
      <w:iCs/>
      <w:color w:val="0F4761" w:themeColor="accent1" w:themeShade="BF"/>
    </w:rPr>
  </w:style>
  <w:style w:type="paragraph" w:styleId="Iskirtacitata">
    <w:name w:val="Intense Quote"/>
    <w:basedOn w:val="prastasis"/>
    <w:next w:val="prastasis"/>
    <w:link w:val="IskirtacitataDiagrama"/>
    <w:uiPriority w:val="30"/>
    <w:qFormat/>
    <w:rsid w:val="00EB2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2F22"/>
    <w:rPr>
      <w:i/>
      <w:iCs/>
      <w:color w:val="0F4761" w:themeColor="accent1" w:themeShade="BF"/>
    </w:rPr>
  </w:style>
  <w:style w:type="character" w:styleId="Rykinuoroda">
    <w:name w:val="Intense Reference"/>
    <w:basedOn w:val="Numatytasispastraiposriftas"/>
    <w:uiPriority w:val="32"/>
    <w:qFormat/>
    <w:rsid w:val="00EB2F22"/>
    <w:rPr>
      <w:b/>
      <w:bCs/>
      <w:smallCaps/>
      <w:color w:val="0F4761" w:themeColor="accent1" w:themeShade="BF"/>
      <w:spacing w:val="5"/>
    </w:rPr>
  </w:style>
  <w:style w:type="paragraph" w:styleId="Antrats">
    <w:name w:val="header"/>
    <w:basedOn w:val="prastasis"/>
    <w:link w:val="AntratsDiagrama"/>
    <w:uiPriority w:val="99"/>
    <w:unhideWhenUsed/>
    <w:rsid w:val="00BE4D97"/>
    <w:pPr>
      <w:tabs>
        <w:tab w:val="center" w:pos="4513"/>
        <w:tab w:val="right" w:pos="9026"/>
      </w:tabs>
    </w:pPr>
  </w:style>
  <w:style w:type="character" w:customStyle="1" w:styleId="AntratsDiagrama">
    <w:name w:val="Antraštės Diagrama"/>
    <w:basedOn w:val="Numatytasispastraiposriftas"/>
    <w:link w:val="Antrats"/>
    <w:uiPriority w:val="99"/>
    <w:rsid w:val="00BE4D97"/>
    <w:rPr>
      <w:rFonts w:ascii="Arial" w:eastAsia="Arial" w:hAnsi="Arial" w:cs="Arial"/>
      <w:kern w:val="0"/>
      <w:sz w:val="22"/>
      <w:szCs w:val="22"/>
      <w:lang w:val="lt-LT" w:eastAsia="lt-LT"/>
      <w14:ligatures w14:val="none"/>
    </w:rPr>
  </w:style>
  <w:style w:type="paragraph" w:styleId="Porat">
    <w:name w:val="footer"/>
    <w:basedOn w:val="prastasis"/>
    <w:link w:val="PoratDiagrama"/>
    <w:uiPriority w:val="99"/>
    <w:unhideWhenUsed/>
    <w:rsid w:val="00BE4D97"/>
    <w:pPr>
      <w:tabs>
        <w:tab w:val="center" w:pos="4513"/>
        <w:tab w:val="right" w:pos="9026"/>
      </w:tabs>
    </w:pPr>
  </w:style>
  <w:style w:type="character" w:customStyle="1" w:styleId="PoratDiagrama">
    <w:name w:val="Poraštė Diagrama"/>
    <w:basedOn w:val="Numatytasispastraiposriftas"/>
    <w:link w:val="Porat"/>
    <w:uiPriority w:val="99"/>
    <w:rsid w:val="00BE4D97"/>
    <w:rPr>
      <w:rFonts w:ascii="Arial" w:eastAsia="Arial" w:hAnsi="Arial" w:cs="Arial"/>
      <w:kern w:val="0"/>
      <w:sz w:val="22"/>
      <w:szCs w:val="2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01607-2D15-4B45-B896-B18A3513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17</Pages>
  <Words>3771</Words>
  <Characters>24552</Characters>
  <Application>Microsoft Office Word</Application>
  <DocSecurity>0</DocSecurity>
  <Lines>911</Lines>
  <Paragraphs>402</Paragraphs>
  <ScaleCrop>false</ScaleCrop>
  <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Zaborovskis</dc:creator>
  <cp:keywords/>
  <dc:description/>
  <cp:lastModifiedBy>Vilius Ankėnas</cp:lastModifiedBy>
  <cp:revision>346</cp:revision>
  <dcterms:created xsi:type="dcterms:W3CDTF">2025-09-05T11:00:00Z</dcterms:created>
  <dcterms:modified xsi:type="dcterms:W3CDTF">2026-02-11T06:49:00Z</dcterms:modified>
</cp:coreProperties>
</file>