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6866633F" w:rsidR="0074551D" w:rsidRPr="00A82F02" w:rsidRDefault="00C539C6" w:rsidP="00DD2594">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230"/>
        <w:gridCol w:w="1820"/>
        <w:gridCol w:w="1695"/>
      </w:tblGrid>
      <w:tr w:rsidR="00FD2C00" w14:paraId="0FDF6510" w14:textId="77777777" w:rsidTr="00054EAE">
        <w:tc>
          <w:tcPr>
            <w:tcW w:w="888" w:type="dxa"/>
            <w:tcBorders>
              <w:top w:val="single" w:sz="4" w:space="0" w:color="auto"/>
              <w:left w:val="single" w:sz="4" w:space="0" w:color="auto"/>
              <w:bottom w:val="single" w:sz="4" w:space="0" w:color="auto"/>
              <w:right w:val="single" w:sz="4" w:space="0" w:color="auto"/>
            </w:tcBorders>
            <w:hideMark/>
          </w:tcPr>
          <w:p w14:paraId="03C0964E" w14:textId="3D896DA4" w:rsidR="00FD2C00" w:rsidRPr="00A82F02" w:rsidRDefault="00FD2C00" w:rsidP="00CE543C">
            <w:pPr>
              <w:rPr>
                <w:rFonts w:ascii="Times New Roman" w:hAnsi="Times New Roman" w:cs="Times New Roman"/>
                <w:b/>
                <w:sz w:val="24"/>
                <w:szCs w:val="24"/>
              </w:rPr>
            </w:pPr>
            <w:proofErr w:type="spellStart"/>
            <w:r w:rsidRPr="00A82F02">
              <w:rPr>
                <w:rFonts w:ascii="Times New Roman" w:hAnsi="Times New Roman" w:cs="Times New Roman"/>
                <w:b/>
                <w:sz w:val="24"/>
                <w:szCs w:val="24"/>
              </w:rPr>
              <w:t>Eil.</w:t>
            </w:r>
            <w:r w:rsidR="00C052CD">
              <w:rPr>
                <w:rFonts w:ascii="Times New Roman" w:hAnsi="Times New Roman" w:cs="Times New Roman"/>
                <w:b/>
                <w:sz w:val="24"/>
                <w:szCs w:val="24"/>
              </w:rPr>
              <w:t>Nr</w:t>
            </w:r>
            <w:proofErr w:type="spellEnd"/>
            <w:r w:rsidRPr="00A82F02">
              <w:rPr>
                <w:rFonts w:ascii="Times New Roman" w:hAnsi="Times New Roman" w:cs="Times New Roman"/>
                <w:b/>
                <w:sz w:val="24"/>
                <w:szCs w:val="24"/>
              </w:rPr>
              <w:t>.</w:t>
            </w:r>
          </w:p>
        </w:tc>
        <w:tc>
          <w:tcPr>
            <w:tcW w:w="5230"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820"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054EAE">
        <w:tc>
          <w:tcPr>
            <w:tcW w:w="888"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5230" w:type="dxa"/>
            <w:tcBorders>
              <w:top w:val="single" w:sz="4" w:space="0" w:color="auto"/>
              <w:left w:val="single" w:sz="4" w:space="0" w:color="auto"/>
              <w:bottom w:val="single" w:sz="4" w:space="0" w:color="auto"/>
              <w:right w:val="single" w:sz="4" w:space="0" w:color="auto"/>
            </w:tcBorders>
          </w:tcPr>
          <w:p w14:paraId="3FCB849A" w14:textId="40349ED5" w:rsidR="00DD2594" w:rsidRPr="00C052CD" w:rsidRDefault="008C6E52" w:rsidP="00DB769B">
            <w:pPr>
              <w:spacing w:after="0" w:line="240" w:lineRule="auto"/>
              <w:rPr>
                <w:rFonts w:ascii="Times New Roman" w:eastAsia="Arial" w:hAnsi="Times New Roman" w:cs="Times New Roman"/>
                <w:sz w:val="24"/>
                <w:szCs w:val="24"/>
              </w:rPr>
            </w:pPr>
            <w:r w:rsidRPr="008C6E52">
              <w:rPr>
                <w:rFonts w:ascii="Times New Roman" w:eastAsia="Arial" w:hAnsi="Times New Roman" w:cs="Times New Roman"/>
                <w:sz w:val="24"/>
                <w:szCs w:val="24"/>
              </w:rPr>
              <w:t>Tiekėjas per paskutinius 5 metus iki pasiūlymo pateikimo termino pabaigos yra atlikęs inžinerinių statinių grupėje - kiti inžineriniai statiniai, statybos darbų (statinio statybos rūšys: naujo statinio statyba ir (ar) statinio rekonstravimas),  kurių bendra vertė yra nemažesnė kaip 109 000,00 Eur be PVM ir svarbiausių darbų (svarbiausiais darbais yra laikomi naujo statinio statyba ir (ar) statinio rekonstravimas) atlikimas ir galutiniai rezultatai buvo tinkami.</w:t>
            </w:r>
          </w:p>
        </w:tc>
        <w:tc>
          <w:tcPr>
            <w:tcW w:w="1820"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F846B7">
        <w:trPr>
          <w:trHeight w:val="1218"/>
        </w:trPr>
        <w:tc>
          <w:tcPr>
            <w:tcW w:w="888"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5230" w:type="dxa"/>
            <w:tcBorders>
              <w:top w:val="single" w:sz="4" w:space="0" w:color="auto"/>
              <w:left w:val="single" w:sz="4" w:space="0" w:color="auto"/>
              <w:bottom w:val="single" w:sz="4" w:space="0" w:color="auto"/>
              <w:right w:val="single" w:sz="4" w:space="0" w:color="auto"/>
            </w:tcBorders>
          </w:tcPr>
          <w:p w14:paraId="33744288" w14:textId="77777777" w:rsidR="008C6E52" w:rsidRPr="008C6E52" w:rsidRDefault="008C6E52" w:rsidP="008C6E52">
            <w:pPr>
              <w:spacing w:after="0" w:line="240" w:lineRule="auto"/>
              <w:rPr>
                <w:rFonts w:ascii="Times New Roman" w:hAnsi="Times New Roman" w:cs="Times New Roman"/>
                <w:sz w:val="24"/>
                <w:szCs w:val="24"/>
              </w:rPr>
            </w:pPr>
            <w:r w:rsidRPr="008C6E52">
              <w:rPr>
                <w:rFonts w:ascii="Times New Roman" w:hAnsi="Times New Roman" w:cs="Times New Roman"/>
                <w:sz w:val="24"/>
                <w:szCs w:val="24"/>
              </w:rPr>
              <w:t xml:space="preserve">Tiekėjas turi bent vieną statybos inžinierių arba architektą galinti vykdyti statybos vadovo pareigas. </w:t>
            </w:r>
          </w:p>
          <w:p w14:paraId="2D90BA9C" w14:textId="0E292849" w:rsidR="00DD2594" w:rsidRPr="00C052CD" w:rsidRDefault="008C6E52" w:rsidP="008C6E52">
            <w:pPr>
              <w:spacing w:after="0" w:line="240" w:lineRule="auto"/>
              <w:rPr>
                <w:rFonts w:ascii="Times New Roman" w:hAnsi="Times New Roman" w:cs="Times New Roman"/>
                <w:sz w:val="24"/>
                <w:szCs w:val="24"/>
              </w:rPr>
            </w:pPr>
            <w:r w:rsidRPr="008C6E52">
              <w:rPr>
                <w:rFonts w:ascii="Times New Roman" w:hAnsi="Times New Roman" w:cs="Times New Roman"/>
                <w:sz w:val="24"/>
                <w:szCs w:val="24"/>
              </w:rPr>
              <w:t>(teisinis pagrindas: Statybos įstatymo 12 straipsnio 9 p.).</w:t>
            </w:r>
          </w:p>
        </w:tc>
        <w:tc>
          <w:tcPr>
            <w:tcW w:w="1820"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Man žinoma, kad, jeigu perkančioji organizacija nustatytų, kad pateikti duomenys yra neteisingi, pateiktas pasiūlymas bus nenagrinėjamas ir atmestas.</w:t>
      </w:r>
    </w:p>
    <w:p w14:paraId="5C2FBFC7"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5BF9DB4" w14:textId="75AC2723"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54EAE"/>
    <w:rsid w:val="0007671D"/>
    <w:rsid w:val="000924FA"/>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5357AC"/>
    <w:rsid w:val="00574394"/>
    <w:rsid w:val="00587688"/>
    <w:rsid w:val="005A35E1"/>
    <w:rsid w:val="005C025A"/>
    <w:rsid w:val="00612029"/>
    <w:rsid w:val="00691669"/>
    <w:rsid w:val="00692C4A"/>
    <w:rsid w:val="006A5038"/>
    <w:rsid w:val="006E0540"/>
    <w:rsid w:val="006F495B"/>
    <w:rsid w:val="00704D64"/>
    <w:rsid w:val="007222E1"/>
    <w:rsid w:val="007359E8"/>
    <w:rsid w:val="0074551D"/>
    <w:rsid w:val="00774208"/>
    <w:rsid w:val="007760B8"/>
    <w:rsid w:val="007C43CC"/>
    <w:rsid w:val="007F3E34"/>
    <w:rsid w:val="008048A3"/>
    <w:rsid w:val="00807157"/>
    <w:rsid w:val="00835EC3"/>
    <w:rsid w:val="00857999"/>
    <w:rsid w:val="00883E59"/>
    <w:rsid w:val="008B5011"/>
    <w:rsid w:val="008C6184"/>
    <w:rsid w:val="008C6E52"/>
    <w:rsid w:val="00920519"/>
    <w:rsid w:val="0093048F"/>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49FD"/>
    <w:rsid w:val="00BA611D"/>
    <w:rsid w:val="00BB6BD6"/>
    <w:rsid w:val="00C052CD"/>
    <w:rsid w:val="00C072BE"/>
    <w:rsid w:val="00C23100"/>
    <w:rsid w:val="00C41558"/>
    <w:rsid w:val="00C4257D"/>
    <w:rsid w:val="00C539C6"/>
    <w:rsid w:val="00C6291B"/>
    <w:rsid w:val="00CA2F9D"/>
    <w:rsid w:val="00CA5B8D"/>
    <w:rsid w:val="00CB375B"/>
    <w:rsid w:val="00CF0F82"/>
    <w:rsid w:val="00D10D56"/>
    <w:rsid w:val="00D116E6"/>
    <w:rsid w:val="00D3289C"/>
    <w:rsid w:val="00D348C9"/>
    <w:rsid w:val="00D36513"/>
    <w:rsid w:val="00D37449"/>
    <w:rsid w:val="00D726C1"/>
    <w:rsid w:val="00D86E76"/>
    <w:rsid w:val="00DB769B"/>
    <w:rsid w:val="00DD2594"/>
    <w:rsid w:val="00DE42F3"/>
    <w:rsid w:val="00DF13E3"/>
    <w:rsid w:val="00DF47F4"/>
    <w:rsid w:val="00E2046E"/>
    <w:rsid w:val="00E40615"/>
    <w:rsid w:val="00EC2B03"/>
    <w:rsid w:val="00EC537D"/>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1210</Words>
  <Characters>691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Milda Damašauskienė</cp:lastModifiedBy>
  <cp:revision>22</cp:revision>
  <dcterms:created xsi:type="dcterms:W3CDTF">2025-09-04T12:58:00Z</dcterms:created>
  <dcterms:modified xsi:type="dcterms:W3CDTF">2026-02-17T07:07:00Z</dcterms:modified>
</cp:coreProperties>
</file>