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85C4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85C4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85C4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05BC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985C44" w:rsidRDefault="009758F9" w:rsidP="645694F4">
      <w:pPr>
        <w:pStyle w:val="Sraopastraipa"/>
        <w:numPr>
          <w:ilvl w:val="2"/>
          <w:numId w:val="2"/>
        </w:numPr>
        <w:spacing w:after="120" w:line="20" w:lineRule="atLeast"/>
        <w:ind w:left="0" w:firstLine="567"/>
        <w:jc w:val="both"/>
        <w:rPr>
          <w:rFonts w:eastAsia="Calibri"/>
        </w:rPr>
      </w:pPr>
      <w:r w:rsidRPr="645694F4">
        <w:rPr>
          <w:rFonts w:eastAsia="Calibri"/>
        </w:rPr>
        <w:t>išankstinis informacinis skelbimas (jei buvo skelbta</w:t>
      </w:r>
      <w:r w:rsidR="00EF3E6C" w:rsidRPr="645694F4">
        <w:rPr>
          <w:rFonts w:eastAsia="Calibri"/>
        </w:rPr>
        <w:t>s</w:t>
      </w:r>
      <w:r w:rsidRPr="645694F4">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F05BC1" w:rsidRDefault="00546C35" w:rsidP="00F05BC1">
      <w:pPr>
        <w:pStyle w:val="Sraopastraipa"/>
        <w:numPr>
          <w:ilvl w:val="1"/>
          <w:numId w:val="9"/>
        </w:numPr>
        <w:spacing w:after="0" w:line="20" w:lineRule="atLeast"/>
        <w:ind w:left="0" w:firstLine="567"/>
        <w:jc w:val="both"/>
        <w:rPr>
          <w:rFonts w:cstheme="minorHAnsi"/>
          <w:lang w:val="lt-LT"/>
        </w:rPr>
      </w:pPr>
      <w:r w:rsidRPr="00F05BC1">
        <w:rPr>
          <w:rFonts w:cstheme="minorHAnsi"/>
          <w:lang w:val="lt-LT"/>
        </w:rPr>
        <w:t>Prieš nustatydama laimėjusį pasiūlymą</w:t>
      </w:r>
      <w:r w:rsidR="007619A7" w:rsidRPr="00F05BC1">
        <w:rPr>
          <w:rFonts w:cstheme="minorHAnsi"/>
          <w:lang w:val="lt-LT"/>
        </w:rPr>
        <w:t>,</w:t>
      </w:r>
      <w:r w:rsidRPr="00F05BC1">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F05BC1">
        <w:rPr>
          <w:lang w:val="lt-LT"/>
        </w:rPr>
        <w:t xml:space="preserve">, t. y., kad </w:t>
      </w:r>
      <w:r w:rsidR="00E95669" w:rsidRPr="00F05BC1">
        <w:rPr>
          <w:lang w:val="lt-LT"/>
        </w:rPr>
        <w:t>tiekėjas</w:t>
      </w:r>
      <w:r w:rsidR="006E6C1C" w:rsidRPr="00F05BC1">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B1AD" w14:textId="77777777" w:rsidR="00136194" w:rsidRDefault="00136194" w:rsidP="00184B8C">
      <w:pPr>
        <w:spacing w:after="0" w:line="240" w:lineRule="auto"/>
      </w:pPr>
      <w:r>
        <w:separator/>
      </w:r>
    </w:p>
  </w:endnote>
  <w:endnote w:type="continuationSeparator" w:id="0">
    <w:p w14:paraId="67CF91C5" w14:textId="77777777" w:rsidR="00136194" w:rsidRDefault="00136194" w:rsidP="00184B8C">
      <w:pPr>
        <w:spacing w:after="0" w:line="240" w:lineRule="auto"/>
      </w:pPr>
      <w:r>
        <w:continuationSeparator/>
      </w:r>
    </w:p>
  </w:endnote>
  <w:endnote w:type="continuationNotice" w:id="1">
    <w:p w14:paraId="3552A46A" w14:textId="77777777" w:rsidR="00136194" w:rsidRDefault="00136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EBBD" w14:textId="77777777" w:rsidR="00136194" w:rsidRDefault="00136194" w:rsidP="00184B8C">
      <w:pPr>
        <w:spacing w:after="0" w:line="240" w:lineRule="auto"/>
      </w:pPr>
      <w:r>
        <w:separator/>
      </w:r>
    </w:p>
  </w:footnote>
  <w:footnote w:type="continuationSeparator" w:id="0">
    <w:p w14:paraId="4269C6AC" w14:textId="77777777" w:rsidR="00136194" w:rsidRDefault="00136194" w:rsidP="00184B8C">
      <w:pPr>
        <w:spacing w:after="0" w:line="240" w:lineRule="auto"/>
      </w:pPr>
      <w:r>
        <w:continuationSeparator/>
      </w:r>
    </w:p>
  </w:footnote>
  <w:footnote w:type="continuationNotice" w:id="1">
    <w:p w14:paraId="2B5DC957" w14:textId="77777777" w:rsidR="00136194" w:rsidRDefault="001361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432F"/>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BC1"/>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DD432F"/>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BCE160DB-0928-4581-9136-043E35BF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32</cp:revision>
  <dcterms:created xsi:type="dcterms:W3CDTF">2025-05-28T05:06:00Z</dcterms:created>
  <dcterms:modified xsi:type="dcterms:W3CDTF">2026-01-26T07:16:00Z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