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E4C76" w14:textId="68E5D55F" w:rsidR="00C33FB8" w:rsidRPr="00B80EF0" w:rsidRDefault="00C33FB8" w:rsidP="00C33FB8">
      <w:pPr>
        <w:spacing w:after="120" w:line="240" w:lineRule="auto"/>
        <w:jc w:val="center"/>
        <w:rPr>
          <w:rFonts w:ascii="Times New Roman" w:hAnsi="Times New Roman" w:cs="Times New Roman"/>
          <w:b/>
          <w:bCs/>
        </w:rPr>
      </w:pPr>
      <w:r w:rsidRPr="00B80EF0">
        <w:rPr>
          <w:rFonts w:ascii="Times New Roman" w:hAnsi="Times New Roman" w:cs="Times New Roman"/>
          <w:b/>
          <w:bCs/>
        </w:rPr>
        <w:t>DĖL DOKUMANTŲ VALDYMO SISTEMOS IR SUSIJUSIŲ PASLAUGŲ PIRKIMO</w:t>
      </w:r>
    </w:p>
    <w:p w14:paraId="2BE4D6C7" w14:textId="0EFDBFED" w:rsidR="00C33FB8" w:rsidRPr="00B80EF0" w:rsidRDefault="00C33FB8" w:rsidP="0030717A">
      <w:pPr>
        <w:spacing w:after="120" w:line="240" w:lineRule="auto"/>
        <w:ind w:firstLine="567"/>
        <w:jc w:val="both"/>
        <w:rPr>
          <w:rFonts w:ascii="Times New Roman" w:hAnsi="Times New Roman" w:cs="Times New Roman"/>
        </w:rPr>
      </w:pPr>
      <w:r w:rsidRPr="00B80EF0">
        <w:rPr>
          <w:rFonts w:ascii="Times New Roman" w:hAnsi="Times New Roman" w:cs="Times New Roman"/>
        </w:rPr>
        <w:t xml:space="preserve">Pranešame, kad Viešųjų pirkimų komisija (toliau – Komisija) gavo tiekėjo pranešimą CVP IS priemonėmis. Komisija posėdyje išnagrinėjo </w:t>
      </w:r>
      <w:r w:rsidR="0030717A" w:rsidRPr="00B80EF0">
        <w:rPr>
          <w:rFonts w:ascii="Times New Roman" w:hAnsi="Times New Roman" w:cs="Times New Roman"/>
        </w:rPr>
        <w:t xml:space="preserve">gautą tiekėjo pranešimą </w:t>
      </w:r>
      <w:r w:rsidRPr="00B80EF0">
        <w:rPr>
          <w:rFonts w:ascii="Times New Roman" w:hAnsi="Times New Roman" w:cs="Times New Roman"/>
        </w:rPr>
        <w:t xml:space="preserve"> ir teikia atsakym</w:t>
      </w:r>
      <w:r w:rsidR="0030717A" w:rsidRPr="00B80EF0">
        <w:rPr>
          <w:rFonts w:ascii="Times New Roman" w:hAnsi="Times New Roman" w:cs="Times New Roman"/>
        </w:rPr>
        <w:t>ą</w:t>
      </w:r>
      <w:r w:rsidRPr="00B80EF0">
        <w:rPr>
          <w:rFonts w:ascii="Times New Roman" w:hAnsi="Times New Roman" w:cs="Times New Roman"/>
        </w:rPr>
        <w:t>:</w:t>
      </w:r>
    </w:p>
    <w:p w14:paraId="4F8BE338" w14:textId="77777777" w:rsidR="0030717A" w:rsidRPr="00B80EF0" w:rsidRDefault="0030717A" w:rsidP="0030717A">
      <w:pPr>
        <w:ind w:firstLine="709"/>
        <w:jc w:val="both"/>
        <w:rPr>
          <w:rFonts w:ascii="Times New Roman" w:hAnsi="Times New Roman" w:cs="Times New Roman"/>
          <w:i/>
          <w:iCs/>
          <w:bdr w:val="none" w:sz="0" w:space="0" w:color="auto" w:frame="1"/>
        </w:rPr>
      </w:pPr>
    </w:p>
    <w:p w14:paraId="6D58B721" w14:textId="6C8BF03A" w:rsidR="0030717A" w:rsidRPr="00B80EF0" w:rsidRDefault="0030717A" w:rsidP="0030717A">
      <w:pPr>
        <w:ind w:firstLine="709"/>
        <w:jc w:val="both"/>
        <w:rPr>
          <w:rFonts w:ascii="Times New Roman" w:hAnsi="Times New Roman" w:cs="Times New Roman"/>
          <w:i/>
          <w:iCs/>
          <w:bdr w:val="none" w:sz="0" w:space="0" w:color="auto" w:frame="1"/>
        </w:rPr>
      </w:pPr>
      <w:r w:rsidRPr="00B80EF0">
        <w:rPr>
          <w:rFonts w:ascii="Times New Roman" w:hAnsi="Times New Roman" w:cs="Times New Roman"/>
          <w:i/>
          <w:iCs/>
          <w:bdr w:val="none" w:sz="0" w:space="0" w:color="auto" w:frame="1"/>
        </w:rPr>
        <w:t>Pastabos dėl sutarties projekto:</w:t>
      </w:r>
    </w:p>
    <w:p w14:paraId="7F76591B" w14:textId="77777777" w:rsidR="0030717A" w:rsidRPr="00B80EF0" w:rsidRDefault="0030717A" w:rsidP="0030717A">
      <w:pPr>
        <w:numPr>
          <w:ilvl w:val="0"/>
          <w:numId w:val="1"/>
        </w:numPr>
        <w:suppressAutoHyphens/>
        <w:autoSpaceDN w:val="0"/>
        <w:spacing w:after="0" w:line="240" w:lineRule="auto"/>
        <w:jc w:val="both"/>
        <w:textAlignment w:val="baseline"/>
        <w:rPr>
          <w:rFonts w:ascii="Times New Roman" w:hAnsi="Times New Roman" w:cs="Times New Roman"/>
          <w:i/>
          <w:iCs/>
          <w:bdr w:val="none" w:sz="0" w:space="0" w:color="auto" w:frame="1"/>
        </w:rPr>
      </w:pPr>
      <w:r w:rsidRPr="00B80EF0">
        <w:rPr>
          <w:rFonts w:ascii="Times New Roman" w:hAnsi="Times New Roman" w:cs="Times New Roman"/>
          <w:i/>
          <w:iCs/>
          <w:bdr w:val="none" w:sz="0" w:space="0" w:color="auto" w:frame="1"/>
        </w:rPr>
        <w:t xml:space="preserve">Prašome suvienodinti prekių pristatymo ir įdiegimo terminus. Šiuo metu yra skirtingi: 1.1.2. punkte „Prekės turi būti pristatytos, įdiegtos ir personalas apmokytas per 6 (šešis) mėnesius nuo </w:t>
      </w:r>
      <w:r w:rsidRPr="00B80EF0">
        <w:rPr>
          <w:rFonts w:ascii="Times New Roman" w:hAnsi="Times New Roman" w:cs="Times New Roman"/>
          <w:i/>
          <w:iCs/>
          <w:u w:val="single"/>
          <w:bdr w:val="none" w:sz="0" w:space="0" w:color="auto" w:frame="1"/>
        </w:rPr>
        <w:t>užsakymo pateikimo dienos</w:t>
      </w:r>
      <w:r w:rsidRPr="00B80EF0">
        <w:rPr>
          <w:rFonts w:ascii="Times New Roman" w:hAnsi="Times New Roman" w:cs="Times New Roman"/>
          <w:i/>
          <w:iCs/>
          <w:bdr w:val="none" w:sz="0" w:space="0" w:color="auto" w:frame="1"/>
        </w:rPr>
        <w:t xml:space="preserve">.“, o 2.6. p. „Prekės turi būti pristatytos ir įdiegtos, iš anksto Šalių suderintu laiku, bet ne vėliau kaip per 6 mėn. </w:t>
      </w:r>
      <w:r w:rsidRPr="00B80EF0">
        <w:rPr>
          <w:rFonts w:ascii="Times New Roman" w:hAnsi="Times New Roman" w:cs="Times New Roman"/>
          <w:i/>
          <w:iCs/>
          <w:u w:val="single"/>
          <w:bdr w:val="none" w:sz="0" w:space="0" w:color="auto" w:frame="1"/>
        </w:rPr>
        <w:t>nuo Sutarties įsigaliojimo</w:t>
      </w:r>
      <w:r w:rsidRPr="00B80EF0">
        <w:rPr>
          <w:rFonts w:ascii="Times New Roman" w:hAnsi="Times New Roman" w:cs="Times New Roman"/>
          <w:i/>
          <w:iCs/>
          <w:bdr w:val="none" w:sz="0" w:space="0" w:color="auto" w:frame="1"/>
        </w:rPr>
        <w:t>.“ Užsakymas gali būti pateiktas nebūtinai tą pačią dieną kai įsigalioja sutartis.</w:t>
      </w:r>
    </w:p>
    <w:p w14:paraId="5C91DC80" w14:textId="5EE6DE9B" w:rsidR="0030717A" w:rsidRPr="00B80EF0" w:rsidRDefault="0030717A" w:rsidP="0030717A">
      <w:pPr>
        <w:suppressAutoHyphens/>
        <w:autoSpaceDN w:val="0"/>
        <w:spacing w:after="0" w:line="240" w:lineRule="auto"/>
        <w:ind w:left="720"/>
        <w:jc w:val="both"/>
        <w:textAlignment w:val="baseline"/>
        <w:rPr>
          <w:rFonts w:ascii="Times New Roman" w:hAnsi="Times New Roman" w:cs="Times New Roman"/>
          <w:b/>
          <w:bCs/>
          <w:bdr w:val="none" w:sz="0" w:space="0" w:color="auto" w:frame="1"/>
        </w:rPr>
      </w:pPr>
      <w:r w:rsidRPr="00B80EF0">
        <w:rPr>
          <w:rFonts w:ascii="Times New Roman" w:hAnsi="Times New Roman" w:cs="Times New Roman"/>
          <w:b/>
          <w:bCs/>
          <w:bdr w:val="none" w:sz="0" w:space="0" w:color="auto" w:frame="1"/>
        </w:rPr>
        <w:t>Atsakome:</w:t>
      </w:r>
    </w:p>
    <w:p w14:paraId="3A121171" w14:textId="2D61A3A9" w:rsidR="0030717A" w:rsidRPr="00B80EF0" w:rsidRDefault="0030717A" w:rsidP="0030717A">
      <w:pPr>
        <w:suppressAutoHyphens/>
        <w:autoSpaceDN w:val="0"/>
        <w:spacing w:after="0" w:line="240" w:lineRule="auto"/>
        <w:ind w:left="720"/>
        <w:jc w:val="both"/>
        <w:textAlignment w:val="baseline"/>
        <w:rPr>
          <w:rFonts w:ascii="Times New Roman" w:hAnsi="Times New Roman" w:cs="Times New Roman"/>
          <w:bdr w:val="none" w:sz="0" w:space="0" w:color="auto" w:frame="1"/>
        </w:rPr>
      </w:pPr>
      <w:r w:rsidRPr="00B80EF0">
        <w:rPr>
          <w:rFonts w:ascii="Times New Roman" w:hAnsi="Times New Roman" w:cs="Times New Roman"/>
          <w:bdr w:val="none" w:sz="0" w:space="0" w:color="auto" w:frame="1"/>
        </w:rPr>
        <w:t>Dėl įsivėlusios klaidos suvienodiname sąvokas. Viešojo pirkimo sutarties projekto 2.6. p. koreguojamas:</w:t>
      </w:r>
      <w:r w:rsidR="00F87ACB" w:rsidRPr="00B80EF0">
        <w:rPr>
          <w:rFonts w:ascii="Times New Roman" w:hAnsi="Times New Roman" w:cs="Times New Roman"/>
          <w:bdr w:val="none" w:sz="0" w:space="0" w:color="auto" w:frame="1"/>
        </w:rPr>
        <w:t>“</w:t>
      </w:r>
      <w:r w:rsidRPr="00B80EF0">
        <w:rPr>
          <w:rFonts w:ascii="Times New Roman" w:hAnsi="Times New Roman" w:cs="Times New Roman"/>
          <w:bdr w:val="none" w:sz="0" w:space="0" w:color="auto" w:frame="1"/>
        </w:rPr>
        <w:t xml:space="preserve"> </w:t>
      </w:r>
      <w:r w:rsidRPr="00B80EF0">
        <w:rPr>
          <w:rFonts w:ascii="Times New Roman" w:hAnsi="Times New Roman" w:cs="Times New Roman"/>
        </w:rPr>
        <w:t xml:space="preserve">Prekės turi būti pristatytos ir įdiegtos, iš anksto Šalių suderintu laiku, bet ne vėliau kaip per 6 mėn. nuo </w:t>
      </w:r>
      <w:r w:rsidR="00F87ACB" w:rsidRPr="00B80EF0">
        <w:rPr>
          <w:rFonts w:ascii="Times New Roman" w:hAnsi="Times New Roman" w:cs="Times New Roman"/>
        </w:rPr>
        <w:t>užsakymo pateikimo dienos</w:t>
      </w:r>
      <w:r w:rsidRPr="00B80EF0">
        <w:rPr>
          <w:rFonts w:ascii="Times New Roman" w:hAnsi="Times New Roman" w:cs="Times New Roman"/>
        </w:rPr>
        <w:t>.</w:t>
      </w:r>
      <w:r w:rsidR="00F87ACB" w:rsidRPr="00B80EF0">
        <w:rPr>
          <w:rFonts w:ascii="Times New Roman" w:hAnsi="Times New Roman" w:cs="Times New Roman"/>
        </w:rPr>
        <w:t xml:space="preserve"> &lt;...&gt;“</w:t>
      </w:r>
    </w:p>
    <w:p w14:paraId="7B847EFE" w14:textId="77777777" w:rsidR="0030717A" w:rsidRPr="00B80EF0" w:rsidRDefault="0030717A" w:rsidP="0030717A">
      <w:pPr>
        <w:suppressAutoHyphens/>
        <w:autoSpaceDN w:val="0"/>
        <w:spacing w:after="0" w:line="240" w:lineRule="auto"/>
        <w:ind w:left="720"/>
        <w:jc w:val="both"/>
        <w:textAlignment w:val="baseline"/>
        <w:rPr>
          <w:rFonts w:ascii="Times New Roman" w:hAnsi="Times New Roman" w:cs="Times New Roman"/>
          <w:i/>
          <w:iCs/>
          <w:bdr w:val="none" w:sz="0" w:space="0" w:color="auto" w:frame="1"/>
        </w:rPr>
      </w:pPr>
    </w:p>
    <w:p w14:paraId="7A456534" w14:textId="77777777" w:rsidR="0030717A" w:rsidRPr="00B80EF0" w:rsidRDefault="0030717A" w:rsidP="0030717A">
      <w:pPr>
        <w:numPr>
          <w:ilvl w:val="0"/>
          <w:numId w:val="1"/>
        </w:numPr>
        <w:suppressAutoHyphens/>
        <w:autoSpaceDN w:val="0"/>
        <w:spacing w:after="0" w:line="240" w:lineRule="auto"/>
        <w:jc w:val="both"/>
        <w:textAlignment w:val="baseline"/>
        <w:rPr>
          <w:rFonts w:ascii="Times New Roman" w:hAnsi="Times New Roman" w:cs="Times New Roman"/>
          <w:i/>
          <w:iCs/>
          <w:bdr w:val="none" w:sz="0" w:space="0" w:color="auto" w:frame="1"/>
        </w:rPr>
      </w:pPr>
      <w:r w:rsidRPr="00B80EF0">
        <w:rPr>
          <w:rFonts w:ascii="Times New Roman" w:hAnsi="Times New Roman" w:cs="Times New Roman"/>
          <w:i/>
          <w:iCs/>
          <w:bdr w:val="none" w:sz="0" w:space="0" w:color="auto" w:frame="1"/>
        </w:rPr>
        <w:t>Siūlome pašalinti 1.4. punktą, nes garantija jau nurodyta 1.1.2. punkte.</w:t>
      </w:r>
    </w:p>
    <w:p w14:paraId="74A820FE" w14:textId="42D70E8F" w:rsidR="00F87ACB" w:rsidRPr="00B80EF0" w:rsidRDefault="00F87ACB" w:rsidP="00F87ACB">
      <w:pPr>
        <w:suppressAutoHyphens/>
        <w:autoSpaceDN w:val="0"/>
        <w:spacing w:after="0" w:line="240" w:lineRule="auto"/>
        <w:ind w:left="720"/>
        <w:jc w:val="both"/>
        <w:textAlignment w:val="baseline"/>
        <w:rPr>
          <w:rFonts w:ascii="Times New Roman" w:hAnsi="Times New Roman" w:cs="Times New Roman"/>
          <w:b/>
          <w:bCs/>
          <w:bdr w:val="none" w:sz="0" w:space="0" w:color="auto" w:frame="1"/>
        </w:rPr>
      </w:pPr>
      <w:r w:rsidRPr="00B80EF0">
        <w:rPr>
          <w:rFonts w:ascii="Times New Roman" w:hAnsi="Times New Roman" w:cs="Times New Roman"/>
          <w:b/>
          <w:bCs/>
          <w:bdr w:val="none" w:sz="0" w:space="0" w:color="auto" w:frame="1"/>
        </w:rPr>
        <w:t>Atsakome:</w:t>
      </w:r>
    </w:p>
    <w:p w14:paraId="3C4B033B" w14:textId="685C37B3" w:rsidR="00F87ACB" w:rsidRPr="00B80EF0" w:rsidRDefault="00F87ACB" w:rsidP="00F87ACB">
      <w:pPr>
        <w:ind w:left="709"/>
        <w:jc w:val="both"/>
        <w:rPr>
          <w:rFonts w:ascii="Times New Roman" w:hAnsi="Times New Roman" w:cs="Times New Roman"/>
          <w:bdr w:val="none" w:sz="0" w:space="0" w:color="auto" w:frame="1"/>
        </w:rPr>
      </w:pPr>
      <w:r w:rsidRPr="00B80EF0">
        <w:rPr>
          <w:rFonts w:ascii="Times New Roman" w:hAnsi="Times New Roman" w:cs="Times New Roman"/>
          <w:bdr w:val="none" w:sz="0" w:space="0" w:color="auto" w:frame="1"/>
        </w:rPr>
        <w:t xml:space="preserve">Informuojame, kad visoms paslaugoms turi būti </w:t>
      </w:r>
      <w:r w:rsidRPr="00B80EF0">
        <w:rPr>
          <w:rFonts w:ascii="Times New Roman" w:hAnsi="Times New Roman" w:cs="Times New Roman"/>
        </w:rPr>
        <w:t xml:space="preserve">suteikiama garantija, ne trumpesnė, nei tai numato ES teisės aktai. Vystymo paslaugos </w:t>
      </w:r>
      <w:r w:rsidRPr="00B80EF0">
        <w:rPr>
          <w:rFonts w:ascii="Times New Roman" w:hAnsi="Times New Roman" w:cs="Times New Roman"/>
          <w:bdr w:val="none" w:sz="0" w:space="0" w:color="auto" w:frame="1"/>
        </w:rPr>
        <w:t>viešojo pirkimo sutarties projekto 1.1.2. p. neminimos</w:t>
      </w:r>
    </w:p>
    <w:p w14:paraId="53487A98" w14:textId="77777777" w:rsidR="0030717A" w:rsidRPr="00B80EF0" w:rsidRDefault="0030717A" w:rsidP="0030717A">
      <w:pPr>
        <w:numPr>
          <w:ilvl w:val="0"/>
          <w:numId w:val="1"/>
        </w:numPr>
        <w:suppressAutoHyphens/>
        <w:autoSpaceDN w:val="0"/>
        <w:spacing w:after="0" w:line="240" w:lineRule="auto"/>
        <w:jc w:val="both"/>
        <w:textAlignment w:val="baseline"/>
        <w:rPr>
          <w:rFonts w:ascii="Times New Roman" w:hAnsi="Times New Roman" w:cs="Times New Roman"/>
          <w:i/>
          <w:iCs/>
          <w:bdr w:val="none" w:sz="0" w:space="0" w:color="auto" w:frame="1"/>
        </w:rPr>
      </w:pPr>
      <w:r w:rsidRPr="00B80EF0">
        <w:rPr>
          <w:rFonts w:ascii="Times New Roman" w:hAnsi="Times New Roman" w:cs="Times New Roman"/>
          <w:i/>
          <w:iCs/>
          <w:bdr w:val="none" w:sz="0" w:space="0" w:color="auto" w:frame="1"/>
        </w:rPr>
        <w:t>Prašome pakeisti 2.13. punkte „Nuo šio dokumento pasirašymo momento Prekės tampa Pirkėjo nuosavybe.“  į „Nuo PVM sąskaitos faktūros apmokėjimo momento Prekės tampa Pirkėjo nuosavybe.„</w:t>
      </w:r>
    </w:p>
    <w:p w14:paraId="2756EE2F" w14:textId="1A74E007" w:rsidR="00F87ACB" w:rsidRPr="00B80EF0" w:rsidRDefault="00F87ACB" w:rsidP="00F87ACB">
      <w:pPr>
        <w:suppressAutoHyphens/>
        <w:autoSpaceDN w:val="0"/>
        <w:spacing w:after="0" w:line="240" w:lineRule="auto"/>
        <w:ind w:firstLine="709"/>
        <w:jc w:val="both"/>
        <w:textAlignment w:val="baseline"/>
        <w:rPr>
          <w:rFonts w:ascii="Times New Roman" w:hAnsi="Times New Roman" w:cs="Times New Roman"/>
          <w:b/>
          <w:bCs/>
          <w:bdr w:val="none" w:sz="0" w:space="0" w:color="auto" w:frame="1"/>
        </w:rPr>
      </w:pPr>
      <w:r w:rsidRPr="00B80EF0">
        <w:rPr>
          <w:rFonts w:ascii="Times New Roman" w:hAnsi="Times New Roman" w:cs="Times New Roman"/>
          <w:b/>
          <w:bCs/>
          <w:bdr w:val="none" w:sz="0" w:space="0" w:color="auto" w:frame="1"/>
        </w:rPr>
        <w:t>Atsakome:</w:t>
      </w:r>
    </w:p>
    <w:p w14:paraId="31AF1727" w14:textId="3C634C1B" w:rsidR="00F87ACB" w:rsidRPr="00F87ACB" w:rsidRDefault="00F87ACB" w:rsidP="00F87ACB">
      <w:pPr>
        <w:suppressAutoHyphens/>
        <w:autoSpaceDN w:val="0"/>
        <w:spacing w:after="0" w:line="240" w:lineRule="auto"/>
        <w:ind w:left="709"/>
        <w:jc w:val="both"/>
        <w:textAlignment w:val="baseline"/>
        <w:rPr>
          <w:rFonts w:ascii="Times New Roman" w:hAnsi="Times New Roman" w:cs="Times New Roman"/>
          <w:bdr w:val="none" w:sz="0" w:space="0" w:color="auto" w:frame="1"/>
        </w:rPr>
      </w:pPr>
      <w:r w:rsidRPr="00F87ACB">
        <w:rPr>
          <w:rFonts w:ascii="Times New Roman" w:hAnsi="Times New Roman" w:cs="Times New Roman"/>
          <w:bdr w:val="none" w:sz="0" w:space="0" w:color="auto" w:frame="1"/>
        </w:rPr>
        <w:t>Vadovaujantis LR CK 4.49 str. (4.49 straipsnis. Momentas, nuo kurio daikto įgijėjas pagal sandorį įgyja nuosavybės teisę 1. Daikto (turto) įgijėjas nuosavybės teisę į daiktus (turtą) įgyja nuo jų perdavimo įgijėjui momento, jeigu įstatymai ar sutartis nenustato ko kita.)</w:t>
      </w:r>
      <w:r w:rsidRPr="00B80EF0">
        <w:rPr>
          <w:rFonts w:ascii="Times New Roman" w:hAnsi="Times New Roman" w:cs="Times New Roman"/>
          <w:bdr w:val="none" w:sz="0" w:space="0" w:color="auto" w:frame="1"/>
        </w:rPr>
        <w:t>.</w:t>
      </w:r>
      <w:r w:rsidRPr="00F87ACB">
        <w:rPr>
          <w:rFonts w:ascii="Times New Roman" w:hAnsi="Times New Roman" w:cs="Times New Roman"/>
          <w:bdr w:val="none" w:sz="0" w:space="0" w:color="auto" w:frame="1"/>
        </w:rPr>
        <w:t xml:space="preserve">   P</w:t>
      </w:r>
      <w:r w:rsidRPr="00B80EF0">
        <w:rPr>
          <w:rFonts w:ascii="Times New Roman" w:hAnsi="Times New Roman" w:cs="Times New Roman"/>
          <w:bdr w:val="none" w:sz="0" w:space="0" w:color="auto" w:frame="1"/>
        </w:rPr>
        <w:t>erkančioji organizacija</w:t>
      </w:r>
      <w:r w:rsidRPr="00F87ACB">
        <w:rPr>
          <w:rFonts w:ascii="Times New Roman" w:hAnsi="Times New Roman" w:cs="Times New Roman"/>
          <w:bdr w:val="none" w:sz="0" w:space="0" w:color="auto" w:frame="1"/>
        </w:rPr>
        <w:t xml:space="preserve"> </w:t>
      </w:r>
      <w:r w:rsidRPr="00B80EF0">
        <w:rPr>
          <w:rFonts w:ascii="Times New Roman" w:hAnsi="Times New Roman" w:cs="Times New Roman"/>
          <w:bdr w:val="none" w:sz="0" w:space="0" w:color="auto" w:frame="1"/>
        </w:rPr>
        <w:t xml:space="preserve">viešojo pirkimo sutarties projekto 2.13. p. nustatė kitas sąlygas dėl nuosavybės teisės </w:t>
      </w:r>
      <w:proofErr w:type="spellStart"/>
      <w:r w:rsidRPr="00B80EF0">
        <w:rPr>
          <w:rFonts w:ascii="Times New Roman" w:hAnsi="Times New Roman" w:cs="Times New Roman"/>
          <w:bdr w:val="none" w:sz="0" w:space="0" w:color="auto" w:frame="1"/>
        </w:rPr>
        <w:t>įgyjimo</w:t>
      </w:r>
      <w:proofErr w:type="spellEnd"/>
      <w:r w:rsidRPr="00B80EF0">
        <w:rPr>
          <w:rFonts w:ascii="Times New Roman" w:hAnsi="Times New Roman" w:cs="Times New Roman"/>
          <w:bdr w:val="none" w:sz="0" w:space="0" w:color="auto" w:frame="1"/>
        </w:rPr>
        <w:t xml:space="preserve"> ir </w:t>
      </w:r>
      <w:r w:rsidRPr="00F87ACB">
        <w:rPr>
          <w:rFonts w:ascii="Times New Roman" w:hAnsi="Times New Roman" w:cs="Times New Roman"/>
          <w:bdr w:val="none" w:sz="0" w:space="0" w:color="auto" w:frame="1"/>
        </w:rPr>
        <w:t xml:space="preserve">turi </w:t>
      </w:r>
      <w:proofErr w:type="spellStart"/>
      <w:r w:rsidRPr="00F87ACB">
        <w:rPr>
          <w:rFonts w:ascii="Times New Roman" w:hAnsi="Times New Roman" w:cs="Times New Roman"/>
          <w:bdr w:val="none" w:sz="0" w:space="0" w:color="auto" w:frame="1"/>
        </w:rPr>
        <w:t>diskreciją</w:t>
      </w:r>
      <w:proofErr w:type="spellEnd"/>
      <w:r w:rsidRPr="00F87ACB">
        <w:rPr>
          <w:rFonts w:ascii="Times New Roman" w:hAnsi="Times New Roman" w:cs="Times New Roman"/>
          <w:bdr w:val="none" w:sz="0" w:space="0" w:color="auto" w:frame="1"/>
        </w:rPr>
        <w:t xml:space="preserve"> nesutikti su tiekėjo teikiamu pasiūlymu</w:t>
      </w:r>
      <w:r w:rsidRPr="00B80EF0">
        <w:rPr>
          <w:rFonts w:ascii="Times New Roman" w:hAnsi="Times New Roman" w:cs="Times New Roman"/>
          <w:bdr w:val="none" w:sz="0" w:space="0" w:color="auto" w:frame="1"/>
        </w:rPr>
        <w:t>.</w:t>
      </w:r>
    </w:p>
    <w:p w14:paraId="056CD4E3" w14:textId="77777777" w:rsidR="00F87ACB" w:rsidRPr="00B80EF0" w:rsidRDefault="00F87ACB" w:rsidP="00F87ACB">
      <w:pPr>
        <w:suppressAutoHyphens/>
        <w:autoSpaceDN w:val="0"/>
        <w:spacing w:after="0" w:line="240" w:lineRule="auto"/>
        <w:jc w:val="both"/>
        <w:textAlignment w:val="baseline"/>
        <w:rPr>
          <w:rFonts w:ascii="Times New Roman" w:hAnsi="Times New Roman" w:cs="Times New Roman"/>
          <w:i/>
          <w:iCs/>
          <w:bdr w:val="none" w:sz="0" w:space="0" w:color="auto" w:frame="1"/>
        </w:rPr>
      </w:pPr>
    </w:p>
    <w:p w14:paraId="1E93F90E" w14:textId="77777777" w:rsidR="0030717A" w:rsidRPr="00B80EF0" w:rsidRDefault="0030717A" w:rsidP="0030717A">
      <w:pPr>
        <w:numPr>
          <w:ilvl w:val="0"/>
          <w:numId w:val="1"/>
        </w:numPr>
        <w:suppressAutoHyphens/>
        <w:autoSpaceDN w:val="0"/>
        <w:spacing w:after="0" w:line="240" w:lineRule="auto"/>
        <w:jc w:val="both"/>
        <w:textAlignment w:val="baseline"/>
        <w:rPr>
          <w:rFonts w:ascii="Times New Roman" w:hAnsi="Times New Roman" w:cs="Times New Roman"/>
          <w:i/>
          <w:iCs/>
          <w:bdr w:val="none" w:sz="0" w:space="0" w:color="auto" w:frame="1"/>
        </w:rPr>
      </w:pPr>
      <w:r w:rsidRPr="00B80EF0">
        <w:rPr>
          <w:rFonts w:ascii="Times New Roman" w:hAnsi="Times New Roman" w:cs="Times New Roman"/>
          <w:i/>
          <w:iCs/>
          <w:bdr w:val="none" w:sz="0" w:space="0" w:color="auto" w:frame="1"/>
        </w:rPr>
        <w:t xml:space="preserve">Prašome sumažinti 6.4. punkte nurodytą netesybų (baudos) dydį iki 5 %. </w:t>
      </w:r>
    </w:p>
    <w:p w14:paraId="6BA2EFFD" w14:textId="047DBDF9" w:rsidR="00F87ACB" w:rsidRPr="00B80EF0" w:rsidRDefault="00F87ACB" w:rsidP="00F87ACB">
      <w:pPr>
        <w:suppressAutoHyphens/>
        <w:autoSpaceDN w:val="0"/>
        <w:spacing w:after="0" w:line="240" w:lineRule="auto"/>
        <w:ind w:left="720"/>
        <w:jc w:val="both"/>
        <w:textAlignment w:val="baseline"/>
        <w:rPr>
          <w:rFonts w:ascii="Times New Roman" w:hAnsi="Times New Roman" w:cs="Times New Roman"/>
          <w:b/>
          <w:bCs/>
          <w:bdr w:val="none" w:sz="0" w:space="0" w:color="auto" w:frame="1"/>
        </w:rPr>
      </w:pPr>
      <w:r w:rsidRPr="00B80EF0">
        <w:rPr>
          <w:rFonts w:ascii="Times New Roman" w:hAnsi="Times New Roman" w:cs="Times New Roman"/>
          <w:b/>
          <w:bCs/>
          <w:bdr w:val="none" w:sz="0" w:space="0" w:color="auto" w:frame="1"/>
        </w:rPr>
        <w:t xml:space="preserve">Atsakome: </w:t>
      </w:r>
    </w:p>
    <w:p w14:paraId="52F1B44D" w14:textId="5091FEB3" w:rsidR="00F87ACB" w:rsidRPr="00B80EF0" w:rsidRDefault="003C3D91" w:rsidP="00F87ACB">
      <w:pPr>
        <w:suppressAutoHyphens/>
        <w:autoSpaceDN w:val="0"/>
        <w:spacing w:after="0" w:line="240" w:lineRule="auto"/>
        <w:ind w:left="720"/>
        <w:jc w:val="both"/>
        <w:textAlignment w:val="baseline"/>
        <w:rPr>
          <w:rFonts w:ascii="Times New Roman" w:hAnsi="Times New Roman" w:cs="Times New Roman"/>
          <w:bdr w:val="none" w:sz="0" w:space="0" w:color="auto" w:frame="1"/>
        </w:rPr>
      </w:pPr>
      <w:r w:rsidRPr="00B80EF0">
        <w:rPr>
          <w:rFonts w:ascii="Times New Roman" w:hAnsi="Times New Roman" w:cs="Times New Roman"/>
          <w:bdr w:val="none" w:sz="0" w:space="0" w:color="auto" w:frame="1"/>
        </w:rPr>
        <w:t>N</w:t>
      </w:r>
      <w:r w:rsidR="00F87ACB" w:rsidRPr="00B80EF0">
        <w:rPr>
          <w:rFonts w:ascii="Times New Roman" w:hAnsi="Times New Roman" w:cs="Times New Roman"/>
          <w:bdr w:val="none" w:sz="0" w:space="0" w:color="auto" w:frame="1"/>
        </w:rPr>
        <w:t>esutinkame, nes 10 % dydžio netesybos (bauda) yra teisingo ir protingo dydžio nutraukus sutartį dėl esminio sutarties pažeidimo.</w:t>
      </w:r>
    </w:p>
    <w:p w14:paraId="18E49213" w14:textId="77777777" w:rsidR="00F87ACB" w:rsidRPr="00B80EF0" w:rsidRDefault="00F87ACB" w:rsidP="003C3D91">
      <w:pPr>
        <w:suppressAutoHyphens/>
        <w:autoSpaceDN w:val="0"/>
        <w:spacing w:after="0" w:line="240" w:lineRule="auto"/>
        <w:jc w:val="both"/>
        <w:textAlignment w:val="baseline"/>
        <w:rPr>
          <w:rFonts w:ascii="Times New Roman" w:hAnsi="Times New Roman" w:cs="Times New Roman"/>
          <w:i/>
          <w:iCs/>
          <w:bdr w:val="none" w:sz="0" w:space="0" w:color="auto" w:frame="1"/>
        </w:rPr>
      </w:pPr>
    </w:p>
    <w:p w14:paraId="2DC64DC7" w14:textId="77777777" w:rsidR="0030717A" w:rsidRPr="00B80EF0" w:rsidRDefault="0030717A" w:rsidP="0030717A">
      <w:pPr>
        <w:numPr>
          <w:ilvl w:val="0"/>
          <w:numId w:val="1"/>
        </w:numPr>
        <w:suppressAutoHyphens/>
        <w:autoSpaceDN w:val="0"/>
        <w:spacing w:after="0" w:line="240" w:lineRule="auto"/>
        <w:jc w:val="both"/>
        <w:textAlignment w:val="baseline"/>
        <w:rPr>
          <w:rFonts w:ascii="Times New Roman" w:hAnsi="Times New Roman" w:cs="Times New Roman"/>
          <w:i/>
          <w:iCs/>
          <w:bdr w:val="none" w:sz="0" w:space="0" w:color="auto" w:frame="1"/>
        </w:rPr>
      </w:pPr>
      <w:r w:rsidRPr="00B80EF0">
        <w:rPr>
          <w:rFonts w:ascii="Times New Roman" w:hAnsi="Times New Roman" w:cs="Times New Roman"/>
          <w:i/>
          <w:iCs/>
          <w:bdr w:val="none" w:sz="0" w:space="0" w:color="auto" w:frame="1"/>
        </w:rPr>
        <w:t>Sutarties 5.3.2. punkte reikia pataisyti „apskaičiuotas kaip nustatyta 5.3.2.4. punkte“ (dabar yra 3.3.2.4.).</w:t>
      </w:r>
    </w:p>
    <w:p w14:paraId="1A332B8B" w14:textId="4EE73D32" w:rsidR="003C3D91" w:rsidRPr="00B80EF0" w:rsidRDefault="003C3D91" w:rsidP="003C3D91">
      <w:pPr>
        <w:suppressAutoHyphens/>
        <w:autoSpaceDN w:val="0"/>
        <w:spacing w:after="0" w:line="240" w:lineRule="auto"/>
        <w:ind w:left="720"/>
        <w:jc w:val="both"/>
        <w:textAlignment w:val="baseline"/>
        <w:rPr>
          <w:rFonts w:ascii="Times New Roman" w:hAnsi="Times New Roman" w:cs="Times New Roman"/>
          <w:b/>
          <w:bCs/>
          <w:bdr w:val="none" w:sz="0" w:space="0" w:color="auto" w:frame="1"/>
        </w:rPr>
      </w:pPr>
      <w:r w:rsidRPr="00B80EF0">
        <w:rPr>
          <w:rFonts w:ascii="Times New Roman" w:hAnsi="Times New Roman" w:cs="Times New Roman"/>
          <w:b/>
          <w:bCs/>
          <w:bdr w:val="none" w:sz="0" w:space="0" w:color="auto" w:frame="1"/>
        </w:rPr>
        <w:t>Atsakome:</w:t>
      </w:r>
    </w:p>
    <w:p w14:paraId="2643C796" w14:textId="0E29A871" w:rsidR="003C3D91" w:rsidRPr="00B80EF0" w:rsidRDefault="003C3D91" w:rsidP="003C3D91">
      <w:pPr>
        <w:suppressAutoHyphens/>
        <w:autoSpaceDN w:val="0"/>
        <w:spacing w:after="0" w:line="240" w:lineRule="auto"/>
        <w:ind w:left="720"/>
        <w:jc w:val="both"/>
        <w:textAlignment w:val="baseline"/>
        <w:rPr>
          <w:rFonts w:ascii="Times New Roman" w:hAnsi="Times New Roman" w:cs="Times New Roman"/>
          <w:bdr w:val="none" w:sz="0" w:space="0" w:color="auto" w:frame="1"/>
        </w:rPr>
      </w:pPr>
      <w:r w:rsidRPr="00B80EF0">
        <w:rPr>
          <w:rFonts w:ascii="Times New Roman" w:hAnsi="Times New Roman" w:cs="Times New Roman"/>
          <w:bdr w:val="none" w:sz="0" w:space="0" w:color="auto" w:frame="1"/>
        </w:rPr>
        <w:t xml:space="preserve">Dėl redakcinio pobūdžio klaidos numeraciją pakoreguosime. </w:t>
      </w:r>
    </w:p>
    <w:p w14:paraId="12FE4B19" w14:textId="77777777" w:rsidR="003C3D91" w:rsidRPr="00B80EF0" w:rsidRDefault="003C3D91" w:rsidP="003C3D91">
      <w:pPr>
        <w:suppressAutoHyphens/>
        <w:autoSpaceDN w:val="0"/>
        <w:spacing w:after="0" w:line="240" w:lineRule="auto"/>
        <w:ind w:left="720"/>
        <w:jc w:val="both"/>
        <w:textAlignment w:val="baseline"/>
        <w:rPr>
          <w:rFonts w:ascii="Times New Roman" w:hAnsi="Times New Roman" w:cs="Times New Roman"/>
          <w:i/>
          <w:iCs/>
          <w:bdr w:val="none" w:sz="0" w:space="0" w:color="auto" w:frame="1"/>
        </w:rPr>
      </w:pPr>
    </w:p>
    <w:p w14:paraId="162AC31E" w14:textId="00E539A6" w:rsidR="0030717A" w:rsidRPr="00B80EF0" w:rsidRDefault="0030717A" w:rsidP="003C3D91">
      <w:pPr>
        <w:ind w:left="709"/>
        <w:jc w:val="both"/>
        <w:rPr>
          <w:rFonts w:ascii="Times New Roman" w:hAnsi="Times New Roman" w:cs="Times New Roman"/>
          <w:i/>
          <w:iCs/>
          <w:bdr w:val="none" w:sz="0" w:space="0" w:color="auto" w:frame="1"/>
        </w:rPr>
      </w:pPr>
      <w:r w:rsidRPr="00B80EF0">
        <w:rPr>
          <w:rFonts w:ascii="Times New Roman" w:hAnsi="Times New Roman" w:cs="Times New Roman"/>
          <w:i/>
          <w:iCs/>
          <w:bdr w:val="none" w:sz="0" w:space="0" w:color="auto" w:frame="1"/>
        </w:rPr>
        <w:t>Pastabos dėl Techninės specifikacijos</w:t>
      </w:r>
      <w:r w:rsidR="003C3D91" w:rsidRPr="00B80EF0">
        <w:rPr>
          <w:rFonts w:ascii="Times New Roman" w:hAnsi="Times New Roman" w:cs="Times New Roman"/>
          <w:i/>
          <w:iCs/>
          <w:bdr w:val="none" w:sz="0" w:space="0" w:color="auto" w:frame="1"/>
        </w:rPr>
        <w:t xml:space="preserve"> (</w:t>
      </w:r>
      <w:r w:rsidRPr="00B80EF0">
        <w:rPr>
          <w:rFonts w:ascii="Times New Roman" w:hAnsi="Times New Roman" w:cs="Times New Roman"/>
          <w:i/>
          <w:iCs/>
          <w:bdr w:val="none" w:sz="0" w:space="0" w:color="auto" w:frame="1"/>
        </w:rPr>
        <w:t>siūlome šalinti šiuos reikalavimus iš specifikacijos ir vėliau užsakyti juos iš vystymui skirtų valandų.</w:t>
      </w:r>
      <w:r w:rsidR="003C3D91" w:rsidRPr="00B80EF0">
        <w:rPr>
          <w:rFonts w:ascii="Times New Roman" w:hAnsi="Times New Roman" w:cs="Times New Roman"/>
          <w:i/>
          <w:iCs/>
          <w:bdr w:val="none" w:sz="0" w:space="0" w:color="auto" w:frame="1"/>
        </w:rPr>
        <w:t>):</w:t>
      </w:r>
    </w:p>
    <w:p w14:paraId="018C1478" w14:textId="77777777" w:rsidR="0030717A" w:rsidRPr="00B80EF0" w:rsidRDefault="0030717A" w:rsidP="0030717A">
      <w:pPr>
        <w:numPr>
          <w:ilvl w:val="0"/>
          <w:numId w:val="1"/>
        </w:numPr>
        <w:suppressAutoHyphens/>
        <w:autoSpaceDN w:val="0"/>
        <w:spacing w:after="0" w:line="240" w:lineRule="auto"/>
        <w:jc w:val="both"/>
        <w:textAlignment w:val="baseline"/>
        <w:rPr>
          <w:rFonts w:ascii="Times New Roman" w:hAnsi="Times New Roman" w:cs="Times New Roman"/>
          <w:i/>
          <w:iCs/>
          <w:bdr w:val="none" w:sz="0" w:space="0" w:color="auto" w:frame="1"/>
        </w:rPr>
      </w:pPr>
      <w:r w:rsidRPr="00B80EF0">
        <w:rPr>
          <w:rFonts w:ascii="Times New Roman" w:hAnsi="Times New Roman" w:cs="Times New Roman"/>
          <w:i/>
          <w:iCs/>
          <w:bdr w:val="none" w:sz="0" w:space="0" w:color="auto" w:frame="1"/>
        </w:rPr>
        <w:t>32 p. dalį „sąskaitų planai, išlaidų straipsniai, .adresatai (kontaktai), kita dideliuose sąrašuose ir klasifikatoriuose naudojama informacija.“</w:t>
      </w:r>
    </w:p>
    <w:p w14:paraId="2B77D136" w14:textId="6AE95FC6" w:rsidR="003C3D91" w:rsidRPr="00B80EF0" w:rsidRDefault="003C3D91" w:rsidP="003C3D91">
      <w:pPr>
        <w:suppressAutoHyphens/>
        <w:autoSpaceDN w:val="0"/>
        <w:spacing w:after="0" w:line="240" w:lineRule="auto"/>
        <w:ind w:left="720"/>
        <w:jc w:val="both"/>
        <w:textAlignment w:val="baseline"/>
        <w:rPr>
          <w:rFonts w:ascii="Times New Roman" w:hAnsi="Times New Roman" w:cs="Times New Roman"/>
          <w:b/>
          <w:bCs/>
          <w:bdr w:val="none" w:sz="0" w:space="0" w:color="auto" w:frame="1"/>
        </w:rPr>
      </w:pPr>
      <w:r w:rsidRPr="00B80EF0">
        <w:rPr>
          <w:rFonts w:ascii="Times New Roman" w:hAnsi="Times New Roman" w:cs="Times New Roman"/>
          <w:b/>
          <w:bCs/>
          <w:bdr w:val="none" w:sz="0" w:space="0" w:color="auto" w:frame="1"/>
        </w:rPr>
        <w:t>Atsakome:</w:t>
      </w:r>
    </w:p>
    <w:p w14:paraId="6A037958" w14:textId="7C9F071F" w:rsidR="003C3D91" w:rsidRPr="00B80EF0" w:rsidRDefault="003C3D91" w:rsidP="003C3D91">
      <w:pPr>
        <w:suppressAutoHyphens/>
        <w:autoSpaceDN w:val="0"/>
        <w:spacing w:after="0" w:line="240" w:lineRule="auto"/>
        <w:ind w:left="720"/>
        <w:jc w:val="both"/>
        <w:textAlignment w:val="baseline"/>
        <w:rPr>
          <w:rFonts w:ascii="Times New Roman" w:hAnsi="Times New Roman" w:cs="Times New Roman"/>
        </w:rPr>
      </w:pPr>
      <w:r w:rsidRPr="00B80EF0">
        <w:rPr>
          <w:rFonts w:ascii="Times New Roman" w:hAnsi="Times New Roman" w:cs="Times New Roman"/>
        </w:rPr>
        <w:t xml:space="preserve">Tiksliname ir išdėstome atitinkamai: 32. Sistemoje turi būti galima vykdyti duomenų importą. Importuotini duomenys įskaitant, bet ne apsiribojant: bylų sąrašai, registrų sąrašai, informaciją apie naudotojus (pav. Tel. Nr. pareigos, </w:t>
      </w:r>
      <w:proofErr w:type="spellStart"/>
      <w:r w:rsidRPr="00B80EF0">
        <w:rPr>
          <w:rFonts w:ascii="Times New Roman" w:hAnsi="Times New Roman" w:cs="Times New Roman"/>
        </w:rPr>
        <w:t>email</w:t>
      </w:r>
      <w:proofErr w:type="spellEnd"/>
      <w:r w:rsidRPr="00B80EF0">
        <w:rPr>
          <w:rFonts w:ascii="Times New Roman" w:hAnsi="Times New Roman" w:cs="Times New Roman"/>
        </w:rPr>
        <w:t xml:space="preserve"> adresas ir pan.), padalinių sąrašai.“</w:t>
      </w:r>
    </w:p>
    <w:p w14:paraId="57325BE0" w14:textId="77777777" w:rsidR="003C3D91" w:rsidRPr="00B80EF0" w:rsidRDefault="003C3D91" w:rsidP="003C3D91">
      <w:pPr>
        <w:suppressAutoHyphens/>
        <w:autoSpaceDN w:val="0"/>
        <w:spacing w:after="0" w:line="240" w:lineRule="auto"/>
        <w:ind w:left="720"/>
        <w:jc w:val="both"/>
        <w:textAlignment w:val="baseline"/>
        <w:rPr>
          <w:rFonts w:ascii="Times New Roman" w:hAnsi="Times New Roman" w:cs="Times New Roman"/>
          <w:b/>
          <w:bCs/>
          <w:bdr w:val="none" w:sz="0" w:space="0" w:color="auto" w:frame="1"/>
        </w:rPr>
      </w:pPr>
    </w:p>
    <w:p w14:paraId="75F9E667" w14:textId="77777777" w:rsidR="0030717A" w:rsidRPr="00B80EF0" w:rsidRDefault="0030717A" w:rsidP="0030717A">
      <w:pPr>
        <w:numPr>
          <w:ilvl w:val="0"/>
          <w:numId w:val="1"/>
        </w:numPr>
        <w:suppressAutoHyphens/>
        <w:autoSpaceDN w:val="0"/>
        <w:spacing w:after="0" w:line="240" w:lineRule="auto"/>
        <w:jc w:val="both"/>
        <w:textAlignment w:val="baseline"/>
        <w:rPr>
          <w:rFonts w:ascii="Times New Roman" w:hAnsi="Times New Roman" w:cs="Times New Roman"/>
          <w:i/>
          <w:iCs/>
          <w:bdr w:val="none" w:sz="0" w:space="0" w:color="auto" w:frame="1"/>
        </w:rPr>
      </w:pPr>
      <w:r w:rsidRPr="00B80EF0">
        <w:rPr>
          <w:rFonts w:ascii="Times New Roman" w:hAnsi="Times New Roman" w:cs="Times New Roman"/>
          <w:i/>
          <w:iCs/>
          <w:bdr w:val="none" w:sz="0" w:space="0" w:color="auto" w:frame="1"/>
        </w:rPr>
        <w:t xml:space="preserve">33 p. </w:t>
      </w:r>
    </w:p>
    <w:p w14:paraId="07BFA5FC" w14:textId="3D9D7E35" w:rsidR="003C3D91" w:rsidRPr="00B80EF0" w:rsidRDefault="003C3D91" w:rsidP="003C3D91">
      <w:pPr>
        <w:suppressAutoHyphens/>
        <w:autoSpaceDN w:val="0"/>
        <w:spacing w:after="0" w:line="240" w:lineRule="auto"/>
        <w:ind w:left="720"/>
        <w:jc w:val="both"/>
        <w:textAlignment w:val="baseline"/>
        <w:rPr>
          <w:rFonts w:ascii="Times New Roman" w:hAnsi="Times New Roman" w:cs="Times New Roman"/>
          <w:b/>
          <w:bCs/>
          <w:bdr w:val="none" w:sz="0" w:space="0" w:color="auto" w:frame="1"/>
        </w:rPr>
      </w:pPr>
      <w:r w:rsidRPr="00B80EF0">
        <w:rPr>
          <w:rFonts w:ascii="Times New Roman" w:hAnsi="Times New Roman" w:cs="Times New Roman"/>
          <w:b/>
          <w:bCs/>
          <w:bdr w:val="none" w:sz="0" w:space="0" w:color="auto" w:frame="1"/>
        </w:rPr>
        <w:t>Atsakome:</w:t>
      </w:r>
    </w:p>
    <w:p w14:paraId="48EA15A5" w14:textId="77777777" w:rsidR="003C3D91" w:rsidRPr="00B80EF0" w:rsidRDefault="003C3D91" w:rsidP="003C3D91">
      <w:pPr>
        <w:ind w:left="709"/>
        <w:rPr>
          <w:rFonts w:ascii="Times New Roman" w:hAnsi="Times New Roman" w:cs="Times New Roman"/>
        </w:rPr>
      </w:pPr>
      <w:r w:rsidRPr="00B80EF0">
        <w:rPr>
          <w:rFonts w:ascii="Times New Roman" w:hAnsi="Times New Roman" w:cs="Times New Roman"/>
        </w:rPr>
        <w:t>Paaiškiname, kad duomenų eksportas yra kritiškai svarbi sistemos funkcija, todėl reikalavimas nekeičiamas.</w:t>
      </w:r>
    </w:p>
    <w:p w14:paraId="2ED02A04" w14:textId="77777777" w:rsidR="003C3D91" w:rsidRPr="00B80EF0" w:rsidRDefault="003C3D91" w:rsidP="003C3D91">
      <w:pPr>
        <w:suppressAutoHyphens/>
        <w:autoSpaceDN w:val="0"/>
        <w:spacing w:after="0" w:line="240" w:lineRule="auto"/>
        <w:ind w:left="720"/>
        <w:jc w:val="both"/>
        <w:textAlignment w:val="baseline"/>
        <w:rPr>
          <w:rFonts w:ascii="Times New Roman" w:hAnsi="Times New Roman" w:cs="Times New Roman"/>
          <w:b/>
          <w:bCs/>
          <w:bdr w:val="none" w:sz="0" w:space="0" w:color="auto" w:frame="1"/>
        </w:rPr>
      </w:pPr>
    </w:p>
    <w:p w14:paraId="3160B3DF" w14:textId="77777777" w:rsidR="003C3D91" w:rsidRPr="00B80EF0" w:rsidRDefault="003C3D91" w:rsidP="003C3D91">
      <w:pPr>
        <w:suppressAutoHyphens/>
        <w:autoSpaceDN w:val="0"/>
        <w:spacing w:after="0" w:line="240" w:lineRule="auto"/>
        <w:ind w:left="720"/>
        <w:jc w:val="both"/>
        <w:textAlignment w:val="baseline"/>
        <w:rPr>
          <w:rFonts w:ascii="Times New Roman" w:hAnsi="Times New Roman" w:cs="Times New Roman"/>
          <w:b/>
          <w:bCs/>
          <w:bdr w:val="none" w:sz="0" w:space="0" w:color="auto" w:frame="1"/>
        </w:rPr>
      </w:pPr>
    </w:p>
    <w:p w14:paraId="0F090112" w14:textId="77777777" w:rsidR="0030717A" w:rsidRPr="00B80EF0" w:rsidRDefault="0030717A" w:rsidP="0030717A">
      <w:pPr>
        <w:numPr>
          <w:ilvl w:val="0"/>
          <w:numId w:val="1"/>
        </w:numPr>
        <w:suppressAutoHyphens/>
        <w:autoSpaceDN w:val="0"/>
        <w:spacing w:after="0" w:line="240" w:lineRule="auto"/>
        <w:jc w:val="both"/>
        <w:textAlignment w:val="baseline"/>
        <w:rPr>
          <w:rFonts w:ascii="Times New Roman" w:hAnsi="Times New Roman" w:cs="Times New Roman"/>
          <w:i/>
          <w:iCs/>
          <w:bdr w:val="none" w:sz="0" w:space="0" w:color="auto" w:frame="1"/>
        </w:rPr>
      </w:pPr>
      <w:r w:rsidRPr="00B80EF0">
        <w:rPr>
          <w:rFonts w:ascii="Times New Roman" w:hAnsi="Times New Roman" w:cs="Times New Roman"/>
          <w:i/>
          <w:iCs/>
          <w:bdr w:val="none" w:sz="0" w:space="0" w:color="auto" w:frame="1"/>
        </w:rPr>
        <w:t xml:space="preserve">40 p. </w:t>
      </w:r>
    </w:p>
    <w:p w14:paraId="031C6EFE" w14:textId="48E92898" w:rsidR="003C3D91" w:rsidRPr="00B80EF0" w:rsidRDefault="003C3D91" w:rsidP="003C3D91">
      <w:pPr>
        <w:suppressAutoHyphens/>
        <w:autoSpaceDN w:val="0"/>
        <w:spacing w:after="0" w:line="240" w:lineRule="auto"/>
        <w:ind w:left="720"/>
        <w:jc w:val="both"/>
        <w:textAlignment w:val="baseline"/>
        <w:rPr>
          <w:rFonts w:ascii="Times New Roman" w:hAnsi="Times New Roman" w:cs="Times New Roman"/>
          <w:b/>
          <w:bCs/>
          <w:bdr w:val="none" w:sz="0" w:space="0" w:color="auto" w:frame="1"/>
        </w:rPr>
      </w:pPr>
      <w:r w:rsidRPr="00B80EF0">
        <w:rPr>
          <w:rFonts w:ascii="Times New Roman" w:hAnsi="Times New Roman" w:cs="Times New Roman"/>
          <w:b/>
          <w:bCs/>
          <w:bdr w:val="none" w:sz="0" w:space="0" w:color="auto" w:frame="1"/>
        </w:rPr>
        <w:t>Atsakome:</w:t>
      </w:r>
    </w:p>
    <w:p w14:paraId="4D14EE50" w14:textId="35376F64" w:rsidR="003C3D91" w:rsidRPr="00B80EF0" w:rsidRDefault="003C3D91" w:rsidP="003C3D91">
      <w:pPr>
        <w:ind w:firstLine="709"/>
        <w:rPr>
          <w:rFonts w:ascii="Times New Roman" w:hAnsi="Times New Roman" w:cs="Times New Roman"/>
        </w:rPr>
      </w:pPr>
      <w:r w:rsidRPr="00B80EF0">
        <w:rPr>
          <w:rFonts w:ascii="Times New Roman" w:hAnsi="Times New Roman" w:cs="Times New Roman"/>
        </w:rPr>
        <w:t>Atsižvelgiama. Punktas naikinamas.</w:t>
      </w:r>
    </w:p>
    <w:p w14:paraId="677AD419" w14:textId="77777777" w:rsidR="0030717A" w:rsidRPr="00B80EF0" w:rsidRDefault="0030717A" w:rsidP="0030717A">
      <w:pPr>
        <w:numPr>
          <w:ilvl w:val="0"/>
          <w:numId w:val="1"/>
        </w:numPr>
        <w:suppressAutoHyphens/>
        <w:autoSpaceDN w:val="0"/>
        <w:spacing w:after="0" w:line="240" w:lineRule="auto"/>
        <w:jc w:val="both"/>
        <w:textAlignment w:val="baseline"/>
        <w:rPr>
          <w:rFonts w:ascii="Times New Roman" w:hAnsi="Times New Roman" w:cs="Times New Roman"/>
          <w:i/>
          <w:iCs/>
          <w:bdr w:val="none" w:sz="0" w:space="0" w:color="auto" w:frame="1"/>
        </w:rPr>
      </w:pPr>
      <w:r w:rsidRPr="00B80EF0">
        <w:rPr>
          <w:rFonts w:ascii="Times New Roman" w:hAnsi="Times New Roman" w:cs="Times New Roman"/>
          <w:i/>
          <w:iCs/>
          <w:bdr w:val="none" w:sz="0" w:space="0" w:color="auto" w:frame="1"/>
        </w:rPr>
        <w:t xml:space="preserve">42 p. </w:t>
      </w:r>
    </w:p>
    <w:p w14:paraId="1981C9EC" w14:textId="39B745AD" w:rsidR="003C3D91" w:rsidRPr="00B80EF0" w:rsidRDefault="003C3D91" w:rsidP="003C3D91">
      <w:pPr>
        <w:suppressAutoHyphens/>
        <w:autoSpaceDN w:val="0"/>
        <w:spacing w:after="0" w:line="240" w:lineRule="auto"/>
        <w:ind w:left="720"/>
        <w:jc w:val="both"/>
        <w:textAlignment w:val="baseline"/>
        <w:rPr>
          <w:rFonts w:ascii="Times New Roman" w:hAnsi="Times New Roman" w:cs="Times New Roman"/>
          <w:b/>
          <w:bCs/>
          <w:bdr w:val="none" w:sz="0" w:space="0" w:color="auto" w:frame="1"/>
        </w:rPr>
      </w:pPr>
      <w:r w:rsidRPr="00B80EF0">
        <w:rPr>
          <w:rFonts w:ascii="Times New Roman" w:hAnsi="Times New Roman" w:cs="Times New Roman"/>
          <w:b/>
          <w:bCs/>
          <w:bdr w:val="none" w:sz="0" w:space="0" w:color="auto" w:frame="1"/>
        </w:rPr>
        <w:t>Atsakome:</w:t>
      </w:r>
    </w:p>
    <w:p w14:paraId="50219305" w14:textId="4B4213C6" w:rsidR="003C3D91" w:rsidRPr="00B80EF0" w:rsidRDefault="00B80EF0" w:rsidP="00B80EF0">
      <w:pPr>
        <w:ind w:firstLine="709"/>
        <w:rPr>
          <w:rFonts w:ascii="Times New Roman" w:hAnsi="Times New Roman" w:cs="Times New Roman"/>
        </w:rPr>
      </w:pPr>
      <w:r w:rsidRPr="00B80EF0">
        <w:rPr>
          <w:rFonts w:ascii="Times New Roman" w:hAnsi="Times New Roman" w:cs="Times New Roman"/>
        </w:rPr>
        <w:t>Atsižvelgiama. Punktas naikinamas.</w:t>
      </w:r>
    </w:p>
    <w:p w14:paraId="6E27A4A3" w14:textId="77777777" w:rsidR="0030717A" w:rsidRPr="00B80EF0" w:rsidRDefault="0030717A" w:rsidP="0030717A">
      <w:pPr>
        <w:numPr>
          <w:ilvl w:val="0"/>
          <w:numId w:val="1"/>
        </w:numPr>
        <w:suppressAutoHyphens/>
        <w:autoSpaceDN w:val="0"/>
        <w:spacing w:after="0" w:line="240" w:lineRule="auto"/>
        <w:jc w:val="both"/>
        <w:textAlignment w:val="baseline"/>
        <w:rPr>
          <w:rFonts w:ascii="Times New Roman" w:hAnsi="Times New Roman" w:cs="Times New Roman"/>
          <w:i/>
          <w:iCs/>
          <w:bdr w:val="none" w:sz="0" w:space="0" w:color="auto" w:frame="1"/>
        </w:rPr>
      </w:pPr>
      <w:r w:rsidRPr="00B80EF0">
        <w:rPr>
          <w:rFonts w:ascii="Times New Roman" w:hAnsi="Times New Roman" w:cs="Times New Roman"/>
          <w:i/>
          <w:iCs/>
          <w:bdr w:val="none" w:sz="0" w:space="0" w:color="auto" w:frame="1"/>
        </w:rPr>
        <w:t xml:space="preserve">43 p. </w:t>
      </w:r>
    </w:p>
    <w:p w14:paraId="5300CD3B" w14:textId="337B0467" w:rsidR="00B80EF0" w:rsidRPr="00B80EF0" w:rsidRDefault="00B80EF0" w:rsidP="00B80EF0">
      <w:pPr>
        <w:suppressAutoHyphens/>
        <w:autoSpaceDN w:val="0"/>
        <w:spacing w:after="0" w:line="240" w:lineRule="auto"/>
        <w:ind w:left="720"/>
        <w:jc w:val="both"/>
        <w:textAlignment w:val="baseline"/>
        <w:rPr>
          <w:rFonts w:ascii="Times New Roman" w:hAnsi="Times New Roman" w:cs="Times New Roman"/>
          <w:b/>
          <w:bCs/>
          <w:bdr w:val="none" w:sz="0" w:space="0" w:color="auto" w:frame="1"/>
        </w:rPr>
      </w:pPr>
      <w:r w:rsidRPr="00B80EF0">
        <w:rPr>
          <w:rFonts w:ascii="Times New Roman" w:hAnsi="Times New Roman" w:cs="Times New Roman"/>
          <w:b/>
          <w:bCs/>
          <w:bdr w:val="none" w:sz="0" w:space="0" w:color="auto" w:frame="1"/>
        </w:rPr>
        <w:t>Atsakome:</w:t>
      </w:r>
    </w:p>
    <w:p w14:paraId="6175565F" w14:textId="648CF853" w:rsidR="00B80EF0" w:rsidRPr="00B80EF0" w:rsidRDefault="00B80EF0" w:rsidP="00B80EF0">
      <w:pPr>
        <w:ind w:firstLine="709"/>
        <w:rPr>
          <w:rFonts w:ascii="Times New Roman" w:hAnsi="Times New Roman" w:cs="Times New Roman"/>
        </w:rPr>
      </w:pPr>
      <w:r w:rsidRPr="00B80EF0">
        <w:rPr>
          <w:rFonts w:ascii="Times New Roman" w:hAnsi="Times New Roman" w:cs="Times New Roman"/>
        </w:rPr>
        <w:t>Atsižvelgiama. Punktas naikinamas.</w:t>
      </w:r>
    </w:p>
    <w:p w14:paraId="01E3EE17" w14:textId="77777777" w:rsidR="0030717A" w:rsidRPr="00B80EF0" w:rsidRDefault="0030717A" w:rsidP="0030717A">
      <w:pPr>
        <w:numPr>
          <w:ilvl w:val="0"/>
          <w:numId w:val="1"/>
        </w:numPr>
        <w:suppressAutoHyphens/>
        <w:autoSpaceDN w:val="0"/>
        <w:spacing w:after="0" w:line="240" w:lineRule="auto"/>
        <w:jc w:val="both"/>
        <w:textAlignment w:val="baseline"/>
        <w:rPr>
          <w:rFonts w:ascii="Times New Roman" w:hAnsi="Times New Roman" w:cs="Times New Roman"/>
          <w:i/>
          <w:iCs/>
          <w:bdr w:val="none" w:sz="0" w:space="0" w:color="auto" w:frame="1"/>
        </w:rPr>
      </w:pPr>
      <w:r w:rsidRPr="00B80EF0">
        <w:rPr>
          <w:rFonts w:ascii="Times New Roman" w:hAnsi="Times New Roman" w:cs="Times New Roman"/>
          <w:i/>
          <w:iCs/>
          <w:bdr w:val="none" w:sz="0" w:space="0" w:color="auto" w:frame="1"/>
        </w:rPr>
        <w:t xml:space="preserve"> 159 ir 161 p. dalį: „Turi būti galimybė pranešimo siuntimą atjungti“.</w:t>
      </w:r>
    </w:p>
    <w:p w14:paraId="5C688DD9" w14:textId="797B788F" w:rsidR="00B80EF0" w:rsidRPr="00B80EF0" w:rsidRDefault="00B80EF0" w:rsidP="00B80EF0">
      <w:pPr>
        <w:suppressAutoHyphens/>
        <w:autoSpaceDN w:val="0"/>
        <w:spacing w:after="0" w:line="240" w:lineRule="auto"/>
        <w:ind w:left="720"/>
        <w:jc w:val="both"/>
        <w:textAlignment w:val="baseline"/>
        <w:rPr>
          <w:rFonts w:ascii="Times New Roman" w:hAnsi="Times New Roman" w:cs="Times New Roman"/>
          <w:b/>
          <w:bCs/>
          <w:bdr w:val="none" w:sz="0" w:space="0" w:color="auto" w:frame="1"/>
        </w:rPr>
      </w:pPr>
      <w:r w:rsidRPr="00B80EF0">
        <w:rPr>
          <w:rFonts w:ascii="Times New Roman" w:hAnsi="Times New Roman" w:cs="Times New Roman"/>
          <w:b/>
          <w:bCs/>
          <w:bdr w:val="none" w:sz="0" w:space="0" w:color="auto" w:frame="1"/>
        </w:rPr>
        <w:t>Atsakome:</w:t>
      </w:r>
    </w:p>
    <w:p w14:paraId="05B349A5" w14:textId="6579BCDF" w:rsidR="00B80EF0" w:rsidRPr="00B80EF0" w:rsidRDefault="00B80EF0" w:rsidP="00B80EF0">
      <w:pPr>
        <w:pStyle w:val="Sraopastraipa"/>
        <w:rPr>
          <w:sz w:val="22"/>
          <w:szCs w:val="22"/>
        </w:rPr>
      </w:pPr>
      <w:r w:rsidRPr="00B80EF0">
        <w:rPr>
          <w:sz w:val="22"/>
          <w:szCs w:val="22"/>
        </w:rPr>
        <w:t>Atsižvelgiama. Reikalavimo dalis „Turi būti galimybė pranešimo siuntimą atjungti“ punktuose 159 ir 161 naikinama.</w:t>
      </w:r>
    </w:p>
    <w:p w14:paraId="475E9106" w14:textId="77777777" w:rsidR="00B80EF0" w:rsidRPr="00B80EF0" w:rsidRDefault="00B80EF0" w:rsidP="00B80EF0">
      <w:pPr>
        <w:suppressAutoHyphens/>
        <w:autoSpaceDN w:val="0"/>
        <w:spacing w:after="0" w:line="240" w:lineRule="auto"/>
        <w:ind w:left="720"/>
        <w:jc w:val="both"/>
        <w:textAlignment w:val="baseline"/>
        <w:rPr>
          <w:rFonts w:ascii="Times New Roman" w:hAnsi="Times New Roman" w:cs="Times New Roman"/>
          <w:i/>
          <w:iCs/>
          <w:bdr w:val="none" w:sz="0" w:space="0" w:color="auto" w:frame="1"/>
        </w:rPr>
      </w:pPr>
    </w:p>
    <w:p w14:paraId="203198FC" w14:textId="77777777" w:rsidR="0030717A" w:rsidRPr="00B80EF0" w:rsidRDefault="0030717A" w:rsidP="0030717A">
      <w:pPr>
        <w:numPr>
          <w:ilvl w:val="0"/>
          <w:numId w:val="1"/>
        </w:numPr>
        <w:suppressAutoHyphens/>
        <w:autoSpaceDN w:val="0"/>
        <w:spacing w:after="0" w:line="240" w:lineRule="auto"/>
        <w:jc w:val="both"/>
        <w:textAlignment w:val="baseline"/>
        <w:rPr>
          <w:rFonts w:ascii="Times New Roman" w:hAnsi="Times New Roman" w:cs="Times New Roman"/>
          <w:i/>
          <w:iCs/>
          <w:bdr w:val="none" w:sz="0" w:space="0" w:color="auto" w:frame="1"/>
        </w:rPr>
      </w:pPr>
      <w:r w:rsidRPr="00B80EF0">
        <w:rPr>
          <w:rFonts w:ascii="Times New Roman" w:hAnsi="Times New Roman" w:cs="Times New Roman"/>
          <w:i/>
          <w:iCs/>
          <w:bdr w:val="none" w:sz="0" w:space="0" w:color="auto" w:frame="1"/>
        </w:rPr>
        <w:t xml:space="preserve"> 218 p.  dalį „ir jo asistentui“</w:t>
      </w:r>
    </w:p>
    <w:p w14:paraId="2EBEAFF5" w14:textId="28F9A2A3" w:rsidR="00B80EF0" w:rsidRPr="00B80EF0" w:rsidRDefault="00B80EF0" w:rsidP="00B80EF0">
      <w:pPr>
        <w:suppressAutoHyphens/>
        <w:autoSpaceDN w:val="0"/>
        <w:spacing w:after="0" w:line="240" w:lineRule="auto"/>
        <w:ind w:left="720"/>
        <w:jc w:val="both"/>
        <w:textAlignment w:val="baseline"/>
        <w:rPr>
          <w:rFonts w:ascii="Times New Roman" w:hAnsi="Times New Roman" w:cs="Times New Roman"/>
          <w:b/>
          <w:bCs/>
          <w:bdr w:val="none" w:sz="0" w:space="0" w:color="auto" w:frame="1"/>
        </w:rPr>
      </w:pPr>
      <w:r w:rsidRPr="00B80EF0">
        <w:rPr>
          <w:rFonts w:ascii="Times New Roman" w:hAnsi="Times New Roman" w:cs="Times New Roman"/>
          <w:b/>
          <w:bCs/>
          <w:bdr w:val="none" w:sz="0" w:space="0" w:color="auto" w:frame="1"/>
        </w:rPr>
        <w:t>Atsakome:</w:t>
      </w:r>
    </w:p>
    <w:p w14:paraId="6E791407" w14:textId="77777777" w:rsidR="00B80EF0" w:rsidRPr="00B80EF0" w:rsidRDefault="00B80EF0" w:rsidP="00B80EF0">
      <w:pPr>
        <w:pStyle w:val="Betarp"/>
        <w:ind w:firstLine="709"/>
        <w:rPr>
          <w:rFonts w:ascii="Times New Roman" w:hAnsi="Times New Roman" w:cs="Times New Roman"/>
        </w:rPr>
      </w:pPr>
      <w:r w:rsidRPr="00B80EF0">
        <w:rPr>
          <w:rFonts w:ascii="Times New Roman" w:hAnsi="Times New Roman" w:cs="Times New Roman"/>
        </w:rPr>
        <w:t>Atsižvelgiama. Punktas 218 tikslinamas, išdėstant:</w:t>
      </w:r>
    </w:p>
    <w:p w14:paraId="36025252" w14:textId="77777777" w:rsidR="00B80EF0" w:rsidRPr="00B80EF0" w:rsidRDefault="00B80EF0" w:rsidP="00B80EF0">
      <w:pPr>
        <w:pStyle w:val="Betarp"/>
        <w:ind w:left="709"/>
        <w:rPr>
          <w:rFonts w:ascii="Times New Roman" w:hAnsi="Times New Roman" w:cs="Times New Roman"/>
        </w:rPr>
      </w:pPr>
      <w:r w:rsidRPr="00B80EF0">
        <w:rPr>
          <w:rFonts w:ascii="Times New Roman" w:hAnsi="Times New Roman" w:cs="Times New Roman"/>
        </w:rPr>
        <w:t>„218. Turi būti realizuotas funkcionalumas leidžiantis dokumento gavėjui formuoti rezoliuciją įvedant jos tekstą, terminą, atsakingą vykdytoją ir kitus vykdytojus.“</w:t>
      </w:r>
    </w:p>
    <w:p w14:paraId="51C760EB" w14:textId="77777777" w:rsidR="00B80EF0" w:rsidRPr="00B80EF0" w:rsidRDefault="00B80EF0" w:rsidP="00B80EF0">
      <w:pPr>
        <w:suppressAutoHyphens/>
        <w:autoSpaceDN w:val="0"/>
        <w:spacing w:after="0" w:line="240" w:lineRule="auto"/>
        <w:ind w:left="720"/>
        <w:jc w:val="both"/>
        <w:textAlignment w:val="baseline"/>
        <w:rPr>
          <w:rFonts w:ascii="Times New Roman" w:hAnsi="Times New Roman" w:cs="Times New Roman"/>
          <w:b/>
          <w:bCs/>
          <w:bdr w:val="none" w:sz="0" w:space="0" w:color="auto" w:frame="1"/>
        </w:rPr>
      </w:pPr>
    </w:p>
    <w:p w14:paraId="29C6D0F8" w14:textId="77777777" w:rsidR="0030717A" w:rsidRPr="00B80EF0" w:rsidRDefault="0030717A" w:rsidP="0030717A">
      <w:pPr>
        <w:numPr>
          <w:ilvl w:val="0"/>
          <w:numId w:val="1"/>
        </w:numPr>
        <w:suppressAutoHyphens/>
        <w:autoSpaceDN w:val="0"/>
        <w:spacing w:after="0" w:line="240" w:lineRule="auto"/>
        <w:jc w:val="both"/>
        <w:textAlignment w:val="baseline"/>
        <w:rPr>
          <w:rFonts w:ascii="Times New Roman" w:hAnsi="Times New Roman" w:cs="Times New Roman"/>
          <w:i/>
          <w:iCs/>
          <w:bdr w:val="none" w:sz="0" w:space="0" w:color="auto" w:frame="1"/>
        </w:rPr>
      </w:pPr>
      <w:r w:rsidRPr="00B80EF0">
        <w:rPr>
          <w:rFonts w:ascii="Times New Roman" w:hAnsi="Times New Roman" w:cs="Times New Roman"/>
          <w:i/>
          <w:iCs/>
          <w:bdr w:val="none" w:sz="0" w:space="0" w:color="auto" w:frame="1"/>
        </w:rPr>
        <w:t xml:space="preserve"> 221 p.</w:t>
      </w:r>
    </w:p>
    <w:p w14:paraId="5FD796CB" w14:textId="4997B0DD" w:rsidR="00B80EF0" w:rsidRPr="00B80EF0" w:rsidRDefault="00B80EF0" w:rsidP="00B80EF0">
      <w:pPr>
        <w:suppressAutoHyphens/>
        <w:autoSpaceDN w:val="0"/>
        <w:spacing w:after="0" w:line="240" w:lineRule="auto"/>
        <w:ind w:left="720"/>
        <w:jc w:val="both"/>
        <w:textAlignment w:val="baseline"/>
        <w:rPr>
          <w:rFonts w:ascii="Times New Roman" w:hAnsi="Times New Roman" w:cs="Times New Roman"/>
          <w:b/>
          <w:bCs/>
          <w:bdr w:val="none" w:sz="0" w:space="0" w:color="auto" w:frame="1"/>
        </w:rPr>
      </w:pPr>
      <w:r w:rsidRPr="00B80EF0">
        <w:rPr>
          <w:rFonts w:ascii="Times New Roman" w:hAnsi="Times New Roman" w:cs="Times New Roman"/>
          <w:b/>
          <w:bCs/>
          <w:bdr w:val="none" w:sz="0" w:space="0" w:color="auto" w:frame="1"/>
        </w:rPr>
        <w:t>Atsakome:</w:t>
      </w:r>
    </w:p>
    <w:p w14:paraId="636CDBFC" w14:textId="2DD2C1FC" w:rsidR="00B80EF0" w:rsidRPr="00B80EF0" w:rsidRDefault="00B80EF0" w:rsidP="00B80EF0">
      <w:pPr>
        <w:ind w:firstLine="709"/>
        <w:rPr>
          <w:rFonts w:ascii="Times New Roman" w:hAnsi="Times New Roman" w:cs="Times New Roman"/>
        </w:rPr>
      </w:pPr>
      <w:r w:rsidRPr="00B80EF0">
        <w:rPr>
          <w:rFonts w:ascii="Times New Roman" w:hAnsi="Times New Roman" w:cs="Times New Roman"/>
        </w:rPr>
        <w:t>Atsižvelgiama. Punktas naikinamas.</w:t>
      </w:r>
    </w:p>
    <w:p w14:paraId="4B4B8745" w14:textId="77777777" w:rsidR="0030717A" w:rsidRPr="00B80EF0" w:rsidRDefault="0030717A" w:rsidP="0030717A">
      <w:pPr>
        <w:numPr>
          <w:ilvl w:val="0"/>
          <w:numId w:val="1"/>
        </w:numPr>
        <w:suppressAutoHyphens/>
        <w:autoSpaceDN w:val="0"/>
        <w:spacing w:after="0" w:line="240" w:lineRule="auto"/>
        <w:jc w:val="both"/>
        <w:textAlignment w:val="baseline"/>
        <w:rPr>
          <w:rFonts w:ascii="Times New Roman" w:hAnsi="Times New Roman" w:cs="Times New Roman"/>
          <w:i/>
          <w:iCs/>
          <w:bdr w:val="none" w:sz="0" w:space="0" w:color="auto" w:frame="1"/>
        </w:rPr>
      </w:pPr>
      <w:r w:rsidRPr="00B80EF0">
        <w:rPr>
          <w:rFonts w:ascii="Times New Roman" w:hAnsi="Times New Roman" w:cs="Times New Roman"/>
          <w:i/>
          <w:iCs/>
          <w:bdr w:val="none" w:sz="0" w:space="0" w:color="auto" w:frame="1"/>
        </w:rPr>
        <w:t>225 p.</w:t>
      </w:r>
    </w:p>
    <w:p w14:paraId="546952D3" w14:textId="0121352D" w:rsidR="00B80EF0" w:rsidRPr="00B80EF0" w:rsidRDefault="00B80EF0" w:rsidP="00B80EF0">
      <w:pPr>
        <w:suppressAutoHyphens/>
        <w:autoSpaceDN w:val="0"/>
        <w:spacing w:after="0" w:line="240" w:lineRule="auto"/>
        <w:ind w:left="720"/>
        <w:jc w:val="both"/>
        <w:textAlignment w:val="baseline"/>
        <w:rPr>
          <w:rFonts w:ascii="Times New Roman" w:hAnsi="Times New Roman" w:cs="Times New Roman"/>
          <w:b/>
          <w:bCs/>
          <w:bdr w:val="none" w:sz="0" w:space="0" w:color="auto" w:frame="1"/>
        </w:rPr>
      </w:pPr>
      <w:r w:rsidRPr="00B80EF0">
        <w:rPr>
          <w:rFonts w:ascii="Times New Roman" w:hAnsi="Times New Roman" w:cs="Times New Roman"/>
          <w:b/>
          <w:bCs/>
          <w:bdr w:val="none" w:sz="0" w:space="0" w:color="auto" w:frame="1"/>
        </w:rPr>
        <w:t>Atsakome:</w:t>
      </w:r>
    </w:p>
    <w:p w14:paraId="4655B8E7" w14:textId="3332531B" w:rsidR="00B80EF0" w:rsidRPr="00B80EF0" w:rsidRDefault="00B80EF0" w:rsidP="00B80EF0">
      <w:pPr>
        <w:ind w:left="709"/>
        <w:rPr>
          <w:rFonts w:ascii="Times New Roman" w:hAnsi="Times New Roman" w:cs="Times New Roman"/>
        </w:rPr>
      </w:pPr>
      <w:r w:rsidRPr="00B80EF0">
        <w:rPr>
          <w:rFonts w:ascii="Times New Roman" w:hAnsi="Times New Roman" w:cs="Times New Roman"/>
        </w:rPr>
        <w:t>Paaiškiname, kad 225 reikalavimas yra svarbi Perkančiosios organizacijos valdymo organizacinė priemonė, todėl reikalavimas keičiamas nebus.</w:t>
      </w:r>
    </w:p>
    <w:p w14:paraId="2B913F5B" w14:textId="77777777" w:rsidR="0030717A" w:rsidRPr="00B80EF0" w:rsidRDefault="0030717A" w:rsidP="0030717A">
      <w:pPr>
        <w:numPr>
          <w:ilvl w:val="0"/>
          <w:numId w:val="1"/>
        </w:numPr>
        <w:suppressAutoHyphens/>
        <w:autoSpaceDN w:val="0"/>
        <w:spacing w:after="0" w:line="240" w:lineRule="auto"/>
        <w:jc w:val="both"/>
        <w:textAlignment w:val="baseline"/>
        <w:rPr>
          <w:rFonts w:ascii="Times New Roman" w:hAnsi="Times New Roman" w:cs="Times New Roman"/>
          <w:i/>
          <w:iCs/>
          <w:bdr w:val="none" w:sz="0" w:space="0" w:color="auto" w:frame="1"/>
        </w:rPr>
      </w:pPr>
      <w:r w:rsidRPr="00B80EF0">
        <w:rPr>
          <w:rFonts w:ascii="Times New Roman" w:hAnsi="Times New Roman" w:cs="Times New Roman"/>
          <w:i/>
          <w:iCs/>
          <w:bdr w:val="none" w:sz="0" w:space="0" w:color="auto" w:frame="1"/>
        </w:rPr>
        <w:t>241 p. dalį „įskaitant ir automatiškai į sistemą  įkeliamus elektroninio pašto pranešimus, gautus fiksuotu el. pašto adresu“.</w:t>
      </w:r>
    </w:p>
    <w:p w14:paraId="358796B7" w14:textId="02C72866" w:rsidR="00B80EF0" w:rsidRPr="00B80EF0" w:rsidRDefault="00B80EF0" w:rsidP="00B80EF0">
      <w:pPr>
        <w:suppressAutoHyphens/>
        <w:autoSpaceDN w:val="0"/>
        <w:spacing w:after="0" w:line="240" w:lineRule="auto"/>
        <w:ind w:left="720"/>
        <w:jc w:val="both"/>
        <w:textAlignment w:val="baseline"/>
        <w:rPr>
          <w:rFonts w:ascii="Times New Roman" w:hAnsi="Times New Roman" w:cs="Times New Roman"/>
          <w:b/>
          <w:bCs/>
          <w:bdr w:val="none" w:sz="0" w:space="0" w:color="auto" w:frame="1"/>
        </w:rPr>
      </w:pPr>
      <w:r w:rsidRPr="00B80EF0">
        <w:rPr>
          <w:rFonts w:ascii="Times New Roman" w:hAnsi="Times New Roman" w:cs="Times New Roman"/>
          <w:b/>
          <w:bCs/>
          <w:bdr w:val="none" w:sz="0" w:space="0" w:color="auto" w:frame="1"/>
        </w:rPr>
        <w:t>Atsakome:</w:t>
      </w:r>
    </w:p>
    <w:p w14:paraId="32EDEBBC" w14:textId="77777777" w:rsidR="00B80EF0" w:rsidRPr="00B80EF0" w:rsidRDefault="00B80EF0" w:rsidP="00B80EF0">
      <w:pPr>
        <w:ind w:left="709"/>
        <w:rPr>
          <w:rFonts w:ascii="Times New Roman" w:hAnsi="Times New Roman" w:cs="Times New Roman"/>
        </w:rPr>
      </w:pPr>
      <w:r w:rsidRPr="00B80EF0">
        <w:rPr>
          <w:rFonts w:ascii="Times New Roman" w:hAnsi="Times New Roman" w:cs="Times New Roman"/>
        </w:rPr>
        <w:t>Paaiškiname, kad dokumentų gavimas el. paštu yra privalomas. Taip pat privalomas unikalumo tikrinimas. Vertiname, kad el. pašto žinutės datą ir siuntėją nustatyti galima, taip pat galima nustatyti dokumento (prisegto failo) pavadinimą. To turi pakakti DVS informuoti naudotojui apie galimą dublį registruojant gautą dokumentą. Punktas keičiamas nebus.</w:t>
      </w:r>
    </w:p>
    <w:p w14:paraId="28E53ABD" w14:textId="77777777" w:rsidR="00B80EF0" w:rsidRPr="00B80EF0" w:rsidRDefault="00B80EF0" w:rsidP="00B80EF0">
      <w:pPr>
        <w:suppressAutoHyphens/>
        <w:autoSpaceDN w:val="0"/>
        <w:spacing w:after="0" w:line="240" w:lineRule="auto"/>
        <w:ind w:left="720"/>
        <w:jc w:val="both"/>
        <w:textAlignment w:val="baseline"/>
        <w:rPr>
          <w:rFonts w:ascii="Times New Roman" w:hAnsi="Times New Roman" w:cs="Times New Roman"/>
          <w:b/>
          <w:bCs/>
          <w:bdr w:val="none" w:sz="0" w:space="0" w:color="auto" w:frame="1"/>
        </w:rPr>
      </w:pPr>
    </w:p>
    <w:p w14:paraId="7E383F00" w14:textId="77777777" w:rsidR="0030717A" w:rsidRPr="00B80EF0" w:rsidRDefault="0030717A" w:rsidP="0030717A">
      <w:pPr>
        <w:numPr>
          <w:ilvl w:val="0"/>
          <w:numId w:val="1"/>
        </w:numPr>
        <w:suppressAutoHyphens/>
        <w:autoSpaceDN w:val="0"/>
        <w:spacing w:after="0" w:line="240" w:lineRule="auto"/>
        <w:jc w:val="both"/>
        <w:textAlignment w:val="baseline"/>
        <w:rPr>
          <w:rFonts w:ascii="Times New Roman" w:hAnsi="Times New Roman" w:cs="Times New Roman"/>
          <w:i/>
          <w:iCs/>
          <w:bdr w:val="none" w:sz="0" w:space="0" w:color="auto" w:frame="1"/>
        </w:rPr>
      </w:pPr>
      <w:r w:rsidRPr="00B80EF0">
        <w:rPr>
          <w:rFonts w:ascii="Times New Roman" w:hAnsi="Times New Roman" w:cs="Times New Roman"/>
          <w:i/>
          <w:iCs/>
          <w:bdr w:val="none" w:sz="0" w:space="0" w:color="auto" w:frame="1"/>
        </w:rPr>
        <w:t>336 p. dalį „dokumento priedas“</w:t>
      </w:r>
    </w:p>
    <w:p w14:paraId="7A6EE720" w14:textId="1CAB5AA4" w:rsidR="00B80EF0" w:rsidRPr="00B80EF0" w:rsidRDefault="00B80EF0" w:rsidP="00B80EF0">
      <w:pPr>
        <w:suppressAutoHyphens/>
        <w:autoSpaceDN w:val="0"/>
        <w:spacing w:after="0" w:line="240" w:lineRule="auto"/>
        <w:ind w:left="720"/>
        <w:jc w:val="both"/>
        <w:textAlignment w:val="baseline"/>
        <w:rPr>
          <w:rFonts w:ascii="Times New Roman" w:hAnsi="Times New Roman" w:cs="Times New Roman"/>
          <w:b/>
          <w:bCs/>
          <w:bdr w:val="none" w:sz="0" w:space="0" w:color="auto" w:frame="1"/>
        </w:rPr>
      </w:pPr>
      <w:r w:rsidRPr="00B80EF0">
        <w:rPr>
          <w:rFonts w:ascii="Times New Roman" w:hAnsi="Times New Roman" w:cs="Times New Roman"/>
          <w:b/>
          <w:bCs/>
          <w:bdr w:val="none" w:sz="0" w:space="0" w:color="auto" w:frame="1"/>
        </w:rPr>
        <w:t xml:space="preserve">Atsakome: </w:t>
      </w:r>
    </w:p>
    <w:p w14:paraId="2EAB8B62" w14:textId="10117489" w:rsidR="00B80EF0" w:rsidRPr="00B80EF0" w:rsidRDefault="00B80EF0" w:rsidP="00B80EF0">
      <w:pPr>
        <w:ind w:left="709"/>
        <w:rPr>
          <w:rFonts w:ascii="Times New Roman" w:hAnsi="Times New Roman" w:cs="Times New Roman"/>
        </w:rPr>
      </w:pPr>
      <w:r w:rsidRPr="00B80EF0">
        <w:rPr>
          <w:rFonts w:ascii="Times New Roman" w:hAnsi="Times New Roman" w:cs="Times New Roman"/>
        </w:rPr>
        <w:t>Paaiškiname, kad tvarkant elektroninius dokumentus pagal susikurtus šablonus, be metaduomenų (laukų, kurių tipas yra „tekstas“, „skaičius“, „data/laikas“ ir pan.), turi būti galimybė prisegti ir elektroninius dokumentus – techninės specifikacijos reikalavime 336 toks lauko tipas įvardintas „dokumento priedas“. Perkančioji organizacija vertina, kad elektroninis dokumentas, kuriam negalima prisegti priedo (failo) daugumoje atveju negali būti visavertis, todėl reikalavimas paliekamas.</w:t>
      </w:r>
    </w:p>
    <w:p w14:paraId="2D9CAC5F" w14:textId="4B4138AB" w:rsidR="00640139" w:rsidRPr="00B80EF0" w:rsidRDefault="0030717A" w:rsidP="00B80EF0">
      <w:pPr>
        <w:pStyle w:val="Sraopastraipa"/>
        <w:numPr>
          <w:ilvl w:val="0"/>
          <w:numId w:val="1"/>
        </w:numPr>
        <w:rPr>
          <w:sz w:val="22"/>
          <w:szCs w:val="22"/>
        </w:rPr>
      </w:pPr>
      <w:r w:rsidRPr="00B80EF0">
        <w:rPr>
          <w:i/>
          <w:iCs/>
          <w:sz w:val="22"/>
          <w:szCs w:val="22"/>
          <w:bdr w:val="none" w:sz="0" w:space="0" w:color="auto" w:frame="1"/>
        </w:rPr>
        <w:t xml:space="preserve"> 363 p. dalį „ir eksportuoti“</w:t>
      </w:r>
    </w:p>
    <w:p w14:paraId="339491B2" w14:textId="1D60BB3B" w:rsidR="00B80EF0" w:rsidRPr="00B80EF0" w:rsidRDefault="00B80EF0" w:rsidP="00B80EF0">
      <w:pPr>
        <w:pStyle w:val="Sraopastraipa"/>
        <w:rPr>
          <w:b/>
          <w:bCs/>
          <w:sz w:val="22"/>
          <w:szCs w:val="22"/>
          <w:bdr w:val="none" w:sz="0" w:space="0" w:color="auto" w:frame="1"/>
        </w:rPr>
      </w:pPr>
      <w:r w:rsidRPr="00B80EF0">
        <w:rPr>
          <w:b/>
          <w:bCs/>
          <w:sz w:val="22"/>
          <w:szCs w:val="22"/>
          <w:bdr w:val="none" w:sz="0" w:space="0" w:color="auto" w:frame="1"/>
        </w:rPr>
        <w:t>Atsakome:</w:t>
      </w:r>
    </w:p>
    <w:p w14:paraId="52C53988" w14:textId="77777777" w:rsidR="00B80EF0" w:rsidRPr="00B80EF0" w:rsidRDefault="00B80EF0" w:rsidP="00B80EF0">
      <w:pPr>
        <w:ind w:left="709"/>
        <w:rPr>
          <w:rFonts w:ascii="Times New Roman" w:hAnsi="Times New Roman" w:cs="Times New Roman"/>
        </w:rPr>
      </w:pPr>
      <w:r w:rsidRPr="00B80EF0">
        <w:rPr>
          <w:rFonts w:ascii="Times New Roman" w:hAnsi="Times New Roman" w:cs="Times New Roman"/>
        </w:rPr>
        <w:t>Atsižvelgiama. Punktas 363 tikslinamas, išdėstant:</w:t>
      </w:r>
    </w:p>
    <w:p w14:paraId="733CFE41" w14:textId="77777777" w:rsidR="00B80EF0" w:rsidRPr="00B80EF0" w:rsidRDefault="00B80EF0" w:rsidP="00B80EF0">
      <w:pPr>
        <w:ind w:left="709"/>
        <w:rPr>
          <w:rFonts w:ascii="Times New Roman" w:hAnsi="Times New Roman" w:cs="Times New Roman"/>
        </w:rPr>
      </w:pPr>
      <w:r w:rsidRPr="00B80EF0">
        <w:rPr>
          <w:rFonts w:ascii="Times New Roman" w:hAnsi="Times New Roman" w:cs="Times New Roman"/>
        </w:rPr>
        <w:lastRenderedPageBreak/>
        <w:t>„363. DVS administratorius turi galėti peržiūrėti naudotojų ir naudotojų teisių sąrašus:</w:t>
      </w:r>
    </w:p>
    <w:p w14:paraId="05F2FA61" w14:textId="77777777" w:rsidR="00B80EF0" w:rsidRPr="00B80EF0" w:rsidRDefault="00B80EF0" w:rsidP="00B80EF0">
      <w:pPr>
        <w:ind w:left="709"/>
        <w:rPr>
          <w:rFonts w:ascii="Times New Roman" w:hAnsi="Times New Roman" w:cs="Times New Roman"/>
        </w:rPr>
      </w:pPr>
      <w:r w:rsidRPr="00B80EF0">
        <w:rPr>
          <w:rFonts w:ascii="Times New Roman" w:hAnsi="Times New Roman" w:cs="Times New Roman"/>
        </w:rPr>
        <w:t>a)</w:t>
      </w:r>
      <w:r w:rsidRPr="00B80EF0">
        <w:rPr>
          <w:rFonts w:ascii="Times New Roman" w:hAnsi="Times New Roman" w:cs="Times New Roman"/>
        </w:rPr>
        <w:tab/>
        <w:t>Kokioms saugos grupėms priklauso konkretus naudotojas ir kokias roles jis turi.</w:t>
      </w:r>
    </w:p>
    <w:p w14:paraId="557C0AF7" w14:textId="77777777" w:rsidR="00B80EF0" w:rsidRPr="00B80EF0" w:rsidRDefault="00B80EF0" w:rsidP="00B80EF0">
      <w:pPr>
        <w:ind w:left="709"/>
        <w:rPr>
          <w:rFonts w:ascii="Times New Roman" w:hAnsi="Times New Roman" w:cs="Times New Roman"/>
        </w:rPr>
      </w:pPr>
      <w:r w:rsidRPr="00B80EF0">
        <w:rPr>
          <w:rFonts w:ascii="Times New Roman" w:hAnsi="Times New Roman" w:cs="Times New Roman"/>
        </w:rPr>
        <w:t>b)</w:t>
      </w:r>
      <w:r w:rsidRPr="00B80EF0">
        <w:rPr>
          <w:rFonts w:ascii="Times New Roman" w:hAnsi="Times New Roman" w:cs="Times New Roman"/>
        </w:rPr>
        <w:tab/>
        <w:t>Kokie naudotojai priklauso konkrečiai saugos grupei.</w:t>
      </w:r>
    </w:p>
    <w:p w14:paraId="12BD9A9F" w14:textId="77777777" w:rsidR="00B80EF0" w:rsidRPr="00B80EF0" w:rsidRDefault="00B80EF0" w:rsidP="00B80EF0">
      <w:pPr>
        <w:ind w:left="709"/>
        <w:rPr>
          <w:rFonts w:ascii="Times New Roman" w:hAnsi="Times New Roman" w:cs="Times New Roman"/>
        </w:rPr>
      </w:pPr>
      <w:r w:rsidRPr="00B80EF0">
        <w:rPr>
          <w:rFonts w:ascii="Times New Roman" w:hAnsi="Times New Roman" w:cs="Times New Roman"/>
        </w:rPr>
        <w:t>c)</w:t>
      </w:r>
      <w:r w:rsidRPr="00B80EF0">
        <w:rPr>
          <w:rFonts w:ascii="Times New Roman" w:hAnsi="Times New Roman" w:cs="Times New Roman"/>
        </w:rPr>
        <w:tab/>
        <w:t xml:space="preserve">Kokie naudotojai ir kokias roles turi konkrečiame dokumente. </w:t>
      </w:r>
    </w:p>
    <w:p w14:paraId="0EE18707" w14:textId="5043F4AE" w:rsidR="00B80EF0" w:rsidRPr="00B80EF0" w:rsidRDefault="00B80EF0" w:rsidP="00B80EF0">
      <w:pPr>
        <w:ind w:left="709"/>
        <w:rPr>
          <w:rFonts w:ascii="Times New Roman" w:hAnsi="Times New Roman" w:cs="Times New Roman"/>
        </w:rPr>
      </w:pPr>
      <w:r w:rsidRPr="00B80EF0">
        <w:rPr>
          <w:rFonts w:ascii="Times New Roman" w:hAnsi="Times New Roman" w:cs="Times New Roman"/>
        </w:rPr>
        <w:t>d)</w:t>
      </w:r>
      <w:r w:rsidRPr="00B80EF0">
        <w:rPr>
          <w:rFonts w:ascii="Times New Roman" w:hAnsi="Times New Roman" w:cs="Times New Roman"/>
        </w:rPr>
        <w:tab/>
        <w:t>Bendras sistemos naudotojų sąrašas (vardas, pavardė, pareigos, skyrius, aktyvus naudotojas (</w:t>
      </w:r>
      <w:proofErr w:type="spellStart"/>
      <w:r w:rsidRPr="00B80EF0">
        <w:rPr>
          <w:rFonts w:ascii="Times New Roman" w:hAnsi="Times New Roman" w:cs="Times New Roman"/>
        </w:rPr>
        <w:t>t.y</w:t>
      </w:r>
      <w:proofErr w:type="spellEnd"/>
      <w:r w:rsidRPr="00B80EF0">
        <w:rPr>
          <w:rFonts w:ascii="Times New Roman" w:hAnsi="Times New Roman" w:cs="Times New Roman"/>
        </w:rPr>
        <w:t>. dirbantis)/ neaktyvus (</w:t>
      </w:r>
      <w:proofErr w:type="spellStart"/>
      <w:r w:rsidRPr="00B80EF0">
        <w:rPr>
          <w:rFonts w:ascii="Times New Roman" w:hAnsi="Times New Roman" w:cs="Times New Roman"/>
        </w:rPr>
        <w:t>t.y</w:t>
      </w:r>
      <w:proofErr w:type="spellEnd"/>
      <w:r w:rsidRPr="00B80EF0">
        <w:rPr>
          <w:rFonts w:ascii="Times New Roman" w:hAnsi="Times New Roman" w:cs="Times New Roman"/>
        </w:rPr>
        <w:t>. nedirbantis). Turi būti galimybė išfiltruoti ir matyti tik aktyvius naudotojus.</w:t>
      </w:r>
    </w:p>
    <w:p w14:paraId="241EF5B7" w14:textId="77777777" w:rsidR="00B80EF0" w:rsidRDefault="00B80EF0" w:rsidP="00B80EF0">
      <w:pPr>
        <w:pStyle w:val="Sraopastraipa"/>
        <w:rPr>
          <w:b/>
          <w:bCs/>
          <w:sz w:val="22"/>
          <w:szCs w:val="22"/>
        </w:rPr>
      </w:pPr>
    </w:p>
    <w:p w14:paraId="304DFF41" w14:textId="77777777" w:rsidR="00647CFB" w:rsidRDefault="00647CFB" w:rsidP="00B80EF0">
      <w:pPr>
        <w:pStyle w:val="Sraopastraipa"/>
        <w:rPr>
          <w:b/>
          <w:bCs/>
          <w:sz w:val="22"/>
          <w:szCs w:val="22"/>
        </w:rPr>
      </w:pPr>
    </w:p>
    <w:p w14:paraId="1473DE31" w14:textId="77777777" w:rsidR="00647CFB" w:rsidRPr="00824435" w:rsidRDefault="00647CFB" w:rsidP="00647CFB">
      <w:pPr>
        <w:pStyle w:val="p87"/>
        <w:shd w:val="clear" w:color="auto" w:fill="FFFFFF"/>
        <w:spacing w:before="0" w:beforeAutospacing="0" w:after="0" w:afterAutospacing="0"/>
        <w:ind w:firstLine="720"/>
        <w:jc w:val="both"/>
        <w:textAlignment w:val="baseline"/>
        <w:rPr>
          <w:b/>
          <w:bCs/>
          <w:sz w:val="22"/>
          <w:szCs w:val="22"/>
          <w:bdr w:val="none" w:sz="0" w:space="0" w:color="auto" w:frame="1"/>
        </w:rPr>
      </w:pPr>
      <w:r>
        <w:rPr>
          <w:sz w:val="22"/>
          <w:szCs w:val="22"/>
        </w:rPr>
        <w:t>Komisija, sprendžia nukelti susipažinimo su pateiktais pasiūlymais terminą iš 2025-01-03 8:00 val., į  2025-01-13 8:00 val., vadovaujantis pirkimo sąlygų 9.5. p.: „</w:t>
      </w:r>
      <w:r w:rsidRPr="00824435">
        <w:rPr>
          <w:i/>
          <w:iCs/>
        </w:rPr>
        <w:t>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r>
        <w:t xml:space="preserve">“. </w:t>
      </w:r>
      <w:r w:rsidRPr="00F3162C">
        <w:tab/>
      </w:r>
    </w:p>
    <w:p w14:paraId="3C1FB540" w14:textId="77777777" w:rsidR="00647CFB" w:rsidRPr="00B3769A" w:rsidRDefault="00647CFB" w:rsidP="00647CFB">
      <w:pPr>
        <w:jc w:val="both"/>
        <w:rPr>
          <w:rFonts w:ascii="Times New Roman" w:hAnsi="Times New Roman" w:cs="Times New Roman"/>
          <w:i/>
          <w:iCs/>
          <w:bdr w:val="none" w:sz="0" w:space="0" w:color="auto" w:frame="1"/>
        </w:rPr>
      </w:pPr>
    </w:p>
    <w:p w14:paraId="0C1B7568" w14:textId="77777777" w:rsidR="00647CFB" w:rsidRPr="00B80EF0" w:rsidRDefault="00647CFB" w:rsidP="00B80EF0">
      <w:pPr>
        <w:pStyle w:val="Sraopastraipa"/>
        <w:rPr>
          <w:b/>
          <w:bCs/>
          <w:sz w:val="22"/>
          <w:szCs w:val="22"/>
        </w:rPr>
      </w:pPr>
    </w:p>
    <w:sectPr w:rsidR="00647CFB" w:rsidRPr="00B80EF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542D7F"/>
    <w:multiLevelType w:val="hybridMultilevel"/>
    <w:tmpl w:val="71EE4E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543981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14"/>
    <w:rsid w:val="00250C4E"/>
    <w:rsid w:val="0030717A"/>
    <w:rsid w:val="003C3D91"/>
    <w:rsid w:val="005C10C4"/>
    <w:rsid w:val="00640139"/>
    <w:rsid w:val="00647CFB"/>
    <w:rsid w:val="008154AB"/>
    <w:rsid w:val="008C4714"/>
    <w:rsid w:val="00B80EF0"/>
    <w:rsid w:val="00B85BA5"/>
    <w:rsid w:val="00C33FB8"/>
    <w:rsid w:val="00F87A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75CD"/>
  <w15:chartTrackingRefBased/>
  <w15:docId w15:val="{48181B07-CA20-4816-A58F-6217B8DF9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3FB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Sąrašo pastraipa2"/>
    <w:basedOn w:val="prastasis"/>
    <w:uiPriority w:val="34"/>
    <w:qFormat/>
    <w:rsid w:val="00F87ACB"/>
    <w:pPr>
      <w:suppressAutoHyphens/>
      <w:overflowPunct w:val="0"/>
      <w:autoSpaceDE w:val="0"/>
      <w:autoSpaceDN w:val="0"/>
      <w:spacing w:after="0" w:line="240" w:lineRule="auto"/>
      <w:ind w:left="720"/>
      <w:textAlignment w:val="baseline"/>
    </w:pPr>
    <w:rPr>
      <w:rFonts w:ascii="Times New Roman" w:eastAsia="Times New Roman" w:hAnsi="Times New Roman" w:cs="Times New Roman"/>
      <w:kern w:val="3"/>
      <w:sz w:val="20"/>
      <w:szCs w:val="20"/>
      <w:lang w:eastAsia="zh-CN"/>
      <w14:ligatures w14:val="none"/>
    </w:rPr>
  </w:style>
  <w:style w:type="paragraph" w:styleId="Betarp">
    <w:name w:val="No Spacing"/>
    <w:uiPriority w:val="1"/>
    <w:qFormat/>
    <w:rsid w:val="00B80EF0"/>
    <w:pPr>
      <w:spacing w:after="0" w:line="240" w:lineRule="auto"/>
    </w:pPr>
  </w:style>
  <w:style w:type="paragraph" w:customStyle="1" w:styleId="p87">
    <w:name w:val="p87"/>
    <w:basedOn w:val="prastasis"/>
    <w:rsid w:val="00647CF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94793">
      <w:bodyDiv w:val="1"/>
      <w:marLeft w:val="0"/>
      <w:marRight w:val="0"/>
      <w:marTop w:val="0"/>
      <w:marBottom w:val="0"/>
      <w:divBdr>
        <w:top w:val="none" w:sz="0" w:space="0" w:color="auto"/>
        <w:left w:val="none" w:sz="0" w:space="0" w:color="auto"/>
        <w:bottom w:val="none" w:sz="0" w:space="0" w:color="auto"/>
        <w:right w:val="none" w:sz="0" w:space="0" w:color="auto"/>
      </w:divBdr>
    </w:div>
    <w:div w:id="188004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3811</Words>
  <Characters>2173</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Aušra Baltrušaitė</cp:lastModifiedBy>
  <cp:revision>3</cp:revision>
  <dcterms:created xsi:type="dcterms:W3CDTF">2024-12-31T07:01:00Z</dcterms:created>
  <dcterms:modified xsi:type="dcterms:W3CDTF">2024-12-31T08:25:00Z</dcterms:modified>
</cp:coreProperties>
</file>