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152A5DF"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E13141">
        <w:rPr>
          <w:rFonts w:ascii="Times New Roman" w:hAnsi="Times New Roman"/>
          <w:sz w:val="21"/>
          <w:szCs w:val="21"/>
          <w:lang w:val="lt-LT"/>
        </w:rPr>
        <w:t>6</w:t>
      </w:r>
      <w:r w:rsidRPr="005E52E5">
        <w:rPr>
          <w:rFonts w:ascii="Times New Roman" w:hAnsi="Times New Roman"/>
          <w:sz w:val="21"/>
          <w:szCs w:val="21"/>
          <w:lang w:val="lt-LT"/>
        </w:rPr>
        <w:t xml:space="preserve"> m.</w:t>
      </w:r>
      <w:r w:rsidR="00E13141">
        <w:rPr>
          <w:rFonts w:ascii="Times New Roman" w:hAnsi="Times New Roman"/>
          <w:sz w:val="21"/>
          <w:szCs w:val="21"/>
          <w:lang w:val="lt-LT"/>
        </w:rPr>
        <w:t>vasario</w:t>
      </w:r>
      <w:r w:rsidR="003D12AE">
        <w:rPr>
          <w:rFonts w:ascii="Times New Roman" w:hAnsi="Times New Roman"/>
          <w:sz w:val="21"/>
          <w:szCs w:val="21"/>
          <w:lang w:val="lt-LT"/>
        </w:rPr>
        <w:t xml:space="preserve"> </w:t>
      </w:r>
      <w:r w:rsidR="009B7DD1">
        <w:rPr>
          <w:rFonts w:ascii="Times New Roman" w:hAnsi="Times New Roman"/>
          <w:sz w:val="21"/>
          <w:szCs w:val="21"/>
          <w:lang w:val="lt-LT"/>
        </w:rPr>
        <w:t>17</w:t>
      </w:r>
      <w:bookmarkStart w:id="0" w:name="_GoBack"/>
      <w:bookmarkEnd w:id="0"/>
      <w:r w:rsidRPr="005E52E5">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368E566C" w:rsidR="006B51E6" w:rsidRPr="0030042F" w:rsidRDefault="0071199A"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NEUROCHIRURGINIAI IMPLANTAI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E13141">
        <w:rPr>
          <w:color w:val="auto"/>
          <w:sz w:val="24"/>
          <w:szCs w:val="24"/>
          <w:lang w:val="lt-LT"/>
        </w:rPr>
        <w:t>10864</w:t>
      </w:r>
      <w:r>
        <w:rPr>
          <w:color w:val="auto"/>
          <w:sz w:val="24"/>
          <w:szCs w:val="24"/>
          <w:lang w:val="lt-LT"/>
        </w:rPr>
        <w:t>-</w:t>
      </w:r>
      <w:r w:rsidR="00E13141">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2618AA0A" w14:textId="77777777" w:rsidR="005C16F0" w:rsidRPr="008B1A9A" w:rsidRDefault="0034466E" w:rsidP="00EC02F5">
      <w:pPr>
        <w:pStyle w:val="Body2"/>
        <w:ind w:firstLine="709"/>
        <w:rPr>
          <w:color w:val="auto"/>
          <w:lang w:val="lt-LT"/>
        </w:rPr>
      </w:pPr>
      <w:r w:rsidRPr="008B1A9A">
        <w:rPr>
          <w:color w:val="auto"/>
          <w:lang w:val="lt-LT"/>
        </w:rPr>
        <w:t xml:space="preserve">2.1. Šio pirkimo objektas </w:t>
      </w:r>
      <w:r w:rsidR="00B56FE2" w:rsidRPr="008B1A9A">
        <w:rPr>
          <w:color w:val="auto"/>
          <w:lang w:val="lt-LT"/>
        </w:rPr>
        <w:t xml:space="preserve">ir reikalavimai panaudai </w:t>
      </w:r>
      <w:r w:rsidR="00656FD5" w:rsidRPr="008B1A9A">
        <w:rPr>
          <w:color w:val="auto"/>
          <w:lang w:val="lt-LT"/>
        </w:rPr>
        <w:t>perduodam</w:t>
      </w:r>
      <w:r w:rsidR="005C16F0" w:rsidRPr="008B1A9A">
        <w:rPr>
          <w:color w:val="auto"/>
          <w:lang w:val="lt-LT"/>
        </w:rPr>
        <w:t>iems</w:t>
      </w:r>
      <w:r w:rsidR="00B56FE2" w:rsidRPr="008B1A9A">
        <w:rPr>
          <w:color w:val="auto"/>
          <w:lang w:val="lt-LT"/>
        </w:rPr>
        <w:t xml:space="preserve"> </w:t>
      </w:r>
      <w:r w:rsidR="005C16F0" w:rsidRPr="008B1A9A">
        <w:rPr>
          <w:color w:val="auto"/>
          <w:lang w:val="lt-LT"/>
        </w:rPr>
        <w:t>instrumentams</w:t>
      </w:r>
      <w:r w:rsidR="001C5AA4" w:rsidRPr="008B1A9A">
        <w:rPr>
          <w:color w:val="auto"/>
          <w:lang w:val="lt-LT"/>
        </w:rPr>
        <w:t xml:space="preserve"> (</w:t>
      </w:r>
      <w:r w:rsidR="001C5AA4" w:rsidRPr="008B1A9A">
        <w:rPr>
          <w:i/>
          <w:color w:val="auto"/>
          <w:lang w:val="lt-LT"/>
        </w:rPr>
        <w:t>jei taikoma</w:t>
      </w:r>
      <w:r w:rsidR="001C5AA4" w:rsidRPr="008B1A9A">
        <w:rPr>
          <w:color w:val="auto"/>
          <w:lang w:val="lt-LT"/>
        </w:rPr>
        <w:t>)</w:t>
      </w:r>
      <w:r w:rsidR="00B56FE2" w:rsidRPr="008B1A9A">
        <w:rPr>
          <w:color w:val="auto"/>
          <w:lang w:val="lt-LT"/>
        </w:rPr>
        <w:t xml:space="preserve"> </w:t>
      </w:r>
      <w:r w:rsidR="00EC02F5" w:rsidRPr="008B1A9A">
        <w:rPr>
          <w:color w:val="auto"/>
          <w:lang w:val="lt-LT"/>
        </w:rPr>
        <w:t xml:space="preserve"> </w:t>
      </w:r>
      <w:r w:rsidRPr="008B1A9A">
        <w:rPr>
          <w:color w:val="auto"/>
          <w:lang w:val="lt-LT"/>
        </w:rPr>
        <w:t>yra nurodyt</w:t>
      </w:r>
      <w:r w:rsidR="00B56FE2" w:rsidRPr="008B1A9A">
        <w:rPr>
          <w:color w:val="auto"/>
          <w:lang w:val="lt-LT"/>
        </w:rPr>
        <w:t>i</w:t>
      </w:r>
      <w:r w:rsidRPr="008B1A9A">
        <w:rPr>
          <w:color w:val="auto"/>
          <w:lang w:val="lt-LT"/>
        </w:rPr>
        <w:t xml:space="preserve"> </w:t>
      </w:r>
      <w:r w:rsidR="00187D09" w:rsidRPr="008B1A9A">
        <w:rPr>
          <w:color w:val="auto"/>
          <w:lang w:val="lt-LT"/>
        </w:rPr>
        <w:t xml:space="preserve"> </w:t>
      </w:r>
      <w:r w:rsidRPr="008B1A9A">
        <w:rPr>
          <w:color w:val="auto"/>
          <w:lang w:val="lt-LT"/>
        </w:rPr>
        <w:t>pirkimo sąlygų priede</w:t>
      </w:r>
      <w:r w:rsidR="009B10D6" w:rsidRPr="008B1A9A">
        <w:rPr>
          <w:color w:val="auto"/>
          <w:lang w:val="lt-LT"/>
        </w:rPr>
        <w:t xml:space="preserve"> Nr.1</w:t>
      </w:r>
      <w:r w:rsidR="00187D09" w:rsidRPr="008B1A9A">
        <w:rPr>
          <w:color w:val="auto"/>
          <w:lang w:val="lt-LT"/>
        </w:rPr>
        <w:t xml:space="preserve"> „Techninė specifikacija ir pasiūlymo kaina“ ir pirkimo sąlygų priede Nr.2 „Viešojo pirkimo sutarties projektas“</w:t>
      </w:r>
      <w:r w:rsidRPr="008B1A9A">
        <w:rPr>
          <w:color w:val="auto"/>
          <w:lang w:val="lt-LT"/>
        </w:rPr>
        <w:t xml:space="preserve">. Perkančioji organizacija, esant poreikiui, gali pagal šio pirkimo sutartį įsigyti pirkimo sąlygose nenurodytų, tačiau su pirkimo objektu susijusių prekių, neviršijant 10% </w:t>
      </w:r>
      <w:r w:rsidR="009B10D6" w:rsidRPr="008B1A9A">
        <w:rPr>
          <w:color w:val="auto"/>
          <w:lang w:val="lt-LT"/>
        </w:rPr>
        <w:t>pradinės</w:t>
      </w:r>
      <w:r w:rsidRPr="008B1A9A">
        <w:rPr>
          <w:color w:val="auto"/>
          <w:lang w:val="lt-LT"/>
        </w:rPr>
        <w:t xml:space="preserve"> pirkimo sutarties vertės, vadovaujantis pirkimo sutartyje nustatyta tvarka.</w:t>
      </w:r>
      <w:r w:rsidRPr="008B1A9A">
        <w:rPr>
          <w:color w:val="auto"/>
          <w:lang w:val="lt-LT"/>
        </w:rPr>
        <w:tab/>
      </w:r>
    </w:p>
    <w:p w14:paraId="317F8593" w14:textId="1CB01302" w:rsidR="00E6447A" w:rsidRPr="008B1A9A" w:rsidRDefault="00E6447A" w:rsidP="00E6447A">
      <w:pPr>
        <w:pStyle w:val="Body2"/>
        <w:tabs>
          <w:tab w:val="left" w:pos="709"/>
        </w:tabs>
        <w:rPr>
          <w:color w:val="auto"/>
          <w:lang w:val="lt-LT"/>
        </w:rPr>
      </w:pPr>
      <w:r w:rsidRPr="008B1A9A">
        <w:rPr>
          <w:color w:val="auto"/>
          <w:lang w:val="lt-LT"/>
        </w:rPr>
        <w:t xml:space="preserve">             </w:t>
      </w:r>
      <w:r w:rsidR="0034466E" w:rsidRPr="008B1A9A">
        <w:rPr>
          <w:color w:val="auto"/>
          <w:lang w:val="lt-LT"/>
        </w:rPr>
        <w:t xml:space="preserve">2.2. </w:t>
      </w:r>
      <w:r w:rsidR="005F4F43" w:rsidRPr="008B1A9A">
        <w:rPr>
          <w:color w:val="auto"/>
          <w:lang w:val="lt-LT"/>
        </w:rPr>
        <w:t xml:space="preserve">Pirkimas </w:t>
      </w:r>
      <w:r w:rsidR="005C16F0" w:rsidRPr="008B1A9A">
        <w:rPr>
          <w:color w:val="auto"/>
          <w:lang w:val="lt-LT"/>
        </w:rPr>
        <w:t>yra</w:t>
      </w:r>
      <w:r w:rsidR="005F4F43" w:rsidRPr="008B1A9A">
        <w:rPr>
          <w:color w:val="auto"/>
          <w:lang w:val="lt-LT"/>
        </w:rPr>
        <w:t xml:space="preserve"> skaidomas į pirkimo dalis</w:t>
      </w:r>
      <w:r w:rsidR="005C16F0" w:rsidRPr="008B1A9A">
        <w:rPr>
          <w:color w:val="auto"/>
          <w:lang w:val="lt-LT"/>
        </w:rPr>
        <w:t xml:space="preserve">. </w:t>
      </w:r>
      <w:r w:rsidR="002C3588" w:rsidRPr="008B1A9A">
        <w:rPr>
          <w:color w:val="auto"/>
          <w:lang w:val="lt-LT"/>
        </w:rPr>
        <w:t xml:space="preserve"> </w:t>
      </w:r>
      <w:r w:rsidRPr="008B1A9A">
        <w:rPr>
          <w:color w:val="auto"/>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 </w:t>
      </w:r>
    </w:p>
    <w:p w14:paraId="0DCA1772" w14:textId="1CEF2FF0" w:rsidR="006B51E6" w:rsidRPr="008B1A9A" w:rsidRDefault="0034466E" w:rsidP="004B7844">
      <w:pPr>
        <w:pStyle w:val="Body2"/>
        <w:tabs>
          <w:tab w:val="left" w:pos="709"/>
        </w:tabs>
        <w:rPr>
          <w:lang w:val="lt-LT"/>
        </w:rPr>
      </w:pPr>
      <w:r w:rsidRPr="008B1A9A">
        <w:rPr>
          <w:rFonts w:eastAsia="Arial Unicode MS" w:cs="Arial Unicode MS"/>
          <w:lang w:val="lt-LT"/>
        </w:rPr>
        <w:tab/>
        <w:t xml:space="preserve">2.3. </w:t>
      </w:r>
      <w:r w:rsidR="003307CD" w:rsidRPr="008B1A9A">
        <w:rPr>
          <w:rFonts w:eastAsia="Arial Unicode MS" w:cs="Arial Unicode MS"/>
          <w:lang w:val="lt-LT"/>
        </w:rPr>
        <w:t>P</w:t>
      </w:r>
      <w:r w:rsidRPr="008B1A9A">
        <w:rPr>
          <w:rFonts w:eastAsia="Arial Unicode MS" w:cs="Arial Unicode MS"/>
          <w:lang w:val="lt-LT"/>
        </w:rPr>
        <w:t>asiūlymas turi būti pateiktas visai pirkimo sąlygų techninėje specifikacijoje nurodytai apimčiai, neskaidant jos smulkiau.</w:t>
      </w:r>
    </w:p>
    <w:p w14:paraId="1CF223E4" w14:textId="1789BEC0" w:rsidR="006B51E6" w:rsidRPr="008B1A9A" w:rsidRDefault="0034466E" w:rsidP="00941760">
      <w:pPr>
        <w:pStyle w:val="Body2"/>
        <w:tabs>
          <w:tab w:val="left" w:pos="709"/>
        </w:tabs>
        <w:rPr>
          <w:rFonts w:eastAsia="Arial Unicode MS" w:cs="Arial Unicode MS"/>
          <w:lang w:val="lt-LT"/>
        </w:rPr>
      </w:pPr>
      <w:r w:rsidRPr="008B1A9A">
        <w:rPr>
          <w:lang w:val="lt-LT"/>
        </w:rPr>
        <w:tab/>
      </w:r>
      <w:r w:rsidRPr="008B1A9A">
        <w:rPr>
          <w:rFonts w:eastAsia="Arial Unicode MS" w:cs="Arial Unicode MS"/>
          <w:lang w:val="lt-LT"/>
        </w:rPr>
        <w:t>2.4.</w:t>
      </w:r>
      <w:r w:rsidR="00063049" w:rsidRPr="008B1A9A">
        <w:rPr>
          <w:rFonts w:eastAsia="Arial Unicode MS" w:cs="Arial Unicode MS"/>
          <w:lang w:val="lt-LT"/>
        </w:rPr>
        <w:t xml:space="preserve"> </w:t>
      </w:r>
      <w:r w:rsidRPr="008B1A9A">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8B1A9A">
        <w:rPr>
          <w:rFonts w:eastAsia="Arial Unicode MS" w:cs="Arial Unicode MS"/>
          <w:lang w:val="lt-LT"/>
        </w:rPr>
        <w:t xml:space="preserve"> Lygiavertiškumo įrodymas yra tiekėjo pareiga. </w:t>
      </w:r>
    </w:p>
    <w:p w14:paraId="3B83C7AE" w14:textId="32106EA2" w:rsidR="00BC60BC" w:rsidRPr="008B1A9A" w:rsidRDefault="00566F8E" w:rsidP="001C5AA4">
      <w:pPr>
        <w:tabs>
          <w:tab w:val="left" w:pos="709"/>
        </w:tabs>
        <w:suppressAutoHyphens/>
        <w:spacing w:after="40"/>
        <w:jc w:val="both"/>
        <w:rPr>
          <w:rFonts w:cs="Arial Unicode MS"/>
          <w:sz w:val="22"/>
          <w:szCs w:val="22"/>
          <w:lang w:val="lt-LT"/>
        </w:rPr>
      </w:pPr>
      <w:r w:rsidRPr="008B1A9A">
        <w:rPr>
          <w:noProof/>
          <w:color w:val="000000"/>
          <w:sz w:val="22"/>
          <w:szCs w:val="22"/>
          <w:lang w:val="lt-LT"/>
          <w14:textOutline w14:w="0" w14:cap="flat" w14:cmpd="sng" w14:algn="ctr">
            <w14:noFill/>
            <w14:prstDash w14:val="solid"/>
            <w14:bevel/>
          </w14:textOutline>
        </w:rPr>
        <w:t xml:space="preserve">            </w:t>
      </w:r>
      <w:r w:rsidR="00BC60BC" w:rsidRPr="008B1A9A">
        <w:rPr>
          <w:rFonts w:cs="Arial Unicode MS"/>
          <w:sz w:val="22"/>
          <w:szCs w:val="22"/>
          <w:lang w:val="lt-LT"/>
        </w:rPr>
        <w:t>2.</w:t>
      </w:r>
      <w:r w:rsidR="001C5AA4" w:rsidRPr="008B1A9A">
        <w:rPr>
          <w:rFonts w:cs="Arial Unicode MS"/>
          <w:sz w:val="22"/>
          <w:szCs w:val="22"/>
          <w:lang w:val="lt-LT"/>
        </w:rPr>
        <w:t>5</w:t>
      </w:r>
      <w:r w:rsidR="00BC60BC" w:rsidRPr="008B1A9A">
        <w:rPr>
          <w:rFonts w:cs="Arial Unicode MS"/>
          <w:sz w:val="22"/>
          <w:szCs w:val="22"/>
          <w:lang w:val="lt-LT"/>
        </w:rPr>
        <w:t>. Perkančioji organizacija CVP IS priemonėmis nuo 202</w:t>
      </w:r>
      <w:r w:rsidR="00722AE9">
        <w:rPr>
          <w:rFonts w:cs="Arial Unicode MS"/>
          <w:sz w:val="22"/>
          <w:szCs w:val="22"/>
          <w:lang w:val="lt-LT"/>
        </w:rPr>
        <w:t>6</w:t>
      </w:r>
      <w:r w:rsidR="00BC60BC" w:rsidRPr="008B1A9A">
        <w:rPr>
          <w:rFonts w:cs="Arial Unicode MS"/>
          <w:sz w:val="22"/>
          <w:szCs w:val="22"/>
          <w:lang w:val="lt-LT"/>
        </w:rPr>
        <w:t>-</w:t>
      </w:r>
      <w:r w:rsidR="00066D66" w:rsidRPr="008B1A9A">
        <w:rPr>
          <w:rFonts w:cs="Arial Unicode MS"/>
          <w:sz w:val="22"/>
          <w:szCs w:val="22"/>
          <w:lang w:val="lt-LT"/>
        </w:rPr>
        <w:t>0</w:t>
      </w:r>
      <w:r w:rsidR="00722AE9">
        <w:rPr>
          <w:rFonts w:cs="Arial Unicode MS"/>
          <w:sz w:val="22"/>
          <w:szCs w:val="22"/>
          <w:lang w:val="lt-LT"/>
        </w:rPr>
        <w:t>1</w:t>
      </w:r>
      <w:r w:rsidR="00BC60BC" w:rsidRPr="008B1A9A">
        <w:rPr>
          <w:rFonts w:cs="Arial Unicode MS"/>
          <w:sz w:val="22"/>
          <w:szCs w:val="22"/>
          <w:lang w:val="lt-LT"/>
        </w:rPr>
        <w:t>-</w:t>
      </w:r>
      <w:r w:rsidR="00722AE9">
        <w:rPr>
          <w:rFonts w:cs="Arial Unicode MS"/>
          <w:sz w:val="22"/>
          <w:szCs w:val="22"/>
          <w:lang w:val="lt-LT"/>
        </w:rPr>
        <w:t>06</w:t>
      </w:r>
      <w:r w:rsidR="00BC60BC" w:rsidRPr="008B1A9A">
        <w:rPr>
          <w:rFonts w:cs="Arial Unicode MS"/>
          <w:sz w:val="22"/>
          <w:szCs w:val="22"/>
          <w:lang w:val="lt-LT"/>
        </w:rPr>
        <w:t xml:space="preserve"> iki 202</w:t>
      </w:r>
      <w:r w:rsidR="00722AE9">
        <w:rPr>
          <w:rFonts w:cs="Arial Unicode MS"/>
          <w:sz w:val="22"/>
          <w:szCs w:val="22"/>
          <w:lang w:val="lt-LT"/>
        </w:rPr>
        <w:t>6</w:t>
      </w:r>
      <w:r w:rsidR="00BC60BC" w:rsidRPr="008B1A9A">
        <w:rPr>
          <w:rFonts w:cs="Arial Unicode MS"/>
          <w:sz w:val="22"/>
          <w:szCs w:val="22"/>
          <w:lang w:val="lt-LT"/>
        </w:rPr>
        <w:t>-</w:t>
      </w:r>
      <w:r w:rsidR="00722AE9">
        <w:rPr>
          <w:rFonts w:cs="Arial Unicode MS"/>
          <w:sz w:val="22"/>
          <w:szCs w:val="22"/>
          <w:lang w:val="lt-LT"/>
        </w:rPr>
        <w:t>01</w:t>
      </w:r>
      <w:r w:rsidR="00BC60BC" w:rsidRPr="008B1A9A">
        <w:rPr>
          <w:rFonts w:cs="Arial Unicode MS"/>
          <w:sz w:val="22"/>
          <w:szCs w:val="22"/>
          <w:lang w:val="lt-LT"/>
        </w:rPr>
        <w:t>-</w:t>
      </w:r>
      <w:r w:rsidR="00722AE9">
        <w:rPr>
          <w:rFonts w:cs="Arial Unicode MS"/>
          <w:sz w:val="22"/>
          <w:szCs w:val="22"/>
          <w:lang w:val="lt-LT"/>
        </w:rPr>
        <w:t>16</w:t>
      </w:r>
      <w:r w:rsidR="00BC60BC" w:rsidRPr="008B1A9A">
        <w:rPr>
          <w:rFonts w:cs="Arial Unicode MS"/>
          <w:sz w:val="22"/>
          <w:szCs w:val="22"/>
          <w:lang w:val="lt-LT"/>
        </w:rPr>
        <w:t xml:space="preserve"> vykdė Rinkos dalyvių konsultaciją „</w:t>
      </w:r>
      <w:r w:rsidR="00AE73CA" w:rsidRPr="008B1A9A">
        <w:rPr>
          <w:rFonts w:cs="Arial Unicode MS"/>
          <w:sz w:val="22"/>
          <w:szCs w:val="22"/>
          <w:lang w:val="lt-LT"/>
        </w:rPr>
        <w:t xml:space="preserve">Dėl </w:t>
      </w:r>
      <w:r w:rsidR="008B1A9A" w:rsidRPr="008B1A9A">
        <w:rPr>
          <w:rFonts w:cs="Arial Unicode MS"/>
          <w:sz w:val="22"/>
          <w:szCs w:val="22"/>
          <w:lang w:val="lt-LT"/>
        </w:rPr>
        <w:t>neurochirurginių priemonių - implantų</w:t>
      </w:r>
      <w:r w:rsidR="00DB1CB3" w:rsidRPr="008B1A9A">
        <w:rPr>
          <w:rFonts w:cs="Arial Unicode MS"/>
          <w:sz w:val="22"/>
          <w:szCs w:val="22"/>
          <w:lang w:val="lt-LT"/>
        </w:rPr>
        <w:t xml:space="preserve"> pirkim</w:t>
      </w:r>
      <w:r w:rsidR="006B1AEC" w:rsidRPr="008B1A9A">
        <w:rPr>
          <w:rFonts w:cs="Arial Unicode MS"/>
          <w:sz w:val="22"/>
          <w:szCs w:val="22"/>
          <w:lang w:val="lt-LT"/>
        </w:rPr>
        <w:t>o</w:t>
      </w:r>
      <w:r w:rsidR="00BC60BC" w:rsidRPr="008B1A9A">
        <w:rPr>
          <w:rFonts w:cs="Arial Unicode MS"/>
          <w:sz w:val="22"/>
          <w:szCs w:val="22"/>
          <w:lang w:val="lt-LT"/>
        </w:rPr>
        <w:t>“ (</w:t>
      </w:r>
      <w:r w:rsidR="00BC60BC" w:rsidRPr="008B1A9A">
        <w:rPr>
          <w:rFonts w:cs="Arial Unicode MS"/>
          <w:i/>
          <w:sz w:val="22"/>
          <w:szCs w:val="22"/>
          <w:lang w:val="lt-LT"/>
        </w:rPr>
        <w:t>CVP IS Nr.</w:t>
      </w:r>
      <w:r w:rsidR="00722AE9">
        <w:rPr>
          <w:rFonts w:cs="Arial Unicode MS"/>
          <w:i/>
          <w:sz w:val="22"/>
          <w:szCs w:val="22"/>
          <w:lang w:val="lt-LT"/>
        </w:rPr>
        <w:t>6092223</w:t>
      </w:r>
      <w:r w:rsidR="00BC60BC" w:rsidRPr="008B1A9A">
        <w:rPr>
          <w:rFonts w:cs="Arial Unicode MS"/>
          <w:sz w:val="22"/>
          <w:szCs w:val="22"/>
          <w:lang w:val="lt-LT"/>
        </w:rPr>
        <w:t xml:space="preserve">).    </w:t>
      </w:r>
    </w:p>
    <w:p w14:paraId="33F6758D" w14:textId="35656DF5" w:rsidR="005F4F43" w:rsidRDefault="004B7844" w:rsidP="008B1A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8B1A9A">
        <w:rPr>
          <w:sz w:val="22"/>
          <w:szCs w:val="22"/>
          <w:lang w:val="lt-LT"/>
        </w:rPr>
        <w:t xml:space="preserve"> </w:t>
      </w:r>
      <w:r w:rsidR="00BC60BC" w:rsidRPr="008B1A9A">
        <w:rPr>
          <w:sz w:val="22"/>
          <w:szCs w:val="22"/>
          <w:lang w:val="lt-LT"/>
        </w:rPr>
        <w:t xml:space="preserve"> </w:t>
      </w:r>
      <w:r w:rsidR="005F4F43" w:rsidRPr="008B1A9A">
        <w:rPr>
          <w:sz w:val="22"/>
          <w:szCs w:val="22"/>
          <w:lang w:val="lt-LT"/>
        </w:rPr>
        <w:t>2.</w:t>
      </w:r>
      <w:r w:rsidR="001C5AA4" w:rsidRPr="008B1A9A">
        <w:rPr>
          <w:sz w:val="22"/>
          <w:szCs w:val="22"/>
          <w:lang w:val="lt-LT"/>
        </w:rPr>
        <w:t>6</w:t>
      </w:r>
      <w:r w:rsidR="005F4F43" w:rsidRPr="008B1A9A">
        <w:rPr>
          <w:sz w:val="22"/>
          <w:szCs w:val="22"/>
          <w:lang w:val="lt-LT"/>
        </w:rPr>
        <w:t>. Perkančioji organizacija neatlieka pirkimo naudodamasi centralizuotų pirkimų katalogu, nes tokių prekių kataloge nėra.</w:t>
      </w:r>
    </w:p>
    <w:p w14:paraId="1057B381" w14:textId="69C4C9E9" w:rsidR="006B51E6" w:rsidRDefault="005E52E5" w:rsidP="00627464">
      <w:pPr>
        <w:tabs>
          <w:tab w:val="left" w:pos="709"/>
        </w:tabs>
        <w:jc w:val="both"/>
        <w:rPr>
          <w:sz w:val="22"/>
          <w:szCs w:val="22"/>
          <w:lang w:val="lt-LT"/>
        </w:rPr>
      </w:pPr>
      <w:r w:rsidRPr="005E52E5">
        <w:rPr>
          <w:sz w:val="22"/>
          <w:szCs w:val="22"/>
          <w:lang w:val="lt-LT"/>
        </w:rPr>
        <w:t xml:space="preserve">            </w:t>
      </w:r>
      <w:r w:rsidR="004B7844">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B7DD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w:t>
            </w:r>
            <w:r w:rsidRPr="00915F57">
              <w:rPr>
                <w:rFonts w:ascii="Times New Roman" w:hAnsi="Times New Roman" w:cs="Times New Roman"/>
                <w:sz w:val="22"/>
                <w:szCs w:val="22"/>
                <w:lang w:eastAsia="en-US"/>
              </w:rPr>
              <w:lastRenderedPageBreak/>
              <w:t>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kita organizacija ar </w:t>
            </w:r>
            <w:r w:rsidRPr="00C72FB6">
              <w:rPr>
                <w:rFonts w:ascii="Times New Roman" w:hAnsi="Times New Roman" w:cs="Times New Roman"/>
                <w:sz w:val="22"/>
                <w:szCs w:val="22"/>
              </w:rPr>
              <w:lastRenderedPageBreak/>
              <w:t>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lastRenderedPageBreak/>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B7DD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w:t>
            </w:r>
            <w:r w:rsidRPr="00565C4C">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 xml:space="preserve">Iš ne Lietuvoje įsteigtų subjektų </w:t>
            </w:r>
            <w:r w:rsidRPr="00915F57">
              <w:rPr>
                <w:rFonts w:ascii="Times New Roman" w:hAnsi="Times New Roman" w:cs="Times New Roman"/>
                <w:sz w:val="22"/>
                <w:szCs w:val="22"/>
                <w:lang w:eastAsia="en-US"/>
              </w:rPr>
              <w:lastRenderedPageBreak/>
              <w:t>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15F57">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B7DD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w:t>
            </w:r>
            <w:r w:rsidRPr="00915F57">
              <w:rPr>
                <w:rFonts w:ascii="Times New Roman" w:hAnsi="Times New Roman" w:cs="Times New Roman"/>
                <w:bCs/>
                <w:sz w:val="22"/>
                <w:szCs w:val="22"/>
              </w:rPr>
              <w:lastRenderedPageBreak/>
              <w:t>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915E6B"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B7DD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15F57">
              <w:rPr>
                <w:sz w:val="22"/>
                <w:szCs w:val="22"/>
                <w:lang w:val="lt-LT"/>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915E6B"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915E6B"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B7DD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915E6B"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915E6B"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B7DD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915E6B"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 xml:space="preserve">nurodytus dokumentus, jei dokumentai išduoti užsienio valstybėje. Legalizavimas </w:t>
      </w:r>
      <w:r w:rsidRPr="003307CD">
        <w:rPr>
          <w:rFonts w:eastAsia="Arial Unicode MS" w:cs="Arial Unicode MS"/>
          <w:lang w:val="lt-LT"/>
        </w:rPr>
        <w:lastRenderedPageBreak/>
        <w:t>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4DF524E6"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E6447A">
        <w:rPr>
          <w:rFonts w:eastAsia="Arial Unicode MS"/>
          <w:color w:val="auto"/>
          <w:lang w:val="lt-LT"/>
        </w:rPr>
        <w:t>,</w:t>
      </w:r>
      <w:r w:rsidRPr="0076421B">
        <w:rPr>
          <w:rFonts w:eastAsia="Arial Unicode MS"/>
          <w:color w:val="auto"/>
          <w:lang w:val="lt-LT"/>
        </w:rPr>
        <w:t xml:space="preserve"> dokumentų</w:t>
      </w:r>
      <w:r w:rsidR="00E6447A">
        <w:rPr>
          <w:rFonts w:eastAsia="Arial Unicode MS"/>
          <w:color w:val="auto"/>
          <w:lang w:val="lt-LT"/>
        </w:rPr>
        <w:t xml:space="preserve">, pirkimo objekto pavyzdžių (jei prašoma) </w:t>
      </w:r>
      <w:r w:rsidRPr="0076421B">
        <w:rPr>
          <w:rFonts w:eastAsia="Arial Unicode MS"/>
          <w:color w:val="auto"/>
          <w:lang w:val="lt-LT"/>
        </w:rPr>
        <w:t>visuma.</w:t>
      </w:r>
    </w:p>
    <w:p w14:paraId="79D92F31" w14:textId="552F2286"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5C3E0D">
        <w:rPr>
          <w:b/>
          <w:sz w:val="22"/>
          <w:szCs w:val="22"/>
          <w:lang w:val="lt-LT"/>
        </w:rPr>
        <w:t xml:space="preserve">ir deklaraciją (Pirkimo sąlygų priedas Nr.4)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lastRenderedPageBreak/>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2CD3A50" w14:textId="5A852F3E" w:rsidR="00E6447A" w:rsidRPr="008F42F7" w:rsidRDefault="0034466E" w:rsidP="00E6447A">
      <w:pPr>
        <w:pStyle w:val="Body2"/>
        <w:tabs>
          <w:tab w:val="left" w:pos="709"/>
        </w:tabs>
        <w:rPr>
          <w:color w:val="367DA2"/>
          <w:lang w:val="lt-LT"/>
        </w:rPr>
      </w:pPr>
      <w:r w:rsidRPr="00824852">
        <w:rPr>
          <w:rFonts w:eastAsia="Arial Unicode MS" w:cs="Arial Unicode MS"/>
          <w:color w:val="367DA2"/>
          <w:lang w:val="lt-LT"/>
        </w:rPr>
        <w:tab/>
      </w:r>
      <w:r w:rsidR="006F120A" w:rsidRPr="00824852">
        <w:rPr>
          <w:rFonts w:eastAsia="Arial Unicode MS" w:cs="Arial Unicode MS"/>
          <w:color w:val="auto"/>
          <w:lang w:val="lt-LT"/>
        </w:rPr>
        <w:t xml:space="preserve"> </w:t>
      </w:r>
      <w:r w:rsidR="00E6447A" w:rsidRPr="00D04B60">
        <w:rPr>
          <w:rFonts w:eastAsia="Arial Unicode MS" w:cs="Arial Unicode MS"/>
          <w:color w:val="auto"/>
          <w:lang w:val="lt-LT"/>
        </w:rPr>
        <w:t xml:space="preserve">8.1. Perkančiajai organizacijai paprašius, Tiekėjas neatlygintinai turi perkančiajai organizacijai per </w:t>
      </w:r>
      <w:r w:rsidR="00E6447A">
        <w:rPr>
          <w:rFonts w:eastAsia="Arial Unicode MS" w:cs="Arial Unicode MS"/>
          <w:color w:val="auto"/>
          <w:lang w:val="lt-LT"/>
        </w:rPr>
        <w:t>10</w:t>
      </w:r>
      <w:r w:rsidR="00E6447A" w:rsidRPr="00D04B60">
        <w:rPr>
          <w:rFonts w:eastAsia="Arial Unicode MS" w:cs="Arial Unicode MS"/>
          <w:color w:val="auto"/>
          <w:lang w:val="lt-LT"/>
        </w:rPr>
        <w:t xml:space="preserve"> darbo dienų nuo prašymo pateikimo CVP IS priemonėmis dienos pristatyti siūlomų prekių pavyzdžius įvertinimui nustatyta</w:t>
      </w:r>
      <w:r w:rsidR="00E6447A" w:rsidRPr="007B7E36">
        <w:rPr>
          <w:rFonts w:eastAsia="Arial Unicode MS" w:cs="Arial Unicode MS"/>
          <w:color w:val="auto"/>
          <w:lang w:val="lt-LT"/>
        </w:rPr>
        <w:t xml:space="preserve"> tvarka:</w:t>
      </w:r>
    </w:p>
    <w:p w14:paraId="5642F830" w14:textId="77777777" w:rsidR="00E6447A" w:rsidRPr="00CC27A7" w:rsidRDefault="00E6447A" w:rsidP="00E6447A">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62381D35" w14:textId="77777777" w:rsidR="00E6447A" w:rsidRDefault="00E6447A" w:rsidP="00E6447A">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1DC556F1" w14:textId="77777777" w:rsidR="00E6447A" w:rsidRDefault="00E6447A" w:rsidP="00E6447A">
      <w:pPr>
        <w:pStyle w:val="Body2"/>
        <w:rPr>
          <w:rFonts w:eastAsia="Arial Unicode MS" w:cs="Arial Unicode MS"/>
          <w:color w:val="auto"/>
          <w:lang w:val="lt-LT"/>
        </w:rPr>
      </w:pPr>
      <w:r>
        <w:rPr>
          <w:lang w:val="lt-LT"/>
        </w:rPr>
        <w:lastRenderedPageBreak/>
        <w:t xml:space="preserve">             8.1.3. </w:t>
      </w:r>
      <w:r w:rsidRPr="00BF6848">
        <w:rPr>
          <w:lang w:val="lt-LT"/>
        </w:rPr>
        <w:t>Esant būtinybei, perkančioji organizacija, siekdama įsitikinti siūlomų prekių atitiktimi keliamiems reikalavimams, pasilieka teisę prekių pavyzdžius įvertinti realiomis operacijos sąlygomis.</w:t>
      </w:r>
    </w:p>
    <w:p w14:paraId="36A5297A" w14:textId="77777777" w:rsidR="00E6447A" w:rsidRDefault="00E6447A" w:rsidP="00E6447A">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4</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0038390A"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lastRenderedPageBreak/>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 xml:space="preserve">kurią perkančiosios organizacijos prašymu </w:t>
      </w:r>
      <w:r w:rsidR="003F146F">
        <w:rPr>
          <w:sz w:val="22"/>
          <w:szCs w:val="22"/>
          <w:lang w:val="lt-LT"/>
        </w:rPr>
        <w:lastRenderedPageBreak/>
        <w:t>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w:t>
      </w:r>
      <w:r w:rsidRPr="003307CD">
        <w:rPr>
          <w:rFonts w:eastAsia="Arial Unicode MS" w:cs="Arial Unicode MS"/>
          <w:lang w:val="lt-LT"/>
        </w:rPr>
        <w:lastRenderedPageBreak/>
        <w:t>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lastRenderedPageBreak/>
        <w:tab/>
      </w:r>
      <w:r w:rsidRPr="00947A6A">
        <w:rPr>
          <w:color w:val="auto"/>
          <w:lang w:val="lt-LT"/>
        </w:rPr>
        <w:t>18. PIRKIMO SĄLYGŲ PRIEDAI</w:t>
      </w:r>
    </w:p>
    <w:p w14:paraId="4EACCCE1" w14:textId="77777777" w:rsidR="008B1A9A" w:rsidRPr="008B1A9A" w:rsidRDefault="008B1A9A" w:rsidP="008B1A9A">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8B1A9A">
      <w:headerReference w:type="default" r:id="rId21"/>
      <w:pgSz w:w="11900" w:h="16840"/>
      <w:pgMar w:top="993" w:right="1200" w:bottom="851"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5993" w14:textId="77777777" w:rsidR="00915E6B" w:rsidRDefault="00915E6B">
      <w:r>
        <w:separator/>
      </w:r>
    </w:p>
  </w:endnote>
  <w:endnote w:type="continuationSeparator" w:id="0">
    <w:p w14:paraId="3F61BD81" w14:textId="77777777" w:rsidR="00915E6B" w:rsidRDefault="0091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F57CD" w14:textId="77777777" w:rsidR="00915E6B" w:rsidRDefault="00915E6B">
      <w:r>
        <w:separator/>
      </w:r>
    </w:p>
  </w:footnote>
  <w:footnote w:type="continuationSeparator" w:id="0">
    <w:p w14:paraId="7C9FC351" w14:textId="77777777" w:rsidR="00915E6B" w:rsidRDefault="00915E6B">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9B7DD1" w:rsidRPr="009B7DD1">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62CFC"/>
    <w:rsid w:val="00262F89"/>
    <w:rsid w:val="00263C60"/>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05E30"/>
    <w:rsid w:val="00312FCB"/>
    <w:rsid w:val="00314A93"/>
    <w:rsid w:val="0031517A"/>
    <w:rsid w:val="003307CD"/>
    <w:rsid w:val="0033606B"/>
    <w:rsid w:val="0034466E"/>
    <w:rsid w:val="00364129"/>
    <w:rsid w:val="00370E46"/>
    <w:rsid w:val="00371838"/>
    <w:rsid w:val="00394DEC"/>
    <w:rsid w:val="003B0A29"/>
    <w:rsid w:val="003B4149"/>
    <w:rsid w:val="003C4068"/>
    <w:rsid w:val="003C6C95"/>
    <w:rsid w:val="003D12AE"/>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5BF8"/>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0"/>
    <w:rsid w:val="005C16F3"/>
    <w:rsid w:val="005C3E0D"/>
    <w:rsid w:val="005E4DDE"/>
    <w:rsid w:val="005E52E5"/>
    <w:rsid w:val="005F038D"/>
    <w:rsid w:val="005F3169"/>
    <w:rsid w:val="005F4F43"/>
    <w:rsid w:val="00610983"/>
    <w:rsid w:val="006121C4"/>
    <w:rsid w:val="00617464"/>
    <w:rsid w:val="00624AD2"/>
    <w:rsid w:val="00627464"/>
    <w:rsid w:val="00656FD5"/>
    <w:rsid w:val="0066598D"/>
    <w:rsid w:val="006722BA"/>
    <w:rsid w:val="006738C2"/>
    <w:rsid w:val="0068483D"/>
    <w:rsid w:val="0069315E"/>
    <w:rsid w:val="006A14A5"/>
    <w:rsid w:val="006A7716"/>
    <w:rsid w:val="006B1AEC"/>
    <w:rsid w:val="006B51E6"/>
    <w:rsid w:val="006C2D83"/>
    <w:rsid w:val="006C4839"/>
    <w:rsid w:val="006D73CD"/>
    <w:rsid w:val="006E210E"/>
    <w:rsid w:val="006E596D"/>
    <w:rsid w:val="006F120A"/>
    <w:rsid w:val="007000FA"/>
    <w:rsid w:val="007006A5"/>
    <w:rsid w:val="0071199A"/>
    <w:rsid w:val="0072049A"/>
    <w:rsid w:val="00722AE9"/>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6EFC"/>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1A9A"/>
    <w:rsid w:val="008B6542"/>
    <w:rsid w:val="008C1727"/>
    <w:rsid w:val="008D4106"/>
    <w:rsid w:val="008D652C"/>
    <w:rsid w:val="008E559F"/>
    <w:rsid w:val="008F1C56"/>
    <w:rsid w:val="008F21F8"/>
    <w:rsid w:val="008F26C1"/>
    <w:rsid w:val="008F4421"/>
    <w:rsid w:val="00906EAC"/>
    <w:rsid w:val="00911746"/>
    <w:rsid w:val="00914667"/>
    <w:rsid w:val="00915B09"/>
    <w:rsid w:val="00915E6B"/>
    <w:rsid w:val="00924EDA"/>
    <w:rsid w:val="009337A9"/>
    <w:rsid w:val="00941653"/>
    <w:rsid w:val="00941760"/>
    <w:rsid w:val="0094308B"/>
    <w:rsid w:val="009459A7"/>
    <w:rsid w:val="00947A6A"/>
    <w:rsid w:val="00950B2F"/>
    <w:rsid w:val="00962050"/>
    <w:rsid w:val="00963BA9"/>
    <w:rsid w:val="0097400B"/>
    <w:rsid w:val="009770DF"/>
    <w:rsid w:val="0098427B"/>
    <w:rsid w:val="00986A36"/>
    <w:rsid w:val="00987D2C"/>
    <w:rsid w:val="009A7D8D"/>
    <w:rsid w:val="009B10D6"/>
    <w:rsid w:val="009B1765"/>
    <w:rsid w:val="009B7DD1"/>
    <w:rsid w:val="009C0C80"/>
    <w:rsid w:val="009E2B62"/>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01C6"/>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13141"/>
    <w:rsid w:val="00E23ADC"/>
    <w:rsid w:val="00E27E1C"/>
    <w:rsid w:val="00E40750"/>
    <w:rsid w:val="00E45591"/>
    <w:rsid w:val="00E45F32"/>
    <w:rsid w:val="00E6282B"/>
    <w:rsid w:val="00E62FC5"/>
    <w:rsid w:val="00E639A3"/>
    <w:rsid w:val="00E6447A"/>
    <w:rsid w:val="00E92BED"/>
    <w:rsid w:val="00EB41A8"/>
    <w:rsid w:val="00EB4BEF"/>
    <w:rsid w:val="00EC02F5"/>
    <w:rsid w:val="00EC1476"/>
    <w:rsid w:val="00EC2530"/>
    <w:rsid w:val="00EC32D5"/>
    <w:rsid w:val="00EC4E66"/>
    <w:rsid w:val="00ED232D"/>
    <w:rsid w:val="00ED4A07"/>
    <w:rsid w:val="00EE6840"/>
    <w:rsid w:val="00F00132"/>
    <w:rsid w:val="00F2485F"/>
    <w:rsid w:val="00F26709"/>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39BE-C955-48DB-ADDC-16BA6C99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36642</Words>
  <Characters>20887</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4</cp:revision>
  <dcterms:created xsi:type="dcterms:W3CDTF">2026-02-13T08:19:00Z</dcterms:created>
  <dcterms:modified xsi:type="dcterms:W3CDTF">2026-02-17T07:45:00Z</dcterms:modified>
</cp:coreProperties>
</file>