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83A19" w14:textId="19CAEB5F" w:rsidR="79A52F8C" w:rsidRPr="00CA1270" w:rsidRDefault="79A52F8C" w:rsidP="79A52F8C">
      <w:pPr>
        <w:spacing w:after="120" w:line="20" w:lineRule="atLeast"/>
        <w:contextualSpacing/>
        <w:jc w:val="center"/>
        <w:rPr>
          <w:rFonts w:cstheme="minorHAnsi"/>
          <w:b/>
          <w:bCs/>
          <w:color w:val="00B050"/>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1627E4E1" w14:textId="77777777" w:rsidR="003874A8" w:rsidRPr="00071360" w:rsidRDefault="003874A8" w:rsidP="003874A8">
          <w:pPr>
            <w:tabs>
              <w:tab w:val="left" w:pos="5529"/>
            </w:tabs>
            <w:ind w:left="5529"/>
            <w:rPr>
              <w:rFonts w:ascii="Times New Roman" w:hAnsi="Times New Roman" w:cs="Times New Roman"/>
              <w:sz w:val="24"/>
              <w:szCs w:val="24"/>
            </w:rPr>
          </w:pPr>
          <w:r w:rsidRPr="00071360">
            <w:rPr>
              <w:rFonts w:ascii="Times New Roman" w:hAnsi="Times New Roman" w:cs="Times New Roman"/>
              <w:sz w:val="24"/>
              <w:szCs w:val="24"/>
            </w:rPr>
            <w:t>PATVIRTINTA</w:t>
          </w:r>
        </w:p>
        <w:p w14:paraId="138444D6" w14:textId="48C6FA84" w:rsidR="003874A8" w:rsidRPr="00071360" w:rsidRDefault="003874A8" w:rsidP="003874A8">
          <w:pPr>
            <w:tabs>
              <w:tab w:val="left" w:pos="5529"/>
            </w:tabs>
            <w:ind w:left="5529"/>
            <w:rPr>
              <w:rFonts w:ascii="Times New Roman" w:hAnsi="Times New Roman" w:cs="Times New Roman"/>
              <w:b/>
              <w:bCs/>
              <w:sz w:val="24"/>
              <w:szCs w:val="24"/>
            </w:rPr>
          </w:pPr>
          <w:r>
            <w:rPr>
              <w:rFonts w:ascii="Times New Roman" w:hAnsi="Times New Roman" w:cs="Times New Roman"/>
              <w:sz w:val="24"/>
              <w:szCs w:val="24"/>
            </w:rPr>
            <w:t>Lietuvos nacionalinio dailės muziejaus</w:t>
          </w:r>
          <w:r w:rsidRPr="00071360">
            <w:rPr>
              <w:rFonts w:ascii="Times New Roman" w:hAnsi="Times New Roman" w:cs="Times New Roman"/>
              <w:sz w:val="24"/>
              <w:szCs w:val="24"/>
            </w:rPr>
            <w:br/>
            <w:t>Viešojo pirkimo komisijos</w:t>
          </w:r>
          <w:r w:rsidR="007B2B57">
            <w:rPr>
              <w:rFonts w:ascii="Times New Roman" w:hAnsi="Times New Roman" w:cs="Times New Roman"/>
              <w:sz w:val="24"/>
              <w:szCs w:val="24"/>
            </w:rPr>
            <w:t xml:space="preserve">, sudarytos LNDM generalinio direktoriaus </w:t>
          </w:r>
          <w:r w:rsidR="007B2B57" w:rsidRPr="00071360">
            <w:rPr>
              <w:rFonts w:ascii="Times New Roman" w:hAnsi="Times New Roman" w:cs="Times New Roman"/>
              <w:sz w:val="24"/>
              <w:szCs w:val="24"/>
            </w:rPr>
            <w:t>202</w:t>
          </w:r>
          <w:r w:rsidR="007B2B57">
            <w:rPr>
              <w:rFonts w:ascii="Times New Roman" w:hAnsi="Times New Roman" w:cs="Times New Roman"/>
              <w:sz w:val="24"/>
              <w:szCs w:val="24"/>
            </w:rPr>
            <w:t>6</w:t>
          </w:r>
          <w:r w:rsidR="007B2B57" w:rsidRPr="00071360">
            <w:rPr>
              <w:rFonts w:ascii="Times New Roman" w:hAnsi="Times New Roman" w:cs="Times New Roman"/>
              <w:sz w:val="24"/>
              <w:szCs w:val="24"/>
            </w:rPr>
            <w:t xml:space="preserve"> m. </w:t>
          </w:r>
          <w:r w:rsidR="007B2B57">
            <w:rPr>
              <w:rFonts w:ascii="Times New Roman" w:hAnsi="Times New Roman" w:cs="Times New Roman"/>
              <w:sz w:val="24"/>
              <w:szCs w:val="24"/>
            </w:rPr>
            <w:t>vasario 10</w:t>
          </w:r>
          <w:r w:rsidR="007B2B57" w:rsidRPr="00071360">
            <w:rPr>
              <w:rFonts w:ascii="Times New Roman" w:hAnsi="Times New Roman" w:cs="Times New Roman"/>
              <w:sz w:val="24"/>
              <w:szCs w:val="24"/>
            </w:rPr>
            <w:t xml:space="preserve"> d. </w:t>
          </w:r>
          <w:r w:rsidR="007B2B57">
            <w:rPr>
              <w:rFonts w:ascii="Times New Roman" w:hAnsi="Times New Roman" w:cs="Times New Roman"/>
              <w:sz w:val="24"/>
              <w:szCs w:val="24"/>
            </w:rPr>
            <w:t xml:space="preserve">įsakymu Nr. </w:t>
          </w:r>
          <w:r w:rsidR="00841DAF">
            <w:rPr>
              <w:rFonts w:ascii="Times New Roman" w:hAnsi="Times New Roman" w:cs="Times New Roman"/>
              <w:sz w:val="24"/>
              <w:szCs w:val="24"/>
            </w:rPr>
            <w:t>F 35-13</w:t>
          </w:r>
          <w:r w:rsidRPr="00071360">
            <w:rPr>
              <w:rFonts w:ascii="Times New Roman" w:hAnsi="Times New Roman" w:cs="Times New Roman"/>
              <w:sz w:val="24"/>
              <w:szCs w:val="24"/>
            </w:rPr>
            <w:br/>
          </w:r>
        </w:p>
        <w:p w14:paraId="545188F4" w14:textId="77777777" w:rsidR="003874A8" w:rsidRPr="00071360" w:rsidRDefault="003874A8" w:rsidP="003874A8">
          <w:pPr>
            <w:jc w:val="center"/>
            <w:rPr>
              <w:rFonts w:ascii="Times New Roman" w:hAnsi="Times New Roman" w:cs="Times New Roman"/>
              <w:b/>
              <w:sz w:val="24"/>
              <w:szCs w:val="24"/>
            </w:rPr>
          </w:pPr>
        </w:p>
        <w:p w14:paraId="56FFCFDB" w14:textId="77777777" w:rsidR="003874A8" w:rsidRPr="00071360" w:rsidRDefault="003874A8" w:rsidP="003874A8">
          <w:pPr>
            <w:jc w:val="center"/>
            <w:rPr>
              <w:rFonts w:ascii="Times New Roman" w:hAnsi="Times New Roman" w:cs="Times New Roman"/>
              <w:b/>
              <w:sz w:val="24"/>
              <w:szCs w:val="24"/>
            </w:rPr>
          </w:pPr>
          <w:r>
            <w:rPr>
              <w:rFonts w:ascii="Times New Roman" w:hAnsi="Times New Roman" w:cs="Times New Roman"/>
              <w:b/>
              <w:sz w:val="24"/>
              <w:szCs w:val="24"/>
            </w:rPr>
            <w:t>LIETUVOS NACIONALINIS DAILĖS MUZIEJUS</w:t>
          </w:r>
        </w:p>
        <w:p w14:paraId="2ED5EEE2" w14:textId="77777777" w:rsidR="003874A8" w:rsidRPr="00071360" w:rsidRDefault="003874A8" w:rsidP="003874A8">
          <w:pPr>
            <w:spacing w:after="120" w:line="20" w:lineRule="atLeast"/>
            <w:contextualSpacing/>
            <w:jc w:val="center"/>
            <w:rPr>
              <w:rFonts w:ascii="Times New Roman" w:hAnsi="Times New Roman" w:cs="Times New Roman"/>
              <w:sz w:val="24"/>
              <w:szCs w:val="24"/>
            </w:rPr>
          </w:pPr>
        </w:p>
        <w:p w14:paraId="603A2446" w14:textId="011D2C5F" w:rsidR="003874A8" w:rsidRPr="00071360" w:rsidRDefault="003874A8" w:rsidP="003874A8">
          <w:pPr>
            <w:spacing w:after="0" w:line="240" w:lineRule="auto"/>
            <w:jc w:val="center"/>
            <w:rPr>
              <w:rFonts w:ascii="Times New Roman" w:hAnsi="Times New Roman" w:cs="Times New Roman"/>
              <w:b/>
              <w:sz w:val="24"/>
              <w:szCs w:val="24"/>
            </w:rPr>
          </w:pPr>
          <w:r w:rsidRPr="00071360">
            <w:rPr>
              <w:rFonts w:ascii="Times New Roman" w:hAnsi="Times New Roman" w:cs="Times New Roman"/>
              <w:b/>
              <w:bCs/>
              <w:caps/>
              <w:sz w:val="24"/>
              <w:szCs w:val="24"/>
            </w:rPr>
            <w:t xml:space="preserve"> „</w:t>
          </w:r>
          <w:r w:rsidR="00627CFE" w:rsidRPr="00627CFE">
            <w:rPr>
              <w:rFonts w:ascii="Times New Roman" w:hAnsi="Times New Roman" w:cs="Times New Roman"/>
              <w:b/>
              <w:bCs/>
              <w:sz w:val="24"/>
              <w:szCs w:val="24"/>
            </w:rPr>
            <w:t>TAIKOMOSIOS DAILĖS IR DIZAINO MUZIEJAUS III IR IV AUKŠTO SAUGYKLŲ IR KABINETŲ REMONTO DARBŲ</w:t>
          </w:r>
          <w:r w:rsidR="00627CFE">
            <w:rPr>
              <w:rFonts w:ascii="Times New Roman" w:hAnsi="Times New Roman" w:cs="Times New Roman"/>
              <w:b/>
              <w:bCs/>
              <w:sz w:val="24"/>
              <w:szCs w:val="24"/>
            </w:rPr>
            <w:t>“</w:t>
          </w:r>
        </w:p>
        <w:p w14:paraId="318E78E8" w14:textId="77777777" w:rsidR="003874A8" w:rsidRPr="00071360" w:rsidRDefault="003874A8" w:rsidP="003874A8">
          <w:pPr>
            <w:spacing w:after="0" w:line="240" w:lineRule="auto"/>
            <w:contextualSpacing/>
            <w:jc w:val="center"/>
            <w:rPr>
              <w:rFonts w:ascii="Times New Roman" w:hAnsi="Times New Roman" w:cs="Times New Roman"/>
              <w:b/>
              <w:bCs/>
              <w:sz w:val="24"/>
              <w:szCs w:val="24"/>
            </w:rPr>
          </w:pPr>
          <w:r w:rsidRPr="00071360">
            <w:rPr>
              <w:rFonts w:ascii="Times New Roman" w:hAnsi="Times New Roman" w:cs="Times New Roman"/>
              <w:b/>
              <w:bCs/>
              <w:sz w:val="24"/>
              <w:szCs w:val="24"/>
            </w:rPr>
            <w:t>SUPAPRASTINTO VIEŠOJO PIRKIMO</w:t>
          </w:r>
        </w:p>
        <w:p w14:paraId="41C13033" w14:textId="77777777" w:rsidR="003874A8" w:rsidRPr="00071360" w:rsidRDefault="003874A8" w:rsidP="003874A8">
          <w:pPr>
            <w:spacing w:after="120" w:line="20" w:lineRule="atLeast"/>
            <w:contextualSpacing/>
            <w:jc w:val="center"/>
            <w:rPr>
              <w:rFonts w:ascii="Times New Roman" w:hAnsi="Times New Roman" w:cs="Times New Roman"/>
              <w:b/>
              <w:bCs/>
              <w:sz w:val="24"/>
              <w:szCs w:val="24"/>
            </w:rPr>
          </w:pPr>
        </w:p>
        <w:p w14:paraId="2B62FF27" w14:textId="77777777" w:rsidR="003874A8" w:rsidRPr="00071360" w:rsidRDefault="003874A8" w:rsidP="003874A8">
          <w:pPr>
            <w:spacing w:after="120" w:line="20" w:lineRule="atLeast"/>
            <w:contextualSpacing/>
            <w:jc w:val="center"/>
            <w:rPr>
              <w:rFonts w:ascii="Times New Roman" w:hAnsi="Times New Roman" w:cs="Times New Roman"/>
              <w:b/>
              <w:bCs/>
              <w:sz w:val="24"/>
              <w:szCs w:val="24"/>
            </w:rPr>
          </w:pPr>
          <w:r w:rsidRPr="00071360">
            <w:rPr>
              <w:rFonts w:ascii="Times New Roman" w:hAnsi="Times New Roman" w:cs="Times New Roman"/>
              <w:b/>
              <w:bCs/>
              <w:sz w:val="24"/>
              <w:szCs w:val="24"/>
            </w:rPr>
            <w:t>ATVIRO KONKURSO SPECIALIOSIOS SĄLYGOS</w:t>
          </w:r>
        </w:p>
        <w:p w14:paraId="0FE340DB" w14:textId="77777777" w:rsidR="003874A8" w:rsidRPr="00071360" w:rsidRDefault="003874A8" w:rsidP="003874A8">
          <w:pPr>
            <w:spacing w:after="120" w:line="20" w:lineRule="atLeast"/>
            <w:contextualSpacing/>
            <w:jc w:val="center"/>
            <w:rPr>
              <w:rFonts w:ascii="Times New Roman" w:hAnsi="Times New Roman" w:cs="Times New Roman"/>
              <w:b/>
              <w:bCs/>
              <w:sz w:val="24"/>
              <w:szCs w:val="24"/>
            </w:rPr>
          </w:pPr>
        </w:p>
        <w:p w14:paraId="1C3BC231" w14:textId="77777777" w:rsidR="003874A8" w:rsidRPr="00071360" w:rsidRDefault="003874A8" w:rsidP="003874A8">
          <w:pPr>
            <w:spacing w:after="120" w:line="20" w:lineRule="atLeast"/>
            <w:contextualSpacing/>
            <w:jc w:val="center"/>
            <w:rPr>
              <w:rFonts w:ascii="Times New Roman" w:hAnsi="Times New Roman" w:cs="Times New Roman"/>
              <w:b/>
              <w:bCs/>
              <w:sz w:val="24"/>
              <w:szCs w:val="24"/>
            </w:rPr>
          </w:pPr>
          <w:r>
            <w:rPr>
              <w:rFonts w:ascii="Times New Roman" w:hAnsi="Times New Roman" w:cs="Times New Roman"/>
              <w:b/>
              <w:bCs/>
              <w:sz w:val="24"/>
              <w:szCs w:val="24"/>
            </w:rPr>
            <w:t>Dokumento versija</w:t>
          </w:r>
          <w:r w:rsidRPr="00071360">
            <w:rPr>
              <w:rFonts w:ascii="Times New Roman" w:hAnsi="Times New Roman" w:cs="Times New Roman"/>
              <w:b/>
              <w:bCs/>
              <w:sz w:val="24"/>
              <w:szCs w:val="24"/>
            </w:rPr>
            <w:t xml:space="preserve"> Nr. 1</w:t>
          </w:r>
        </w:p>
        <w:p w14:paraId="3B9580DB" w14:textId="77777777" w:rsidR="003874A8" w:rsidRPr="0029021E" w:rsidRDefault="003874A8" w:rsidP="003874A8">
          <w:pPr>
            <w:spacing w:after="120" w:line="20" w:lineRule="atLeast"/>
            <w:contextualSpacing/>
            <w:rPr>
              <w:rFonts w:ascii="Times New Roman" w:hAnsi="Times New Roman" w:cs="Times New Roman"/>
              <w:sz w:val="24"/>
              <w:szCs w:val="24"/>
            </w:rPr>
          </w:pPr>
        </w:p>
        <w:p w14:paraId="517C01D9" w14:textId="0D768062" w:rsidR="001C24BC" w:rsidRPr="0029021E" w:rsidRDefault="005F13F0" w:rsidP="003874A8">
          <w:pPr>
            <w:tabs>
              <w:tab w:val="left" w:pos="5529"/>
            </w:tabs>
            <w:ind w:left="5529"/>
            <w:rPr>
              <w:rFonts w:ascii="Times New Roman" w:hAnsi="Times New Roman" w:cs="Times New Roman"/>
              <w:sz w:val="24"/>
              <w:szCs w:val="24"/>
            </w:rPr>
          </w:pPr>
          <w:r w:rsidRPr="0029021E">
            <w:rPr>
              <w:rFonts w:ascii="Times New Roman" w:hAnsi="Times New Roman" w:cs="Times New Roman"/>
              <w:sz w:val="24"/>
              <w:szCs w:val="24"/>
            </w:rPr>
            <w:br w:type="page"/>
          </w:r>
        </w:p>
        <w:sdt>
          <w:sdtPr>
            <w:rPr>
              <w:rFonts w:ascii="Times New Roman" w:eastAsiaTheme="minorEastAsia" w:hAnsi="Times New Roman" w:cs="Times New Roman"/>
              <w:b/>
              <w:bCs/>
              <w:smallCaps/>
              <w:noProof/>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29021E" w:rsidRDefault="001C24BC" w:rsidP="004E4612">
              <w:pPr>
                <w:pStyle w:val="TOCHeading"/>
                <w:spacing w:before="0" w:line="20" w:lineRule="atLeast"/>
                <w:ind w:left="432" w:hanging="432"/>
                <w:contextualSpacing/>
                <w:rPr>
                  <w:rFonts w:ascii="Times New Roman" w:hAnsi="Times New Roman" w:cs="Times New Roman"/>
                  <w:b/>
                  <w:bCs/>
                  <w:sz w:val="28"/>
                  <w:szCs w:val="28"/>
                </w:rPr>
              </w:pPr>
              <w:r w:rsidRPr="0029021E">
                <w:rPr>
                  <w:rFonts w:ascii="Times New Roman" w:hAnsi="Times New Roman" w:cs="Times New Roman"/>
                  <w:b/>
                  <w:bCs/>
                  <w:sz w:val="28"/>
                  <w:szCs w:val="28"/>
                </w:rPr>
                <w:t>TURINYS</w:t>
              </w:r>
            </w:p>
            <w:p w14:paraId="292B490E" w14:textId="066E72B5" w:rsidR="00367F46" w:rsidRDefault="001C24BC">
              <w:pPr>
                <w:pStyle w:val="TOC1"/>
                <w:tabs>
                  <w:tab w:val="left" w:pos="660"/>
                </w:tabs>
                <w:rPr>
                  <w:noProof/>
                  <w:sz w:val="22"/>
                  <w:szCs w:val="22"/>
                  <w:lang w:val="en-US" w:eastAsia="en-US"/>
                </w:rPr>
              </w:pPr>
              <w:r w:rsidRPr="0029021E">
                <w:rPr>
                  <w:rFonts w:ascii="Times New Roman" w:hAnsi="Times New Roman" w:cs="Times New Roman"/>
                  <w:color w:val="2B579A"/>
                  <w:sz w:val="24"/>
                  <w:szCs w:val="24"/>
                  <w:shd w:val="clear" w:color="auto" w:fill="E6E6E6"/>
                </w:rPr>
                <w:fldChar w:fldCharType="begin"/>
              </w:r>
              <w:r w:rsidRPr="0029021E">
                <w:rPr>
                  <w:rFonts w:ascii="Times New Roman" w:hAnsi="Times New Roman" w:cs="Times New Roman"/>
                  <w:sz w:val="24"/>
                  <w:szCs w:val="24"/>
                </w:rPr>
                <w:instrText xml:space="preserve"> TOC \o "1-3" \h \z \u </w:instrText>
              </w:r>
              <w:r w:rsidRPr="0029021E">
                <w:rPr>
                  <w:rFonts w:ascii="Times New Roman" w:hAnsi="Times New Roman" w:cs="Times New Roman"/>
                  <w:color w:val="2B579A"/>
                  <w:sz w:val="24"/>
                  <w:szCs w:val="24"/>
                  <w:shd w:val="clear" w:color="auto" w:fill="E6E6E6"/>
                </w:rPr>
                <w:fldChar w:fldCharType="separate"/>
              </w:r>
              <w:hyperlink w:anchor="_Toc221701718" w:history="1">
                <w:r w:rsidR="00367F46" w:rsidRPr="006155B9">
                  <w:rPr>
                    <w:rStyle w:val="Hyperlink"/>
                    <w:rFonts w:ascii="Times New Roman" w:hAnsi="Times New Roman" w:cs="Times New Roman"/>
                    <w:b/>
                    <w:noProof/>
                  </w:rPr>
                  <w:t>1.</w:t>
                </w:r>
                <w:r w:rsidR="00367F46">
                  <w:rPr>
                    <w:noProof/>
                    <w:sz w:val="22"/>
                    <w:szCs w:val="22"/>
                    <w:lang w:val="en-US" w:eastAsia="en-US"/>
                  </w:rPr>
                  <w:tab/>
                </w:r>
                <w:r w:rsidR="00367F46" w:rsidRPr="006155B9">
                  <w:rPr>
                    <w:rStyle w:val="Hyperlink"/>
                    <w:rFonts w:ascii="Times New Roman" w:hAnsi="Times New Roman" w:cs="Times New Roman"/>
                    <w:b/>
                    <w:bCs/>
                    <w:noProof/>
                  </w:rPr>
                  <w:t>Bendra informacija</w:t>
                </w:r>
                <w:r w:rsidR="00367F46">
                  <w:rPr>
                    <w:noProof/>
                    <w:webHidden/>
                  </w:rPr>
                  <w:tab/>
                </w:r>
                <w:r w:rsidR="00367F46">
                  <w:rPr>
                    <w:noProof/>
                    <w:webHidden/>
                  </w:rPr>
                  <w:fldChar w:fldCharType="begin"/>
                </w:r>
                <w:r w:rsidR="00367F46">
                  <w:rPr>
                    <w:noProof/>
                    <w:webHidden/>
                  </w:rPr>
                  <w:instrText xml:space="preserve"> PAGEREF _Toc221701718 \h </w:instrText>
                </w:r>
                <w:r w:rsidR="00367F46">
                  <w:rPr>
                    <w:noProof/>
                    <w:webHidden/>
                  </w:rPr>
                </w:r>
                <w:r w:rsidR="00367F46">
                  <w:rPr>
                    <w:noProof/>
                    <w:webHidden/>
                  </w:rPr>
                  <w:fldChar w:fldCharType="separate"/>
                </w:r>
                <w:r w:rsidR="00367F46">
                  <w:rPr>
                    <w:noProof/>
                    <w:webHidden/>
                  </w:rPr>
                  <w:t>2</w:t>
                </w:r>
                <w:r w:rsidR="00367F46">
                  <w:rPr>
                    <w:noProof/>
                    <w:webHidden/>
                  </w:rPr>
                  <w:fldChar w:fldCharType="end"/>
                </w:r>
              </w:hyperlink>
            </w:p>
            <w:p w14:paraId="7C9E779F" w14:textId="41949A72" w:rsidR="00367F46" w:rsidRDefault="00A647BE">
              <w:pPr>
                <w:pStyle w:val="TOC1"/>
                <w:tabs>
                  <w:tab w:val="left" w:pos="660"/>
                </w:tabs>
                <w:rPr>
                  <w:noProof/>
                  <w:sz w:val="22"/>
                  <w:szCs w:val="22"/>
                  <w:lang w:val="en-US" w:eastAsia="en-US"/>
                </w:rPr>
              </w:pPr>
              <w:hyperlink w:anchor="_Toc221701719" w:history="1">
                <w:r w:rsidR="00367F46" w:rsidRPr="006155B9">
                  <w:rPr>
                    <w:rStyle w:val="Hyperlink"/>
                    <w:rFonts w:ascii="Times New Roman" w:hAnsi="Times New Roman" w:cs="Times New Roman"/>
                    <w:b/>
                    <w:noProof/>
                  </w:rPr>
                  <w:t>2.</w:t>
                </w:r>
                <w:r w:rsidR="00367F46">
                  <w:rPr>
                    <w:noProof/>
                    <w:sz w:val="22"/>
                    <w:szCs w:val="22"/>
                    <w:lang w:val="en-US" w:eastAsia="en-US"/>
                  </w:rPr>
                  <w:tab/>
                </w:r>
                <w:r w:rsidR="00367F46" w:rsidRPr="006155B9">
                  <w:rPr>
                    <w:rStyle w:val="Hyperlink"/>
                    <w:rFonts w:ascii="Times New Roman" w:hAnsi="Times New Roman" w:cs="Times New Roman"/>
                    <w:b/>
                    <w:bCs/>
                    <w:noProof/>
                  </w:rPr>
                  <w:t>Pirkimo objektas</w:t>
                </w:r>
                <w:r w:rsidR="00367F46">
                  <w:rPr>
                    <w:noProof/>
                    <w:webHidden/>
                  </w:rPr>
                  <w:tab/>
                </w:r>
                <w:r w:rsidR="00367F46">
                  <w:rPr>
                    <w:noProof/>
                    <w:webHidden/>
                  </w:rPr>
                  <w:fldChar w:fldCharType="begin"/>
                </w:r>
                <w:r w:rsidR="00367F46">
                  <w:rPr>
                    <w:noProof/>
                    <w:webHidden/>
                  </w:rPr>
                  <w:instrText xml:space="preserve"> PAGEREF _Toc221701719 \h </w:instrText>
                </w:r>
                <w:r w:rsidR="00367F46">
                  <w:rPr>
                    <w:noProof/>
                    <w:webHidden/>
                  </w:rPr>
                </w:r>
                <w:r w:rsidR="00367F46">
                  <w:rPr>
                    <w:noProof/>
                    <w:webHidden/>
                  </w:rPr>
                  <w:fldChar w:fldCharType="separate"/>
                </w:r>
                <w:r w:rsidR="00367F46">
                  <w:rPr>
                    <w:noProof/>
                    <w:webHidden/>
                  </w:rPr>
                  <w:t>2</w:t>
                </w:r>
                <w:r w:rsidR="00367F46">
                  <w:rPr>
                    <w:noProof/>
                    <w:webHidden/>
                  </w:rPr>
                  <w:fldChar w:fldCharType="end"/>
                </w:r>
              </w:hyperlink>
            </w:p>
            <w:p w14:paraId="66601149" w14:textId="0EE9339A" w:rsidR="00367F46" w:rsidRDefault="00A647BE">
              <w:pPr>
                <w:pStyle w:val="TOC1"/>
                <w:tabs>
                  <w:tab w:val="left" w:pos="660"/>
                </w:tabs>
                <w:rPr>
                  <w:noProof/>
                  <w:sz w:val="22"/>
                  <w:szCs w:val="22"/>
                  <w:lang w:val="en-US" w:eastAsia="en-US"/>
                </w:rPr>
              </w:pPr>
              <w:hyperlink w:anchor="_Toc221701720" w:history="1">
                <w:r w:rsidR="00367F46" w:rsidRPr="006155B9">
                  <w:rPr>
                    <w:rStyle w:val="Hyperlink"/>
                    <w:rFonts w:ascii="Times New Roman" w:hAnsi="Times New Roman" w:cs="Times New Roman"/>
                    <w:b/>
                    <w:bCs/>
                    <w:noProof/>
                  </w:rPr>
                  <w:t>3.</w:t>
                </w:r>
                <w:r w:rsidR="00367F46">
                  <w:rPr>
                    <w:noProof/>
                    <w:sz w:val="22"/>
                    <w:szCs w:val="22"/>
                    <w:lang w:val="en-US" w:eastAsia="en-US"/>
                  </w:rPr>
                  <w:tab/>
                </w:r>
                <w:r w:rsidR="00367F46" w:rsidRPr="006155B9">
                  <w:rPr>
                    <w:rStyle w:val="Hyperlink"/>
                    <w:rFonts w:ascii="Times New Roman" w:hAnsi="Times New Roman" w:cs="Times New Roman"/>
                    <w:b/>
                    <w:bCs/>
                    <w:noProof/>
                  </w:rPr>
                  <w:t>Susitikimai su tiekėjais ir objekto apžiūra</w:t>
                </w:r>
                <w:r w:rsidR="00367F46">
                  <w:rPr>
                    <w:noProof/>
                    <w:webHidden/>
                  </w:rPr>
                  <w:tab/>
                </w:r>
                <w:r w:rsidR="00367F46">
                  <w:rPr>
                    <w:noProof/>
                    <w:webHidden/>
                  </w:rPr>
                  <w:fldChar w:fldCharType="begin"/>
                </w:r>
                <w:r w:rsidR="00367F46">
                  <w:rPr>
                    <w:noProof/>
                    <w:webHidden/>
                  </w:rPr>
                  <w:instrText xml:space="preserve"> PAGEREF _Toc221701720 \h </w:instrText>
                </w:r>
                <w:r w:rsidR="00367F46">
                  <w:rPr>
                    <w:noProof/>
                    <w:webHidden/>
                  </w:rPr>
                </w:r>
                <w:r w:rsidR="00367F46">
                  <w:rPr>
                    <w:noProof/>
                    <w:webHidden/>
                  </w:rPr>
                  <w:fldChar w:fldCharType="separate"/>
                </w:r>
                <w:r w:rsidR="00367F46">
                  <w:rPr>
                    <w:noProof/>
                    <w:webHidden/>
                  </w:rPr>
                  <w:t>3</w:t>
                </w:r>
                <w:r w:rsidR="00367F46">
                  <w:rPr>
                    <w:noProof/>
                    <w:webHidden/>
                  </w:rPr>
                  <w:fldChar w:fldCharType="end"/>
                </w:r>
              </w:hyperlink>
            </w:p>
            <w:p w14:paraId="0E84078C" w14:textId="63E980D1" w:rsidR="00367F46" w:rsidRDefault="00A647BE">
              <w:pPr>
                <w:pStyle w:val="TOC1"/>
                <w:tabs>
                  <w:tab w:val="left" w:pos="660"/>
                </w:tabs>
                <w:rPr>
                  <w:noProof/>
                  <w:sz w:val="22"/>
                  <w:szCs w:val="22"/>
                  <w:lang w:val="en-US" w:eastAsia="en-US"/>
                </w:rPr>
              </w:pPr>
              <w:hyperlink w:anchor="_Toc221701721" w:history="1">
                <w:r w:rsidR="00367F46" w:rsidRPr="006155B9">
                  <w:rPr>
                    <w:rStyle w:val="Hyperlink"/>
                    <w:rFonts w:ascii="Times New Roman" w:hAnsi="Times New Roman" w:cs="Times New Roman"/>
                    <w:b/>
                    <w:bCs/>
                    <w:noProof/>
                  </w:rPr>
                  <w:t>4.</w:t>
                </w:r>
                <w:r w:rsidR="00367F46">
                  <w:rPr>
                    <w:noProof/>
                    <w:sz w:val="22"/>
                    <w:szCs w:val="22"/>
                    <w:lang w:val="en-US" w:eastAsia="en-US"/>
                  </w:rPr>
                  <w:tab/>
                </w:r>
                <w:r w:rsidR="00367F46" w:rsidRPr="006155B9">
                  <w:rPr>
                    <w:rStyle w:val="Hyperlink"/>
                    <w:rFonts w:ascii="Times New Roman" w:hAnsi="Times New Roman" w:cs="Times New Roman"/>
                    <w:b/>
                    <w:bCs/>
                    <w:noProof/>
                  </w:rPr>
                  <w:t>Tiekėjų pašalinimo pagrindai, kvalifikacijos reikalavimai, aplinkos apsaugos vadybos sistemos standartų reikalavimai</w:t>
                </w:r>
                <w:r w:rsidR="00367F46">
                  <w:rPr>
                    <w:noProof/>
                    <w:webHidden/>
                  </w:rPr>
                  <w:tab/>
                </w:r>
                <w:r w:rsidR="00367F46">
                  <w:rPr>
                    <w:noProof/>
                    <w:webHidden/>
                  </w:rPr>
                  <w:fldChar w:fldCharType="begin"/>
                </w:r>
                <w:r w:rsidR="00367F46">
                  <w:rPr>
                    <w:noProof/>
                    <w:webHidden/>
                  </w:rPr>
                  <w:instrText xml:space="preserve"> PAGEREF _Toc221701721 \h </w:instrText>
                </w:r>
                <w:r w:rsidR="00367F46">
                  <w:rPr>
                    <w:noProof/>
                    <w:webHidden/>
                  </w:rPr>
                </w:r>
                <w:r w:rsidR="00367F46">
                  <w:rPr>
                    <w:noProof/>
                    <w:webHidden/>
                  </w:rPr>
                  <w:fldChar w:fldCharType="separate"/>
                </w:r>
                <w:r w:rsidR="00367F46">
                  <w:rPr>
                    <w:noProof/>
                    <w:webHidden/>
                  </w:rPr>
                  <w:t>3</w:t>
                </w:r>
                <w:r w:rsidR="00367F46">
                  <w:rPr>
                    <w:noProof/>
                    <w:webHidden/>
                  </w:rPr>
                  <w:fldChar w:fldCharType="end"/>
                </w:r>
              </w:hyperlink>
            </w:p>
            <w:p w14:paraId="7A223A28" w14:textId="313D980D" w:rsidR="00367F46" w:rsidRDefault="00A647BE">
              <w:pPr>
                <w:pStyle w:val="TOC1"/>
                <w:tabs>
                  <w:tab w:val="left" w:pos="660"/>
                </w:tabs>
                <w:rPr>
                  <w:noProof/>
                  <w:sz w:val="22"/>
                  <w:szCs w:val="22"/>
                  <w:lang w:val="en-US" w:eastAsia="en-US"/>
                </w:rPr>
              </w:pPr>
              <w:hyperlink w:anchor="_Toc221701722" w:history="1">
                <w:r w:rsidR="00367F46" w:rsidRPr="006155B9">
                  <w:rPr>
                    <w:rStyle w:val="Hyperlink"/>
                    <w:rFonts w:ascii="Times New Roman" w:hAnsi="Times New Roman" w:cs="Times New Roman"/>
                    <w:b/>
                    <w:bCs/>
                    <w:noProof/>
                  </w:rPr>
                  <w:t>5.</w:t>
                </w:r>
                <w:r w:rsidR="00367F46">
                  <w:rPr>
                    <w:noProof/>
                    <w:sz w:val="22"/>
                    <w:szCs w:val="22"/>
                    <w:lang w:val="en-US" w:eastAsia="en-US"/>
                  </w:rPr>
                  <w:tab/>
                </w:r>
                <w:r w:rsidR="00367F46" w:rsidRPr="006155B9">
                  <w:rPr>
                    <w:rStyle w:val="Hyperlink"/>
                    <w:rFonts w:ascii="Times New Roman" w:hAnsi="Times New Roman" w:cs="Times New Roman"/>
                    <w:b/>
                    <w:bCs/>
                    <w:noProof/>
                  </w:rPr>
                  <w:t>Reikalavimai, susiję su nacionaliniu saugumu</w:t>
                </w:r>
                <w:r w:rsidR="00367F46">
                  <w:rPr>
                    <w:noProof/>
                    <w:webHidden/>
                  </w:rPr>
                  <w:tab/>
                </w:r>
                <w:r w:rsidR="00367F46">
                  <w:rPr>
                    <w:noProof/>
                    <w:webHidden/>
                  </w:rPr>
                  <w:fldChar w:fldCharType="begin"/>
                </w:r>
                <w:r w:rsidR="00367F46">
                  <w:rPr>
                    <w:noProof/>
                    <w:webHidden/>
                  </w:rPr>
                  <w:instrText xml:space="preserve"> PAGEREF _Toc221701722 \h </w:instrText>
                </w:r>
                <w:r w:rsidR="00367F46">
                  <w:rPr>
                    <w:noProof/>
                    <w:webHidden/>
                  </w:rPr>
                </w:r>
                <w:r w:rsidR="00367F46">
                  <w:rPr>
                    <w:noProof/>
                    <w:webHidden/>
                  </w:rPr>
                  <w:fldChar w:fldCharType="separate"/>
                </w:r>
                <w:r w:rsidR="00367F46">
                  <w:rPr>
                    <w:noProof/>
                    <w:webHidden/>
                  </w:rPr>
                  <w:t>4</w:t>
                </w:r>
                <w:r w:rsidR="00367F46">
                  <w:rPr>
                    <w:noProof/>
                    <w:webHidden/>
                  </w:rPr>
                  <w:fldChar w:fldCharType="end"/>
                </w:r>
              </w:hyperlink>
            </w:p>
            <w:p w14:paraId="0E1E087F" w14:textId="7384AA7E" w:rsidR="00367F46" w:rsidRDefault="00A647BE">
              <w:pPr>
                <w:pStyle w:val="TOC1"/>
                <w:tabs>
                  <w:tab w:val="left" w:pos="660"/>
                </w:tabs>
                <w:rPr>
                  <w:noProof/>
                  <w:sz w:val="22"/>
                  <w:szCs w:val="22"/>
                  <w:lang w:val="en-US" w:eastAsia="en-US"/>
                </w:rPr>
              </w:pPr>
              <w:hyperlink w:anchor="_Toc221701723" w:history="1">
                <w:r w:rsidR="00367F46" w:rsidRPr="006155B9">
                  <w:rPr>
                    <w:rStyle w:val="Hyperlink"/>
                    <w:rFonts w:ascii="Times New Roman" w:hAnsi="Times New Roman" w:cs="Times New Roman"/>
                    <w:b/>
                    <w:bCs/>
                    <w:noProof/>
                  </w:rPr>
                  <w:t>6.</w:t>
                </w:r>
                <w:r w:rsidR="00367F46">
                  <w:rPr>
                    <w:noProof/>
                    <w:sz w:val="22"/>
                    <w:szCs w:val="22"/>
                    <w:lang w:val="en-US" w:eastAsia="en-US"/>
                  </w:rPr>
                  <w:tab/>
                </w:r>
                <w:r w:rsidR="00367F46" w:rsidRPr="006155B9">
                  <w:rPr>
                    <w:rStyle w:val="Hyperlink"/>
                    <w:rFonts w:ascii="Times New Roman" w:hAnsi="Times New Roman" w:cs="Times New Roman"/>
                    <w:b/>
                    <w:bCs/>
                    <w:noProof/>
                  </w:rPr>
                  <w:t>Specialieji reikalavimai pasiūlymų rengimui ir pateikimui</w:t>
                </w:r>
                <w:r w:rsidR="00367F46">
                  <w:rPr>
                    <w:noProof/>
                    <w:webHidden/>
                  </w:rPr>
                  <w:tab/>
                </w:r>
                <w:r w:rsidR="00367F46">
                  <w:rPr>
                    <w:noProof/>
                    <w:webHidden/>
                  </w:rPr>
                  <w:fldChar w:fldCharType="begin"/>
                </w:r>
                <w:r w:rsidR="00367F46">
                  <w:rPr>
                    <w:noProof/>
                    <w:webHidden/>
                  </w:rPr>
                  <w:instrText xml:space="preserve"> PAGEREF _Toc221701723 \h </w:instrText>
                </w:r>
                <w:r w:rsidR="00367F46">
                  <w:rPr>
                    <w:noProof/>
                    <w:webHidden/>
                  </w:rPr>
                </w:r>
                <w:r w:rsidR="00367F46">
                  <w:rPr>
                    <w:noProof/>
                    <w:webHidden/>
                  </w:rPr>
                  <w:fldChar w:fldCharType="separate"/>
                </w:r>
                <w:r w:rsidR="00367F46">
                  <w:rPr>
                    <w:noProof/>
                    <w:webHidden/>
                  </w:rPr>
                  <w:t>4</w:t>
                </w:r>
                <w:r w:rsidR="00367F46">
                  <w:rPr>
                    <w:noProof/>
                    <w:webHidden/>
                  </w:rPr>
                  <w:fldChar w:fldCharType="end"/>
                </w:r>
              </w:hyperlink>
            </w:p>
            <w:p w14:paraId="31389C45" w14:textId="590E2735" w:rsidR="00367F46" w:rsidRDefault="00A647BE">
              <w:pPr>
                <w:pStyle w:val="TOC1"/>
                <w:tabs>
                  <w:tab w:val="left" w:pos="660"/>
                </w:tabs>
                <w:rPr>
                  <w:noProof/>
                  <w:sz w:val="22"/>
                  <w:szCs w:val="22"/>
                  <w:lang w:val="en-US" w:eastAsia="en-US"/>
                </w:rPr>
              </w:pPr>
              <w:hyperlink w:anchor="_Toc221701724" w:history="1">
                <w:r w:rsidR="00367F46" w:rsidRPr="006155B9">
                  <w:rPr>
                    <w:rStyle w:val="Hyperlink"/>
                    <w:rFonts w:ascii="Times New Roman" w:hAnsi="Times New Roman" w:cs="Times New Roman"/>
                    <w:b/>
                    <w:bCs/>
                    <w:noProof/>
                  </w:rPr>
                  <w:t>7.</w:t>
                </w:r>
                <w:r w:rsidR="00367F46">
                  <w:rPr>
                    <w:noProof/>
                    <w:sz w:val="22"/>
                    <w:szCs w:val="22"/>
                    <w:lang w:val="en-US" w:eastAsia="en-US"/>
                  </w:rPr>
                  <w:tab/>
                </w:r>
                <w:r w:rsidR="00367F46" w:rsidRPr="006155B9">
                  <w:rPr>
                    <w:rStyle w:val="Hyperlink"/>
                    <w:rFonts w:ascii="Times New Roman" w:hAnsi="Times New Roman" w:cs="Times New Roman"/>
                    <w:b/>
                    <w:bCs/>
                    <w:noProof/>
                  </w:rPr>
                  <w:t>Pasiūlymo galiojimo užtikrinimas</w:t>
                </w:r>
                <w:r w:rsidR="00367F46">
                  <w:rPr>
                    <w:noProof/>
                    <w:webHidden/>
                  </w:rPr>
                  <w:tab/>
                </w:r>
                <w:r w:rsidR="00367F46">
                  <w:rPr>
                    <w:noProof/>
                    <w:webHidden/>
                  </w:rPr>
                  <w:fldChar w:fldCharType="begin"/>
                </w:r>
                <w:r w:rsidR="00367F46">
                  <w:rPr>
                    <w:noProof/>
                    <w:webHidden/>
                  </w:rPr>
                  <w:instrText xml:space="preserve"> PAGEREF _Toc221701724 \h </w:instrText>
                </w:r>
                <w:r w:rsidR="00367F46">
                  <w:rPr>
                    <w:noProof/>
                    <w:webHidden/>
                  </w:rPr>
                </w:r>
                <w:r w:rsidR="00367F46">
                  <w:rPr>
                    <w:noProof/>
                    <w:webHidden/>
                  </w:rPr>
                  <w:fldChar w:fldCharType="separate"/>
                </w:r>
                <w:r w:rsidR="00367F46">
                  <w:rPr>
                    <w:noProof/>
                    <w:webHidden/>
                  </w:rPr>
                  <w:t>5</w:t>
                </w:r>
                <w:r w:rsidR="00367F46">
                  <w:rPr>
                    <w:noProof/>
                    <w:webHidden/>
                  </w:rPr>
                  <w:fldChar w:fldCharType="end"/>
                </w:r>
              </w:hyperlink>
            </w:p>
            <w:p w14:paraId="63CFDC61" w14:textId="4567F2EA" w:rsidR="00367F46" w:rsidRDefault="00A647BE">
              <w:pPr>
                <w:pStyle w:val="TOC1"/>
                <w:tabs>
                  <w:tab w:val="left" w:pos="660"/>
                </w:tabs>
                <w:rPr>
                  <w:noProof/>
                  <w:sz w:val="22"/>
                  <w:szCs w:val="22"/>
                  <w:lang w:val="en-US" w:eastAsia="en-US"/>
                </w:rPr>
              </w:pPr>
              <w:hyperlink w:anchor="_Toc221701725" w:history="1">
                <w:r w:rsidR="00367F46" w:rsidRPr="006155B9">
                  <w:rPr>
                    <w:rStyle w:val="Hyperlink"/>
                    <w:rFonts w:ascii="Times New Roman" w:hAnsi="Times New Roman" w:cs="Times New Roman"/>
                    <w:b/>
                    <w:bCs/>
                    <w:noProof/>
                  </w:rPr>
                  <w:t>8.</w:t>
                </w:r>
                <w:r w:rsidR="00367F46">
                  <w:rPr>
                    <w:noProof/>
                    <w:sz w:val="22"/>
                    <w:szCs w:val="22"/>
                    <w:lang w:val="en-US" w:eastAsia="en-US"/>
                  </w:rPr>
                  <w:tab/>
                </w:r>
                <w:r w:rsidR="00367F46" w:rsidRPr="006155B9">
                  <w:rPr>
                    <w:rStyle w:val="Hyperlink"/>
                    <w:rFonts w:ascii="Times New Roman" w:hAnsi="Times New Roman" w:cs="Times New Roman"/>
                    <w:b/>
                    <w:bCs/>
                    <w:noProof/>
                  </w:rPr>
                  <w:t>Elektroninis aukcionas</w:t>
                </w:r>
                <w:r w:rsidR="00367F46">
                  <w:rPr>
                    <w:noProof/>
                    <w:webHidden/>
                  </w:rPr>
                  <w:tab/>
                </w:r>
                <w:r w:rsidR="00367F46">
                  <w:rPr>
                    <w:noProof/>
                    <w:webHidden/>
                  </w:rPr>
                  <w:fldChar w:fldCharType="begin"/>
                </w:r>
                <w:r w:rsidR="00367F46">
                  <w:rPr>
                    <w:noProof/>
                    <w:webHidden/>
                  </w:rPr>
                  <w:instrText xml:space="preserve"> PAGEREF _Toc221701725 \h </w:instrText>
                </w:r>
                <w:r w:rsidR="00367F46">
                  <w:rPr>
                    <w:noProof/>
                    <w:webHidden/>
                  </w:rPr>
                </w:r>
                <w:r w:rsidR="00367F46">
                  <w:rPr>
                    <w:noProof/>
                    <w:webHidden/>
                  </w:rPr>
                  <w:fldChar w:fldCharType="separate"/>
                </w:r>
                <w:r w:rsidR="00367F46">
                  <w:rPr>
                    <w:noProof/>
                    <w:webHidden/>
                  </w:rPr>
                  <w:t>5</w:t>
                </w:r>
                <w:r w:rsidR="00367F46">
                  <w:rPr>
                    <w:noProof/>
                    <w:webHidden/>
                  </w:rPr>
                  <w:fldChar w:fldCharType="end"/>
                </w:r>
              </w:hyperlink>
            </w:p>
            <w:p w14:paraId="384662DC" w14:textId="3ED0E8B8" w:rsidR="00367F46" w:rsidRDefault="00A647BE">
              <w:pPr>
                <w:pStyle w:val="TOC1"/>
                <w:tabs>
                  <w:tab w:val="left" w:pos="660"/>
                </w:tabs>
                <w:rPr>
                  <w:noProof/>
                  <w:sz w:val="22"/>
                  <w:szCs w:val="22"/>
                  <w:lang w:val="en-US" w:eastAsia="en-US"/>
                </w:rPr>
              </w:pPr>
              <w:hyperlink w:anchor="_Toc221701726" w:history="1">
                <w:r w:rsidR="00367F46" w:rsidRPr="006155B9">
                  <w:rPr>
                    <w:rStyle w:val="Hyperlink"/>
                    <w:rFonts w:ascii="Times New Roman" w:hAnsi="Times New Roman" w:cs="Times New Roman"/>
                    <w:b/>
                    <w:bCs/>
                    <w:noProof/>
                  </w:rPr>
                  <w:t>9.</w:t>
                </w:r>
                <w:r w:rsidR="00367F46">
                  <w:rPr>
                    <w:noProof/>
                    <w:sz w:val="22"/>
                    <w:szCs w:val="22"/>
                    <w:lang w:val="en-US" w:eastAsia="en-US"/>
                  </w:rPr>
                  <w:tab/>
                </w:r>
                <w:r w:rsidR="00367F46" w:rsidRPr="006155B9">
                  <w:rPr>
                    <w:rStyle w:val="Hyperlink"/>
                    <w:rFonts w:ascii="Times New Roman" w:hAnsi="Times New Roman" w:cs="Times New Roman"/>
                    <w:b/>
                    <w:bCs/>
                    <w:noProof/>
                  </w:rPr>
                  <w:t>Pasiūlymų vertinimas</w:t>
                </w:r>
                <w:r w:rsidR="00367F46">
                  <w:rPr>
                    <w:noProof/>
                    <w:webHidden/>
                  </w:rPr>
                  <w:tab/>
                </w:r>
                <w:r w:rsidR="00367F46">
                  <w:rPr>
                    <w:noProof/>
                    <w:webHidden/>
                  </w:rPr>
                  <w:fldChar w:fldCharType="begin"/>
                </w:r>
                <w:r w:rsidR="00367F46">
                  <w:rPr>
                    <w:noProof/>
                    <w:webHidden/>
                  </w:rPr>
                  <w:instrText xml:space="preserve"> PAGEREF _Toc221701726 \h </w:instrText>
                </w:r>
                <w:r w:rsidR="00367F46">
                  <w:rPr>
                    <w:noProof/>
                    <w:webHidden/>
                  </w:rPr>
                </w:r>
                <w:r w:rsidR="00367F46">
                  <w:rPr>
                    <w:noProof/>
                    <w:webHidden/>
                  </w:rPr>
                  <w:fldChar w:fldCharType="separate"/>
                </w:r>
                <w:r w:rsidR="00367F46">
                  <w:rPr>
                    <w:noProof/>
                    <w:webHidden/>
                  </w:rPr>
                  <w:t>5</w:t>
                </w:r>
                <w:r w:rsidR="00367F46">
                  <w:rPr>
                    <w:noProof/>
                    <w:webHidden/>
                  </w:rPr>
                  <w:fldChar w:fldCharType="end"/>
                </w:r>
              </w:hyperlink>
            </w:p>
            <w:p w14:paraId="7F4B61CB" w14:textId="3304F110" w:rsidR="00367F46" w:rsidRDefault="00A647BE">
              <w:pPr>
                <w:pStyle w:val="TOC1"/>
                <w:tabs>
                  <w:tab w:val="left" w:pos="660"/>
                </w:tabs>
                <w:rPr>
                  <w:noProof/>
                  <w:sz w:val="22"/>
                  <w:szCs w:val="22"/>
                  <w:lang w:val="en-US" w:eastAsia="en-US"/>
                </w:rPr>
              </w:pPr>
              <w:hyperlink w:anchor="_Toc221701727" w:history="1">
                <w:r w:rsidR="00367F46" w:rsidRPr="006155B9">
                  <w:rPr>
                    <w:rStyle w:val="Hyperlink"/>
                    <w:rFonts w:ascii="Times New Roman" w:hAnsi="Times New Roman" w:cs="Times New Roman"/>
                    <w:b/>
                    <w:bCs/>
                    <w:noProof/>
                  </w:rPr>
                  <w:t>10.</w:t>
                </w:r>
                <w:r w:rsidR="00367F46">
                  <w:rPr>
                    <w:noProof/>
                    <w:sz w:val="22"/>
                    <w:szCs w:val="22"/>
                    <w:lang w:val="en-US" w:eastAsia="en-US"/>
                  </w:rPr>
                  <w:tab/>
                </w:r>
                <w:r w:rsidR="00367F46" w:rsidRPr="006155B9">
                  <w:rPr>
                    <w:rStyle w:val="Hyperlink"/>
                    <w:rFonts w:ascii="Times New Roman" w:hAnsi="Times New Roman" w:cs="Times New Roman"/>
                    <w:b/>
                    <w:bCs/>
                    <w:noProof/>
                  </w:rPr>
                  <w:t>Sutarties sudarymas</w:t>
                </w:r>
                <w:r w:rsidR="00367F46">
                  <w:rPr>
                    <w:noProof/>
                    <w:webHidden/>
                  </w:rPr>
                  <w:tab/>
                </w:r>
                <w:r w:rsidR="00367F46">
                  <w:rPr>
                    <w:noProof/>
                    <w:webHidden/>
                  </w:rPr>
                  <w:fldChar w:fldCharType="begin"/>
                </w:r>
                <w:r w:rsidR="00367F46">
                  <w:rPr>
                    <w:noProof/>
                    <w:webHidden/>
                  </w:rPr>
                  <w:instrText xml:space="preserve"> PAGEREF _Toc221701727 \h </w:instrText>
                </w:r>
                <w:r w:rsidR="00367F46">
                  <w:rPr>
                    <w:noProof/>
                    <w:webHidden/>
                  </w:rPr>
                </w:r>
                <w:r w:rsidR="00367F46">
                  <w:rPr>
                    <w:noProof/>
                    <w:webHidden/>
                  </w:rPr>
                  <w:fldChar w:fldCharType="separate"/>
                </w:r>
                <w:r w:rsidR="00367F46">
                  <w:rPr>
                    <w:noProof/>
                    <w:webHidden/>
                  </w:rPr>
                  <w:t>6</w:t>
                </w:r>
                <w:r w:rsidR="00367F46">
                  <w:rPr>
                    <w:noProof/>
                    <w:webHidden/>
                  </w:rPr>
                  <w:fldChar w:fldCharType="end"/>
                </w:r>
              </w:hyperlink>
            </w:p>
            <w:p w14:paraId="09F39AB7" w14:textId="7342900C" w:rsidR="00367F46" w:rsidRDefault="00A647BE">
              <w:pPr>
                <w:pStyle w:val="TOC1"/>
                <w:rPr>
                  <w:noProof/>
                  <w:sz w:val="22"/>
                  <w:szCs w:val="22"/>
                  <w:lang w:val="en-US" w:eastAsia="en-US"/>
                </w:rPr>
              </w:pPr>
              <w:hyperlink w:anchor="_Toc221701728" w:history="1">
                <w:r w:rsidR="00367F46" w:rsidRPr="006155B9">
                  <w:rPr>
                    <w:rStyle w:val="Hyperlink"/>
                    <w:rFonts w:ascii="Times New Roman" w:eastAsia="Calibri" w:hAnsi="Times New Roman" w:cs="Times New Roman"/>
                    <w:noProof/>
                  </w:rPr>
                  <w:t xml:space="preserve">Specialiųjų pirkimo sąlygų </w:t>
                </w:r>
                <w:r w:rsidR="00367F46" w:rsidRPr="006155B9">
                  <w:rPr>
                    <w:rStyle w:val="Hyperlink"/>
                    <w:rFonts w:ascii="Times New Roman" w:hAnsi="Times New Roman" w:cs="Times New Roman"/>
                    <w:bCs/>
                    <w:noProof/>
                  </w:rPr>
                  <w:t>1 priedas „Terminai“</w:t>
                </w:r>
                <w:r w:rsidR="00367F46">
                  <w:rPr>
                    <w:noProof/>
                    <w:webHidden/>
                  </w:rPr>
                  <w:tab/>
                </w:r>
                <w:r w:rsidR="00367F46">
                  <w:rPr>
                    <w:noProof/>
                    <w:webHidden/>
                  </w:rPr>
                  <w:fldChar w:fldCharType="begin"/>
                </w:r>
                <w:r w:rsidR="00367F46">
                  <w:rPr>
                    <w:noProof/>
                    <w:webHidden/>
                  </w:rPr>
                  <w:instrText xml:space="preserve"> PAGEREF _Toc221701728 \h </w:instrText>
                </w:r>
                <w:r w:rsidR="00367F46">
                  <w:rPr>
                    <w:noProof/>
                    <w:webHidden/>
                  </w:rPr>
                </w:r>
                <w:r w:rsidR="00367F46">
                  <w:rPr>
                    <w:noProof/>
                    <w:webHidden/>
                  </w:rPr>
                  <w:fldChar w:fldCharType="separate"/>
                </w:r>
                <w:r w:rsidR="00367F46">
                  <w:rPr>
                    <w:noProof/>
                    <w:webHidden/>
                  </w:rPr>
                  <w:t>7</w:t>
                </w:r>
                <w:r w:rsidR="00367F46">
                  <w:rPr>
                    <w:noProof/>
                    <w:webHidden/>
                  </w:rPr>
                  <w:fldChar w:fldCharType="end"/>
                </w:r>
              </w:hyperlink>
            </w:p>
            <w:p w14:paraId="61831C98" w14:textId="7D2EE787" w:rsidR="00367F46" w:rsidRDefault="00A647BE">
              <w:pPr>
                <w:pStyle w:val="TOC2"/>
                <w:rPr>
                  <w:rFonts w:eastAsiaTheme="minorEastAsia" w:cstheme="minorBidi"/>
                  <w:sz w:val="22"/>
                  <w:szCs w:val="22"/>
                  <w:lang w:val="en-US" w:eastAsia="en-US"/>
                </w:rPr>
              </w:pPr>
              <w:hyperlink w:anchor="_Toc221701729" w:history="1">
                <w:r w:rsidR="00367F46" w:rsidRPr="006155B9">
                  <w:rPr>
                    <w:rStyle w:val="Hyperlink"/>
                    <w:rFonts w:ascii="Times New Roman" w:hAnsi="Times New Roman" w:cs="Times New Roman"/>
                  </w:rPr>
                  <w:t>Specialiųjų pirkimo sąlygų 2 priedas „Techninė specifikacija“</w:t>
                </w:r>
                <w:r w:rsidR="00367F46">
                  <w:rPr>
                    <w:webHidden/>
                  </w:rPr>
                  <w:tab/>
                </w:r>
                <w:r w:rsidR="00367F46">
                  <w:rPr>
                    <w:webHidden/>
                  </w:rPr>
                  <w:fldChar w:fldCharType="begin"/>
                </w:r>
                <w:r w:rsidR="00367F46">
                  <w:rPr>
                    <w:webHidden/>
                  </w:rPr>
                  <w:instrText xml:space="preserve"> PAGEREF _Toc221701729 \h </w:instrText>
                </w:r>
                <w:r w:rsidR="00367F46">
                  <w:rPr>
                    <w:webHidden/>
                  </w:rPr>
                </w:r>
                <w:r w:rsidR="00367F46">
                  <w:rPr>
                    <w:webHidden/>
                  </w:rPr>
                  <w:fldChar w:fldCharType="separate"/>
                </w:r>
                <w:r w:rsidR="00367F46">
                  <w:rPr>
                    <w:webHidden/>
                  </w:rPr>
                  <w:t>10</w:t>
                </w:r>
                <w:r w:rsidR="00367F46">
                  <w:rPr>
                    <w:webHidden/>
                  </w:rPr>
                  <w:fldChar w:fldCharType="end"/>
                </w:r>
              </w:hyperlink>
            </w:p>
            <w:p w14:paraId="7DECE34F" w14:textId="7D3583B3" w:rsidR="00367F46" w:rsidRDefault="00A647BE">
              <w:pPr>
                <w:pStyle w:val="TOC2"/>
                <w:rPr>
                  <w:rFonts w:eastAsiaTheme="minorEastAsia" w:cstheme="minorBidi"/>
                  <w:sz w:val="22"/>
                  <w:szCs w:val="22"/>
                  <w:lang w:val="en-US" w:eastAsia="en-US"/>
                </w:rPr>
              </w:pPr>
              <w:hyperlink w:anchor="_Toc221701730" w:history="1">
                <w:r w:rsidR="00367F46" w:rsidRPr="006155B9">
                  <w:rPr>
                    <w:rStyle w:val="Hyperlink"/>
                    <w:rFonts w:ascii="Times New Roman" w:hAnsi="Times New Roman" w:cs="Times New Roman"/>
                  </w:rPr>
                  <w:t>Specialiųjų pirkimo sąlygų 3 priedas „Tiekėjų pašalinimo pagrindai“</w:t>
                </w:r>
                <w:r w:rsidR="00367F46">
                  <w:rPr>
                    <w:webHidden/>
                  </w:rPr>
                  <w:tab/>
                </w:r>
                <w:r w:rsidR="00367F46">
                  <w:rPr>
                    <w:webHidden/>
                  </w:rPr>
                  <w:fldChar w:fldCharType="begin"/>
                </w:r>
                <w:r w:rsidR="00367F46">
                  <w:rPr>
                    <w:webHidden/>
                  </w:rPr>
                  <w:instrText xml:space="preserve"> PAGEREF _Toc221701730 \h </w:instrText>
                </w:r>
                <w:r w:rsidR="00367F46">
                  <w:rPr>
                    <w:webHidden/>
                  </w:rPr>
                </w:r>
                <w:r w:rsidR="00367F46">
                  <w:rPr>
                    <w:webHidden/>
                  </w:rPr>
                  <w:fldChar w:fldCharType="separate"/>
                </w:r>
                <w:r w:rsidR="00367F46">
                  <w:rPr>
                    <w:webHidden/>
                  </w:rPr>
                  <w:t>1</w:t>
                </w:r>
                <w:r w:rsidR="0039023D">
                  <w:rPr>
                    <w:webHidden/>
                  </w:rPr>
                  <w:t>7</w:t>
                </w:r>
                <w:r w:rsidR="00367F46">
                  <w:rPr>
                    <w:webHidden/>
                  </w:rPr>
                  <w:fldChar w:fldCharType="end"/>
                </w:r>
              </w:hyperlink>
            </w:p>
            <w:p w14:paraId="03D943B7" w14:textId="083BF98C" w:rsidR="00367F46" w:rsidRDefault="00A647BE">
              <w:pPr>
                <w:pStyle w:val="TOC2"/>
                <w:rPr>
                  <w:rFonts w:eastAsiaTheme="minorEastAsia" w:cstheme="minorBidi"/>
                  <w:sz w:val="22"/>
                  <w:szCs w:val="22"/>
                  <w:lang w:val="en-US" w:eastAsia="en-US"/>
                </w:rPr>
              </w:pPr>
              <w:hyperlink w:anchor="_Toc221701731" w:history="1">
                <w:r w:rsidR="00367F46" w:rsidRPr="006155B9">
                  <w:rPr>
                    <w:rStyle w:val="Hyperlink"/>
                    <w:rFonts w:ascii="Times New Roman" w:hAnsi="Times New Roman" w:cs="Times New Roman"/>
                  </w:rPr>
                  <w:t>Specialiųjų pirkimo sąlygų 4 priedas „Tiekėjų kvalifikacijos reikalavimai ir aplinkos apsaugos vadybos sistemos standartų reikalavimai“</w:t>
                </w:r>
                <w:r w:rsidR="00367F46">
                  <w:rPr>
                    <w:webHidden/>
                  </w:rPr>
                  <w:tab/>
                </w:r>
                <w:r w:rsidR="0039023D">
                  <w:rPr>
                    <w:webHidden/>
                  </w:rPr>
                  <w:t>29</w:t>
                </w:r>
              </w:hyperlink>
            </w:p>
            <w:p w14:paraId="41077A41" w14:textId="28E6CE74" w:rsidR="00367F46" w:rsidRDefault="00A647BE">
              <w:pPr>
                <w:pStyle w:val="TOC2"/>
                <w:rPr>
                  <w:rFonts w:eastAsiaTheme="minorEastAsia" w:cstheme="minorBidi"/>
                  <w:sz w:val="22"/>
                  <w:szCs w:val="22"/>
                  <w:lang w:val="en-US" w:eastAsia="en-US"/>
                </w:rPr>
              </w:pPr>
              <w:hyperlink w:anchor="_Toc221701732" w:history="1">
                <w:r w:rsidR="00367F46" w:rsidRPr="006155B9">
                  <w:rPr>
                    <w:rStyle w:val="Hyperlink"/>
                    <w:rFonts w:ascii="Times New Roman" w:hAnsi="Times New Roman" w:cs="Times New Roman"/>
                  </w:rPr>
                  <w:t>Specialiųjų pirkimo sąlygų 5 priedas „EBVPD“</w:t>
                </w:r>
                <w:r w:rsidR="00367F46">
                  <w:rPr>
                    <w:webHidden/>
                  </w:rPr>
                  <w:tab/>
                </w:r>
                <w:r w:rsidR="00123DBF">
                  <w:rPr>
                    <w:webHidden/>
                  </w:rPr>
                  <w:t>34</w:t>
                </w:r>
              </w:hyperlink>
            </w:p>
            <w:p w14:paraId="56E9E0FC" w14:textId="765BFA3B" w:rsidR="00367F46" w:rsidRDefault="00A647BE">
              <w:pPr>
                <w:pStyle w:val="TOC2"/>
                <w:rPr>
                  <w:rFonts w:eastAsiaTheme="minorEastAsia" w:cstheme="minorBidi"/>
                  <w:sz w:val="22"/>
                  <w:szCs w:val="22"/>
                  <w:lang w:val="en-US" w:eastAsia="en-US"/>
                </w:rPr>
              </w:pPr>
              <w:hyperlink w:anchor="_Toc221701733" w:history="1">
                <w:r w:rsidR="00367F46" w:rsidRPr="006155B9">
                  <w:rPr>
                    <w:rStyle w:val="Hyperlink"/>
                    <w:rFonts w:ascii="Times New Roman" w:hAnsi="Times New Roman" w:cs="Times New Roman"/>
                  </w:rPr>
                  <w:t>Specialiųjų pirkimo sąlygų 6 priedas „Pasiūlymo forma“</w:t>
                </w:r>
                <w:r w:rsidR="00367F46">
                  <w:rPr>
                    <w:webHidden/>
                  </w:rPr>
                  <w:tab/>
                </w:r>
                <w:r w:rsidR="00367F46">
                  <w:rPr>
                    <w:webHidden/>
                  </w:rPr>
                  <w:fldChar w:fldCharType="begin"/>
                </w:r>
                <w:r w:rsidR="00367F46">
                  <w:rPr>
                    <w:webHidden/>
                  </w:rPr>
                  <w:instrText xml:space="preserve"> PAGEREF _Toc221701733 \h </w:instrText>
                </w:r>
                <w:r w:rsidR="00367F46">
                  <w:rPr>
                    <w:webHidden/>
                  </w:rPr>
                </w:r>
                <w:r w:rsidR="00367F46">
                  <w:rPr>
                    <w:webHidden/>
                  </w:rPr>
                  <w:fldChar w:fldCharType="separate"/>
                </w:r>
                <w:r w:rsidR="00367F46">
                  <w:rPr>
                    <w:webHidden/>
                  </w:rPr>
                  <w:t>3</w:t>
                </w:r>
                <w:r w:rsidR="00751CC7">
                  <w:rPr>
                    <w:webHidden/>
                  </w:rPr>
                  <w:t>5</w:t>
                </w:r>
                <w:r w:rsidR="00367F46">
                  <w:rPr>
                    <w:webHidden/>
                  </w:rPr>
                  <w:fldChar w:fldCharType="end"/>
                </w:r>
              </w:hyperlink>
            </w:p>
            <w:p w14:paraId="6569076D" w14:textId="0C405E89" w:rsidR="00367F46" w:rsidRDefault="00A647BE">
              <w:pPr>
                <w:pStyle w:val="TOC2"/>
                <w:rPr>
                  <w:rFonts w:eastAsiaTheme="minorEastAsia" w:cstheme="minorBidi"/>
                  <w:sz w:val="22"/>
                  <w:szCs w:val="22"/>
                  <w:lang w:val="en-US" w:eastAsia="en-US"/>
                </w:rPr>
              </w:pPr>
              <w:hyperlink w:anchor="_Toc221701734" w:history="1">
                <w:r w:rsidR="00367F46" w:rsidRPr="006155B9">
                  <w:rPr>
                    <w:rStyle w:val="Hyperlink"/>
                    <w:rFonts w:ascii="Times New Roman" w:hAnsi="Times New Roman" w:cs="Times New Roman"/>
                  </w:rPr>
                  <w:t>Specialiųjų pirkimo sąlygų 8 priedas „Pasiūlymų vertinimo kriterijai ir sąlygos“</w:t>
                </w:r>
                <w:r w:rsidR="00367F46">
                  <w:rPr>
                    <w:webHidden/>
                  </w:rPr>
                  <w:tab/>
                </w:r>
                <w:r w:rsidR="00367F46">
                  <w:rPr>
                    <w:webHidden/>
                  </w:rPr>
                  <w:fldChar w:fldCharType="begin"/>
                </w:r>
                <w:r w:rsidR="00367F46">
                  <w:rPr>
                    <w:webHidden/>
                  </w:rPr>
                  <w:instrText xml:space="preserve"> PAGEREF _Toc221701734 \h </w:instrText>
                </w:r>
                <w:r w:rsidR="00367F46">
                  <w:rPr>
                    <w:webHidden/>
                  </w:rPr>
                </w:r>
                <w:r w:rsidR="00367F46">
                  <w:rPr>
                    <w:webHidden/>
                  </w:rPr>
                  <w:fldChar w:fldCharType="separate"/>
                </w:r>
                <w:r w:rsidR="00367F46">
                  <w:rPr>
                    <w:webHidden/>
                  </w:rPr>
                  <w:t>4</w:t>
                </w:r>
                <w:r w:rsidR="00751CC7">
                  <w:rPr>
                    <w:webHidden/>
                  </w:rPr>
                  <w:t>0</w:t>
                </w:r>
                <w:r w:rsidR="00367F46">
                  <w:rPr>
                    <w:webHidden/>
                  </w:rPr>
                  <w:fldChar w:fldCharType="end"/>
                </w:r>
              </w:hyperlink>
            </w:p>
            <w:p w14:paraId="094EBF50" w14:textId="6AF30EC2" w:rsidR="00367F46" w:rsidRDefault="00A647BE">
              <w:pPr>
                <w:pStyle w:val="TOC2"/>
                <w:rPr>
                  <w:rFonts w:eastAsiaTheme="minorEastAsia" w:cstheme="minorBidi"/>
                  <w:sz w:val="22"/>
                  <w:szCs w:val="22"/>
                  <w:lang w:val="en-US" w:eastAsia="en-US"/>
                </w:rPr>
              </w:pPr>
              <w:hyperlink w:anchor="_Toc221701735" w:history="1">
                <w:r w:rsidR="00367F46" w:rsidRPr="006155B9">
                  <w:rPr>
                    <w:rStyle w:val="Hyperlink"/>
                    <w:rFonts w:ascii="Times New Roman" w:hAnsi="Times New Roman" w:cs="Times New Roman"/>
                  </w:rPr>
                  <w:t>Specialiųjų pirkimo sąlygų 9 priedas „Deklaracija dėl tiekėjo atsakingų asmenų“</w:t>
                </w:r>
                <w:r w:rsidR="00367F46">
                  <w:rPr>
                    <w:webHidden/>
                  </w:rPr>
                  <w:tab/>
                </w:r>
                <w:r w:rsidR="00367F46">
                  <w:rPr>
                    <w:webHidden/>
                  </w:rPr>
                  <w:fldChar w:fldCharType="begin"/>
                </w:r>
                <w:r w:rsidR="00367F46">
                  <w:rPr>
                    <w:webHidden/>
                  </w:rPr>
                  <w:instrText xml:space="preserve"> PAGEREF _Toc221701735 \h </w:instrText>
                </w:r>
                <w:r w:rsidR="00367F46">
                  <w:rPr>
                    <w:webHidden/>
                  </w:rPr>
                </w:r>
                <w:r w:rsidR="00367F46">
                  <w:rPr>
                    <w:webHidden/>
                  </w:rPr>
                  <w:fldChar w:fldCharType="separate"/>
                </w:r>
                <w:r w:rsidR="00367F46">
                  <w:rPr>
                    <w:webHidden/>
                  </w:rPr>
                  <w:t>42</w:t>
                </w:r>
                <w:r w:rsidR="00367F46">
                  <w:rPr>
                    <w:webHidden/>
                  </w:rPr>
                  <w:fldChar w:fldCharType="end"/>
                </w:r>
              </w:hyperlink>
            </w:p>
            <w:p w14:paraId="2D0E03F4" w14:textId="1D0B771F" w:rsidR="00367F46" w:rsidRDefault="00A647BE">
              <w:pPr>
                <w:pStyle w:val="TOC2"/>
                <w:rPr>
                  <w:rFonts w:eastAsiaTheme="minorEastAsia" w:cstheme="minorBidi"/>
                  <w:sz w:val="22"/>
                  <w:szCs w:val="22"/>
                  <w:lang w:val="en-US" w:eastAsia="en-US"/>
                </w:rPr>
              </w:pPr>
              <w:hyperlink w:anchor="_Toc221701736" w:history="1">
                <w:r w:rsidR="00367F46" w:rsidRPr="006155B9">
                  <w:rPr>
                    <w:rStyle w:val="Hyperlink"/>
                    <w:rFonts w:ascii="Times New Roman" w:hAnsi="Times New Roman" w:cs="Times New Roman"/>
                  </w:rPr>
                  <w:t>Specialiųjų pirkimo sąlygų 10 priedas „Atliktų statybos darbų sąrašo forma“</w:t>
                </w:r>
                <w:r w:rsidR="00367F46">
                  <w:rPr>
                    <w:webHidden/>
                  </w:rPr>
                  <w:tab/>
                </w:r>
                <w:r w:rsidR="00367F46">
                  <w:rPr>
                    <w:webHidden/>
                  </w:rPr>
                  <w:fldChar w:fldCharType="begin"/>
                </w:r>
                <w:r w:rsidR="00367F46">
                  <w:rPr>
                    <w:webHidden/>
                  </w:rPr>
                  <w:instrText xml:space="preserve"> PAGEREF _Toc221701736 \h </w:instrText>
                </w:r>
                <w:r w:rsidR="00367F46">
                  <w:rPr>
                    <w:webHidden/>
                  </w:rPr>
                </w:r>
                <w:r w:rsidR="00367F46">
                  <w:rPr>
                    <w:webHidden/>
                  </w:rPr>
                  <w:fldChar w:fldCharType="separate"/>
                </w:r>
                <w:r w:rsidR="00367F46">
                  <w:rPr>
                    <w:webHidden/>
                  </w:rPr>
                  <w:t>44</w:t>
                </w:r>
                <w:r w:rsidR="00367F46">
                  <w:rPr>
                    <w:webHidden/>
                  </w:rPr>
                  <w:fldChar w:fldCharType="end"/>
                </w:r>
              </w:hyperlink>
            </w:p>
            <w:p w14:paraId="0DBA81B5" w14:textId="1586F003" w:rsidR="00367F46" w:rsidRDefault="00A647BE">
              <w:pPr>
                <w:pStyle w:val="TOC2"/>
                <w:rPr>
                  <w:rFonts w:eastAsiaTheme="minorEastAsia" w:cstheme="minorBidi"/>
                  <w:sz w:val="22"/>
                  <w:szCs w:val="22"/>
                  <w:lang w:val="en-US" w:eastAsia="en-US"/>
                </w:rPr>
              </w:pPr>
              <w:hyperlink w:anchor="_Toc221701737" w:history="1">
                <w:r w:rsidR="00367F46" w:rsidRPr="006155B9">
                  <w:rPr>
                    <w:rStyle w:val="Hyperlink"/>
                    <w:rFonts w:ascii="Times New Roman" w:hAnsi="Times New Roman" w:cs="Times New Roman"/>
                    <w:bCs/>
                  </w:rPr>
                  <w:t>Specialiųjų pirkimo sąlygų 11 priedas „Tiekėjo siūlomo specialisto sąrašo forma“</w:t>
                </w:r>
                <w:r w:rsidR="00367F46">
                  <w:rPr>
                    <w:webHidden/>
                  </w:rPr>
                  <w:tab/>
                </w:r>
                <w:r w:rsidR="00367F46">
                  <w:rPr>
                    <w:webHidden/>
                  </w:rPr>
                  <w:fldChar w:fldCharType="begin"/>
                </w:r>
                <w:r w:rsidR="00367F46">
                  <w:rPr>
                    <w:webHidden/>
                  </w:rPr>
                  <w:instrText xml:space="preserve"> PAGEREF _Toc221701737 \h </w:instrText>
                </w:r>
                <w:r w:rsidR="00367F46">
                  <w:rPr>
                    <w:webHidden/>
                  </w:rPr>
                </w:r>
                <w:r w:rsidR="00367F46">
                  <w:rPr>
                    <w:webHidden/>
                  </w:rPr>
                  <w:fldChar w:fldCharType="separate"/>
                </w:r>
                <w:r w:rsidR="00367F46">
                  <w:rPr>
                    <w:webHidden/>
                  </w:rPr>
                  <w:t>45</w:t>
                </w:r>
                <w:r w:rsidR="00367F46">
                  <w:rPr>
                    <w:webHidden/>
                  </w:rPr>
                  <w:fldChar w:fldCharType="end"/>
                </w:r>
              </w:hyperlink>
            </w:p>
            <w:p w14:paraId="470EBCF8" w14:textId="26159B98" w:rsidR="00367F46" w:rsidRDefault="00A647BE">
              <w:pPr>
                <w:pStyle w:val="TOC2"/>
                <w:rPr>
                  <w:rFonts w:eastAsiaTheme="minorEastAsia" w:cstheme="minorBidi"/>
                  <w:sz w:val="22"/>
                  <w:szCs w:val="22"/>
                  <w:lang w:val="en-US" w:eastAsia="en-US"/>
                </w:rPr>
              </w:pPr>
              <w:hyperlink w:anchor="_Toc221701738" w:history="1">
                <w:r w:rsidR="00367F46" w:rsidRPr="006155B9">
                  <w:rPr>
                    <w:rStyle w:val="Hyperlink"/>
                    <w:rFonts w:ascii="Times New Roman" w:hAnsi="Times New Roman" w:cs="Times New Roman"/>
                  </w:rPr>
                  <w:t>Specialiųjų pirkimo sąlygų 7 priedas „Pirkimo sutarties projektas“</w:t>
                </w:r>
                <w:r w:rsidR="00367F46">
                  <w:rPr>
                    <w:webHidden/>
                  </w:rPr>
                  <w:tab/>
                </w:r>
                <w:r w:rsidR="00367F46">
                  <w:rPr>
                    <w:webHidden/>
                  </w:rPr>
                  <w:fldChar w:fldCharType="begin"/>
                </w:r>
                <w:r w:rsidR="00367F46">
                  <w:rPr>
                    <w:webHidden/>
                  </w:rPr>
                  <w:instrText xml:space="preserve"> PAGEREF _Toc221701738 \h </w:instrText>
                </w:r>
                <w:r w:rsidR="00367F46">
                  <w:rPr>
                    <w:webHidden/>
                  </w:rPr>
                </w:r>
                <w:r w:rsidR="00367F46">
                  <w:rPr>
                    <w:webHidden/>
                  </w:rPr>
                  <w:fldChar w:fldCharType="separate"/>
                </w:r>
                <w:r w:rsidR="00367F46">
                  <w:rPr>
                    <w:webHidden/>
                  </w:rPr>
                  <w:t>46</w:t>
                </w:r>
                <w:r w:rsidR="00367F46">
                  <w:rPr>
                    <w:webHidden/>
                  </w:rPr>
                  <w:fldChar w:fldCharType="end"/>
                </w:r>
              </w:hyperlink>
            </w:p>
            <w:p w14:paraId="0DDC40AE" w14:textId="49ADBCA8" w:rsidR="001C24BC" w:rsidRPr="0029021E" w:rsidRDefault="001C24BC" w:rsidP="00AD3833">
              <w:pPr>
                <w:pStyle w:val="TOC2"/>
                <w:rPr>
                  <w:rFonts w:ascii="Times New Roman" w:hAnsi="Times New Roman" w:cs="Times New Roman"/>
                  <w:sz w:val="24"/>
                  <w:szCs w:val="24"/>
                </w:rPr>
              </w:pPr>
              <w:r w:rsidRPr="0029021E">
                <w:rPr>
                  <w:rFonts w:ascii="Times New Roman" w:hAnsi="Times New Roman" w:cs="Times New Roman"/>
                  <w:b/>
                  <w:bCs/>
                  <w:color w:val="2B579A"/>
                  <w:sz w:val="24"/>
                  <w:szCs w:val="24"/>
                  <w:shd w:val="clear" w:color="auto" w:fill="E6E6E6"/>
                </w:rPr>
                <w:fldChar w:fldCharType="end"/>
              </w:r>
            </w:p>
          </w:sdtContent>
        </w:sdt>
        <w:p w14:paraId="73CCB438" w14:textId="5FCCC2E0" w:rsidR="005F13F0" w:rsidRPr="0029021E" w:rsidRDefault="001C24BC" w:rsidP="004E4612">
          <w:pPr>
            <w:spacing w:after="120" w:line="20" w:lineRule="atLeast"/>
            <w:contextualSpacing/>
            <w:rPr>
              <w:rFonts w:ascii="Times New Roman" w:hAnsi="Times New Roman" w:cs="Times New Roman"/>
              <w:sz w:val="24"/>
              <w:szCs w:val="24"/>
            </w:rPr>
          </w:pPr>
          <w:r w:rsidRPr="0029021E">
            <w:rPr>
              <w:rFonts w:ascii="Times New Roman" w:hAnsi="Times New Roman" w:cs="Times New Roman"/>
              <w:sz w:val="24"/>
              <w:szCs w:val="24"/>
            </w:rPr>
            <w:br w:type="page"/>
          </w:r>
        </w:p>
      </w:sdtContent>
    </w:sdt>
    <w:p w14:paraId="7DBFF88B" w14:textId="0FE73970" w:rsidR="002415C7" w:rsidRPr="004A41D7" w:rsidRDefault="00263B34" w:rsidP="00B7562A">
      <w:pPr>
        <w:pStyle w:val="Heading1"/>
        <w:numPr>
          <w:ilvl w:val="0"/>
          <w:numId w:val="1"/>
        </w:numPr>
        <w:spacing w:before="240" w:line="20" w:lineRule="atLeast"/>
        <w:ind w:left="567" w:hanging="567"/>
        <w:rPr>
          <w:rFonts w:ascii="Times New Roman" w:hAnsi="Times New Roman" w:cs="Times New Roman"/>
          <w:b/>
          <w:bCs/>
          <w:sz w:val="32"/>
          <w:szCs w:val="32"/>
        </w:rPr>
      </w:pPr>
      <w:bookmarkStart w:id="0" w:name="_Toc221701718"/>
      <w:bookmarkStart w:id="1" w:name="_Toc335201954"/>
      <w:bookmarkStart w:id="2" w:name="_Toc147739116"/>
      <w:r w:rsidRPr="004A41D7">
        <w:rPr>
          <w:rFonts w:ascii="Times New Roman" w:hAnsi="Times New Roman" w:cs="Times New Roman"/>
          <w:b/>
          <w:bCs/>
          <w:sz w:val="32"/>
          <w:szCs w:val="32"/>
        </w:rPr>
        <w:lastRenderedPageBreak/>
        <w:t>Bendra informacija</w:t>
      </w:r>
      <w:bookmarkEnd w:id="0"/>
    </w:p>
    <w:p w14:paraId="16826079" w14:textId="5F5B0398" w:rsidR="002D7F06" w:rsidRPr="00071360" w:rsidRDefault="003B42C7" w:rsidP="00793A7A">
      <w:pPr>
        <w:pStyle w:val="ListParagraph"/>
        <w:numPr>
          <w:ilvl w:val="1"/>
          <w:numId w:val="1"/>
        </w:numPr>
        <w:tabs>
          <w:tab w:val="left" w:pos="993"/>
        </w:tabs>
        <w:spacing w:after="0" w:line="20" w:lineRule="atLeast"/>
        <w:ind w:left="0" w:firstLine="567"/>
        <w:jc w:val="both"/>
        <w:rPr>
          <w:rFonts w:ascii="Times New Roman" w:hAnsi="Times New Roman" w:cs="Times New Roman"/>
          <w:sz w:val="24"/>
          <w:szCs w:val="24"/>
        </w:rPr>
      </w:pPr>
      <w:r w:rsidRPr="009602D0">
        <w:rPr>
          <w:rFonts w:ascii="Times New Roman" w:hAnsi="Times New Roman" w:cs="Times New Roman"/>
          <w:color w:val="000000"/>
          <w:sz w:val="24"/>
          <w:szCs w:val="24"/>
        </w:rPr>
        <w:t>Lietuvos nacionalinis dailės muziejus,</w:t>
      </w:r>
      <w:r w:rsidRPr="009602D0">
        <w:rPr>
          <w:rFonts w:ascii="Times New Roman" w:hAnsi="Times New Roman" w:cs="Times New Roman"/>
          <w:sz w:val="24"/>
          <w:szCs w:val="24"/>
        </w:rPr>
        <w:t xml:space="preserve"> juridinio asmens kodas </w:t>
      </w:r>
      <w:r w:rsidRPr="009602D0">
        <w:rPr>
          <w:rFonts w:ascii="Times New Roman" w:hAnsi="Times New Roman" w:cs="Times New Roman"/>
          <w:color w:val="000000"/>
          <w:sz w:val="24"/>
          <w:szCs w:val="24"/>
        </w:rPr>
        <w:t>190756087</w:t>
      </w:r>
      <w:r w:rsidRPr="009602D0">
        <w:rPr>
          <w:rFonts w:ascii="Times New Roman" w:hAnsi="Times New Roman" w:cs="Times New Roman"/>
          <w:sz w:val="24"/>
          <w:szCs w:val="24"/>
        </w:rPr>
        <w:t xml:space="preserve">, </w:t>
      </w:r>
      <w:r w:rsidRPr="009602D0">
        <w:rPr>
          <w:rFonts w:ascii="Times New Roman" w:hAnsi="Times New Roman" w:cs="Times New Roman"/>
          <w:color w:val="000000"/>
          <w:sz w:val="24"/>
          <w:szCs w:val="24"/>
        </w:rPr>
        <w:t>adresas Didžioji g. 4, LT-01128 Vilnius (toliau – Perkančioji organizacija)</w:t>
      </w:r>
      <w:r w:rsidRPr="009602D0">
        <w:rPr>
          <w:rFonts w:ascii="Times New Roman" w:hAnsi="Times New Roman" w:cs="Times New Roman"/>
          <w:sz w:val="24"/>
          <w:szCs w:val="24"/>
        </w:rPr>
        <w:t xml:space="preserve"> yra pridėtinės vertės mokesčio (toliau – PVM) mokėtoja. PVM mokėtojo kodas LT907560811</w:t>
      </w:r>
      <w:r w:rsidR="00793A7A" w:rsidRPr="00071360">
        <w:rPr>
          <w:rFonts w:ascii="Times New Roman" w:hAnsi="Times New Roman" w:cs="Times New Roman"/>
          <w:sz w:val="24"/>
          <w:szCs w:val="24"/>
        </w:rPr>
        <w:t>.</w:t>
      </w:r>
    </w:p>
    <w:p w14:paraId="207AB0BF" w14:textId="4610BE6E" w:rsidR="003B42C7" w:rsidRDefault="002F5F8E" w:rsidP="003B42C7">
      <w:pPr>
        <w:pStyle w:val="ListParagraph"/>
        <w:spacing w:after="0" w:line="240" w:lineRule="auto"/>
        <w:ind w:left="0" w:firstLine="567"/>
        <w:jc w:val="both"/>
        <w:rPr>
          <w:rFonts w:ascii="Times New Roman" w:hAnsi="Times New Roman" w:cs="Times New Roman"/>
          <w:color w:val="000000" w:themeColor="text1"/>
          <w:sz w:val="24"/>
          <w:szCs w:val="24"/>
        </w:rPr>
      </w:pPr>
      <w:r w:rsidRPr="004A41D7">
        <w:rPr>
          <w:rFonts w:ascii="Times New Roman" w:hAnsi="Times New Roman" w:cs="Times New Roman"/>
          <w:color w:val="000000" w:themeColor="text1"/>
          <w:sz w:val="24"/>
          <w:szCs w:val="24"/>
        </w:rPr>
        <w:t>1.</w:t>
      </w:r>
      <w:r w:rsidR="00304E81">
        <w:rPr>
          <w:rFonts w:ascii="Times New Roman" w:hAnsi="Times New Roman" w:cs="Times New Roman"/>
          <w:color w:val="000000" w:themeColor="text1"/>
          <w:sz w:val="24"/>
          <w:szCs w:val="24"/>
        </w:rPr>
        <w:t>2</w:t>
      </w:r>
      <w:r w:rsidRPr="004A41D7">
        <w:rPr>
          <w:rFonts w:ascii="Times New Roman" w:hAnsi="Times New Roman" w:cs="Times New Roman"/>
          <w:color w:val="000000" w:themeColor="text1"/>
          <w:sz w:val="24"/>
          <w:szCs w:val="24"/>
        </w:rPr>
        <w:t xml:space="preserve">. </w:t>
      </w:r>
      <w:r w:rsidR="003B42C7" w:rsidRPr="009602D0">
        <w:rPr>
          <w:rFonts w:ascii="Times New Roman" w:hAnsi="Times New Roman" w:cs="Times New Roman"/>
          <w:color w:val="000000" w:themeColor="text1"/>
          <w:sz w:val="24"/>
          <w:szCs w:val="24"/>
        </w:rPr>
        <w:t>Pirkimas neatliekamas</w:t>
      </w:r>
      <w:r w:rsidR="003B42C7" w:rsidRPr="004A41D7">
        <w:rPr>
          <w:rFonts w:ascii="Times New Roman" w:hAnsi="Times New Roman" w:cs="Times New Roman"/>
          <w:color w:val="000000" w:themeColor="text1"/>
          <w:sz w:val="24"/>
          <w:szCs w:val="24"/>
        </w:rPr>
        <w:t xml:space="preserve"> naudojantis centralizuotų pirkimų katalogu, nes CPO LT </w:t>
      </w:r>
      <w:r w:rsidR="003B42C7" w:rsidRPr="004A41D7">
        <w:rPr>
          <w:rFonts w:ascii="Times New Roman" w:hAnsi="Times New Roman" w:cs="Times New Roman"/>
          <w:sz w:val="24"/>
          <w:szCs w:val="24"/>
        </w:rPr>
        <w:t>skelbiamame elektroniniame kataloge nėra g</w:t>
      </w:r>
      <w:r w:rsidR="003B42C7">
        <w:rPr>
          <w:rFonts w:ascii="Times New Roman" w:hAnsi="Times New Roman" w:cs="Times New Roman"/>
          <w:sz w:val="24"/>
          <w:szCs w:val="24"/>
        </w:rPr>
        <w:t xml:space="preserve">alimybės įsigyti paprastojo remonto darbų </w:t>
      </w:r>
      <w:r w:rsidR="003B42C7" w:rsidRPr="003B42C7">
        <w:rPr>
          <w:rFonts w:ascii="Times New Roman" w:hAnsi="Times New Roman" w:cs="Times New Roman"/>
          <w:b/>
          <w:sz w:val="24"/>
          <w:szCs w:val="24"/>
        </w:rPr>
        <w:t>kultūros paveldo objekte</w:t>
      </w:r>
      <w:r w:rsidR="003B42C7">
        <w:rPr>
          <w:rFonts w:ascii="Times New Roman" w:hAnsi="Times New Roman" w:cs="Times New Roman"/>
          <w:color w:val="000000" w:themeColor="text1"/>
          <w:sz w:val="24"/>
          <w:szCs w:val="24"/>
        </w:rPr>
        <w:t>:</w:t>
      </w:r>
    </w:p>
    <w:p w14:paraId="1DDB5D04" w14:textId="77777777" w:rsidR="003B42C7" w:rsidRPr="004A41D7" w:rsidRDefault="003B42C7" w:rsidP="003B42C7">
      <w:pPr>
        <w:pStyle w:val="ListParagraph"/>
        <w:spacing w:after="0" w:line="240" w:lineRule="auto"/>
        <w:ind w:left="0"/>
        <w:jc w:val="both"/>
        <w:rPr>
          <w:rFonts w:ascii="Times New Roman" w:eastAsia="Calibri" w:hAnsi="Times New Roman" w:cs="Times New Roman"/>
          <w:sz w:val="24"/>
          <w:szCs w:val="24"/>
        </w:rPr>
      </w:pPr>
      <w:r>
        <w:rPr>
          <w:rFonts w:ascii="Times New Roman" w:hAnsi="Times New Roman" w:cs="Times New Roman"/>
          <w:noProof/>
          <w:color w:val="000000" w:themeColor="text1"/>
          <w:sz w:val="24"/>
          <w:szCs w:val="24"/>
          <w:lang w:val="en-US" w:eastAsia="en-US"/>
        </w:rPr>
        <w:drawing>
          <wp:inline distT="0" distB="0" distL="0" distR="0" wp14:anchorId="038C1CD4" wp14:editId="313A913C">
            <wp:extent cx="6323330" cy="103314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330" cy="1033145"/>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p>
    <w:p w14:paraId="2239DD1B" w14:textId="33B4219F" w:rsidR="002F5F8E" w:rsidRPr="004A41D7" w:rsidRDefault="00C85287" w:rsidP="004909FF">
      <w:pPr>
        <w:pStyle w:val="ListParagraph"/>
        <w:spacing w:after="0" w:line="240" w:lineRule="auto"/>
        <w:ind w:left="0" w:firstLine="567"/>
        <w:jc w:val="both"/>
        <w:rPr>
          <w:rFonts w:ascii="Times New Roman" w:eastAsia="Calibri" w:hAnsi="Times New Roman" w:cs="Times New Roman"/>
          <w:sz w:val="24"/>
          <w:szCs w:val="24"/>
        </w:rPr>
      </w:pPr>
      <w:r>
        <w:rPr>
          <w:rFonts w:ascii="Times New Roman" w:hAnsi="Times New Roman" w:cs="Times New Roman"/>
          <w:color w:val="000000" w:themeColor="text1"/>
          <w:sz w:val="24"/>
          <w:szCs w:val="24"/>
        </w:rPr>
        <w:t xml:space="preserve">. </w:t>
      </w:r>
    </w:p>
    <w:p w14:paraId="09035C6B" w14:textId="6349AEE0" w:rsidR="0037691C" w:rsidRPr="004A41D7" w:rsidRDefault="002F5F8E" w:rsidP="0037691C">
      <w:pPr>
        <w:spacing w:after="0" w:line="240" w:lineRule="auto"/>
        <w:ind w:firstLine="567"/>
        <w:rPr>
          <w:rFonts w:ascii="Times New Roman" w:hAnsi="Times New Roman" w:cs="Times New Roman"/>
          <w:sz w:val="24"/>
          <w:szCs w:val="24"/>
        </w:rPr>
      </w:pPr>
      <w:r w:rsidRPr="004A41D7">
        <w:rPr>
          <w:rFonts w:ascii="Times New Roman" w:hAnsi="Times New Roman" w:cs="Times New Roman"/>
          <w:sz w:val="24"/>
          <w:szCs w:val="24"/>
        </w:rPr>
        <w:t>1.</w:t>
      </w:r>
      <w:r w:rsidR="00304E81">
        <w:rPr>
          <w:rFonts w:ascii="Times New Roman" w:hAnsi="Times New Roman" w:cs="Times New Roman"/>
          <w:sz w:val="24"/>
          <w:szCs w:val="24"/>
        </w:rPr>
        <w:t>3</w:t>
      </w:r>
      <w:r w:rsidRPr="004A41D7">
        <w:rPr>
          <w:rFonts w:ascii="Times New Roman" w:hAnsi="Times New Roman" w:cs="Times New Roman"/>
          <w:sz w:val="24"/>
          <w:szCs w:val="24"/>
        </w:rPr>
        <w:t>.</w:t>
      </w:r>
      <w:r w:rsidR="00CA24C1" w:rsidRPr="004A41D7">
        <w:rPr>
          <w:rFonts w:ascii="Times New Roman" w:hAnsi="Times New Roman" w:cs="Times New Roman"/>
          <w:sz w:val="24"/>
          <w:szCs w:val="24"/>
        </w:rPr>
        <w:t xml:space="preserve"> </w:t>
      </w:r>
      <w:r w:rsidR="00327A0D">
        <w:rPr>
          <w:rFonts w:ascii="Times New Roman" w:hAnsi="Times New Roman" w:cs="Times New Roman"/>
          <w:sz w:val="24"/>
          <w:szCs w:val="24"/>
        </w:rPr>
        <w:t>Perkančiojo organizacija</w:t>
      </w:r>
      <w:r w:rsidR="00793A7A" w:rsidRPr="004A41D7">
        <w:rPr>
          <w:rFonts w:ascii="Times New Roman" w:eastAsia="Times New Roman" w:hAnsi="Times New Roman" w:cs="Times New Roman"/>
          <w:sz w:val="24"/>
          <w:szCs w:val="24"/>
        </w:rPr>
        <w:t xml:space="preserve"> nerezervuoja teisės dalyvauti pirkime.</w:t>
      </w:r>
      <w:r w:rsidR="00BF7698">
        <w:rPr>
          <w:rFonts w:ascii="Times New Roman" w:eastAsia="Times New Roman" w:hAnsi="Times New Roman" w:cs="Times New Roman"/>
          <w:sz w:val="24"/>
          <w:szCs w:val="24"/>
        </w:rPr>
        <w:t xml:space="preserve"> </w:t>
      </w:r>
    </w:p>
    <w:p w14:paraId="7A23F9A3" w14:textId="77777777" w:rsidR="00304E81" w:rsidRDefault="00C447D2" w:rsidP="00304E81">
      <w:pPr>
        <w:pStyle w:val="ListParagraph"/>
        <w:spacing w:after="0" w:line="240" w:lineRule="auto"/>
        <w:ind w:left="0" w:firstLine="567"/>
        <w:jc w:val="both"/>
        <w:rPr>
          <w:rFonts w:ascii="Times New Roman" w:hAnsi="Times New Roman" w:cs="Times New Roman"/>
          <w:sz w:val="24"/>
          <w:szCs w:val="24"/>
        </w:rPr>
      </w:pPr>
      <w:r w:rsidRPr="004A41D7">
        <w:rPr>
          <w:rFonts w:ascii="Times New Roman" w:hAnsi="Times New Roman" w:cs="Times New Roman"/>
          <w:sz w:val="24"/>
          <w:szCs w:val="24"/>
        </w:rPr>
        <w:t>1.</w:t>
      </w:r>
      <w:r w:rsidR="00304E81">
        <w:rPr>
          <w:rFonts w:ascii="Times New Roman" w:hAnsi="Times New Roman" w:cs="Times New Roman"/>
          <w:sz w:val="24"/>
          <w:szCs w:val="24"/>
        </w:rPr>
        <w:t>4</w:t>
      </w:r>
      <w:r w:rsidRPr="004A41D7">
        <w:rPr>
          <w:rFonts w:ascii="Times New Roman" w:hAnsi="Times New Roman" w:cs="Times New Roman"/>
          <w:sz w:val="24"/>
          <w:szCs w:val="24"/>
        </w:rPr>
        <w:t xml:space="preserve">. </w:t>
      </w:r>
      <w:r w:rsidR="00793A7A" w:rsidRPr="004A41D7">
        <w:rPr>
          <w:rFonts w:ascii="Times New Roman" w:hAnsi="Times New Roman" w:cs="Times New Roman"/>
          <w:sz w:val="24"/>
          <w:szCs w:val="24"/>
        </w:rPr>
        <w:t xml:space="preserve">Stebėtojai </w:t>
      </w:r>
      <w:r w:rsidR="00793A7A" w:rsidRPr="00BA48DC">
        <w:rPr>
          <w:rFonts w:ascii="Times New Roman" w:hAnsi="Times New Roman" w:cs="Times New Roman"/>
          <w:sz w:val="24"/>
          <w:szCs w:val="24"/>
        </w:rPr>
        <w:t>dalyvauti Komisijos posėdžiuose nėra kviečiami.</w:t>
      </w:r>
    </w:p>
    <w:p w14:paraId="39603E6D" w14:textId="4B0AF31E" w:rsidR="005E62F0" w:rsidRPr="00304E81" w:rsidRDefault="00304E81" w:rsidP="00BF7698">
      <w:pPr>
        <w:pStyle w:val="ListParagraph"/>
        <w:spacing w:before="240"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1.5 </w:t>
      </w:r>
      <w:r w:rsidR="00581112" w:rsidRPr="00304E81">
        <w:rPr>
          <w:rFonts w:ascii="Times New Roman" w:hAnsi="Times New Roman" w:cs="Times New Roman"/>
          <w:sz w:val="24"/>
          <w:szCs w:val="24"/>
        </w:rPr>
        <w:t xml:space="preserve">Atliekamas žaliasis pirkimas. Pirkimas vykdomas vadovaujantis Lietuvos Respublikos aplinkos ministro 2011 m. birželio </w:t>
      </w:r>
      <w:r w:rsidR="00581112" w:rsidRPr="00256BDB">
        <w:rPr>
          <w:rFonts w:ascii="Times New Roman" w:hAnsi="Times New Roman" w:cs="Times New Roman"/>
          <w:sz w:val="24"/>
          <w:szCs w:val="24"/>
        </w:rPr>
        <w:t>28 d. įsakymo Nr. D1-508 „Dėl Aplinkos apsaugos kriterijų taikymo, vykdant žaliuosius pirkimus, tvarkos aprašo patvirtinimo“ (aktualios redakcijos, galiojusio v</w:t>
      </w:r>
      <w:r w:rsidR="00BA48DC" w:rsidRPr="00256BDB">
        <w:rPr>
          <w:rFonts w:ascii="Times New Roman" w:hAnsi="Times New Roman" w:cs="Times New Roman"/>
          <w:sz w:val="24"/>
          <w:szCs w:val="24"/>
        </w:rPr>
        <w:t>iešojo pirkimo paskelbimo metu)</w:t>
      </w:r>
      <w:r w:rsidR="00670D91" w:rsidRPr="00256BDB">
        <w:rPr>
          <w:rFonts w:ascii="Times New Roman" w:hAnsi="Times New Roman" w:cs="Times New Roman"/>
          <w:sz w:val="24"/>
          <w:szCs w:val="24"/>
        </w:rPr>
        <w:t xml:space="preserve"> (toliau – </w:t>
      </w:r>
      <w:r w:rsidR="00AE3AD9" w:rsidRPr="00256BDB">
        <w:rPr>
          <w:rFonts w:ascii="Times New Roman" w:hAnsi="Times New Roman" w:cs="Times New Roman"/>
          <w:sz w:val="24"/>
          <w:szCs w:val="24"/>
        </w:rPr>
        <w:t>Aprašas</w:t>
      </w:r>
      <w:r w:rsidR="00670D91" w:rsidRPr="00256BDB">
        <w:rPr>
          <w:rFonts w:ascii="Times New Roman" w:hAnsi="Times New Roman" w:cs="Times New Roman"/>
          <w:sz w:val="24"/>
          <w:szCs w:val="24"/>
        </w:rPr>
        <w:t>)</w:t>
      </w:r>
      <w:r w:rsidR="00BA48DC" w:rsidRPr="00256BDB">
        <w:rPr>
          <w:rFonts w:ascii="Times New Roman" w:hAnsi="Times New Roman" w:cs="Times New Roman"/>
          <w:sz w:val="24"/>
          <w:szCs w:val="24"/>
        </w:rPr>
        <w:t>,</w:t>
      </w:r>
      <w:r w:rsidR="008B40BD" w:rsidRPr="00256BDB">
        <w:rPr>
          <w:rFonts w:ascii="Times New Roman" w:hAnsi="Times New Roman" w:cs="Times New Roman"/>
          <w:sz w:val="24"/>
          <w:szCs w:val="24"/>
        </w:rPr>
        <w:t xml:space="preserve"> 4.</w:t>
      </w:r>
      <w:r w:rsidR="00256BDB" w:rsidRPr="00256BDB">
        <w:rPr>
          <w:rFonts w:ascii="Times New Roman" w:hAnsi="Times New Roman" w:cs="Times New Roman"/>
          <w:sz w:val="24"/>
          <w:szCs w:val="24"/>
        </w:rPr>
        <w:t>3</w:t>
      </w:r>
      <w:r w:rsidR="008B40BD" w:rsidRPr="00256BDB">
        <w:rPr>
          <w:rFonts w:ascii="Times New Roman" w:hAnsi="Times New Roman" w:cs="Times New Roman"/>
          <w:sz w:val="24"/>
          <w:szCs w:val="24"/>
        </w:rPr>
        <w:t xml:space="preserve"> punktu. Aplinkos apaugos kriterijai nustatyti specialiųjų pirkimo sąlygų 4 priede „Tiekėjų kvalifikacijos reikalavimai ir reikalaujami aplinkos apsaugos vadybos sistemų standartai“.</w:t>
      </w:r>
      <w:r w:rsidR="00BF7698">
        <w:rPr>
          <w:rFonts w:ascii="Times New Roman" w:hAnsi="Times New Roman" w:cs="Times New Roman"/>
          <w:sz w:val="24"/>
          <w:szCs w:val="24"/>
        </w:rPr>
        <w:t xml:space="preserve"> Darbai (o ne prekės</w:t>
      </w:r>
      <w:r w:rsidR="00367F46">
        <w:rPr>
          <w:rFonts w:ascii="Times New Roman" w:hAnsi="Times New Roman" w:cs="Times New Roman"/>
          <w:sz w:val="24"/>
          <w:szCs w:val="24"/>
        </w:rPr>
        <w:t>/medžiagos</w:t>
      </w:r>
      <w:r w:rsidR="003B42C7">
        <w:rPr>
          <w:rFonts w:ascii="Times New Roman" w:hAnsi="Times New Roman" w:cs="Times New Roman"/>
          <w:sz w:val="24"/>
          <w:szCs w:val="24"/>
        </w:rPr>
        <w:t>, kurios bus naudojamos Darbams atlikti</w:t>
      </w:r>
      <w:r w:rsidR="00BF7698">
        <w:rPr>
          <w:rFonts w:ascii="Times New Roman" w:hAnsi="Times New Roman" w:cs="Times New Roman"/>
          <w:sz w:val="24"/>
          <w:szCs w:val="24"/>
        </w:rPr>
        <w:t xml:space="preserve">) sudaro ~80 proc. viso pirkimo objekto, todėl, remiantis Aprašo 7 punktu, pirkimas laikomas žaliu. </w:t>
      </w:r>
    </w:p>
    <w:p w14:paraId="2413C02D" w14:textId="6670E8F3" w:rsidR="00E32C8E" w:rsidRPr="004A41D7" w:rsidRDefault="00E32C8E" w:rsidP="00EC4327">
      <w:pPr>
        <w:pStyle w:val="ListParagraph"/>
        <w:numPr>
          <w:ilvl w:val="1"/>
          <w:numId w:val="5"/>
        </w:numPr>
        <w:tabs>
          <w:tab w:val="left" w:pos="993"/>
        </w:tabs>
        <w:spacing w:after="0" w:line="240" w:lineRule="auto"/>
        <w:ind w:left="0" w:firstLine="567"/>
        <w:jc w:val="both"/>
        <w:rPr>
          <w:rFonts w:ascii="Times New Roman" w:eastAsia="Arial" w:hAnsi="Times New Roman" w:cs="Times New Roman"/>
          <w:sz w:val="24"/>
          <w:szCs w:val="24"/>
        </w:rPr>
      </w:pPr>
      <w:r w:rsidRPr="00BA48DC">
        <w:rPr>
          <w:rFonts w:ascii="Times New Roman" w:eastAsia="Arial" w:hAnsi="Times New Roman" w:cs="Times New Roman"/>
          <w:sz w:val="24"/>
          <w:szCs w:val="24"/>
        </w:rPr>
        <w:t>Išankstinis skelbimas</w:t>
      </w:r>
      <w:r w:rsidRPr="004A41D7">
        <w:rPr>
          <w:rFonts w:ascii="Times New Roman" w:eastAsia="Arial" w:hAnsi="Times New Roman" w:cs="Times New Roman"/>
          <w:sz w:val="24"/>
          <w:szCs w:val="24"/>
        </w:rPr>
        <w:t xml:space="preserve"> apie </w:t>
      </w:r>
      <w:r w:rsidR="007A68AD" w:rsidRPr="004A41D7">
        <w:rPr>
          <w:rFonts w:ascii="Times New Roman" w:eastAsia="Arial" w:hAnsi="Times New Roman" w:cs="Times New Roman"/>
          <w:sz w:val="24"/>
          <w:szCs w:val="24"/>
        </w:rPr>
        <w:t>p</w:t>
      </w:r>
      <w:r w:rsidRPr="004A41D7">
        <w:rPr>
          <w:rFonts w:ascii="Times New Roman" w:eastAsia="Arial" w:hAnsi="Times New Roman" w:cs="Times New Roman"/>
          <w:sz w:val="24"/>
          <w:szCs w:val="24"/>
        </w:rPr>
        <w:t>irkimą nebuvo paskelbtas</w:t>
      </w:r>
      <w:r w:rsidR="00AE5F69" w:rsidRPr="004A41D7">
        <w:rPr>
          <w:rFonts w:ascii="Times New Roman" w:eastAsia="Arial" w:hAnsi="Times New Roman" w:cs="Times New Roman"/>
          <w:sz w:val="24"/>
          <w:szCs w:val="24"/>
        </w:rPr>
        <w:t>.</w:t>
      </w:r>
      <w:r w:rsidRPr="004A41D7">
        <w:rPr>
          <w:rFonts w:ascii="Times New Roman" w:eastAsia="Arial" w:hAnsi="Times New Roman" w:cs="Times New Roman"/>
          <w:sz w:val="24"/>
          <w:szCs w:val="24"/>
        </w:rPr>
        <w:t xml:space="preserve"> </w:t>
      </w:r>
      <w:r w:rsidR="0073229E">
        <w:rPr>
          <w:rFonts w:ascii="Times New Roman" w:eastAsia="Arial" w:hAnsi="Times New Roman" w:cs="Times New Roman"/>
          <w:sz w:val="24"/>
          <w:szCs w:val="24"/>
        </w:rPr>
        <w:t xml:space="preserve">Rinkos konsultacija skelbta nebuvo. </w:t>
      </w:r>
    </w:p>
    <w:p w14:paraId="72EF28E7" w14:textId="5B98A52F" w:rsidR="00AF1430" w:rsidRPr="004A41D7" w:rsidRDefault="00015FC9" w:rsidP="00327A0D">
      <w:pPr>
        <w:pStyle w:val="ListParagraph"/>
        <w:numPr>
          <w:ilvl w:val="1"/>
          <w:numId w:val="5"/>
        </w:numPr>
        <w:tabs>
          <w:tab w:val="left" w:pos="851"/>
          <w:tab w:val="left" w:pos="993"/>
        </w:tabs>
        <w:spacing w:after="0" w:line="240" w:lineRule="auto"/>
        <w:ind w:left="0" w:firstLine="567"/>
        <w:jc w:val="both"/>
        <w:rPr>
          <w:rFonts w:ascii="Times New Roman" w:hAnsi="Times New Roman" w:cs="Times New Roman"/>
          <w:sz w:val="24"/>
          <w:szCs w:val="24"/>
        </w:rPr>
      </w:pPr>
      <w:r w:rsidRPr="004A41D7">
        <w:rPr>
          <w:rFonts w:ascii="Times New Roman" w:hAnsi="Times New Roman" w:cs="Times New Roman"/>
          <w:sz w:val="24"/>
          <w:szCs w:val="24"/>
          <w:lang w:eastAsia="en-US"/>
        </w:rPr>
        <w:t>P</w:t>
      </w:r>
      <w:r w:rsidR="00E32C8E" w:rsidRPr="004A41D7">
        <w:rPr>
          <w:rFonts w:ascii="Times New Roman" w:hAnsi="Times New Roman" w:cs="Times New Roman"/>
          <w:sz w:val="24"/>
          <w:szCs w:val="24"/>
          <w:lang w:eastAsia="en-US"/>
        </w:rPr>
        <w:t>irkime</w:t>
      </w:r>
      <w:r w:rsidR="00E32C8E" w:rsidRPr="004A41D7">
        <w:rPr>
          <w:rFonts w:ascii="Times New Roman" w:hAnsi="Times New Roman" w:cs="Times New Roman"/>
          <w:sz w:val="24"/>
          <w:szCs w:val="24"/>
        </w:rPr>
        <w:t xml:space="preserve"> </w:t>
      </w:r>
      <w:r w:rsidR="00327A0D">
        <w:rPr>
          <w:rFonts w:ascii="Times New Roman" w:hAnsi="Times New Roman" w:cs="Times New Roman"/>
          <w:sz w:val="24"/>
          <w:szCs w:val="24"/>
        </w:rPr>
        <w:t xml:space="preserve">Perkančiojo organizacija </w:t>
      </w:r>
      <w:r w:rsidR="00E32C8E" w:rsidRPr="004A41D7">
        <w:rPr>
          <w:rFonts w:ascii="Times New Roman" w:hAnsi="Times New Roman" w:cs="Times New Roman"/>
          <w:sz w:val="24"/>
          <w:szCs w:val="24"/>
          <w:lang w:eastAsia="en-US"/>
        </w:rPr>
        <w:t xml:space="preserve">nenumato skelbti pranešimo dėl savanoriško </w:t>
      </w:r>
      <w:proofErr w:type="spellStart"/>
      <w:r w:rsidR="00E32C8E" w:rsidRPr="004A41D7">
        <w:rPr>
          <w:rFonts w:ascii="Times New Roman" w:hAnsi="Times New Roman" w:cs="Times New Roman"/>
          <w:i/>
          <w:iCs/>
          <w:sz w:val="24"/>
          <w:szCs w:val="24"/>
          <w:lang w:eastAsia="en-US"/>
        </w:rPr>
        <w:t>ex</w:t>
      </w:r>
      <w:proofErr w:type="spellEnd"/>
      <w:r w:rsidR="00E32C8E" w:rsidRPr="004A41D7">
        <w:rPr>
          <w:rFonts w:ascii="Times New Roman" w:hAnsi="Times New Roman" w:cs="Times New Roman"/>
          <w:i/>
          <w:iCs/>
          <w:sz w:val="24"/>
          <w:szCs w:val="24"/>
          <w:lang w:eastAsia="en-US"/>
        </w:rPr>
        <w:t xml:space="preserve"> ante</w:t>
      </w:r>
      <w:r w:rsidR="00E32C8E" w:rsidRPr="004A41D7">
        <w:rPr>
          <w:rFonts w:ascii="Times New Roman" w:hAnsi="Times New Roman" w:cs="Times New Roman"/>
          <w:sz w:val="24"/>
          <w:szCs w:val="24"/>
          <w:lang w:eastAsia="en-US"/>
        </w:rPr>
        <w:t xml:space="preserve"> skaidrumo.</w:t>
      </w:r>
    </w:p>
    <w:p w14:paraId="6E350C8C" w14:textId="5C571B38" w:rsidR="00581112" w:rsidRPr="004A41D7" w:rsidRDefault="007466F8" w:rsidP="00EC4327">
      <w:pPr>
        <w:pStyle w:val="ListParagraph"/>
        <w:numPr>
          <w:ilvl w:val="1"/>
          <w:numId w:val="5"/>
        </w:numPr>
        <w:tabs>
          <w:tab w:val="left" w:pos="851"/>
          <w:tab w:val="left" w:pos="993"/>
        </w:tabs>
        <w:spacing w:after="0" w:line="240" w:lineRule="auto"/>
        <w:ind w:left="0" w:firstLine="567"/>
        <w:jc w:val="both"/>
        <w:rPr>
          <w:rFonts w:ascii="Times New Roman" w:hAnsi="Times New Roman" w:cs="Times New Roman"/>
          <w:color w:val="7030A0"/>
          <w:sz w:val="24"/>
          <w:szCs w:val="24"/>
        </w:rPr>
      </w:pPr>
      <w:r w:rsidRPr="004A41D7">
        <w:rPr>
          <w:rFonts w:ascii="Times New Roman" w:hAnsi="Times New Roman" w:cs="Times New Roman"/>
          <w:sz w:val="24"/>
          <w:szCs w:val="24"/>
        </w:rPr>
        <w:t>Pirkime neleidžia</w:t>
      </w:r>
      <w:r w:rsidR="00216820" w:rsidRPr="004A41D7">
        <w:rPr>
          <w:rFonts w:ascii="Times New Roman" w:hAnsi="Times New Roman" w:cs="Times New Roman"/>
          <w:sz w:val="24"/>
          <w:szCs w:val="24"/>
        </w:rPr>
        <w:t>ma</w:t>
      </w:r>
      <w:r w:rsidRPr="004A41D7">
        <w:rPr>
          <w:rFonts w:ascii="Times New Roman" w:hAnsi="Times New Roman" w:cs="Times New Roman"/>
          <w:sz w:val="24"/>
          <w:szCs w:val="24"/>
        </w:rPr>
        <w:t xml:space="preserve"> pateikti alternatyvių </w:t>
      </w:r>
      <w:r w:rsidR="00D27E76" w:rsidRPr="004A41D7">
        <w:rPr>
          <w:rFonts w:ascii="Times New Roman" w:hAnsi="Times New Roman" w:cs="Times New Roman"/>
          <w:sz w:val="24"/>
          <w:szCs w:val="24"/>
        </w:rPr>
        <w:t>p</w:t>
      </w:r>
      <w:r w:rsidRPr="004A41D7">
        <w:rPr>
          <w:rFonts w:ascii="Times New Roman" w:hAnsi="Times New Roman" w:cs="Times New Roman"/>
          <w:sz w:val="24"/>
          <w:szCs w:val="24"/>
        </w:rPr>
        <w:t xml:space="preserve">asiūlymų. </w:t>
      </w:r>
    </w:p>
    <w:p w14:paraId="0C002F05" w14:textId="69EE0BAC" w:rsidR="00E32C8E" w:rsidRPr="00304E81" w:rsidRDefault="00E32C8E" w:rsidP="00EC4327">
      <w:pPr>
        <w:pStyle w:val="ListParagraph"/>
        <w:numPr>
          <w:ilvl w:val="1"/>
          <w:numId w:val="5"/>
        </w:numPr>
        <w:tabs>
          <w:tab w:val="left" w:pos="1134"/>
        </w:tabs>
        <w:spacing w:after="0" w:line="240" w:lineRule="auto"/>
        <w:ind w:firstLine="207"/>
        <w:jc w:val="both"/>
        <w:rPr>
          <w:rFonts w:ascii="Times New Roman" w:hAnsi="Times New Roman" w:cs="Times New Roman"/>
          <w:sz w:val="24"/>
          <w:szCs w:val="24"/>
        </w:rPr>
      </w:pPr>
      <w:r w:rsidRPr="004A41D7">
        <w:rPr>
          <w:rFonts w:ascii="Times New Roman" w:eastAsia="Arial" w:hAnsi="Times New Roman" w:cs="Times New Roman"/>
          <w:color w:val="333333"/>
          <w:sz w:val="24"/>
          <w:szCs w:val="24"/>
        </w:rPr>
        <w:t xml:space="preserve">Bendrosios </w:t>
      </w:r>
      <w:r w:rsidR="007E5F55" w:rsidRPr="004A41D7">
        <w:rPr>
          <w:rFonts w:ascii="Times New Roman" w:eastAsia="Arial" w:hAnsi="Times New Roman" w:cs="Times New Roman"/>
          <w:color w:val="333333"/>
          <w:sz w:val="24"/>
          <w:szCs w:val="24"/>
        </w:rPr>
        <w:t xml:space="preserve">pirkimo </w:t>
      </w:r>
      <w:r w:rsidRPr="004A41D7">
        <w:rPr>
          <w:rFonts w:ascii="Times New Roman" w:eastAsia="Arial" w:hAnsi="Times New Roman" w:cs="Times New Roman"/>
          <w:color w:val="333333"/>
          <w:sz w:val="24"/>
          <w:szCs w:val="24"/>
        </w:rPr>
        <w:t>sąlygos yra neatskiriama ši</w:t>
      </w:r>
      <w:r w:rsidR="00C07F25" w:rsidRPr="004A41D7">
        <w:rPr>
          <w:rFonts w:ascii="Times New Roman" w:eastAsia="Arial" w:hAnsi="Times New Roman" w:cs="Times New Roman"/>
          <w:color w:val="333333"/>
          <w:sz w:val="24"/>
          <w:szCs w:val="24"/>
        </w:rPr>
        <w:t>ų</w:t>
      </w:r>
      <w:r w:rsidRPr="004A41D7">
        <w:rPr>
          <w:rFonts w:ascii="Times New Roman" w:eastAsia="Arial" w:hAnsi="Times New Roman" w:cs="Times New Roman"/>
          <w:color w:val="333333"/>
          <w:sz w:val="24"/>
          <w:szCs w:val="24"/>
        </w:rPr>
        <w:t xml:space="preserve"> </w:t>
      </w:r>
      <w:r w:rsidR="00F4541C" w:rsidRPr="004A41D7">
        <w:rPr>
          <w:rFonts w:ascii="Times New Roman" w:eastAsia="Arial" w:hAnsi="Times New Roman" w:cs="Times New Roman"/>
          <w:color w:val="333333"/>
          <w:sz w:val="24"/>
          <w:szCs w:val="24"/>
        </w:rPr>
        <w:t>p</w:t>
      </w:r>
      <w:r w:rsidRPr="004A41D7">
        <w:rPr>
          <w:rFonts w:ascii="Times New Roman" w:eastAsia="Arial" w:hAnsi="Times New Roman" w:cs="Times New Roman"/>
          <w:color w:val="333333"/>
          <w:sz w:val="24"/>
          <w:szCs w:val="24"/>
        </w:rPr>
        <w:t>irkimo sąlygų dalis.</w:t>
      </w:r>
    </w:p>
    <w:p w14:paraId="6C42B799" w14:textId="1A752873" w:rsidR="00304E81" w:rsidRPr="004A41D7" w:rsidRDefault="003B42C7" w:rsidP="0073229E">
      <w:pPr>
        <w:pStyle w:val="ListParagraph"/>
        <w:numPr>
          <w:ilvl w:val="1"/>
          <w:numId w:val="5"/>
        </w:numPr>
        <w:tabs>
          <w:tab w:val="left" w:pos="1134"/>
        </w:tabs>
        <w:spacing w:after="0" w:line="240" w:lineRule="auto"/>
        <w:ind w:left="0" w:firstLine="567"/>
        <w:jc w:val="both"/>
        <w:rPr>
          <w:rFonts w:ascii="Times New Roman" w:hAnsi="Times New Roman" w:cs="Times New Roman"/>
          <w:sz w:val="24"/>
          <w:szCs w:val="24"/>
        </w:rPr>
      </w:pPr>
      <w:r w:rsidRPr="00C133D6">
        <w:rPr>
          <w:rFonts w:ascii="Times New Roman" w:hAnsi="Times New Roman"/>
          <w:sz w:val="24"/>
        </w:rPr>
        <w:t>Perkančiosios organizacijos kontaktini</w:t>
      </w:r>
      <w:r>
        <w:rPr>
          <w:rFonts w:ascii="Times New Roman" w:hAnsi="Times New Roman"/>
          <w:sz w:val="24"/>
        </w:rPr>
        <w:t>s asmuo</w:t>
      </w:r>
      <w:r w:rsidRPr="00C133D6">
        <w:rPr>
          <w:rFonts w:ascii="Times New Roman" w:hAnsi="Times New Roman"/>
          <w:sz w:val="24"/>
        </w:rPr>
        <w:t xml:space="preserve"> </w:t>
      </w:r>
      <w:r>
        <w:rPr>
          <w:rFonts w:ascii="Times New Roman" w:hAnsi="Times New Roman"/>
          <w:sz w:val="24"/>
        </w:rPr>
        <w:t>Viešųjų pirkimų ir teisės skyriaus vadovė Aušrinė Mačėnienė, tel. 067494149.</w:t>
      </w:r>
    </w:p>
    <w:p w14:paraId="5DEDEBC7" w14:textId="593457FC" w:rsidR="00B41C66" w:rsidRPr="00FC4064" w:rsidRDefault="00B41C66" w:rsidP="004A41D7">
      <w:pPr>
        <w:pStyle w:val="Heading1"/>
        <w:numPr>
          <w:ilvl w:val="0"/>
          <w:numId w:val="1"/>
        </w:numPr>
        <w:spacing w:before="240" w:line="20" w:lineRule="atLeast"/>
        <w:ind w:left="567" w:hanging="567"/>
        <w:rPr>
          <w:rFonts w:ascii="Times New Roman" w:hAnsi="Times New Roman" w:cs="Times New Roman"/>
          <w:b/>
          <w:bCs/>
          <w:sz w:val="32"/>
          <w:szCs w:val="32"/>
        </w:rPr>
      </w:pPr>
      <w:bookmarkStart w:id="3" w:name="_Ref39426332"/>
      <w:bookmarkStart w:id="4" w:name="_Ref39426338"/>
      <w:bookmarkStart w:id="5" w:name="_Toc221701719"/>
      <w:bookmarkEnd w:id="1"/>
      <w:r w:rsidRPr="00FC4064">
        <w:rPr>
          <w:rFonts w:ascii="Times New Roman" w:hAnsi="Times New Roman" w:cs="Times New Roman"/>
          <w:b/>
          <w:bCs/>
          <w:sz w:val="32"/>
          <w:szCs w:val="32"/>
        </w:rPr>
        <w:t>Pirkimo objektas</w:t>
      </w:r>
      <w:bookmarkEnd w:id="3"/>
      <w:bookmarkEnd w:id="4"/>
      <w:bookmarkEnd w:id="5"/>
    </w:p>
    <w:p w14:paraId="47200F60" w14:textId="343586B0" w:rsidR="00406296" w:rsidRDefault="00327A0D" w:rsidP="003C6EBE">
      <w:pPr>
        <w:pStyle w:val="NoSpacing"/>
        <w:numPr>
          <w:ilvl w:val="1"/>
          <w:numId w:val="4"/>
        </w:numPr>
        <w:tabs>
          <w:tab w:val="left" w:pos="993"/>
        </w:tabs>
        <w:ind w:left="0" w:firstLine="426"/>
        <w:contextualSpacing/>
        <w:jc w:val="both"/>
        <w:rPr>
          <w:rFonts w:ascii="Times New Roman" w:hAnsi="Times New Roman" w:cs="Times New Roman"/>
          <w:sz w:val="24"/>
          <w:szCs w:val="24"/>
        </w:rPr>
      </w:pPr>
      <w:r>
        <w:rPr>
          <w:rFonts w:ascii="Times New Roman" w:hAnsi="Times New Roman" w:cs="Times New Roman"/>
          <w:sz w:val="24"/>
          <w:szCs w:val="24"/>
        </w:rPr>
        <w:t>Perkančioj</w:t>
      </w:r>
      <w:r w:rsidR="003B42C7">
        <w:rPr>
          <w:rFonts w:ascii="Times New Roman" w:hAnsi="Times New Roman" w:cs="Times New Roman"/>
          <w:sz w:val="24"/>
          <w:szCs w:val="24"/>
        </w:rPr>
        <w:t>i</w:t>
      </w:r>
      <w:r>
        <w:rPr>
          <w:rFonts w:ascii="Times New Roman" w:hAnsi="Times New Roman" w:cs="Times New Roman"/>
          <w:sz w:val="24"/>
          <w:szCs w:val="24"/>
        </w:rPr>
        <w:t xml:space="preserve"> organizacija </w:t>
      </w:r>
      <w:r w:rsidR="00B41C66" w:rsidRPr="00304E81">
        <w:rPr>
          <w:rFonts w:ascii="Times New Roman" w:eastAsia="Calibri" w:hAnsi="Times New Roman" w:cs="Times New Roman"/>
          <w:color w:val="000000" w:themeColor="text1"/>
          <w:sz w:val="24"/>
          <w:szCs w:val="24"/>
        </w:rPr>
        <w:t xml:space="preserve">numato įsigyti </w:t>
      </w:r>
      <w:r w:rsidR="003B42C7">
        <w:rPr>
          <w:rFonts w:ascii="Times New Roman" w:eastAsia="Calibri" w:hAnsi="Times New Roman" w:cs="Times New Roman"/>
          <w:color w:val="000000" w:themeColor="text1"/>
          <w:sz w:val="24"/>
          <w:szCs w:val="24"/>
        </w:rPr>
        <w:t>padalinio – Taikomosios dailės ir dizaino muziejaus –</w:t>
      </w:r>
      <w:r w:rsidR="003B42C7" w:rsidRPr="003B42C7">
        <w:rPr>
          <w:rFonts w:ascii="Times New Roman" w:hAnsi="Times New Roman" w:cs="Times New Roman"/>
          <w:b/>
          <w:bCs/>
          <w:sz w:val="24"/>
          <w:szCs w:val="24"/>
        </w:rPr>
        <w:t xml:space="preserve"> </w:t>
      </w:r>
      <w:r w:rsidR="003B42C7" w:rsidRPr="003B42C7">
        <w:rPr>
          <w:rFonts w:ascii="Times New Roman" w:hAnsi="Times New Roman" w:cs="Times New Roman"/>
          <w:bCs/>
          <w:sz w:val="24"/>
          <w:szCs w:val="24"/>
        </w:rPr>
        <w:t>liejamų grindų ir kabinetų atnaujinimo darb</w:t>
      </w:r>
      <w:r w:rsidR="003B42C7">
        <w:rPr>
          <w:rFonts w:ascii="Times New Roman" w:hAnsi="Times New Roman" w:cs="Times New Roman"/>
          <w:bCs/>
          <w:sz w:val="24"/>
          <w:szCs w:val="24"/>
        </w:rPr>
        <w:t>us</w:t>
      </w:r>
      <w:r w:rsidR="003B42C7" w:rsidRPr="003B42C7">
        <w:rPr>
          <w:rFonts w:ascii="Times New Roman" w:hAnsi="Times New Roman" w:cs="Times New Roman"/>
          <w:bCs/>
          <w:sz w:val="24"/>
          <w:szCs w:val="24"/>
        </w:rPr>
        <w:t xml:space="preserve"> </w:t>
      </w:r>
      <w:r w:rsidR="003B42C7">
        <w:rPr>
          <w:rFonts w:ascii="Times New Roman" w:hAnsi="Times New Roman" w:cs="Times New Roman"/>
          <w:bCs/>
          <w:sz w:val="24"/>
          <w:szCs w:val="24"/>
        </w:rPr>
        <w:t>adresu Arsenalo g. 3A</w:t>
      </w:r>
      <w:r w:rsidR="003B42C7" w:rsidRPr="003B42C7">
        <w:rPr>
          <w:rFonts w:ascii="Times New Roman" w:hAnsi="Times New Roman" w:cs="Times New Roman"/>
          <w:bCs/>
          <w:sz w:val="24"/>
          <w:szCs w:val="24"/>
        </w:rPr>
        <w:t xml:space="preserve">, </w:t>
      </w:r>
      <w:r w:rsidR="003B42C7">
        <w:rPr>
          <w:rFonts w:ascii="Times New Roman" w:hAnsi="Times New Roman" w:cs="Times New Roman"/>
          <w:bCs/>
          <w:sz w:val="24"/>
          <w:szCs w:val="24"/>
        </w:rPr>
        <w:t>V</w:t>
      </w:r>
      <w:r w:rsidR="003B42C7" w:rsidRPr="003B42C7">
        <w:rPr>
          <w:rFonts w:ascii="Times New Roman" w:hAnsi="Times New Roman" w:cs="Times New Roman"/>
          <w:bCs/>
          <w:sz w:val="24"/>
          <w:szCs w:val="24"/>
        </w:rPr>
        <w:t>ilnius,</w:t>
      </w:r>
      <w:r w:rsidR="003B42C7" w:rsidRPr="00304E81">
        <w:rPr>
          <w:rFonts w:ascii="Times New Roman" w:hAnsi="Times New Roman" w:cs="Times New Roman"/>
          <w:bCs/>
          <w:sz w:val="24"/>
          <w:szCs w:val="24"/>
        </w:rPr>
        <w:t xml:space="preserve"> </w:t>
      </w:r>
      <w:r w:rsidR="00304E81" w:rsidRPr="00304E81">
        <w:rPr>
          <w:rFonts w:ascii="Times New Roman" w:hAnsi="Times New Roman" w:cs="Times New Roman"/>
          <w:bCs/>
          <w:sz w:val="24"/>
          <w:szCs w:val="24"/>
        </w:rPr>
        <w:t>kurie atliekami pagal išankstinį suformuluotą Perkančiosios organizacijos užsakymą (poreikį) (toliau – Darbai</w:t>
      </w:r>
      <w:r w:rsidR="00FC014E">
        <w:rPr>
          <w:rFonts w:ascii="Times New Roman" w:hAnsi="Times New Roman" w:cs="Times New Roman"/>
          <w:bCs/>
          <w:sz w:val="24"/>
          <w:szCs w:val="24"/>
        </w:rPr>
        <w:t>)</w:t>
      </w:r>
      <w:r w:rsidR="00406876" w:rsidRPr="00304E81">
        <w:rPr>
          <w:rFonts w:ascii="Times New Roman" w:hAnsi="Times New Roman" w:cs="Times New Roman"/>
          <w:sz w:val="24"/>
          <w:szCs w:val="24"/>
        </w:rPr>
        <w:t>.</w:t>
      </w:r>
      <w:r w:rsidR="00304E81" w:rsidRPr="00304E81">
        <w:rPr>
          <w:rFonts w:ascii="Times New Roman" w:hAnsi="Times New Roman" w:cs="Times New Roman"/>
          <w:sz w:val="24"/>
          <w:szCs w:val="24"/>
        </w:rPr>
        <w:t xml:space="preserve"> Darbų</w:t>
      </w:r>
      <w:r w:rsidR="003C6EBE">
        <w:rPr>
          <w:rFonts w:ascii="Times New Roman" w:hAnsi="Times New Roman" w:cs="Times New Roman"/>
          <w:sz w:val="24"/>
          <w:szCs w:val="24"/>
        </w:rPr>
        <w:t xml:space="preserve"> kodas </w:t>
      </w:r>
      <w:r w:rsidR="00304E81" w:rsidRPr="00304E81">
        <w:rPr>
          <w:rFonts w:ascii="Times New Roman" w:hAnsi="Times New Roman" w:cs="Times New Roman"/>
          <w:sz w:val="24"/>
          <w:szCs w:val="24"/>
        </w:rPr>
        <w:t>pagal B</w:t>
      </w:r>
      <w:r w:rsidR="003C6EBE">
        <w:rPr>
          <w:rFonts w:ascii="Times New Roman" w:hAnsi="Times New Roman" w:cs="Times New Roman"/>
          <w:sz w:val="24"/>
          <w:szCs w:val="24"/>
        </w:rPr>
        <w:t>VPŽ klasifikatorių: p</w:t>
      </w:r>
      <w:r w:rsidR="003C6EBE" w:rsidRPr="003C6EBE">
        <w:rPr>
          <w:rFonts w:ascii="Times New Roman" w:hAnsi="Times New Roman" w:cs="Times New Roman"/>
          <w:sz w:val="24"/>
          <w:szCs w:val="24"/>
        </w:rPr>
        <w:t>a</w:t>
      </w:r>
      <w:r w:rsidR="003C6EBE">
        <w:rPr>
          <w:rFonts w:ascii="Times New Roman" w:hAnsi="Times New Roman" w:cs="Times New Roman"/>
          <w:sz w:val="24"/>
          <w:szCs w:val="24"/>
        </w:rPr>
        <w:t xml:space="preserve">grindinis – 45453100-8 (atnaujinimo darbai); papildomas – </w:t>
      </w:r>
      <w:r w:rsidR="003C6EBE" w:rsidRPr="003C6EBE">
        <w:rPr>
          <w:rFonts w:ascii="Times New Roman" w:hAnsi="Times New Roman" w:cs="Times New Roman"/>
          <w:sz w:val="24"/>
          <w:szCs w:val="24"/>
        </w:rPr>
        <w:t xml:space="preserve">45430000-0 </w:t>
      </w:r>
      <w:r w:rsidR="003C6EBE">
        <w:rPr>
          <w:rFonts w:ascii="Times New Roman" w:hAnsi="Times New Roman" w:cs="Times New Roman"/>
          <w:sz w:val="24"/>
          <w:szCs w:val="24"/>
        </w:rPr>
        <w:t>(g</w:t>
      </w:r>
      <w:r w:rsidR="003C6EBE" w:rsidRPr="003C6EBE">
        <w:rPr>
          <w:rFonts w:ascii="Times New Roman" w:hAnsi="Times New Roman" w:cs="Times New Roman"/>
          <w:sz w:val="24"/>
          <w:szCs w:val="24"/>
        </w:rPr>
        <w:t>rindų ir sienų dangų klojimo darbai</w:t>
      </w:r>
      <w:r w:rsidR="003C6EBE">
        <w:rPr>
          <w:rFonts w:ascii="Times New Roman" w:hAnsi="Times New Roman" w:cs="Times New Roman"/>
          <w:sz w:val="24"/>
          <w:szCs w:val="24"/>
        </w:rPr>
        <w:t>).</w:t>
      </w:r>
    </w:p>
    <w:p w14:paraId="7AD0EF9C" w14:textId="25D9658A" w:rsidR="00565396" w:rsidRPr="00406296" w:rsidRDefault="00304E81" w:rsidP="00487384">
      <w:pPr>
        <w:pStyle w:val="NoSpacing"/>
        <w:numPr>
          <w:ilvl w:val="1"/>
          <w:numId w:val="4"/>
        </w:numPr>
        <w:tabs>
          <w:tab w:val="left" w:pos="993"/>
        </w:tabs>
        <w:ind w:left="0" w:firstLine="567"/>
        <w:contextualSpacing/>
        <w:jc w:val="both"/>
        <w:rPr>
          <w:rFonts w:ascii="Times New Roman" w:hAnsi="Times New Roman" w:cs="Times New Roman"/>
          <w:sz w:val="24"/>
          <w:szCs w:val="24"/>
        </w:rPr>
      </w:pPr>
      <w:r w:rsidRPr="00406296">
        <w:rPr>
          <w:rFonts w:ascii="Times New Roman" w:hAnsi="Times New Roman" w:cs="Times New Roman"/>
          <w:sz w:val="24"/>
          <w:szCs w:val="24"/>
        </w:rPr>
        <w:t>Perkamų Darbų kiekiai, detalūs reikalavimai Darbams</w:t>
      </w:r>
      <w:r w:rsidR="00FC014E">
        <w:rPr>
          <w:rFonts w:ascii="Times New Roman" w:hAnsi="Times New Roman" w:cs="Times New Roman"/>
          <w:sz w:val="24"/>
          <w:szCs w:val="24"/>
        </w:rPr>
        <w:t xml:space="preserve"> </w:t>
      </w:r>
      <w:r w:rsidRPr="00406296">
        <w:rPr>
          <w:rFonts w:ascii="Times New Roman" w:hAnsi="Times New Roman" w:cs="Times New Roman"/>
          <w:sz w:val="24"/>
          <w:szCs w:val="24"/>
        </w:rPr>
        <w:t xml:space="preserve">ir jiems atlikti reikalingų techniniai parametrai nustatyti </w:t>
      </w:r>
      <w:r w:rsidRPr="00406296">
        <w:rPr>
          <w:rFonts w:ascii="Times New Roman" w:hAnsi="Times New Roman" w:cs="Times New Roman"/>
          <w:bCs/>
          <w:sz w:val="24"/>
          <w:szCs w:val="24"/>
        </w:rPr>
        <w:t>Techninėje specifikacijoje (specialiųjų konkurso sąlygų 2 priedas)</w:t>
      </w:r>
      <w:r w:rsidR="00565396" w:rsidRPr="00406296">
        <w:rPr>
          <w:rFonts w:ascii="Times New Roman" w:hAnsi="Times New Roman" w:cs="Times New Roman"/>
          <w:sz w:val="24"/>
          <w:szCs w:val="24"/>
          <w:shd w:val="clear" w:color="auto" w:fill="FFFFFF"/>
        </w:rPr>
        <w:t>.</w:t>
      </w:r>
      <w:r w:rsidR="00ED2205" w:rsidRPr="00406296">
        <w:rPr>
          <w:rFonts w:ascii="Times New Roman" w:hAnsi="Times New Roman" w:cs="Times New Roman"/>
          <w:sz w:val="24"/>
          <w:szCs w:val="24"/>
          <w:shd w:val="clear" w:color="auto" w:fill="FFFFFF"/>
        </w:rPr>
        <w:t xml:space="preserve"> </w:t>
      </w:r>
      <w:r w:rsidR="00ED2205" w:rsidRPr="00406296">
        <w:rPr>
          <w:rFonts w:ascii="Times New Roman" w:hAnsi="Times New Roman" w:cs="Times New Roman"/>
          <w:sz w:val="24"/>
          <w:szCs w:val="24"/>
        </w:rPr>
        <w:t xml:space="preserve">Į siūlomų Darbų įkainius (teikiant pasiūlymą) turi būti </w:t>
      </w:r>
      <w:r w:rsidR="00ED2205" w:rsidRPr="00406296">
        <w:rPr>
          <w:rFonts w:ascii="Times New Roman" w:hAnsi="Times New Roman" w:cs="Times New Roman"/>
          <w:color w:val="000000"/>
          <w:sz w:val="24"/>
          <w:szCs w:val="24"/>
        </w:rPr>
        <w:t>įtrauktos visos su perkamais Darbais susijusios išlaidos ir visi susiję mokesčiai, įskaitant PVM, sąskaitų pateikimą SABIS</w:t>
      </w:r>
      <w:r w:rsidR="00C347EA" w:rsidRPr="00406296">
        <w:rPr>
          <w:rFonts w:ascii="Times New Roman" w:hAnsi="Times New Roman" w:cs="Times New Roman"/>
          <w:color w:val="000000"/>
          <w:sz w:val="24"/>
          <w:szCs w:val="24"/>
        </w:rPr>
        <w:t xml:space="preserve">, </w:t>
      </w:r>
      <w:r w:rsidR="003C6EBE">
        <w:rPr>
          <w:rFonts w:ascii="Times New Roman" w:hAnsi="Times New Roman" w:cs="Times New Roman"/>
          <w:color w:val="000000"/>
          <w:sz w:val="24"/>
          <w:szCs w:val="24"/>
        </w:rPr>
        <w:t xml:space="preserve">medžiagas, būtinas atlikti Darbams, </w:t>
      </w:r>
      <w:r w:rsidR="00C347EA" w:rsidRPr="00406296">
        <w:rPr>
          <w:rFonts w:ascii="Times New Roman" w:hAnsi="Times New Roman" w:cs="Times New Roman"/>
          <w:color w:val="000000"/>
          <w:sz w:val="24"/>
          <w:szCs w:val="24"/>
        </w:rPr>
        <w:t>medžiagų sandėliavimą ir kitas su pirkimo objektu susijusias išlaidas</w:t>
      </w:r>
      <w:r w:rsidR="00ED2205" w:rsidRPr="00406296">
        <w:rPr>
          <w:rFonts w:ascii="Times New Roman" w:hAnsi="Times New Roman" w:cs="Times New Roman"/>
          <w:color w:val="000000"/>
          <w:sz w:val="24"/>
          <w:szCs w:val="24"/>
        </w:rPr>
        <w:t>.</w:t>
      </w:r>
    </w:p>
    <w:p w14:paraId="10C9F165" w14:textId="5BBB1C1B" w:rsidR="00487384" w:rsidRPr="00487384" w:rsidRDefault="00FC014E" w:rsidP="00487384">
      <w:pPr>
        <w:spacing w:after="0" w:line="240" w:lineRule="auto"/>
        <w:ind w:firstLine="709"/>
        <w:jc w:val="both"/>
        <w:rPr>
          <w:rFonts w:ascii="Times New Roman" w:eastAsia="Times New Roman" w:hAnsi="Times New Roman" w:cs="Times New Roman"/>
          <w:color w:val="000000"/>
          <w:sz w:val="24"/>
          <w:szCs w:val="24"/>
          <w:lang w:val="en-US" w:eastAsia="en-US"/>
        </w:rPr>
      </w:pPr>
      <w:r>
        <w:rPr>
          <w:rFonts w:ascii="Times New Roman" w:hAnsi="Times New Roman" w:cs="Times New Roman"/>
          <w:sz w:val="24"/>
          <w:szCs w:val="24"/>
        </w:rPr>
        <w:t>Maksimali pirkimui skiriama lėšų suma</w:t>
      </w:r>
      <w:r w:rsidR="00304E81" w:rsidRPr="00304E81">
        <w:rPr>
          <w:rFonts w:ascii="Times New Roman" w:hAnsi="Times New Roman" w:cs="Times New Roman"/>
          <w:sz w:val="24"/>
          <w:szCs w:val="24"/>
        </w:rPr>
        <w:t xml:space="preserve"> ir </w:t>
      </w:r>
      <w:r>
        <w:rPr>
          <w:rFonts w:ascii="Times New Roman" w:hAnsi="Times New Roman" w:cs="Times New Roman"/>
          <w:sz w:val="24"/>
          <w:szCs w:val="24"/>
        </w:rPr>
        <w:t>pradinė</w:t>
      </w:r>
      <w:r w:rsidR="00304E81" w:rsidRPr="00304E81">
        <w:rPr>
          <w:rFonts w:ascii="Times New Roman" w:hAnsi="Times New Roman" w:cs="Times New Roman"/>
          <w:sz w:val="24"/>
          <w:szCs w:val="24"/>
        </w:rPr>
        <w:t xml:space="preserve"> sutarties </w:t>
      </w:r>
      <w:r>
        <w:rPr>
          <w:rFonts w:ascii="Times New Roman" w:hAnsi="Times New Roman" w:cs="Times New Roman"/>
          <w:sz w:val="24"/>
          <w:szCs w:val="24"/>
        </w:rPr>
        <w:t xml:space="preserve">vertė </w:t>
      </w:r>
      <w:r w:rsidR="00304E81" w:rsidRPr="00304E81">
        <w:rPr>
          <w:rFonts w:ascii="Times New Roman" w:hAnsi="Times New Roman" w:cs="Times New Roman"/>
          <w:sz w:val="24"/>
          <w:szCs w:val="24"/>
        </w:rPr>
        <w:t xml:space="preserve">visam sutarties galiojimo terminui </w:t>
      </w:r>
      <w:r w:rsidR="00304E81" w:rsidRPr="00663E82">
        <w:rPr>
          <w:rFonts w:ascii="Times New Roman" w:hAnsi="Times New Roman" w:cs="Times New Roman"/>
          <w:sz w:val="24"/>
          <w:szCs w:val="24"/>
        </w:rPr>
        <w:t xml:space="preserve">yra </w:t>
      </w:r>
      <w:r w:rsidR="003C6EBE" w:rsidRPr="00663E82">
        <w:rPr>
          <w:rFonts w:ascii="Times New Roman" w:hAnsi="Times New Roman" w:cs="Times New Roman"/>
          <w:sz w:val="24"/>
          <w:szCs w:val="24"/>
        </w:rPr>
        <w:t>9</w:t>
      </w:r>
      <w:r w:rsidR="00663E82" w:rsidRPr="00663E82">
        <w:rPr>
          <w:rFonts w:ascii="Times New Roman" w:hAnsi="Times New Roman" w:cs="Times New Roman"/>
          <w:sz w:val="24"/>
          <w:szCs w:val="24"/>
        </w:rPr>
        <w:t>5</w:t>
      </w:r>
      <w:r w:rsidR="003C6EBE" w:rsidRPr="00663E82">
        <w:rPr>
          <w:rFonts w:ascii="Times New Roman" w:hAnsi="Times New Roman" w:cs="Times New Roman"/>
          <w:sz w:val="24"/>
          <w:szCs w:val="24"/>
        </w:rPr>
        <w:t>.000,00</w:t>
      </w:r>
      <w:r w:rsidR="00487384" w:rsidRPr="00663E82">
        <w:rPr>
          <w:rFonts w:ascii="Times New Roman" w:hAnsi="Times New Roman" w:cs="Times New Roman"/>
          <w:sz w:val="24"/>
          <w:szCs w:val="24"/>
        </w:rPr>
        <w:t xml:space="preserve"> Eur</w:t>
      </w:r>
      <w:r w:rsidR="00487384">
        <w:rPr>
          <w:rFonts w:ascii="Times New Roman" w:hAnsi="Times New Roman" w:cs="Times New Roman"/>
          <w:sz w:val="24"/>
          <w:szCs w:val="24"/>
        </w:rPr>
        <w:t xml:space="preserve"> </w:t>
      </w:r>
      <w:r w:rsidR="00663E82">
        <w:rPr>
          <w:rFonts w:ascii="Times New Roman" w:hAnsi="Times New Roman" w:cs="Times New Roman"/>
          <w:sz w:val="24"/>
          <w:szCs w:val="24"/>
        </w:rPr>
        <w:t>su</w:t>
      </w:r>
      <w:r w:rsidR="00487384">
        <w:rPr>
          <w:rFonts w:ascii="Times New Roman" w:hAnsi="Times New Roman" w:cs="Times New Roman"/>
          <w:sz w:val="24"/>
          <w:szCs w:val="24"/>
        </w:rPr>
        <w:t xml:space="preserve"> PVM (</w:t>
      </w:r>
      <w:r w:rsidR="00487384" w:rsidRPr="00487384">
        <w:rPr>
          <w:rFonts w:ascii="Times New Roman" w:eastAsia="Times New Roman" w:hAnsi="Times New Roman" w:cs="Times New Roman"/>
          <w:color w:val="000000"/>
          <w:sz w:val="24"/>
          <w:szCs w:val="24"/>
          <w:lang w:eastAsia="en-US"/>
        </w:rPr>
        <w:t>pradinės sutarties vertė lygi maksimaliai pirkimui skirtai lėšų sumai be PVM pirkimo dokumentuose ir sutartyje nurodytų darbų įsigijimui tiekėjo pasiūlyme nurodytais įkainiais be PVM.</w:t>
      </w:r>
      <w:r w:rsidR="00487384">
        <w:rPr>
          <w:rFonts w:ascii="Times New Roman" w:eastAsia="Times New Roman" w:hAnsi="Times New Roman" w:cs="Times New Roman"/>
          <w:color w:val="000000"/>
          <w:sz w:val="24"/>
          <w:szCs w:val="24"/>
          <w:lang w:eastAsia="en-US"/>
        </w:rPr>
        <w:t>).</w:t>
      </w:r>
    </w:p>
    <w:p w14:paraId="4DB8E61A" w14:textId="0F3923EF" w:rsidR="00AE5F69" w:rsidRPr="004E468D" w:rsidRDefault="00304E81" w:rsidP="00487384">
      <w:pPr>
        <w:pStyle w:val="NoSpacing"/>
        <w:tabs>
          <w:tab w:val="left" w:pos="993"/>
        </w:tabs>
        <w:ind w:firstLine="567"/>
        <w:contextualSpacing/>
        <w:jc w:val="both"/>
        <w:rPr>
          <w:rFonts w:ascii="Times New Roman" w:hAnsi="Times New Roman" w:cs="Times New Roman"/>
          <w:sz w:val="24"/>
          <w:szCs w:val="24"/>
        </w:rPr>
      </w:pPr>
      <w:r w:rsidRPr="00304E81">
        <w:rPr>
          <w:rFonts w:ascii="Times New Roman" w:hAnsi="Times New Roman" w:cs="Times New Roman"/>
          <w:sz w:val="24"/>
          <w:szCs w:val="24"/>
        </w:rPr>
        <w:t>Pasiūlymo kaina,</w:t>
      </w:r>
      <w:r w:rsidR="00FC014E">
        <w:rPr>
          <w:rFonts w:ascii="Times New Roman" w:hAnsi="Times New Roman" w:cs="Times New Roman"/>
          <w:sz w:val="24"/>
          <w:szCs w:val="24"/>
        </w:rPr>
        <w:t xml:space="preserve"> kuri viršys maksimalią pirkimui skiriamą </w:t>
      </w:r>
      <w:r w:rsidR="003C6EBE">
        <w:rPr>
          <w:rFonts w:ascii="Times New Roman" w:hAnsi="Times New Roman" w:cs="Times New Roman"/>
          <w:sz w:val="24"/>
          <w:szCs w:val="24"/>
        </w:rPr>
        <w:t>lėšų sumą</w:t>
      </w:r>
      <w:r w:rsidR="00FC014E">
        <w:rPr>
          <w:rFonts w:ascii="Times New Roman" w:hAnsi="Times New Roman" w:cs="Times New Roman"/>
          <w:sz w:val="24"/>
          <w:szCs w:val="24"/>
        </w:rPr>
        <w:t xml:space="preserve"> bus pripažinta per didele ir P</w:t>
      </w:r>
      <w:r w:rsidRPr="00304E81">
        <w:rPr>
          <w:rFonts w:ascii="Times New Roman" w:hAnsi="Times New Roman" w:cs="Times New Roman"/>
          <w:sz w:val="24"/>
          <w:szCs w:val="24"/>
        </w:rPr>
        <w:t xml:space="preserve">erkančiajai </w:t>
      </w:r>
      <w:r w:rsidRPr="004E468D">
        <w:rPr>
          <w:rFonts w:ascii="Times New Roman" w:hAnsi="Times New Roman" w:cs="Times New Roman"/>
          <w:sz w:val="24"/>
          <w:szCs w:val="24"/>
        </w:rPr>
        <w:t>organizacijai nepriimtina.</w:t>
      </w:r>
      <w:r w:rsidR="00406296" w:rsidRPr="004E468D">
        <w:rPr>
          <w:rFonts w:ascii="Times New Roman" w:hAnsi="Times New Roman" w:cs="Times New Roman"/>
          <w:sz w:val="24"/>
          <w:szCs w:val="24"/>
        </w:rPr>
        <w:t xml:space="preserve"> Dar kartą pažymima, jog vienu kartu nėra perkamas visas</w:t>
      </w:r>
      <w:r w:rsidR="00FC014E">
        <w:rPr>
          <w:rFonts w:ascii="Times New Roman" w:hAnsi="Times New Roman" w:cs="Times New Roman"/>
          <w:sz w:val="24"/>
          <w:szCs w:val="24"/>
        </w:rPr>
        <w:t xml:space="preserve"> pirkimo </w:t>
      </w:r>
      <w:r w:rsidR="00FC014E">
        <w:rPr>
          <w:rFonts w:ascii="Times New Roman" w:hAnsi="Times New Roman" w:cs="Times New Roman"/>
          <w:sz w:val="24"/>
          <w:szCs w:val="24"/>
        </w:rPr>
        <w:lastRenderedPageBreak/>
        <w:t>pasiūlyme nurodytas preliminarus</w:t>
      </w:r>
      <w:r w:rsidR="00406296" w:rsidRPr="004E468D">
        <w:rPr>
          <w:rFonts w:ascii="Times New Roman" w:hAnsi="Times New Roman" w:cs="Times New Roman"/>
          <w:sz w:val="24"/>
          <w:szCs w:val="24"/>
        </w:rPr>
        <w:t xml:space="preserve"> Darbų kiekis – sutartis yra tęstinė – Darbai</w:t>
      </w:r>
      <w:r w:rsidR="00FC014E">
        <w:rPr>
          <w:rFonts w:ascii="Times New Roman" w:hAnsi="Times New Roman" w:cs="Times New Roman"/>
          <w:sz w:val="24"/>
          <w:szCs w:val="24"/>
        </w:rPr>
        <w:t xml:space="preserve"> </w:t>
      </w:r>
      <w:r w:rsidR="00406296" w:rsidRPr="004E468D">
        <w:rPr>
          <w:rFonts w:ascii="Times New Roman" w:hAnsi="Times New Roman" w:cs="Times New Roman"/>
          <w:sz w:val="24"/>
          <w:szCs w:val="24"/>
        </w:rPr>
        <w:t xml:space="preserve">atliekami </w:t>
      </w:r>
      <w:r w:rsidR="00406296" w:rsidRPr="004E468D">
        <w:rPr>
          <w:rFonts w:ascii="Times New Roman" w:hAnsi="Times New Roman" w:cs="Times New Roman"/>
          <w:bCs/>
          <w:sz w:val="24"/>
          <w:szCs w:val="24"/>
        </w:rPr>
        <w:t>pagal išankstinį suformuluotą Perkančiosios organizacijos užsakymą (poreikį).</w:t>
      </w:r>
    </w:p>
    <w:p w14:paraId="51C60AA9" w14:textId="47BD2F64" w:rsidR="00565396" w:rsidRPr="00304E81" w:rsidRDefault="008B40BD" w:rsidP="006E2F35">
      <w:pPr>
        <w:pStyle w:val="NoSpacing"/>
        <w:numPr>
          <w:ilvl w:val="1"/>
          <w:numId w:val="4"/>
        </w:numPr>
        <w:tabs>
          <w:tab w:val="left" w:pos="993"/>
        </w:tabs>
        <w:ind w:left="0" w:firstLine="567"/>
        <w:contextualSpacing/>
        <w:jc w:val="both"/>
        <w:rPr>
          <w:rFonts w:ascii="Times New Roman" w:hAnsi="Times New Roman" w:cs="Times New Roman"/>
          <w:sz w:val="24"/>
          <w:szCs w:val="24"/>
        </w:rPr>
      </w:pPr>
      <w:r w:rsidRPr="004E468D">
        <w:rPr>
          <w:rFonts w:ascii="Times New Roman" w:eastAsia="Calibri" w:hAnsi="Times New Roman" w:cs="Times New Roman"/>
          <w:sz w:val="24"/>
          <w:szCs w:val="24"/>
        </w:rPr>
        <w:t>Pirkimo</w:t>
      </w:r>
      <w:r w:rsidRPr="004E468D">
        <w:rPr>
          <w:rFonts w:ascii="Times New Roman" w:hAnsi="Times New Roman" w:cs="Times New Roman"/>
          <w:sz w:val="24"/>
          <w:szCs w:val="24"/>
        </w:rPr>
        <w:t xml:space="preserve"> objektas į dalis</w:t>
      </w:r>
      <w:r w:rsidR="00565396" w:rsidRPr="004E468D">
        <w:rPr>
          <w:rFonts w:ascii="Times New Roman" w:hAnsi="Times New Roman" w:cs="Times New Roman"/>
          <w:sz w:val="24"/>
          <w:szCs w:val="24"/>
        </w:rPr>
        <w:t xml:space="preserve"> neskaidomas.</w:t>
      </w:r>
      <w:r w:rsidR="00304E81" w:rsidRPr="004E468D">
        <w:rPr>
          <w:rFonts w:ascii="Times New Roman" w:hAnsi="Times New Roman" w:cs="Times New Roman"/>
          <w:sz w:val="24"/>
          <w:szCs w:val="24"/>
        </w:rPr>
        <w:t xml:space="preserve"> </w:t>
      </w:r>
      <w:r w:rsidR="00565396" w:rsidRPr="004E468D">
        <w:rPr>
          <w:rFonts w:ascii="Times New Roman" w:eastAsia="Calibri" w:hAnsi="Times New Roman" w:cs="Times New Roman"/>
          <w:sz w:val="24"/>
          <w:szCs w:val="24"/>
        </w:rPr>
        <w:t>Pirkimo</w:t>
      </w:r>
      <w:r w:rsidR="00565396" w:rsidRPr="00304E81">
        <w:rPr>
          <w:rFonts w:ascii="Times New Roman" w:eastAsia="Calibri" w:hAnsi="Times New Roman" w:cs="Times New Roman"/>
          <w:sz w:val="24"/>
          <w:szCs w:val="24"/>
        </w:rPr>
        <w:t xml:space="preserve"> objekt</w:t>
      </w:r>
      <w:r w:rsidR="00304E81">
        <w:rPr>
          <w:rFonts w:ascii="Times New Roman" w:eastAsia="Calibri" w:hAnsi="Times New Roman" w:cs="Times New Roman"/>
          <w:sz w:val="24"/>
          <w:szCs w:val="24"/>
        </w:rPr>
        <w:t xml:space="preserve">o neskaidymo į dalis argumentas – </w:t>
      </w:r>
      <w:r w:rsidR="00897116">
        <w:rPr>
          <w:rFonts w:ascii="Times New Roman" w:eastAsia="Calibri" w:hAnsi="Times New Roman" w:cs="Times New Roman"/>
          <w:sz w:val="24"/>
          <w:szCs w:val="24"/>
        </w:rPr>
        <w:t xml:space="preserve">nėra nustatyta tokia prievolė remiantis VPĮ 28 str. (atliekamas </w:t>
      </w:r>
      <w:r w:rsidR="004E3618">
        <w:rPr>
          <w:rFonts w:ascii="Times New Roman" w:eastAsia="Calibri" w:hAnsi="Times New Roman" w:cs="Times New Roman"/>
          <w:sz w:val="24"/>
          <w:szCs w:val="24"/>
        </w:rPr>
        <w:t>supaprastintas</w:t>
      </w:r>
      <w:r w:rsidR="00897116">
        <w:rPr>
          <w:rFonts w:ascii="Times New Roman" w:eastAsia="Calibri" w:hAnsi="Times New Roman" w:cs="Times New Roman"/>
          <w:sz w:val="24"/>
          <w:szCs w:val="24"/>
        </w:rPr>
        <w:t>, o ne tarptautinis pirkimas), taip pat perkami Darbai savo pobūdžiu negali būti atliekami kelių tiekėjų dėl sudėtingo adm</w:t>
      </w:r>
      <w:r w:rsidR="00487384">
        <w:rPr>
          <w:rFonts w:ascii="Times New Roman" w:eastAsia="Calibri" w:hAnsi="Times New Roman" w:cs="Times New Roman"/>
          <w:sz w:val="24"/>
          <w:szCs w:val="24"/>
        </w:rPr>
        <w:t>inistravimo – perkamos baigtiniai rangos darbai, kartu su medžiagų šiems darbams atlikti, įsigijimu,</w:t>
      </w:r>
      <w:r w:rsidR="00897116">
        <w:rPr>
          <w:rFonts w:ascii="Times New Roman" w:eastAsia="Calibri" w:hAnsi="Times New Roman" w:cs="Times New Roman"/>
          <w:sz w:val="24"/>
          <w:szCs w:val="24"/>
        </w:rPr>
        <w:t xml:space="preserve"> iš kurių tikimasi tinkamo baigtinio rezultato visuose atliekamų darbų etapuose. </w:t>
      </w:r>
    </w:p>
    <w:p w14:paraId="6EC7FE76" w14:textId="0324B6C5" w:rsidR="00897116" w:rsidRDefault="003439F4" w:rsidP="00037107">
      <w:pPr>
        <w:pStyle w:val="NoSpacing"/>
        <w:numPr>
          <w:ilvl w:val="1"/>
          <w:numId w:val="4"/>
        </w:numPr>
        <w:tabs>
          <w:tab w:val="left" w:pos="993"/>
        </w:tabs>
        <w:ind w:left="0" w:firstLine="567"/>
        <w:contextualSpacing/>
        <w:jc w:val="both"/>
        <w:rPr>
          <w:rFonts w:ascii="Times New Roman" w:hAnsi="Times New Roman" w:cs="Times New Roman"/>
          <w:sz w:val="24"/>
          <w:szCs w:val="24"/>
        </w:rPr>
      </w:pPr>
      <w:r w:rsidRPr="00FC4064">
        <w:rPr>
          <w:rFonts w:ascii="Times New Roman" w:hAnsi="Times New Roman" w:cs="Times New Roman"/>
          <w:sz w:val="24"/>
          <w:szCs w:val="24"/>
        </w:rPr>
        <w:t>Darb</w:t>
      </w:r>
      <w:r w:rsidR="009C30DB">
        <w:rPr>
          <w:rFonts w:ascii="Times New Roman" w:hAnsi="Times New Roman" w:cs="Times New Roman"/>
          <w:sz w:val="24"/>
          <w:szCs w:val="24"/>
        </w:rPr>
        <w:t xml:space="preserve">ų įsigijimą </w:t>
      </w:r>
      <w:r w:rsidRPr="00FC4064">
        <w:rPr>
          <w:rFonts w:ascii="Times New Roman" w:hAnsi="Times New Roman" w:cs="Times New Roman"/>
          <w:sz w:val="24"/>
          <w:szCs w:val="24"/>
        </w:rPr>
        <w:t xml:space="preserve">numatoma finansuoti </w:t>
      </w:r>
      <w:r w:rsidR="00487384">
        <w:rPr>
          <w:rFonts w:ascii="Times New Roman" w:hAnsi="Times New Roman" w:cs="Times New Roman"/>
          <w:sz w:val="24"/>
          <w:szCs w:val="24"/>
        </w:rPr>
        <w:t>Lietuvos nacionalinio dailės muziejaus biudžeto</w:t>
      </w:r>
      <w:r w:rsidR="00897116">
        <w:rPr>
          <w:rFonts w:ascii="Times New Roman" w:hAnsi="Times New Roman" w:cs="Times New Roman"/>
          <w:sz w:val="24"/>
          <w:szCs w:val="24"/>
        </w:rPr>
        <w:t>.</w:t>
      </w:r>
    </w:p>
    <w:p w14:paraId="02F12DE1" w14:textId="4FE79F5B" w:rsidR="003439F4" w:rsidRPr="006E2F35" w:rsidRDefault="00487384" w:rsidP="00897116">
      <w:pPr>
        <w:pStyle w:val="BodyText2"/>
        <w:numPr>
          <w:ilvl w:val="1"/>
          <w:numId w:val="4"/>
        </w:numPr>
        <w:tabs>
          <w:tab w:val="left" w:pos="142"/>
          <w:tab w:val="left" w:pos="567"/>
          <w:tab w:val="left" w:pos="993"/>
          <w:tab w:val="left" w:pos="1134"/>
        </w:tabs>
        <w:spacing w:after="0" w:line="240" w:lineRule="auto"/>
        <w:ind w:left="0" w:firstLine="567"/>
        <w:jc w:val="both"/>
        <w:rPr>
          <w:color w:val="FF0000"/>
          <w:szCs w:val="24"/>
        </w:rPr>
      </w:pPr>
      <w:r>
        <w:rPr>
          <w:bCs/>
        </w:rPr>
        <w:t xml:space="preserve">Darbų atlikimo terminas </w:t>
      </w:r>
      <w:r w:rsidR="009146AA">
        <w:rPr>
          <w:bCs/>
        </w:rPr>
        <w:t>– 3 mėnesiai, neįskaitant Perkančiosios organizacijos įsipareigojimo apmokėti už Darbus, kuris yra 1 mėnuo.</w:t>
      </w:r>
      <w:r w:rsidR="00B170FE">
        <w:rPr>
          <w:bCs/>
        </w:rPr>
        <w:t xml:space="preserve"> Darbų atlikimo terminas pradedamas skaičiuoti nuo užsakymo pateikimo dienos (plačiau skaityti Specialiųjų pirkimo sąlygų 7 priedo 1.2. p.). </w:t>
      </w:r>
      <w:r w:rsidR="009146AA">
        <w:rPr>
          <w:bCs/>
        </w:rPr>
        <w:t xml:space="preserve">Darbų atlikimo termino pratęsimas nėra numatytas. Sutarties galiojimo terminas </w:t>
      </w:r>
      <w:r w:rsidR="00B170FE">
        <w:rPr>
          <w:bCs/>
        </w:rPr>
        <w:t>nesutampa su Sutarties galiojimo terminu, kuris yra 12 mėn. (įskaitant Užsakovo įsipareigojimą atsiskaityti).</w:t>
      </w:r>
      <w:r w:rsidR="00897116">
        <w:rPr>
          <w:bCs/>
        </w:rPr>
        <w:t xml:space="preserve"> </w:t>
      </w:r>
      <w:r w:rsidR="00897116" w:rsidRPr="006E2F35">
        <w:rPr>
          <w:bCs/>
          <w:szCs w:val="24"/>
        </w:rPr>
        <w:t xml:space="preserve">Sutartis baigia galioti, kai yra išnaudojamos pirkimui skirtos lėšos arba baigiasi sutarties galiojimo terminas (priklausomai nuo to, </w:t>
      </w:r>
      <w:r w:rsidR="006E2F35" w:rsidRPr="006E2F35">
        <w:rPr>
          <w:bCs/>
          <w:szCs w:val="24"/>
        </w:rPr>
        <w:t>kokia aplinkybė</w:t>
      </w:r>
      <w:r w:rsidR="00897116" w:rsidRPr="006E2F35">
        <w:rPr>
          <w:bCs/>
          <w:szCs w:val="24"/>
        </w:rPr>
        <w:t xml:space="preserve"> atsitinka anksčiau).</w:t>
      </w:r>
    </w:p>
    <w:p w14:paraId="50EFDB2C" w14:textId="7715E152" w:rsidR="007C2308" w:rsidRPr="006E2F35" w:rsidRDefault="006E2F35" w:rsidP="009146AA">
      <w:pPr>
        <w:pStyle w:val="NoSpacing"/>
        <w:numPr>
          <w:ilvl w:val="1"/>
          <w:numId w:val="4"/>
        </w:numPr>
        <w:tabs>
          <w:tab w:val="left" w:pos="993"/>
        </w:tabs>
        <w:ind w:left="0" w:firstLine="426"/>
        <w:contextualSpacing/>
        <w:jc w:val="both"/>
        <w:rPr>
          <w:rFonts w:ascii="Times New Roman" w:hAnsi="Times New Roman" w:cs="Times New Roman"/>
          <w:sz w:val="24"/>
          <w:szCs w:val="24"/>
        </w:rPr>
      </w:pPr>
      <w:r>
        <w:rPr>
          <w:rFonts w:ascii="Times New Roman" w:hAnsi="Times New Roman" w:cs="Times New Roman"/>
          <w:bCs/>
          <w:sz w:val="24"/>
          <w:szCs w:val="24"/>
        </w:rPr>
        <w:t>Šių pirkimo sąlygų pasiūlyme</w:t>
      </w:r>
      <w:r w:rsidRPr="006E2F35">
        <w:rPr>
          <w:rFonts w:ascii="Times New Roman" w:hAnsi="Times New Roman" w:cs="Times New Roman"/>
          <w:bCs/>
          <w:sz w:val="24"/>
          <w:szCs w:val="24"/>
        </w:rPr>
        <w:t xml:space="preserve"> nurodyti </w:t>
      </w:r>
      <w:r w:rsidR="009C30DB">
        <w:rPr>
          <w:rFonts w:ascii="Times New Roman" w:hAnsi="Times New Roman" w:cs="Times New Roman"/>
          <w:bCs/>
          <w:sz w:val="24"/>
          <w:szCs w:val="24"/>
        </w:rPr>
        <w:t>D</w:t>
      </w:r>
      <w:r w:rsidRPr="00F925A2">
        <w:rPr>
          <w:rFonts w:ascii="Times New Roman" w:hAnsi="Times New Roman" w:cs="Times New Roman"/>
          <w:bCs/>
          <w:sz w:val="24"/>
          <w:szCs w:val="24"/>
        </w:rPr>
        <w:t xml:space="preserve">arbų kiekiai yra </w:t>
      </w:r>
      <w:r w:rsidR="009146AA">
        <w:rPr>
          <w:rFonts w:ascii="Times New Roman" w:hAnsi="Times New Roman" w:cs="Times New Roman"/>
          <w:bCs/>
          <w:sz w:val="24"/>
          <w:szCs w:val="24"/>
        </w:rPr>
        <w:t>maksimalūs</w:t>
      </w:r>
      <w:r w:rsidRPr="00F925A2">
        <w:rPr>
          <w:rFonts w:ascii="Times New Roman" w:hAnsi="Times New Roman" w:cs="Times New Roman"/>
          <w:bCs/>
          <w:sz w:val="24"/>
          <w:szCs w:val="24"/>
        </w:rPr>
        <w:t xml:space="preserve"> ir skirti pasiūlymų vertinimui. </w:t>
      </w:r>
      <w:r w:rsidR="009146AA" w:rsidRPr="009146AA">
        <w:rPr>
          <w:rFonts w:ascii="Times New Roman" w:hAnsi="Times New Roman" w:cs="Times New Roman"/>
          <w:bCs/>
          <w:sz w:val="24"/>
          <w:szCs w:val="24"/>
        </w:rPr>
        <w:t>Sutarties vykdymo metu įsigyjami</w:t>
      </w:r>
      <w:r w:rsidR="009146AA">
        <w:rPr>
          <w:rFonts w:ascii="Times New Roman" w:hAnsi="Times New Roman" w:cs="Times New Roman"/>
          <w:bCs/>
          <w:sz w:val="24"/>
          <w:szCs w:val="24"/>
        </w:rPr>
        <w:t xml:space="preserve"> faktiniai</w:t>
      </w:r>
      <w:r w:rsidR="009146AA" w:rsidRPr="009146AA">
        <w:rPr>
          <w:rFonts w:ascii="Times New Roman" w:hAnsi="Times New Roman" w:cs="Times New Roman"/>
          <w:bCs/>
          <w:sz w:val="24"/>
          <w:szCs w:val="24"/>
        </w:rPr>
        <w:t xml:space="preserve"> kiekiai, taip pat sutarties kaina, kuri turės būti sumokėta tiekėjui, priklauso nuo faktinių užsakymų, t. y. įsigyjami kiekiai negali viršyti </w:t>
      </w:r>
      <w:r w:rsidR="009146AA">
        <w:rPr>
          <w:rFonts w:ascii="Times New Roman" w:hAnsi="Times New Roman" w:cs="Times New Roman"/>
          <w:bCs/>
          <w:sz w:val="24"/>
          <w:szCs w:val="24"/>
        </w:rPr>
        <w:t>techninėje specifikacijoje</w:t>
      </w:r>
      <w:r w:rsidR="009146AA" w:rsidRPr="009146AA">
        <w:rPr>
          <w:rFonts w:ascii="Times New Roman" w:hAnsi="Times New Roman" w:cs="Times New Roman"/>
          <w:bCs/>
          <w:sz w:val="24"/>
          <w:szCs w:val="24"/>
        </w:rPr>
        <w:t xml:space="preserve"> nus</w:t>
      </w:r>
      <w:r w:rsidR="009146AA">
        <w:rPr>
          <w:rFonts w:ascii="Times New Roman" w:hAnsi="Times New Roman" w:cs="Times New Roman"/>
          <w:bCs/>
          <w:sz w:val="24"/>
          <w:szCs w:val="24"/>
        </w:rPr>
        <w:t>tatytos kiekio viršutinės ribos kiekvienai veiklos pozicijai</w:t>
      </w:r>
      <w:r w:rsidR="009146AA" w:rsidRPr="009146AA">
        <w:rPr>
          <w:rFonts w:ascii="Times New Roman" w:hAnsi="Times New Roman" w:cs="Times New Roman"/>
          <w:bCs/>
          <w:sz w:val="24"/>
          <w:szCs w:val="24"/>
        </w:rPr>
        <w:t>, o išpirkti mažesnį kiekį (tačiau ne mažiau nei nustatyta apatinė riba), pirkimo vykdytojas gali.</w:t>
      </w:r>
      <w:r w:rsidR="009146AA">
        <w:rPr>
          <w:rFonts w:ascii="Times New Roman" w:hAnsi="Times New Roman" w:cs="Times New Roman"/>
          <w:bCs/>
          <w:sz w:val="24"/>
          <w:szCs w:val="24"/>
        </w:rPr>
        <w:t xml:space="preserve"> </w:t>
      </w:r>
    </w:p>
    <w:p w14:paraId="53B3DEB6" w14:textId="119B03E5" w:rsidR="003439F4" w:rsidRPr="00502AE4" w:rsidRDefault="005E24AD" w:rsidP="00037107">
      <w:pPr>
        <w:pStyle w:val="NoSpacing"/>
        <w:numPr>
          <w:ilvl w:val="1"/>
          <w:numId w:val="4"/>
        </w:numPr>
        <w:tabs>
          <w:tab w:val="left" w:pos="993"/>
        </w:tabs>
        <w:ind w:left="0" w:firstLine="567"/>
        <w:contextualSpacing/>
        <w:jc w:val="both"/>
        <w:rPr>
          <w:rFonts w:ascii="Times New Roman" w:hAnsi="Times New Roman" w:cs="Times New Roman"/>
          <w:sz w:val="24"/>
          <w:szCs w:val="24"/>
        </w:rPr>
      </w:pPr>
      <w:r w:rsidRPr="00502AE4">
        <w:rPr>
          <w:rFonts w:ascii="Times New Roman" w:hAnsi="Times New Roman" w:cs="Times New Roman"/>
          <w:sz w:val="24"/>
          <w:szCs w:val="24"/>
        </w:rPr>
        <w:t>Jeigu 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736A7413" w14:textId="7E0F3B42" w:rsidR="009146AA" w:rsidRPr="009146AA" w:rsidRDefault="005E24AD" w:rsidP="009146AA">
      <w:pPr>
        <w:pStyle w:val="NoSpacing"/>
        <w:numPr>
          <w:ilvl w:val="1"/>
          <w:numId w:val="4"/>
        </w:numPr>
        <w:tabs>
          <w:tab w:val="left" w:pos="1134"/>
        </w:tabs>
        <w:ind w:left="0" w:firstLine="567"/>
        <w:contextualSpacing/>
        <w:jc w:val="both"/>
        <w:rPr>
          <w:rFonts w:ascii="Times New Roman" w:hAnsi="Times New Roman" w:cs="Times New Roman"/>
          <w:sz w:val="24"/>
          <w:szCs w:val="24"/>
        </w:rPr>
      </w:pPr>
      <w:r w:rsidRPr="00502AE4">
        <w:rPr>
          <w:rFonts w:ascii="Times New Roman" w:hAnsi="Times New Roman" w:cs="Times New Roman"/>
          <w:sz w:val="24"/>
          <w:szCs w:val="24"/>
        </w:rPr>
        <w:t>Jeigu apibūdinant pirkimo objektą techninėje specifikacijoje nurodytas standartas, techninis</w:t>
      </w:r>
      <w:r w:rsidRPr="008B71F9">
        <w:rPr>
          <w:rFonts w:ascii="Times New Roman" w:hAnsi="Times New Roman" w:cs="Times New Roman"/>
          <w:sz w:val="24"/>
          <w:szCs w:val="24"/>
        </w:rPr>
        <w:t xml:space="preserve">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7B478B03" w14:textId="62FB34AC" w:rsidR="00D22226" w:rsidRPr="004A41D7" w:rsidRDefault="00D22226" w:rsidP="00EA2380">
      <w:pPr>
        <w:pStyle w:val="Heading1"/>
        <w:numPr>
          <w:ilvl w:val="0"/>
          <w:numId w:val="18"/>
        </w:numPr>
        <w:spacing w:before="240" w:line="20" w:lineRule="atLeast"/>
        <w:rPr>
          <w:rFonts w:ascii="Times New Roman" w:hAnsi="Times New Roman" w:cs="Times New Roman"/>
          <w:b/>
          <w:bCs/>
          <w:sz w:val="32"/>
          <w:szCs w:val="32"/>
        </w:rPr>
      </w:pPr>
      <w:bookmarkStart w:id="6" w:name="_Ref39427921"/>
      <w:bookmarkStart w:id="7" w:name="_Ref39427927"/>
      <w:bookmarkStart w:id="8" w:name="_Ref39740354"/>
      <w:bookmarkStart w:id="9" w:name="_Toc221701720"/>
      <w:r w:rsidRPr="004A41D7">
        <w:rPr>
          <w:rFonts w:ascii="Times New Roman" w:hAnsi="Times New Roman" w:cs="Times New Roman"/>
          <w:b/>
          <w:bCs/>
          <w:sz w:val="32"/>
          <w:szCs w:val="32"/>
        </w:rPr>
        <w:t>Susitikimai su tiekėjais</w:t>
      </w:r>
      <w:bookmarkEnd w:id="6"/>
      <w:bookmarkEnd w:id="7"/>
      <w:r w:rsidR="003B6924" w:rsidRPr="004A41D7">
        <w:rPr>
          <w:rFonts w:ascii="Times New Roman" w:hAnsi="Times New Roman" w:cs="Times New Roman"/>
          <w:b/>
          <w:bCs/>
          <w:sz w:val="32"/>
          <w:szCs w:val="32"/>
        </w:rPr>
        <w:t xml:space="preserve"> ir objekto apžiūra</w:t>
      </w:r>
      <w:bookmarkEnd w:id="8"/>
      <w:bookmarkEnd w:id="9"/>
    </w:p>
    <w:p w14:paraId="5819F61D" w14:textId="797CFDD2" w:rsidR="00862DB8" w:rsidRPr="00A7389E" w:rsidRDefault="00327A0D" w:rsidP="00EC4327">
      <w:pPr>
        <w:pStyle w:val="ListParagraph"/>
        <w:numPr>
          <w:ilvl w:val="1"/>
          <w:numId w:val="8"/>
        </w:numPr>
        <w:tabs>
          <w:tab w:val="left" w:pos="993"/>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Perkančiojo organizacija </w:t>
      </w:r>
      <w:r w:rsidR="008B40BD" w:rsidRPr="00A7389E">
        <w:rPr>
          <w:rFonts w:ascii="Times New Roman" w:hAnsi="Times New Roman" w:cs="Times New Roman"/>
          <w:sz w:val="24"/>
          <w:szCs w:val="24"/>
        </w:rPr>
        <w:t>nerengs susitikimo su tiekėjais dėl pirkimo sąlygų paaiškinimo.</w:t>
      </w:r>
    </w:p>
    <w:p w14:paraId="05426578" w14:textId="201422CF" w:rsidR="008B40BD" w:rsidRPr="00A7389E" w:rsidRDefault="008165B6" w:rsidP="00EC4327">
      <w:pPr>
        <w:pStyle w:val="ListParagraph"/>
        <w:numPr>
          <w:ilvl w:val="1"/>
          <w:numId w:val="8"/>
        </w:numPr>
        <w:tabs>
          <w:tab w:val="left" w:pos="993"/>
        </w:tabs>
        <w:spacing w:after="0" w:line="240" w:lineRule="auto"/>
        <w:ind w:left="0" w:firstLine="567"/>
        <w:jc w:val="both"/>
        <w:rPr>
          <w:rFonts w:ascii="Times New Roman" w:hAnsi="Times New Roman" w:cs="Times New Roman"/>
          <w:sz w:val="24"/>
          <w:szCs w:val="24"/>
        </w:rPr>
      </w:pPr>
      <w:r w:rsidRPr="00623117">
        <w:rPr>
          <w:rFonts w:ascii="Times New Roman" w:hAnsi="Times New Roman" w:cs="Times New Roman"/>
          <w:sz w:val="24"/>
          <w:szCs w:val="24"/>
        </w:rPr>
        <w:t>Perkančioji organizacija suteiks galimybę apžiūrėti objektą (darbų atlikimo vietą). Tiekėjai, norintys apžiūrėti objektą, turi specialiųjų pirkimo sąlygų 1 priede nustatytais terminais CVP IS pateikti prašymą, nurodydami pageidaujamą apžiūros laiką. Perkančioji organizacija turi teisę su tiekėju suderinti kitą, nei jo prašyme nurodytas susitikimo laiką</w:t>
      </w:r>
      <w:r>
        <w:rPr>
          <w:rFonts w:ascii="Times New Roman" w:hAnsi="Times New Roman" w:cs="Times New Roman"/>
          <w:sz w:val="24"/>
          <w:szCs w:val="24"/>
        </w:rPr>
        <w:t>.</w:t>
      </w:r>
    </w:p>
    <w:p w14:paraId="6443D2FF" w14:textId="36F25DC6" w:rsidR="00C94B9F" w:rsidRPr="004A41D7" w:rsidRDefault="00173ACB" w:rsidP="00EA2380">
      <w:pPr>
        <w:pStyle w:val="Heading1"/>
        <w:numPr>
          <w:ilvl w:val="0"/>
          <w:numId w:val="18"/>
        </w:numPr>
        <w:spacing w:before="240" w:line="20" w:lineRule="atLeast"/>
        <w:ind w:left="567" w:hanging="567"/>
        <w:rPr>
          <w:rFonts w:ascii="Times New Roman" w:hAnsi="Times New Roman" w:cs="Times New Roman"/>
          <w:b/>
          <w:bCs/>
          <w:sz w:val="32"/>
          <w:szCs w:val="32"/>
        </w:rPr>
      </w:pPr>
      <w:bookmarkStart w:id="10" w:name="_Ref39473754"/>
      <w:bookmarkStart w:id="11" w:name="_Ref39473761"/>
      <w:bookmarkStart w:id="12" w:name="_Ref39474188"/>
      <w:bookmarkStart w:id="13" w:name="_Toc221701721"/>
      <w:r w:rsidRPr="004A41D7">
        <w:rPr>
          <w:rFonts w:ascii="Times New Roman" w:hAnsi="Times New Roman" w:cs="Times New Roman"/>
          <w:b/>
          <w:bCs/>
          <w:sz w:val="32"/>
          <w:szCs w:val="32"/>
        </w:rPr>
        <w:t>Tiekėjų pašalinimo pagrindai</w:t>
      </w:r>
      <w:bookmarkEnd w:id="10"/>
      <w:bookmarkEnd w:id="11"/>
      <w:bookmarkEnd w:id="12"/>
      <w:r w:rsidR="005E24AD" w:rsidRPr="004A41D7">
        <w:rPr>
          <w:rFonts w:ascii="Times New Roman" w:hAnsi="Times New Roman" w:cs="Times New Roman"/>
          <w:b/>
          <w:bCs/>
          <w:sz w:val="32"/>
          <w:szCs w:val="32"/>
        </w:rPr>
        <w:t>,</w:t>
      </w:r>
      <w:r w:rsidR="00975F1F" w:rsidRPr="004A41D7">
        <w:rPr>
          <w:rFonts w:ascii="Times New Roman" w:hAnsi="Times New Roman" w:cs="Times New Roman"/>
          <w:b/>
          <w:bCs/>
          <w:sz w:val="32"/>
          <w:szCs w:val="32"/>
        </w:rPr>
        <w:t xml:space="preserve"> kvalifikacijos reikalavimai</w:t>
      </w:r>
      <w:r w:rsidR="005E24AD" w:rsidRPr="004A41D7">
        <w:rPr>
          <w:rFonts w:ascii="Times New Roman" w:hAnsi="Times New Roman" w:cs="Times New Roman"/>
          <w:b/>
          <w:bCs/>
          <w:sz w:val="32"/>
          <w:szCs w:val="32"/>
        </w:rPr>
        <w:t>, aplinkos apsaugos vadybos sistemos standartų reikalavimai</w:t>
      </w:r>
      <w:bookmarkEnd w:id="13"/>
    </w:p>
    <w:p w14:paraId="2C8EB2F7" w14:textId="4A4E1D95" w:rsidR="005E24AD" w:rsidRPr="00855901" w:rsidRDefault="005E24AD" w:rsidP="00855901">
      <w:pPr>
        <w:pStyle w:val="ListParagraph"/>
        <w:numPr>
          <w:ilvl w:val="1"/>
          <w:numId w:val="9"/>
        </w:numPr>
        <w:spacing w:after="120" w:line="20" w:lineRule="atLeast"/>
        <w:ind w:left="0" w:firstLine="709"/>
        <w:jc w:val="both"/>
        <w:rPr>
          <w:rFonts w:ascii="Times New Roman" w:hAnsi="Times New Roman" w:cs="Times New Roman"/>
          <w:sz w:val="24"/>
          <w:szCs w:val="24"/>
        </w:rPr>
      </w:pPr>
      <w:r w:rsidRPr="00855901">
        <w:rPr>
          <w:rFonts w:ascii="Times New Roman" w:hAnsi="Times New Roman" w:cs="Times New Roman"/>
          <w:bCs/>
          <w:color w:val="000000" w:themeColor="text1"/>
          <w:sz w:val="24"/>
          <w:szCs w:val="24"/>
        </w:rPr>
        <w:t>Tiekėjas, dalyvaujantis pirkime, privalo neturėti tiekėjo pašalinimo pagrindų, nurodyt</w:t>
      </w:r>
      <w:r w:rsidR="002B0B5D">
        <w:rPr>
          <w:rFonts w:ascii="Times New Roman" w:hAnsi="Times New Roman" w:cs="Times New Roman"/>
          <w:bCs/>
          <w:color w:val="000000" w:themeColor="text1"/>
          <w:sz w:val="24"/>
          <w:szCs w:val="24"/>
        </w:rPr>
        <w:t>ų</w:t>
      </w:r>
      <w:r w:rsidRPr="00855901">
        <w:rPr>
          <w:rFonts w:ascii="Times New Roman" w:hAnsi="Times New Roman" w:cs="Times New Roman"/>
          <w:bCs/>
          <w:color w:val="000000" w:themeColor="text1"/>
          <w:sz w:val="24"/>
          <w:szCs w:val="24"/>
        </w:rPr>
        <w:t xml:space="preserve"> </w:t>
      </w:r>
      <w:r w:rsidR="00D817BD" w:rsidRPr="00855901">
        <w:rPr>
          <w:rFonts w:ascii="Times New Roman" w:hAnsi="Times New Roman" w:cs="Times New Roman"/>
          <w:sz w:val="24"/>
          <w:szCs w:val="24"/>
        </w:rPr>
        <w:t xml:space="preserve">specialiųjų </w:t>
      </w:r>
      <w:r w:rsidR="00D817BD" w:rsidRPr="00855901">
        <w:rPr>
          <w:rFonts w:ascii="Times New Roman" w:eastAsia="Calibri" w:hAnsi="Times New Roman" w:cs="Times New Roman"/>
          <w:sz w:val="24"/>
          <w:szCs w:val="24"/>
        </w:rPr>
        <w:t xml:space="preserve">pirkimo sąlygų </w:t>
      </w:r>
      <w:r w:rsidR="00CE6ADE" w:rsidRPr="00855901">
        <w:rPr>
          <w:rFonts w:ascii="Times New Roman" w:hAnsi="Times New Roman" w:cs="Times New Roman"/>
          <w:sz w:val="24"/>
          <w:szCs w:val="24"/>
        </w:rPr>
        <w:t>3</w:t>
      </w:r>
      <w:r w:rsidR="00CE6ADE" w:rsidRPr="00855901">
        <w:rPr>
          <w:rFonts w:ascii="Times New Roman" w:hAnsi="Times New Roman" w:cs="Times New Roman"/>
          <w:color w:val="00B050"/>
          <w:sz w:val="24"/>
          <w:szCs w:val="24"/>
        </w:rPr>
        <w:t xml:space="preserve"> </w:t>
      </w:r>
      <w:r w:rsidR="00CE6ADE" w:rsidRPr="00855901">
        <w:rPr>
          <w:rFonts w:ascii="Times New Roman" w:eastAsia="Calibri" w:hAnsi="Times New Roman" w:cs="Times New Roman"/>
          <w:sz w:val="24"/>
          <w:szCs w:val="24"/>
        </w:rPr>
        <w:t>priede</w:t>
      </w:r>
      <w:r w:rsidRPr="00855901">
        <w:rPr>
          <w:rFonts w:ascii="Times New Roman" w:hAnsi="Times New Roman" w:cs="Times New Roman"/>
          <w:color w:val="000000" w:themeColor="text1"/>
          <w:sz w:val="24"/>
          <w:szCs w:val="24"/>
        </w:rPr>
        <w:t>, turi tenkin</w:t>
      </w:r>
      <w:r w:rsidR="00CE6ADE" w:rsidRPr="00855901">
        <w:rPr>
          <w:rFonts w:ascii="Times New Roman" w:hAnsi="Times New Roman" w:cs="Times New Roman"/>
          <w:color w:val="000000" w:themeColor="text1"/>
          <w:sz w:val="24"/>
          <w:szCs w:val="24"/>
        </w:rPr>
        <w:t xml:space="preserve">ti kvalifikacijos reikalavimus </w:t>
      </w:r>
      <w:r w:rsidRPr="00855901">
        <w:rPr>
          <w:rFonts w:ascii="Times New Roman" w:hAnsi="Times New Roman" w:cs="Times New Roman"/>
          <w:color w:val="000000" w:themeColor="text1"/>
          <w:sz w:val="24"/>
          <w:szCs w:val="24"/>
        </w:rPr>
        <w:t>bei privalo laikytis aplinkos apsaugos vadybos sistemos standartų reikalavimų, nurodyt</w:t>
      </w:r>
      <w:r w:rsidR="00CE6ADE" w:rsidRPr="00855901">
        <w:rPr>
          <w:rFonts w:ascii="Times New Roman" w:hAnsi="Times New Roman" w:cs="Times New Roman"/>
          <w:color w:val="000000" w:themeColor="text1"/>
          <w:sz w:val="24"/>
          <w:szCs w:val="24"/>
        </w:rPr>
        <w:t>ų</w:t>
      </w:r>
      <w:r w:rsidRPr="00855901">
        <w:rPr>
          <w:rFonts w:ascii="Times New Roman" w:hAnsi="Times New Roman" w:cs="Times New Roman"/>
          <w:color w:val="000000" w:themeColor="text1"/>
          <w:sz w:val="24"/>
          <w:szCs w:val="24"/>
        </w:rPr>
        <w:t xml:space="preserve"> </w:t>
      </w:r>
      <w:r w:rsidR="00D817BD" w:rsidRPr="00855901">
        <w:rPr>
          <w:rFonts w:ascii="Times New Roman" w:hAnsi="Times New Roman" w:cs="Times New Roman"/>
          <w:sz w:val="24"/>
          <w:szCs w:val="24"/>
        </w:rPr>
        <w:t xml:space="preserve">specialiųjų </w:t>
      </w:r>
      <w:r w:rsidR="00D817BD" w:rsidRPr="00855901">
        <w:rPr>
          <w:rFonts w:ascii="Times New Roman" w:eastAsia="Calibri" w:hAnsi="Times New Roman" w:cs="Times New Roman"/>
          <w:sz w:val="24"/>
          <w:szCs w:val="24"/>
        </w:rPr>
        <w:t>pirkimo sąlygų</w:t>
      </w:r>
      <w:r w:rsidR="00D817BD" w:rsidRPr="00855901">
        <w:rPr>
          <w:rFonts w:ascii="Times New Roman" w:hAnsi="Times New Roman" w:cs="Times New Roman"/>
          <w:color w:val="000000" w:themeColor="text1"/>
          <w:sz w:val="24"/>
          <w:szCs w:val="24"/>
        </w:rPr>
        <w:t xml:space="preserve"> </w:t>
      </w:r>
      <w:r w:rsidR="00CE6ADE" w:rsidRPr="00855901">
        <w:rPr>
          <w:rFonts w:ascii="Times New Roman" w:hAnsi="Times New Roman" w:cs="Times New Roman"/>
          <w:sz w:val="24"/>
          <w:szCs w:val="24"/>
        </w:rPr>
        <w:t>4 priede</w:t>
      </w:r>
      <w:r w:rsidRPr="00855901">
        <w:rPr>
          <w:rFonts w:ascii="Times New Roman" w:hAnsi="Times New Roman" w:cs="Times New Roman"/>
          <w:color w:val="000000" w:themeColor="text1"/>
          <w:sz w:val="24"/>
          <w:szCs w:val="24"/>
        </w:rPr>
        <w:t xml:space="preserve">. Šiems reikalavimams patikrinti bus naudojamas Europos bendrasis viešojo pirkimo dokumentas (toliau – EBVPD). EBVPD forma yra pateikta </w:t>
      </w:r>
      <w:r w:rsidR="00D817BD" w:rsidRPr="00855901">
        <w:rPr>
          <w:rFonts w:ascii="Times New Roman" w:hAnsi="Times New Roman" w:cs="Times New Roman"/>
          <w:sz w:val="24"/>
          <w:szCs w:val="24"/>
        </w:rPr>
        <w:t xml:space="preserve">specialiųjų </w:t>
      </w:r>
      <w:r w:rsidR="00D817BD" w:rsidRPr="00855901">
        <w:rPr>
          <w:rFonts w:ascii="Times New Roman" w:eastAsia="Calibri" w:hAnsi="Times New Roman" w:cs="Times New Roman"/>
          <w:sz w:val="24"/>
          <w:szCs w:val="24"/>
        </w:rPr>
        <w:t>pirkimo sąlygų</w:t>
      </w:r>
      <w:r w:rsidRPr="00855901">
        <w:rPr>
          <w:rFonts w:ascii="Times New Roman" w:hAnsi="Times New Roman" w:cs="Times New Roman"/>
          <w:color w:val="000000" w:themeColor="text1"/>
          <w:sz w:val="24"/>
          <w:szCs w:val="24"/>
        </w:rPr>
        <w:t xml:space="preserve"> </w:t>
      </w:r>
      <w:r w:rsidR="00CE6ADE" w:rsidRPr="00855901">
        <w:rPr>
          <w:rFonts w:ascii="Times New Roman" w:hAnsi="Times New Roman" w:cs="Times New Roman"/>
          <w:color w:val="000000" w:themeColor="text1"/>
          <w:sz w:val="24"/>
          <w:szCs w:val="24"/>
        </w:rPr>
        <w:t>5</w:t>
      </w:r>
      <w:r w:rsidRPr="00855901">
        <w:rPr>
          <w:rFonts w:ascii="Times New Roman" w:hAnsi="Times New Roman" w:cs="Times New Roman"/>
          <w:color w:val="000000" w:themeColor="text1"/>
          <w:sz w:val="24"/>
          <w:szCs w:val="24"/>
        </w:rPr>
        <w:t xml:space="preserve"> priede. EBVPD pasiekiamas adresu </w:t>
      </w:r>
      <w:r w:rsidRPr="00855901">
        <w:rPr>
          <w:rFonts w:ascii="Times New Roman" w:hAnsi="Times New Roman" w:cs="Times New Roman"/>
          <w:color w:val="000000" w:themeColor="text1"/>
          <w:sz w:val="24"/>
          <w:szCs w:val="24"/>
        </w:rPr>
        <w:lastRenderedPageBreak/>
        <w:t xml:space="preserve">https://ebvpd.eviesiejipirkimai.lt/espd-web/filter?lang=lt. </w:t>
      </w:r>
      <w:r w:rsidR="00327A0D" w:rsidRPr="00327A0D">
        <w:rPr>
          <w:rFonts w:ascii="Times New Roman" w:hAnsi="Times New Roman" w:cs="Times New Roman"/>
          <w:b/>
          <w:sz w:val="24"/>
          <w:szCs w:val="24"/>
        </w:rPr>
        <w:t>Perkančiajai organizacijai</w:t>
      </w:r>
      <w:r w:rsidR="00327A0D">
        <w:rPr>
          <w:rFonts w:ascii="Times New Roman" w:hAnsi="Times New Roman" w:cs="Times New Roman"/>
          <w:sz w:val="24"/>
          <w:szCs w:val="24"/>
        </w:rPr>
        <w:t xml:space="preserve"> </w:t>
      </w:r>
      <w:r w:rsidR="00AE3AD9" w:rsidRPr="00855901">
        <w:rPr>
          <w:rFonts w:ascii="Times New Roman" w:hAnsi="Times New Roman" w:cs="Times New Roman"/>
          <w:b/>
          <w:color w:val="000000" w:themeColor="text1"/>
          <w:sz w:val="24"/>
          <w:szCs w:val="24"/>
        </w:rPr>
        <w:t xml:space="preserve">atlikus EBVPD patikrinimo procedūrą, patikrinus pasiūlymus ir išrinkus galimą laimėtoją, tik jo yra prašomi dokumentai, patvirtinantys </w:t>
      </w:r>
      <w:r w:rsidR="00AE3AD9" w:rsidRPr="00855901">
        <w:rPr>
          <w:rFonts w:ascii="Times New Roman" w:hAnsi="Times New Roman" w:cs="Times New Roman"/>
          <w:b/>
          <w:sz w:val="24"/>
          <w:szCs w:val="24"/>
        </w:rPr>
        <w:t xml:space="preserve">specialiųjų </w:t>
      </w:r>
      <w:r w:rsidR="00AE3AD9" w:rsidRPr="00855901">
        <w:rPr>
          <w:rFonts w:ascii="Times New Roman" w:eastAsia="Calibri" w:hAnsi="Times New Roman" w:cs="Times New Roman"/>
          <w:b/>
          <w:sz w:val="24"/>
          <w:szCs w:val="24"/>
        </w:rPr>
        <w:t>pirkimo sąlygų</w:t>
      </w:r>
      <w:r w:rsidR="00AE3AD9" w:rsidRPr="00855901">
        <w:rPr>
          <w:rFonts w:ascii="Times New Roman" w:hAnsi="Times New Roman" w:cs="Times New Roman"/>
          <w:b/>
          <w:color w:val="000000" w:themeColor="text1"/>
          <w:sz w:val="24"/>
          <w:szCs w:val="24"/>
        </w:rPr>
        <w:t xml:space="preserve"> 3 ir </w:t>
      </w:r>
      <w:r w:rsidR="00AE3AD9" w:rsidRPr="00855901">
        <w:rPr>
          <w:rFonts w:ascii="Times New Roman" w:hAnsi="Times New Roman" w:cs="Times New Roman"/>
          <w:b/>
          <w:sz w:val="24"/>
          <w:szCs w:val="24"/>
        </w:rPr>
        <w:t>4 prieduose išdėstytus reikalavimus</w:t>
      </w:r>
      <w:r w:rsidR="00AE3AD9" w:rsidRPr="00855901">
        <w:rPr>
          <w:rFonts w:ascii="Times New Roman" w:hAnsi="Times New Roman" w:cs="Times New Roman"/>
          <w:b/>
          <w:color w:val="000000" w:themeColor="text1"/>
          <w:sz w:val="24"/>
          <w:szCs w:val="24"/>
        </w:rPr>
        <w:t>.</w:t>
      </w:r>
      <w:r w:rsidR="005F65E1" w:rsidRPr="00855901">
        <w:rPr>
          <w:rFonts w:ascii="Times New Roman" w:eastAsia="Calibri" w:hAnsi="Times New Roman" w:cs="Times New Roman"/>
          <w:sz w:val="24"/>
          <w:szCs w:val="24"/>
        </w:rPr>
        <w:t xml:space="preserve"> </w:t>
      </w:r>
      <w:r w:rsidR="005F65E1" w:rsidRPr="00855901">
        <w:rPr>
          <w:rFonts w:ascii="Times New Roman" w:hAnsi="Times New Roman" w:cs="Times New Roman"/>
          <w:sz w:val="24"/>
          <w:szCs w:val="24"/>
        </w:rPr>
        <w:t>Komisija priima sprendimą dėl dalyvio, kurio pasiūlymas pagal vertinimo rezultatus gali būti pripažintas laimėjusiu, atitikties pirkimo dokumentuose nustatytiems reikalavimams (dėl pašalinimo pagrindų nebuvimo ir atitikties kvalifikacijos reikalavimams</w:t>
      </w:r>
      <w:r w:rsidR="002B0B5D">
        <w:rPr>
          <w:rFonts w:ascii="Times New Roman" w:hAnsi="Times New Roman" w:cs="Times New Roman"/>
          <w:sz w:val="24"/>
          <w:szCs w:val="24"/>
        </w:rPr>
        <w:t xml:space="preserve"> bei aplinkosauginiams reikalavimams</w:t>
      </w:r>
      <w:r w:rsidR="005F65E1" w:rsidRPr="00855901">
        <w:rPr>
          <w:rFonts w:ascii="Times New Roman" w:hAnsi="Times New Roman" w:cs="Times New Roman"/>
          <w:sz w:val="24"/>
          <w:szCs w:val="24"/>
        </w:rPr>
        <w:t>). Jeigu dalyvis, kurio pasiūlymas gali būti pripažintas laimėjusiu, atitiko perkančiosios organizacijos keliamus reikalavimus, kitų dalyvių kvalifikacija netikrinama.</w:t>
      </w:r>
    </w:p>
    <w:p w14:paraId="23B058CE" w14:textId="6B810C8C" w:rsidR="002C5249" w:rsidRPr="00ED5A4F" w:rsidRDefault="002C5249" w:rsidP="00EC4327">
      <w:pPr>
        <w:pStyle w:val="ListParagraph"/>
        <w:numPr>
          <w:ilvl w:val="1"/>
          <w:numId w:val="9"/>
        </w:numPr>
        <w:spacing w:after="120" w:line="20" w:lineRule="atLeast"/>
        <w:ind w:left="0" w:firstLine="709"/>
        <w:jc w:val="both"/>
        <w:rPr>
          <w:rFonts w:ascii="Times New Roman" w:hAnsi="Times New Roman" w:cs="Times New Roman"/>
          <w:sz w:val="24"/>
          <w:szCs w:val="24"/>
        </w:rPr>
      </w:pPr>
      <w:r w:rsidRPr="00ED5A4F">
        <w:rPr>
          <w:rFonts w:ascii="Times New Roman" w:hAnsi="Times New Roman" w:cs="Times New Roman"/>
          <w:sz w:val="24"/>
          <w:szCs w:val="24"/>
        </w:rPr>
        <w:t>Reikalavimai dėl tiekėjo ir</w:t>
      </w:r>
      <w:bookmarkStart w:id="14" w:name="_Hlk41039660"/>
      <w:r w:rsidR="00942379" w:rsidRPr="00ED5A4F">
        <w:rPr>
          <w:rFonts w:ascii="Times New Roman" w:hAnsi="Times New Roman" w:cs="Times New Roman"/>
          <w:sz w:val="24"/>
          <w:szCs w:val="24"/>
        </w:rPr>
        <w:t xml:space="preserve"> </w:t>
      </w:r>
      <w:r w:rsidRPr="00ED5A4F">
        <w:rPr>
          <w:rFonts w:ascii="Times New Roman" w:hAnsi="Times New Roman" w:cs="Times New Roman"/>
          <w:sz w:val="24"/>
          <w:szCs w:val="24"/>
        </w:rPr>
        <w:t>subtiekėjų</w:t>
      </w:r>
      <w:r w:rsidR="00942379" w:rsidRPr="00ED5A4F">
        <w:rPr>
          <w:rFonts w:ascii="Times New Roman" w:hAnsi="Times New Roman" w:cs="Times New Roman"/>
          <w:sz w:val="24"/>
          <w:szCs w:val="24"/>
        </w:rPr>
        <w:t xml:space="preserve"> (jei taikoma)</w:t>
      </w:r>
      <w:r w:rsidR="00953F2B" w:rsidRPr="00ED5A4F">
        <w:rPr>
          <w:rFonts w:ascii="Times New Roman" w:hAnsi="Times New Roman" w:cs="Times New Roman"/>
          <w:sz w:val="24"/>
          <w:szCs w:val="24"/>
        </w:rPr>
        <w:t xml:space="preserve">, </w:t>
      </w:r>
      <w:r w:rsidR="007F34C7" w:rsidRPr="00ED5A4F">
        <w:rPr>
          <w:rFonts w:ascii="Times New Roman" w:hAnsi="Times New Roman" w:cs="Times New Roman"/>
          <w:sz w:val="24"/>
          <w:szCs w:val="24"/>
        </w:rPr>
        <w:t>ūkio subjektų, kurių pajėgumais tiekėjas remiasi,</w:t>
      </w:r>
      <w:r w:rsidRPr="00ED5A4F">
        <w:rPr>
          <w:rFonts w:ascii="Times New Roman" w:hAnsi="Times New Roman" w:cs="Times New Roman"/>
          <w:sz w:val="24"/>
          <w:szCs w:val="24"/>
        </w:rPr>
        <w:t xml:space="preserve"> </w:t>
      </w:r>
      <w:bookmarkEnd w:id="14"/>
      <w:r w:rsidRPr="00ED5A4F">
        <w:rPr>
          <w:rFonts w:ascii="Times New Roman" w:hAnsi="Times New Roman" w:cs="Times New Roman"/>
          <w:sz w:val="24"/>
          <w:szCs w:val="24"/>
        </w:rPr>
        <w:t xml:space="preserve">pašalinimo pagrindų nebuvimo bei jų nebuvimą patvirtinantys dokumentai nurodyti </w:t>
      </w:r>
      <w:r w:rsidR="006A737F" w:rsidRPr="00ED5A4F">
        <w:rPr>
          <w:rFonts w:ascii="Times New Roman" w:hAnsi="Times New Roman" w:cs="Times New Roman"/>
          <w:sz w:val="24"/>
          <w:szCs w:val="24"/>
        </w:rPr>
        <w:t xml:space="preserve">specialiųjų </w:t>
      </w:r>
      <w:r w:rsidR="006A737F" w:rsidRPr="00ED5A4F">
        <w:rPr>
          <w:rFonts w:ascii="Times New Roman" w:eastAsia="Calibri" w:hAnsi="Times New Roman" w:cs="Times New Roman"/>
          <w:sz w:val="24"/>
          <w:szCs w:val="24"/>
        </w:rPr>
        <w:t>p</w:t>
      </w:r>
      <w:r w:rsidR="00551FA7" w:rsidRPr="00ED5A4F">
        <w:rPr>
          <w:rFonts w:ascii="Times New Roman" w:eastAsia="Calibri" w:hAnsi="Times New Roman" w:cs="Times New Roman"/>
          <w:sz w:val="24"/>
          <w:szCs w:val="24"/>
        </w:rPr>
        <w:t xml:space="preserve">irkimo </w:t>
      </w:r>
      <w:r w:rsidR="006773B6" w:rsidRPr="00ED5A4F">
        <w:rPr>
          <w:rFonts w:ascii="Times New Roman" w:eastAsia="Calibri" w:hAnsi="Times New Roman" w:cs="Times New Roman"/>
          <w:sz w:val="24"/>
          <w:szCs w:val="24"/>
        </w:rPr>
        <w:t xml:space="preserve">sąlygų </w:t>
      </w:r>
      <w:r w:rsidR="00A45DAD" w:rsidRPr="00ED5A4F">
        <w:rPr>
          <w:rFonts w:ascii="Times New Roman" w:hAnsi="Times New Roman" w:cs="Times New Roman"/>
          <w:sz w:val="24"/>
          <w:szCs w:val="24"/>
        </w:rPr>
        <w:t>3</w:t>
      </w:r>
      <w:r w:rsidR="00CA24C1" w:rsidRPr="00ED5A4F">
        <w:rPr>
          <w:rFonts w:ascii="Times New Roman" w:hAnsi="Times New Roman" w:cs="Times New Roman"/>
          <w:color w:val="00B050"/>
          <w:sz w:val="24"/>
          <w:szCs w:val="24"/>
        </w:rPr>
        <w:t xml:space="preserve"> </w:t>
      </w:r>
      <w:r w:rsidR="006773B6" w:rsidRPr="00ED5A4F">
        <w:rPr>
          <w:rFonts w:ascii="Times New Roman" w:eastAsia="Calibri" w:hAnsi="Times New Roman" w:cs="Times New Roman"/>
          <w:sz w:val="24"/>
          <w:szCs w:val="24"/>
        </w:rPr>
        <w:t>priede</w:t>
      </w:r>
      <w:r w:rsidRPr="00ED5A4F">
        <w:rPr>
          <w:rFonts w:ascii="Times New Roman" w:hAnsi="Times New Roman" w:cs="Times New Roman"/>
          <w:sz w:val="24"/>
          <w:szCs w:val="24"/>
        </w:rPr>
        <w:t>.</w:t>
      </w:r>
    </w:p>
    <w:p w14:paraId="629E43DE" w14:textId="32A872AC" w:rsidR="00C95159" w:rsidRPr="001B5C67" w:rsidRDefault="00C95159" w:rsidP="00A33A46">
      <w:pPr>
        <w:pStyle w:val="ListParagraph"/>
        <w:numPr>
          <w:ilvl w:val="1"/>
          <w:numId w:val="9"/>
        </w:numPr>
        <w:spacing w:after="120" w:line="20" w:lineRule="atLeast"/>
        <w:ind w:left="0" w:firstLine="709"/>
        <w:jc w:val="both"/>
        <w:rPr>
          <w:rFonts w:ascii="Times New Roman" w:hAnsi="Times New Roman" w:cs="Times New Roman"/>
          <w:sz w:val="24"/>
          <w:szCs w:val="24"/>
        </w:rPr>
      </w:pPr>
      <w:r w:rsidRPr="00ED5A4F">
        <w:rPr>
          <w:rFonts w:ascii="Times New Roman" w:hAnsi="Times New Roman" w:cs="Times New Roman"/>
          <w:sz w:val="24"/>
          <w:szCs w:val="24"/>
        </w:rPr>
        <w:t xml:space="preserve">Tiekėjams nustatomi kvalifikacijos reikalavimai ir </w:t>
      </w:r>
      <w:r w:rsidR="00AC74E2" w:rsidRPr="00ED5A4F">
        <w:rPr>
          <w:rFonts w:ascii="Times New Roman" w:hAnsi="Times New Roman" w:cs="Times New Roman"/>
          <w:sz w:val="24"/>
          <w:szCs w:val="24"/>
        </w:rPr>
        <w:t xml:space="preserve">reikalavimai dėl </w:t>
      </w:r>
      <w:r w:rsidRPr="00ED5A4F">
        <w:rPr>
          <w:rFonts w:ascii="Times New Roman" w:hAnsi="Times New Roman" w:cs="Times New Roman"/>
          <w:sz w:val="24"/>
          <w:szCs w:val="24"/>
        </w:rPr>
        <w:t xml:space="preserve">aplinkos apsaugos vadybos </w:t>
      </w:r>
      <w:r w:rsidRPr="001B5C67">
        <w:rPr>
          <w:rFonts w:ascii="Times New Roman" w:hAnsi="Times New Roman" w:cs="Times New Roman"/>
          <w:sz w:val="24"/>
          <w:szCs w:val="24"/>
        </w:rPr>
        <w:t>sistemos standartų laikymosi</w:t>
      </w:r>
      <w:r w:rsidR="00AC74E2" w:rsidRPr="001B5C67">
        <w:rPr>
          <w:rFonts w:ascii="Times New Roman" w:hAnsi="Times New Roman" w:cs="Times New Roman"/>
          <w:sz w:val="24"/>
          <w:szCs w:val="24"/>
        </w:rPr>
        <w:t>,</w:t>
      </w:r>
      <w:r w:rsidRPr="001B5C67">
        <w:rPr>
          <w:rFonts w:ascii="Times New Roman" w:hAnsi="Times New Roman" w:cs="Times New Roman"/>
          <w:sz w:val="24"/>
          <w:szCs w:val="24"/>
        </w:rPr>
        <w:t xml:space="preserve"> ir jų atitiktį patvirtinantys dokumentai nurodyti specialiųjų pirkimo sąlygų 4 priede</w:t>
      </w:r>
      <w:r w:rsidR="00BB7153" w:rsidRPr="001B5C67">
        <w:rPr>
          <w:rFonts w:ascii="Times New Roman" w:hAnsi="Times New Roman" w:cs="Times New Roman"/>
          <w:sz w:val="24"/>
          <w:szCs w:val="24"/>
        </w:rPr>
        <w:t>.</w:t>
      </w:r>
    </w:p>
    <w:p w14:paraId="03440AA1" w14:textId="345161E8" w:rsidR="001B5C67" w:rsidRPr="001B5C67" w:rsidRDefault="001B5C67" w:rsidP="00A33A46">
      <w:pPr>
        <w:pStyle w:val="ListParagraph"/>
        <w:numPr>
          <w:ilvl w:val="1"/>
          <w:numId w:val="9"/>
        </w:numPr>
        <w:spacing w:after="120" w:line="20" w:lineRule="atLeast"/>
        <w:ind w:left="0" w:firstLine="709"/>
        <w:jc w:val="both"/>
        <w:rPr>
          <w:rFonts w:ascii="Times New Roman" w:hAnsi="Times New Roman" w:cs="Times New Roman"/>
          <w:sz w:val="24"/>
          <w:szCs w:val="24"/>
        </w:rPr>
      </w:pPr>
      <w:r w:rsidRPr="001B5C67">
        <w:rPr>
          <w:rStyle w:val="normal-h"/>
          <w:rFonts w:ascii="Times New Roman" w:hAnsi="Times New Roman" w:cs="Times New Roman"/>
          <w:sz w:val="24"/>
          <w:szCs w:val="24"/>
        </w:rPr>
        <w:t>Jeigu tiekėjo kvalifikacija dėl teisės verstis atitinkama veikla nebuvo tikrinama arba tikrinama ne visa apimtimi, tiekėjas perkančiajai organizacijai įsipareigoja, kad pirkimo sutartį vykdys tik tokią teisę turintys asmenys</w:t>
      </w:r>
      <w:r w:rsidRPr="001B5C67">
        <w:rPr>
          <w:rFonts w:ascii="Times New Roman" w:hAnsi="Times New Roman" w:cs="Times New Roman"/>
          <w:sz w:val="24"/>
          <w:szCs w:val="24"/>
        </w:rPr>
        <w:t xml:space="preserve">. Tiekėjas iki atitinkamų veiklų vykdymo pradžios turės pateikti atitinkamus dokumentus, įrodančius paskirtų asmenų teisę vykdyti priskirtas funkcijas.  </w:t>
      </w:r>
      <w:r w:rsidRPr="001B5C67">
        <w:rPr>
          <w:rFonts w:ascii="Times New Roman" w:hAnsi="Times New Roman" w:cs="Times New Roman"/>
          <w:b/>
          <w:sz w:val="24"/>
          <w:szCs w:val="24"/>
        </w:rPr>
        <w:t>Šio tiekėjo įsipareigojimo nesilaikymas laikomas esminiu sutarties sąlygų pažeidimu ir tokiu atveju perkančioji organizacija vienašališkai nutrauks sutartį.</w:t>
      </w:r>
    </w:p>
    <w:p w14:paraId="69D62E2B" w14:textId="5C68C9BD" w:rsidR="00A000BE" w:rsidRPr="004A41D7" w:rsidRDefault="009743D3" w:rsidP="00EA2380">
      <w:pPr>
        <w:pStyle w:val="Heading1"/>
        <w:numPr>
          <w:ilvl w:val="0"/>
          <w:numId w:val="18"/>
        </w:numPr>
        <w:spacing w:before="240" w:line="20" w:lineRule="atLeast"/>
        <w:ind w:left="567" w:hanging="567"/>
        <w:rPr>
          <w:rFonts w:ascii="Times New Roman" w:hAnsi="Times New Roman" w:cs="Times New Roman"/>
          <w:b/>
          <w:bCs/>
          <w:sz w:val="32"/>
          <w:szCs w:val="32"/>
        </w:rPr>
      </w:pPr>
      <w:bookmarkStart w:id="15" w:name="_Toc221701722"/>
      <w:r w:rsidRPr="004A41D7">
        <w:rPr>
          <w:rFonts w:ascii="Times New Roman" w:hAnsi="Times New Roman" w:cs="Times New Roman"/>
          <w:b/>
          <w:bCs/>
          <w:sz w:val="32"/>
          <w:szCs w:val="32"/>
        </w:rPr>
        <w:t>Reikalavimai, susiję su nacionaliniu saugumu</w:t>
      </w:r>
      <w:bookmarkEnd w:id="15"/>
      <w:r w:rsidRPr="004A41D7">
        <w:rPr>
          <w:rFonts w:ascii="Times New Roman" w:hAnsi="Times New Roman" w:cs="Times New Roman"/>
          <w:b/>
          <w:bCs/>
          <w:sz w:val="32"/>
          <w:szCs w:val="32"/>
        </w:rPr>
        <w:t xml:space="preserve"> </w:t>
      </w:r>
    </w:p>
    <w:p w14:paraId="6E48D0F7" w14:textId="44E1BE5E" w:rsidR="00C95159" w:rsidRPr="003759C6" w:rsidRDefault="003759C6" w:rsidP="00EA2380">
      <w:pPr>
        <w:pStyle w:val="ListParagraph"/>
        <w:numPr>
          <w:ilvl w:val="1"/>
          <w:numId w:val="19"/>
        </w:numPr>
        <w:tabs>
          <w:tab w:val="left" w:pos="1134"/>
        </w:tabs>
        <w:spacing w:after="0" w:line="240" w:lineRule="auto"/>
        <w:ind w:left="0" w:firstLine="567"/>
        <w:jc w:val="both"/>
        <w:rPr>
          <w:rFonts w:ascii="Times New Roman" w:hAnsi="Times New Roman" w:cs="Times New Roman"/>
          <w:sz w:val="24"/>
          <w:szCs w:val="24"/>
        </w:rPr>
      </w:pPr>
      <w:bookmarkStart w:id="16" w:name="_Ref39666794"/>
      <w:bookmarkStart w:id="17" w:name="_Ref39666796"/>
      <w:r w:rsidRPr="003759C6">
        <w:rPr>
          <w:rFonts w:ascii="Times New Roman" w:hAnsi="Times New Roman"/>
          <w:iCs/>
          <w:sz w:val="24"/>
        </w:rPr>
        <w:t xml:space="preserve">Perkančioji organizacija nacionalinio saugumo reikalavimų, apibrėžtų </w:t>
      </w:r>
      <w:r w:rsidRPr="003759C6">
        <w:rPr>
          <w:rFonts w:ascii="Times New Roman" w:hAnsi="Times New Roman"/>
          <w:sz w:val="24"/>
        </w:rPr>
        <w:t>VPĮ 45 straipsnio 2</w:t>
      </w:r>
      <w:r w:rsidRPr="003759C6">
        <w:rPr>
          <w:rFonts w:ascii="Times New Roman" w:hAnsi="Times New Roman"/>
          <w:sz w:val="24"/>
          <w:vertAlign w:val="superscript"/>
        </w:rPr>
        <w:t>1</w:t>
      </w:r>
      <w:r w:rsidRPr="003759C6">
        <w:rPr>
          <w:rFonts w:ascii="Times New Roman" w:hAnsi="Times New Roman"/>
          <w:iCs/>
          <w:sz w:val="24"/>
        </w:rPr>
        <w:t xml:space="preserve"> netaiko.</w:t>
      </w:r>
    </w:p>
    <w:p w14:paraId="4BEDE7AF" w14:textId="286B31E2" w:rsidR="00AF62E6" w:rsidRPr="004A41D7" w:rsidRDefault="00220588" w:rsidP="00EA2380">
      <w:pPr>
        <w:pStyle w:val="Heading1"/>
        <w:numPr>
          <w:ilvl w:val="0"/>
          <w:numId w:val="18"/>
        </w:numPr>
        <w:spacing w:before="240" w:line="20" w:lineRule="atLeast"/>
        <w:ind w:left="567" w:hanging="567"/>
        <w:rPr>
          <w:rFonts w:ascii="Times New Roman" w:hAnsi="Times New Roman" w:cs="Times New Roman"/>
          <w:b/>
          <w:bCs/>
          <w:sz w:val="32"/>
          <w:szCs w:val="32"/>
        </w:rPr>
      </w:pPr>
      <w:bookmarkStart w:id="18" w:name="_Toc221701723"/>
      <w:r w:rsidRPr="004A41D7">
        <w:rPr>
          <w:rFonts w:ascii="Times New Roman" w:hAnsi="Times New Roman" w:cs="Times New Roman"/>
          <w:b/>
          <w:bCs/>
          <w:sz w:val="32"/>
          <w:szCs w:val="32"/>
        </w:rPr>
        <w:t>Specialieji r</w:t>
      </w:r>
      <w:r w:rsidR="00DF58E2" w:rsidRPr="004A41D7">
        <w:rPr>
          <w:rFonts w:ascii="Times New Roman" w:hAnsi="Times New Roman" w:cs="Times New Roman"/>
          <w:b/>
          <w:bCs/>
          <w:sz w:val="32"/>
          <w:szCs w:val="32"/>
        </w:rPr>
        <w:t>eikalavimai pasiūlymų rengimui ir pateikimui</w:t>
      </w:r>
      <w:bookmarkEnd w:id="16"/>
      <w:bookmarkEnd w:id="17"/>
      <w:bookmarkEnd w:id="18"/>
    </w:p>
    <w:p w14:paraId="3D47F821" w14:textId="698261D1" w:rsidR="00EF5623" w:rsidRPr="00AE232A" w:rsidRDefault="00EF5623" w:rsidP="00EC4327">
      <w:pPr>
        <w:pStyle w:val="ListParagraph"/>
        <w:numPr>
          <w:ilvl w:val="1"/>
          <w:numId w:val="6"/>
        </w:numPr>
        <w:tabs>
          <w:tab w:val="left" w:pos="993"/>
        </w:tabs>
        <w:spacing w:after="0" w:line="20" w:lineRule="atLeast"/>
        <w:ind w:left="0" w:firstLine="567"/>
        <w:jc w:val="both"/>
        <w:rPr>
          <w:rFonts w:ascii="Times New Roman" w:hAnsi="Times New Roman" w:cs="Times New Roman"/>
          <w:i/>
          <w:iCs/>
          <w:color w:val="7030A0"/>
          <w:sz w:val="24"/>
          <w:szCs w:val="24"/>
        </w:rPr>
      </w:pPr>
      <w:r w:rsidRPr="00D0362F">
        <w:rPr>
          <w:rFonts w:ascii="Times New Roman" w:hAnsi="Times New Roman" w:cs="Times New Roman"/>
          <w:sz w:val="24"/>
          <w:szCs w:val="24"/>
        </w:rPr>
        <w:t xml:space="preserve">Tiekėjo </w:t>
      </w:r>
      <w:r w:rsidR="0058726C" w:rsidRPr="00AE232A">
        <w:rPr>
          <w:rFonts w:ascii="Times New Roman" w:hAnsi="Times New Roman" w:cs="Times New Roman"/>
          <w:sz w:val="24"/>
          <w:szCs w:val="24"/>
        </w:rPr>
        <w:t>p</w:t>
      </w:r>
      <w:r w:rsidRPr="00AE232A">
        <w:rPr>
          <w:rFonts w:ascii="Times New Roman" w:hAnsi="Times New Roman" w:cs="Times New Roman"/>
          <w:sz w:val="24"/>
          <w:szCs w:val="24"/>
        </w:rPr>
        <w:t>asiūlymą sudaro CVP IS pateikiamų ir žemiau nurodytų dokumentų visuma</w:t>
      </w:r>
      <w:r w:rsidR="00FD53CF" w:rsidRPr="00AE232A">
        <w:rPr>
          <w:rFonts w:ascii="Times New Roman" w:hAnsi="Times New Roman" w:cs="Times New Roman"/>
          <w:sz w:val="24"/>
          <w:szCs w:val="24"/>
        </w:rPr>
        <w:t>:</w:t>
      </w:r>
    </w:p>
    <w:p w14:paraId="5746FF96" w14:textId="04EA4181" w:rsidR="009B0E56" w:rsidRPr="00AE232A" w:rsidRDefault="009B0E56" w:rsidP="00B502F1">
      <w:pPr>
        <w:pStyle w:val="ListParagraph"/>
        <w:numPr>
          <w:ilvl w:val="2"/>
          <w:numId w:val="6"/>
        </w:numPr>
        <w:spacing w:after="0" w:line="240" w:lineRule="auto"/>
        <w:ind w:left="0" w:firstLine="567"/>
        <w:jc w:val="both"/>
        <w:rPr>
          <w:rFonts w:ascii="Times New Roman" w:hAnsi="Times New Roman" w:cs="Times New Roman"/>
          <w:sz w:val="24"/>
          <w:szCs w:val="24"/>
          <w:u w:val="single"/>
        </w:rPr>
      </w:pPr>
      <w:r w:rsidRPr="00AE232A">
        <w:rPr>
          <w:rFonts w:ascii="Times New Roman" w:hAnsi="Times New Roman" w:cs="Times New Roman"/>
          <w:sz w:val="24"/>
          <w:szCs w:val="24"/>
        </w:rPr>
        <w:t xml:space="preserve">tiekėjo pasirašytas pasiūlymas, parengtas pagal specialiųjų pirkimo sąlygų </w:t>
      </w:r>
      <w:r w:rsidRPr="00AE232A">
        <w:rPr>
          <w:rFonts w:ascii="Times New Roman" w:hAnsi="Times New Roman" w:cs="Times New Roman"/>
          <w:sz w:val="24"/>
          <w:szCs w:val="24"/>
          <w:shd w:val="clear" w:color="auto" w:fill="FFFFFF"/>
        </w:rPr>
        <w:t xml:space="preserve">6 </w:t>
      </w:r>
      <w:r w:rsidRPr="00AE232A">
        <w:rPr>
          <w:rFonts w:ascii="Times New Roman" w:hAnsi="Times New Roman" w:cs="Times New Roman"/>
          <w:sz w:val="24"/>
          <w:szCs w:val="24"/>
        </w:rPr>
        <w:t>priede pateiktą pasiūlymo formą.</w:t>
      </w:r>
    </w:p>
    <w:p w14:paraId="59C81168" w14:textId="3E04EC1A" w:rsidR="009B0E56" w:rsidRPr="008A7B58" w:rsidRDefault="009B0E56" w:rsidP="00B502F1">
      <w:pPr>
        <w:pStyle w:val="ListParagraph"/>
        <w:numPr>
          <w:ilvl w:val="2"/>
          <w:numId w:val="6"/>
        </w:numPr>
        <w:spacing w:after="0" w:line="240" w:lineRule="auto"/>
        <w:ind w:left="0" w:firstLine="567"/>
        <w:jc w:val="both"/>
        <w:rPr>
          <w:rFonts w:ascii="Times New Roman" w:hAnsi="Times New Roman" w:cs="Times New Roman"/>
          <w:sz w:val="24"/>
          <w:szCs w:val="24"/>
          <w:u w:val="single"/>
        </w:rPr>
      </w:pPr>
      <w:r w:rsidRPr="00AE232A">
        <w:rPr>
          <w:rFonts w:ascii="Times New Roman" w:hAnsi="Times New Roman" w:cs="Times New Roman"/>
          <w:sz w:val="24"/>
          <w:szCs w:val="24"/>
        </w:rPr>
        <w:t xml:space="preserve">užpildytas EBVPD (specialiųjų pirkimo sąlygų 5 priedas). Pasirašydamas pasiūlymą, tiekėjas patvirtina </w:t>
      </w:r>
      <w:r w:rsidRPr="008A7B58">
        <w:rPr>
          <w:rFonts w:ascii="Times New Roman" w:hAnsi="Times New Roman" w:cs="Times New Roman"/>
          <w:sz w:val="24"/>
          <w:szCs w:val="24"/>
        </w:rPr>
        <w:t>ir EBVPD tikrumą;</w:t>
      </w:r>
    </w:p>
    <w:p w14:paraId="6B509C8B" w14:textId="77777777" w:rsidR="009B0E56" w:rsidRPr="008A7B58" w:rsidRDefault="009B0E56" w:rsidP="00B502F1">
      <w:pPr>
        <w:pStyle w:val="ListParagraph"/>
        <w:numPr>
          <w:ilvl w:val="2"/>
          <w:numId w:val="6"/>
        </w:numPr>
        <w:spacing w:after="0" w:line="240" w:lineRule="auto"/>
        <w:ind w:left="0" w:firstLine="567"/>
        <w:jc w:val="both"/>
        <w:rPr>
          <w:rFonts w:ascii="Times New Roman" w:hAnsi="Times New Roman" w:cs="Times New Roman"/>
          <w:sz w:val="24"/>
          <w:szCs w:val="24"/>
          <w:u w:val="single"/>
        </w:rPr>
      </w:pPr>
      <w:r w:rsidRPr="008A7B58">
        <w:rPr>
          <w:rFonts w:ascii="Times New Roman" w:hAnsi="Times New Roman" w:cs="Times New Roman"/>
          <w:sz w:val="24"/>
          <w:szCs w:val="24"/>
        </w:rPr>
        <w:t>jungtinės veiklos sutarties kopija (jeigu pirkime dalyvauja ūkio subjektų grupė jungtinės veiklos sutarties pagrindu);</w:t>
      </w:r>
    </w:p>
    <w:p w14:paraId="70E0125F" w14:textId="77777777" w:rsidR="009B0E56" w:rsidRPr="008A7B58" w:rsidRDefault="009B0E56" w:rsidP="00B502F1">
      <w:pPr>
        <w:pStyle w:val="ListParagraph"/>
        <w:numPr>
          <w:ilvl w:val="2"/>
          <w:numId w:val="6"/>
        </w:numPr>
        <w:spacing w:after="0" w:line="240" w:lineRule="auto"/>
        <w:ind w:left="0" w:firstLine="567"/>
        <w:jc w:val="both"/>
        <w:rPr>
          <w:rFonts w:ascii="Times New Roman" w:hAnsi="Times New Roman" w:cs="Times New Roman"/>
          <w:sz w:val="24"/>
          <w:szCs w:val="24"/>
          <w:u w:val="single"/>
        </w:rPr>
      </w:pPr>
      <w:r w:rsidRPr="008A7B58">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5F2DB807" w14:textId="77777777" w:rsidR="009B0E56" w:rsidRPr="008A7B58" w:rsidRDefault="009B0E56" w:rsidP="00B502F1">
      <w:pPr>
        <w:pStyle w:val="ListParagraph"/>
        <w:numPr>
          <w:ilvl w:val="2"/>
          <w:numId w:val="6"/>
        </w:numPr>
        <w:spacing w:after="0" w:line="240" w:lineRule="auto"/>
        <w:ind w:left="0" w:firstLine="567"/>
        <w:jc w:val="both"/>
        <w:rPr>
          <w:rFonts w:ascii="Times New Roman" w:hAnsi="Times New Roman" w:cs="Times New Roman"/>
          <w:sz w:val="24"/>
          <w:szCs w:val="24"/>
          <w:u w:val="single"/>
        </w:rPr>
      </w:pPr>
      <w:r w:rsidRPr="008A7B58">
        <w:rPr>
          <w:rFonts w:ascii="Times New Roman" w:hAnsi="Times New Roman" w:cs="Times New Roman"/>
          <w:sz w:val="24"/>
          <w:szCs w:val="24"/>
        </w:rPr>
        <w:t xml:space="preserve"> jei tiekėjas pasitelkia subtiekėjus, subtiekėjo deklaracija ar kitas dokumentas, patvirtinantis jo sutikimą būti subtiekėju pirkime;</w:t>
      </w:r>
    </w:p>
    <w:p w14:paraId="1267DEA9" w14:textId="63006436" w:rsidR="00691083" w:rsidRPr="00834C94" w:rsidRDefault="008165B6" w:rsidP="00B502F1">
      <w:pPr>
        <w:pStyle w:val="ListParagraph"/>
        <w:numPr>
          <w:ilvl w:val="2"/>
          <w:numId w:val="6"/>
        </w:numPr>
        <w:spacing w:after="0" w:line="240" w:lineRule="auto"/>
        <w:ind w:left="142" w:firstLine="425"/>
        <w:jc w:val="both"/>
        <w:rPr>
          <w:rFonts w:ascii="Times New Roman" w:hAnsi="Times New Roman" w:cs="Times New Roman"/>
          <w:sz w:val="24"/>
          <w:szCs w:val="24"/>
          <w:u w:val="single"/>
        </w:rPr>
      </w:pPr>
      <w:r>
        <w:rPr>
          <w:rFonts w:ascii="Times New Roman" w:hAnsi="Times New Roman" w:cs="Times New Roman"/>
          <w:sz w:val="24"/>
          <w:szCs w:val="24"/>
        </w:rPr>
        <w:t>d</w:t>
      </w:r>
      <w:r w:rsidR="00D91ECC" w:rsidRPr="008A7B58">
        <w:rPr>
          <w:rFonts w:ascii="Times New Roman" w:hAnsi="Times New Roman" w:cs="Times New Roman"/>
          <w:sz w:val="24"/>
          <w:szCs w:val="24"/>
        </w:rPr>
        <w:t>eklaracija</w:t>
      </w:r>
      <w:r w:rsidR="00902700" w:rsidRPr="008A7B58">
        <w:rPr>
          <w:rFonts w:ascii="Times New Roman" w:hAnsi="Times New Roman" w:cs="Times New Roman"/>
          <w:sz w:val="24"/>
          <w:szCs w:val="24"/>
        </w:rPr>
        <w:t xml:space="preserve"> (-</w:t>
      </w:r>
      <w:proofErr w:type="spellStart"/>
      <w:r w:rsidR="00902700" w:rsidRPr="00834C94">
        <w:rPr>
          <w:rFonts w:ascii="Times New Roman" w:hAnsi="Times New Roman" w:cs="Times New Roman"/>
          <w:sz w:val="24"/>
          <w:szCs w:val="24"/>
        </w:rPr>
        <w:t>os</w:t>
      </w:r>
      <w:proofErr w:type="spellEnd"/>
      <w:r w:rsidR="00902700" w:rsidRPr="00834C94">
        <w:rPr>
          <w:rFonts w:ascii="Times New Roman" w:hAnsi="Times New Roman" w:cs="Times New Roman"/>
          <w:sz w:val="24"/>
          <w:szCs w:val="24"/>
        </w:rPr>
        <w:t>)</w:t>
      </w:r>
      <w:r w:rsidR="00D91ECC" w:rsidRPr="00834C94">
        <w:rPr>
          <w:rFonts w:ascii="Times New Roman" w:hAnsi="Times New Roman" w:cs="Times New Roman"/>
          <w:sz w:val="24"/>
          <w:szCs w:val="24"/>
        </w:rPr>
        <w:t xml:space="preserve"> dėl tiekėjo atsakingų asmenų (</w:t>
      </w:r>
      <w:r w:rsidR="00902700" w:rsidRPr="00834C94">
        <w:rPr>
          <w:rFonts w:ascii="Times New Roman" w:hAnsi="Times New Roman" w:cs="Times New Roman"/>
          <w:sz w:val="24"/>
          <w:szCs w:val="24"/>
        </w:rPr>
        <w:t xml:space="preserve">pagal </w:t>
      </w:r>
      <w:r w:rsidR="00D91ECC" w:rsidRPr="00834C94">
        <w:rPr>
          <w:rFonts w:ascii="Times New Roman" w:hAnsi="Times New Roman" w:cs="Times New Roman"/>
          <w:sz w:val="24"/>
          <w:szCs w:val="24"/>
        </w:rPr>
        <w:t xml:space="preserve">specialiųjų pirkimo sąlygų </w:t>
      </w:r>
      <w:r w:rsidR="004A3216" w:rsidRPr="00834C94">
        <w:rPr>
          <w:rFonts w:ascii="Times New Roman" w:hAnsi="Times New Roman" w:cs="Times New Roman"/>
          <w:sz w:val="24"/>
          <w:szCs w:val="24"/>
        </w:rPr>
        <w:t>9</w:t>
      </w:r>
      <w:r w:rsidR="00465E32">
        <w:rPr>
          <w:rFonts w:ascii="Times New Roman" w:hAnsi="Times New Roman" w:cs="Times New Roman"/>
          <w:sz w:val="24"/>
          <w:szCs w:val="24"/>
        </w:rPr>
        <w:t xml:space="preserve"> priedą</w:t>
      </w:r>
      <w:r w:rsidR="00D91ECC" w:rsidRPr="00834C94">
        <w:rPr>
          <w:rFonts w:ascii="Times New Roman" w:hAnsi="Times New Roman" w:cs="Times New Roman"/>
          <w:sz w:val="24"/>
          <w:szCs w:val="24"/>
        </w:rPr>
        <w:t>)</w:t>
      </w:r>
      <w:r w:rsidR="002B0B5D" w:rsidRPr="00834C94">
        <w:rPr>
          <w:rFonts w:ascii="Times New Roman" w:hAnsi="Times New Roman" w:cs="Times New Roman"/>
          <w:sz w:val="24"/>
          <w:szCs w:val="24"/>
        </w:rPr>
        <w:t xml:space="preserve"> (deklaraciją teikia tiekėjas ir ūkio subjektai, kurių pajėgumais remiamasi</w:t>
      </w:r>
      <w:r w:rsidR="00834C94" w:rsidRPr="00834C94">
        <w:rPr>
          <w:rFonts w:ascii="Times New Roman" w:hAnsi="Times New Roman" w:cs="Times New Roman"/>
          <w:sz w:val="24"/>
          <w:szCs w:val="24"/>
        </w:rPr>
        <w:t>)</w:t>
      </w:r>
      <w:r w:rsidR="00D91ECC" w:rsidRPr="00834C94">
        <w:rPr>
          <w:rFonts w:ascii="Times New Roman" w:hAnsi="Times New Roman" w:cs="Times New Roman"/>
          <w:sz w:val="24"/>
          <w:szCs w:val="24"/>
        </w:rPr>
        <w:t>;</w:t>
      </w:r>
    </w:p>
    <w:p w14:paraId="360A6E8F" w14:textId="77777777" w:rsidR="00691083" w:rsidRPr="008A7B58" w:rsidRDefault="00912478" w:rsidP="00B502F1">
      <w:pPr>
        <w:pStyle w:val="ListParagraph"/>
        <w:numPr>
          <w:ilvl w:val="2"/>
          <w:numId w:val="6"/>
        </w:numPr>
        <w:spacing w:after="0" w:line="240" w:lineRule="auto"/>
        <w:ind w:left="142" w:firstLine="425"/>
        <w:jc w:val="both"/>
        <w:rPr>
          <w:rFonts w:ascii="Times New Roman" w:hAnsi="Times New Roman" w:cs="Times New Roman"/>
          <w:sz w:val="24"/>
          <w:szCs w:val="24"/>
          <w:u w:val="single"/>
        </w:rPr>
      </w:pPr>
      <w:r w:rsidRPr="00834C94">
        <w:rPr>
          <w:rFonts w:ascii="Times New Roman" w:hAnsi="Times New Roman" w:cs="Times New Roman"/>
          <w:sz w:val="24"/>
          <w:szCs w:val="24"/>
        </w:rPr>
        <w:t xml:space="preserve">įgaliojimas ar kitas </w:t>
      </w:r>
      <w:r w:rsidR="00C95159" w:rsidRPr="00834C94">
        <w:rPr>
          <w:rFonts w:ascii="Times New Roman" w:hAnsi="Times New Roman" w:cs="Times New Roman"/>
          <w:sz w:val="24"/>
          <w:szCs w:val="24"/>
        </w:rPr>
        <w:t>dokumentas, patvirtinantis, kad asmuo</w:t>
      </w:r>
      <w:r w:rsidR="00C95159" w:rsidRPr="008A7B58">
        <w:rPr>
          <w:rFonts w:ascii="Times New Roman" w:hAnsi="Times New Roman" w:cs="Times New Roman"/>
          <w:sz w:val="24"/>
          <w:szCs w:val="24"/>
        </w:rPr>
        <w:t>, kuris pasirašė pasiūlymą (jei jis ne tiekėjo vadovas), turėjo teisę jį pasirašyti;</w:t>
      </w:r>
    </w:p>
    <w:p w14:paraId="372C5899" w14:textId="4E7B79EB" w:rsidR="00902700" w:rsidRPr="008A7B58" w:rsidRDefault="00226971" w:rsidP="00B502F1">
      <w:pPr>
        <w:pStyle w:val="ListParagraph"/>
        <w:numPr>
          <w:ilvl w:val="2"/>
          <w:numId w:val="6"/>
        </w:numPr>
        <w:spacing w:after="0" w:line="240" w:lineRule="auto"/>
        <w:ind w:left="142" w:firstLine="425"/>
        <w:jc w:val="both"/>
        <w:rPr>
          <w:rFonts w:ascii="Times New Roman" w:hAnsi="Times New Roman" w:cs="Times New Roman"/>
          <w:sz w:val="24"/>
          <w:szCs w:val="24"/>
        </w:rPr>
      </w:pPr>
      <w:r w:rsidRPr="008A7B58">
        <w:rPr>
          <w:rFonts w:ascii="Times New Roman" w:hAnsi="Times New Roman" w:cs="Times New Roman"/>
          <w:sz w:val="24"/>
          <w:szCs w:val="24"/>
        </w:rPr>
        <w:t xml:space="preserve">jei tiekėjas pasitelkia </w:t>
      </w:r>
      <w:proofErr w:type="spellStart"/>
      <w:r w:rsidRPr="008A7B58">
        <w:rPr>
          <w:rFonts w:ascii="Times New Roman" w:hAnsi="Times New Roman" w:cs="Times New Roman"/>
          <w:sz w:val="24"/>
          <w:szCs w:val="24"/>
        </w:rPr>
        <w:t>kvazisubtiekėją</w:t>
      </w:r>
      <w:proofErr w:type="spellEnd"/>
      <w:r w:rsidRPr="008A7B58">
        <w:rPr>
          <w:rFonts w:ascii="Times New Roman" w:hAnsi="Times New Roman" w:cs="Times New Roman"/>
          <w:sz w:val="24"/>
          <w:szCs w:val="24"/>
        </w:rPr>
        <w:t xml:space="preserve">, tiekėjo ir </w:t>
      </w:r>
      <w:proofErr w:type="spellStart"/>
      <w:r w:rsidRPr="008A7B58">
        <w:rPr>
          <w:rFonts w:ascii="Times New Roman" w:hAnsi="Times New Roman" w:cs="Times New Roman"/>
          <w:sz w:val="24"/>
          <w:szCs w:val="24"/>
        </w:rPr>
        <w:t>kvazisubtiekėjo</w:t>
      </w:r>
      <w:proofErr w:type="spellEnd"/>
      <w:r w:rsidRPr="008A7B58">
        <w:rPr>
          <w:rFonts w:ascii="Times New Roman" w:hAnsi="Times New Roman" w:cs="Times New Roman"/>
          <w:sz w:val="24"/>
          <w:szCs w:val="24"/>
        </w:rPr>
        <w:t xml:space="preserve"> deklaracija ar kitas dokumentas, patvirtinantis asmens sutikimą </w:t>
      </w:r>
      <w:r w:rsidRPr="008165B6">
        <w:rPr>
          <w:rFonts w:ascii="Times New Roman" w:hAnsi="Times New Roman" w:cs="Times New Roman"/>
          <w:b/>
          <w:sz w:val="24"/>
          <w:szCs w:val="24"/>
        </w:rPr>
        <w:t>ir tiekėjo ketinimą asmenį įdarbinti</w:t>
      </w:r>
      <w:r w:rsidRPr="008A7B58">
        <w:rPr>
          <w:rFonts w:ascii="Times New Roman" w:hAnsi="Times New Roman" w:cs="Times New Roman"/>
          <w:sz w:val="24"/>
          <w:szCs w:val="24"/>
        </w:rPr>
        <w:t>, jei pasiūlymas bus pripažintas laimėjusiu</w:t>
      </w:r>
      <w:r w:rsidR="00AE232A" w:rsidRPr="008A7B58">
        <w:rPr>
          <w:rFonts w:ascii="Times New Roman" w:hAnsi="Times New Roman" w:cs="Times New Roman"/>
          <w:sz w:val="24"/>
          <w:szCs w:val="24"/>
        </w:rPr>
        <w:t>;</w:t>
      </w:r>
    </w:p>
    <w:p w14:paraId="7201047C" w14:textId="620205AB" w:rsidR="00AE232A" w:rsidRPr="008A7B58" w:rsidRDefault="00AE232A" w:rsidP="00B502F1">
      <w:pPr>
        <w:pStyle w:val="ListParagraph"/>
        <w:numPr>
          <w:ilvl w:val="2"/>
          <w:numId w:val="6"/>
        </w:numPr>
        <w:spacing w:after="0" w:line="240" w:lineRule="auto"/>
        <w:ind w:left="142" w:firstLine="425"/>
        <w:jc w:val="both"/>
        <w:rPr>
          <w:rFonts w:ascii="Times New Roman" w:hAnsi="Times New Roman" w:cs="Times New Roman"/>
          <w:sz w:val="24"/>
          <w:szCs w:val="24"/>
        </w:rPr>
      </w:pPr>
      <w:r w:rsidRPr="008A7B58">
        <w:rPr>
          <w:rFonts w:ascii="Times New Roman" w:hAnsi="Times New Roman" w:cs="Times New Roman"/>
          <w:sz w:val="24"/>
          <w:szCs w:val="24"/>
        </w:rPr>
        <w:t>kita šiose konkurso sąlygose prašoma informacija ir (ar) dokumentai (skaitmeninės dokumentų kopijos).</w:t>
      </w:r>
    </w:p>
    <w:p w14:paraId="1E9A7F29" w14:textId="0ACC353B" w:rsidR="001B5C67" w:rsidRPr="008A7B58" w:rsidRDefault="001B5C67" w:rsidP="00B502F1">
      <w:pPr>
        <w:pStyle w:val="ListParagraph"/>
        <w:numPr>
          <w:ilvl w:val="1"/>
          <w:numId w:val="6"/>
        </w:numPr>
        <w:spacing w:after="0" w:line="240" w:lineRule="auto"/>
        <w:ind w:left="142" w:firstLine="425"/>
        <w:jc w:val="both"/>
        <w:rPr>
          <w:rFonts w:ascii="Times New Roman" w:hAnsi="Times New Roman" w:cs="Times New Roman"/>
          <w:sz w:val="24"/>
          <w:szCs w:val="24"/>
          <w:u w:val="single"/>
        </w:rPr>
      </w:pPr>
      <w:r w:rsidRPr="008A7B58">
        <w:rPr>
          <w:rFonts w:ascii="Times New Roman" w:eastAsia="Calibri" w:hAnsi="Times New Roman" w:cs="Times New Roman"/>
          <w:sz w:val="24"/>
          <w:szCs w:val="24"/>
        </w:rPr>
        <w:lastRenderedPageBreak/>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8A7B58">
        <w:rPr>
          <w:rFonts w:ascii="Times New Roman" w:hAnsi="Times New Roman" w:cs="Times New Roman"/>
          <w:sz w:val="24"/>
          <w:szCs w:val="24"/>
        </w:rPr>
        <w:t>Perkančiajai organizacijai kilus abejonių dėl dokumentų tikrumo, ji turi teisę reikalauti pateikti dokumentų originalus.</w:t>
      </w:r>
      <w:r w:rsidRPr="008A7B58">
        <w:rPr>
          <w:rFonts w:ascii="Times New Roman" w:eastAsia="Calibri" w:hAnsi="Times New Roman" w:cs="Times New Roman"/>
          <w:sz w:val="24"/>
          <w:szCs w:val="24"/>
        </w:rPr>
        <w:t xml:space="preserve"> Gali būti:</w:t>
      </w:r>
    </w:p>
    <w:p w14:paraId="12A4F335" w14:textId="77777777" w:rsidR="001B5C67" w:rsidRPr="008A7B58" w:rsidRDefault="001B5C67" w:rsidP="00EA2380">
      <w:pPr>
        <w:pStyle w:val="ListParagraph"/>
        <w:numPr>
          <w:ilvl w:val="2"/>
          <w:numId w:val="21"/>
        </w:numPr>
        <w:spacing w:after="0" w:line="240" w:lineRule="auto"/>
        <w:ind w:left="142" w:firstLine="566"/>
        <w:jc w:val="both"/>
        <w:rPr>
          <w:rFonts w:ascii="Times New Roman" w:hAnsi="Times New Roman" w:cs="Times New Roman"/>
          <w:bCs/>
          <w:iCs/>
          <w:sz w:val="24"/>
          <w:szCs w:val="24"/>
          <w:u w:val="single"/>
        </w:rPr>
      </w:pPr>
      <w:r w:rsidRPr="008A7B58">
        <w:rPr>
          <w:rFonts w:ascii="Times New Roman" w:eastAsia="Calibri" w:hAnsi="Times New Roman" w:cs="Times New Roman"/>
          <w:bCs/>
          <w:iCs/>
          <w:sz w:val="24"/>
          <w:szCs w:val="24"/>
        </w:rPr>
        <w:t>pateikiami kvalifikuotu elektroniniu parašu pasirašyti elektroninėmis priemonėmis suformuoti dokumentai;</w:t>
      </w:r>
    </w:p>
    <w:p w14:paraId="7D39FFAD" w14:textId="5C99C845" w:rsidR="001B5C67" w:rsidRPr="008A7B58" w:rsidRDefault="001B5C67" w:rsidP="00EA2380">
      <w:pPr>
        <w:pStyle w:val="ListParagraph"/>
        <w:numPr>
          <w:ilvl w:val="2"/>
          <w:numId w:val="21"/>
        </w:numPr>
        <w:spacing w:after="0" w:line="240" w:lineRule="auto"/>
        <w:ind w:left="142" w:firstLine="566"/>
        <w:jc w:val="both"/>
        <w:rPr>
          <w:rFonts w:ascii="Times New Roman" w:hAnsi="Times New Roman" w:cs="Times New Roman"/>
          <w:bCs/>
          <w:iCs/>
          <w:sz w:val="24"/>
          <w:szCs w:val="24"/>
          <w:u w:val="single"/>
        </w:rPr>
      </w:pPr>
      <w:r w:rsidRPr="008A7B58">
        <w:rPr>
          <w:rFonts w:ascii="Times New Roman" w:eastAsia="Calibri" w:hAnsi="Times New Roman" w:cs="Times New Roman"/>
          <w:bCs/>
          <w:iCs/>
          <w:sz w:val="24"/>
          <w:szCs w:val="24"/>
        </w:rPr>
        <w:t>skaitmeninės dokumentų kopijos (</w:t>
      </w:r>
      <w:r w:rsidRPr="008A7B58">
        <w:rPr>
          <w:rFonts w:ascii="Times New Roman" w:eastAsia="Calibri" w:hAnsi="Times New Roman" w:cs="Times New Roman"/>
          <w:iCs/>
          <w:sz w:val="24"/>
          <w:szCs w:val="24"/>
        </w:rPr>
        <w:t>fiziniu parašu tvirtinami dokumentai turi būti pateikiami pasirašyti ir nuskenuoti)</w:t>
      </w:r>
      <w:r w:rsidRPr="008A7B58">
        <w:rPr>
          <w:rFonts w:ascii="Times New Roman" w:eastAsia="Calibri" w:hAnsi="Times New Roman" w:cs="Times New Roman"/>
          <w:bCs/>
          <w:iCs/>
          <w:sz w:val="24"/>
          <w:szCs w:val="24"/>
        </w:rPr>
        <w:t>.</w:t>
      </w:r>
    </w:p>
    <w:p w14:paraId="6602056D" w14:textId="438FC0F2" w:rsidR="0096678C" w:rsidRPr="008A7B58" w:rsidRDefault="0099696F" w:rsidP="00B502F1">
      <w:pPr>
        <w:pStyle w:val="ListParagraph"/>
        <w:numPr>
          <w:ilvl w:val="1"/>
          <w:numId w:val="6"/>
        </w:numPr>
        <w:tabs>
          <w:tab w:val="left" w:pos="993"/>
        </w:tabs>
        <w:spacing w:after="0" w:line="20" w:lineRule="atLeast"/>
        <w:ind w:left="0" w:firstLine="709"/>
        <w:jc w:val="both"/>
        <w:rPr>
          <w:rFonts w:ascii="Times New Roman" w:hAnsi="Times New Roman" w:cs="Times New Roman"/>
          <w:sz w:val="24"/>
          <w:szCs w:val="24"/>
        </w:rPr>
      </w:pPr>
      <w:r w:rsidRPr="008A7B58">
        <w:rPr>
          <w:rFonts w:ascii="Times New Roman" w:hAnsi="Times New Roman" w:cs="Times New Roman"/>
          <w:sz w:val="24"/>
          <w:szCs w:val="24"/>
        </w:rPr>
        <w:t>P</w:t>
      </w:r>
      <w:r w:rsidR="0048587E" w:rsidRPr="008A7B58">
        <w:rPr>
          <w:rFonts w:ascii="Times New Roman" w:hAnsi="Times New Roman" w:cs="Times New Roman"/>
          <w:sz w:val="24"/>
          <w:szCs w:val="24"/>
        </w:rPr>
        <w:t>asiūlymas turi būti parengtas</w:t>
      </w:r>
      <w:r w:rsidR="00EE44B0" w:rsidRPr="008A7B58">
        <w:rPr>
          <w:rFonts w:ascii="Times New Roman" w:hAnsi="Times New Roman" w:cs="Times New Roman"/>
          <w:sz w:val="24"/>
          <w:szCs w:val="24"/>
        </w:rPr>
        <w:t xml:space="preserve">, </w:t>
      </w:r>
      <w:r w:rsidR="0048587E" w:rsidRPr="008A7B58">
        <w:rPr>
          <w:rFonts w:ascii="Times New Roman" w:hAnsi="Times New Roman" w:cs="Times New Roman"/>
          <w:sz w:val="24"/>
          <w:szCs w:val="24"/>
        </w:rPr>
        <w:t>lietuvių kalba</w:t>
      </w:r>
      <w:r w:rsidR="006F5190" w:rsidRPr="008A7B58">
        <w:rPr>
          <w:rFonts w:ascii="Times New Roman" w:hAnsi="Times New Roman" w:cs="Times New Roman"/>
          <w:color w:val="00B050"/>
          <w:sz w:val="24"/>
          <w:szCs w:val="24"/>
        </w:rPr>
        <w:t xml:space="preserve">. </w:t>
      </w:r>
      <w:r w:rsidR="00F17A1F" w:rsidRPr="008A7B58">
        <w:rPr>
          <w:rFonts w:ascii="Times New Roman" w:eastAsia="Arial" w:hAnsi="Times New Roman" w:cs="Times New Roman"/>
          <w:sz w:val="24"/>
          <w:szCs w:val="24"/>
        </w:rPr>
        <w:t>Jei kurie nors su pasiūlymu teikiami dokumentai parengti ne</w:t>
      </w:r>
      <w:r w:rsidR="001427AB" w:rsidRPr="008A7B58">
        <w:rPr>
          <w:rFonts w:ascii="Times New Roman" w:eastAsia="Arial" w:hAnsi="Times New Roman" w:cs="Times New Roman"/>
          <w:sz w:val="24"/>
          <w:szCs w:val="24"/>
        </w:rPr>
        <w:t xml:space="preserve"> ta kalba, kuria</w:t>
      </w:r>
      <w:r w:rsidR="00F17A1F" w:rsidRPr="008A7B58">
        <w:rPr>
          <w:rFonts w:ascii="Times New Roman" w:eastAsia="Arial" w:hAnsi="Times New Roman" w:cs="Times New Roman"/>
          <w:sz w:val="24"/>
          <w:szCs w:val="24"/>
        </w:rPr>
        <w:t xml:space="preserve"> </w:t>
      </w:r>
      <w:r w:rsidR="0BCA4ED4" w:rsidRPr="008A7B58">
        <w:rPr>
          <w:rFonts w:ascii="Times New Roman" w:eastAsia="Arial" w:hAnsi="Times New Roman" w:cs="Times New Roman"/>
          <w:sz w:val="24"/>
          <w:szCs w:val="24"/>
        </w:rPr>
        <w:t>reikalaujama</w:t>
      </w:r>
      <w:r w:rsidR="001427AB" w:rsidRPr="008A7B58">
        <w:rPr>
          <w:rFonts w:ascii="Times New Roman" w:eastAsia="Arial" w:hAnsi="Times New Roman" w:cs="Times New Roman"/>
          <w:sz w:val="24"/>
          <w:szCs w:val="24"/>
        </w:rPr>
        <w:t xml:space="preserve">, </w:t>
      </w:r>
      <w:r w:rsidR="003F1D78" w:rsidRPr="008A7B58">
        <w:rPr>
          <w:rFonts w:ascii="Times New Roman" w:eastAsia="Arial" w:hAnsi="Times New Roman" w:cs="Times New Roman"/>
          <w:sz w:val="24"/>
          <w:szCs w:val="24"/>
        </w:rPr>
        <w:t xml:space="preserve">turi būti pateiktas tikslus vertimas į </w:t>
      </w:r>
      <w:r w:rsidR="40DC6EFC" w:rsidRPr="008A7B58">
        <w:rPr>
          <w:rFonts w:ascii="Times New Roman" w:eastAsia="Arial" w:hAnsi="Times New Roman" w:cs="Times New Roman"/>
          <w:sz w:val="24"/>
          <w:szCs w:val="24"/>
        </w:rPr>
        <w:t>reikalaujamą</w:t>
      </w:r>
      <w:r w:rsidR="001427AB" w:rsidRPr="008A7B58">
        <w:rPr>
          <w:rFonts w:ascii="Times New Roman" w:eastAsia="Arial" w:hAnsi="Times New Roman" w:cs="Times New Roman"/>
          <w:sz w:val="24"/>
          <w:szCs w:val="24"/>
        </w:rPr>
        <w:t xml:space="preserve"> </w:t>
      </w:r>
      <w:r w:rsidR="00141BF1" w:rsidRPr="008A7B58">
        <w:rPr>
          <w:rFonts w:ascii="Times New Roman" w:eastAsia="Arial" w:hAnsi="Times New Roman" w:cs="Times New Roman"/>
          <w:sz w:val="24"/>
          <w:szCs w:val="24"/>
        </w:rPr>
        <w:t>kalbą</w:t>
      </w:r>
      <w:r w:rsidR="00F17A1F" w:rsidRPr="008A7B58">
        <w:rPr>
          <w:rFonts w:ascii="Times New Roman" w:eastAsia="Arial" w:hAnsi="Times New Roman" w:cs="Times New Roman"/>
          <w:sz w:val="24"/>
          <w:szCs w:val="24"/>
        </w:rPr>
        <w:t xml:space="preserve">. </w:t>
      </w:r>
      <w:r w:rsidR="0085364E" w:rsidRPr="008A7B58">
        <w:rPr>
          <w:rFonts w:ascii="Times New Roman" w:hAnsi="Times New Roman" w:cs="Times New Roman"/>
          <w:sz w:val="24"/>
          <w:szCs w:val="24"/>
        </w:rPr>
        <w:t>Perkančiaja</w:t>
      </w:r>
      <w:r w:rsidR="00327A0D">
        <w:rPr>
          <w:rFonts w:ascii="Times New Roman" w:hAnsi="Times New Roman" w:cs="Times New Roman"/>
          <w:sz w:val="24"/>
          <w:szCs w:val="24"/>
        </w:rPr>
        <w:t xml:space="preserve">i organizacijai </w:t>
      </w:r>
      <w:r w:rsidR="0085364E" w:rsidRPr="008A7B58">
        <w:rPr>
          <w:rFonts w:ascii="Times New Roman" w:hAnsi="Times New Roman" w:cs="Times New Roman"/>
          <w:sz w:val="24"/>
          <w:szCs w:val="24"/>
        </w:rPr>
        <w:t xml:space="preserve">turint </w:t>
      </w:r>
      <w:r w:rsidR="0085364E" w:rsidRPr="00327A0D">
        <w:rPr>
          <w:rFonts w:ascii="Times New Roman" w:hAnsi="Times New Roman" w:cs="Times New Roman"/>
          <w:sz w:val="24"/>
          <w:szCs w:val="24"/>
        </w:rPr>
        <w:t>įtarimų</w:t>
      </w:r>
      <w:r w:rsidR="0048587E" w:rsidRPr="00327A0D">
        <w:rPr>
          <w:rFonts w:ascii="Times New Roman" w:hAnsi="Times New Roman" w:cs="Times New Roman"/>
          <w:sz w:val="24"/>
          <w:szCs w:val="24"/>
        </w:rPr>
        <w:t xml:space="preserve"> dėl pasiūlyme pateikto dokumento vertimo kokybės ir (ar) jo atitikties dokumento originalo turiniui, </w:t>
      </w:r>
      <w:r w:rsidR="00327A0D" w:rsidRPr="00327A0D">
        <w:rPr>
          <w:rFonts w:ascii="Times New Roman" w:hAnsi="Times New Roman" w:cs="Times New Roman"/>
          <w:sz w:val="24"/>
          <w:szCs w:val="24"/>
        </w:rPr>
        <w:t>Perkančioji organizacija</w:t>
      </w:r>
      <w:r w:rsidR="00327A0D" w:rsidRPr="008A7B58">
        <w:rPr>
          <w:rFonts w:ascii="Times New Roman" w:hAnsi="Times New Roman" w:cs="Times New Roman"/>
          <w:sz w:val="24"/>
          <w:szCs w:val="24"/>
        </w:rPr>
        <w:t xml:space="preserve"> </w:t>
      </w:r>
      <w:r w:rsidR="0048587E" w:rsidRPr="008A7B58">
        <w:rPr>
          <w:rFonts w:ascii="Times New Roman" w:hAnsi="Times New Roman" w:cs="Times New Roman"/>
          <w:sz w:val="24"/>
          <w:szCs w:val="24"/>
        </w:rPr>
        <w:t>reikalauja pateikti vertimą atlikusio asmens parašu ir vertimų biuro antspaudu (jei turi) patvirtintą šio dokumento vertimą.</w:t>
      </w:r>
    </w:p>
    <w:p w14:paraId="4172BF9D" w14:textId="1FBF4B5B" w:rsidR="00380B99" w:rsidRPr="008A7B58" w:rsidRDefault="008D03B2" w:rsidP="00EC4327">
      <w:pPr>
        <w:pStyle w:val="ListParagraph"/>
        <w:numPr>
          <w:ilvl w:val="1"/>
          <w:numId w:val="6"/>
        </w:numPr>
        <w:tabs>
          <w:tab w:val="left" w:pos="993"/>
        </w:tabs>
        <w:spacing w:after="0" w:line="20" w:lineRule="atLeast"/>
        <w:ind w:left="0" w:firstLine="567"/>
        <w:jc w:val="both"/>
        <w:rPr>
          <w:rFonts w:ascii="Times New Roman" w:hAnsi="Times New Roman" w:cs="Times New Roman"/>
          <w:sz w:val="24"/>
          <w:szCs w:val="24"/>
        </w:rPr>
      </w:pPr>
      <w:r w:rsidRPr="008A7B58">
        <w:rPr>
          <w:rFonts w:ascii="Times New Roman" w:hAnsi="Times New Roman" w:cs="Times New Roman"/>
          <w:sz w:val="24"/>
          <w:szCs w:val="24"/>
        </w:rPr>
        <w:t xml:space="preserve">Bendra </w:t>
      </w:r>
      <w:r w:rsidR="00BA6AB3" w:rsidRPr="008A7B58">
        <w:rPr>
          <w:rFonts w:ascii="Times New Roman" w:hAnsi="Times New Roman" w:cs="Times New Roman"/>
          <w:sz w:val="24"/>
          <w:szCs w:val="24"/>
        </w:rPr>
        <w:t>p</w:t>
      </w:r>
      <w:r w:rsidRPr="008A7B58">
        <w:rPr>
          <w:rFonts w:ascii="Times New Roman" w:hAnsi="Times New Roman" w:cs="Times New Roman"/>
          <w:sz w:val="24"/>
          <w:szCs w:val="24"/>
        </w:rPr>
        <w:t>asiūlymo kaina</w:t>
      </w:r>
      <w:r w:rsidR="00D247A7" w:rsidRPr="008A7B58">
        <w:rPr>
          <w:rFonts w:ascii="Times New Roman" w:hAnsi="Times New Roman" w:cs="Times New Roman"/>
          <w:sz w:val="24"/>
          <w:szCs w:val="24"/>
        </w:rPr>
        <w:t xml:space="preserve"> </w:t>
      </w:r>
      <w:r w:rsidR="000B049C" w:rsidRPr="008A7B58">
        <w:rPr>
          <w:rFonts w:ascii="Times New Roman" w:hAnsi="Times New Roman" w:cs="Times New Roman"/>
          <w:sz w:val="24"/>
          <w:szCs w:val="24"/>
        </w:rPr>
        <w:t xml:space="preserve">turi būti nurodoma </w:t>
      </w:r>
      <w:r w:rsidR="00D247A7" w:rsidRPr="008A7B58">
        <w:rPr>
          <w:rFonts w:ascii="Times New Roman" w:hAnsi="Times New Roman" w:cs="Times New Roman"/>
          <w:sz w:val="24"/>
          <w:szCs w:val="24"/>
        </w:rPr>
        <w:t xml:space="preserve">dviejų skaičių po kablelio tikslumu. </w:t>
      </w:r>
      <w:r w:rsidR="00B75F6D" w:rsidRPr="008A7B58">
        <w:rPr>
          <w:rFonts w:ascii="Times New Roman" w:hAnsi="Times New Roman" w:cs="Times New Roman"/>
          <w:sz w:val="24"/>
          <w:szCs w:val="24"/>
        </w:rPr>
        <w:t>Šią kainą sudarančios kainos sudedamosios dalys ar įkainiai gali būti išreikštos neribojant skaičių po kablelio kiekio.</w:t>
      </w:r>
    </w:p>
    <w:p w14:paraId="22059CDA" w14:textId="505D0EAC" w:rsidR="003A0EC0" w:rsidRDefault="003A0EC0" w:rsidP="00EC4327">
      <w:pPr>
        <w:pStyle w:val="ListParagraph"/>
        <w:numPr>
          <w:ilvl w:val="1"/>
          <w:numId w:val="6"/>
        </w:numPr>
        <w:tabs>
          <w:tab w:val="left" w:pos="993"/>
        </w:tabs>
        <w:spacing w:after="0" w:line="20" w:lineRule="atLeast"/>
        <w:ind w:left="0" w:firstLine="567"/>
        <w:jc w:val="both"/>
        <w:rPr>
          <w:rFonts w:ascii="Times New Roman" w:hAnsi="Times New Roman" w:cs="Times New Roman"/>
          <w:sz w:val="24"/>
          <w:szCs w:val="24"/>
        </w:rPr>
      </w:pPr>
      <w:r w:rsidRPr="008A7B58">
        <w:rPr>
          <w:rFonts w:ascii="Times New Roman" w:hAnsi="Times New Roman" w:cs="Times New Roman"/>
          <w:sz w:val="24"/>
          <w:szCs w:val="24"/>
        </w:rPr>
        <w:t>Tiekėjų</w:t>
      </w:r>
      <w:r w:rsidRPr="008A7B58">
        <w:rPr>
          <w:rFonts w:ascii="Times New Roman" w:eastAsia="Arial" w:hAnsi="Times New Roman" w:cs="Times New Roman"/>
          <w:sz w:val="24"/>
          <w:szCs w:val="24"/>
        </w:rPr>
        <w:t xml:space="preserve"> </w:t>
      </w:r>
      <w:r w:rsidR="00A217B2" w:rsidRPr="008A7B58">
        <w:rPr>
          <w:rFonts w:ascii="Times New Roman" w:eastAsia="Arial" w:hAnsi="Times New Roman" w:cs="Times New Roman"/>
          <w:sz w:val="24"/>
          <w:szCs w:val="24"/>
        </w:rPr>
        <w:t>p</w:t>
      </w:r>
      <w:r w:rsidRPr="008A7B58">
        <w:rPr>
          <w:rFonts w:ascii="Times New Roman" w:eastAsia="Arial" w:hAnsi="Times New Roman" w:cs="Times New Roman"/>
          <w:sz w:val="24"/>
          <w:szCs w:val="24"/>
        </w:rPr>
        <w:t>asiūlymuo</w:t>
      </w:r>
      <w:r w:rsidRPr="00226971">
        <w:rPr>
          <w:rFonts w:ascii="Times New Roman" w:eastAsia="Arial" w:hAnsi="Times New Roman" w:cs="Times New Roman"/>
          <w:sz w:val="24"/>
          <w:szCs w:val="24"/>
        </w:rPr>
        <w:t xml:space="preserve">se nurodytos kainos bus vertinamos </w:t>
      </w:r>
      <w:r w:rsidRPr="00226971">
        <w:rPr>
          <w:rFonts w:ascii="Times New Roman" w:hAnsi="Times New Roman" w:cs="Times New Roman"/>
          <w:sz w:val="24"/>
          <w:szCs w:val="24"/>
        </w:rPr>
        <w:t>ir lyginamos su visais mokesčiais, įskaitant PVM</w:t>
      </w:r>
      <w:r w:rsidR="006E3394" w:rsidRPr="00226971">
        <w:rPr>
          <w:rFonts w:ascii="Times New Roman" w:hAnsi="Times New Roman" w:cs="Times New Roman"/>
          <w:sz w:val="24"/>
          <w:szCs w:val="24"/>
        </w:rPr>
        <w:t>.</w:t>
      </w:r>
    </w:p>
    <w:p w14:paraId="7A15AE0A" w14:textId="70E9AA9F" w:rsidR="00EE1C85" w:rsidRPr="004A41D7" w:rsidRDefault="00EE1C85" w:rsidP="00EA2380">
      <w:pPr>
        <w:pStyle w:val="Heading1"/>
        <w:numPr>
          <w:ilvl w:val="0"/>
          <w:numId w:val="18"/>
        </w:numPr>
        <w:spacing w:before="240" w:line="20" w:lineRule="atLeast"/>
        <w:ind w:left="567" w:hanging="567"/>
        <w:rPr>
          <w:rFonts w:ascii="Times New Roman" w:hAnsi="Times New Roman" w:cs="Times New Roman"/>
          <w:b/>
          <w:bCs/>
          <w:sz w:val="32"/>
          <w:szCs w:val="32"/>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221701724"/>
      <w:bookmarkEnd w:id="19"/>
      <w:bookmarkEnd w:id="20"/>
      <w:bookmarkEnd w:id="21"/>
      <w:bookmarkEnd w:id="22"/>
      <w:bookmarkEnd w:id="23"/>
      <w:r w:rsidRPr="004A41D7">
        <w:rPr>
          <w:rFonts w:ascii="Times New Roman" w:hAnsi="Times New Roman" w:cs="Times New Roman"/>
          <w:b/>
          <w:bCs/>
          <w:sz w:val="32"/>
          <w:szCs w:val="32"/>
        </w:rPr>
        <w:t>Pasiūlymo galiojimo užtikrinimas</w:t>
      </w:r>
      <w:bookmarkEnd w:id="24"/>
      <w:bookmarkEnd w:id="25"/>
      <w:bookmarkEnd w:id="26"/>
    </w:p>
    <w:p w14:paraId="373C9BA3" w14:textId="77777777" w:rsidR="003474E8" w:rsidRPr="003474E8" w:rsidRDefault="003474E8" w:rsidP="00EA2380">
      <w:pPr>
        <w:pStyle w:val="ListParagraph"/>
        <w:numPr>
          <w:ilvl w:val="0"/>
          <w:numId w:val="22"/>
        </w:numPr>
        <w:spacing w:after="0" w:line="240" w:lineRule="auto"/>
        <w:ind w:left="0" w:firstLine="567"/>
        <w:jc w:val="both"/>
        <w:rPr>
          <w:rFonts w:ascii="Times New Roman" w:hAnsi="Times New Roman" w:cs="Times New Roman"/>
          <w:sz w:val="24"/>
          <w:szCs w:val="24"/>
        </w:rPr>
      </w:pPr>
      <w:bookmarkStart w:id="27" w:name="_Ref39658218"/>
      <w:bookmarkStart w:id="28" w:name="_Ref39658226"/>
      <w:bookmarkStart w:id="29" w:name="_Ref39658248"/>
      <w:bookmarkStart w:id="30" w:name="_Ref39658251"/>
      <w:bookmarkStart w:id="31" w:name="_Ref39485250"/>
      <w:bookmarkStart w:id="32" w:name="_Ref39485258"/>
      <w:r w:rsidRPr="003474E8">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4A41D7" w:rsidRDefault="00040C0F" w:rsidP="00EA2380">
      <w:pPr>
        <w:pStyle w:val="Heading1"/>
        <w:numPr>
          <w:ilvl w:val="0"/>
          <w:numId w:val="22"/>
        </w:numPr>
        <w:spacing w:before="240" w:line="20" w:lineRule="atLeast"/>
        <w:ind w:left="567" w:hanging="567"/>
        <w:rPr>
          <w:rFonts w:ascii="Times New Roman" w:hAnsi="Times New Roman" w:cs="Times New Roman"/>
          <w:b/>
          <w:bCs/>
          <w:sz w:val="32"/>
          <w:szCs w:val="32"/>
        </w:rPr>
      </w:pPr>
      <w:bookmarkStart w:id="33" w:name="_Toc221701725"/>
      <w:r w:rsidRPr="004A41D7">
        <w:rPr>
          <w:rFonts w:ascii="Times New Roman" w:hAnsi="Times New Roman" w:cs="Times New Roman"/>
          <w:b/>
          <w:bCs/>
          <w:sz w:val="32"/>
          <w:szCs w:val="32"/>
        </w:rPr>
        <w:t>Elektroninis aukcionas</w:t>
      </w:r>
      <w:bookmarkEnd w:id="27"/>
      <w:bookmarkEnd w:id="28"/>
      <w:bookmarkEnd w:id="29"/>
      <w:bookmarkEnd w:id="30"/>
      <w:bookmarkEnd w:id="33"/>
    </w:p>
    <w:p w14:paraId="28DF39F7" w14:textId="1CEB54A5" w:rsidR="00B3055F" w:rsidRPr="00327A0D" w:rsidRDefault="00327A0D" w:rsidP="00EA2380">
      <w:pPr>
        <w:pStyle w:val="ListParagraph"/>
        <w:numPr>
          <w:ilvl w:val="1"/>
          <w:numId w:val="20"/>
        </w:numPr>
        <w:tabs>
          <w:tab w:val="left" w:pos="993"/>
        </w:tabs>
        <w:spacing w:after="0" w:line="240" w:lineRule="auto"/>
        <w:ind w:left="0" w:firstLine="567"/>
        <w:rPr>
          <w:rFonts w:ascii="Times New Roman" w:hAnsi="Times New Roman" w:cs="Times New Roman"/>
          <w:sz w:val="24"/>
          <w:szCs w:val="24"/>
        </w:rPr>
      </w:pPr>
      <w:r w:rsidRPr="00327A0D">
        <w:rPr>
          <w:rFonts w:ascii="Times New Roman" w:hAnsi="Times New Roman" w:cs="Times New Roman"/>
          <w:sz w:val="24"/>
          <w:szCs w:val="24"/>
        </w:rPr>
        <w:t>Perkančioji organizacija</w:t>
      </w:r>
      <w:r w:rsidR="003A7984" w:rsidRPr="00327A0D">
        <w:rPr>
          <w:rFonts w:ascii="Times New Roman" w:hAnsi="Times New Roman" w:cs="Times New Roman"/>
          <w:sz w:val="24"/>
          <w:szCs w:val="24"/>
        </w:rPr>
        <w:t xml:space="preserve"> </w:t>
      </w:r>
      <w:r w:rsidR="00F40BFA" w:rsidRPr="00327A0D">
        <w:rPr>
          <w:rFonts w:ascii="Times New Roman" w:hAnsi="Times New Roman" w:cs="Times New Roman"/>
          <w:sz w:val="24"/>
          <w:szCs w:val="24"/>
        </w:rPr>
        <w:t>pirkime netaikys elektroninio aukciono.</w:t>
      </w:r>
    </w:p>
    <w:p w14:paraId="14CBD3AD" w14:textId="23B8A7AF" w:rsidR="009D0DC5" w:rsidRPr="004A41D7" w:rsidRDefault="00EA001C" w:rsidP="00EA2380">
      <w:pPr>
        <w:pStyle w:val="Heading1"/>
        <w:numPr>
          <w:ilvl w:val="0"/>
          <w:numId w:val="22"/>
        </w:numPr>
        <w:spacing w:before="240" w:line="20" w:lineRule="atLeast"/>
        <w:ind w:left="567" w:hanging="567"/>
        <w:rPr>
          <w:rFonts w:ascii="Times New Roman" w:hAnsi="Times New Roman" w:cs="Times New Roman"/>
          <w:b/>
          <w:bCs/>
          <w:sz w:val="32"/>
          <w:szCs w:val="32"/>
        </w:rPr>
      </w:pPr>
      <w:bookmarkStart w:id="34" w:name="_Ref39667303"/>
      <w:bookmarkStart w:id="35" w:name="_Ref39667308"/>
      <w:bookmarkStart w:id="36" w:name="_Toc221701726"/>
      <w:r w:rsidRPr="004A41D7">
        <w:rPr>
          <w:rFonts w:ascii="Times New Roman" w:hAnsi="Times New Roman" w:cs="Times New Roman"/>
          <w:b/>
          <w:bCs/>
          <w:sz w:val="32"/>
          <w:szCs w:val="32"/>
        </w:rPr>
        <w:t>P</w:t>
      </w:r>
      <w:r w:rsidR="00014A61" w:rsidRPr="004A41D7">
        <w:rPr>
          <w:rFonts w:ascii="Times New Roman" w:hAnsi="Times New Roman" w:cs="Times New Roman"/>
          <w:b/>
          <w:bCs/>
          <w:sz w:val="32"/>
          <w:szCs w:val="32"/>
        </w:rPr>
        <w:t>asiūlymų vertinimas</w:t>
      </w:r>
      <w:bookmarkEnd w:id="31"/>
      <w:bookmarkEnd w:id="32"/>
      <w:bookmarkEnd w:id="34"/>
      <w:bookmarkEnd w:id="35"/>
      <w:bookmarkEnd w:id="36"/>
    </w:p>
    <w:p w14:paraId="47957BD1" w14:textId="0B0A715D" w:rsidR="008526B6" w:rsidRPr="00193EF4" w:rsidRDefault="00327A0D" w:rsidP="00EA2380">
      <w:pPr>
        <w:pStyle w:val="ListParagraph"/>
        <w:numPr>
          <w:ilvl w:val="1"/>
          <w:numId w:val="11"/>
        </w:numPr>
        <w:tabs>
          <w:tab w:val="left" w:pos="1134"/>
          <w:tab w:val="left" w:pos="1276"/>
        </w:tabs>
        <w:spacing w:after="0" w:line="240" w:lineRule="auto"/>
        <w:ind w:left="0" w:firstLine="567"/>
        <w:jc w:val="both"/>
        <w:rPr>
          <w:rFonts w:ascii="Times New Roman" w:hAnsi="Times New Roman" w:cs="Times New Roman"/>
          <w:sz w:val="24"/>
          <w:szCs w:val="24"/>
        </w:rPr>
      </w:pPr>
      <w:r w:rsidRPr="00327A0D">
        <w:rPr>
          <w:rFonts w:ascii="Times New Roman" w:hAnsi="Times New Roman" w:cs="Times New Roman"/>
          <w:sz w:val="24"/>
          <w:szCs w:val="24"/>
        </w:rPr>
        <w:t xml:space="preserve">Perkančioji organizacija </w:t>
      </w:r>
      <w:r w:rsidR="005E2903" w:rsidRPr="00193EF4">
        <w:rPr>
          <w:rFonts w:ascii="Times New Roman" w:eastAsia="Calibri" w:hAnsi="Times New Roman" w:cs="Times New Roman"/>
          <w:sz w:val="24"/>
          <w:szCs w:val="24"/>
        </w:rPr>
        <w:t>ekonomiškai naudingiausią pasiūlymą išrenka pagal kainos ir kokybės santykį. Duomenys, kuriuos savo pasiūlyme turi pateikti tiekėjas, vertinimo kriterijai ir tvarka, pagal kuria vertinami tiekėjo pateikti duomenys, pateikiama specialiųjų pirkimo sąlygų 8 priede „Pasiūlymų vertinimo kriterijai ir sąlygos“.</w:t>
      </w:r>
    </w:p>
    <w:p w14:paraId="7F4183FC" w14:textId="57C3209F" w:rsidR="00F96C46" w:rsidRPr="00193EF4" w:rsidRDefault="007757FE" w:rsidP="00EA2380">
      <w:pPr>
        <w:pStyle w:val="ListParagraph"/>
        <w:numPr>
          <w:ilvl w:val="1"/>
          <w:numId w:val="11"/>
        </w:numPr>
        <w:tabs>
          <w:tab w:val="left" w:pos="1134"/>
          <w:tab w:val="left" w:pos="1276"/>
        </w:tabs>
        <w:spacing w:after="0" w:line="240" w:lineRule="auto"/>
        <w:ind w:left="0" w:firstLine="567"/>
        <w:jc w:val="both"/>
        <w:rPr>
          <w:rFonts w:ascii="Times New Roman" w:hAnsi="Times New Roman" w:cs="Times New Roman"/>
          <w:sz w:val="24"/>
          <w:szCs w:val="24"/>
        </w:rPr>
      </w:pPr>
      <w:r w:rsidRPr="00193EF4">
        <w:rPr>
          <w:rFonts w:ascii="Times New Roman" w:hAnsi="Times New Roman" w:cs="Times New Roman"/>
          <w:sz w:val="24"/>
          <w:szCs w:val="24"/>
        </w:rPr>
        <w:t>Laimėjusiu pasiūlymu galės būti pripažint</w:t>
      </w:r>
      <w:r w:rsidR="005E2903" w:rsidRPr="00193EF4">
        <w:rPr>
          <w:rFonts w:ascii="Times New Roman" w:hAnsi="Times New Roman" w:cs="Times New Roman"/>
          <w:sz w:val="24"/>
          <w:szCs w:val="24"/>
        </w:rPr>
        <w:t>as tik po 1 (vienas</w:t>
      </w:r>
      <w:r w:rsidRPr="00193EF4">
        <w:rPr>
          <w:rFonts w:ascii="Times New Roman" w:hAnsi="Times New Roman" w:cs="Times New Roman"/>
          <w:sz w:val="24"/>
          <w:szCs w:val="24"/>
        </w:rPr>
        <w:t>) ekonomiškai naudingiausi</w:t>
      </w:r>
      <w:r w:rsidR="005E2903" w:rsidRPr="00193EF4">
        <w:rPr>
          <w:rFonts w:ascii="Times New Roman" w:hAnsi="Times New Roman" w:cs="Times New Roman"/>
          <w:sz w:val="24"/>
          <w:szCs w:val="24"/>
        </w:rPr>
        <w:t>as</w:t>
      </w:r>
      <w:r w:rsidRPr="00193EF4">
        <w:rPr>
          <w:rFonts w:ascii="Times New Roman" w:hAnsi="Times New Roman" w:cs="Times New Roman"/>
          <w:sz w:val="24"/>
          <w:szCs w:val="24"/>
        </w:rPr>
        <w:t xml:space="preserve"> pasiūlym</w:t>
      </w:r>
      <w:r w:rsidR="005E2903" w:rsidRPr="00193EF4">
        <w:rPr>
          <w:rFonts w:ascii="Times New Roman" w:hAnsi="Times New Roman" w:cs="Times New Roman"/>
          <w:sz w:val="24"/>
          <w:szCs w:val="24"/>
        </w:rPr>
        <w:t>as</w:t>
      </w:r>
      <w:r w:rsidRPr="00193EF4">
        <w:rPr>
          <w:rFonts w:ascii="Times New Roman" w:hAnsi="Times New Roman" w:cs="Times New Roman"/>
          <w:sz w:val="24"/>
          <w:szCs w:val="24"/>
        </w:rPr>
        <w:t xml:space="preserve">, </w:t>
      </w:r>
      <w:r w:rsidR="005E2903" w:rsidRPr="00193EF4">
        <w:rPr>
          <w:rFonts w:ascii="Times New Roman" w:hAnsi="Times New Roman" w:cs="Times New Roman"/>
          <w:color w:val="000000" w:themeColor="text1"/>
          <w:sz w:val="24"/>
          <w:szCs w:val="24"/>
        </w:rPr>
        <w:t>esantis pasiūlymų eilės pirmojoje vietoje</w:t>
      </w:r>
      <w:r w:rsidRPr="00193EF4">
        <w:rPr>
          <w:rFonts w:ascii="Times New Roman" w:hAnsi="Times New Roman" w:cs="Times New Roman"/>
          <w:sz w:val="24"/>
          <w:szCs w:val="24"/>
        </w:rPr>
        <w:t xml:space="preserve">. </w:t>
      </w:r>
    </w:p>
    <w:p w14:paraId="0F71525C" w14:textId="6520E7FF" w:rsidR="00F96C46" w:rsidRPr="00193EF4" w:rsidRDefault="00327A0D" w:rsidP="00EA2380">
      <w:pPr>
        <w:pStyle w:val="ListParagraph"/>
        <w:numPr>
          <w:ilvl w:val="1"/>
          <w:numId w:val="11"/>
        </w:numPr>
        <w:tabs>
          <w:tab w:val="left" w:pos="1134"/>
          <w:tab w:val="left" w:pos="1276"/>
        </w:tabs>
        <w:spacing w:after="0" w:line="240" w:lineRule="auto"/>
        <w:ind w:left="0" w:firstLine="567"/>
        <w:jc w:val="both"/>
        <w:rPr>
          <w:rFonts w:ascii="Times New Roman" w:hAnsi="Times New Roman" w:cs="Times New Roman"/>
          <w:sz w:val="24"/>
          <w:szCs w:val="24"/>
        </w:rPr>
      </w:pPr>
      <w:r w:rsidRPr="00327A0D">
        <w:rPr>
          <w:rFonts w:ascii="Times New Roman" w:hAnsi="Times New Roman" w:cs="Times New Roman"/>
          <w:sz w:val="24"/>
          <w:szCs w:val="24"/>
        </w:rPr>
        <w:t xml:space="preserve">Perkančioji organizacija </w:t>
      </w:r>
      <w:r w:rsidR="00F96C46" w:rsidRPr="00193EF4">
        <w:rPr>
          <w:rStyle w:val="cf01"/>
          <w:rFonts w:ascii="Times New Roman" w:hAnsi="Times New Roman" w:cs="Times New Roman"/>
          <w:sz w:val="24"/>
          <w:szCs w:val="24"/>
        </w:rPr>
        <w:t>atmes tiekėjo pasiūlymą pagrindais, nustatytais Bendrųjų pirkimų sąlygų 18 skyriuje „Pasiūlymų atmetimo pagrindai“, o taip pat, jeigu:</w:t>
      </w:r>
    </w:p>
    <w:p w14:paraId="097157FC" w14:textId="0B1D2763" w:rsidR="00F96C46" w:rsidRPr="00193EF4" w:rsidRDefault="00F96C46" w:rsidP="00EA2380">
      <w:pPr>
        <w:pStyle w:val="ListParagraph"/>
        <w:widowControl w:val="0"/>
        <w:numPr>
          <w:ilvl w:val="2"/>
          <w:numId w:val="10"/>
        </w:numPr>
        <w:tabs>
          <w:tab w:val="left" w:pos="1276"/>
        </w:tabs>
        <w:suppressAutoHyphens/>
        <w:autoSpaceDE w:val="0"/>
        <w:spacing w:after="0" w:line="240" w:lineRule="auto"/>
        <w:ind w:left="0" w:firstLine="567"/>
        <w:contextualSpacing w:val="0"/>
        <w:jc w:val="both"/>
        <w:textAlignment w:val="baseline"/>
        <w:rPr>
          <w:rFonts w:ascii="Times New Roman" w:hAnsi="Times New Roman" w:cs="Times New Roman"/>
          <w:sz w:val="24"/>
          <w:szCs w:val="24"/>
        </w:rPr>
      </w:pPr>
      <w:r w:rsidRPr="00193EF4">
        <w:rPr>
          <w:rFonts w:ascii="Times New Roman" w:hAnsi="Times New Roman" w:cs="Times New Roman"/>
          <w:sz w:val="24"/>
          <w:szCs w:val="24"/>
        </w:rPr>
        <w:t>dalyvis pasiūlymą pateikė ne CVPIS priemonėmis, arba pateikė pavėluotai, t.</w:t>
      </w:r>
      <w:r w:rsidR="002935F2" w:rsidRPr="00193EF4">
        <w:rPr>
          <w:rFonts w:ascii="Times New Roman" w:hAnsi="Times New Roman" w:cs="Times New Roman"/>
          <w:sz w:val="24"/>
          <w:szCs w:val="24"/>
        </w:rPr>
        <w:t xml:space="preserve"> </w:t>
      </w:r>
      <w:r w:rsidRPr="00193EF4">
        <w:rPr>
          <w:rFonts w:ascii="Times New Roman" w:hAnsi="Times New Roman" w:cs="Times New Roman"/>
          <w:sz w:val="24"/>
          <w:szCs w:val="24"/>
        </w:rPr>
        <w:t>y. pasibaigus nustatytam terminui;</w:t>
      </w:r>
    </w:p>
    <w:p w14:paraId="5C4919BD" w14:textId="3DCC8DA7" w:rsidR="00F96C46" w:rsidRPr="00B61C3B" w:rsidRDefault="00F96C46" w:rsidP="00EA2380">
      <w:pPr>
        <w:pStyle w:val="ListParagraph"/>
        <w:widowControl w:val="0"/>
        <w:numPr>
          <w:ilvl w:val="2"/>
          <w:numId w:val="10"/>
        </w:numPr>
        <w:tabs>
          <w:tab w:val="left" w:pos="1276"/>
        </w:tabs>
        <w:suppressAutoHyphens/>
        <w:autoSpaceDE w:val="0"/>
        <w:spacing w:after="0" w:line="240" w:lineRule="auto"/>
        <w:ind w:left="0" w:firstLine="567"/>
        <w:contextualSpacing w:val="0"/>
        <w:jc w:val="both"/>
        <w:textAlignment w:val="baseline"/>
        <w:rPr>
          <w:rFonts w:ascii="Times New Roman" w:hAnsi="Times New Roman" w:cs="Times New Roman"/>
          <w:sz w:val="24"/>
          <w:szCs w:val="24"/>
        </w:rPr>
      </w:pPr>
      <w:r w:rsidRPr="00193EF4">
        <w:rPr>
          <w:rFonts w:ascii="Times New Roman" w:hAnsi="Times New Roman" w:cs="Times New Roman"/>
          <w:sz w:val="24"/>
          <w:szCs w:val="24"/>
        </w:rPr>
        <w:t>pasiūlymas neatitinka pirkimo dokumentų reikalavimų ir jo trūkumai negali būti ištaisyti vadovaujantis Viešųjų pirkimų tarnybos nustatytomis taisyklėmis</w:t>
      </w:r>
      <w:r w:rsidRPr="00193EF4">
        <w:rPr>
          <w:rFonts w:ascii="Times New Roman" w:hAnsi="Times New Roman" w:cs="Times New Roman"/>
          <w:sz w:val="24"/>
          <w:szCs w:val="24"/>
        </w:rPr>
        <w:footnoteReference w:id="2"/>
      </w:r>
      <w:r w:rsidRPr="00193EF4">
        <w:rPr>
          <w:rFonts w:ascii="Times New Roman" w:hAnsi="Times New Roman" w:cs="Times New Roman"/>
          <w:sz w:val="24"/>
          <w:szCs w:val="24"/>
        </w:rPr>
        <w:t xml:space="preserve"> (</w:t>
      </w:r>
      <w:r w:rsidR="00EC4327" w:rsidRPr="008920EA">
        <w:rPr>
          <w:rFonts w:ascii="Times New Roman" w:hAnsi="Times New Roman" w:cs="Times New Roman"/>
          <w:sz w:val="24"/>
          <w:szCs w:val="24"/>
        </w:rPr>
        <w:t xml:space="preserve">pvz., </w:t>
      </w:r>
      <w:r w:rsidR="00EC4327">
        <w:rPr>
          <w:rFonts w:ascii="Times New Roman" w:hAnsi="Times New Roman" w:cs="Times New Roman"/>
          <w:sz w:val="24"/>
          <w:szCs w:val="24"/>
        </w:rPr>
        <w:t>nepateikta(-</w:t>
      </w:r>
      <w:proofErr w:type="spellStart"/>
      <w:r w:rsidR="00EC4327">
        <w:rPr>
          <w:rFonts w:ascii="Times New Roman" w:hAnsi="Times New Roman" w:cs="Times New Roman"/>
          <w:sz w:val="24"/>
          <w:szCs w:val="24"/>
        </w:rPr>
        <w:t>os</w:t>
      </w:r>
      <w:proofErr w:type="spellEnd"/>
      <w:r w:rsidR="00EC4327">
        <w:rPr>
          <w:rFonts w:ascii="Times New Roman" w:hAnsi="Times New Roman" w:cs="Times New Roman"/>
          <w:sz w:val="24"/>
          <w:szCs w:val="24"/>
        </w:rPr>
        <w:t>) užpildyta (-</w:t>
      </w:r>
      <w:proofErr w:type="spellStart"/>
      <w:r w:rsidR="00EC4327">
        <w:rPr>
          <w:rFonts w:ascii="Times New Roman" w:hAnsi="Times New Roman" w:cs="Times New Roman"/>
          <w:sz w:val="24"/>
          <w:szCs w:val="24"/>
        </w:rPr>
        <w:t>os</w:t>
      </w:r>
      <w:proofErr w:type="spellEnd"/>
      <w:r w:rsidR="00EC4327">
        <w:rPr>
          <w:rFonts w:ascii="Times New Roman" w:hAnsi="Times New Roman" w:cs="Times New Roman"/>
          <w:sz w:val="24"/>
          <w:szCs w:val="24"/>
        </w:rPr>
        <w:t>) Pasiūlymo forma(-</w:t>
      </w:r>
      <w:proofErr w:type="spellStart"/>
      <w:r w:rsidR="00EC4327">
        <w:rPr>
          <w:rFonts w:ascii="Times New Roman" w:hAnsi="Times New Roman" w:cs="Times New Roman"/>
          <w:sz w:val="24"/>
          <w:szCs w:val="24"/>
        </w:rPr>
        <w:t>os</w:t>
      </w:r>
      <w:proofErr w:type="spellEnd"/>
      <w:r w:rsidR="00EC4327">
        <w:rPr>
          <w:rFonts w:ascii="Times New Roman" w:hAnsi="Times New Roman" w:cs="Times New Roman"/>
          <w:sz w:val="24"/>
          <w:szCs w:val="24"/>
        </w:rPr>
        <w:t xml:space="preserve">) pagal specialiųjų pirkimo </w:t>
      </w:r>
      <w:r w:rsidR="00EC4327" w:rsidRPr="00B61C3B">
        <w:rPr>
          <w:rFonts w:ascii="Times New Roman" w:hAnsi="Times New Roman" w:cs="Times New Roman"/>
          <w:sz w:val="24"/>
          <w:szCs w:val="24"/>
        </w:rPr>
        <w:t xml:space="preserve">sąlygų </w:t>
      </w:r>
      <w:r w:rsidR="00B61C3B" w:rsidRPr="00B61C3B">
        <w:rPr>
          <w:rFonts w:ascii="Times New Roman" w:hAnsi="Times New Roman" w:cs="Times New Roman"/>
          <w:sz w:val="24"/>
          <w:szCs w:val="24"/>
        </w:rPr>
        <w:t>6</w:t>
      </w:r>
      <w:r w:rsidR="00C05B68">
        <w:rPr>
          <w:rFonts w:ascii="Times New Roman" w:hAnsi="Times New Roman" w:cs="Times New Roman"/>
          <w:sz w:val="24"/>
          <w:szCs w:val="24"/>
        </w:rPr>
        <w:t xml:space="preserve"> priedą;</w:t>
      </w:r>
    </w:p>
    <w:p w14:paraId="7AF9DCA7" w14:textId="64A72264" w:rsidR="00EC4327" w:rsidRDefault="00EC4327" w:rsidP="00EA2380">
      <w:pPr>
        <w:pStyle w:val="ListParagraph"/>
        <w:widowControl w:val="0"/>
        <w:numPr>
          <w:ilvl w:val="2"/>
          <w:numId w:val="10"/>
        </w:numPr>
        <w:tabs>
          <w:tab w:val="left" w:pos="1276"/>
        </w:tabs>
        <w:suppressAutoHyphens/>
        <w:autoSpaceDE w:val="0"/>
        <w:spacing w:after="0" w:line="240" w:lineRule="auto"/>
        <w:ind w:left="0" w:firstLine="567"/>
        <w:contextualSpacing w:val="0"/>
        <w:jc w:val="both"/>
        <w:textAlignment w:val="baseline"/>
        <w:rPr>
          <w:rFonts w:ascii="Times New Roman" w:hAnsi="Times New Roman" w:cs="Times New Roman"/>
          <w:sz w:val="24"/>
          <w:szCs w:val="24"/>
        </w:rPr>
      </w:pPr>
      <w:r w:rsidRPr="0091515D">
        <w:rPr>
          <w:rFonts w:ascii="Times New Roman" w:hAnsi="Times New Roman" w:cs="Times New Roman"/>
          <w:sz w:val="24"/>
          <w:szCs w:val="24"/>
        </w:rPr>
        <w:t xml:space="preserve">dalyvis neatsakinėja į </w:t>
      </w:r>
      <w:r w:rsidR="00327A0D">
        <w:rPr>
          <w:rFonts w:ascii="Times New Roman" w:hAnsi="Times New Roman" w:cs="Times New Roman"/>
          <w:sz w:val="24"/>
          <w:szCs w:val="24"/>
        </w:rPr>
        <w:t>Perkančiosios organizacijos</w:t>
      </w:r>
      <w:r w:rsidRPr="0091515D">
        <w:rPr>
          <w:rFonts w:ascii="Times New Roman" w:hAnsi="Times New Roman" w:cs="Times New Roman"/>
          <w:sz w:val="24"/>
          <w:szCs w:val="24"/>
        </w:rPr>
        <w:t xml:space="preserve"> užklausimus dėl tiekėjų pašalinimo pagrindų nebuvimą, kvalifikacijos reikalavimų, aplinkos apsaugos </w:t>
      </w:r>
      <w:r w:rsidRPr="0091515D">
        <w:rPr>
          <w:rFonts w:ascii="Times New Roman" w:hAnsi="Times New Roman" w:cs="Times New Roman"/>
          <w:color w:val="000000" w:themeColor="text1"/>
          <w:sz w:val="24"/>
          <w:szCs w:val="24"/>
        </w:rPr>
        <w:t>vadybos sistemos standartų</w:t>
      </w:r>
      <w:r w:rsidRPr="0091515D">
        <w:rPr>
          <w:rFonts w:ascii="Times New Roman" w:hAnsi="Times New Roman" w:cs="Times New Roman"/>
          <w:sz w:val="24"/>
          <w:szCs w:val="24"/>
        </w:rPr>
        <w:t xml:space="preserve"> </w:t>
      </w:r>
      <w:r w:rsidRPr="0091515D">
        <w:rPr>
          <w:rFonts w:ascii="Times New Roman" w:hAnsi="Times New Roman" w:cs="Times New Roman"/>
          <w:sz w:val="24"/>
          <w:szCs w:val="24"/>
        </w:rPr>
        <w:lastRenderedPageBreak/>
        <w:t>reikalavimų atitiktį patvirtinančių duomenų patikslinimo, trūkstamų ar netikslių dokumentų pateikimo ar patikslinimo, dėl pasiūlymo paaiškinimo ar dėl neįprastai mažos kainos pagrindimo</w:t>
      </w:r>
      <w:r>
        <w:rPr>
          <w:rFonts w:ascii="Times New Roman" w:hAnsi="Times New Roman" w:cs="Times New Roman"/>
          <w:sz w:val="24"/>
          <w:szCs w:val="24"/>
        </w:rPr>
        <w:t>;</w:t>
      </w:r>
    </w:p>
    <w:p w14:paraId="7B6D5487" w14:textId="3CA84808" w:rsidR="00F96C46" w:rsidRPr="00193EF4" w:rsidRDefault="00F96C46" w:rsidP="00EA2380">
      <w:pPr>
        <w:pStyle w:val="ListParagraph"/>
        <w:widowControl w:val="0"/>
        <w:numPr>
          <w:ilvl w:val="2"/>
          <w:numId w:val="10"/>
        </w:numPr>
        <w:tabs>
          <w:tab w:val="left" w:pos="1276"/>
        </w:tabs>
        <w:suppressAutoHyphens/>
        <w:autoSpaceDE w:val="0"/>
        <w:spacing w:after="0" w:line="240" w:lineRule="auto"/>
        <w:ind w:left="0" w:firstLine="567"/>
        <w:contextualSpacing w:val="0"/>
        <w:jc w:val="both"/>
        <w:textAlignment w:val="baseline"/>
        <w:rPr>
          <w:rFonts w:ascii="Times New Roman" w:hAnsi="Times New Roman" w:cs="Times New Roman"/>
          <w:sz w:val="24"/>
          <w:szCs w:val="24"/>
        </w:rPr>
      </w:pPr>
      <w:r w:rsidRPr="00193EF4">
        <w:rPr>
          <w:rFonts w:ascii="Times New Roman" w:hAnsi="Times New Roman" w:cs="Times New Roman"/>
          <w:sz w:val="24"/>
          <w:szCs w:val="24"/>
        </w:rPr>
        <w:t xml:space="preserve">dalyvis per </w:t>
      </w:r>
      <w:r w:rsidR="00327A0D" w:rsidRPr="00327A0D">
        <w:rPr>
          <w:rFonts w:ascii="Times New Roman" w:hAnsi="Times New Roman" w:cs="Times New Roman"/>
          <w:sz w:val="24"/>
          <w:szCs w:val="24"/>
        </w:rPr>
        <w:t>Perkančio</w:t>
      </w:r>
      <w:r w:rsidR="00327A0D">
        <w:rPr>
          <w:rFonts w:ascii="Times New Roman" w:hAnsi="Times New Roman" w:cs="Times New Roman"/>
          <w:sz w:val="24"/>
          <w:szCs w:val="24"/>
        </w:rPr>
        <w:t>sios organizacijos</w:t>
      </w:r>
      <w:r w:rsidR="00327A0D" w:rsidRPr="00327A0D">
        <w:rPr>
          <w:rFonts w:ascii="Times New Roman" w:hAnsi="Times New Roman" w:cs="Times New Roman"/>
          <w:sz w:val="24"/>
          <w:szCs w:val="24"/>
        </w:rPr>
        <w:t xml:space="preserve"> </w:t>
      </w:r>
      <w:r w:rsidRPr="00193EF4">
        <w:rPr>
          <w:rFonts w:ascii="Times New Roman" w:hAnsi="Times New Roman" w:cs="Times New Roman"/>
          <w:sz w:val="24"/>
          <w:szCs w:val="24"/>
        </w:rPr>
        <w:t>nurodytą terminą neištaisė pasiūlyme nurodytų aritmetinių klaidų;</w:t>
      </w:r>
    </w:p>
    <w:p w14:paraId="2C50BC53" w14:textId="3F6979E9" w:rsidR="00F96C46" w:rsidRPr="00193EF4" w:rsidRDefault="00F96C46" w:rsidP="00EA2380">
      <w:pPr>
        <w:pStyle w:val="ListParagraph"/>
        <w:widowControl w:val="0"/>
        <w:numPr>
          <w:ilvl w:val="2"/>
          <w:numId w:val="10"/>
        </w:numPr>
        <w:tabs>
          <w:tab w:val="left" w:pos="1276"/>
        </w:tabs>
        <w:suppressAutoHyphens/>
        <w:autoSpaceDE w:val="0"/>
        <w:spacing w:after="0" w:line="240" w:lineRule="auto"/>
        <w:ind w:left="0" w:firstLine="567"/>
        <w:contextualSpacing w:val="0"/>
        <w:jc w:val="both"/>
        <w:textAlignment w:val="baseline"/>
        <w:rPr>
          <w:rFonts w:ascii="Times New Roman" w:hAnsi="Times New Roman" w:cs="Times New Roman"/>
          <w:sz w:val="24"/>
          <w:szCs w:val="24"/>
        </w:rPr>
      </w:pPr>
      <w:r w:rsidRPr="00193EF4">
        <w:rPr>
          <w:rFonts w:ascii="Times New Roman" w:hAnsi="Times New Roman" w:cs="Times New Roman"/>
          <w:sz w:val="24"/>
          <w:szCs w:val="24"/>
        </w:rPr>
        <w:t xml:space="preserve">dalyvis apie nustatytų reikalavimų atitikimą pateikė melagingą informaciją, kurią </w:t>
      </w:r>
      <w:r w:rsidR="00327A0D" w:rsidRPr="00327A0D">
        <w:rPr>
          <w:rFonts w:ascii="Times New Roman" w:hAnsi="Times New Roman" w:cs="Times New Roman"/>
          <w:sz w:val="24"/>
          <w:szCs w:val="24"/>
        </w:rPr>
        <w:t xml:space="preserve">Perkančioji organizacija </w:t>
      </w:r>
      <w:r w:rsidRPr="00193EF4">
        <w:rPr>
          <w:rFonts w:ascii="Times New Roman" w:hAnsi="Times New Roman" w:cs="Times New Roman"/>
          <w:sz w:val="24"/>
          <w:szCs w:val="24"/>
        </w:rPr>
        <w:t>gali įrodyti bet kokiomis teisėtomis priemonėmis;</w:t>
      </w:r>
    </w:p>
    <w:p w14:paraId="60FEBC05" w14:textId="179109A0" w:rsidR="001A25FD" w:rsidRPr="0073229E" w:rsidRDefault="00F96C46" w:rsidP="00EA2380">
      <w:pPr>
        <w:pStyle w:val="ListParagraph"/>
        <w:widowControl w:val="0"/>
        <w:numPr>
          <w:ilvl w:val="2"/>
          <w:numId w:val="10"/>
        </w:numPr>
        <w:tabs>
          <w:tab w:val="left" w:pos="1276"/>
        </w:tabs>
        <w:suppressAutoHyphens/>
        <w:autoSpaceDE w:val="0"/>
        <w:spacing w:after="0" w:line="240" w:lineRule="auto"/>
        <w:ind w:left="0" w:firstLine="567"/>
        <w:contextualSpacing w:val="0"/>
        <w:jc w:val="both"/>
        <w:textAlignment w:val="baseline"/>
        <w:rPr>
          <w:rFonts w:ascii="Times New Roman" w:eastAsiaTheme="minorHAnsi" w:hAnsi="Times New Roman" w:cs="Times New Roman"/>
          <w:bCs/>
          <w:i/>
          <w:iCs/>
          <w:color w:val="7030A0"/>
          <w:sz w:val="24"/>
          <w:szCs w:val="24"/>
        </w:rPr>
      </w:pPr>
      <w:r w:rsidRPr="0073229E">
        <w:rPr>
          <w:rFonts w:ascii="Times New Roman" w:hAnsi="Times New Roman" w:cs="Times New Roman"/>
          <w:sz w:val="24"/>
          <w:szCs w:val="24"/>
        </w:rPr>
        <w:t>dalyvis pateikė</w:t>
      </w:r>
      <w:r w:rsidRPr="0073229E">
        <w:rPr>
          <w:rFonts w:ascii="Times New Roman" w:hAnsi="Times New Roman" w:cs="Times New Roman"/>
          <w:color w:val="000000"/>
          <w:sz w:val="24"/>
          <w:szCs w:val="24"/>
        </w:rPr>
        <w:t xml:space="preserve"> daugiau kaip vieną pasiūlymą, arba ūkio subjektų grupės narys dalyvauja teikiant kelis pasiūlymus.</w:t>
      </w:r>
    </w:p>
    <w:p w14:paraId="60D1E3A2" w14:textId="77777777" w:rsidR="00487384" w:rsidRDefault="0073229E" w:rsidP="00487384">
      <w:pPr>
        <w:numPr>
          <w:ilvl w:val="1"/>
          <w:numId w:val="10"/>
        </w:numPr>
        <w:tabs>
          <w:tab w:val="left" w:pos="1418"/>
        </w:tabs>
        <w:spacing w:after="0" w:line="240" w:lineRule="auto"/>
        <w:ind w:left="0" w:firstLine="567"/>
        <w:jc w:val="both"/>
        <w:rPr>
          <w:rFonts w:ascii="Times New Roman" w:hAnsi="Times New Roman" w:cs="Times New Roman"/>
          <w:sz w:val="24"/>
          <w:szCs w:val="24"/>
          <w:lang w:eastAsia="x-none"/>
        </w:rPr>
      </w:pPr>
      <w:r w:rsidRPr="0073229E">
        <w:rPr>
          <w:rFonts w:ascii="Times New Roman" w:hAnsi="Times New Roman" w:cs="Times New Roman"/>
          <w:sz w:val="24"/>
          <w:szCs w:val="24"/>
          <w:lang w:eastAsia="x-none"/>
        </w:rPr>
        <w:t>Atliekant pasiūlymų vertinimą, siekiant išvengti reitingavimo paradokso, kai taikoma santykinė ekonominio naudingumo formulė, konstatuojama, jog atsitikus tokiai situacijai, kai jau buvo apskaičiuoti galutiniai tiekėjų pasiūlymams skiriami balai, ir reikalingas atlikti tiekėjų eilės perskaičiavimas dėl to, jog neliko vieno iš tiekėjų – pasiūlymų eilė bei balai nebus perskaičiuojami. Tokiu atveju galutiniai tiekėjams skirti pasiūlymų balai išlieka tokie, kokie ir buvo konstatuoti kaip galutiniai (iki pašalinant vieną ar kelis iš tiekėjų iš pasiūlymų eilės), nepriklausomai nuo to, jog neliko vieno (ar kelių) iš tiekėjų.</w:t>
      </w:r>
    </w:p>
    <w:p w14:paraId="632A285A" w14:textId="6B1B8002" w:rsidR="00487384" w:rsidRPr="00487384" w:rsidRDefault="00487384" w:rsidP="00487384">
      <w:pPr>
        <w:numPr>
          <w:ilvl w:val="1"/>
          <w:numId w:val="10"/>
        </w:numPr>
        <w:tabs>
          <w:tab w:val="left" w:pos="1418"/>
        </w:tabs>
        <w:spacing w:after="0" w:line="240" w:lineRule="auto"/>
        <w:ind w:left="0" w:firstLine="567"/>
        <w:jc w:val="both"/>
        <w:rPr>
          <w:rFonts w:ascii="Times New Roman" w:hAnsi="Times New Roman" w:cs="Times New Roman"/>
          <w:sz w:val="24"/>
          <w:szCs w:val="24"/>
          <w:lang w:eastAsia="x-none"/>
        </w:rPr>
      </w:pPr>
      <w:r w:rsidRPr="00487384">
        <w:rPr>
          <w:rFonts w:ascii="Times New Roman" w:eastAsia="Times New Roman" w:hAnsi="Times New Roman" w:cs="Times New Roman"/>
          <w:color w:val="000000"/>
          <w:sz w:val="24"/>
          <w:szCs w:val="24"/>
          <w:lang w:eastAsia="en-US"/>
        </w:rPr>
        <w:t xml:space="preserve">Pasiūlymo </w:t>
      </w:r>
      <w:r>
        <w:rPr>
          <w:rFonts w:ascii="Times New Roman" w:eastAsia="Times New Roman" w:hAnsi="Times New Roman" w:cs="Times New Roman"/>
          <w:color w:val="000000"/>
          <w:sz w:val="24"/>
          <w:szCs w:val="24"/>
          <w:lang w:eastAsia="en-US"/>
        </w:rPr>
        <w:t xml:space="preserve">vertinimo metu yra vertinama </w:t>
      </w:r>
      <w:r w:rsidRPr="00487384">
        <w:rPr>
          <w:rFonts w:ascii="Times New Roman" w:eastAsia="Times New Roman" w:hAnsi="Times New Roman" w:cs="Times New Roman"/>
          <w:color w:val="000000"/>
          <w:sz w:val="24"/>
          <w:szCs w:val="24"/>
          <w:lang w:eastAsia="en-US"/>
        </w:rPr>
        <w:t>įkainių</w:t>
      </w:r>
      <w:r w:rsidR="008165B6">
        <w:rPr>
          <w:rFonts w:ascii="Times New Roman" w:eastAsia="Times New Roman" w:hAnsi="Times New Roman" w:cs="Times New Roman"/>
          <w:color w:val="000000"/>
          <w:sz w:val="24"/>
          <w:szCs w:val="24"/>
          <w:lang w:eastAsia="en-US"/>
        </w:rPr>
        <w:t>, pagal specialiųjų pirkimo sąlygų 6 priede įvardintas veiklas,</w:t>
      </w:r>
      <w:r w:rsidRPr="00487384">
        <w:rPr>
          <w:rFonts w:ascii="Times New Roman" w:eastAsia="Times New Roman" w:hAnsi="Times New Roman" w:cs="Times New Roman"/>
          <w:color w:val="000000"/>
          <w:sz w:val="24"/>
          <w:szCs w:val="24"/>
          <w:lang w:eastAsia="en-US"/>
        </w:rPr>
        <w:t xml:space="preserve"> suma. </w:t>
      </w:r>
      <w:r>
        <w:rPr>
          <w:rFonts w:ascii="Times New Roman" w:eastAsia="Times New Roman" w:hAnsi="Times New Roman" w:cs="Times New Roman"/>
          <w:color w:val="000000"/>
          <w:sz w:val="24"/>
          <w:szCs w:val="24"/>
          <w:lang w:eastAsia="en-US"/>
        </w:rPr>
        <w:t>P</w:t>
      </w:r>
      <w:r w:rsidRPr="00487384">
        <w:rPr>
          <w:rFonts w:ascii="Times New Roman" w:eastAsia="Times New Roman" w:hAnsi="Times New Roman" w:cs="Times New Roman"/>
          <w:color w:val="000000"/>
          <w:sz w:val="24"/>
          <w:szCs w:val="24"/>
          <w:lang w:eastAsia="en-US"/>
        </w:rPr>
        <w:t xml:space="preserve">irkimo objektas susideda iš skirtingų darbų ir pirkimo vykdytojas pirks skirtingus jų kiekius, </w:t>
      </w:r>
      <w:r>
        <w:rPr>
          <w:rFonts w:ascii="Times New Roman" w:eastAsia="Times New Roman" w:hAnsi="Times New Roman" w:cs="Times New Roman"/>
          <w:color w:val="000000"/>
          <w:sz w:val="24"/>
          <w:szCs w:val="24"/>
          <w:lang w:eastAsia="en-US"/>
        </w:rPr>
        <w:t xml:space="preserve">todėl </w:t>
      </w:r>
      <w:r w:rsidRPr="00487384">
        <w:rPr>
          <w:rFonts w:ascii="Times New Roman" w:eastAsia="Times New Roman" w:hAnsi="Times New Roman" w:cs="Times New Roman"/>
          <w:color w:val="000000"/>
          <w:sz w:val="24"/>
          <w:szCs w:val="24"/>
          <w:lang w:eastAsia="en-US"/>
        </w:rPr>
        <w:t xml:space="preserve">vertinant pasiūlymą, vertinama įkainių, padaugintų iš </w:t>
      </w:r>
      <w:r>
        <w:rPr>
          <w:rFonts w:ascii="Times New Roman" w:eastAsia="Times New Roman" w:hAnsi="Times New Roman" w:cs="Times New Roman"/>
          <w:color w:val="000000"/>
          <w:sz w:val="24"/>
          <w:szCs w:val="24"/>
          <w:lang w:eastAsia="en-US"/>
        </w:rPr>
        <w:t xml:space="preserve">maksimalių numatomų </w:t>
      </w:r>
      <w:r w:rsidRPr="00487384">
        <w:rPr>
          <w:rFonts w:ascii="Times New Roman" w:eastAsia="Times New Roman" w:hAnsi="Times New Roman" w:cs="Times New Roman"/>
          <w:color w:val="000000"/>
          <w:sz w:val="24"/>
          <w:szCs w:val="24"/>
          <w:lang w:eastAsia="en-US"/>
        </w:rPr>
        <w:t>kiekių</w:t>
      </w:r>
      <w:r w:rsidR="008165B6">
        <w:rPr>
          <w:rFonts w:ascii="Times New Roman" w:eastAsia="Times New Roman" w:hAnsi="Times New Roman" w:cs="Times New Roman"/>
          <w:color w:val="000000"/>
          <w:sz w:val="24"/>
          <w:szCs w:val="24"/>
          <w:lang w:eastAsia="en-US"/>
        </w:rPr>
        <w:t>, suma, kuri ir bus lyginama skiriant balus pagal kainos ekonominio naudingumo vertinimo kriterijų.</w:t>
      </w:r>
    </w:p>
    <w:p w14:paraId="678C44CA" w14:textId="6EB53055" w:rsidR="00FE7908" w:rsidRPr="004A41D7" w:rsidRDefault="00FE7908" w:rsidP="00EA2380">
      <w:pPr>
        <w:pStyle w:val="Heading1"/>
        <w:numPr>
          <w:ilvl w:val="0"/>
          <w:numId w:val="22"/>
        </w:numPr>
        <w:spacing w:before="240" w:line="20" w:lineRule="atLeast"/>
        <w:ind w:left="567" w:hanging="567"/>
        <w:rPr>
          <w:rFonts w:ascii="Times New Roman" w:hAnsi="Times New Roman" w:cs="Times New Roman"/>
          <w:b/>
          <w:bCs/>
          <w:sz w:val="32"/>
          <w:szCs w:val="32"/>
        </w:rPr>
      </w:pPr>
      <w:bookmarkStart w:id="37" w:name="_Ref39425999"/>
      <w:bookmarkStart w:id="38" w:name="_Ref39426005"/>
      <w:bookmarkStart w:id="39" w:name="_Toc221701727"/>
      <w:r w:rsidRPr="004A41D7">
        <w:rPr>
          <w:rFonts w:ascii="Times New Roman" w:hAnsi="Times New Roman" w:cs="Times New Roman"/>
          <w:b/>
          <w:bCs/>
          <w:sz w:val="32"/>
          <w:szCs w:val="32"/>
        </w:rPr>
        <w:t>S</w:t>
      </w:r>
      <w:r w:rsidR="00281735" w:rsidRPr="004A41D7">
        <w:rPr>
          <w:rFonts w:ascii="Times New Roman" w:hAnsi="Times New Roman" w:cs="Times New Roman"/>
          <w:b/>
          <w:bCs/>
          <w:sz w:val="32"/>
          <w:szCs w:val="32"/>
        </w:rPr>
        <w:t>utarties sudarymas</w:t>
      </w:r>
      <w:bookmarkEnd w:id="37"/>
      <w:bookmarkEnd w:id="38"/>
      <w:bookmarkEnd w:id="39"/>
    </w:p>
    <w:p w14:paraId="55AA0A54" w14:textId="21E9C478" w:rsidR="004B422E" w:rsidRPr="00406F3F" w:rsidRDefault="00C27D2C" w:rsidP="00406F3F">
      <w:pPr>
        <w:pStyle w:val="ListParagraph"/>
        <w:numPr>
          <w:ilvl w:val="1"/>
          <w:numId w:val="7"/>
        </w:numPr>
        <w:tabs>
          <w:tab w:val="left" w:pos="1134"/>
        </w:tabs>
        <w:spacing w:after="0" w:line="240" w:lineRule="auto"/>
        <w:ind w:left="0" w:firstLine="567"/>
        <w:jc w:val="both"/>
        <w:rPr>
          <w:rFonts w:ascii="Times New Roman" w:hAnsi="Times New Roman" w:cs="Times New Roman"/>
          <w:color w:val="000000" w:themeColor="text1"/>
          <w:sz w:val="24"/>
          <w:szCs w:val="24"/>
        </w:rPr>
      </w:pPr>
      <w:r w:rsidRPr="00EC4327">
        <w:rPr>
          <w:rFonts w:ascii="Times New Roman" w:hAnsi="Times New Roman" w:cs="Times New Roman"/>
          <w:color w:val="000000" w:themeColor="text1"/>
          <w:sz w:val="24"/>
          <w:szCs w:val="24"/>
        </w:rPr>
        <w:t>Ši pirkimo procedūra atliekama siekiant sudaryti sutartį su tiekėju, kurio pasiūlymas, vadovaujantis pirkimo sąlygose</w:t>
      </w:r>
      <w:r w:rsidRPr="00EC4327">
        <w:rPr>
          <w:rFonts w:ascii="Times New Roman" w:hAnsi="Times New Roman" w:cs="Times New Roman"/>
          <w:color w:val="0070C0"/>
          <w:sz w:val="24"/>
          <w:szCs w:val="24"/>
        </w:rPr>
        <w:t xml:space="preserve"> </w:t>
      </w:r>
      <w:r w:rsidRPr="00EC4327">
        <w:rPr>
          <w:rFonts w:ascii="Times New Roman" w:hAnsi="Times New Roman" w:cs="Times New Roman"/>
          <w:color w:val="000000" w:themeColor="text1"/>
          <w:sz w:val="24"/>
          <w:szCs w:val="24"/>
        </w:rPr>
        <w:t xml:space="preserve">nustatyta tvarka, bus pripažintas laimėjęs. </w:t>
      </w:r>
      <w:r w:rsidRPr="00EC4327">
        <w:rPr>
          <w:rFonts w:ascii="Times New Roman" w:hAnsi="Times New Roman" w:cs="Times New Roman"/>
          <w:sz w:val="24"/>
          <w:szCs w:val="24"/>
        </w:rPr>
        <w:t xml:space="preserve">Sutarties sąlygos pateikiamos </w:t>
      </w:r>
      <w:r w:rsidRPr="00EC4327">
        <w:rPr>
          <w:rFonts w:ascii="Times New Roman" w:eastAsiaTheme="minorHAnsi" w:hAnsi="Times New Roman" w:cs="Times New Roman"/>
          <w:bCs/>
          <w:iCs/>
          <w:sz w:val="24"/>
          <w:szCs w:val="24"/>
        </w:rPr>
        <w:t xml:space="preserve">specialiųjų pirkimo sąlygų </w:t>
      </w:r>
      <w:r w:rsidR="003759C6">
        <w:rPr>
          <w:rFonts w:ascii="Times New Roman" w:eastAsiaTheme="minorHAnsi" w:hAnsi="Times New Roman" w:cs="Times New Roman"/>
          <w:bCs/>
          <w:iCs/>
          <w:sz w:val="24"/>
          <w:szCs w:val="24"/>
        </w:rPr>
        <w:t>7</w:t>
      </w:r>
      <w:r w:rsidRPr="00EC4327">
        <w:rPr>
          <w:rFonts w:ascii="Times New Roman" w:eastAsiaTheme="minorHAnsi" w:hAnsi="Times New Roman" w:cs="Times New Roman"/>
          <w:bCs/>
          <w:iCs/>
          <w:sz w:val="24"/>
          <w:szCs w:val="24"/>
        </w:rPr>
        <w:t xml:space="preserve"> priede </w:t>
      </w:r>
      <w:r w:rsidRPr="00EC4327">
        <w:rPr>
          <w:rFonts w:ascii="Times New Roman" w:hAnsi="Times New Roman" w:cs="Times New Roman"/>
          <w:sz w:val="24"/>
          <w:szCs w:val="24"/>
        </w:rPr>
        <w:t>„</w:t>
      </w:r>
      <w:r w:rsidR="003B53AE">
        <w:rPr>
          <w:rFonts w:ascii="Times New Roman" w:hAnsi="Times New Roman" w:cs="Times New Roman"/>
          <w:sz w:val="24"/>
          <w:szCs w:val="24"/>
        </w:rPr>
        <w:t>Pirkimo s</w:t>
      </w:r>
      <w:r w:rsidRPr="00EC4327">
        <w:rPr>
          <w:rFonts w:ascii="Times New Roman" w:hAnsi="Times New Roman" w:cs="Times New Roman"/>
          <w:sz w:val="24"/>
          <w:szCs w:val="24"/>
        </w:rPr>
        <w:t>utarties projektas“</w:t>
      </w:r>
      <w:r w:rsidR="00F96C46" w:rsidRPr="00EC4327">
        <w:rPr>
          <w:rFonts w:ascii="Times New Roman" w:hAnsi="Times New Roman" w:cs="Times New Roman"/>
          <w:sz w:val="24"/>
          <w:szCs w:val="24"/>
        </w:rPr>
        <w:t>.</w:t>
      </w:r>
      <w:bookmarkEnd w:id="2"/>
    </w:p>
    <w:p w14:paraId="7881FCAE" w14:textId="47E62830" w:rsidR="00C87AB8" w:rsidRPr="00CA1270" w:rsidRDefault="008D704D" w:rsidP="00C87AB8">
      <w:pPr>
        <w:shd w:val="clear" w:color="auto" w:fill="FFFFFF"/>
        <w:spacing w:after="0" w:line="240" w:lineRule="auto"/>
        <w:jc w:val="center"/>
        <w:rPr>
          <w:rFonts w:eastAsia="Calibri" w:cstheme="minorHAnsi"/>
        </w:rPr>
        <w:sectPr w:rsidR="00C87AB8" w:rsidRPr="00CA1270" w:rsidSect="003F290B">
          <w:headerReference w:type="default" r:id="rId12"/>
          <w:footerReference w:type="first" r:id="rId13"/>
          <w:pgSz w:w="12240" w:h="15840"/>
          <w:pgMar w:top="1134" w:right="567" w:bottom="1134" w:left="1701" w:header="567" w:footer="567" w:gutter="0"/>
          <w:pgNumType w:start="0"/>
          <w:cols w:space="720"/>
          <w:titlePg/>
          <w:docGrid w:linePitch="360"/>
        </w:sectPr>
      </w:pPr>
      <w:r w:rsidRPr="00CA1270">
        <w:rPr>
          <w:rFonts w:eastAsia="Calibri" w:cstheme="minorHAnsi"/>
        </w:rPr>
        <w:t>____</w:t>
      </w:r>
      <w:r w:rsidR="00EC4327">
        <w:rPr>
          <w:rFonts w:eastAsia="Calibri" w:cstheme="minorHAnsi"/>
        </w:rPr>
        <w:t>_________</w:t>
      </w:r>
      <w:r w:rsidRPr="00CA1270">
        <w:rPr>
          <w:rFonts w:eastAsia="Calibri" w:cstheme="minorHAnsi"/>
        </w:rPr>
        <w:t>______</w:t>
      </w:r>
    </w:p>
    <w:p w14:paraId="1DF37652" w14:textId="714127EB" w:rsidR="00774AA5" w:rsidRPr="00071360" w:rsidRDefault="00AE62AD" w:rsidP="005C1E12">
      <w:pPr>
        <w:pStyle w:val="Heading1"/>
        <w:jc w:val="right"/>
        <w:rPr>
          <w:rFonts w:ascii="Times New Roman" w:hAnsi="Times New Roman" w:cs="Times New Roman"/>
          <w:bCs/>
          <w:color w:val="auto"/>
          <w:sz w:val="24"/>
          <w:szCs w:val="24"/>
        </w:rPr>
      </w:pPr>
      <w:bookmarkStart w:id="40" w:name="_Toc221701728"/>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 xml:space="preserve">irkimo sąlygų </w:t>
      </w:r>
      <w:r w:rsidR="008F59C5" w:rsidRPr="00071360">
        <w:rPr>
          <w:rFonts w:ascii="Times New Roman" w:hAnsi="Times New Roman" w:cs="Times New Roman"/>
          <w:bCs/>
          <w:color w:val="auto"/>
          <w:sz w:val="24"/>
          <w:szCs w:val="24"/>
        </w:rPr>
        <w:t>1 priedas „Terminai“</w:t>
      </w:r>
      <w:bookmarkEnd w:id="40"/>
    </w:p>
    <w:p w14:paraId="5369DEF7" w14:textId="77777777" w:rsidR="00A53BAE" w:rsidRPr="004A41D7" w:rsidRDefault="00A53BAE" w:rsidP="008E479D">
      <w:pPr>
        <w:shd w:val="clear" w:color="auto" w:fill="FFFFFF"/>
        <w:spacing w:after="0" w:line="240" w:lineRule="auto"/>
        <w:jc w:val="right"/>
        <w:rPr>
          <w:rFonts w:ascii="Times New Roman" w:eastAsia="Calibri" w:hAnsi="Times New Roman" w:cs="Times New Roman"/>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3544"/>
        <w:gridCol w:w="3827"/>
        <w:gridCol w:w="1887"/>
      </w:tblGrid>
      <w:tr w:rsidR="00774AA5" w:rsidRPr="004A41D7" w14:paraId="730836B8" w14:textId="77777777" w:rsidTr="00663E82">
        <w:trPr>
          <w:trHeight w:val="755"/>
        </w:trPr>
        <w:tc>
          <w:tcPr>
            <w:tcW w:w="596" w:type="dxa"/>
            <w:shd w:val="clear" w:color="auto" w:fill="D9D9D9" w:themeFill="background1" w:themeFillShade="D9"/>
            <w:tcMar>
              <w:top w:w="0" w:type="dxa"/>
              <w:left w:w="108" w:type="dxa"/>
              <w:bottom w:w="0" w:type="dxa"/>
              <w:right w:w="108" w:type="dxa"/>
            </w:tcMar>
            <w:vAlign w:val="center"/>
          </w:tcPr>
          <w:p w14:paraId="200EEC47" w14:textId="0E3BF872" w:rsidR="00774AA5" w:rsidRPr="004A41D7" w:rsidRDefault="009F4FBE" w:rsidP="002935F2">
            <w:pPr>
              <w:spacing w:after="0" w:line="240" w:lineRule="auto"/>
              <w:jc w:val="center"/>
              <w:rPr>
                <w:rFonts w:ascii="Times New Roman" w:hAnsi="Times New Roman" w:cs="Times New Roman"/>
                <w:b/>
                <w:bCs/>
                <w:sz w:val="24"/>
                <w:szCs w:val="24"/>
              </w:rPr>
            </w:pPr>
            <w:r w:rsidRPr="004A41D7">
              <w:rPr>
                <w:rFonts w:ascii="Times New Roman" w:hAnsi="Times New Roman" w:cs="Times New Roman"/>
                <w:b/>
                <w:bCs/>
                <w:sz w:val="24"/>
                <w:szCs w:val="24"/>
              </w:rPr>
              <w:t>Eil.</w:t>
            </w:r>
            <w:r w:rsidR="002935F2" w:rsidRPr="004A41D7">
              <w:rPr>
                <w:rFonts w:ascii="Times New Roman" w:hAnsi="Times New Roman" w:cs="Times New Roman"/>
                <w:b/>
                <w:bCs/>
                <w:sz w:val="24"/>
                <w:szCs w:val="24"/>
              </w:rPr>
              <w:t xml:space="preserve"> </w:t>
            </w:r>
            <w:r w:rsidRPr="004A41D7">
              <w:rPr>
                <w:rFonts w:ascii="Times New Roman" w:hAnsi="Times New Roman" w:cs="Times New Roman"/>
                <w:b/>
                <w:bCs/>
                <w:sz w:val="24"/>
                <w:szCs w:val="24"/>
              </w:rPr>
              <w:t>Nr.</w:t>
            </w:r>
          </w:p>
        </w:tc>
        <w:tc>
          <w:tcPr>
            <w:tcW w:w="3544" w:type="dxa"/>
            <w:shd w:val="clear" w:color="auto" w:fill="D9D9D9" w:themeFill="background1" w:themeFillShade="D9"/>
            <w:tcMar>
              <w:top w:w="0" w:type="dxa"/>
              <w:left w:w="108" w:type="dxa"/>
              <w:bottom w:w="0" w:type="dxa"/>
              <w:right w:w="108" w:type="dxa"/>
            </w:tcMar>
            <w:vAlign w:val="center"/>
          </w:tcPr>
          <w:p w14:paraId="778B1404" w14:textId="0B137751" w:rsidR="00774AA5" w:rsidRPr="004A41D7" w:rsidRDefault="004B3551" w:rsidP="002935F2">
            <w:pPr>
              <w:spacing w:after="0" w:line="240" w:lineRule="auto"/>
              <w:jc w:val="center"/>
              <w:rPr>
                <w:rFonts w:ascii="Times New Roman" w:hAnsi="Times New Roman" w:cs="Times New Roman"/>
                <w:b/>
                <w:bCs/>
                <w:sz w:val="24"/>
                <w:szCs w:val="24"/>
              </w:rPr>
            </w:pPr>
            <w:r w:rsidRPr="004A41D7">
              <w:rPr>
                <w:rFonts w:ascii="Times New Roman" w:hAnsi="Times New Roman" w:cs="Times New Roman"/>
                <w:b/>
                <w:bCs/>
                <w:sz w:val="24"/>
                <w:szCs w:val="24"/>
              </w:rPr>
              <w:t>VEIKSMAS</w:t>
            </w:r>
          </w:p>
        </w:tc>
        <w:tc>
          <w:tcPr>
            <w:tcW w:w="3827" w:type="dxa"/>
            <w:shd w:val="clear" w:color="auto" w:fill="D9D9D9" w:themeFill="background1" w:themeFillShade="D9"/>
            <w:tcMar>
              <w:top w:w="0" w:type="dxa"/>
              <w:left w:w="108" w:type="dxa"/>
              <w:bottom w:w="0" w:type="dxa"/>
              <w:right w:w="108" w:type="dxa"/>
            </w:tcMar>
            <w:vAlign w:val="center"/>
          </w:tcPr>
          <w:p w14:paraId="2D8BCE72" w14:textId="77777777" w:rsidR="00774AA5" w:rsidRPr="004A41D7" w:rsidRDefault="00774AA5" w:rsidP="002935F2">
            <w:pPr>
              <w:spacing w:after="0" w:line="240" w:lineRule="auto"/>
              <w:jc w:val="center"/>
              <w:rPr>
                <w:rFonts w:ascii="Times New Roman" w:hAnsi="Times New Roman" w:cs="Times New Roman"/>
                <w:b/>
                <w:sz w:val="24"/>
                <w:szCs w:val="24"/>
              </w:rPr>
            </w:pPr>
            <w:r w:rsidRPr="004A41D7">
              <w:rPr>
                <w:rFonts w:ascii="Times New Roman" w:hAnsi="Times New Roman" w:cs="Times New Roman"/>
                <w:b/>
                <w:sz w:val="24"/>
                <w:szCs w:val="24"/>
              </w:rPr>
              <w:t>DATA/DIENŲ SKAIČIUS/ LAIKAS</w:t>
            </w:r>
          </w:p>
          <w:p w14:paraId="677BC1F4" w14:textId="77777777" w:rsidR="00774AA5" w:rsidRPr="004A41D7" w:rsidRDefault="00774AA5" w:rsidP="002935F2">
            <w:pPr>
              <w:spacing w:after="0" w:line="240" w:lineRule="auto"/>
              <w:jc w:val="center"/>
              <w:rPr>
                <w:rFonts w:ascii="Times New Roman" w:hAnsi="Times New Roman" w:cs="Times New Roman"/>
                <w:sz w:val="24"/>
                <w:szCs w:val="24"/>
              </w:rPr>
            </w:pPr>
            <w:r w:rsidRPr="004A41D7">
              <w:rPr>
                <w:rFonts w:ascii="Times New Roman" w:hAnsi="Times New Roman" w:cs="Times New Roman"/>
                <w:sz w:val="24"/>
                <w:szCs w:val="24"/>
              </w:rPr>
              <w:t>(Lietuvos laiku)</w:t>
            </w:r>
          </w:p>
        </w:tc>
        <w:tc>
          <w:tcPr>
            <w:tcW w:w="1887" w:type="dxa"/>
            <w:shd w:val="clear" w:color="auto" w:fill="D9D9D9" w:themeFill="background1" w:themeFillShade="D9"/>
            <w:tcMar>
              <w:top w:w="0" w:type="dxa"/>
              <w:left w:w="108" w:type="dxa"/>
              <w:bottom w:w="0" w:type="dxa"/>
              <w:right w:w="108" w:type="dxa"/>
            </w:tcMar>
            <w:vAlign w:val="center"/>
          </w:tcPr>
          <w:p w14:paraId="11CCA5FB" w14:textId="77777777" w:rsidR="00774AA5" w:rsidRPr="004A41D7" w:rsidRDefault="00774AA5" w:rsidP="002935F2">
            <w:pPr>
              <w:spacing w:after="0" w:line="240" w:lineRule="auto"/>
              <w:jc w:val="center"/>
              <w:rPr>
                <w:rFonts w:ascii="Times New Roman" w:hAnsi="Times New Roman" w:cs="Times New Roman"/>
                <w:b/>
                <w:sz w:val="24"/>
                <w:szCs w:val="24"/>
              </w:rPr>
            </w:pPr>
            <w:r w:rsidRPr="004A41D7">
              <w:rPr>
                <w:rFonts w:ascii="Times New Roman" w:hAnsi="Times New Roman" w:cs="Times New Roman"/>
                <w:b/>
                <w:sz w:val="24"/>
                <w:szCs w:val="24"/>
              </w:rPr>
              <w:t>PASTABOS</w:t>
            </w:r>
          </w:p>
        </w:tc>
      </w:tr>
      <w:tr w:rsidR="00774AA5" w:rsidRPr="004A41D7" w14:paraId="33F22B33" w14:textId="77777777" w:rsidTr="00663E82">
        <w:trPr>
          <w:trHeight w:val="20"/>
        </w:trPr>
        <w:tc>
          <w:tcPr>
            <w:tcW w:w="596" w:type="dxa"/>
            <w:tcMar>
              <w:top w:w="0" w:type="dxa"/>
              <w:left w:w="108" w:type="dxa"/>
              <w:bottom w:w="0" w:type="dxa"/>
              <w:right w:w="108" w:type="dxa"/>
            </w:tcMar>
          </w:tcPr>
          <w:p w14:paraId="1D2814F3" w14:textId="2D8BEDEE" w:rsidR="00774AA5" w:rsidRPr="004A41D7" w:rsidRDefault="006932C2" w:rsidP="002935F2">
            <w:pPr>
              <w:keepNext/>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1.</w:t>
            </w:r>
          </w:p>
        </w:tc>
        <w:tc>
          <w:tcPr>
            <w:tcW w:w="3544" w:type="dxa"/>
            <w:tcMar>
              <w:top w:w="0" w:type="dxa"/>
              <w:left w:w="108" w:type="dxa"/>
              <w:bottom w:w="0" w:type="dxa"/>
              <w:right w:w="108" w:type="dxa"/>
            </w:tcMar>
          </w:tcPr>
          <w:p w14:paraId="25B87B88" w14:textId="77777777" w:rsidR="00774AA5" w:rsidRPr="004A41D7" w:rsidRDefault="00774AA5" w:rsidP="002935F2">
            <w:pPr>
              <w:keepNext/>
              <w:spacing w:after="0" w:line="240" w:lineRule="auto"/>
              <w:rPr>
                <w:rFonts w:ascii="Times New Roman" w:hAnsi="Times New Roman" w:cs="Times New Roman"/>
                <w:sz w:val="24"/>
                <w:szCs w:val="24"/>
              </w:rPr>
            </w:pPr>
            <w:r w:rsidRPr="004A41D7">
              <w:rPr>
                <w:rFonts w:ascii="Times New Roman" w:hAnsi="Times New Roman" w:cs="Times New Roman"/>
                <w:bCs/>
                <w:sz w:val="24"/>
                <w:szCs w:val="24"/>
              </w:rPr>
              <w:t>Pasiūlymų pateikimo terminas</w:t>
            </w:r>
          </w:p>
        </w:tc>
        <w:tc>
          <w:tcPr>
            <w:tcW w:w="3827" w:type="dxa"/>
            <w:tcMar>
              <w:top w:w="0" w:type="dxa"/>
              <w:left w:w="108" w:type="dxa"/>
              <w:bottom w:w="0" w:type="dxa"/>
              <w:right w:w="108" w:type="dxa"/>
            </w:tcMar>
          </w:tcPr>
          <w:p w14:paraId="3167CE4C" w14:textId="719F5068" w:rsidR="00774AA5" w:rsidRPr="004A41D7" w:rsidRDefault="00774AA5" w:rsidP="002935F2">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 xml:space="preserve">nurodytas </w:t>
            </w:r>
            <w:r w:rsidR="00C47599" w:rsidRPr="004A41D7">
              <w:rPr>
                <w:rFonts w:ascii="Times New Roman" w:hAnsi="Times New Roman" w:cs="Times New Roman"/>
                <w:sz w:val="24"/>
                <w:szCs w:val="24"/>
              </w:rPr>
              <w:t>s</w:t>
            </w:r>
            <w:r w:rsidRPr="004A41D7">
              <w:rPr>
                <w:rFonts w:ascii="Times New Roman" w:hAnsi="Times New Roman" w:cs="Times New Roman"/>
                <w:sz w:val="24"/>
                <w:szCs w:val="24"/>
              </w:rPr>
              <w:t xml:space="preserve">kelbime </w:t>
            </w:r>
          </w:p>
        </w:tc>
        <w:tc>
          <w:tcPr>
            <w:tcW w:w="1887" w:type="dxa"/>
            <w:tcMar>
              <w:top w:w="0" w:type="dxa"/>
              <w:left w:w="108" w:type="dxa"/>
              <w:bottom w:w="0" w:type="dxa"/>
              <w:right w:w="108" w:type="dxa"/>
            </w:tcMar>
          </w:tcPr>
          <w:p w14:paraId="2BC4B21F" w14:textId="21DB88ED" w:rsidR="00774AA5" w:rsidRPr="004A41D7" w:rsidRDefault="00327A0D" w:rsidP="002935F2">
            <w:pPr>
              <w:spacing w:after="0" w:line="240" w:lineRule="auto"/>
              <w:rPr>
                <w:rFonts w:ascii="Times New Roman" w:hAnsi="Times New Roman" w:cs="Times New Roman"/>
                <w:iCs/>
                <w:sz w:val="24"/>
                <w:szCs w:val="24"/>
              </w:rPr>
            </w:pPr>
            <w:r w:rsidRPr="00327A0D">
              <w:rPr>
                <w:rFonts w:ascii="Times New Roman" w:hAnsi="Times New Roman" w:cs="Times New Roman"/>
                <w:sz w:val="24"/>
                <w:szCs w:val="24"/>
              </w:rPr>
              <w:t xml:space="preserve">Perkančioji organizacija </w:t>
            </w:r>
            <w:r w:rsidR="00774AA5" w:rsidRPr="004A41D7">
              <w:rPr>
                <w:rFonts w:ascii="Times New Roman" w:hAnsi="Times New Roman" w:cs="Times New Roman"/>
                <w:sz w:val="24"/>
                <w:szCs w:val="24"/>
              </w:rPr>
              <w:t>turi teisę pratęsti pasiūlymų pateikimo terminą.</w:t>
            </w:r>
          </w:p>
        </w:tc>
      </w:tr>
      <w:tr w:rsidR="00774AA5" w:rsidRPr="004A41D7" w14:paraId="2DDCD559" w14:textId="77777777" w:rsidTr="00663E82">
        <w:trPr>
          <w:trHeight w:val="20"/>
        </w:trPr>
        <w:tc>
          <w:tcPr>
            <w:tcW w:w="596" w:type="dxa"/>
            <w:tcMar>
              <w:top w:w="0" w:type="dxa"/>
              <w:left w:w="108" w:type="dxa"/>
              <w:bottom w:w="0" w:type="dxa"/>
              <w:right w:w="108" w:type="dxa"/>
            </w:tcMar>
          </w:tcPr>
          <w:p w14:paraId="6C70187E" w14:textId="7D03D63A" w:rsidR="00774AA5" w:rsidRPr="004A41D7" w:rsidRDefault="006932C2" w:rsidP="006932C2">
            <w:pPr>
              <w:keepNext/>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2.</w:t>
            </w:r>
          </w:p>
        </w:tc>
        <w:tc>
          <w:tcPr>
            <w:tcW w:w="3544" w:type="dxa"/>
            <w:tcMar>
              <w:top w:w="0" w:type="dxa"/>
              <w:left w:w="108" w:type="dxa"/>
              <w:bottom w:w="0" w:type="dxa"/>
              <w:right w:w="108" w:type="dxa"/>
            </w:tcMar>
          </w:tcPr>
          <w:p w14:paraId="2368993B" w14:textId="77777777" w:rsidR="00774AA5" w:rsidRPr="004A41D7" w:rsidRDefault="00774AA5" w:rsidP="0003169B">
            <w:pPr>
              <w:keepNext/>
              <w:spacing w:after="0" w:line="240" w:lineRule="auto"/>
              <w:rPr>
                <w:rFonts w:ascii="Times New Roman" w:hAnsi="Times New Roman" w:cs="Times New Roman"/>
                <w:sz w:val="24"/>
                <w:szCs w:val="24"/>
              </w:rPr>
            </w:pPr>
            <w:r w:rsidRPr="004A41D7">
              <w:rPr>
                <w:rFonts w:ascii="Times New Roman" w:eastAsia="Times New Roman" w:hAnsi="Times New Roman" w:cs="Times New Roman"/>
                <w:sz w:val="24"/>
                <w:szCs w:val="24"/>
              </w:rPr>
              <w:t>Pradinis susipažinimas su CVP IS priemonėmis gautais pasiūlymais</w:t>
            </w:r>
          </w:p>
        </w:tc>
        <w:tc>
          <w:tcPr>
            <w:tcW w:w="3827" w:type="dxa"/>
            <w:tcMar>
              <w:top w:w="0" w:type="dxa"/>
              <w:left w:w="108" w:type="dxa"/>
              <w:bottom w:w="0" w:type="dxa"/>
              <w:right w:w="108" w:type="dxa"/>
            </w:tcMar>
          </w:tcPr>
          <w:p w14:paraId="7ECB1EDB" w14:textId="2F7A98FA" w:rsidR="00774AA5" w:rsidRPr="004A41D7" w:rsidRDefault="00774AA5" w:rsidP="001545AA">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 xml:space="preserve">Pradedamas ne anksčiau nei </w:t>
            </w:r>
            <w:r w:rsidRPr="004A41D7">
              <w:rPr>
                <w:rFonts w:ascii="Times New Roman" w:hAnsi="Times New Roman" w:cs="Times New Roman"/>
                <w:color w:val="000000" w:themeColor="text1"/>
                <w:sz w:val="24"/>
                <w:szCs w:val="24"/>
              </w:rPr>
              <w:t xml:space="preserve">po </w:t>
            </w:r>
            <w:r w:rsidR="001545AA">
              <w:rPr>
                <w:rFonts w:ascii="Times New Roman" w:hAnsi="Times New Roman" w:cs="Times New Roman"/>
                <w:color w:val="000000" w:themeColor="text1"/>
                <w:sz w:val="24"/>
                <w:szCs w:val="24"/>
              </w:rPr>
              <w:t>30</w:t>
            </w:r>
            <w:r w:rsidR="001545AA" w:rsidRPr="004A41D7">
              <w:rPr>
                <w:rFonts w:ascii="Times New Roman" w:hAnsi="Times New Roman" w:cs="Times New Roman"/>
                <w:color w:val="000000" w:themeColor="text1"/>
                <w:sz w:val="24"/>
                <w:szCs w:val="24"/>
              </w:rPr>
              <w:t xml:space="preserve"> </w:t>
            </w:r>
            <w:r w:rsidRPr="004A41D7">
              <w:rPr>
                <w:rFonts w:ascii="Times New Roman" w:hAnsi="Times New Roman" w:cs="Times New Roman"/>
                <w:color w:val="000000" w:themeColor="text1"/>
                <w:sz w:val="24"/>
                <w:szCs w:val="24"/>
              </w:rPr>
              <w:t>minučių</w:t>
            </w:r>
            <w:r w:rsidRPr="004A41D7">
              <w:rPr>
                <w:rFonts w:ascii="Times New Roman" w:hAnsi="Times New Roman" w:cs="Times New Roman"/>
                <w:sz w:val="24"/>
                <w:szCs w:val="24"/>
              </w:rPr>
              <w:t xml:space="preserve"> po pasiūlymų pateikimo termino pabaigos</w:t>
            </w:r>
          </w:p>
        </w:tc>
        <w:tc>
          <w:tcPr>
            <w:tcW w:w="1887" w:type="dxa"/>
            <w:tcMar>
              <w:top w:w="0" w:type="dxa"/>
              <w:left w:w="108" w:type="dxa"/>
              <w:bottom w:w="0" w:type="dxa"/>
              <w:right w:w="108" w:type="dxa"/>
            </w:tcMar>
          </w:tcPr>
          <w:p w14:paraId="516BC120" w14:textId="3556D373" w:rsidR="00774AA5" w:rsidRPr="004A41D7" w:rsidRDefault="00774AA5" w:rsidP="0003169B">
            <w:pPr>
              <w:spacing w:after="0" w:line="240" w:lineRule="auto"/>
              <w:rPr>
                <w:rFonts w:ascii="Times New Roman" w:hAnsi="Times New Roman" w:cs="Times New Roman"/>
                <w:iCs/>
                <w:sz w:val="24"/>
                <w:szCs w:val="24"/>
              </w:rPr>
            </w:pPr>
          </w:p>
        </w:tc>
      </w:tr>
      <w:tr w:rsidR="00774AA5" w:rsidRPr="004A41D7" w14:paraId="0E1517C9" w14:textId="77777777" w:rsidTr="00663E82">
        <w:trPr>
          <w:trHeight w:val="20"/>
        </w:trPr>
        <w:tc>
          <w:tcPr>
            <w:tcW w:w="596" w:type="dxa"/>
            <w:tcMar>
              <w:top w:w="0" w:type="dxa"/>
              <w:left w:w="108" w:type="dxa"/>
              <w:bottom w:w="0" w:type="dxa"/>
              <w:right w:w="108" w:type="dxa"/>
            </w:tcMar>
          </w:tcPr>
          <w:p w14:paraId="0BF18051" w14:textId="03A0C935" w:rsidR="00774AA5" w:rsidRPr="004A41D7" w:rsidRDefault="006932C2" w:rsidP="006932C2">
            <w:pPr>
              <w:keepNext/>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3.</w:t>
            </w:r>
          </w:p>
        </w:tc>
        <w:tc>
          <w:tcPr>
            <w:tcW w:w="3544" w:type="dxa"/>
            <w:tcMar>
              <w:top w:w="0" w:type="dxa"/>
              <w:left w:w="108" w:type="dxa"/>
              <w:bottom w:w="0" w:type="dxa"/>
              <w:right w:w="108" w:type="dxa"/>
            </w:tcMar>
          </w:tcPr>
          <w:p w14:paraId="4AD453C1" w14:textId="70320C71" w:rsidR="00774AA5" w:rsidRPr="004A41D7" w:rsidRDefault="00774AA5" w:rsidP="0003169B">
            <w:pPr>
              <w:keepNext/>
              <w:spacing w:after="0" w:line="240" w:lineRule="auto"/>
              <w:rPr>
                <w:rFonts w:ascii="Times New Roman" w:hAnsi="Times New Roman" w:cs="Times New Roman"/>
                <w:bCs/>
                <w:sz w:val="24"/>
                <w:szCs w:val="24"/>
              </w:rPr>
            </w:pPr>
            <w:r w:rsidRPr="004A41D7">
              <w:rPr>
                <w:rFonts w:ascii="Times New Roman" w:hAnsi="Times New Roman" w:cs="Times New Roman"/>
                <w:sz w:val="24"/>
                <w:szCs w:val="24"/>
              </w:rPr>
              <w:t xml:space="preserve">Prašymą paaiškinti, patikslinti pirkimo </w:t>
            </w:r>
            <w:r w:rsidR="00EF5E21" w:rsidRPr="004A41D7">
              <w:rPr>
                <w:rFonts w:ascii="Times New Roman" w:hAnsi="Times New Roman" w:cs="Times New Roman"/>
                <w:sz w:val="24"/>
                <w:szCs w:val="24"/>
              </w:rPr>
              <w:t>sąlygas</w:t>
            </w:r>
            <w:r w:rsidRPr="004A41D7">
              <w:rPr>
                <w:rFonts w:ascii="Times New Roman" w:hAnsi="Times New Roman" w:cs="Times New Roman"/>
                <w:sz w:val="24"/>
                <w:szCs w:val="24"/>
              </w:rPr>
              <w:t xml:space="preserve"> tiekėjas turi pateikti ne vėliau kaip:</w:t>
            </w:r>
          </w:p>
        </w:tc>
        <w:tc>
          <w:tcPr>
            <w:tcW w:w="3827" w:type="dxa"/>
            <w:tcMar>
              <w:top w:w="0" w:type="dxa"/>
              <w:left w:w="108" w:type="dxa"/>
              <w:bottom w:w="0" w:type="dxa"/>
              <w:right w:w="108" w:type="dxa"/>
            </w:tcMar>
          </w:tcPr>
          <w:p w14:paraId="56FC8010" w14:textId="5A35279F" w:rsidR="00774AA5" w:rsidRPr="004A41D7" w:rsidRDefault="0028581D" w:rsidP="006B2FD1">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6 (šešios) dienos</w:t>
            </w:r>
            <w:r w:rsidR="005F17E7" w:rsidRPr="004A41D7">
              <w:rPr>
                <w:rFonts w:ascii="Times New Roman" w:hAnsi="Times New Roman" w:cs="Times New Roman"/>
                <w:sz w:val="24"/>
                <w:szCs w:val="24"/>
              </w:rPr>
              <w:t xml:space="preserve"> iki pasiūlymų pateikimo termino </w:t>
            </w:r>
            <w:r w:rsidR="006B2FD1" w:rsidRPr="004A41D7">
              <w:rPr>
                <w:rFonts w:ascii="Times New Roman" w:hAnsi="Times New Roman" w:cs="Times New Roman"/>
                <w:sz w:val="24"/>
                <w:szCs w:val="24"/>
              </w:rPr>
              <w:t xml:space="preserve">pabaigos </w:t>
            </w:r>
          </w:p>
        </w:tc>
        <w:tc>
          <w:tcPr>
            <w:tcW w:w="1887" w:type="dxa"/>
            <w:tcMar>
              <w:top w:w="0" w:type="dxa"/>
              <w:left w:w="108" w:type="dxa"/>
              <w:bottom w:w="0" w:type="dxa"/>
              <w:right w:w="108" w:type="dxa"/>
            </w:tcMar>
          </w:tcPr>
          <w:p w14:paraId="6B3FEA86" w14:textId="2D5920B4" w:rsidR="00774AA5" w:rsidRPr="004A41D7" w:rsidRDefault="00774AA5" w:rsidP="00424668">
            <w:pPr>
              <w:spacing w:after="0" w:line="240" w:lineRule="auto"/>
              <w:rPr>
                <w:rFonts w:ascii="Times New Roman" w:hAnsi="Times New Roman" w:cs="Times New Roman"/>
                <w:iCs/>
                <w:color w:val="7030A0"/>
                <w:sz w:val="24"/>
                <w:szCs w:val="24"/>
              </w:rPr>
            </w:pPr>
          </w:p>
        </w:tc>
      </w:tr>
      <w:tr w:rsidR="00774AA5" w:rsidRPr="004A41D7" w14:paraId="6E37868A" w14:textId="77777777" w:rsidTr="00663E82">
        <w:trPr>
          <w:trHeight w:val="20"/>
        </w:trPr>
        <w:tc>
          <w:tcPr>
            <w:tcW w:w="596" w:type="dxa"/>
            <w:tcMar>
              <w:top w:w="0" w:type="dxa"/>
              <w:left w:w="108" w:type="dxa"/>
              <w:bottom w:w="0" w:type="dxa"/>
              <w:right w:w="108" w:type="dxa"/>
            </w:tcMar>
          </w:tcPr>
          <w:p w14:paraId="5A3E2C4C" w14:textId="38904597"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4.</w:t>
            </w:r>
          </w:p>
        </w:tc>
        <w:tc>
          <w:tcPr>
            <w:tcW w:w="3544" w:type="dxa"/>
            <w:tcMar>
              <w:top w:w="0" w:type="dxa"/>
              <w:left w:w="108" w:type="dxa"/>
              <w:bottom w:w="0" w:type="dxa"/>
              <w:right w:w="108" w:type="dxa"/>
            </w:tcMar>
          </w:tcPr>
          <w:p w14:paraId="1E3634E1" w14:textId="3D99C7E3" w:rsidR="00774AA5" w:rsidRPr="004A41D7" w:rsidRDefault="00327A0D" w:rsidP="0003169B">
            <w:pPr>
              <w:spacing w:after="0" w:line="240" w:lineRule="auto"/>
              <w:rPr>
                <w:rFonts w:ascii="Times New Roman" w:hAnsi="Times New Roman" w:cs="Times New Roman"/>
                <w:sz w:val="24"/>
                <w:szCs w:val="24"/>
              </w:rPr>
            </w:pPr>
            <w:r w:rsidRPr="00327A0D">
              <w:rPr>
                <w:rFonts w:ascii="Times New Roman" w:hAnsi="Times New Roman" w:cs="Times New Roman"/>
                <w:sz w:val="24"/>
                <w:szCs w:val="24"/>
              </w:rPr>
              <w:t xml:space="preserve">Perkančioji organizacija </w:t>
            </w:r>
            <w:r w:rsidR="009B3AF8" w:rsidRPr="004A41D7">
              <w:rPr>
                <w:rFonts w:ascii="Times New Roman" w:hAnsi="Times New Roman" w:cs="Times New Roman"/>
                <w:sz w:val="24"/>
                <w:szCs w:val="24"/>
              </w:rPr>
              <w:t>p</w:t>
            </w:r>
            <w:r w:rsidR="00774AA5" w:rsidRPr="004A41D7">
              <w:rPr>
                <w:rFonts w:ascii="Times New Roman" w:hAnsi="Times New Roman" w:cs="Times New Roman"/>
                <w:sz w:val="24"/>
                <w:szCs w:val="24"/>
              </w:rPr>
              <w:t xml:space="preserve">irkimo </w:t>
            </w:r>
            <w:r w:rsidR="00EF5E21" w:rsidRPr="004A41D7">
              <w:rPr>
                <w:rFonts w:ascii="Times New Roman" w:hAnsi="Times New Roman" w:cs="Times New Roman"/>
                <w:sz w:val="24"/>
                <w:szCs w:val="24"/>
              </w:rPr>
              <w:t>sąlygų</w:t>
            </w:r>
            <w:r w:rsidR="00774AA5" w:rsidRPr="004A41D7">
              <w:rPr>
                <w:rFonts w:ascii="Times New Roman" w:hAnsi="Times New Roman" w:cs="Times New Roman"/>
                <w:sz w:val="24"/>
                <w:szCs w:val="24"/>
              </w:rPr>
              <w:t xml:space="preserve"> paaiškinimą, patikslinimą pateikia visiems tiekėjams ne vėliau kaip:</w:t>
            </w:r>
          </w:p>
        </w:tc>
        <w:tc>
          <w:tcPr>
            <w:tcW w:w="3827" w:type="dxa"/>
            <w:tcMar>
              <w:top w:w="0" w:type="dxa"/>
              <w:left w:w="108" w:type="dxa"/>
              <w:bottom w:w="0" w:type="dxa"/>
              <w:right w:w="108" w:type="dxa"/>
            </w:tcMar>
          </w:tcPr>
          <w:p w14:paraId="4D170373" w14:textId="4D79DFEC" w:rsidR="00774AA5" w:rsidRPr="004A41D7" w:rsidRDefault="0028581D" w:rsidP="006B2FD1">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4 (keturios) dienos iki pasiūlymų pateikimo termino pabaigos</w:t>
            </w:r>
            <w:r w:rsidR="00CE1F13" w:rsidRPr="004A41D7">
              <w:rPr>
                <w:rFonts w:ascii="Times New Roman" w:hAnsi="Times New Roman" w:cs="Times New Roman"/>
                <w:sz w:val="24"/>
                <w:szCs w:val="24"/>
              </w:rPr>
              <w:t xml:space="preserve"> </w:t>
            </w:r>
          </w:p>
        </w:tc>
        <w:tc>
          <w:tcPr>
            <w:tcW w:w="1887" w:type="dxa"/>
            <w:tcMar>
              <w:top w:w="0" w:type="dxa"/>
              <w:left w:w="108" w:type="dxa"/>
              <w:bottom w:w="0" w:type="dxa"/>
              <w:right w:w="108" w:type="dxa"/>
            </w:tcMar>
          </w:tcPr>
          <w:p w14:paraId="2E898EC9" w14:textId="443DDE85" w:rsidR="00774AA5" w:rsidRPr="004A41D7" w:rsidRDefault="00774AA5" w:rsidP="00CE1F13">
            <w:pPr>
              <w:spacing w:after="0" w:line="240" w:lineRule="auto"/>
              <w:rPr>
                <w:rFonts w:ascii="Times New Roman" w:hAnsi="Times New Roman" w:cs="Times New Roman"/>
                <w:sz w:val="24"/>
                <w:szCs w:val="24"/>
              </w:rPr>
            </w:pPr>
          </w:p>
        </w:tc>
      </w:tr>
      <w:tr w:rsidR="00774AA5" w:rsidRPr="004A41D7" w14:paraId="7621DE63" w14:textId="77777777" w:rsidTr="00663E82">
        <w:trPr>
          <w:trHeight w:val="20"/>
        </w:trPr>
        <w:tc>
          <w:tcPr>
            <w:tcW w:w="596" w:type="dxa"/>
            <w:tcMar>
              <w:top w:w="0" w:type="dxa"/>
              <w:left w:w="108" w:type="dxa"/>
              <w:bottom w:w="0" w:type="dxa"/>
              <w:right w:w="108" w:type="dxa"/>
            </w:tcMar>
          </w:tcPr>
          <w:p w14:paraId="63314DF2" w14:textId="0594AA30"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5.</w:t>
            </w:r>
          </w:p>
        </w:tc>
        <w:tc>
          <w:tcPr>
            <w:tcW w:w="3544" w:type="dxa"/>
            <w:tcMar>
              <w:top w:w="0" w:type="dxa"/>
              <w:left w:w="108" w:type="dxa"/>
              <w:bottom w:w="0" w:type="dxa"/>
              <w:right w:w="108" w:type="dxa"/>
            </w:tcMar>
          </w:tcPr>
          <w:p w14:paraId="758839D1" w14:textId="4F4D0EEB" w:rsidR="00774AA5" w:rsidRPr="004A41D7" w:rsidRDefault="00455131" w:rsidP="0003169B">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O</w:t>
            </w:r>
            <w:r w:rsidR="00774AA5" w:rsidRPr="004A41D7">
              <w:rPr>
                <w:rFonts w:ascii="Times New Roman" w:hAnsi="Times New Roman" w:cs="Times New Roman"/>
                <w:sz w:val="24"/>
                <w:szCs w:val="24"/>
              </w:rPr>
              <w:t>bjekto apžiūra bus vykdoma:</w:t>
            </w:r>
          </w:p>
        </w:tc>
        <w:tc>
          <w:tcPr>
            <w:tcW w:w="3827" w:type="dxa"/>
            <w:tcMar>
              <w:top w:w="0" w:type="dxa"/>
              <w:left w:w="108" w:type="dxa"/>
              <w:bottom w:w="0" w:type="dxa"/>
              <w:right w:w="108" w:type="dxa"/>
            </w:tcMar>
          </w:tcPr>
          <w:p w14:paraId="16ACE08C" w14:textId="605B5F4C" w:rsidR="00774AA5" w:rsidRPr="004A41D7" w:rsidRDefault="00CD142A" w:rsidP="006B2FD1">
            <w:pPr>
              <w:spacing w:after="0" w:line="240" w:lineRule="auto"/>
              <w:rPr>
                <w:rFonts w:ascii="Times New Roman" w:hAnsi="Times New Roman" w:cs="Times New Roman"/>
                <w:iCs/>
                <w:color w:val="FF0000"/>
                <w:sz w:val="24"/>
                <w:szCs w:val="24"/>
              </w:rPr>
            </w:pPr>
            <w:r w:rsidRPr="00511417">
              <w:rPr>
                <w:rFonts w:ascii="Times New Roman" w:hAnsi="Times New Roman" w:cs="Times New Roman"/>
                <w:sz w:val="24"/>
                <w:szCs w:val="24"/>
              </w:rPr>
              <w:t>Tiekėjui, norinčiam apžiūrėti objektą, CVP IS priemonėmis pateikus prašymą ne vėliau kaip likus 6 (šešioms) dienoms iki pasiūlymų pateikimo termino pabaigos</w:t>
            </w:r>
          </w:p>
        </w:tc>
        <w:tc>
          <w:tcPr>
            <w:tcW w:w="1887" w:type="dxa"/>
            <w:tcMar>
              <w:top w:w="0" w:type="dxa"/>
              <w:left w:w="108" w:type="dxa"/>
              <w:bottom w:w="0" w:type="dxa"/>
              <w:right w:w="108" w:type="dxa"/>
            </w:tcMar>
          </w:tcPr>
          <w:p w14:paraId="0CB425FC" w14:textId="7185C056" w:rsidR="00774AA5" w:rsidRPr="004A41D7" w:rsidRDefault="00CD142A" w:rsidP="00B4636E">
            <w:pPr>
              <w:spacing w:after="0" w:line="240" w:lineRule="auto"/>
              <w:rPr>
                <w:rFonts w:ascii="Times New Roman" w:hAnsi="Times New Roman" w:cs="Times New Roman"/>
                <w:sz w:val="24"/>
                <w:szCs w:val="24"/>
              </w:rPr>
            </w:pPr>
            <w:r>
              <w:rPr>
                <w:rFonts w:ascii="Times New Roman" w:hAnsi="Times New Roman" w:cs="Times New Roman"/>
                <w:sz w:val="24"/>
                <w:szCs w:val="24"/>
              </w:rPr>
              <w:t>Arsenalo g. 3a, Vilnius</w:t>
            </w:r>
          </w:p>
        </w:tc>
      </w:tr>
      <w:tr w:rsidR="00774AA5" w:rsidRPr="004A41D7" w14:paraId="3AA572DF" w14:textId="77777777" w:rsidTr="00663E82">
        <w:trPr>
          <w:trHeight w:val="20"/>
        </w:trPr>
        <w:tc>
          <w:tcPr>
            <w:tcW w:w="596" w:type="dxa"/>
            <w:tcMar>
              <w:top w:w="0" w:type="dxa"/>
              <w:left w:w="108" w:type="dxa"/>
              <w:bottom w:w="0" w:type="dxa"/>
              <w:right w:w="108" w:type="dxa"/>
            </w:tcMar>
          </w:tcPr>
          <w:p w14:paraId="0C5D727C" w14:textId="4EC830C2"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6.</w:t>
            </w:r>
          </w:p>
        </w:tc>
        <w:tc>
          <w:tcPr>
            <w:tcW w:w="3544" w:type="dxa"/>
            <w:tcMar>
              <w:top w:w="0" w:type="dxa"/>
              <w:left w:w="108" w:type="dxa"/>
              <w:bottom w:w="0" w:type="dxa"/>
              <w:right w:w="108" w:type="dxa"/>
            </w:tcMar>
          </w:tcPr>
          <w:p w14:paraId="77FDC819" w14:textId="4499BE54" w:rsidR="00774AA5" w:rsidRPr="004A41D7" w:rsidRDefault="00327A0D" w:rsidP="0003169B">
            <w:pPr>
              <w:spacing w:after="0" w:line="240" w:lineRule="auto"/>
              <w:rPr>
                <w:rFonts w:ascii="Times New Roman" w:hAnsi="Times New Roman" w:cs="Times New Roman"/>
                <w:sz w:val="24"/>
                <w:szCs w:val="24"/>
              </w:rPr>
            </w:pPr>
            <w:r w:rsidRPr="00327A0D">
              <w:rPr>
                <w:rFonts w:ascii="Times New Roman" w:hAnsi="Times New Roman" w:cs="Times New Roman"/>
                <w:sz w:val="24"/>
                <w:szCs w:val="24"/>
              </w:rPr>
              <w:t xml:space="preserve">Perkančioji organizacija </w:t>
            </w:r>
            <w:r w:rsidR="00774AA5" w:rsidRPr="004A41D7">
              <w:rPr>
                <w:rFonts w:ascii="Times New Roman" w:hAnsi="Times New Roman" w:cs="Times New Roman"/>
                <w:sz w:val="24"/>
                <w:szCs w:val="24"/>
              </w:rPr>
              <w:t xml:space="preserve">rengs susitikimus su tiekėjais dėl pirkimo </w:t>
            </w:r>
            <w:r w:rsidR="006932C2" w:rsidRPr="004A41D7">
              <w:rPr>
                <w:rFonts w:ascii="Times New Roman" w:hAnsi="Times New Roman" w:cs="Times New Roman"/>
                <w:sz w:val="24"/>
                <w:szCs w:val="24"/>
              </w:rPr>
              <w:t>sąlygų</w:t>
            </w:r>
            <w:r w:rsidR="00774AA5" w:rsidRPr="004A41D7">
              <w:rPr>
                <w:rFonts w:ascii="Times New Roman" w:hAnsi="Times New Roman" w:cs="Times New Roman"/>
                <w:sz w:val="24"/>
                <w:szCs w:val="24"/>
              </w:rPr>
              <w:t xml:space="preserve"> paaiškinimo</w:t>
            </w:r>
          </w:p>
        </w:tc>
        <w:tc>
          <w:tcPr>
            <w:tcW w:w="3827" w:type="dxa"/>
            <w:tcMar>
              <w:top w:w="0" w:type="dxa"/>
              <w:left w:w="108" w:type="dxa"/>
              <w:bottom w:w="0" w:type="dxa"/>
              <w:right w:w="108" w:type="dxa"/>
            </w:tcMar>
          </w:tcPr>
          <w:p w14:paraId="37463C11" w14:textId="77777777" w:rsidR="00774AA5" w:rsidRPr="004A41D7" w:rsidRDefault="00774AA5" w:rsidP="0003169B">
            <w:pPr>
              <w:spacing w:after="0" w:line="240" w:lineRule="auto"/>
              <w:rPr>
                <w:rFonts w:ascii="Times New Roman" w:hAnsi="Times New Roman" w:cs="Times New Roman"/>
                <w:iCs/>
                <w:sz w:val="24"/>
                <w:szCs w:val="24"/>
              </w:rPr>
            </w:pPr>
            <w:r w:rsidRPr="004A41D7">
              <w:rPr>
                <w:rFonts w:ascii="Times New Roman" w:hAnsi="Times New Roman" w:cs="Times New Roman"/>
                <w:iCs/>
                <w:sz w:val="24"/>
                <w:szCs w:val="24"/>
              </w:rPr>
              <w:t>NETAIKOMA</w:t>
            </w:r>
          </w:p>
        </w:tc>
        <w:tc>
          <w:tcPr>
            <w:tcW w:w="1887" w:type="dxa"/>
            <w:tcMar>
              <w:top w:w="0" w:type="dxa"/>
              <w:left w:w="108" w:type="dxa"/>
              <w:bottom w:w="0" w:type="dxa"/>
              <w:right w:w="108" w:type="dxa"/>
            </w:tcMar>
          </w:tcPr>
          <w:p w14:paraId="1C7B20C9" w14:textId="7B908330" w:rsidR="00774AA5" w:rsidRPr="004A41D7" w:rsidRDefault="00774AA5" w:rsidP="0003169B">
            <w:pPr>
              <w:spacing w:after="0" w:line="240" w:lineRule="auto"/>
              <w:rPr>
                <w:rFonts w:ascii="Times New Roman" w:hAnsi="Times New Roman" w:cs="Times New Roman"/>
                <w:sz w:val="24"/>
                <w:szCs w:val="24"/>
              </w:rPr>
            </w:pPr>
          </w:p>
        </w:tc>
      </w:tr>
      <w:tr w:rsidR="00774AA5" w:rsidRPr="004A41D7" w14:paraId="595801DB" w14:textId="77777777" w:rsidTr="00663E82">
        <w:trPr>
          <w:trHeight w:val="20"/>
        </w:trPr>
        <w:tc>
          <w:tcPr>
            <w:tcW w:w="596" w:type="dxa"/>
            <w:tcMar>
              <w:top w:w="0" w:type="dxa"/>
              <w:left w:w="108" w:type="dxa"/>
              <w:bottom w:w="0" w:type="dxa"/>
              <w:right w:w="108" w:type="dxa"/>
            </w:tcMar>
          </w:tcPr>
          <w:p w14:paraId="7834A329" w14:textId="4F8DE170"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7.</w:t>
            </w:r>
          </w:p>
        </w:tc>
        <w:tc>
          <w:tcPr>
            <w:tcW w:w="3544" w:type="dxa"/>
            <w:tcMar>
              <w:top w:w="0" w:type="dxa"/>
              <w:left w:w="108" w:type="dxa"/>
              <w:bottom w:w="0" w:type="dxa"/>
              <w:right w:w="108" w:type="dxa"/>
            </w:tcMar>
          </w:tcPr>
          <w:p w14:paraId="1664470B" w14:textId="04429B88" w:rsidR="00774AA5" w:rsidRPr="004A41D7" w:rsidRDefault="00774AA5" w:rsidP="0003169B">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Tiekėjai turi pateikti prekių pavyzdžius</w:t>
            </w:r>
          </w:p>
        </w:tc>
        <w:tc>
          <w:tcPr>
            <w:tcW w:w="3827" w:type="dxa"/>
            <w:tcMar>
              <w:top w:w="0" w:type="dxa"/>
              <w:left w:w="108" w:type="dxa"/>
              <w:bottom w:w="0" w:type="dxa"/>
              <w:right w:w="108" w:type="dxa"/>
            </w:tcMar>
          </w:tcPr>
          <w:p w14:paraId="2B01D5F8" w14:textId="77777777" w:rsidR="00774AA5" w:rsidRPr="004A41D7" w:rsidRDefault="00774AA5" w:rsidP="0003169B">
            <w:pPr>
              <w:pStyle w:val="Body2"/>
              <w:spacing w:after="0"/>
              <w:rPr>
                <w:rFonts w:cs="Times New Roman"/>
                <w:color w:val="auto"/>
                <w:sz w:val="24"/>
                <w:szCs w:val="24"/>
                <w:lang w:val="lt-LT"/>
              </w:rPr>
            </w:pPr>
            <w:r w:rsidRPr="004A41D7">
              <w:rPr>
                <w:rFonts w:cs="Times New Roman"/>
                <w:color w:val="auto"/>
                <w:sz w:val="24"/>
                <w:szCs w:val="24"/>
                <w:lang w:val="lt-LT"/>
              </w:rPr>
              <w:t>NETAIKOMA</w:t>
            </w:r>
          </w:p>
          <w:p w14:paraId="2276FCB7" w14:textId="7205B1DC" w:rsidR="00774AA5" w:rsidRPr="004A41D7" w:rsidRDefault="00955067" w:rsidP="0003169B">
            <w:pPr>
              <w:spacing w:after="0" w:line="240" w:lineRule="auto"/>
              <w:rPr>
                <w:rFonts w:ascii="Times New Roman" w:hAnsi="Times New Roman" w:cs="Times New Roman"/>
                <w:iCs/>
                <w:color w:val="00B050"/>
                <w:sz w:val="24"/>
                <w:szCs w:val="24"/>
              </w:rPr>
            </w:pPr>
            <w:r w:rsidRPr="004A41D7">
              <w:rPr>
                <w:rFonts w:ascii="Times New Roman" w:hAnsi="Times New Roman" w:cs="Times New Roman"/>
                <w:i/>
                <w:iCs/>
                <w:color w:val="7030A0"/>
                <w:sz w:val="24"/>
                <w:szCs w:val="24"/>
              </w:rPr>
              <w:t xml:space="preserve"> </w:t>
            </w:r>
          </w:p>
        </w:tc>
        <w:tc>
          <w:tcPr>
            <w:tcW w:w="1887" w:type="dxa"/>
            <w:tcMar>
              <w:top w:w="0" w:type="dxa"/>
              <w:left w:w="108" w:type="dxa"/>
              <w:bottom w:w="0" w:type="dxa"/>
              <w:right w:w="108" w:type="dxa"/>
            </w:tcMar>
          </w:tcPr>
          <w:p w14:paraId="49C9AF54" w14:textId="060712A8" w:rsidR="00774AA5" w:rsidRPr="004A41D7" w:rsidRDefault="00774AA5" w:rsidP="0003169B">
            <w:pPr>
              <w:spacing w:after="0" w:line="240" w:lineRule="auto"/>
              <w:rPr>
                <w:rFonts w:ascii="Times New Roman" w:hAnsi="Times New Roman" w:cs="Times New Roman"/>
                <w:sz w:val="24"/>
                <w:szCs w:val="24"/>
              </w:rPr>
            </w:pPr>
          </w:p>
        </w:tc>
      </w:tr>
      <w:tr w:rsidR="00774AA5" w:rsidRPr="004A41D7" w14:paraId="712AAA1F" w14:textId="77777777" w:rsidTr="00663E82">
        <w:trPr>
          <w:trHeight w:val="20"/>
        </w:trPr>
        <w:tc>
          <w:tcPr>
            <w:tcW w:w="596" w:type="dxa"/>
            <w:tcMar>
              <w:top w:w="0" w:type="dxa"/>
              <w:left w:w="108" w:type="dxa"/>
              <w:bottom w:w="0" w:type="dxa"/>
              <w:right w:w="108" w:type="dxa"/>
            </w:tcMar>
          </w:tcPr>
          <w:p w14:paraId="204C0E52" w14:textId="07F73E3F"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8.</w:t>
            </w:r>
          </w:p>
        </w:tc>
        <w:tc>
          <w:tcPr>
            <w:tcW w:w="3544" w:type="dxa"/>
            <w:tcMar>
              <w:top w:w="0" w:type="dxa"/>
              <w:left w:w="108" w:type="dxa"/>
              <w:bottom w:w="0" w:type="dxa"/>
              <w:right w:w="108" w:type="dxa"/>
            </w:tcMar>
          </w:tcPr>
          <w:p w14:paraId="20CE1883" w14:textId="77777777" w:rsidR="00774AA5" w:rsidRPr="004A41D7" w:rsidRDefault="00774AA5" w:rsidP="0003169B">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Pasiūlymo galiojimo ir pasiūlymo galiojimo užtikrinimo (jei taikoma) terminas ne trumpesnis kaip</w:t>
            </w:r>
          </w:p>
        </w:tc>
        <w:tc>
          <w:tcPr>
            <w:tcW w:w="3827" w:type="dxa"/>
            <w:tcMar>
              <w:top w:w="0" w:type="dxa"/>
              <w:left w:w="108" w:type="dxa"/>
              <w:bottom w:w="0" w:type="dxa"/>
              <w:right w:w="108" w:type="dxa"/>
            </w:tcMar>
          </w:tcPr>
          <w:p w14:paraId="1D8F2053" w14:textId="77777777" w:rsidR="00774AA5" w:rsidRPr="004A41D7" w:rsidRDefault="00774AA5" w:rsidP="0003169B">
            <w:pPr>
              <w:spacing w:after="0" w:line="240" w:lineRule="auto"/>
              <w:rPr>
                <w:rFonts w:ascii="Times New Roman" w:hAnsi="Times New Roman" w:cs="Times New Roman"/>
                <w:iCs/>
                <w:sz w:val="24"/>
                <w:szCs w:val="24"/>
              </w:rPr>
            </w:pPr>
            <w:r w:rsidRPr="004A41D7">
              <w:rPr>
                <w:rFonts w:ascii="Times New Roman" w:hAnsi="Times New Roman" w:cs="Times New Roman"/>
                <w:iCs/>
                <w:sz w:val="24"/>
                <w:szCs w:val="24"/>
              </w:rPr>
              <w:t>90 (devyniasdešimt) dienų nuo pasiūlymų pateikimo galutinio termino pabaigos</w:t>
            </w:r>
          </w:p>
        </w:tc>
        <w:tc>
          <w:tcPr>
            <w:tcW w:w="1887" w:type="dxa"/>
            <w:tcMar>
              <w:top w:w="0" w:type="dxa"/>
              <w:left w:w="108" w:type="dxa"/>
              <w:bottom w:w="0" w:type="dxa"/>
              <w:right w:w="108" w:type="dxa"/>
            </w:tcMar>
          </w:tcPr>
          <w:p w14:paraId="16D7D59D" w14:textId="7639E1B8" w:rsidR="00774AA5" w:rsidRPr="004A41D7" w:rsidRDefault="00774AA5" w:rsidP="0003169B">
            <w:pPr>
              <w:spacing w:after="0" w:line="240" w:lineRule="auto"/>
              <w:rPr>
                <w:rFonts w:ascii="Times New Roman" w:hAnsi="Times New Roman" w:cs="Times New Roman"/>
                <w:sz w:val="24"/>
                <w:szCs w:val="24"/>
              </w:rPr>
            </w:pPr>
          </w:p>
        </w:tc>
      </w:tr>
      <w:tr w:rsidR="00774AA5" w:rsidRPr="004A41D7" w14:paraId="046FE48C" w14:textId="77777777" w:rsidTr="00663E82">
        <w:trPr>
          <w:trHeight w:val="20"/>
        </w:trPr>
        <w:tc>
          <w:tcPr>
            <w:tcW w:w="596" w:type="dxa"/>
            <w:tcMar>
              <w:top w:w="0" w:type="dxa"/>
              <w:left w:w="108" w:type="dxa"/>
              <w:bottom w:w="0" w:type="dxa"/>
              <w:right w:w="108" w:type="dxa"/>
            </w:tcMar>
          </w:tcPr>
          <w:p w14:paraId="0CCD490C" w14:textId="36D14D19" w:rsidR="00774AA5" w:rsidRPr="004A41D7" w:rsidRDefault="00476DA6" w:rsidP="00476DA6">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9.</w:t>
            </w:r>
          </w:p>
        </w:tc>
        <w:tc>
          <w:tcPr>
            <w:tcW w:w="3544" w:type="dxa"/>
            <w:tcMar>
              <w:top w:w="0" w:type="dxa"/>
              <w:left w:w="108" w:type="dxa"/>
              <w:bottom w:w="0" w:type="dxa"/>
              <w:right w:w="108" w:type="dxa"/>
            </w:tcMar>
          </w:tcPr>
          <w:p w14:paraId="3A78067C" w14:textId="15D15D89" w:rsidR="00774AA5" w:rsidRPr="004A41D7" w:rsidRDefault="00327A0D" w:rsidP="0003169B">
            <w:pPr>
              <w:spacing w:after="0" w:line="240" w:lineRule="auto"/>
              <w:rPr>
                <w:rFonts w:ascii="Times New Roman" w:hAnsi="Times New Roman" w:cs="Times New Roman"/>
                <w:bCs/>
                <w:sz w:val="24"/>
                <w:szCs w:val="24"/>
              </w:rPr>
            </w:pPr>
            <w:r w:rsidRPr="00327A0D">
              <w:rPr>
                <w:rFonts w:ascii="Times New Roman" w:hAnsi="Times New Roman" w:cs="Times New Roman"/>
                <w:sz w:val="24"/>
                <w:szCs w:val="24"/>
              </w:rPr>
              <w:t xml:space="preserve">Perkančioji organizacija </w:t>
            </w:r>
            <w:r w:rsidR="00774AA5" w:rsidRPr="004A41D7">
              <w:rPr>
                <w:rFonts w:ascii="Times New Roman" w:hAnsi="Times New Roman" w:cs="Times New Roman"/>
                <w:sz w:val="24"/>
                <w:szCs w:val="24"/>
              </w:rPr>
              <w:t xml:space="preserve">atsako tiekėjui, ar ji sutinka priimti tiekėjo siūlomą pasiūlymo galiojimo užtikrinimą patvirtinantį dokumentą ne vėliau kaip per </w:t>
            </w:r>
          </w:p>
        </w:tc>
        <w:tc>
          <w:tcPr>
            <w:tcW w:w="3827" w:type="dxa"/>
            <w:tcMar>
              <w:top w:w="0" w:type="dxa"/>
              <w:left w:w="108" w:type="dxa"/>
              <w:bottom w:w="0" w:type="dxa"/>
              <w:right w:w="108" w:type="dxa"/>
            </w:tcMar>
          </w:tcPr>
          <w:p w14:paraId="7C89FA9E" w14:textId="48BB699C" w:rsidR="00EF6436" w:rsidRPr="004A41D7" w:rsidRDefault="00C41220" w:rsidP="00C41220">
            <w:pPr>
              <w:spacing w:after="0" w:line="240" w:lineRule="auto"/>
              <w:rPr>
                <w:rFonts w:ascii="Times New Roman" w:hAnsi="Times New Roman" w:cs="Times New Roman"/>
                <w:sz w:val="24"/>
                <w:szCs w:val="24"/>
              </w:rPr>
            </w:pPr>
            <w:r w:rsidRPr="004A41D7">
              <w:rPr>
                <w:rFonts w:ascii="Times New Roman" w:hAnsi="Times New Roman" w:cs="Times New Roman"/>
                <w:iCs/>
                <w:sz w:val="24"/>
                <w:szCs w:val="24"/>
              </w:rPr>
              <w:t xml:space="preserve">3 </w:t>
            </w:r>
            <w:r w:rsidR="00774AA5" w:rsidRPr="004A41D7">
              <w:rPr>
                <w:rFonts w:ascii="Times New Roman" w:hAnsi="Times New Roman" w:cs="Times New Roman"/>
                <w:iCs/>
                <w:sz w:val="24"/>
                <w:szCs w:val="24"/>
              </w:rPr>
              <w:t xml:space="preserve">(tris) darbo dienas </w:t>
            </w:r>
            <w:r w:rsidR="00774AA5" w:rsidRPr="004A41D7">
              <w:rPr>
                <w:rFonts w:ascii="Times New Roman" w:hAnsi="Times New Roman" w:cs="Times New Roman"/>
                <w:sz w:val="24"/>
                <w:szCs w:val="24"/>
              </w:rPr>
              <w:t>nuo prašymo gavimo dienos</w:t>
            </w:r>
          </w:p>
          <w:p w14:paraId="4DD4DD87" w14:textId="36DF3448" w:rsidR="00774AA5" w:rsidRPr="004A41D7" w:rsidRDefault="00774AA5" w:rsidP="0003169B">
            <w:pPr>
              <w:spacing w:after="0" w:line="240" w:lineRule="auto"/>
              <w:rPr>
                <w:rFonts w:ascii="Times New Roman" w:hAnsi="Times New Roman" w:cs="Times New Roman"/>
                <w:iCs/>
                <w:sz w:val="24"/>
                <w:szCs w:val="24"/>
              </w:rPr>
            </w:pPr>
          </w:p>
        </w:tc>
        <w:tc>
          <w:tcPr>
            <w:tcW w:w="1887" w:type="dxa"/>
            <w:tcMar>
              <w:top w:w="0" w:type="dxa"/>
              <w:left w:w="108" w:type="dxa"/>
              <w:bottom w:w="0" w:type="dxa"/>
              <w:right w:w="108" w:type="dxa"/>
            </w:tcMar>
          </w:tcPr>
          <w:p w14:paraId="7A43570F" w14:textId="5F8534A3" w:rsidR="00774AA5" w:rsidRPr="004A41D7" w:rsidRDefault="00774AA5" w:rsidP="127DD6E8">
            <w:pPr>
              <w:spacing w:after="0" w:line="240" w:lineRule="auto"/>
              <w:rPr>
                <w:rFonts w:ascii="Times New Roman" w:hAnsi="Times New Roman" w:cs="Times New Roman"/>
                <w:sz w:val="24"/>
                <w:szCs w:val="24"/>
              </w:rPr>
            </w:pPr>
          </w:p>
        </w:tc>
      </w:tr>
      <w:tr w:rsidR="00774AA5" w:rsidRPr="004A41D7" w14:paraId="1F2EA374" w14:textId="77777777" w:rsidTr="00663E82">
        <w:trPr>
          <w:trHeight w:val="20"/>
        </w:trPr>
        <w:tc>
          <w:tcPr>
            <w:tcW w:w="596" w:type="dxa"/>
            <w:tcMar>
              <w:top w:w="0" w:type="dxa"/>
              <w:left w:w="108" w:type="dxa"/>
              <w:bottom w:w="0" w:type="dxa"/>
              <w:right w:w="108" w:type="dxa"/>
            </w:tcMar>
          </w:tcPr>
          <w:p w14:paraId="539F7958" w14:textId="247170E5"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10.</w:t>
            </w:r>
          </w:p>
        </w:tc>
        <w:tc>
          <w:tcPr>
            <w:tcW w:w="3544" w:type="dxa"/>
            <w:tcMar>
              <w:top w:w="0" w:type="dxa"/>
              <w:left w:w="108" w:type="dxa"/>
              <w:bottom w:w="0" w:type="dxa"/>
              <w:right w:w="108" w:type="dxa"/>
            </w:tcMar>
          </w:tcPr>
          <w:p w14:paraId="27FEFE6F" w14:textId="77777777" w:rsidR="00774AA5" w:rsidRPr="004A41D7" w:rsidRDefault="00774AA5" w:rsidP="0003169B">
            <w:pPr>
              <w:spacing w:after="0" w:line="240" w:lineRule="auto"/>
              <w:rPr>
                <w:rFonts w:ascii="Times New Roman" w:hAnsi="Times New Roman" w:cs="Times New Roman"/>
                <w:bCs/>
                <w:sz w:val="24"/>
                <w:szCs w:val="24"/>
              </w:rPr>
            </w:pPr>
            <w:r w:rsidRPr="004A41D7">
              <w:rPr>
                <w:rFonts w:ascii="Times New Roman" w:hAnsi="Times New Roman" w:cs="Times New Roman"/>
                <w:color w:val="000000" w:themeColor="text1"/>
                <w:sz w:val="24"/>
                <w:szCs w:val="24"/>
              </w:rPr>
              <w:t>Pasiūlymo galiojimo užtikrinimas pirkimo dalyviui grąžinamas (arba atsisakoma teisių į jį) per</w:t>
            </w:r>
          </w:p>
        </w:tc>
        <w:tc>
          <w:tcPr>
            <w:tcW w:w="3827" w:type="dxa"/>
            <w:tcMar>
              <w:top w:w="0" w:type="dxa"/>
              <w:left w:w="108" w:type="dxa"/>
              <w:bottom w:w="0" w:type="dxa"/>
              <w:right w:w="108" w:type="dxa"/>
            </w:tcMar>
          </w:tcPr>
          <w:p w14:paraId="7F3A5EF2" w14:textId="69B5959E" w:rsidR="006E5188" w:rsidRPr="004A41D7" w:rsidRDefault="00774AA5" w:rsidP="006E5188">
            <w:pPr>
              <w:spacing w:after="0" w:line="240" w:lineRule="auto"/>
              <w:jc w:val="both"/>
              <w:rPr>
                <w:rFonts w:ascii="Times New Roman" w:hAnsi="Times New Roman" w:cs="Times New Roman"/>
                <w:sz w:val="24"/>
                <w:szCs w:val="24"/>
              </w:rPr>
            </w:pPr>
            <w:r w:rsidRPr="004A41D7">
              <w:rPr>
                <w:rFonts w:ascii="Times New Roman" w:hAnsi="Times New Roman" w:cs="Times New Roman"/>
                <w:sz w:val="24"/>
                <w:szCs w:val="24"/>
              </w:rPr>
              <w:t>5 (penkias) darbo dienas</w:t>
            </w:r>
            <w:r w:rsidR="006E5188" w:rsidRPr="004A41D7">
              <w:rPr>
                <w:rFonts w:ascii="Times New Roman" w:hAnsi="Times New Roman" w:cs="Times New Roman"/>
                <w:sz w:val="24"/>
                <w:szCs w:val="24"/>
              </w:rPr>
              <w:t xml:space="preserve"> nuo prašymo gavimo dienos</w:t>
            </w:r>
          </w:p>
          <w:p w14:paraId="684369EC" w14:textId="06D354C1" w:rsidR="00774AA5" w:rsidRPr="004A41D7" w:rsidRDefault="00774AA5" w:rsidP="0003169B">
            <w:pPr>
              <w:spacing w:after="0" w:line="240" w:lineRule="auto"/>
              <w:jc w:val="both"/>
              <w:rPr>
                <w:rFonts w:ascii="Times New Roman" w:hAnsi="Times New Roman" w:cs="Times New Roman"/>
                <w:color w:val="000000" w:themeColor="text1"/>
                <w:sz w:val="24"/>
                <w:szCs w:val="24"/>
              </w:rPr>
            </w:pPr>
          </w:p>
        </w:tc>
        <w:tc>
          <w:tcPr>
            <w:tcW w:w="1887" w:type="dxa"/>
            <w:tcMar>
              <w:top w:w="0" w:type="dxa"/>
              <w:left w:w="108" w:type="dxa"/>
              <w:bottom w:w="0" w:type="dxa"/>
              <w:right w:w="108" w:type="dxa"/>
            </w:tcMar>
          </w:tcPr>
          <w:p w14:paraId="7D43700D" w14:textId="14414AD4" w:rsidR="00774AA5" w:rsidRPr="004A41D7" w:rsidRDefault="00774AA5" w:rsidP="0003169B">
            <w:pPr>
              <w:spacing w:after="0" w:line="240" w:lineRule="auto"/>
              <w:rPr>
                <w:rFonts w:ascii="Times New Roman" w:hAnsi="Times New Roman" w:cs="Times New Roman"/>
                <w:sz w:val="24"/>
                <w:szCs w:val="24"/>
              </w:rPr>
            </w:pPr>
          </w:p>
        </w:tc>
      </w:tr>
      <w:tr w:rsidR="00774AA5" w:rsidRPr="004A41D7" w14:paraId="6D55395E" w14:textId="77777777" w:rsidTr="00663E82">
        <w:trPr>
          <w:trHeight w:val="20"/>
        </w:trPr>
        <w:tc>
          <w:tcPr>
            <w:tcW w:w="596" w:type="dxa"/>
            <w:tcMar>
              <w:top w:w="0" w:type="dxa"/>
              <w:left w:w="108" w:type="dxa"/>
              <w:bottom w:w="0" w:type="dxa"/>
              <w:right w:w="108" w:type="dxa"/>
            </w:tcMar>
          </w:tcPr>
          <w:p w14:paraId="5B414F03" w14:textId="59978D41"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lastRenderedPageBreak/>
              <w:t xml:space="preserve">11. </w:t>
            </w:r>
          </w:p>
        </w:tc>
        <w:tc>
          <w:tcPr>
            <w:tcW w:w="3544" w:type="dxa"/>
            <w:tcMar>
              <w:top w:w="0" w:type="dxa"/>
              <w:left w:w="108" w:type="dxa"/>
              <w:bottom w:w="0" w:type="dxa"/>
              <w:right w:w="108" w:type="dxa"/>
            </w:tcMar>
          </w:tcPr>
          <w:p w14:paraId="738116EE" w14:textId="72E6E6F6" w:rsidR="00774AA5" w:rsidRPr="004A41D7" w:rsidRDefault="00327A0D" w:rsidP="0003169B">
            <w:pPr>
              <w:spacing w:after="0" w:line="240" w:lineRule="auto"/>
              <w:rPr>
                <w:rFonts w:ascii="Times New Roman" w:hAnsi="Times New Roman" w:cs="Times New Roman"/>
                <w:bCs/>
                <w:sz w:val="24"/>
                <w:szCs w:val="24"/>
              </w:rPr>
            </w:pPr>
            <w:r w:rsidRPr="00327A0D">
              <w:rPr>
                <w:rFonts w:ascii="Times New Roman" w:hAnsi="Times New Roman" w:cs="Times New Roman"/>
                <w:sz w:val="24"/>
                <w:szCs w:val="24"/>
              </w:rPr>
              <w:t>Perkančioji organizacija</w:t>
            </w:r>
            <w:r>
              <w:rPr>
                <w:rFonts w:ascii="Times New Roman" w:hAnsi="Times New Roman" w:cs="Times New Roman"/>
                <w:sz w:val="24"/>
                <w:szCs w:val="24"/>
              </w:rPr>
              <w:t xml:space="preserve"> </w:t>
            </w:r>
            <w:r w:rsidR="00774AA5" w:rsidRPr="004A41D7">
              <w:rPr>
                <w:rFonts w:ascii="Times New Roman" w:hAnsi="Times New Roman" w:cs="Times New Roman"/>
                <w:bCs/>
                <w:sz w:val="24"/>
                <w:szCs w:val="24"/>
              </w:rPr>
              <w:t>informuoja pirkimo dalyvius apie EBVPD vertinimo rezultatus ne vėliau kaip per</w:t>
            </w:r>
          </w:p>
        </w:tc>
        <w:tc>
          <w:tcPr>
            <w:tcW w:w="3827" w:type="dxa"/>
            <w:tcMar>
              <w:top w:w="0" w:type="dxa"/>
              <w:left w:w="108" w:type="dxa"/>
              <w:bottom w:w="0" w:type="dxa"/>
              <w:right w:w="108" w:type="dxa"/>
            </w:tcMar>
          </w:tcPr>
          <w:p w14:paraId="3A59976E" w14:textId="77777777" w:rsidR="00774AA5" w:rsidRPr="004A41D7" w:rsidRDefault="00774AA5" w:rsidP="0003169B">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3 (tris) darbo dienas nuo sprendimo priėmimo dienos</w:t>
            </w:r>
          </w:p>
        </w:tc>
        <w:tc>
          <w:tcPr>
            <w:tcW w:w="1887" w:type="dxa"/>
            <w:tcMar>
              <w:top w:w="0" w:type="dxa"/>
              <w:left w:w="108" w:type="dxa"/>
              <w:bottom w:w="0" w:type="dxa"/>
              <w:right w:w="108" w:type="dxa"/>
            </w:tcMar>
          </w:tcPr>
          <w:p w14:paraId="1A133141" w14:textId="16262ED2" w:rsidR="00774AA5" w:rsidRPr="004A41D7" w:rsidRDefault="00774AA5" w:rsidP="0003169B">
            <w:pPr>
              <w:spacing w:after="0" w:line="240" w:lineRule="auto"/>
              <w:rPr>
                <w:rFonts w:ascii="Times New Roman" w:hAnsi="Times New Roman" w:cs="Times New Roman"/>
                <w:bCs/>
                <w:sz w:val="24"/>
                <w:szCs w:val="24"/>
              </w:rPr>
            </w:pPr>
          </w:p>
        </w:tc>
      </w:tr>
      <w:tr w:rsidR="00774AA5" w:rsidRPr="004A41D7" w14:paraId="59E99749" w14:textId="77777777" w:rsidTr="00663E82">
        <w:trPr>
          <w:trHeight w:val="20"/>
        </w:trPr>
        <w:tc>
          <w:tcPr>
            <w:tcW w:w="596" w:type="dxa"/>
            <w:tcMar>
              <w:top w:w="0" w:type="dxa"/>
              <w:left w:w="108" w:type="dxa"/>
              <w:bottom w:w="0" w:type="dxa"/>
              <w:right w:w="108" w:type="dxa"/>
            </w:tcMar>
          </w:tcPr>
          <w:p w14:paraId="7986B22C" w14:textId="5F8FD86F"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12.</w:t>
            </w:r>
          </w:p>
        </w:tc>
        <w:tc>
          <w:tcPr>
            <w:tcW w:w="3544" w:type="dxa"/>
            <w:tcMar>
              <w:top w:w="0" w:type="dxa"/>
              <w:left w:w="108" w:type="dxa"/>
              <w:bottom w:w="0" w:type="dxa"/>
              <w:right w:w="108" w:type="dxa"/>
            </w:tcMar>
          </w:tcPr>
          <w:p w14:paraId="3F6E38E5" w14:textId="4C686B1A" w:rsidR="00774AA5" w:rsidRPr="004A41D7" w:rsidRDefault="00327A0D" w:rsidP="0003169B">
            <w:pPr>
              <w:spacing w:after="0" w:line="240" w:lineRule="auto"/>
              <w:rPr>
                <w:rFonts w:ascii="Times New Roman" w:hAnsi="Times New Roman" w:cs="Times New Roman"/>
                <w:bCs/>
                <w:sz w:val="24"/>
                <w:szCs w:val="24"/>
              </w:rPr>
            </w:pPr>
            <w:r w:rsidRPr="00327A0D">
              <w:rPr>
                <w:rFonts w:ascii="Times New Roman" w:hAnsi="Times New Roman" w:cs="Times New Roman"/>
                <w:sz w:val="24"/>
                <w:szCs w:val="24"/>
              </w:rPr>
              <w:t xml:space="preserve">Perkančioji organizacija </w:t>
            </w:r>
            <w:r w:rsidR="00774AA5" w:rsidRPr="004A41D7">
              <w:rPr>
                <w:rFonts w:ascii="Times New Roman" w:hAnsi="Times New Roman" w:cs="Times New Roman"/>
                <w:bCs/>
                <w:sz w:val="24"/>
                <w:szCs w:val="24"/>
              </w:rPr>
              <w:t xml:space="preserve">pirkimo dalyviams praneša apie priimtą sprendimą nustatyti laimėjusį pasiūlymą, </w:t>
            </w:r>
            <w:r w:rsidR="00774AA5" w:rsidRPr="004A41D7">
              <w:rPr>
                <w:rFonts w:ascii="Times New Roman" w:hAnsi="Times New Roman" w:cs="Times New Roman"/>
                <w:sz w:val="24"/>
                <w:szCs w:val="24"/>
              </w:rPr>
              <w:t>dėl kurio bus sudaroma</w:t>
            </w:r>
            <w:r w:rsidR="00774AA5" w:rsidRPr="004A41D7">
              <w:rPr>
                <w:rFonts w:ascii="Times New Roman" w:hAnsi="Times New Roman" w:cs="Times New Roman"/>
                <w:bCs/>
                <w:sz w:val="24"/>
                <w:szCs w:val="24"/>
              </w:rPr>
              <w:t xml:space="preserve"> sutartis ne vėliau kaip per</w:t>
            </w:r>
          </w:p>
        </w:tc>
        <w:tc>
          <w:tcPr>
            <w:tcW w:w="3827" w:type="dxa"/>
            <w:tcMar>
              <w:top w:w="0" w:type="dxa"/>
              <w:left w:w="108" w:type="dxa"/>
              <w:bottom w:w="0" w:type="dxa"/>
              <w:right w:w="108" w:type="dxa"/>
            </w:tcMar>
          </w:tcPr>
          <w:p w14:paraId="02898D3A" w14:textId="36886EF3" w:rsidR="00774AA5" w:rsidRPr="004A41D7" w:rsidRDefault="00CC70B1" w:rsidP="006B2FD1">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3</w:t>
            </w:r>
            <w:r w:rsidR="00774AA5" w:rsidRPr="004A41D7">
              <w:rPr>
                <w:rFonts w:ascii="Times New Roman" w:hAnsi="Times New Roman" w:cs="Times New Roman"/>
                <w:bCs/>
                <w:sz w:val="24"/>
                <w:szCs w:val="24"/>
              </w:rPr>
              <w:t xml:space="preserve"> (</w:t>
            </w:r>
            <w:r w:rsidR="00D707AB" w:rsidRPr="004A41D7">
              <w:rPr>
                <w:rFonts w:ascii="Times New Roman" w:hAnsi="Times New Roman" w:cs="Times New Roman"/>
                <w:bCs/>
                <w:sz w:val="24"/>
                <w:szCs w:val="24"/>
              </w:rPr>
              <w:t>tris</w:t>
            </w:r>
            <w:r w:rsidR="00774AA5" w:rsidRPr="004A41D7">
              <w:rPr>
                <w:rFonts w:ascii="Times New Roman" w:hAnsi="Times New Roman" w:cs="Times New Roman"/>
                <w:bCs/>
                <w:sz w:val="24"/>
                <w:szCs w:val="24"/>
              </w:rPr>
              <w:t>) darbo dienas nuo sprendimo priėmimo dienos</w:t>
            </w:r>
          </w:p>
        </w:tc>
        <w:tc>
          <w:tcPr>
            <w:tcW w:w="1887" w:type="dxa"/>
            <w:tcMar>
              <w:top w:w="0" w:type="dxa"/>
              <w:left w:w="108" w:type="dxa"/>
              <w:bottom w:w="0" w:type="dxa"/>
              <w:right w:w="108" w:type="dxa"/>
            </w:tcMar>
          </w:tcPr>
          <w:p w14:paraId="71FB89FD" w14:textId="2A118ABE" w:rsidR="00774AA5" w:rsidRPr="004A41D7" w:rsidRDefault="00774AA5" w:rsidP="0003169B">
            <w:pPr>
              <w:spacing w:after="0" w:line="240" w:lineRule="auto"/>
              <w:rPr>
                <w:rFonts w:ascii="Times New Roman" w:hAnsi="Times New Roman" w:cs="Times New Roman"/>
                <w:sz w:val="24"/>
                <w:szCs w:val="24"/>
              </w:rPr>
            </w:pPr>
          </w:p>
        </w:tc>
      </w:tr>
      <w:tr w:rsidR="00774AA5" w:rsidRPr="004A41D7" w14:paraId="5D779D75" w14:textId="77777777" w:rsidTr="00663E82">
        <w:trPr>
          <w:trHeight w:val="20"/>
        </w:trPr>
        <w:tc>
          <w:tcPr>
            <w:tcW w:w="596" w:type="dxa"/>
            <w:tcMar>
              <w:top w:w="0" w:type="dxa"/>
              <w:left w:w="108" w:type="dxa"/>
              <w:bottom w:w="0" w:type="dxa"/>
              <w:right w:w="108" w:type="dxa"/>
            </w:tcMar>
          </w:tcPr>
          <w:p w14:paraId="715DBD55" w14:textId="07C5F14B"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13.</w:t>
            </w:r>
          </w:p>
        </w:tc>
        <w:tc>
          <w:tcPr>
            <w:tcW w:w="3544" w:type="dxa"/>
            <w:tcMar>
              <w:top w:w="0" w:type="dxa"/>
              <w:left w:w="108" w:type="dxa"/>
              <w:bottom w:w="0" w:type="dxa"/>
              <w:right w:w="108" w:type="dxa"/>
            </w:tcMar>
          </w:tcPr>
          <w:p w14:paraId="343562B6" w14:textId="66051704" w:rsidR="00774AA5" w:rsidRPr="00B00676" w:rsidRDefault="00B00676" w:rsidP="0003169B">
            <w:pPr>
              <w:spacing w:after="0" w:line="240" w:lineRule="auto"/>
              <w:rPr>
                <w:rFonts w:ascii="Times New Roman" w:hAnsi="Times New Roman" w:cs="Times New Roman"/>
                <w:bCs/>
                <w:sz w:val="24"/>
                <w:szCs w:val="24"/>
              </w:rPr>
            </w:pPr>
            <w:r w:rsidRPr="00B00676">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827" w:type="dxa"/>
            <w:tcMar>
              <w:top w:w="0" w:type="dxa"/>
              <w:left w:w="108" w:type="dxa"/>
              <w:bottom w:w="0" w:type="dxa"/>
              <w:right w:w="108" w:type="dxa"/>
            </w:tcMar>
          </w:tcPr>
          <w:p w14:paraId="7F18AB44" w14:textId="77777777" w:rsidR="00774AA5" w:rsidRPr="004A41D7" w:rsidRDefault="00774AA5" w:rsidP="0003169B">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15 (penkiolika) dienų nuo pirkimo dalyvio raštu pateikto prašymo gavimo dienos</w:t>
            </w:r>
          </w:p>
        </w:tc>
        <w:tc>
          <w:tcPr>
            <w:tcW w:w="1887" w:type="dxa"/>
            <w:tcMar>
              <w:top w:w="0" w:type="dxa"/>
              <w:left w:w="108" w:type="dxa"/>
              <w:bottom w:w="0" w:type="dxa"/>
              <w:right w:w="108" w:type="dxa"/>
            </w:tcMar>
          </w:tcPr>
          <w:p w14:paraId="7A6A5CD0" w14:textId="36C4D3EC" w:rsidR="00774AA5" w:rsidRPr="004A41D7" w:rsidRDefault="00774AA5" w:rsidP="0003169B">
            <w:pPr>
              <w:pStyle w:val="tajtip"/>
              <w:shd w:val="clear" w:color="auto" w:fill="FFFFFF"/>
              <w:spacing w:before="0" w:beforeAutospacing="0" w:after="0" w:afterAutospacing="0"/>
              <w:ind w:firstLine="313"/>
            </w:pPr>
          </w:p>
        </w:tc>
      </w:tr>
      <w:tr w:rsidR="00774AA5" w:rsidRPr="004A41D7" w14:paraId="3739CF2C" w14:textId="77777777" w:rsidTr="00663E82">
        <w:trPr>
          <w:trHeight w:val="20"/>
        </w:trPr>
        <w:tc>
          <w:tcPr>
            <w:tcW w:w="596" w:type="dxa"/>
            <w:tcMar>
              <w:top w:w="0" w:type="dxa"/>
              <w:left w:w="108" w:type="dxa"/>
              <w:bottom w:w="0" w:type="dxa"/>
              <w:right w:w="108" w:type="dxa"/>
            </w:tcMar>
          </w:tcPr>
          <w:p w14:paraId="50E0821F" w14:textId="4332FF4C"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14.</w:t>
            </w:r>
          </w:p>
        </w:tc>
        <w:tc>
          <w:tcPr>
            <w:tcW w:w="3544" w:type="dxa"/>
            <w:tcMar>
              <w:top w:w="0" w:type="dxa"/>
              <w:left w:w="108" w:type="dxa"/>
              <w:bottom w:w="0" w:type="dxa"/>
              <w:right w:w="108" w:type="dxa"/>
            </w:tcMar>
          </w:tcPr>
          <w:p w14:paraId="4FECB953" w14:textId="21EA4084" w:rsidR="00774AA5" w:rsidRPr="004A41D7" w:rsidRDefault="00774AA5" w:rsidP="00327A0D">
            <w:pPr>
              <w:spacing w:after="0" w:line="240" w:lineRule="auto"/>
              <w:rPr>
                <w:rFonts w:ascii="Times New Roman" w:hAnsi="Times New Roman" w:cs="Times New Roman"/>
                <w:bCs/>
                <w:sz w:val="24"/>
                <w:szCs w:val="24"/>
              </w:rPr>
            </w:pPr>
            <w:r w:rsidRPr="004A41D7">
              <w:rPr>
                <w:rFonts w:ascii="Times New Roman" w:hAnsi="Times New Roman" w:cs="Times New Roman"/>
                <w:color w:val="000000"/>
                <w:sz w:val="24"/>
                <w:szCs w:val="24"/>
                <w:shd w:val="clear" w:color="auto" w:fill="FFFFFF"/>
              </w:rPr>
              <w:t xml:space="preserve">Tiekėjas turi teisę pateikti pretenziją </w:t>
            </w:r>
            <w:r w:rsidR="00327A0D" w:rsidRPr="00327A0D">
              <w:rPr>
                <w:rFonts w:ascii="Times New Roman" w:hAnsi="Times New Roman" w:cs="Times New Roman"/>
                <w:sz w:val="24"/>
                <w:szCs w:val="24"/>
              </w:rPr>
              <w:t>Perkanči</w:t>
            </w:r>
            <w:r w:rsidR="00327A0D">
              <w:rPr>
                <w:rFonts w:ascii="Times New Roman" w:hAnsi="Times New Roman" w:cs="Times New Roman"/>
                <w:sz w:val="24"/>
                <w:szCs w:val="24"/>
              </w:rPr>
              <w:t>ajai</w:t>
            </w:r>
            <w:r w:rsidR="00327A0D" w:rsidRPr="00327A0D">
              <w:rPr>
                <w:rFonts w:ascii="Times New Roman" w:hAnsi="Times New Roman" w:cs="Times New Roman"/>
                <w:sz w:val="24"/>
                <w:szCs w:val="24"/>
              </w:rPr>
              <w:t xml:space="preserve"> organizacija</w:t>
            </w:r>
            <w:r w:rsidR="00327A0D">
              <w:rPr>
                <w:rFonts w:ascii="Times New Roman" w:hAnsi="Times New Roman" w:cs="Times New Roman"/>
                <w:sz w:val="24"/>
                <w:szCs w:val="24"/>
              </w:rPr>
              <w:t>i</w:t>
            </w:r>
            <w:r w:rsidRPr="004A41D7">
              <w:rPr>
                <w:rFonts w:ascii="Times New Roman" w:hAnsi="Times New Roman" w:cs="Times New Roman"/>
                <w:color w:val="000000"/>
                <w:sz w:val="24"/>
                <w:szCs w:val="24"/>
                <w:shd w:val="clear" w:color="auto" w:fill="FFFFFF"/>
              </w:rPr>
              <w:t xml:space="preserve">, pateikti prašymą ar pareikšti ieškinį teismui </w:t>
            </w:r>
            <w:r w:rsidRPr="004A41D7">
              <w:rPr>
                <w:rFonts w:ascii="Times New Roman" w:hAnsi="Times New Roman" w:cs="Times New Roman"/>
                <w:bCs/>
                <w:sz w:val="24"/>
                <w:szCs w:val="24"/>
              </w:rPr>
              <w:t>ne vėliau kaip per</w:t>
            </w:r>
          </w:p>
        </w:tc>
        <w:tc>
          <w:tcPr>
            <w:tcW w:w="3827" w:type="dxa"/>
            <w:tcMar>
              <w:top w:w="0" w:type="dxa"/>
              <w:left w:w="108" w:type="dxa"/>
              <w:bottom w:w="0" w:type="dxa"/>
              <w:right w:w="108" w:type="dxa"/>
            </w:tcMar>
          </w:tcPr>
          <w:p w14:paraId="38F150E0" w14:textId="2FDA917C" w:rsidR="006C7941" w:rsidRPr="004A41D7" w:rsidRDefault="00774AA5" w:rsidP="006B2FD1">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 xml:space="preserve">5 (penkias) </w:t>
            </w:r>
            <w:r w:rsidR="007A5905" w:rsidRPr="004A41D7">
              <w:rPr>
                <w:rFonts w:ascii="Times New Roman" w:hAnsi="Times New Roman" w:cs="Times New Roman"/>
                <w:sz w:val="24"/>
                <w:szCs w:val="24"/>
              </w:rPr>
              <w:t xml:space="preserve">darbo </w:t>
            </w:r>
            <w:r w:rsidRPr="004A41D7">
              <w:rPr>
                <w:rFonts w:ascii="Times New Roman" w:hAnsi="Times New Roman" w:cs="Times New Roman"/>
                <w:sz w:val="24"/>
                <w:szCs w:val="24"/>
              </w:rPr>
              <w:t>dienas</w:t>
            </w:r>
            <w:r w:rsidR="006B2FD1" w:rsidRPr="004A41D7">
              <w:rPr>
                <w:rFonts w:ascii="Times New Roman" w:hAnsi="Times New Roman" w:cs="Times New Roman"/>
                <w:sz w:val="24"/>
                <w:szCs w:val="24"/>
              </w:rPr>
              <w:t xml:space="preserve"> </w:t>
            </w:r>
            <w:r w:rsidR="00D65C16" w:rsidRPr="004A41D7">
              <w:rPr>
                <w:rFonts w:ascii="Times New Roman" w:hAnsi="Times New Roman" w:cs="Times New Roman"/>
                <w:sz w:val="24"/>
                <w:szCs w:val="24"/>
              </w:rPr>
              <w:t xml:space="preserve">nuo </w:t>
            </w:r>
            <w:r w:rsidR="00327A0D">
              <w:rPr>
                <w:rFonts w:ascii="Times New Roman" w:hAnsi="Times New Roman" w:cs="Times New Roman"/>
                <w:sz w:val="24"/>
                <w:szCs w:val="24"/>
              </w:rPr>
              <w:t>Perkančiosios organizacijos</w:t>
            </w:r>
            <w:r w:rsidR="00327A0D" w:rsidRPr="00327A0D">
              <w:rPr>
                <w:rFonts w:ascii="Times New Roman" w:hAnsi="Times New Roman" w:cs="Times New Roman"/>
                <w:sz w:val="24"/>
                <w:szCs w:val="24"/>
              </w:rPr>
              <w:t xml:space="preserve"> </w:t>
            </w:r>
            <w:r w:rsidR="003A7984" w:rsidRPr="004A41D7">
              <w:rPr>
                <w:rFonts w:ascii="Times New Roman" w:hAnsi="Times New Roman" w:cs="Times New Roman"/>
                <w:sz w:val="24"/>
                <w:szCs w:val="24"/>
              </w:rPr>
              <w:t>pranešimo raštu apie jo</w:t>
            </w:r>
            <w:r w:rsidR="00D65C16" w:rsidRPr="004A41D7">
              <w:rPr>
                <w:rFonts w:ascii="Times New Roman" w:hAnsi="Times New Roman" w:cs="Times New Roman"/>
                <w:sz w:val="24"/>
                <w:szCs w:val="24"/>
              </w:rPr>
              <w:t xml:space="preserve"> priimtą sprendimą išsiuntimo tiekėjams dienos arba nuo paskelbimo apie </w:t>
            </w:r>
            <w:r w:rsidR="00801721">
              <w:rPr>
                <w:rFonts w:ascii="Times New Roman" w:eastAsia="Arial" w:hAnsi="Times New Roman" w:cs="Times New Roman"/>
                <w:sz w:val="24"/>
                <w:szCs w:val="24"/>
              </w:rPr>
              <w:t>Perkančiosios organizacijos</w:t>
            </w:r>
            <w:r w:rsidR="003A7984" w:rsidRPr="004A41D7">
              <w:rPr>
                <w:rFonts w:ascii="Times New Roman" w:eastAsia="Arial" w:hAnsi="Times New Roman" w:cs="Times New Roman"/>
                <w:sz w:val="24"/>
                <w:szCs w:val="24"/>
              </w:rPr>
              <w:t xml:space="preserve"> </w:t>
            </w:r>
            <w:r w:rsidR="00D65C16" w:rsidRPr="004A41D7">
              <w:rPr>
                <w:rFonts w:ascii="Times New Roman" w:hAnsi="Times New Roman" w:cs="Times New Roman"/>
                <w:sz w:val="24"/>
                <w:szCs w:val="24"/>
              </w:rPr>
              <w:t xml:space="preserve">priimtus sprendimus dienos, jei </w:t>
            </w:r>
            <w:r w:rsidR="00B00676">
              <w:rPr>
                <w:rFonts w:ascii="Times New Roman" w:hAnsi="Times New Roman" w:cs="Times New Roman"/>
                <w:sz w:val="24"/>
                <w:szCs w:val="24"/>
              </w:rPr>
              <w:t>V</w:t>
            </w:r>
            <w:r w:rsidR="00424563" w:rsidRPr="00424563">
              <w:rPr>
                <w:rFonts w:ascii="Times New Roman" w:hAnsi="Times New Roman" w:cs="Times New Roman"/>
                <w:sz w:val="24"/>
                <w:szCs w:val="24"/>
              </w:rPr>
              <w:t>PĮ</w:t>
            </w:r>
            <w:r w:rsidR="00D65C16" w:rsidRPr="004A41D7">
              <w:rPr>
                <w:rFonts w:ascii="Times New Roman" w:hAnsi="Times New Roman" w:cs="Times New Roman"/>
                <w:sz w:val="24"/>
                <w:szCs w:val="24"/>
              </w:rPr>
              <w:t xml:space="preserve"> nenumato reikalavimo raštu informuoti tiekėjus apie</w:t>
            </w:r>
            <w:r w:rsidR="00CA24C1" w:rsidRPr="004A41D7">
              <w:rPr>
                <w:rFonts w:ascii="Times New Roman" w:hAnsi="Times New Roman" w:cs="Times New Roman"/>
                <w:sz w:val="24"/>
                <w:szCs w:val="24"/>
              </w:rPr>
              <w:t xml:space="preserve"> </w:t>
            </w:r>
            <w:r w:rsidR="00327A0D" w:rsidRPr="00327A0D">
              <w:rPr>
                <w:rFonts w:ascii="Times New Roman" w:hAnsi="Times New Roman" w:cs="Times New Roman"/>
                <w:sz w:val="24"/>
                <w:szCs w:val="24"/>
              </w:rPr>
              <w:t>Perkančio</w:t>
            </w:r>
            <w:r w:rsidR="00327A0D">
              <w:rPr>
                <w:rFonts w:ascii="Times New Roman" w:hAnsi="Times New Roman" w:cs="Times New Roman"/>
                <w:sz w:val="24"/>
                <w:szCs w:val="24"/>
              </w:rPr>
              <w:t>s</w:t>
            </w:r>
            <w:r w:rsidR="00327A0D" w:rsidRPr="00327A0D">
              <w:rPr>
                <w:rFonts w:ascii="Times New Roman" w:hAnsi="Times New Roman" w:cs="Times New Roman"/>
                <w:sz w:val="24"/>
                <w:szCs w:val="24"/>
              </w:rPr>
              <w:t>i</w:t>
            </w:r>
            <w:r w:rsidR="00327A0D">
              <w:rPr>
                <w:rFonts w:ascii="Times New Roman" w:hAnsi="Times New Roman" w:cs="Times New Roman"/>
                <w:sz w:val="24"/>
                <w:szCs w:val="24"/>
              </w:rPr>
              <w:t>os organizacijos</w:t>
            </w:r>
            <w:r w:rsidR="00D65C16" w:rsidRPr="004A41D7">
              <w:rPr>
                <w:rFonts w:ascii="Times New Roman" w:hAnsi="Times New Roman" w:cs="Times New Roman"/>
                <w:sz w:val="24"/>
                <w:szCs w:val="24"/>
              </w:rPr>
              <w:t xml:space="preserve"> priimtus sprendimus;</w:t>
            </w:r>
          </w:p>
          <w:p w14:paraId="24167C40" w14:textId="4434CEE0" w:rsidR="00774AA5" w:rsidRPr="004A41D7" w:rsidRDefault="00D65C16" w:rsidP="006C7941">
            <w:pPr>
              <w:spacing w:after="0" w:line="240" w:lineRule="auto"/>
              <w:jc w:val="both"/>
              <w:rPr>
                <w:rFonts w:ascii="Times New Roman" w:hAnsi="Times New Roman" w:cs="Times New Roman"/>
                <w:sz w:val="24"/>
                <w:szCs w:val="24"/>
              </w:rPr>
            </w:pPr>
            <w:r w:rsidRPr="004A41D7">
              <w:rPr>
                <w:rFonts w:ascii="Times New Roman" w:hAnsi="Times New Roman" w:cs="Times New Roman"/>
                <w:sz w:val="24"/>
                <w:szCs w:val="24"/>
              </w:rPr>
              <w:t>15 (penkiolika) dienų nuo pranešimo išsiuntimo tiekėjams dienos, jeigu šis pranešimas nebuvo siunčiamas elektroninėmis priemonėmis.</w:t>
            </w:r>
          </w:p>
        </w:tc>
        <w:tc>
          <w:tcPr>
            <w:tcW w:w="1887" w:type="dxa"/>
            <w:tcMar>
              <w:top w:w="0" w:type="dxa"/>
              <w:left w:w="108" w:type="dxa"/>
              <w:bottom w:w="0" w:type="dxa"/>
              <w:right w:w="108" w:type="dxa"/>
            </w:tcMar>
          </w:tcPr>
          <w:p w14:paraId="0DA96950" w14:textId="70776E48" w:rsidR="00774AA5" w:rsidRPr="004A41D7" w:rsidRDefault="00774AA5" w:rsidP="0003169B">
            <w:pPr>
              <w:spacing w:after="0" w:line="240" w:lineRule="auto"/>
              <w:rPr>
                <w:rFonts w:ascii="Times New Roman" w:hAnsi="Times New Roman" w:cs="Times New Roman"/>
                <w:bCs/>
                <w:sz w:val="24"/>
                <w:szCs w:val="24"/>
              </w:rPr>
            </w:pPr>
          </w:p>
        </w:tc>
      </w:tr>
      <w:tr w:rsidR="00774AA5" w:rsidRPr="004A41D7" w14:paraId="1A8FC6DE" w14:textId="77777777" w:rsidTr="00663E82">
        <w:trPr>
          <w:trHeight w:val="20"/>
        </w:trPr>
        <w:tc>
          <w:tcPr>
            <w:tcW w:w="596" w:type="dxa"/>
            <w:tcMar>
              <w:top w:w="0" w:type="dxa"/>
              <w:left w:w="108" w:type="dxa"/>
              <w:bottom w:w="0" w:type="dxa"/>
              <w:right w:w="108" w:type="dxa"/>
            </w:tcMar>
          </w:tcPr>
          <w:p w14:paraId="3FCD8BCC" w14:textId="580F6AC0" w:rsidR="00774AA5" w:rsidRPr="004A41D7" w:rsidRDefault="00476DA6" w:rsidP="00476DA6">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15.</w:t>
            </w:r>
          </w:p>
        </w:tc>
        <w:tc>
          <w:tcPr>
            <w:tcW w:w="3544" w:type="dxa"/>
            <w:tcMar>
              <w:top w:w="0" w:type="dxa"/>
              <w:left w:w="108" w:type="dxa"/>
              <w:bottom w:w="0" w:type="dxa"/>
              <w:right w:w="108" w:type="dxa"/>
            </w:tcMar>
          </w:tcPr>
          <w:p w14:paraId="4B78EF85" w14:textId="4E2CB350" w:rsidR="00774AA5" w:rsidRPr="004A41D7" w:rsidRDefault="00327A0D" w:rsidP="0003169B">
            <w:pPr>
              <w:spacing w:after="0" w:line="240" w:lineRule="auto"/>
              <w:rPr>
                <w:rFonts w:ascii="Times New Roman" w:hAnsi="Times New Roman" w:cs="Times New Roman"/>
                <w:sz w:val="24"/>
                <w:szCs w:val="24"/>
              </w:rPr>
            </w:pPr>
            <w:r w:rsidRPr="00327A0D">
              <w:rPr>
                <w:rFonts w:ascii="Times New Roman" w:hAnsi="Times New Roman" w:cs="Times New Roman"/>
                <w:sz w:val="24"/>
                <w:szCs w:val="24"/>
              </w:rPr>
              <w:t xml:space="preserve">Perkančioji organizacija </w:t>
            </w:r>
            <w:r w:rsidR="00774AA5" w:rsidRPr="004A41D7">
              <w:rPr>
                <w:rFonts w:ascii="Times New Roman" w:hAnsi="Times New Roman" w:cs="Times New Roman"/>
                <w:sz w:val="24"/>
                <w:szCs w:val="24"/>
              </w:rPr>
              <w:t>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827" w:type="dxa"/>
            <w:tcMar>
              <w:top w:w="0" w:type="dxa"/>
              <w:left w:w="108" w:type="dxa"/>
              <w:bottom w:w="0" w:type="dxa"/>
              <w:right w:w="108" w:type="dxa"/>
            </w:tcMar>
          </w:tcPr>
          <w:p w14:paraId="7989960F" w14:textId="77777777" w:rsidR="00774AA5" w:rsidRPr="004A41D7" w:rsidRDefault="00774AA5" w:rsidP="0003169B">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6 (šešias) darbo dienas nuo pretenzijos gavimo dienos</w:t>
            </w:r>
          </w:p>
        </w:tc>
        <w:tc>
          <w:tcPr>
            <w:tcW w:w="1887" w:type="dxa"/>
            <w:tcMar>
              <w:top w:w="0" w:type="dxa"/>
              <w:left w:w="108" w:type="dxa"/>
              <w:bottom w:w="0" w:type="dxa"/>
              <w:right w:w="108" w:type="dxa"/>
            </w:tcMar>
          </w:tcPr>
          <w:p w14:paraId="2E4EA800" w14:textId="424A9933" w:rsidR="00774AA5" w:rsidRPr="004A41D7" w:rsidRDefault="00774AA5" w:rsidP="0003169B">
            <w:pPr>
              <w:spacing w:after="0" w:line="240" w:lineRule="auto"/>
              <w:rPr>
                <w:rFonts w:ascii="Times New Roman" w:hAnsi="Times New Roman" w:cs="Times New Roman"/>
                <w:sz w:val="24"/>
                <w:szCs w:val="24"/>
              </w:rPr>
            </w:pPr>
          </w:p>
        </w:tc>
      </w:tr>
      <w:tr w:rsidR="00774AA5" w:rsidRPr="004A41D7" w14:paraId="65BDD6BA" w14:textId="77777777" w:rsidTr="00663E82">
        <w:trPr>
          <w:trHeight w:val="20"/>
        </w:trPr>
        <w:tc>
          <w:tcPr>
            <w:tcW w:w="596" w:type="dxa"/>
            <w:tcMar>
              <w:top w:w="0" w:type="dxa"/>
              <w:left w:w="108" w:type="dxa"/>
              <w:bottom w:w="0" w:type="dxa"/>
              <w:right w:w="108" w:type="dxa"/>
            </w:tcMar>
          </w:tcPr>
          <w:p w14:paraId="18CCF556" w14:textId="74F1E904" w:rsidR="00774AA5" w:rsidRPr="004A41D7" w:rsidRDefault="00476DA6" w:rsidP="00476DA6">
            <w:pPr>
              <w:spacing w:after="0" w:line="240" w:lineRule="auto"/>
              <w:rPr>
                <w:rFonts w:ascii="Times New Roman" w:hAnsi="Times New Roman" w:cs="Times New Roman"/>
                <w:bCs/>
                <w:sz w:val="24"/>
                <w:szCs w:val="24"/>
              </w:rPr>
            </w:pPr>
            <w:r w:rsidRPr="004A41D7">
              <w:rPr>
                <w:rFonts w:ascii="Times New Roman" w:hAnsi="Times New Roman" w:cs="Times New Roman"/>
                <w:bCs/>
                <w:sz w:val="24"/>
                <w:szCs w:val="24"/>
              </w:rPr>
              <w:t>16.</w:t>
            </w:r>
          </w:p>
        </w:tc>
        <w:tc>
          <w:tcPr>
            <w:tcW w:w="3544" w:type="dxa"/>
            <w:tcMar>
              <w:top w:w="0" w:type="dxa"/>
              <w:left w:w="108" w:type="dxa"/>
              <w:bottom w:w="0" w:type="dxa"/>
              <w:right w:w="108" w:type="dxa"/>
            </w:tcMar>
          </w:tcPr>
          <w:p w14:paraId="09ECB10C" w14:textId="490130F2" w:rsidR="00774AA5" w:rsidRPr="004A41D7" w:rsidRDefault="00774AA5" w:rsidP="0003169B">
            <w:pPr>
              <w:spacing w:after="0" w:line="240" w:lineRule="auto"/>
              <w:rPr>
                <w:rFonts w:ascii="Times New Roman" w:hAnsi="Times New Roman" w:cs="Times New Roman"/>
                <w:bCs/>
                <w:sz w:val="24"/>
                <w:szCs w:val="24"/>
              </w:rPr>
            </w:pPr>
            <w:r w:rsidRPr="004A41D7">
              <w:rPr>
                <w:rFonts w:ascii="Times New Roman" w:hAnsi="Times New Roman" w:cs="Times New Roman"/>
                <w:sz w:val="24"/>
                <w:szCs w:val="24"/>
              </w:rPr>
              <w:t xml:space="preserve">Jeigu </w:t>
            </w:r>
            <w:r w:rsidR="00327A0D" w:rsidRPr="00327A0D">
              <w:rPr>
                <w:rFonts w:ascii="Times New Roman" w:hAnsi="Times New Roman" w:cs="Times New Roman"/>
                <w:sz w:val="24"/>
                <w:szCs w:val="24"/>
              </w:rPr>
              <w:t xml:space="preserve">Perkančioji organizacija </w:t>
            </w:r>
            <w:r w:rsidRPr="004A41D7">
              <w:rPr>
                <w:rFonts w:ascii="Times New Roman" w:hAnsi="Times New Roman" w:cs="Times New Roman"/>
                <w:sz w:val="24"/>
                <w:szCs w:val="24"/>
              </w:rPr>
              <w:t>per nustatytą terminą neišnagrinėja jai pateiktos pretenzijos, tiekėjas turi teisę pateikti prašymą ar pareikšti ieškinį teismui per</w:t>
            </w:r>
            <w:r w:rsidRPr="004A41D7">
              <w:rPr>
                <w:rFonts w:ascii="Times New Roman" w:hAnsi="Times New Roman" w:cs="Times New Roman"/>
                <w:bCs/>
                <w:sz w:val="24"/>
                <w:szCs w:val="24"/>
              </w:rPr>
              <w:t xml:space="preserve"> (išskyrus ieškinį dėl sutarties pripažinimo negaliojančia) </w:t>
            </w:r>
          </w:p>
        </w:tc>
        <w:tc>
          <w:tcPr>
            <w:tcW w:w="3827" w:type="dxa"/>
            <w:tcMar>
              <w:top w:w="0" w:type="dxa"/>
              <w:left w:w="108" w:type="dxa"/>
              <w:bottom w:w="0" w:type="dxa"/>
              <w:right w:w="108" w:type="dxa"/>
            </w:tcMar>
          </w:tcPr>
          <w:p w14:paraId="5850D3CD" w14:textId="1EF0B0D2" w:rsidR="00774AA5" w:rsidRPr="004A41D7" w:rsidRDefault="00774AA5" w:rsidP="0003169B">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 xml:space="preserve">per 15 (penkiolika) dienų nuo dienos, kurią </w:t>
            </w:r>
            <w:r w:rsidR="00327A0D" w:rsidRPr="00327A0D">
              <w:rPr>
                <w:rFonts w:ascii="Times New Roman" w:hAnsi="Times New Roman" w:cs="Times New Roman"/>
                <w:sz w:val="24"/>
                <w:szCs w:val="24"/>
              </w:rPr>
              <w:t xml:space="preserve">Perkančioji organizacija </w:t>
            </w:r>
            <w:r w:rsidRPr="004A41D7">
              <w:rPr>
                <w:rFonts w:ascii="Times New Roman" w:hAnsi="Times New Roman" w:cs="Times New Roman"/>
                <w:sz w:val="24"/>
                <w:szCs w:val="24"/>
              </w:rPr>
              <w:t>turėjo raštu pranešti apie priimtą sprendimą pretenziją pateikusiam tiekėjui,</w:t>
            </w:r>
            <w:r w:rsidR="00CA24C1" w:rsidRPr="004A41D7">
              <w:rPr>
                <w:rFonts w:ascii="Times New Roman" w:hAnsi="Times New Roman" w:cs="Times New Roman"/>
                <w:sz w:val="24"/>
                <w:szCs w:val="24"/>
              </w:rPr>
              <w:t xml:space="preserve"> </w:t>
            </w:r>
            <w:r w:rsidRPr="004A41D7">
              <w:rPr>
                <w:rFonts w:ascii="Times New Roman" w:hAnsi="Times New Roman" w:cs="Times New Roman"/>
                <w:sz w:val="24"/>
                <w:szCs w:val="24"/>
              </w:rPr>
              <w:t>suinteresuotiems pirkimo dalyviams.</w:t>
            </w:r>
          </w:p>
        </w:tc>
        <w:tc>
          <w:tcPr>
            <w:tcW w:w="1887" w:type="dxa"/>
            <w:tcMar>
              <w:top w:w="0" w:type="dxa"/>
              <w:left w:w="108" w:type="dxa"/>
              <w:bottom w:w="0" w:type="dxa"/>
              <w:right w:w="108" w:type="dxa"/>
            </w:tcMar>
          </w:tcPr>
          <w:p w14:paraId="2FDA5363" w14:textId="6C91B860" w:rsidR="00774AA5" w:rsidRPr="004A41D7" w:rsidRDefault="00774AA5" w:rsidP="0003169B">
            <w:pPr>
              <w:spacing w:after="0" w:line="240" w:lineRule="auto"/>
              <w:rPr>
                <w:rFonts w:ascii="Times New Roman" w:hAnsi="Times New Roman" w:cs="Times New Roman"/>
                <w:sz w:val="24"/>
                <w:szCs w:val="24"/>
              </w:rPr>
            </w:pPr>
          </w:p>
        </w:tc>
      </w:tr>
      <w:tr w:rsidR="00774AA5" w:rsidRPr="004A41D7" w14:paraId="1EEDC62F" w14:textId="77777777" w:rsidTr="00663E82">
        <w:trPr>
          <w:trHeight w:val="20"/>
        </w:trPr>
        <w:tc>
          <w:tcPr>
            <w:tcW w:w="596" w:type="dxa"/>
            <w:tcMar>
              <w:top w:w="0" w:type="dxa"/>
              <w:left w:w="108" w:type="dxa"/>
              <w:bottom w:w="0" w:type="dxa"/>
              <w:right w:w="108" w:type="dxa"/>
            </w:tcMar>
          </w:tcPr>
          <w:p w14:paraId="3EE38EA3" w14:textId="25FB8C68" w:rsidR="00774AA5" w:rsidRPr="004A41D7" w:rsidRDefault="00476DA6" w:rsidP="00476DA6">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lastRenderedPageBreak/>
              <w:t>17.</w:t>
            </w:r>
          </w:p>
        </w:tc>
        <w:tc>
          <w:tcPr>
            <w:tcW w:w="3544" w:type="dxa"/>
            <w:tcMar>
              <w:top w:w="0" w:type="dxa"/>
              <w:left w:w="108" w:type="dxa"/>
              <w:bottom w:w="0" w:type="dxa"/>
              <w:right w:w="108" w:type="dxa"/>
            </w:tcMar>
          </w:tcPr>
          <w:p w14:paraId="3AE3E0BA" w14:textId="37F0B5D1" w:rsidR="00774AA5" w:rsidRPr="004A41D7" w:rsidRDefault="00327A0D" w:rsidP="0003169B">
            <w:pPr>
              <w:spacing w:after="0" w:line="240" w:lineRule="auto"/>
              <w:rPr>
                <w:rFonts w:ascii="Times New Roman" w:hAnsi="Times New Roman" w:cs="Times New Roman"/>
                <w:sz w:val="24"/>
                <w:szCs w:val="24"/>
              </w:rPr>
            </w:pPr>
            <w:r w:rsidRPr="00327A0D">
              <w:rPr>
                <w:rFonts w:ascii="Times New Roman" w:hAnsi="Times New Roman" w:cs="Times New Roman"/>
                <w:sz w:val="24"/>
                <w:szCs w:val="24"/>
              </w:rPr>
              <w:t xml:space="preserve">Perkančioji organizacija </w:t>
            </w:r>
            <w:r w:rsidR="00774AA5" w:rsidRPr="004A41D7">
              <w:rPr>
                <w:rFonts w:ascii="Times New Roman" w:hAnsi="Times New Roman" w:cs="Times New Roman"/>
                <w:sz w:val="24"/>
                <w:szCs w:val="24"/>
              </w:rPr>
              <w:t>negali sudaryti sutarties anksčiau kaip po</w:t>
            </w:r>
          </w:p>
        </w:tc>
        <w:tc>
          <w:tcPr>
            <w:tcW w:w="3827" w:type="dxa"/>
            <w:tcMar>
              <w:top w:w="0" w:type="dxa"/>
              <w:left w:w="108" w:type="dxa"/>
              <w:bottom w:w="0" w:type="dxa"/>
              <w:right w:w="108" w:type="dxa"/>
            </w:tcMar>
          </w:tcPr>
          <w:p w14:paraId="1FD5A236" w14:textId="34F1D827" w:rsidR="00774AA5" w:rsidRPr="004A41D7" w:rsidRDefault="00774AA5" w:rsidP="003A7984">
            <w:pPr>
              <w:spacing w:after="0" w:line="240" w:lineRule="auto"/>
              <w:jc w:val="both"/>
              <w:rPr>
                <w:rFonts w:ascii="Times New Roman" w:hAnsi="Times New Roman" w:cs="Times New Roman"/>
                <w:sz w:val="24"/>
                <w:szCs w:val="24"/>
              </w:rPr>
            </w:pPr>
            <w:r w:rsidRPr="004A41D7">
              <w:rPr>
                <w:rFonts w:ascii="Times New Roman" w:hAnsi="Times New Roman" w:cs="Times New Roman"/>
                <w:bCs/>
                <w:sz w:val="24"/>
                <w:szCs w:val="24"/>
              </w:rPr>
              <w:t xml:space="preserve">5 (penkių) </w:t>
            </w:r>
            <w:r w:rsidR="00024DB9" w:rsidRPr="004A41D7">
              <w:rPr>
                <w:rFonts w:ascii="Times New Roman" w:hAnsi="Times New Roman" w:cs="Times New Roman"/>
                <w:bCs/>
                <w:sz w:val="24"/>
                <w:szCs w:val="24"/>
              </w:rPr>
              <w:t xml:space="preserve">darbo </w:t>
            </w:r>
            <w:r w:rsidRPr="004A41D7">
              <w:rPr>
                <w:rFonts w:ascii="Times New Roman" w:hAnsi="Times New Roman" w:cs="Times New Roman"/>
                <w:bCs/>
                <w:sz w:val="24"/>
                <w:szCs w:val="24"/>
              </w:rPr>
              <w:t>dienų,</w:t>
            </w:r>
            <w:r w:rsidRPr="004A41D7">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w:t>
            </w:r>
            <w:r w:rsidR="00327A0D">
              <w:rPr>
                <w:rFonts w:ascii="Times New Roman" w:hAnsi="Times New Roman" w:cs="Times New Roman"/>
                <w:sz w:val="24"/>
                <w:szCs w:val="24"/>
              </w:rPr>
              <w:t>Perkančiosios organizacijos</w:t>
            </w:r>
            <w:r w:rsidR="00327A0D" w:rsidRPr="00327A0D">
              <w:rPr>
                <w:rFonts w:ascii="Times New Roman" w:hAnsi="Times New Roman" w:cs="Times New Roman"/>
                <w:sz w:val="24"/>
                <w:szCs w:val="24"/>
              </w:rPr>
              <w:t xml:space="preserve"> </w:t>
            </w:r>
            <w:r w:rsidRPr="004A41D7">
              <w:rPr>
                <w:rFonts w:ascii="Times New Roman" w:hAnsi="Times New Roman" w:cs="Times New Roman"/>
                <w:sz w:val="24"/>
                <w:szCs w:val="24"/>
              </w:rPr>
              <w:t>pirkimo dalyviams dienos, o jeigu šis pranešimas nebuvo siunčiamas elektroninėmis priemonėmis, – ne anksčiau kaip po 15 (penkiolikos) dienų.</w:t>
            </w:r>
          </w:p>
        </w:tc>
        <w:tc>
          <w:tcPr>
            <w:tcW w:w="1887" w:type="dxa"/>
            <w:tcMar>
              <w:top w:w="0" w:type="dxa"/>
              <w:left w:w="108" w:type="dxa"/>
              <w:bottom w:w="0" w:type="dxa"/>
              <w:right w:w="108" w:type="dxa"/>
            </w:tcMar>
          </w:tcPr>
          <w:p w14:paraId="61BCB161" w14:textId="39873F9D" w:rsidR="00774AA5" w:rsidRPr="004A41D7" w:rsidRDefault="00774AA5" w:rsidP="0003169B">
            <w:pPr>
              <w:spacing w:after="0" w:line="240" w:lineRule="auto"/>
              <w:rPr>
                <w:rFonts w:ascii="Times New Roman" w:hAnsi="Times New Roman" w:cs="Times New Roman"/>
                <w:sz w:val="24"/>
                <w:szCs w:val="24"/>
              </w:rPr>
            </w:pPr>
          </w:p>
        </w:tc>
      </w:tr>
      <w:tr w:rsidR="00451AF7" w:rsidRPr="004A41D7" w14:paraId="74B4ACF3" w14:textId="77777777" w:rsidTr="00663E82">
        <w:trPr>
          <w:trHeight w:val="20"/>
        </w:trPr>
        <w:tc>
          <w:tcPr>
            <w:tcW w:w="596" w:type="dxa"/>
            <w:tcMar>
              <w:top w:w="0" w:type="dxa"/>
              <w:left w:w="108" w:type="dxa"/>
              <w:bottom w:w="0" w:type="dxa"/>
              <w:right w:w="108" w:type="dxa"/>
            </w:tcMar>
          </w:tcPr>
          <w:p w14:paraId="5A1CA8A8" w14:textId="4F7A0144" w:rsidR="00F50C57" w:rsidRPr="004A41D7" w:rsidRDefault="00476DA6" w:rsidP="00476DA6">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18.</w:t>
            </w:r>
          </w:p>
        </w:tc>
        <w:tc>
          <w:tcPr>
            <w:tcW w:w="3544" w:type="dxa"/>
            <w:tcMar>
              <w:top w:w="0" w:type="dxa"/>
              <w:left w:w="108" w:type="dxa"/>
              <w:bottom w:w="0" w:type="dxa"/>
              <w:right w:w="108" w:type="dxa"/>
            </w:tcMar>
          </w:tcPr>
          <w:p w14:paraId="187F2A99" w14:textId="266C217A" w:rsidR="00F50C57" w:rsidRPr="004A41D7" w:rsidRDefault="00F50C57" w:rsidP="003A7984">
            <w:pPr>
              <w:spacing w:after="0" w:line="240" w:lineRule="auto"/>
              <w:rPr>
                <w:rFonts w:ascii="Times New Roman" w:hAnsi="Times New Roman" w:cs="Times New Roman"/>
                <w:sz w:val="24"/>
                <w:szCs w:val="24"/>
              </w:rPr>
            </w:pPr>
            <w:r w:rsidRPr="004A41D7">
              <w:rPr>
                <w:rFonts w:ascii="Times New Roman" w:hAnsi="Times New Roman" w:cs="Times New Roman"/>
                <w:sz w:val="24"/>
                <w:szCs w:val="24"/>
              </w:rPr>
              <w:t xml:space="preserve">Jeigu </w:t>
            </w:r>
            <w:r w:rsidR="00F46E88" w:rsidRPr="004A41D7">
              <w:rPr>
                <w:rFonts w:ascii="Times New Roman" w:hAnsi="Times New Roman" w:cs="Times New Roman"/>
                <w:iCs/>
                <w:sz w:val="24"/>
                <w:szCs w:val="24"/>
              </w:rPr>
              <w:t xml:space="preserve">suinteresuotas dalyvis paprašys </w:t>
            </w:r>
            <w:r w:rsidR="00327A0D">
              <w:rPr>
                <w:rFonts w:ascii="Times New Roman" w:hAnsi="Times New Roman" w:cs="Times New Roman"/>
                <w:sz w:val="24"/>
                <w:szCs w:val="24"/>
              </w:rPr>
              <w:t>Perkančiosios organizacijos</w:t>
            </w:r>
            <w:r w:rsidR="00327A0D" w:rsidRPr="00327A0D">
              <w:rPr>
                <w:rFonts w:ascii="Times New Roman" w:hAnsi="Times New Roman" w:cs="Times New Roman"/>
                <w:sz w:val="24"/>
                <w:szCs w:val="24"/>
              </w:rPr>
              <w:t xml:space="preserve"> </w:t>
            </w:r>
            <w:r w:rsidR="00F46E88" w:rsidRPr="004A41D7">
              <w:rPr>
                <w:rFonts w:ascii="Times New Roman" w:hAnsi="Times New Roman" w:cs="Times New Roman"/>
                <w:iCs/>
                <w:sz w:val="24"/>
                <w:szCs w:val="24"/>
              </w:rPr>
              <w:t>pateikti laimėjusį pasiūlymą</w:t>
            </w:r>
          </w:p>
        </w:tc>
        <w:tc>
          <w:tcPr>
            <w:tcW w:w="3827" w:type="dxa"/>
            <w:tcMar>
              <w:top w:w="0" w:type="dxa"/>
              <w:left w:w="108" w:type="dxa"/>
              <w:bottom w:w="0" w:type="dxa"/>
              <w:right w:w="108" w:type="dxa"/>
            </w:tcMar>
          </w:tcPr>
          <w:p w14:paraId="6191E2D5" w14:textId="7425EB3B" w:rsidR="00ED5B78" w:rsidRPr="00CD142A" w:rsidRDefault="00B00676" w:rsidP="00451AF7">
            <w:pPr>
              <w:spacing w:after="0" w:line="240" w:lineRule="auto"/>
              <w:jc w:val="both"/>
              <w:rPr>
                <w:rFonts w:ascii="Times New Roman" w:hAnsi="Times New Roman" w:cs="Times New Roman"/>
                <w:iCs/>
                <w:color w:val="FF0000"/>
                <w:sz w:val="24"/>
                <w:szCs w:val="24"/>
              </w:rPr>
            </w:pPr>
            <w:r>
              <w:rPr>
                <w:rFonts w:ascii="Times New Roman" w:hAnsi="Times New Roman" w:cs="Times New Roman"/>
                <w:sz w:val="24"/>
                <w:szCs w:val="24"/>
              </w:rPr>
              <w:t>V</w:t>
            </w:r>
            <w:r w:rsidR="00424563" w:rsidRPr="00424563">
              <w:rPr>
                <w:rFonts w:ascii="Times New Roman" w:hAnsi="Times New Roman" w:cs="Times New Roman"/>
                <w:sz w:val="24"/>
                <w:szCs w:val="24"/>
              </w:rPr>
              <w:t>PĮ</w:t>
            </w:r>
            <w:r w:rsidR="00424563" w:rsidRPr="004A41D7">
              <w:rPr>
                <w:rFonts w:ascii="Times New Roman" w:hAnsi="Times New Roman" w:cs="Times New Roman"/>
                <w:iCs/>
                <w:sz w:val="24"/>
                <w:szCs w:val="24"/>
              </w:rPr>
              <w:t xml:space="preserve"> </w:t>
            </w:r>
            <w:r w:rsidR="000B4E01" w:rsidRPr="004A41D7">
              <w:rPr>
                <w:rFonts w:ascii="Times New Roman" w:hAnsi="Times New Roman" w:cs="Times New Roman"/>
                <w:iCs/>
                <w:sz w:val="24"/>
                <w:szCs w:val="24"/>
              </w:rPr>
              <w:t>10</w:t>
            </w:r>
            <w:r>
              <w:rPr>
                <w:rFonts w:ascii="Times New Roman" w:hAnsi="Times New Roman" w:cs="Times New Roman"/>
                <w:iCs/>
                <w:sz w:val="24"/>
                <w:szCs w:val="24"/>
              </w:rPr>
              <w:t>2</w:t>
            </w:r>
            <w:r w:rsidR="000B4E01" w:rsidRPr="004A41D7">
              <w:rPr>
                <w:rFonts w:ascii="Times New Roman" w:hAnsi="Times New Roman" w:cs="Times New Roman"/>
                <w:iCs/>
                <w:sz w:val="24"/>
                <w:szCs w:val="24"/>
              </w:rPr>
              <w:t xml:space="preserve"> straipsnio 1 dalyje nustatytas terminas ir atidėjimo terminas pratęsiami papildomam terminui, jį skaičiuojant nuo suinteresuoto dalyvio prašymo pateikti laimėjusį pasiūlymą pateikimo </w:t>
            </w:r>
            <w:r w:rsidR="00327A0D">
              <w:rPr>
                <w:rFonts w:ascii="Times New Roman" w:hAnsi="Times New Roman" w:cs="Times New Roman"/>
                <w:sz w:val="24"/>
                <w:szCs w:val="24"/>
              </w:rPr>
              <w:t>Perkančiajai</w:t>
            </w:r>
            <w:r w:rsidR="00327A0D" w:rsidRPr="00327A0D">
              <w:rPr>
                <w:rFonts w:ascii="Times New Roman" w:hAnsi="Times New Roman" w:cs="Times New Roman"/>
                <w:sz w:val="24"/>
                <w:szCs w:val="24"/>
              </w:rPr>
              <w:t xml:space="preserve"> organizacija</w:t>
            </w:r>
            <w:r w:rsidR="00327A0D">
              <w:rPr>
                <w:rFonts w:ascii="Times New Roman" w:hAnsi="Times New Roman" w:cs="Times New Roman"/>
                <w:sz w:val="24"/>
                <w:szCs w:val="24"/>
              </w:rPr>
              <w:t>i</w:t>
            </w:r>
            <w:r w:rsidR="00327A0D" w:rsidRPr="00327A0D">
              <w:rPr>
                <w:rFonts w:ascii="Times New Roman" w:hAnsi="Times New Roman" w:cs="Times New Roman"/>
                <w:sz w:val="24"/>
                <w:szCs w:val="24"/>
              </w:rPr>
              <w:t xml:space="preserve"> </w:t>
            </w:r>
            <w:r w:rsidR="000B4E01" w:rsidRPr="004A41D7">
              <w:rPr>
                <w:rFonts w:ascii="Times New Roman" w:hAnsi="Times New Roman" w:cs="Times New Roman"/>
                <w:iCs/>
                <w:sz w:val="24"/>
                <w:szCs w:val="24"/>
              </w:rPr>
              <w:t xml:space="preserve">dienos iki tol, kol suinteresuotam dalyviui bus pateiktas minėtas pasiūlymas. Jeigu laimėjusio dalyvio pasiūlymas pateikiamas tą pačią dieną, kai buvo paprašyta, </w:t>
            </w:r>
            <w:r>
              <w:rPr>
                <w:rFonts w:ascii="Times New Roman" w:hAnsi="Times New Roman" w:cs="Times New Roman"/>
                <w:iCs/>
                <w:sz w:val="24"/>
                <w:szCs w:val="24"/>
              </w:rPr>
              <w:t>V</w:t>
            </w:r>
            <w:r w:rsidR="00424563" w:rsidRPr="00424563">
              <w:rPr>
                <w:rFonts w:ascii="Times New Roman" w:hAnsi="Times New Roman" w:cs="Times New Roman"/>
                <w:sz w:val="24"/>
                <w:szCs w:val="24"/>
              </w:rPr>
              <w:t>PĮ</w:t>
            </w:r>
            <w:r w:rsidR="00424563" w:rsidRPr="004A41D7">
              <w:rPr>
                <w:rFonts w:ascii="Times New Roman" w:hAnsi="Times New Roman" w:cs="Times New Roman"/>
                <w:iCs/>
                <w:sz w:val="24"/>
                <w:szCs w:val="24"/>
              </w:rPr>
              <w:t xml:space="preserve"> </w:t>
            </w:r>
            <w:r w:rsidR="000B4E01" w:rsidRPr="004A41D7">
              <w:rPr>
                <w:rFonts w:ascii="Times New Roman" w:hAnsi="Times New Roman" w:cs="Times New Roman"/>
                <w:iCs/>
                <w:sz w:val="24"/>
                <w:szCs w:val="24"/>
              </w:rPr>
              <w:t>10</w:t>
            </w:r>
            <w:r>
              <w:rPr>
                <w:rFonts w:ascii="Times New Roman" w:hAnsi="Times New Roman" w:cs="Times New Roman"/>
                <w:iCs/>
                <w:sz w:val="24"/>
                <w:szCs w:val="24"/>
              </w:rPr>
              <w:t>2</w:t>
            </w:r>
            <w:r w:rsidR="000B4E01" w:rsidRPr="004A41D7">
              <w:rPr>
                <w:rFonts w:ascii="Times New Roman" w:hAnsi="Times New Roman" w:cs="Times New Roman"/>
                <w:iCs/>
                <w:sz w:val="24"/>
                <w:szCs w:val="24"/>
              </w:rPr>
              <w:t xml:space="preserve"> straipsnio 1 dalyje nustatytas terminas ir atidėjimo terminas pratęsiami vienai darbo dienai. </w:t>
            </w:r>
          </w:p>
        </w:tc>
        <w:tc>
          <w:tcPr>
            <w:tcW w:w="1887" w:type="dxa"/>
            <w:tcMar>
              <w:top w:w="0" w:type="dxa"/>
              <w:left w:w="108" w:type="dxa"/>
              <w:bottom w:w="0" w:type="dxa"/>
              <w:right w:w="108" w:type="dxa"/>
            </w:tcMar>
          </w:tcPr>
          <w:p w14:paraId="34B7E883" w14:textId="77777777" w:rsidR="00F50C57" w:rsidRPr="004A41D7" w:rsidRDefault="00F50C57" w:rsidP="0003169B">
            <w:pPr>
              <w:spacing w:after="0" w:line="240" w:lineRule="auto"/>
              <w:rPr>
                <w:rFonts w:ascii="Times New Roman" w:hAnsi="Times New Roman" w:cs="Times New Roman"/>
                <w:sz w:val="24"/>
                <w:szCs w:val="24"/>
              </w:rPr>
            </w:pPr>
          </w:p>
        </w:tc>
      </w:tr>
    </w:tbl>
    <w:p w14:paraId="7300D3EE" w14:textId="187855F2" w:rsidR="008F59C5" w:rsidRPr="004A41D7" w:rsidRDefault="008F59C5" w:rsidP="008D704D">
      <w:pPr>
        <w:tabs>
          <w:tab w:val="left" w:pos="2977"/>
        </w:tabs>
        <w:spacing w:after="120" w:line="20" w:lineRule="atLeast"/>
        <w:jc w:val="center"/>
        <w:rPr>
          <w:rFonts w:ascii="Times New Roman" w:eastAsia="Calibri" w:hAnsi="Times New Roman" w:cs="Times New Roman"/>
          <w:sz w:val="24"/>
          <w:szCs w:val="24"/>
        </w:rPr>
      </w:pPr>
    </w:p>
    <w:p w14:paraId="4D10CC3E" w14:textId="4EFD242F" w:rsidR="00A4599F" w:rsidRPr="004A41D7" w:rsidRDefault="008F59C5" w:rsidP="009F0698">
      <w:pPr>
        <w:rPr>
          <w:rFonts w:ascii="Times New Roman" w:eastAsia="Calibri" w:hAnsi="Times New Roman" w:cs="Times New Roman"/>
          <w:sz w:val="24"/>
          <w:szCs w:val="24"/>
        </w:rPr>
      </w:pPr>
      <w:r w:rsidRPr="004A41D7">
        <w:rPr>
          <w:rFonts w:ascii="Times New Roman" w:eastAsia="Calibri" w:hAnsi="Times New Roman" w:cs="Times New Roman"/>
          <w:sz w:val="24"/>
          <w:szCs w:val="24"/>
        </w:rPr>
        <w:br w:type="page"/>
      </w:r>
    </w:p>
    <w:p w14:paraId="01D56E47" w14:textId="5370278C" w:rsidR="008D704D" w:rsidRPr="009D4036" w:rsidRDefault="00AE62AD" w:rsidP="009D4036">
      <w:pPr>
        <w:pStyle w:val="Heading2"/>
        <w:ind w:left="4820"/>
        <w:rPr>
          <w:rFonts w:ascii="Times New Roman" w:eastAsia="Calibri" w:hAnsi="Times New Roman" w:cs="Times New Roman"/>
          <w:color w:val="auto"/>
          <w:sz w:val="24"/>
          <w:szCs w:val="24"/>
        </w:rPr>
      </w:pPr>
      <w:bookmarkStart w:id="41" w:name="_Ref38539939"/>
      <w:bookmarkStart w:id="42" w:name="_Ref38541068"/>
      <w:bookmarkStart w:id="43" w:name="_Ref38885053"/>
      <w:bookmarkStart w:id="44" w:name="_Ref38899023"/>
      <w:bookmarkStart w:id="45" w:name="_Toc221701729"/>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irkimo sąlygų</w:t>
      </w:r>
      <w:r w:rsidR="008D704D" w:rsidRPr="009D4036">
        <w:rPr>
          <w:rFonts w:ascii="Times New Roman" w:eastAsia="Calibri" w:hAnsi="Times New Roman" w:cs="Times New Roman"/>
          <w:color w:val="auto"/>
          <w:sz w:val="24"/>
          <w:szCs w:val="24"/>
        </w:rPr>
        <w:t xml:space="preserve"> </w:t>
      </w:r>
      <w:r w:rsidR="005F0B78" w:rsidRPr="009D4036">
        <w:rPr>
          <w:rFonts w:ascii="Times New Roman" w:eastAsia="Calibri" w:hAnsi="Times New Roman" w:cs="Times New Roman"/>
          <w:color w:val="auto"/>
          <w:sz w:val="24"/>
          <w:szCs w:val="24"/>
        </w:rPr>
        <w:t>2</w:t>
      </w:r>
      <w:r w:rsidR="008D704D" w:rsidRPr="009D4036">
        <w:rPr>
          <w:rFonts w:ascii="Times New Roman" w:eastAsia="Calibri" w:hAnsi="Times New Roman" w:cs="Times New Roman"/>
          <w:color w:val="auto"/>
          <w:sz w:val="24"/>
          <w:szCs w:val="24"/>
        </w:rPr>
        <w:t xml:space="preserve"> priedas „</w:t>
      </w:r>
      <w:r w:rsidR="00304E81">
        <w:rPr>
          <w:rFonts w:ascii="Times New Roman" w:eastAsia="Calibri" w:hAnsi="Times New Roman" w:cs="Times New Roman"/>
          <w:color w:val="auto"/>
          <w:sz w:val="24"/>
          <w:szCs w:val="24"/>
        </w:rPr>
        <w:t>Techninė specifikacija</w:t>
      </w:r>
      <w:r w:rsidR="008D704D" w:rsidRPr="009D4036">
        <w:rPr>
          <w:rFonts w:ascii="Times New Roman" w:eastAsia="Calibri" w:hAnsi="Times New Roman" w:cs="Times New Roman"/>
          <w:color w:val="auto"/>
          <w:sz w:val="24"/>
          <w:szCs w:val="24"/>
        </w:rPr>
        <w:t>“</w:t>
      </w:r>
      <w:bookmarkEnd w:id="41"/>
      <w:bookmarkEnd w:id="42"/>
      <w:bookmarkEnd w:id="43"/>
      <w:bookmarkEnd w:id="44"/>
      <w:bookmarkEnd w:id="45"/>
    </w:p>
    <w:p w14:paraId="02FA85C6" w14:textId="39ACCA93" w:rsidR="009D4036" w:rsidRDefault="009D4036" w:rsidP="000029A8">
      <w:pPr>
        <w:pStyle w:val="Subtitle"/>
        <w:spacing w:after="0" w:line="240" w:lineRule="auto"/>
        <w:jc w:val="both"/>
        <w:rPr>
          <w:rFonts w:ascii="Times New Roman" w:hAnsi="Times New Roman" w:cs="Times New Roman"/>
          <w:b/>
          <w:bCs/>
          <w:caps w:val="0"/>
          <w:spacing w:val="0"/>
          <w:sz w:val="24"/>
          <w:szCs w:val="24"/>
        </w:rPr>
      </w:pPr>
    </w:p>
    <w:p w14:paraId="74695889" w14:textId="2E1FBD9E" w:rsidR="00BB10EF" w:rsidRDefault="00627CFE" w:rsidP="00BB10EF">
      <w:pPr>
        <w:pStyle w:val="SLONormal"/>
        <w:tabs>
          <w:tab w:val="left" w:pos="3195"/>
          <w:tab w:val="center" w:pos="4960"/>
        </w:tabs>
        <w:spacing w:before="0" w:after="0"/>
        <w:jc w:val="center"/>
        <w:rPr>
          <w:b/>
          <w:bCs/>
          <w:szCs w:val="22"/>
          <w:lang w:val="lt-LT"/>
        </w:rPr>
      </w:pPr>
      <w:r w:rsidRPr="00627CFE">
        <w:rPr>
          <w:b/>
          <w:bCs/>
        </w:rPr>
        <w:t>TAIKOMOSIOS DAILĖS IR DIZAINO MUZIEJAUS III IR IV AUKŠTO SAUGYKLŲ IR KABINETŲ REMONTO DARBŲ</w:t>
      </w:r>
      <w:r w:rsidRPr="00A75B18">
        <w:rPr>
          <w:b/>
          <w:bCs/>
          <w:szCs w:val="22"/>
          <w:lang w:val="lt-LT"/>
        </w:rPr>
        <w:t xml:space="preserve"> </w:t>
      </w:r>
      <w:r w:rsidR="00BB10EF" w:rsidRPr="00A75B18">
        <w:rPr>
          <w:b/>
          <w:bCs/>
          <w:szCs w:val="22"/>
          <w:lang w:val="lt-LT"/>
        </w:rPr>
        <w:t>UŽDUOTIS</w:t>
      </w:r>
    </w:p>
    <w:p w14:paraId="0876636E" w14:textId="77777777" w:rsidR="00BB10EF" w:rsidRDefault="00BB10EF" w:rsidP="00BB10EF">
      <w:pPr>
        <w:pStyle w:val="SLONormal"/>
        <w:tabs>
          <w:tab w:val="left" w:pos="3195"/>
          <w:tab w:val="center" w:pos="4960"/>
        </w:tabs>
        <w:spacing w:before="0" w:after="0"/>
        <w:jc w:val="center"/>
        <w:rPr>
          <w:b/>
          <w:bCs/>
          <w:szCs w:val="22"/>
          <w:lang w:val="lt-LT"/>
        </w:rPr>
      </w:pPr>
    </w:p>
    <w:p w14:paraId="40D1168D" w14:textId="77777777" w:rsidR="00BB10EF" w:rsidRPr="00A75B18" w:rsidRDefault="00BB10EF" w:rsidP="00BB10EF">
      <w:pPr>
        <w:pStyle w:val="SLONormal"/>
        <w:tabs>
          <w:tab w:val="left" w:pos="3195"/>
          <w:tab w:val="center" w:pos="4960"/>
        </w:tabs>
        <w:spacing w:before="0" w:after="0"/>
        <w:jc w:val="center"/>
        <w:rPr>
          <w:b/>
          <w:bCs/>
          <w:szCs w:val="22"/>
          <w:lang w:val="lt-LT"/>
        </w:rPr>
      </w:pPr>
      <w:r>
        <w:rPr>
          <w:b/>
          <w:bCs/>
          <w:szCs w:val="22"/>
          <w:lang w:val="lt-LT"/>
        </w:rPr>
        <w:t>I. DARBŲ REIKALAVIMAI</w:t>
      </w:r>
    </w:p>
    <w:p w14:paraId="305B03C7" w14:textId="77777777" w:rsidR="00BB10EF" w:rsidRPr="00BA16D7" w:rsidRDefault="00BB10EF" w:rsidP="00BB10EF">
      <w:pPr>
        <w:pStyle w:val="Antrastes"/>
      </w:pPr>
    </w:p>
    <w:p w14:paraId="2EACB9FE" w14:textId="77777777" w:rsidR="00BB10EF" w:rsidRDefault="00BB10EF" w:rsidP="00BB10EF">
      <w:pPr>
        <w:pStyle w:val="ListParagraph"/>
        <w:tabs>
          <w:tab w:val="left" w:pos="709"/>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1</w:t>
      </w:r>
      <w:r w:rsidRPr="00BA16D7">
        <w:rPr>
          <w:rFonts w:ascii="Times New Roman" w:hAnsi="Times New Roman" w:cs="Times New Roman"/>
          <w:sz w:val="24"/>
          <w:szCs w:val="24"/>
        </w:rPr>
        <w:t xml:space="preserve">. Statytojas (užsakovas) – valstybės biudžetinė įstaiga Lietuvos nacionalinis dailės muziejus (toliau – LNDM, Statytojas, Užsakovas), </w:t>
      </w:r>
      <w:r>
        <w:rPr>
          <w:rFonts w:ascii="Times New Roman" w:hAnsi="Times New Roman" w:cs="Times New Roman"/>
          <w:sz w:val="24"/>
          <w:szCs w:val="24"/>
        </w:rPr>
        <w:t>j</w:t>
      </w:r>
      <w:r w:rsidRPr="00BA16D7">
        <w:rPr>
          <w:rFonts w:ascii="Times New Roman" w:hAnsi="Times New Roman" w:cs="Times New Roman"/>
          <w:sz w:val="24"/>
          <w:szCs w:val="24"/>
        </w:rPr>
        <w:t>uridinių asmenų registro kodas 190756087, Didžioji g. 4, LT-01128 Vilnius.</w:t>
      </w:r>
    </w:p>
    <w:p w14:paraId="336810CD" w14:textId="77777777" w:rsidR="00BB10EF" w:rsidRPr="00040DD7" w:rsidRDefault="00BB10EF" w:rsidP="00BB10EF">
      <w:pPr>
        <w:pStyle w:val="ListParagraph"/>
        <w:tabs>
          <w:tab w:val="left" w:pos="709"/>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2. </w:t>
      </w:r>
      <w:r w:rsidRPr="00BA16D7">
        <w:rPr>
          <w:rFonts w:ascii="Times New Roman" w:hAnsi="Times New Roman" w:cs="Times New Roman"/>
          <w:sz w:val="24"/>
          <w:szCs w:val="24"/>
        </w:rPr>
        <w:t xml:space="preserve">Objektas – </w:t>
      </w:r>
      <w:r>
        <w:rPr>
          <w:rFonts w:ascii="Times New Roman" w:hAnsi="Times New Roman" w:cs="Times New Roman"/>
          <w:sz w:val="24"/>
          <w:szCs w:val="24"/>
        </w:rPr>
        <w:t>pastatas – Taikomosios dailės muziejus (toliau – Muziejus) – Arsenalo g. 3A, Vilniuje. Unikalus Nr. 1098-7000-5019, paskirtis – kultūros, bendras plotas 7316,32 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3A5965E9" w14:textId="77777777" w:rsidR="00BB10EF" w:rsidRDefault="00BB10EF" w:rsidP="00BB10EF">
      <w:pPr>
        <w:pStyle w:val="ListParagraph"/>
        <w:tabs>
          <w:tab w:val="left" w:pos="709"/>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3</w:t>
      </w:r>
      <w:r w:rsidRPr="00BA16D7">
        <w:rPr>
          <w:rFonts w:ascii="Times New Roman" w:hAnsi="Times New Roman" w:cs="Times New Roman"/>
          <w:sz w:val="24"/>
          <w:szCs w:val="24"/>
        </w:rPr>
        <w:t>. Perkama paslauga</w:t>
      </w:r>
      <w:r>
        <w:rPr>
          <w:rFonts w:ascii="Times New Roman" w:hAnsi="Times New Roman" w:cs="Times New Roman"/>
          <w:sz w:val="24"/>
          <w:szCs w:val="24"/>
        </w:rPr>
        <w:t xml:space="preserve"> – dalies Muziejaus patalpų III ir IV aukštuose remontas. </w:t>
      </w:r>
      <w:r w:rsidRPr="00D65F15">
        <w:rPr>
          <w:rFonts w:ascii="Times New Roman" w:hAnsi="Times New Roman" w:cs="Times New Roman"/>
          <w:b/>
          <w:sz w:val="24"/>
          <w:szCs w:val="24"/>
        </w:rPr>
        <w:t>Remonto paslaugos įsigyjamos etapais</w:t>
      </w:r>
      <w:r>
        <w:rPr>
          <w:rFonts w:ascii="Times New Roman" w:hAnsi="Times New Roman" w:cs="Times New Roman"/>
          <w:b/>
          <w:sz w:val="24"/>
          <w:szCs w:val="24"/>
        </w:rPr>
        <w:t xml:space="preserve">, </w:t>
      </w:r>
      <w:r w:rsidRPr="00D65F15">
        <w:rPr>
          <w:rFonts w:ascii="Times New Roman" w:hAnsi="Times New Roman" w:cs="Times New Roman"/>
          <w:b/>
          <w:sz w:val="24"/>
          <w:szCs w:val="24"/>
        </w:rPr>
        <w:t>atsižvelgiant į Statytojo turimą biudžetą</w:t>
      </w:r>
      <w:r>
        <w:rPr>
          <w:rFonts w:ascii="Times New Roman" w:hAnsi="Times New Roman" w:cs="Times New Roman"/>
          <w:sz w:val="24"/>
          <w:szCs w:val="24"/>
        </w:rPr>
        <w:t>,</w:t>
      </w:r>
      <w:r>
        <w:rPr>
          <w:rFonts w:ascii="Times New Roman" w:hAnsi="Times New Roman" w:cs="Times New Roman"/>
          <w:b/>
          <w:sz w:val="24"/>
          <w:szCs w:val="24"/>
        </w:rPr>
        <w:t xml:space="preserve"> ir nebūtinai pilna apimtimi.</w:t>
      </w:r>
    </w:p>
    <w:p w14:paraId="12A76288" w14:textId="77777777" w:rsidR="00BB10EF" w:rsidRDefault="00BB10EF" w:rsidP="00BB10EF">
      <w:pPr>
        <w:pStyle w:val="ListParagraph"/>
        <w:tabs>
          <w:tab w:val="left" w:pos="709"/>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4. </w:t>
      </w:r>
      <w:r w:rsidRPr="007D77C9">
        <w:rPr>
          <w:rFonts w:ascii="Times New Roman" w:hAnsi="Times New Roman" w:cs="Times New Roman"/>
          <w:sz w:val="24"/>
          <w:szCs w:val="24"/>
        </w:rPr>
        <w:t xml:space="preserve">Planuojamas tvarkyti </w:t>
      </w:r>
      <w:r>
        <w:rPr>
          <w:rFonts w:ascii="Times New Roman" w:hAnsi="Times New Roman" w:cs="Times New Roman"/>
          <w:sz w:val="24"/>
          <w:szCs w:val="24"/>
        </w:rPr>
        <w:t>Muziejus</w:t>
      </w:r>
      <w:r w:rsidRPr="007D77C9">
        <w:rPr>
          <w:rFonts w:ascii="Times New Roman" w:hAnsi="Times New Roman" w:cs="Times New Roman"/>
          <w:sz w:val="24"/>
          <w:szCs w:val="24"/>
        </w:rPr>
        <w:t xml:space="preserve"> yra kultūros paveldo objektas: Arkikatedros bazilikos, Žemutinės ir Aukštutinės pilių pastatų, jų liekanų ir kitų statinių komplekso</w:t>
      </w:r>
      <w:r>
        <w:rPr>
          <w:rFonts w:ascii="Times New Roman" w:hAnsi="Times New Roman" w:cs="Times New Roman"/>
          <w:sz w:val="24"/>
          <w:szCs w:val="24"/>
        </w:rPr>
        <w:t xml:space="preserve"> (KVR kodas 642)</w:t>
      </w:r>
      <w:r w:rsidRPr="007D77C9">
        <w:rPr>
          <w:rFonts w:ascii="Times New Roman" w:hAnsi="Times New Roman" w:cs="Times New Roman"/>
          <w:sz w:val="24"/>
          <w:szCs w:val="24"/>
        </w:rPr>
        <w:t xml:space="preserve"> Senojo arsenalo rytų korpuso liekanos  (KVR kodas </w:t>
      </w:r>
      <w:r>
        <w:rPr>
          <w:rFonts w:ascii="Times New Roman" w:hAnsi="Times New Roman" w:cs="Times New Roman"/>
          <w:sz w:val="24"/>
          <w:szCs w:val="24"/>
        </w:rPr>
        <w:t>24706</w:t>
      </w:r>
      <w:r w:rsidRPr="007D77C9">
        <w:rPr>
          <w:rFonts w:ascii="Times New Roman" w:hAnsi="Times New Roman" w:cs="Times New Roman"/>
          <w:sz w:val="24"/>
          <w:szCs w:val="24"/>
        </w:rPr>
        <w:t xml:space="preserve">). </w:t>
      </w:r>
      <w:r>
        <w:rPr>
          <w:rFonts w:ascii="Times New Roman" w:hAnsi="Times New Roman" w:cs="Times New Roman"/>
          <w:sz w:val="24"/>
          <w:szCs w:val="24"/>
        </w:rPr>
        <w:t>Objektas</w:t>
      </w:r>
      <w:r w:rsidRPr="007D77C9">
        <w:rPr>
          <w:rFonts w:ascii="Times New Roman" w:hAnsi="Times New Roman" w:cs="Times New Roman"/>
          <w:sz w:val="24"/>
          <w:szCs w:val="24"/>
        </w:rPr>
        <w:t xml:space="preserve"> patenka į Vilniaus piliaviet</w:t>
      </w:r>
      <w:r>
        <w:rPr>
          <w:rFonts w:ascii="Times New Roman" w:hAnsi="Times New Roman" w:cs="Times New Roman"/>
          <w:sz w:val="24"/>
          <w:szCs w:val="24"/>
        </w:rPr>
        <w:t>ę</w:t>
      </w:r>
      <w:r w:rsidRPr="007D77C9">
        <w:rPr>
          <w:rFonts w:ascii="Times New Roman" w:hAnsi="Times New Roman" w:cs="Times New Roman"/>
          <w:sz w:val="24"/>
          <w:szCs w:val="24"/>
        </w:rPr>
        <w:t>, vad. Gedimino kalnu, Pilies kalnu, Aukštutine ir Žemutine pilimi (</w:t>
      </w:r>
      <w:r>
        <w:rPr>
          <w:rFonts w:ascii="Times New Roman" w:hAnsi="Times New Roman" w:cs="Times New Roman"/>
          <w:sz w:val="24"/>
          <w:szCs w:val="24"/>
        </w:rPr>
        <w:t xml:space="preserve">KVR </w:t>
      </w:r>
      <w:r w:rsidRPr="007D77C9">
        <w:rPr>
          <w:rFonts w:ascii="Times New Roman" w:hAnsi="Times New Roman" w:cs="Times New Roman"/>
          <w:sz w:val="24"/>
          <w:szCs w:val="24"/>
        </w:rPr>
        <w:t>kodas 141)</w:t>
      </w:r>
      <w:r>
        <w:rPr>
          <w:rFonts w:ascii="Times New Roman" w:hAnsi="Times New Roman" w:cs="Times New Roman"/>
          <w:sz w:val="24"/>
          <w:szCs w:val="24"/>
        </w:rPr>
        <w:t xml:space="preserve">, Vilniaus senamiestį (KVR kodas 16073) ir </w:t>
      </w:r>
      <w:r w:rsidRPr="007D77C9">
        <w:rPr>
          <w:rFonts w:ascii="Times New Roman" w:hAnsi="Times New Roman" w:cs="Times New Roman"/>
          <w:sz w:val="24"/>
          <w:szCs w:val="24"/>
        </w:rPr>
        <w:t>Vilniaus senojo miesto ir priemiesčių archeologin</w:t>
      </w:r>
      <w:r>
        <w:rPr>
          <w:rFonts w:ascii="Times New Roman" w:hAnsi="Times New Roman" w:cs="Times New Roman"/>
          <w:sz w:val="24"/>
          <w:szCs w:val="24"/>
        </w:rPr>
        <w:t>ę vietovę</w:t>
      </w:r>
      <w:r w:rsidRPr="007D77C9">
        <w:rPr>
          <w:rFonts w:ascii="Times New Roman" w:hAnsi="Times New Roman" w:cs="Times New Roman"/>
          <w:sz w:val="24"/>
          <w:szCs w:val="24"/>
        </w:rPr>
        <w:t xml:space="preserve"> (</w:t>
      </w:r>
      <w:r>
        <w:rPr>
          <w:rFonts w:ascii="Times New Roman" w:hAnsi="Times New Roman" w:cs="Times New Roman"/>
          <w:sz w:val="24"/>
          <w:szCs w:val="24"/>
        </w:rPr>
        <w:t xml:space="preserve">KVR </w:t>
      </w:r>
      <w:r w:rsidRPr="007D77C9">
        <w:rPr>
          <w:rFonts w:ascii="Times New Roman" w:hAnsi="Times New Roman" w:cs="Times New Roman"/>
          <w:sz w:val="24"/>
          <w:szCs w:val="24"/>
        </w:rPr>
        <w:t>kodas 25504).</w:t>
      </w:r>
    </w:p>
    <w:p w14:paraId="3A7BA870" w14:textId="77777777" w:rsidR="00BB10EF" w:rsidRPr="002A754F" w:rsidRDefault="00BB10EF" w:rsidP="00BB10EF">
      <w:pPr>
        <w:pStyle w:val="ListParagraph"/>
        <w:tabs>
          <w:tab w:val="left" w:pos="709"/>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5.</w:t>
      </w:r>
      <w:r w:rsidRPr="002A754F">
        <w:rPr>
          <w:rFonts w:cs="Times New Roman"/>
          <w:szCs w:val="24"/>
        </w:rPr>
        <w:t xml:space="preserve"> </w:t>
      </w:r>
      <w:r w:rsidRPr="002A754F">
        <w:rPr>
          <w:rFonts w:ascii="Times New Roman" w:hAnsi="Times New Roman" w:cs="Times New Roman"/>
          <w:sz w:val="24"/>
          <w:szCs w:val="24"/>
        </w:rPr>
        <w:t>Remontuojamos patalpos:</w:t>
      </w:r>
    </w:p>
    <w:p w14:paraId="34F9B0E5" w14:textId="77777777" w:rsidR="00BB10EF" w:rsidRDefault="00BB10EF" w:rsidP="00BB10EF">
      <w:pPr>
        <w:pStyle w:val="ListParagraph"/>
        <w:tabs>
          <w:tab w:val="left" w:pos="709"/>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5.1) III aukšte: Nr. 3-7, 3-8, 3-9, 3-10, 3-11, 3-12, 3-13, 3-14, 3-15, 3-19, 3-21, 3-25;</w:t>
      </w:r>
    </w:p>
    <w:p w14:paraId="6A0423B8" w14:textId="77777777" w:rsidR="00BB10EF" w:rsidRDefault="00BB10EF" w:rsidP="00BB10EF">
      <w:pPr>
        <w:pStyle w:val="ListParagraph"/>
        <w:tabs>
          <w:tab w:val="left" w:pos="709"/>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5.2) IV aukšte: Nr. 4-21, 4-22, 4-24, 4-27, 4-28, 4-30 ir 4-32;</w:t>
      </w:r>
    </w:p>
    <w:p w14:paraId="3BDB4494" w14:textId="77777777" w:rsidR="00BB10EF" w:rsidRPr="00D65F15" w:rsidRDefault="00BB10EF" w:rsidP="00BB10EF">
      <w:pPr>
        <w:pStyle w:val="ListParagraph"/>
        <w:tabs>
          <w:tab w:val="left" w:pos="709"/>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5.3) be 5.1 ir 5.2 p. nurodytose patalpose planuojamų darbų gali būti atliekami lokalūs darbai (susiję su 5.1 ir 5.2 p. nurodytų patalpų remontu, pvz., tranzitiniai tinklai, pajungimai, perkėlimai, pavienių pažeidimų remontas ir pan.) ir kitose patalpose, tačiau neviršijant šioje užduotyje aprašytų maksimalių darbų apimčių.</w:t>
      </w:r>
    </w:p>
    <w:p w14:paraId="65E2A978" w14:textId="77777777" w:rsidR="00BB10EF" w:rsidRDefault="00BB10EF" w:rsidP="00BB10EF">
      <w:pPr>
        <w:pStyle w:val="Pagrtekstas"/>
        <w:rPr>
          <w:rFonts w:cs="Times New Roman"/>
          <w:szCs w:val="24"/>
        </w:rPr>
      </w:pPr>
      <w:r>
        <w:rPr>
          <w:rFonts w:cs="Times New Roman"/>
          <w:szCs w:val="24"/>
        </w:rPr>
        <w:t>6. LNDM 5 p. aprašytose patalpose planuoja pagal faktinį poreikį atlikti šiuos darbus:</w:t>
      </w:r>
    </w:p>
    <w:tbl>
      <w:tblPr>
        <w:tblStyle w:val="TableGrid"/>
        <w:tblW w:w="0" w:type="auto"/>
        <w:tblInd w:w="0" w:type="dxa"/>
        <w:tblLook w:val="04A0" w:firstRow="1" w:lastRow="0" w:firstColumn="1" w:lastColumn="0" w:noHBand="0" w:noVBand="1"/>
      </w:tblPr>
      <w:tblGrid>
        <w:gridCol w:w="3284"/>
        <w:gridCol w:w="1642"/>
        <w:gridCol w:w="1642"/>
        <w:gridCol w:w="1642"/>
        <w:gridCol w:w="1643"/>
      </w:tblGrid>
      <w:tr w:rsidR="00BB10EF" w:rsidRPr="007A5934" w14:paraId="55DB78C9" w14:textId="77777777" w:rsidTr="6AFD41C4">
        <w:trPr>
          <w:cantSplit/>
          <w:tblHeader/>
        </w:trPr>
        <w:tc>
          <w:tcPr>
            <w:tcW w:w="3284" w:type="dxa"/>
            <w:shd w:val="clear" w:color="auto" w:fill="EDEDED" w:themeFill="accent3" w:themeFillTint="33"/>
          </w:tcPr>
          <w:p w14:paraId="438C5A47" w14:textId="77777777" w:rsidR="00BB10EF" w:rsidRPr="007A5934" w:rsidRDefault="00BB10EF" w:rsidP="00BB10EF">
            <w:pPr>
              <w:pStyle w:val="Pagrtekstas"/>
              <w:ind w:firstLine="0"/>
              <w:rPr>
                <w:rFonts w:cs="Times New Roman"/>
                <w:sz w:val="20"/>
                <w:szCs w:val="20"/>
              </w:rPr>
            </w:pPr>
          </w:p>
        </w:tc>
        <w:tc>
          <w:tcPr>
            <w:tcW w:w="3284" w:type="dxa"/>
            <w:gridSpan w:val="2"/>
            <w:shd w:val="clear" w:color="auto" w:fill="EDEDED" w:themeFill="accent3" w:themeFillTint="33"/>
          </w:tcPr>
          <w:p w14:paraId="7A702F08" w14:textId="77777777" w:rsidR="00BB10EF" w:rsidRPr="007A5934" w:rsidRDefault="00BB10EF" w:rsidP="00BB10EF">
            <w:pPr>
              <w:pStyle w:val="Pagrtekstas"/>
              <w:ind w:firstLine="0"/>
              <w:rPr>
                <w:rFonts w:cs="Times New Roman"/>
                <w:sz w:val="20"/>
                <w:szCs w:val="20"/>
              </w:rPr>
            </w:pPr>
          </w:p>
        </w:tc>
        <w:tc>
          <w:tcPr>
            <w:tcW w:w="3285" w:type="dxa"/>
            <w:gridSpan w:val="2"/>
            <w:shd w:val="clear" w:color="auto" w:fill="EDEDED" w:themeFill="accent3" w:themeFillTint="33"/>
          </w:tcPr>
          <w:p w14:paraId="3CC92C8F" w14:textId="77777777" w:rsidR="00BB10EF" w:rsidRPr="007A5934" w:rsidRDefault="00BB10EF" w:rsidP="00BB10EF">
            <w:pPr>
              <w:pStyle w:val="Pagrtekstas"/>
              <w:ind w:firstLine="0"/>
              <w:rPr>
                <w:rFonts w:cs="Times New Roman"/>
                <w:sz w:val="20"/>
                <w:szCs w:val="20"/>
              </w:rPr>
            </w:pPr>
            <w:proofErr w:type="spellStart"/>
            <w:r w:rsidRPr="007A5934">
              <w:rPr>
                <w:rFonts w:cs="Times New Roman"/>
                <w:sz w:val="20"/>
                <w:szCs w:val="20"/>
              </w:rPr>
              <w:t>Pag</w:t>
            </w:r>
            <w:proofErr w:type="spellEnd"/>
            <w:r w:rsidRPr="007A5934">
              <w:rPr>
                <w:rFonts w:cs="Times New Roman"/>
                <w:sz w:val="20"/>
                <w:szCs w:val="20"/>
              </w:rPr>
              <w:t>. pat.: 3-8, 3-9, 3-10, 3-12, 3-13</w:t>
            </w:r>
          </w:p>
          <w:p w14:paraId="0CBF3E19" w14:textId="77777777" w:rsidR="00BB10EF" w:rsidRPr="007A5934" w:rsidRDefault="00BB10EF" w:rsidP="00BB10EF">
            <w:pPr>
              <w:pStyle w:val="Pagrtekstas"/>
              <w:ind w:firstLine="0"/>
              <w:rPr>
                <w:rFonts w:cs="Times New Roman"/>
                <w:sz w:val="20"/>
                <w:szCs w:val="20"/>
              </w:rPr>
            </w:pPr>
            <w:proofErr w:type="spellStart"/>
            <w:r w:rsidRPr="007A5934">
              <w:rPr>
                <w:rFonts w:cs="Times New Roman"/>
                <w:sz w:val="20"/>
                <w:szCs w:val="20"/>
              </w:rPr>
              <w:t>Korid</w:t>
            </w:r>
            <w:proofErr w:type="spellEnd"/>
            <w:r w:rsidRPr="007A5934">
              <w:rPr>
                <w:rFonts w:cs="Times New Roman"/>
                <w:sz w:val="20"/>
                <w:szCs w:val="20"/>
              </w:rPr>
              <w:t>.: 3-7, 3-11, 3-14</w:t>
            </w:r>
          </w:p>
          <w:p w14:paraId="1FBDF7E3"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Saugyklos: 3-15, 3-19, 3-21, 3-25</w:t>
            </w:r>
          </w:p>
        </w:tc>
      </w:tr>
      <w:tr w:rsidR="00BB10EF" w:rsidRPr="007A5934" w14:paraId="775DBB3B" w14:textId="77777777" w:rsidTr="6AFD41C4">
        <w:trPr>
          <w:cantSplit/>
          <w:tblHeader/>
        </w:trPr>
        <w:tc>
          <w:tcPr>
            <w:tcW w:w="3284" w:type="dxa"/>
            <w:shd w:val="clear" w:color="auto" w:fill="EDEDED" w:themeFill="accent3" w:themeFillTint="33"/>
          </w:tcPr>
          <w:p w14:paraId="5FB58F22" w14:textId="77777777" w:rsidR="00BB10EF" w:rsidRPr="007A5934" w:rsidRDefault="00BB10EF" w:rsidP="00BB10EF">
            <w:pPr>
              <w:pStyle w:val="Pagrtekstas"/>
              <w:ind w:firstLine="0"/>
              <w:rPr>
                <w:rFonts w:cs="Times New Roman"/>
                <w:sz w:val="20"/>
                <w:szCs w:val="20"/>
              </w:rPr>
            </w:pPr>
          </w:p>
        </w:tc>
        <w:tc>
          <w:tcPr>
            <w:tcW w:w="3284" w:type="dxa"/>
            <w:gridSpan w:val="2"/>
            <w:shd w:val="clear" w:color="auto" w:fill="EDEDED" w:themeFill="accent3" w:themeFillTint="33"/>
          </w:tcPr>
          <w:p w14:paraId="5340FC91"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K</w:t>
            </w:r>
            <w:r>
              <w:rPr>
                <w:rFonts w:cs="Times New Roman"/>
                <w:sz w:val="20"/>
                <w:szCs w:val="20"/>
              </w:rPr>
              <w:t>abinetai: 4-22, 4-24, 4-28, 4-30</w:t>
            </w:r>
            <w:r w:rsidRPr="007A5934">
              <w:rPr>
                <w:rFonts w:cs="Times New Roman"/>
                <w:sz w:val="20"/>
                <w:szCs w:val="20"/>
              </w:rPr>
              <w:t>, 4-32</w:t>
            </w:r>
          </w:p>
        </w:tc>
        <w:tc>
          <w:tcPr>
            <w:tcW w:w="3285" w:type="dxa"/>
            <w:gridSpan w:val="2"/>
            <w:shd w:val="clear" w:color="auto" w:fill="EDEDED" w:themeFill="accent3" w:themeFillTint="33"/>
          </w:tcPr>
          <w:p w14:paraId="7F26321F" w14:textId="77777777" w:rsidR="00BB10EF" w:rsidRPr="007A5934" w:rsidRDefault="00BB10EF" w:rsidP="00BB10EF">
            <w:pPr>
              <w:pStyle w:val="Pagrtekstas"/>
              <w:ind w:firstLine="0"/>
              <w:rPr>
                <w:rFonts w:cs="Times New Roman"/>
                <w:sz w:val="20"/>
                <w:szCs w:val="20"/>
              </w:rPr>
            </w:pPr>
            <w:proofErr w:type="spellStart"/>
            <w:r w:rsidRPr="007A5934">
              <w:rPr>
                <w:rFonts w:cs="Times New Roman"/>
                <w:sz w:val="20"/>
                <w:szCs w:val="20"/>
              </w:rPr>
              <w:t>Korid</w:t>
            </w:r>
            <w:proofErr w:type="spellEnd"/>
            <w:r w:rsidRPr="007A5934">
              <w:rPr>
                <w:rFonts w:cs="Times New Roman"/>
                <w:sz w:val="20"/>
                <w:szCs w:val="20"/>
              </w:rPr>
              <w:t>.: 4-21, 4-27</w:t>
            </w:r>
          </w:p>
        </w:tc>
      </w:tr>
      <w:tr w:rsidR="00BB10EF" w:rsidRPr="007A5934" w14:paraId="28874B50" w14:textId="77777777" w:rsidTr="6AFD41C4">
        <w:trPr>
          <w:cantSplit/>
          <w:tblHeader/>
        </w:trPr>
        <w:tc>
          <w:tcPr>
            <w:tcW w:w="3284" w:type="dxa"/>
            <w:shd w:val="clear" w:color="auto" w:fill="EDEDED" w:themeFill="accent3" w:themeFillTint="33"/>
          </w:tcPr>
          <w:p w14:paraId="61E4BCE5" w14:textId="77777777" w:rsidR="00BB10EF" w:rsidRPr="007A5934" w:rsidRDefault="00BB10EF" w:rsidP="00BB10EF">
            <w:pPr>
              <w:pStyle w:val="Pagrtekstas"/>
              <w:ind w:firstLine="0"/>
              <w:rPr>
                <w:rFonts w:cs="Times New Roman"/>
                <w:b/>
                <w:sz w:val="20"/>
                <w:szCs w:val="20"/>
              </w:rPr>
            </w:pPr>
          </w:p>
        </w:tc>
        <w:tc>
          <w:tcPr>
            <w:tcW w:w="1642" w:type="dxa"/>
            <w:shd w:val="clear" w:color="auto" w:fill="EDEDED" w:themeFill="accent3" w:themeFillTint="33"/>
          </w:tcPr>
          <w:p w14:paraId="1F2F7DC7" w14:textId="4F3EA3B0" w:rsidR="00BB10EF" w:rsidRPr="007A5934" w:rsidRDefault="00187BD7" w:rsidP="00BB10EF">
            <w:pPr>
              <w:pStyle w:val="Pagrtekstas"/>
              <w:ind w:firstLine="0"/>
              <w:jc w:val="center"/>
              <w:rPr>
                <w:rFonts w:cs="Times New Roman"/>
                <w:sz w:val="20"/>
                <w:szCs w:val="20"/>
              </w:rPr>
            </w:pPr>
            <w:r>
              <w:rPr>
                <w:rFonts w:cs="Times New Roman"/>
                <w:sz w:val="20"/>
                <w:szCs w:val="20"/>
              </w:rPr>
              <w:t>ne mažiau nei</w:t>
            </w:r>
          </w:p>
        </w:tc>
        <w:tc>
          <w:tcPr>
            <w:tcW w:w="1642" w:type="dxa"/>
            <w:shd w:val="clear" w:color="auto" w:fill="EDEDED" w:themeFill="accent3" w:themeFillTint="33"/>
          </w:tcPr>
          <w:p w14:paraId="7BF8F3EF" w14:textId="29F6529E" w:rsidR="00BB10EF" w:rsidRPr="007A5934" w:rsidRDefault="00187BD7" w:rsidP="00187BD7">
            <w:pPr>
              <w:pStyle w:val="Pagrtekstas"/>
              <w:ind w:firstLine="0"/>
              <w:jc w:val="center"/>
              <w:rPr>
                <w:rFonts w:cs="Times New Roman"/>
                <w:sz w:val="20"/>
                <w:szCs w:val="20"/>
              </w:rPr>
            </w:pPr>
            <w:r>
              <w:rPr>
                <w:rFonts w:cs="Times New Roman"/>
                <w:sz w:val="20"/>
                <w:szCs w:val="20"/>
              </w:rPr>
              <w:t>ne daugiau nei</w:t>
            </w:r>
          </w:p>
        </w:tc>
        <w:tc>
          <w:tcPr>
            <w:tcW w:w="1642" w:type="dxa"/>
            <w:shd w:val="clear" w:color="auto" w:fill="EDEDED" w:themeFill="accent3" w:themeFillTint="33"/>
          </w:tcPr>
          <w:p w14:paraId="18B32451" w14:textId="14646CD0" w:rsidR="00BB10EF" w:rsidRPr="007A5934" w:rsidRDefault="00187BD7" w:rsidP="00BB10EF">
            <w:pPr>
              <w:pStyle w:val="Pagrtekstas"/>
              <w:ind w:firstLine="0"/>
              <w:jc w:val="center"/>
              <w:rPr>
                <w:rFonts w:cs="Times New Roman"/>
                <w:sz w:val="20"/>
                <w:szCs w:val="20"/>
              </w:rPr>
            </w:pPr>
            <w:r>
              <w:rPr>
                <w:rFonts w:cs="Times New Roman"/>
                <w:sz w:val="20"/>
                <w:szCs w:val="20"/>
              </w:rPr>
              <w:t>ne mažiau nei</w:t>
            </w:r>
          </w:p>
        </w:tc>
        <w:tc>
          <w:tcPr>
            <w:tcW w:w="1643" w:type="dxa"/>
            <w:shd w:val="clear" w:color="auto" w:fill="EDEDED" w:themeFill="accent3" w:themeFillTint="33"/>
          </w:tcPr>
          <w:p w14:paraId="2B850115" w14:textId="4181F05B" w:rsidR="00BB10EF" w:rsidRPr="007A5934" w:rsidRDefault="00187BD7" w:rsidP="00BB10EF">
            <w:pPr>
              <w:pStyle w:val="Pagrtekstas"/>
              <w:ind w:firstLine="0"/>
              <w:jc w:val="center"/>
              <w:rPr>
                <w:rFonts w:cs="Times New Roman"/>
                <w:sz w:val="20"/>
                <w:szCs w:val="20"/>
              </w:rPr>
            </w:pPr>
            <w:r>
              <w:rPr>
                <w:rFonts w:cs="Times New Roman"/>
                <w:sz w:val="20"/>
                <w:szCs w:val="20"/>
              </w:rPr>
              <w:t>ne daugiau nei</w:t>
            </w:r>
          </w:p>
        </w:tc>
      </w:tr>
      <w:tr w:rsidR="00BB10EF" w:rsidRPr="007A5934" w14:paraId="44B40B83" w14:textId="77777777" w:rsidTr="6AFD41C4">
        <w:trPr>
          <w:cantSplit/>
        </w:trPr>
        <w:tc>
          <w:tcPr>
            <w:tcW w:w="3284" w:type="dxa"/>
          </w:tcPr>
          <w:p w14:paraId="6960F6E1" w14:textId="77777777" w:rsidR="00BB10EF" w:rsidRPr="007A5934" w:rsidRDefault="00BB10EF" w:rsidP="00BB10EF">
            <w:pPr>
              <w:pStyle w:val="Pagrtekstas"/>
              <w:ind w:firstLine="0"/>
              <w:rPr>
                <w:rFonts w:cs="Times New Roman"/>
                <w:b/>
                <w:sz w:val="20"/>
                <w:szCs w:val="20"/>
              </w:rPr>
            </w:pPr>
            <w:r w:rsidRPr="007A5934">
              <w:rPr>
                <w:rFonts w:cs="Times New Roman"/>
                <w:b/>
                <w:sz w:val="20"/>
                <w:szCs w:val="20"/>
              </w:rPr>
              <w:t>Ardymas</w:t>
            </w:r>
          </w:p>
        </w:tc>
        <w:tc>
          <w:tcPr>
            <w:tcW w:w="6569" w:type="dxa"/>
            <w:gridSpan w:val="4"/>
          </w:tcPr>
          <w:p w14:paraId="47EC0621" w14:textId="77777777" w:rsidR="00BB10EF" w:rsidRPr="007A5934" w:rsidRDefault="00BB10EF" w:rsidP="00BB10EF">
            <w:pPr>
              <w:pStyle w:val="Pagrtekstas"/>
              <w:ind w:firstLine="0"/>
              <w:rPr>
                <w:rFonts w:cs="Times New Roman"/>
                <w:sz w:val="20"/>
                <w:szCs w:val="20"/>
              </w:rPr>
            </w:pPr>
          </w:p>
        </w:tc>
      </w:tr>
      <w:tr w:rsidR="00BB10EF" w:rsidRPr="007A5934" w14:paraId="2CF4AC98" w14:textId="77777777" w:rsidTr="6AFD41C4">
        <w:trPr>
          <w:cantSplit/>
        </w:trPr>
        <w:tc>
          <w:tcPr>
            <w:tcW w:w="3284" w:type="dxa"/>
          </w:tcPr>
          <w:p w14:paraId="4A2A6D2B"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esamų medinių grindjuosčių demontavimas</w:t>
            </w:r>
          </w:p>
        </w:tc>
        <w:tc>
          <w:tcPr>
            <w:tcW w:w="6569" w:type="dxa"/>
            <w:gridSpan w:val="4"/>
            <w:vAlign w:val="center"/>
          </w:tcPr>
          <w:p w14:paraId="58AAD686" w14:textId="2020F08C" w:rsidR="00BB10EF" w:rsidRPr="007A5934" w:rsidRDefault="00187BD7" w:rsidP="00BB10EF">
            <w:pPr>
              <w:pStyle w:val="Pagrtekstas"/>
              <w:ind w:firstLine="0"/>
              <w:jc w:val="center"/>
              <w:rPr>
                <w:rFonts w:cs="Times New Roman"/>
                <w:sz w:val="20"/>
                <w:szCs w:val="20"/>
              </w:rPr>
            </w:pPr>
            <w:r>
              <w:rPr>
                <w:rFonts w:cs="Times New Roman"/>
                <w:sz w:val="20"/>
                <w:szCs w:val="20"/>
              </w:rPr>
              <w:t>ne mažiau nei</w:t>
            </w:r>
            <w:r w:rsidR="6AFD41C4" w:rsidRPr="6AFD41C4">
              <w:rPr>
                <w:rFonts w:cs="Times New Roman"/>
                <w:sz w:val="20"/>
                <w:szCs w:val="20"/>
              </w:rPr>
              <w:t xml:space="preserve"> 650 m</w:t>
            </w:r>
            <w:r>
              <w:rPr>
                <w:rFonts w:cs="Times New Roman"/>
                <w:sz w:val="20"/>
                <w:szCs w:val="20"/>
              </w:rPr>
              <w:t>, bet</w:t>
            </w:r>
            <w:r w:rsidR="6AFD41C4" w:rsidRPr="6AFD41C4">
              <w:rPr>
                <w:rFonts w:cs="Times New Roman"/>
                <w:sz w:val="20"/>
                <w:szCs w:val="20"/>
              </w:rPr>
              <w:t xml:space="preserve"> </w:t>
            </w:r>
            <w:r>
              <w:rPr>
                <w:rFonts w:cs="Times New Roman"/>
                <w:sz w:val="20"/>
                <w:szCs w:val="20"/>
              </w:rPr>
              <w:t>ne daugiau nei</w:t>
            </w:r>
            <w:r w:rsidR="6AFD41C4" w:rsidRPr="6AFD41C4">
              <w:rPr>
                <w:rFonts w:cs="Times New Roman"/>
                <w:sz w:val="20"/>
                <w:szCs w:val="20"/>
              </w:rPr>
              <w:t xml:space="preserve"> 800 m</w:t>
            </w:r>
          </w:p>
        </w:tc>
      </w:tr>
      <w:tr w:rsidR="00BB10EF" w:rsidRPr="007A5934" w14:paraId="7411B163" w14:textId="77777777" w:rsidTr="6AFD41C4">
        <w:trPr>
          <w:cantSplit/>
        </w:trPr>
        <w:tc>
          <w:tcPr>
            <w:tcW w:w="3284" w:type="dxa"/>
          </w:tcPr>
          <w:p w14:paraId="418E1BDC"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esamos PVC dangos demontavimas</w:t>
            </w:r>
          </w:p>
        </w:tc>
        <w:tc>
          <w:tcPr>
            <w:tcW w:w="1642" w:type="dxa"/>
          </w:tcPr>
          <w:p w14:paraId="03CF9C32"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2" w:type="dxa"/>
          </w:tcPr>
          <w:p w14:paraId="4EA7D266"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2" w:type="dxa"/>
          </w:tcPr>
          <w:p w14:paraId="173F81A7"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1200 m</w:t>
            </w:r>
            <w:r>
              <w:rPr>
                <w:rFonts w:cs="Times New Roman"/>
                <w:sz w:val="20"/>
                <w:szCs w:val="20"/>
                <w:vertAlign w:val="superscript"/>
              </w:rPr>
              <w:t>2</w:t>
            </w:r>
          </w:p>
        </w:tc>
        <w:tc>
          <w:tcPr>
            <w:tcW w:w="1643" w:type="dxa"/>
          </w:tcPr>
          <w:p w14:paraId="7A5D9B09"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1500 m</w:t>
            </w:r>
            <w:r>
              <w:rPr>
                <w:rFonts w:cs="Times New Roman"/>
                <w:sz w:val="20"/>
                <w:szCs w:val="20"/>
                <w:vertAlign w:val="superscript"/>
              </w:rPr>
              <w:t>2</w:t>
            </w:r>
          </w:p>
        </w:tc>
      </w:tr>
      <w:tr w:rsidR="00BB10EF" w:rsidRPr="007A5934" w14:paraId="1B5E7BA0" w14:textId="77777777" w:rsidTr="6AFD41C4">
        <w:trPr>
          <w:cantSplit/>
        </w:trPr>
        <w:tc>
          <w:tcPr>
            <w:tcW w:w="3284" w:type="dxa"/>
          </w:tcPr>
          <w:p w14:paraId="65CF0C63"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esamo medinio parketo demontavimas</w:t>
            </w:r>
          </w:p>
        </w:tc>
        <w:tc>
          <w:tcPr>
            <w:tcW w:w="1642" w:type="dxa"/>
            <w:vAlign w:val="center"/>
          </w:tcPr>
          <w:p w14:paraId="531B21AF"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60 m</w:t>
            </w:r>
            <w:r>
              <w:rPr>
                <w:rFonts w:cs="Times New Roman"/>
                <w:sz w:val="20"/>
                <w:szCs w:val="20"/>
                <w:vertAlign w:val="superscript"/>
              </w:rPr>
              <w:t>2</w:t>
            </w:r>
          </w:p>
        </w:tc>
        <w:tc>
          <w:tcPr>
            <w:tcW w:w="1642" w:type="dxa"/>
            <w:vAlign w:val="center"/>
          </w:tcPr>
          <w:p w14:paraId="52E809BE"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100 m</w:t>
            </w:r>
            <w:r>
              <w:rPr>
                <w:rFonts w:cs="Times New Roman"/>
                <w:sz w:val="20"/>
                <w:szCs w:val="20"/>
                <w:vertAlign w:val="superscript"/>
              </w:rPr>
              <w:t>2</w:t>
            </w:r>
          </w:p>
        </w:tc>
        <w:tc>
          <w:tcPr>
            <w:tcW w:w="1642" w:type="dxa"/>
            <w:vAlign w:val="center"/>
          </w:tcPr>
          <w:p w14:paraId="2ACAAFB1"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3" w:type="dxa"/>
            <w:vAlign w:val="center"/>
          </w:tcPr>
          <w:p w14:paraId="3CC2E1D5"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r>
      <w:tr w:rsidR="00BB10EF" w:rsidRPr="007A5934" w14:paraId="70BFBC76" w14:textId="77777777" w:rsidTr="6AFD41C4">
        <w:trPr>
          <w:cantSplit/>
        </w:trPr>
        <w:tc>
          <w:tcPr>
            <w:tcW w:w="9853" w:type="dxa"/>
            <w:gridSpan w:val="5"/>
          </w:tcPr>
          <w:p w14:paraId="12B97B66" w14:textId="77777777" w:rsidR="00BB10EF" w:rsidRPr="007A5934" w:rsidRDefault="00BB10EF" w:rsidP="00BB10EF">
            <w:pPr>
              <w:pStyle w:val="Pagrtekstas"/>
              <w:ind w:firstLine="0"/>
              <w:jc w:val="center"/>
              <w:rPr>
                <w:rFonts w:cs="Times New Roman"/>
                <w:sz w:val="20"/>
                <w:szCs w:val="20"/>
              </w:rPr>
            </w:pPr>
          </w:p>
        </w:tc>
      </w:tr>
      <w:tr w:rsidR="00BB10EF" w:rsidRPr="007A5934" w14:paraId="7264A314" w14:textId="77777777" w:rsidTr="6AFD41C4">
        <w:trPr>
          <w:cantSplit/>
        </w:trPr>
        <w:tc>
          <w:tcPr>
            <w:tcW w:w="3284" w:type="dxa"/>
          </w:tcPr>
          <w:p w14:paraId="06ADF4DB" w14:textId="77777777" w:rsidR="00BB10EF" w:rsidRPr="007A5934" w:rsidRDefault="00BB10EF" w:rsidP="00BB10EF">
            <w:pPr>
              <w:pStyle w:val="Pagrtekstas"/>
              <w:ind w:firstLine="0"/>
              <w:rPr>
                <w:rFonts w:cs="Times New Roman"/>
                <w:b/>
                <w:sz w:val="20"/>
                <w:szCs w:val="20"/>
              </w:rPr>
            </w:pPr>
            <w:r w:rsidRPr="007A5934">
              <w:rPr>
                <w:rFonts w:cs="Times New Roman"/>
                <w:b/>
                <w:sz w:val="20"/>
                <w:szCs w:val="20"/>
              </w:rPr>
              <w:t>Grindų remontas</w:t>
            </w:r>
          </w:p>
        </w:tc>
        <w:tc>
          <w:tcPr>
            <w:tcW w:w="6569" w:type="dxa"/>
            <w:gridSpan w:val="4"/>
          </w:tcPr>
          <w:p w14:paraId="5A971DF2" w14:textId="77777777" w:rsidR="00BB10EF" w:rsidRPr="007A5934" w:rsidRDefault="00BB10EF" w:rsidP="00BB10EF">
            <w:pPr>
              <w:pStyle w:val="Pagrtekstas"/>
              <w:ind w:firstLine="0"/>
              <w:jc w:val="center"/>
              <w:rPr>
                <w:rFonts w:cs="Times New Roman"/>
                <w:sz w:val="20"/>
                <w:szCs w:val="20"/>
              </w:rPr>
            </w:pPr>
          </w:p>
        </w:tc>
      </w:tr>
      <w:tr w:rsidR="00BB10EF" w:rsidRPr="007A5934" w14:paraId="0FE5CB4F" w14:textId="77777777" w:rsidTr="6AFD41C4">
        <w:trPr>
          <w:cantSplit/>
        </w:trPr>
        <w:tc>
          <w:tcPr>
            <w:tcW w:w="3284" w:type="dxa"/>
          </w:tcPr>
          <w:p w14:paraId="19D13220"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atskirų vietų betono grindų užtaisymas remontiniu mišiniu</w:t>
            </w:r>
          </w:p>
        </w:tc>
        <w:tc>
          <w:tcPr>
            <w:tcW w:w="6569" w:type="dxa"/>
            <w:gridSpan w:val="4"/>
          </w:tcPr>
          <w:p w14:paraId="097CB2D8" w14:textId="6EC824FB" w:rsidR="00BB10EF" w:rsidRPr="007A5934"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25 m</w:t>
            </w:r>
            <w:r w:rsidR="00BB10EF">
              <w:rPr>
                <w:rFonts w:cs="Times New Roman"/>
                <w:sz w:val="20"/>
                <w:szCs w:val="20"/>
                <w:vertAlign w:val="superscript"/>
              </w:rPr>
              <w:t>2</w:t>
            </w:r>
            <w:r w:rsidR="00BB10EF">
              <w:rPr>
                <w:rFonts w:cs="Times New Roman"/>
                <w:sz w:val="20"/>
                <w:szCs w:val="20"/>
              </w:rPr>
              <w:t xml:space="preserve">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200 m</w:t>
            </w:r>
            <w:r w:rsidR="00BB10EF">
              <w:rPr>
                <w:rFonts w:cs="Times New Roman"/>
                <w:sz w:val="20"/>
                <w:szCs w:val="20"/>
                <w:vertAlign w:val="superscript"/>
              </w:rPr>
              <w:t>2</w:t>
            </w:r>
          </w:p>
        </w:tc>
      </w:tr>
      <w:tr w:rsidR="00BB10EF" w:rsidRPr="007A5934" w14:paraId="0511310C" w14:textId="77777777" w:rsidTr="6AFD41C4">
        <w:trPr>
          <w:cantSplit/>
        </w:trPr>
        <w:tc>
          <w:tcPr>
            <w:tcW w:w="3284" w:type="dxa"/>
          </w:tcPr>
          <w:p w14:paraId="7DB54A12"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savaime išsilyginančio sluoksnio įrengimas</w:t>
            </w:r>
          </w:p>
        </w:tc>
        <w:tc>
          <w:tcPr>
            <w:tcW w:w="6569" w:type="dxa"/>
            <w:gridSpan w:val="4"/>
          </w:tcPr>
          <w:p w14:paraId="2EE79378" w14:textId="770FEACE" w:rsidR="00BB10EF" w:rsidRPr="007A5934"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1260 m</w:t>
            </w:r>
            <w:r w:rsidR="00BB10EF">
              <w:rPr>
                <w:rFonts w:cs="Times New Roman"/>
                <w:sz w:val="20"/>
                <w:szCs w:val="20"/>
                <w:vertAlign w:val="superscript"/>
              </w:rPr>
              <w:t>2</w:t>
            </w:r>
            <w:r w:rsidR="00BB10EF">
              <w:rPr>
                <w:rFonts w:cs="Times New Roman"/>
                <w:sz w:val="20"/>
                <w:szCs w:val="20"/>
              </w:rPr>
              <w:t xml:space="preserve">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1600 m</w:t>
            </w:r>
            <w:r w:rsidR="00BB10EF">
              <w:rPr>
                <w:rFonts w:cs="Times New Roman"/>
                <w:sz w:val="20"/>
                <w:szCs w:val="20"/>
                <w:vertAlign w:val="superscript"/>
              </w:rPr>
              <w:t>2</w:t>
            </w:r>
          </w:p>
        </w:tc>
      </w:tr>
      <w:tr w:rsidR="00BB10EF" w:rsidRPr="007A5934" w14:paraId="74E78305" w14:textId="77777777" w:rsidTr="6AFD41C4">
        <w:trPr>
          <w:cantSplit/>
        </w:trPr>
        <w:tc>
          <w:tcPr>
            <w:tcW w:w="3284" w:type="dxa"/>
          </w:tcPr>
          <w:p w14:paraId="7F9353A6"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epoksidinės dangos įrengimas</w:t>
            </w:r>
          </w:p>
        </w:tc>
        <w:tc>
          <w:tcPr>
            <w:tcW w:w="6569" w:type="dxa"/>
            <w:gridSpan w:val="4"/>
          </w:tcPr>
          <w:p w14:paraId="51FD13A5" w14:textId="2A8ED2BD" w:rsidR="00BB10EF" w:rsidRPr="007A5934"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1260 m</w:t>
            </w:r>
            <w:r w:rsidR="00BB10EF">
              <w:rPr>
                <w:rFonts w:cs="Times New Roman"/>
                <w:sz w:val="20"/>
                <w:szCs w:val="20"/>
                <w:vertAlign w:val="superscript"/>
              </w:rPr>
              <w:t>2</w:t>
            </w:r>
            <w:r w:rsidR="00BB10EF">
              <w:rPr>
                <w:rFonts w:cs="Times New Roman"/>
                <w:sz w:val="20"/>
                <w:szCs w:val="20"/>
              </w:rPr>
              <w:t xml:space="preserve">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1600 m</w:t>
            </w:r>
            <w:r w:rsidR="00BB10EF">
              <w:rPr>
                <w:rFonts w:cs="Times New Roman"/>
                <w:sz w:val="20"/>
                <w:szCs w:val="20"/>
                <w:vertAlign w:val="superscript"/>
              </w:rPr>
              <w:t>2</w:t>
            </w:r>
          </w:p>
        </w:tc>
      </w:tr>
      <w:tr w:rsidR="00BB10EF" w:rsidRPr="007A5934" w14:paraId="744157E2" w14:textId="77777777" w:rsidTr="6AFD41C4">
        <w:trPr>
          <w:cantSplit/>
        </w:trPr>
        <w:tc>
          <w:tcPr>
            <w:tcW w:w="3284" w:type="dxa"/>
          </w:tcPr>
          <w:p w14:paraId="709A4E19"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 xml:space="preserve">medinių </w:t>
            </w:r>
            <w:r>
              <w:rPr>
                <w:rFonts w:cs="Times New Roman"/>
                <w:sz w:val="20"/>
                <w:szCs w:val="20"/>
              </w:rPr>
              <w:t xml:space="preserve">dažytų </w:t>
            </w:r>
            <w:proofErr w:type="spellStart"/>
            <w:r w:rsidRPr="007A5934">
              <w:rPr>
                <w:rFonts w:cs="Times New Roman"/>
                <w:sz w:val="20"/>
                <w:szCs w:val="20"/>
              </w:rPr>
              <w:t>grindjuočių</w:t>
            </w:r>
            <w:proofErr w:type="spellEnd"/>
            <w:r w:rsidRPr="007A5934">
              <w:rPr>
                <w:rFonts w:cs="Times New Roman"/>
                <w:sz w:val="20"/>
                <w:szCs w:val="20"/>
              </w:rPr>
              <w:t xml:space="preserve"> įrengimas</w:t>
            </w:r>
          </w:p>
        </w:tc>
        <w:tc>
          <w:tcPr>
            <w:tcW w:w="6569" w:type="dxa"/>
            <w:gridSpan w:val="4"/>
          </w:tcPr>
          <w:p w14:paraId="6AB31BE0" w14:textId="1D536210" w:rsidR="00BB10EF" w:rsidRPr="007A5934"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650 m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Pr="6AFD41C4">
              <w:rPr>
                <w:rFonts w:cs="Times New Roman"/>
                <w:sz w:val="20"/>
                <w:szCs w:val="20"/>
              </w:rPr>
              <w:t xml:space="preserve"> </w:t>
            </w:r>
            <w:r w:rsidR="00BB10EF">
              <w:rPr>
                <w:rFonts w:cs="Times New Roman"/>
                <w:sz w:val="20"/>
                <w:szCs w:val="20"/>
              </w:rPr>
              <w:t>800 m</w:t>
            </w:r>
          </w:p>
        </w:tc>
      </w:tr>
      <w:tr w:rsidR="00BB10EF" w:rsidRPr="007A5934" w14:paraId="5BFAA9E9" w14:textId="77777777" w:rsidTr="6AFD41C4">
        <w:trPr>
          <w:cantSplit/>
        </w:trPr>
        <w:tc>
          <w:tcPr>
            <w:tcW w:w="9853" w:type="dxa"/>
            <w:gridSpan w:val="5"/>
          </w:tcPr>
          <w:p w14:paraId="09D56E71" w14:textId="77777777" w:rsidR="00BB10EF" w:rsidRPr="007A5934" w:rsidRDefault="00BB10EF" w:rsidP="00BB10EF">
            <w:pPr>
              <w:pStyle w:val="Pagrtekstas"/>
              <w:ind w:firstLine="0"/>
              <w:jc w:val="center"/>
              <w:rPr>
                <w:rFonts w:cs="Times New Roman"/>
                <w:sz w:val="20"/>
                <w:szCs w:val="20"/>
              </w:rPr>
            </w:pPr>
          </w:p>
        </w:tc>
      </w:tr>
      <w:tr w:rsidR="00BB10EF" w:rsidRPr="007A5934" w14:paraId="71A95D47" w14:textId="77777777" w:rsidTr="6AFD41C4">
        <w:trPr>
          <w:cantSplit/>
        </w:trPr>
        <w:tc>
          <w:tcPr>
            <w:tcW w:w="3284" w:type="dxa"/>
          </w:tcPr>
          <w:p w14:paraId="3A5526B6" w14:textId="77777777" w:rsidR="00BB10EF" w:rsidRPr="007A5934" w:rsidRDefault="00BB10EF" w:rsidP="00BB10EF">
            <w:pPr>
              <w:pStyle w:val="Pagrtekstas"/>
              <w:ind w:firstLine="0"/>
              <w:rPr>
                <w:rFonts w:cs="Times New Roman"/>
                <w:b/>
                <w:sz w:val="20"/>
                <w:szCs w:val="20"/>
              </w:rPr>
            </w:pPr>
            <w:r w:rsidRPr="007A5934">
              <w:rPr>
                <w:rFonts w:cs="Times New Roman"/>
                <w:b/>
                <w:sz w:val="20"/>
                <w:szCs w:val="20"/>
              </w:rPr>
              <w:t>Sienų remontas</w:t>
            </w:r>
          </w:p>
        </w:tc>
        <w:tc>
          <w:tcPr>
            <w:tcW w:w="6569" w:type="dxa"/>
            <w:gridSpan w:val="4"/>
          </w:tcPr>
          <w:p w14:paraId="6FBAF080" w14:textId="77777777" w:rsidR="00BB10EF" w:rsidRPr="007A5934" w:rsidRDefault="00BB10EF" w:rsidP="00BB10EF">
            <w:pPr>
              <w:pStyle w:val="Pagrtekstas"/>
              <w:ind w:firstLine="0"/>
              <w:jc w:val="center"/>
              <w:rPr>
                <w:rFonts w:cs="Times New Roman"/>
                <w:sz w:val="20"/>
                <w:szCs w:val="20"/>
              </w:rPr>
            </w:pPr>
          </w:p>
        </w:tc>
      </w:tr>
      <w:tr w:rsidR="00BB10EF" w:rsidRPr="007A5934" w14:paraId="69EA1C41" w14:textId="77777777" w:rsidTr="6AFD41C4">
        <w:trPr>
          <w:cantSplit/>
        </w:trPr>
        <w:tc>
          <w:tcPr>
            <w:tcW w:w="3284" w:type="dxa"/>
          </w:tcPr>
          <w:p w14:paraId="096C5386"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lastRenderedPageBreak/>
              <w:t>sienų šveitimas, nuplovimas ir gruntavimas</w:t>
            </w:r>
          </w:p>
        </w:tc>
        <w:tc>
          <w:tcPr>
            <w:tcW w:w="1642" w:type="dxa"/>
            <w:vAlign w:val="center"/>
          </w:tcPr>
          <w:p w14:paraId="1BCCF05B"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100 m</w:t>
            </w:r>
            <w:r>
              <w:rPr>
                <w:rFonts w:cs="Times New Roman"/>
                <w:sz w:val="20"/>
                <w:szCs w:val="20"/>
                <w:vertAlign w:val="superscript"/>
              </w:rPr>
              <w:t>2</w:t>
            </w:r>
          </w:p>
        </w:tc>
        <w:tc>
          <w:tcPr>
            <w:tcW w:w="1642" w:type="dxa"/>
            <w:vAlign w:val="center"/>
          </w:tcPr>
          <w:p w14:paraId="202DA123"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300 m</w:t>
            </w:r>
            <w:r>
              <w:rPr>
                <w:rFonts w:cs="Times New Roman"/>
                <w:sz w:val="20"/>
                <w:szCs w:val="20"/>
                <w:vertAlign w:val="superscript"/>
              </w:rPr>
              <w:t>2</w:t>
            </w:r>
          </w:p>
        </w:tc>
        <w:tc>
          <w:tcPr>
            <w:tcW w:w="1642" w:type="dxa"/>
            <w:vAlign w:val="center"/>
          </w:tcPr>
          <w:p w14:paraId="118B7989"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3" w:type="dxa"/>
            <w:vAlign w:val="center"/>
          </w:tcPr>
          <w:p w14:paraId="2EC22AA1"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r>
      <w:tr w:rsidR="00BB10EF" w:rsidRPr="007A5934" w14:paraId="55A9EA57" w14:textId="77777777" w:rsidTr="6AFD41C4">
        <w:trPr>
          <w:cantSplit/>
        </w:trPr>
        <w:tc>
          <w:tcPr>
            <w:tcW w:w="3284" w:type="dxa"/>
          </w:tcPr>
          <w:p w14:paraId="554AEB8A"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atskirų vietų sienų tinko remontas</w:t>
            </w:r>
          </w:p>
        </w:tc>
        <w:tc>
          <w:tcPr>
            <w:tcW w:w="1642" w:type="dxa"/>
          </w:tcPr>
          <w:p w14:paraId="363AE5A0"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50 m</w:t>
            </w:r>
            <w:r>
              <w:rPr>
                <w:rFonts w:cs="Times New Roman"/>
                <w:sz w:val="20"/>
                <w:szCs w:val="20"/>
                <w:vertAlign w:val="superscript"/>
              </w:rPr>
              <w:t>2</w:t>
            </w:r>
          </w:p>
        </w:tc>
        <w:tc>
          <w:tcPr>
            <w:tcW w:w="1642" w:type="dxa"/>
          </w:tcPr>
          <w:p w14:paraId="0C87F276"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150 m</w:t>
            </w:r>
            <w:r>
              <w:rPr>
                <w:rFonts w:cs="Times New Roman"/>
                <w:sz w:val="20"/>
                <w:szCs w:val="20"/>
                <w:vertAlign w:val="superscript"/>
              </w:rPr>
              <w:t>2</w:t>
            </w:r>
          </w:p>
        </w:tc>
        <w:tc>
          <w:tcPr>
            <w:tcW w:w="1642" w:type="dxa"/>
          </w:tcPr>
          <w:p w14:paraId="566D4958"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3" w:type="dxa"/>
          </w:tcPr>
          <w:p w14:paraId="39A3A2D0"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r>
      <w:tr w:rsidR="00BB10EF" w:rsidRPr="007A5934" w14:paraId="68927021" w14:textId="77777777" w:rsidTr="6AFD41C4">
        <w:trPr>
          <w:cantSplit/>
        </w:trPr>
        <w:tc>
          <w:tcPr>
            <w:tcW w:w="3284" w:type="dxa"/>
          </w:tcPr>
          <w:p w14:paraId="728FF135"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sienų gruntavimas ir glaistymas 1 k.</w:t>
            </w:r>
          </w:p>
        </w:tc>
        <w:tc>
          <w:tcPr>
            <w:tcW w:w="1642" w:type="dxa"/>
          </w:tcPr>
          <w:p w14:paraId="172563C9"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100 m</w:t>
            </w:r>
            <w:r>
              <w:rPr>
                <w:rFonts w:cs="Times New Roman"/>
                <w:sz w:val="20"/>
                <w:szCs w:val="20"/>
                <w:vertAlign w:val="superscript"/>
              </w:rPr>
              <w:t>2</w:t>
            </w:r>
          </w:p>
        </w:tc>
        <w:tc>
          <w:tcPr>
            <w:tcW w:w="1642" w:type="dxa"/>
          </w:tcPr>
          <w:p w14:paraId="1071CE4B"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300 m</w:t>
            </w:r>
            <w:r>
              <w:rPr>
                <w:rFonts w:cs="Times New Roman"/>
                <w:sz w:val="20"/>
                <w:szCs w:val="20"/>
                <w:vertAlign w:val="superscript"/>
              </w:rPr>
              <w:t>2</w:t>
            </w:r>
          </w:p>
        </w:tc>
        <w:tc>
          <w:tcPr>
            <w:tcW w:w="1642" w:type="dxa"/>
          </w:tcPr>
          <w:p w14:paraId="7903D687"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3" w:type="dxa"/>
          </w:tcPr>
          <w:p w14:paraId="2349FD98"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r>
      <w:tr w:rsidR="00BB10EF" w:rsidRPr="007A5934" w14:paraId="460DFE45" w14:textId="77777777" w:rsidTr="6AFD41C4">
        <w:trPr>
          <w:cantSplit/>
        </w:trPr>
        <w:tc>
          <w:tcPr>
            <w:tcW w:w="3284" w:type="dxa"/>
          </w:tcPr>
          <w:p w14:paraId="54E49FDE"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 xml:space="preserve">sienų paruošimas dažymui ir dažymas </w:t>
            </w:r>
            <w:r w:rsidRPr="007F3C84">
              <w:rPr>
                <w:rFonts w:cs="Times New Roman"/>
                <w:sz w:val="20"/>
                <w:szCs w:val="20"/>
              </w:rPr>
              <w:t>akriliniais</w:t>
            </w:r>
            <w:r>
              <w:rPr>
                <w:rFonts w:cs="Times New Roman"/>
                <w:sz w:val="20"/>
                <w:szCs w:val="20"/>
              </w:rPr>
              <w:t xml:space="preserve"> vandens dispersijos </w:t>
            </w:r>
            <w:r w:rsidRPr="007A5934">
              <w:rPr>
                <w:rFonts w:cs="Times New Roman"/>
                <w:sz w:val="20"/>
                <w:szCs w:val="20"/>
              </w:rPr>
              <w:t>dažais 2 k.</w:t>
            </w:r>
          </w:p>
        </w:tc>
        <w:tc>
          <w:tcPr>
            <w:tcW w:w="1642" w:type="dxa"/>
            <w:vAlign w:val="center"/>
          </w:tcPr>
          <w:p w14:paraId="61D5E77B"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100 m</w:t>
            </w:r>
            <w:r>
              <w:rPr>
                <w:rFonts w:cs="Times New Roman"/>
                <w:sz w:val="20"/>
                <w:szCs w:val="20"/>
                <w:vertAlign w:val="superscript"/>
              </w:rPr>
              <w:t>2</w:t>
            </w:r>
          </w:p>
        </w:tc>
        <w:tc>
          <w:tcPr>
            <w:tcW w:w="1642" w:type="dxa"/>
            <w:vAlign w:val="center"/>
          </w:tcPr>
          <w:p w14:paraId="661E3FBC"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300 m</w:t>
            </w:r>
            <w:r>
              <w:rPr>
                <w:rFonts w:cs="Times New Roman"/>
                <w:sz w:val="20"/>
                <w:szCs w:val="20"/>
                <w:vertAlign w:val="superscript"/>
              </w:rPr>
              <w:t>2</w:t>
            </w:r>
          </w:p>
        </w:tc>
        <w:tc>
          <w:tcPr>
            <w:tcW w:w="1642" w:type="dxa"/>
            <w:vAlign w:val="center"/>
          </w:tcPr>
          <w:p w14:paraId="317FF846"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3" w:type="dxa"/>
            <w:vAlign w:val="center"/>
          </w:tcPr>
          <w:p w14:paraId="15645B44"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r>
      <w:tr w:rsidR="00BB10EF" w:rsidRPr="007A5934" w14:paraId="3958A9CF" w14:textId="77777777" w:rsidTr="6AFD41C4">
        <w:trPr>
          <w:cantSplit/>
        </w:trPr>
        <w:tc>
          <w:tcPr>
            <w:tcW w:w="9853" w:type="dxa"/>
            <w:gridSpan w:val="5"/>
          </w:tcPr>
          <w:p w14:paraId="21E06A3F" w14:textId="77777777" w:rsidR="00BB10EF" w:rsidRPr="007A5934" w:rsidRDefault="00BB10EF" w:rsidP="00BB10EF">
            <w:pPr>
              <w:pStyle w:val="Pagrtekstas"/>
              <w:ind w:firstLine="0"/>
              <w:jc w:val="center"/>
              <w:rPr>
                <w:rFonts w:cs="Times New Roman"/>
                <w:sz w:val="20"/>
                <w:szCs w:val="20"/>
              </w:rPr>
            </w:pPr>
          </w:p>
        </w:tc>
      </w:tr>
      <w:tr w:rsidR="00BB10EF" w:rsidRPr="007A5934" w14:paraId="493E8CBE" w14:textId="77777777" w:rsidTr="6AFD41C4">
        <w:trPr>
          <w:cantSplit/>
        </w:trPr>
        <w:tc>
          <w:tcPr>
            <w:tcW w:w="3284" w:type="dxa"/>
          </w:tcPr>
          <w:p w14:paraId="19774983" w14:textId="77777777" w:rsidR="00BB10EF" w:rsidRPr="007A5934" w:rsidRDefault="00BB10EF" w:rsidP="00BB10EF">
            <w:pPr>
              <w:pStyle w:val="Pagrtekstas"/>
              <w:ind w:firstLine="0"/>
              <w:rPr>
                <w:rFonts w:cs="Times New Roman"/>
                <w:b/>
                <w:sz w:val="20"/>
                <w:szCs w:val="20"/>
              </w:rPr>
            </w:pPr>
            <w:r w:rsidRPr="007A5934">
              <w:rPr>
                <w:rFonts w:cs="Times New Roman"/>
                <w:b/>
                <w:sz w:val="20"/>
                <w:szCs w:val="20"/>
              </w:rPr>
              <w:t>Lubų remontas</w:t>
            </w:r>
          </w:p>
        </w:tc>
        <w:tc>
          <w:tcPr>
            <w:tcW w:w="6569" w:type="dxa"/>
            <w:gridSpan w:val="4"/>
          </w:tcPr>
          <w:p w14:paraId="104BDBDE" w14:textId="77777777" w:rsidR="00BB10EF" w:rsidRPr="007A5934" w:rsidRDefault="00BB10EF" w:rsidP="00BB10EF">
            <w:pPr>
              <w:pStyle w:val="Pagrtekstas"/>
              <w:ind w:firstLine="0"/>
              <w:jc w:val="center"/>
              <w:rPr>
                <w:rFonts w:cs="Times New Roman"/>
                <w:sz w:val="20"/>
                <w:szCs w:val="20"/>
              </w:rPr>
            </w:pPr>
          </w:p>
        </w:tc>
      </w:tr>
      <w:tr w:rsidR="00BB10EF" w:rsidRPr="007A5934" w14:paraId="637245C5" w14:textId="77777777" w:rsidTr="6AFD41C4">
        <w:trPr>
          <w:cantSplit/>
        </w:trPr>
        <w:tc>
          <w:tcPr>
            <w:tcW w:w="3284" w:type="dxa"/>
          </w:tcPr>
          <w:p w14:paraId="7FAA3E98"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lubų šveitimas, nuplovimas ir gruntavimas</w:t>
            </w:r>
          </w:p>
        </w:tc>
        <w:tc>
          <w:tcPr>
            <w:tcW w:w="1642" w:type="dxa"/>
          </w:tcPr>
          <w:p w14:paraId="41304ACC"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60 m</w:t>
            </w:r>
            <w:r>
              <w:rPr>
                <w:rFonts w:cs="Times New Roman"/>
                <w:sz w:val="20"/>
                <w:szCs w:val="20"/>
                <w:vertAlign w:val="superscript"/>
              </w:rPr>
              <w:t>2</w:t>
            </w:r>
          </w:p>
        </w:tc>
        <w:tc>
          <w:tcPr>
            <w:tcW w:w="1642" w:type="dxa"/>
          </w:tcPr>
          <w:p w14:paraId="74B25E6E"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150 m</w:t>
            </w:r>
            <w:r>
              <w:rPr>
                <w:rFonts w:cs="Times New Roman"/>
                <w:sz w:val="20"/>
                <w:szCs w:val="20"/>
                <w:vertAlign w:val="superscript"/>
              </w:rPr>
              <w:t>2</w:t>
            </w:r>
          </w:p>
        </w:tc>
        <w:tc>
          <w:tcPr>
            <w:tcW w:w="1642" w:type="dxa"/>
          </w:tcPr>
          <w:p w14:paraId="79DD987F"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3" w:type="dxa"/>
          </w:tcPr>
          <w:p w14:paraId="453027C3"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r>
      <w:tr w:rsidR="00BB10EF" w:rsidRPr="007A5934" w14:paraId="543F7F11" w14:textId="77777777" w:rsidTr="6AFD41C4">
        <w:trPr>
          <w:cantSplit/>
        </w:trPr>
        <w:tc>
          <w:tcPr>
            <w:tcW w:w="3284" w:type="dxa"/>
          </w:tcPr>
          <w:p w14:paraId="31EB7FEB"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atskirų vietų lubų tinko remontas</w:t>
            </w:r>
          </w:p>
        </w:tc>
        <w:tc>
          <w:tcPr>
            <w:tcW w:w="1642" w:type="dxa"/>
          </w:tcPr>
          <w:p w14:paraId="32971CAF"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20 m</w:t>
            </w:r>
            <w:r>
              <w:rPr>
                <w:rFonts w:cs="Times New Roman"/>
                <w:sz w:val="20"/>
                <w:szCs w:val="20"/>
                <w:vertAlign w:val="superscript"/>
              </w:rPr>
              <w:t>2</w:t>
            </w:r>
          </w:p>
        </w:tc>
        <w:tc>
          <w:tcPr>
            <w:tcW w:w="1642" w:type="dxa"/>
          </w:tcPr>
          <w:p w14:paraId="6A3435E5"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50 m</w:t>
            </w:r>
            <w:r>
              <w:rPr>
                <w:rFonts w:cs="Times New Roman"/>
                <w:sz w:val="20"/>
                <w:szCs w:val="20"/>
                <w:vertAlign w:val="superscript"/>
              </w:rPr>
              <w:t>2</w:t>
            </w:r>
          </w:p>
        </w:tc>
        <w:tc>
          <w:tcPr>
            <w:tcW w:w="1642" w:type="dxa"/>
          </w:tcPr>
          <w:p w14:paraId="7004879A"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3" w:type="dxa"/>
          </w:tcPr>
          <w:p w14:paraId="78D310FC"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r>
      <w:tr w:rsidR="00BB10EF" w:rsidRPr="007A5934" w14:paraId="66DB8E45" w14:textId="77777777" w:rsidTr="6AFD41C4">
        <w:trPr>
          <w:cantSplit/>
        </w:trPr>
        <w:tc>
          <w:tcPr>
            <w:tcW w:w="3284" w:type="dxa"/>
          </w:tcPr>
          <w:p w14:paraId="22FAA231"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lubų gruntavimas ir glaistymas 1 k.</w:t>
            </w:r>
          </w:p>
        </w:tc>
        <w:tc>
          <w:tcPr>
            <w:tcW w:w="1642" w:type="dxa"/>
          </w:tcPr>
          <w:p w14:paraId="042D04AD"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60 m</w:t>
            </w:r>
            <w:r>
              <w:rPr>
                <w:rFonts w:cs="Times New Roman"/>
                <w:sz w:val="20"/>
                <w:szCs w:val="20"/>
                <w:vertAlign w:val="superscript"/>
              </w:rPr>
              <w:t>2</w:t>
            </w:r>
          </w:p>
        </w:tc>
        <w:tc>
          <w:tcPr>
            <w:tcW w:w="1642" w:type="dxa"/>
          </w:tcPr>
          <w:p w14:paraId="4E191047"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150 m</w:t>
            </w:r>
            <w:r>
              <w:rPr>
                <w:rFonts w:cs="Times New Roman"/>
                <w:sz w:val="20"/>
                <w:szCs w:val="20"/>
                <w:vertAlign w:val="superscript"/>
              </w:rPr>
              <w:t>2</w:t>
            </w:r>
          </w:p>
        </w:tc>
        <w:tc>
          <w:tcPr>
            <w:tcW w:w="1642" w:type="dxa"/>
          </w:tcPr>
          <w:p w14:paraId="32924CCF"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3" w:type="dxa"/>
          </w:tcPr>
          <w:p w14:paraId="319972F2"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r>
      <w:tr w:rsidR="00BB10EF" w:rsidRPr="007A5934" w14:paraId="3CE26788" w14:textId="77777777" w:rsidTr="6AFD41C4">
        <w:trPr>
          <w:cantSplit/>
        </w:trPr>
        <w:tc>
          <w:tcPr>
            <w:tcW w:w="3284" w:type="dxa"/>
          </w:tcPr>
          <w:p w14:paraId="0FEDDD89" w14:textId="77777777" w:rsidR="00BB10EF" w:rsidRPr="007A5934" w:rsidRDefault="00BB10EF" w:rsidP="00BB10EF">
            <w:pPr>
              <w:pStyle w:val="Pagrtekstas"/>
              <w:ind w:firstLine="0"/>
              <w:rPr>
                <w:rFonts w:cs="Times New Roman"/>
                <w:sz w:val="20"/>
                <w:szCs w:val="20"/>
              </w:rPr>
            </w:pPr>
            <w:r w:rsidRPr="007A5934">
              <w:rPr>
                <w:rFonts w:cs="Times New Roman"/>
                <w:sz w:val="20"/>
                <w:szCs w:val="20"/>
              </w:rPr>
              <w:t>lub</w:t>
            </w:r>
            <w:r>
              <w:rPr>
                <w:rFonts w:cs="Times New Roman"/>
                <w:sz w:val="20"/>
                <w:szCs w:val="20"/>
              </w:rPr>
              <w:t xml:space="preserve">ų paruošimas dažymui ir dažymas </w:t>
            </w:r>
            <w:r w:rsidRPr="007F3C84">
              <w:rPr>
                <w:rFonts w:cs="Times New Roman"/>
                <w:sz w:val="20"/>
                <w:szCs w:val="20"/>
              </w:rPr>
              <w:t>akriliniais</w:t>
            </w:r>
            <w:r>
              <w:rPr>
                <w:rFonts w:cs="Times New Roman"/>
                <w:sz w:val="20"/>
                <w:szCs w:val="20"/>
              </w:rPr>
              <w:t xml:space="preserve"> vandens dispersijos </w:t>
            </w:r>
            <w:r w:rsidRPr="007A5934">
              <w:rPr>
                <w:rFonts w:cs="Times New Roman"/>
                <w:sz w:val="20"/>
                <w:szCs w:val="20"/>
              </w:rPr>
              <w:t>dažais 2 k.</w:t>
            </w:r>
          </w:p>
        </w:tc>
        <w:tc>
          <w:tcPr>
            <w:tcW w:w="1642" w:type="dxa"/>
            <w:vAlign w:val="center"/>
          </w:tcPr>
          <w:p w14:paraId="33589CE6"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60 m</w:t>
            </w:r>
            <w:r>
              <w:rPr>
                <w:rFonts w:cs="Times New Roman"/>
                <w:sz w:val="20"/>
                <w:szCs w:val="20"/>
                <w:vertAlign w:val="superscript"/>
              </w:rPr>
              <w:t>2</w:t>
            </w:r>
          </w:p>
        </w:tc>
        <w:tc>
          <w:tcPr>
            <w:tcW w:w="1642" w:type="dxa"/>
            <w:vAlign w:val="center"/>
          </w:tcPr>
          <w:p w14:paraId="6987EC02"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150 m</w:t>
            </w:r>
            <w:r>
              <w:rPr>
                <w:rFonts w:cs="Times New Roman"/>
                <w:sz w:val="20"/>
                <w:szCs w:val="20"/>
                <w:vertAlign w:val="superscript"/>
              </w:rPr>
              <w:t>2</w:t>
            </w:r>
          </w:p>
        </w:tc>
        <w:tc>
          <w:tcPr>
            <w:tcW w:w="1642" w:type="dxa"/>
            <w:vAlign w:val="center"/>
          </w:tcPr>
          <w:p w14:paraId="1E75FB5F"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c>
          <w:tcPr>
            <w:tcW w:w="1643" w:type="dxa"/>
            <w:vAlign w:val="center"/>
          </w:tcPr>
          <w:p w14:paraId="2F391B8B" w14:textId="77777777" w:rsidR="00BB10EF" w:rsidRPr="007A5934" w:rsidRDefault="00BB10EF" w:rsidP="00BB10EF">
            <w:pPr>
              <w:pStyle w:val="Pagrtekstas"/>
              <w:ind w:firstLine="0"/>
              <w:jc w:val="center"/>
              <w:rPr>
                <w:rFonts w:cs="Times New Roman"/>
                <w:sz w:val="20"/>
                <w:szCs w:val="20"/>
              </w:rPr>
            </w:pPr>
            <w:r>
              <w:rPr>
                <w:rFonts w:cs="Times New Roman"/>
                <w:sz w:val="20"/>
                <w:szCs w:val="20"/>
              </w:rPr>
              <w:t>-</w:t>
            </w:r>
          </w:p>
        </w:tc>
      </w:tr>
      <w:tr w:rsidR="00BB10EF" w:rsidRPr="007A5934" w14:paraId="60DEB8B2" w14:textId="77777777" w:rsidTr="6AFD41C4">
        <w:trPr>
          <w:cantSplit/>
        </w:trPr>
        <w:tc>
          <w:tcPr>
            <w:tcW w:w="3284" w:type="dxa"/>
          </w:tcPr>
          <w:p w14:paraId="54AAA38C" w14:textId="77777777" w:rsidR="00BB10EF" w:rsidRPr="007A5934" w:rsidRDefault="00BB10EF" w:rsidP="00BB10EF">
            <w:pPr>
              <w:pStyle w:val="Pagrtekstas"/>
              <w:ind w:firstLine="0"/>
              <w:rPr>
                <w:rFonts w:cs="Times New Roman"/>
                <w:sz w:val="20"/>
                <w:szCs w:val="20"/>
              </w:rPr>
            </w:pPr>
          </w:p>
        </w:tc>
        <w:tc>
          <w:tcPr>
            <w:tcW w:w="1642" w:type="dxa"/>
          </w:tcPr>
          <w:p w14:paraId="31511537" w14:textId="77777777" w:rsidR="00BB10EF" w:rsidRDefault="00BB10EF" w:rsidP="00BB10EF">
            <w:pPr>
              <w:pStyle w:val="Pagrtekstas"/>
              <w:ind w:firstLine="0"/>
              <w:jc w:val="center"/>
              <w:rPr>
                <w:rFonts w:cs="Times New Roman"/>
                <w:sz w:val="20"/>
                <w:szCs w:val="20"/>
              </w:rPr>
            </w:pPr>
          </w:p>
        </w:tc>
        <w:tc>
          <w:tcPr>
            <w:tcW w:w="1642" w:type="dxa"/>
          </w:tcPr>
          <w:p w14:paraId="0EA7B347" w14:textId="77777777" w:rsidR="00BB10EF" w:rsidRDefault="00BB10EF" w:rsidP="00BB10EF">
            <w:pPr>
              <w:pStyle w:val="Pagrtekstas"/>
              <w:ind w:firstLine="0"/>
              <w:jc w:val="center"/>
              <w:rPr>
                <w:rFonts w:cs="Times New Roman"/>
                <w:sz w:val="20"/>
                <w:szCs w:val="20"/>
              </w:rPr>
            </w:pPr>
          </w:p>
        </w:tc>
        <w:tc>
          <w:tcPr>
            <w:tcW w:w="1642" w:type="dxa"/>
          </w:tcPr>
          <w:p w14:paraId="52956B88" w14:textId="77777777" w:rsidR="00BB10EF" w:rsidRDefault="00BB10EF" w:rsidP="00BB10EF">
            <w:pPr>
              <w:pStyle w:val="Pagrtekstas"/>
              <w:ind w:firstLine="0"/>
              <w:jc w:val="center"/>
              <w:rPr>
                <w:rFonts w:cs="Times New Roman"/>
                <w:sz w:val="20"/>
                <w:szCs w:val="20"/>
              </w:rPr>
            </w:pPr>
          </w:p>
        </w:tc>
        <w:tc>
          <w:tcPr>
            <w:tcW w:w="1643" w:type="dxa"/>
          </w:tcPr>
          <w:p w14:paraId="494B17D9" w14:textId="77777777" w:rsidR="00BB10EF" w:rsidRDefault="00BB10EF" w:rsidP="00BB10EF">
            <w:pPr>
              <w:pStyle w:val="Pagrtekstas"/>
              <w:ind w:firstLine="0"/>
              <w:jc w:val="center"/>
              <w:rPr>
                <w:rFonts w:cs="Times New Roman"/>
                <w:sz w:val="20"/>
                <w:szCs w:val="20"/>
              </w:rPr>
            </w:pPr>
          </w:p>
        </w:tc>
      </w:tr>
      <w:tr w:rsidR="00BB10EF" w:rsidRPr="007A5934" w14:paraId="29792953" w14:textId="77777777" w:rsidTr="6AFD41C4">
        <w:trPr>
          <w:cantSplit/>
        </w:trPr>
        <w:tc>
          <w:tcPr>
            <w:tcW w:w="3284" w:type="dxa"/>
          </w:tcPr>
          <w:p w14:paraId="5B606ED6" w14:textId="77777777" w:rsidR="00BB10EF" w:rsidRPr="00DF442C" w:rsidRDefault="00BB10EF" w:rsidP="00BB10EF">
            <w:pPr>
              <w:pStyle w:val="Pagrtekstas"/>
              <w:ind w:firstLine="0"/>
              <w:rPr>
                <w:rFonts w:cs="Times New Roman"/>
                <w:b/>
                <w:sz w:val="20"/>
                <w:szCs w:val="20"/>
              </w:rPr>
            </w:pPr>
            <w:r w:rsidRPr="00DF442C">
              <w:rPr>
                <w:rFonts w:cs="Times New Roman"/>
                <w:b/>
                <w:sz w:val="20"/>
                <w:szCs w:val="20"/>
              </w:rPr>
              <w:t>El. instaliacijos remontas</w:t>
            </w:r>
          </w:p>
        </w:tc>
        <w:tc>
          <w:tcPr>
            <w:tcW w:w="6569" w:type="dxa"/>
            <w:gridSpan w:val="4"/>
          </w:tcPr>
          <w:p w14:paraId="1D88F058" w14:textId="77777777" w:rsidR="00BB10EF" w:rsidRDefault="00BB10EF" w:rsidP="00BB10EF">
            <w:pPr>
              <w:pStyle w:val="Pagrtekstas"/>
              <w:ind w:firstLine="0"/>
              <w:jc w:val="center"/>
              <w:rPr>
                <w:rFonts w:cs="Times New Roman"/>
                <w:sz w:val="20"/>
                <w:szCs w:val="20"/>
              </w:rPr>
            </w:pPr>
          </w:p>
        </w:tc>
      </w:tr>
      <w:tr w:rsidR="00BB10EF" w:rsidRPr="007A5934" w14:paraId="5EBD2808" w14:textId="77777777" w:rsidTr="6AFD41C4">
        <w:trPr>
          <w:cantSplit/>
        </w:trPr>
        <w:tc>
          <w:tcPr>
            <w:tcW w:w="3284" w:type="dxa"/>
          </w:tcPr>
          <w:p w14:paraId="28332853" w14:textId="77777777" w:rsidR="00BB10EF" w:rsidRDefault="00BB10EF" w:rsidP="00BB10EF">
            <w:pPr>
              <w:pStyle w:val="Pagrtekstas"/>
              <w:ind w:firstLine="0"/>
              <w:rPr>
                <w:rFonts w:cs="Times New Roman"/>
                <w:sz w:val="20"/>
                <w:szCs w:val="20"/>
              </w:rPr>
            </w:pPr>
            <w:r w:rsidRPr="00B00590">
              <w:rPr>
                <w:rFonts w:cs="Times New Roman"/>
                <w:sz w:val="20"/>
                <w:szCs w:val="20"/>
              </w:rPr>
              <w:t xml:space="preserve">5 x </w:t>
            </w:r>
            <w:r>
              <w:rPr>
                <w:rFonts w:cs="Times New Roman"/>
                <w:sz w:val="20"/>
                <w:szCs w:val="20"/>
              </w:rPr>
              <w:t>10</w:t>
            </w:r>
            <w:r w:rsidRPr="00B00590">
              <w:rPr>
                <w:rFonts w:cs="Times New Roman"/>
                <w:sz w:val="20"/>
                <w:szCs w:val="20"/>
              </w:rPr>
              <w:t xml:space="preserve"> mm</w:t>
            </w:r>
            <w:r w:rsidRPr="00B00590">
              <w:rPr>
                <w:rFonts w:cs="Times New Roman"/>
                <w:sz w:val="20"/>
                <w:szCs w:val="20"/>
                <w:vertAlign w:val="superscript"/>
              </w:rPr>
              <w:t>2</w:t>
            </w:r>
            <w:r>
              <w:rPr>
                <w:rFonts w:cs="Times New Roman"/>
                <w:sz w:val="20"/>
                <w:szCs w:val="20"/>
              </w:rPr>
              <w:t xml:space="preserve"> el. kabelio įrengimas</w:t>
            </w:r>
          </w:p>
        </w:tc>
        <w:tc>
          <w:tcPr>
            <w:tcW w:w="6569" w:type="dxa"/>
            <w:gridSpan w:val="4"/>
          </w:tcPr>
          <w:p w14:paraId="4D9EC374" w14:textId="1478FA0E" w:rsidR="00BB10EF"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20 m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50 m</w:t>
            </w:r>
          </w:p>
        </w:tc>
      </w:tr>
      <w:tr w:rsidR="00BB10EF" w:rsidRPr="007A5934" w14:paraId="6E57BB7A" w14:textId="77777777" w:rsidTr="6AFD41C4">
        <w:trPr>
          <w:cantSplit/>
        </w:trPr>
        <w:tc>
          <w:tcPr>
            <w:tcW w:w="3284" w:type="dxa"/>
          </w:tcPr>
          <w:p w14:paraId="19B5B484" w14:textId="77777777" w:rsidR="00BB10EF" w:rsidRDefault="00BB10EF" w:rsidP="00BB10EF">
            <w:pPr>
              <w:pStyle w:val="Pagrtekstas"/>
              <w:ind w:firstLine="0"/>
              <w:rPr>
                <w:rFonts w:cs="Times New Roman"/>
                <w:sz w:val="20"/>
                <w:szCs w:val="20"/>
              </w:rPr>
            </w:pPr>
            <w:r>
              <w:rPr>
                <w:rFonts w:cs="Times New Roman"/>
                <w:sz w:val="20"/>
                <w:szCs w:val="20"/>
              </w:rPr>
              <w:t>3 x 1,5</w:t>
            </w:r>
            <w:r w:rsidRPr="00B00590">
              <w:rPr>
                <w:rFonts w:cs="Times New Roman"/>
                <w:sz w:val="20"/>
                <w:szCs w:val="20"/>
              </w:rPr>
              <w:t xml:space="preserve"> mm</w:t>
            </w:r>
            <w:r w:rsidRPr="00B00590">
              <w:rPr>
                <w:rFonts w:cs="Times New Roman"/>
                <w:sz w:val="20"/>
                <w:szCs w:val="20"/>
                <w:vertAlign w:val="superscript"/>
              </w:rPr>
              <w:t>2</w:t>
            </w:r>
            <w:r>
              <w:rPr>
                <w:rFonts w:cs="Times New Roman"/>
                <w:sz w:val="20"/>
                <w:szCs w:val="20"/>
              </w:rPr>
              <w:t xml:space="preserve"> el. kabelio įrengimas</w:t>
            </w:r>
          </w:p>
        </w:tc>
        <w:tc>
          <w:tcPr>
            <w:tcW w:w="6569" w:type="dxa"/>
            <w:gridSpan w:val="4"/>
          </w:tcPr>
          <w:p w14:paraId="6ADAFE39" w14:textId="0A7AE75C" w:rsidR="00BB10EF" w:rsidRDefault="00187BD7" w:rsidP="00187BD7">
            <w:pPr>
              <w:pStyle w:val="Pagrtekstas"/>
              <w:ind w:firstLine="0"/>
              <w:jc w:val="center"/>
              <w:rPr>
                <w:rFonts w:cs="Times New Roman"/>
                <w:sz w:val="20"/>
                <w:szCs w:val="20"/>
              </w:rPr>
            </w:pPr>
            <w:r>
              <w:rPr>
                <w:rFonts w:cs="Times New Roman"/>
                <w:sz w:val="20"/>
                <w:szCs w:val="20"/>
              </w:rPr>
              <w:t xml:space="preserve">ne mažiau nei </w:t>
            </w:r>
            <w:r w:rsidR="00BB10EF">
              <w:rPr>
                <w:rFonts w:cs="Times New Roman"/>
                <w:sz w:val="20"/>
                <w:szCs w:val="20"/>
              </w:rPr>
              <w:t xml:space="preserve">20 m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60 m</w:t>
            </w:r>
          </w:p>
        </w:tc>
      </w:tr>
      <w:tr w:rsidR="00BB10EF" w:rsidRPr="007A5934" w14:paraId="742D07EB" w14:textId="77777777" w:rsidTr="6AFD41C4">
        <w:trPr>
          <w:cantSplit/>
        </w:trPr>
        <w:tc>
          <w:tcPr>
            <w:tcW w:w="3284" w:type="dxa"/>
          </w:tcPr>
          <w:p w14:paraId="36C03161" w14:textId="77777777" w:rsidR="00BB10EF" w:rsidRDefault="00BB10EF" w:rsidP="00BB10EF">
            <w:pPr>
              <w:pStyle w:val="Pagrtekstas"/>
              <w:ind w:firstLine="0"/>
              <w:rPr>
                <w:rFonts w:cs="Times New Roman"/>
                <w:sz w:val="20"/>
                <w:szCs w:val="20"/>
              </w:rPr>
            </w:pPr>
            <w:r>
              <w:rPr>
                <w:rFonts w:cs="Times New Roman"/>
                <w:sz w:val="20"/>
                <w:szCs w:val="20"/>
              </w:rPr>
              <w:t>3 x 2,5</w:t>
            </w:r>
            <w:r w:rsidRPr="00B00590">
              <w:rPr>
                <w:rFonts w:cs="Times New Roman"/>
                <w:sz w:val="20"/>
                <w:szCs w:val="20"/>
              </w:rPr>
              <w:t xml:space="preserve"> mm</w:t>
            </w:r>
            <w:r w:rsidRPr="00B00590">
              <w:rPr>
                <w:rFonts w:cs="Times New Roman"/>
                <w:sz w:val="20"/>
                <w:szCs w:val="20"/>
                <w:vertAlign w:val="superscript"/>
              </w:rPr>
              <w:t>2</w:t>
            </w:r>
            <w:r>
              <w:rPr>
                <w:rFonts w:cs="Times New Roman"/>
                <w:sz w:val="20"/>
                <w:szCs w:val="20"/>
              </w:rPr>
              <w:t xml:space="preserve"> el. kabelio įrengimas</w:t>
            </w:r>
          </w:p>
        </w:tc>
        <w:tc>
          <w:tcPr>
            <w:tcW w:w="6569" w:type="dxa"/>
            <w:gridSpan w:val="4"/>
          </w:tcPr>
          <w:p w14:paraId="06332C09" w14:textId="718CFE92" w:rsidR="00BB10EF" w:rsidRDefault="00187BD7" w:rsidP="00BB10EF">
            <w:pPr>
              <w:pStyle w:val="Pagrtekstas"/>
              <w:ind w:firstLine="0"/>
              <w:jc w:val="center"/>
              <w:rPr>
                <w:rFonts w:cs="Times New Roman"/>
                <w:sz w:val="20"/>
                <w:szCs w:val="20"/>
              </w:rPr>
            </w:pPr>
            <w:r>
              <w:rPr>
                <w:rFonts w:cs="Times New Roman"/>
                <w:sz w:val="20"/>
                <w:szCs w:val="20"/>
              </w:rPr>
              <w:t xml:space="preserve">ne mažiau nei </w:t>
            </w:r>
            <w:r w:rsidR="00BB10EF">
              <w:rPr>
                <w:rFonts w:cs="Times New Roman"/>
                <w:sz w:val="20"/>
                <w:szCs w:val="20"/>
              </w:rPr>
              <w:t xml:space="preserve">200 m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320 m</w:t>
            </w:r>
          </w:p>
        </w:tc>
      </w:tr>
      <w:tr w:rsidR="00BB10EF" w:rsidRPr="007A5934" w14:paraId="4F0C0D0C" w14:textId="77777777" w:rsidTr="6AFD41C4">
        <w:trPr>
          <w:cantSplit/>
        </w:trPr>
        <w:tc>
          <w:tcPr>
            <w:tcW w:w="3284" w:type="dxa"/>
          </w:tcPr>
          <w:p w14:paraId="7E95BA7A" w14:textId="77777777" w:rsidR="00BB10EF" w:rsidRDefault="00BB10EF" w:rsidP="00BB10EF">
            <w:pPr>
              <w:pStyle w:val="Pagrtekstas"/>
              <w:ind w:firstLine="0"/>
              <w:rPr>
                <w:rFonts w:cs="Times New Roman"/>
                <w:sz w:val="20"/>
                <w:szCs w:val="20"/>
              </w:rPr>
            </w:pPr>
            <w:r>
              <w:rPr>
                <w:rFonts w:cs="Times New Roman"/>
                <w:sz w:val="20"/>
                <w:szCs w:val="20"/>
              </w:rPr>
              <w:t>Esamų apšvietimo jungtukų keitimas naujais jungtukais</w:t>
            </w:r>
          </w:p>
        </w:tc>
        <w:tc>
          <w:tcPr>
            <w:tcW w:w="6569" w:type="dxa"/>
            <w:gridSpan w:val="4"/>
            <w:vAlign w:val="center"/>
          </w:tcPr>
          <w:p w14:paraId="511FE11E" w14:textId="442E9B71" w:rsidR="00BB10EF"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10 vnt.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20 vnt.</w:t>
            </w:r>
          </w:p>
        </w:tc>
      </w:tr>
      <w:tr w:rsidR="00BB10EF" w:rsidRPr="00DF442C" w14:paraId="1A97F8C6" w14:textId="77777777" w:rsidTr="6AFD41C4">
        <w:trPr>
          <w:cantSplit/>
        </w:trPr>
        <w:tc>
          <w:tcPr>
            <w:tcW w:w="3284" w:type="dxa"/>
          </w:tcPr>
          <w:p w14:paraId="1C5D5456" w14:textId="77777777" w:rsidR="00BB10EF" w:rsidRDefault="00BB10EF" w:rsidP="00BB10EF">
            <w:pPr>
              <w:pStyle w:val="Pagrtekstas"/>
              <w:ind w:firstLine="0"/>
              <w:rPr>
                <w:rFonts w:cs="Times New Roman"/>
                <w:sz w:val="20"/>
                <w:szCs w:val="20"/>
              </w:rPr>
            </w:pPr>
            <w:r>
              <w:rPr>
                <w:rFonts w:cs="Times New Roman"/>
                <w:sz w:val="20"/>
                <w:szCs w:val="20"/>
              </w:rPr>
              <w:t>Naujų ne prastesnių kaip IP 20 el. lizdų įrengimas (visi seni el. lizdai demontuojami)</w:t>
            </w:r>
          </w:p>
        </w:tc>
        <w:tc>
          <w:tcPr>
            <w:tcW w:w="6569" w:type="dxa"/>
            <w:gridSpan w:val="4"/>
            <w:vAlign w:val="center"/>
          </w:tcPr>
          <w:p w14:paraId="43792BF4" w14:textId="1029C4CD" w:rsidR="00BB10EF"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50 vnt.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Pr="6AFD41C4">
              <w:rPr>
                <w:rFonts w:cs="Times New Roman"/>
                <w:sz w:val="20"/>
                <w:szCs w:val="20"/>
              </w:rPr>
              <w:t xml:space="preserve"> </w:t>
            </w:r>
            <w:r w:rsidR="00BB10EF">
              <w:rPr>
                <w:rFonts w:cs="Times New Roman"/>
                <w:sz w:val="20"/>
                <w:szCs w:val="20"/>
              </w:rPr>
              <w:t>70 vnt.</w:t>
            </w:r>
          </w:p>
        </w:tc>
      </w:tr>
      <w:tr w:rsidR="00BB10EF" w:rsidRPr="00DF442C" w14:paraId="063382D1" w14:textId="77777777" w:rsidTr="6AFD41C4">
        <w:trPr>
          <w:cantSplit/>
        </w:trPr>
        <w:tc>
          <w:tcPr>
            <w:tcW w:w="3284" w:type="dxa"/>
          </w:tcPr>
          <w:p w14:paraId="532F8232" w14:textId="77777777" w:rsidR="00BB10EF" w:rsidRDefault="00BB10EF" w:rsidP="00BB10EF">
            <w:pPr>
              <w:pStyle w:val="Pagrtekstas"/>
              <w:ind w:firstLine="0"/>
              <w:rPr>
                <w:rFonts w:cs="Times New Roman"/>
                <w:sz w:val="20"/>
                <w:szCs w:val="20"/>
              </w:rPr>
            </w:pPr>
            <w:r>
              <w:rPr>
                <w:rFonts w:cs="Times New Roman"/>
                <w:sz w:val="20"/>
                <w:szCs w:val="20"/>
              </w:rPr>
              <w:t>Esamų šviestuvų kabinetuose keitimas naujais LED darbo šviestuvais</w:t>
            </w:r>
          </w:p>
        </w:tc>
        <w:tc>
          <w:tcPr>
            <w:tcW w:w="1642" w:type="dxa"/>
            <w:vAlign w:val="center"/>
          </w:tcPr>
          <w:p w14:paraId="60A28FD4" w14:textId="77777777" w:rsidR="00BB10EF" w:rsidRDefault="00BB10EF" w:rsidP="00BB10EF">
            <w:pPr>
              <w:pStyle w:val="Pagrtekstas"/>
              <w:ind w:firstLine="0"/>
              <w:jc w:val="center"/>
              <w:rPr>
                <w:rFonts w:cs="Times New Roman"/>
                <w:sz w:val="20"/>
                <w:szCs w:val="20"/>
              </w:rPr>
            </w:pPr>
            <w:r>
              <w:rPr>
                <w:rFonts w:cs="Times New Roman"/>
                <w:sz w:val="20"/>
                <w:szCs w:val="20"/>
              </w:rPr>
              <w:t>5 vnt.</w:t>
            </w:r>
          </w:p>
        </w:tc>
        <w:tc>
          <w:tcPr>
            <w:tcW w:w="1642" w:type="dxa"/>
            <w:vAlign w:val="center"/>
          </w:tcPr>
          <w:p w14:paraId="5774A5C9" w14:textId="77777777" w:rsidR="00BB10EF" w:rsidRDefault="00BB10EF" w:rsidP="00BB10EF">
            <w:pPr>
              <w:pStyle w:val="Pagrtekstas"/>
              <w:ind w:firstLine="0"/>
              <w:jc w:val="center"/>
              <w:rPr>
                <w:rFonts w:cs="Times New Roman"/>
                <w:sz w:val="20"/>
                <w:szCs w:val="20"/>
              </w:rPr>
            </w:pPr>
            <w:r>
              <w:rPr>
                <w:rFonts w:cs="Times New Roman"/>
                <w:sz w:val="20"/>
                <w:szCs w:val="20"/>
              </w:rPr>
              <w:t>11 vnt.</w:t>
            </w:r>
          </w:p>
        </w:tc>
        <w:tc>
          <w:tcPr>
            <w:tcW w:w="1642" w:type="dxa"/>
            <w:vAlign w:val="center"/>
          </w:tcPr>
          <w:p w14:paraId="3108EDD5" w14:textId="77777777" w:rsidR="00BB10EF" w:rsidRDefault="00BB10EF" w:rsidP="00BB10EF">
            <w:pPr>
              <w:pStyle w:val="Pagrtekstas"/>
              <w:ind w:firstLine="0"/>
              <w:jc w:val="center"/>
              <w:rPr>
                <w:rFonts w:cs="Times New Roman"/>
                <w:sz w:val="20"/>
                <w:szCs w:val="20"/>
              </w:rPr>
            </w:pPr>
            <w:r>
              <w:rPr>
                <w:rFonts w:cs="Times New Roman"/>
                <w:sz w:val="20"/>
                <w:szCs w:val="20"/>
              </w:rPr>
              <w:t>-</w:t>
            </w:r>
          </w:p>
        </w:tc>
        <w:tc>
          <w:tcPr>
            <w:tcW w:w="1643" w:type="dxa"/>
            <w:vAlign w:val="center"/>
          </w:tcPr>
          <w:p w14:paraId="3E98C7BD" w14:textId="77777777" w:rsidR="00BB10EF" w:rsidRDefault="00BB10EF" w:rsidP="00BB10EF">
            <w:pPr>
              <w:pStyle w:val="Pagrtekstas"/>
              <w:ind w:firstLine="0"/>
              <w:jc w:val="center"/>
              <w:rPr>
                <w:rFonts w:cs="Times New Roman"/>
                <w:sz w:val="20"/>
                <w:szCs w:val="20"/>
              </w:rPr>
            </w:pPr>
            <w:r>
              <w:rPr>
                <w:rFonts w:cs="Times New Roman"/>
                <w:sz w:val="20"/>
                <w:szCs w:val="20"/>
              </w:rPr>
              <w:t>-</w:t>
            </w:r>
          </w:p>
        </w:tc>
      </w:tr>
      <w:tr w:rsidR="00BB10EF" w:rsidRPr="00DF442C" w14:paraId="2EC4547E" w14:textId="77777777" w:rsidTr="6AFD41C4">
        <w:trPr>
          <w:cantSplit/>
        </w:trPr>
        <w:tc>
          <w:tcPr>
            <w:tcW w:w="3284" w:type="dxa"/>
          </w:tcPr>
          <w:p w14:paraId="012E47A6" w14:textId="77777777" w:rsidR="00BB10EF" w:rsidRDefault="00BB10EF" w:rsidP="00BB10EF">
            <w:pPr>
              <w:pStyle w:val="Pagrtekstas"/>
              <w:ind w:firstLine="0"/>
              <w:rPr>
                <w:rFonts w:cs="Times New Roman"/>
                <w:sz w:val="20"/>
                <w:szCs w:val="20"/>
              </w:rPr>
            </w:pPr>
            <w:bookmarkStart w:id="46" w:name="_Hlk220502087"/>
          </w:p>
        </w:tc>
        <w:tc>
          <w:tcPr>
            <w:tcW w:w="1642" w:type="dxa"/>
          </w:tcPr>
          <w:p w14:paraId="677F55DD" w14:textId="77777777" w:rsidR="00BB10EF" w:rsidRDefault="00BB10EF" w:rsidP="00BB10EF">
            <w:pPr>
              <w:pStyle w:val="Pagrtekstas"/>
              <w:ind w:firstLine="0"/>
              <w:jc w:val="center"/>
              <w:rPr>
                <w:rFonts w:cs="Times New Roman"/>
                <w:sz w:val="20"/>
                <w:szCs w:val="20"/>
              </w:rPr>
            </w:pPr>
          </w:p>
        </w:tc>
        <w:tc>
          <w:tcPr>
            <w:tcW w:w="1642" w:type="dxa"/>
          </w:tcPr>
          <w:p w14:paraId="1B0DDFB9" w14:textId="77777777" w:rsidR="00BB10EF" w:rsidRDefault="00BB10EF" w:rsidP="00BB10EF">
            <w:pPr>
              <w:pStyle w:val="Pagrtekstas"/>
              <w:ind w:firstLine="0"/>
              <w:jc w:val="center"/>
              <w:rPr>
                <w:rFonts w:cs="Times New Roman"/>
                <w:sz w:val="20"/>
                <w:szCs w:val="20"/>
              </w:rPr>
            </w:pPr>
          </w:p>
        </w:tc>
        <w:tc>
          <w:tcPr>
            <w:tcW w:w="1642" w:type="dxa"/>
          </w:tcPr>
          <w:p w14:paraId="7E4C7260" w14:textId="77777777" w:rsidR="00BB10EF" w:rsidRDefault="00BB10EF" w:rsidP="00BB10EF">
            <w:pPr>
              <w:pStyle w:val="Pagrtekstas"/>
              <w:ind w:firstLine="0"/>
              <w:jc w:val="center"/>
              <w:rPr>
                <w:rFonts w:cs="Times New Roman"/>
                <w:sz w:val="20"/>
                <w:szCs w:val="20"/>
              </w:rPr>
            </w:pPr>
          </w:p>
        </w:tc>
        <w:tc>
          <w:tcPr>
            <w:tcW w:w="1643" w:type="dxa"/>
          </w:tcPr>
          <w:p w14:paraId="55CCD997" w14:textId="77777777" w:rsidR="00BB10EF" w:rsidRDefault="00BB10EF" w:rsidP="00BB10EF">
            <w:pPr>
              <w:pStyle w:val="Pagrtekstas"/>
              <w:ind w:firstLine="0"/>
              <w:jc w:val="center"/>
              <w:rPr>
                <w:rFonts w:cs="Times New Roman"/>
                <w:sz w:val="20"/>
                <w:szCs w:val="20"/>
              </w:rPr>
            </w:pPr>
          </w:p>
        </w:tc>
      </w:tr>
      <w:bookmarkEnd w:id="46"/>
      <w:tr w:rsidR="00BB10EF" w:rsidRPr="00DF442C" w14:paraId="790FE70D" w14:textId="77777777" w:rsidTr="6AFD41C4">
        <w:trPr>
          <w:cantSplit/>
        </w:trPr>
        <w:tc>
          <w:tcPr>
            <w:tcW w:w="3284" w:type="dxa"/>
          </w:tcPr>
          <w:p w14:paraId="3CEA290F" w14:textId="77777777" w:rsidR="00BB10EF" w:rsidRPr="001E1459" w:rsidRDefault="00BB10EF" w:rsidP="00BB10EF">
            <w:pPr>
              <w:pStyle w:val="Pagrtekstas"/>
              <w:ind w:firstLine="0"/>
              <w:rPr>
                <w:rFonts w:cs="Times New Roman"/>
                <w:b/>
                <w:sz w:val="20"/>
                <w:szCs w:val="20"/>
              </w:rPr>
            </w:pPr>
            <w:r w:rsidRPr="001E1459">
              <w:rPr>
                <w:rFonts w:cs="Times New Roman"/>
                <w:b/>
                <w:sz w:val="20"/>
                <w:szCs w:val="24"/>
              </w:rPr>
              <w:t>Duomenų tinklas (LAN, telefonija)</w:t>
            </w:r>
          </w:p>
        </w:tc>
        <w:tc>
          <w:tcPr>
            <w:tcW w:w="6569" w:type="dxa"/>
            <w:gridSpan w:val="4"/>
          </w:tcPr>
          <w:p w14:paraId="7E3602A1" w14:textId="77777777" w:rsidR="00BB10EF" w:rsidRDefault="00BB10EF" w:rsidP="00BB10EF">
            <w:pPr>
              <w:pStyle w:val="Pagrtekstas"/>
              <w:ind w:firstLine="0"/>
              <w:jc w:val="center"/>
              <w:rPr>
                <w:rFonts w:cs="Times New Roman"/>
                <w:sz w:val="20"/>
                <w:szCs w:val="20"/>
              </w:rPr>
            </w:pPr>
          </w:p>
        </w:tc>
      </w:tr>
      <w:tr w:rsidR="00BB10EF" w:rsidRPr="00DF442C" w14:paraId="426C5A76" w14:textId="77777777" w:rsidTr="6AFD41C4">
        <w:trPr>
          <w:cantSplit/>
        </w:trPr>
        <w:tc>
          <w:tcPr>
            <w:tcW w:w="3284" w:type="dxa"/>
          </w:tcPr>
          <w:p w14:paraId="721FD4A2" w14:textId="77777777" w:rsidR="00BB10EF" w:rsidRPr="001E1459" w:rsidRDefault="00BB10EF" w:rsidP="00BB10EF">
            <w:pPr>
              <w:pStyle w:val="Pagrtekstas"/>
              <w:ind w:firstLine="0"/>
              <w:rPr>
                <w:rFonts w:cs="Times New Roman"/>
                <w:sz w:val="20"/>
                <w:szCs w:val="24"/>
              </w:rPr>
            </w:pPr>
            <w:r w:rsidRPr="001E1459">
              <w:rPr>
                <w:rFonts w:cs="Times New Roman"/>
                <w:sz w:val="20"/>
                <w:szCs w:val="24"/>
              </w:rPr>
              <w:t>Cat6</w:t>
            </w:r>
            <w:r>
              <w:rPr>
                <w:rFonts w:cs="Times New Roman"/>
                <w:sz w:val="20"/>
                <w:szCs w:val="24"/>
              </w:rPr>
              <w:t>A</w:t>
            </w:r>
            <w:r w:rsidRPr="001E1459">
              <w:rPr>
                <w:rFonts w:cs="Times New Roman"/>
                <w:sz w:val="20"/>
                <w:szCs w:val="24"/>
              </w:rPr>
              <w:t xml:space="preserve"> kabelio įrengimas</w:t>
            </w:r>
          </w:p>
        </w:tc>
        <w:tc>
          <w:tcPr>
            <w:tcW w:w="6569" w:type="dxa"/>
            <w:gridSpan w:val="4"/>
          </w:tcPr>
          <w:p w14:paraId="4A2D2EE1" w14:textId="022A4AB9" w:rsidR="00BB10EF"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750 m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1500 m</w:t>
            </w:r>
          </w:p>
        </w:tc>
      </w:tr>
      <w:tr w:rsidR="00BB10EF" w:rsidRPr="00543770" w14:paraId="68513496" w14:textId="77777777" w:rsidTr="6AFD41C4">
        <w:trPr>
          <w:cantSplit/>
        </w:trPr>
        <w:tc>
          <w:tcPr>
            <w:tcW w:w="3284" w:type="dxa"/>
          </w:tcPr>
          <w:p w14:paraId="51D729D9" w14:textId="77777777" w:rsidR="00BB10EF" w:rsidRDefault="00BB10EF" w:rsidP="00BB10EF">
            <w:pPr>
              <w:pStyle w:val="Pagrtekstas"/>
              <w:ind w:firstLine="0"/>
              <w:rPr>
                <w:rFonts w:cs="Times New Roman"/>
                <w:sz w:val="20"/>
                <w:szCs w:val="20"/>
              </w:rPr>
            </w:pPr>
            <w:r>
              <w:rPr>
                <w:rFonts w:cs="Times New Roman"/>
                <w:sz w:val="20"/>
                <w:szCs w:val="20"/>
              </w:rPr>
              <w:t>Dvigubų RJ45 duomenų rozečių įrengimas</w:t>
            </w:r>
          </w:p>
        </w:tc>
        <w:tc>
          <w:tcPr>
            <w:tcW w:w="6569" w:type="dxa"/>
            <w:gridSpan w:val="4"/>
            <w:vAlign w:val="center"/>
          </w:tcPr>
          <w:p w14:paraId="466D4086" w14:textId="0307B72C" w:rsidR="00BB10EF"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10 vnt.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14 vnt.</w:t>
            </w:r>
          </w:p>
        </w:tc>
      </w:tr>
      <w:tr w:rsidR="00BB10EF" w:rsidRPr="00543770" w14:paraId="6ADF6C9F" w14:textId="77777777" w:rsidTr="6AFD41C4">
        <w:trPr>
          <w:cantSplit/>
        </w:trPr>
        <w:tc>
          <w:tcPr>
            <w:tcW w:w="3284" w:type="dxa"/>
          </w:tcPr>
          <w:p w14:paraId="0E5B4B84" w14:textId="77777777" w:rsidR="00BB10EF" w:rsidRDefault="00BB10EF" w:rsidP="00BB10EF">
            <w:pPr>
              <w:pStyle w:val="Pagrtekstas"/>
              <w:ind w:firstLine="0"/>
              <w:rPr>
                <w:rFonts w:cs="Times New Roman"/>
                <w:sz w:val="20"/>
                <w:szCs w:val="20"/>
              </w:rPr>
            </w:pPr>
          </w:p>
        </w:tc>
        <w:tc>
          <w:tcPr>
            <w:tcW w:w="6569" w:type="dxa"/>
            <w:gridSpan w:val="4"/>
          </w:tcPr>
          <w:p w14:paraId="5F6CC571" w14:textId="77777777" w:rsidR="00BB10EF" w:rsidRDefault="00BB10EF" w:rsidP="00BB10EF">
            <w:pPr>
              <w:pStyle w:val="Pagrtekstas"/>
              <w:ind w:firstLine="0"/>
              <w:jc w:val="center"/>
              <w:rPr>
                <w:rFonts w:cs="Times New Roman"/>
                <w:sz w:val="20"/>
                <w:szCs w:val="20"/>
              </w:rPr>
            </w:pPr>
          </w:p>
        </w:tc>
      </w:tr>
      <w:tr w:rsidR="00BB10EF" w:rsidRPr="00543770" w14:paraId="6A366FBE" w14:textId="77777777" w:rsidTr="6AFD41C4">
        <w:trPr>
          <w:cantSplit/>
        </w:trPr>
        <w:tc>
          <w:tcPr>
            <w:tcW w:w="3284" w:type="dxa"/>
          </w:tcPr>
          <w:p w14:paraId="1856F12C" w14:textId="77777777" w:rsidR="00BB10EF" w:rsidRPr="006A041C" w:rsidRDefault="00BB10EF" w:rsidP="00BB10EF">
            <w:pPr>
              <w:pStyle w:val="Pagrtekstas"/>
              <w:ind w:firstLine="0"/>
              <w:rPr>
                <w:rFonts w:cs="Times New Roman"/>
                <w:b/>
                <w:sz w:val="20"/>
                <w:szCs w:val="20"/>
              </w:rPr>
            </w:pPr>
            <w:r w:rsidRPr="006A041C">
              <w:rPr>
                <w:rFonts w:cs="Times New Roman"/>
                <w:b/>
                <w:sz w:val="20"/>
                <w:szCs w:val="20"/>
              </w:rPr>
              <w:t>Rampos</w:t>
            </w:r>
          </w:p>
        </w:tc>
        <w:tc>
          <w:tcPr>
            <w:tcW w:w="6569" w:type="dxa"/>
            <w:gridSpan w:val="4"/>
          </w:tcPr>
          <w:p w14:paraId="5A6EDD8E" w14:textId="77777777" w:rsidR="00BB10EF" w:rsidRDefault="00BB10EF" w:rsidP="00BB10EF">
            <w:pPr>
              <w:pStyle w:val="Pagrtekstas"/>
              <w:ind w:firstLine="0"/>
              <w:jc w:val="center"/>
              <w:rPr>
                <w:rFonts w:cs="Times New Roman"/>
                <w:sz w:val="20"/>
                <w:szCs w:val="20"/>
              </w:rPr>
            </w:pPr>
          </w:p>
        </w:tc>
      </w:tr>
      <w:tr w:rsidR="00BB10EF" w:rsidRPr="00543770" w14:paraId="2A63B621" w14:textId="77777777" w:rsidTr="6AFD41C4">
        <w:trPr>
          <w:cantSplit/>
        </w:trPr>
        <w:tc>
          <w:tcPr>
            <w:tcW w:w="3284" w:type="dxa"/>
          </w:tcPr>
          <w:p w14:paraId="4569C016" w14:textId="77777777" w:rsidR="00BB10EF" w:rsidRDefault="00BB10EF" w:rsidP="00BB10EF">
            <w:pPr>
              <w:pStyle w:val="Pagrtekstas"/>
              <w:ind w:firstLine="0"/>
              <w:rPr>
                <w:rFonts w:cs="Times New Roman"/>
                <w:sz w:val="20"/>
                <w:szCs w:val="20"/>
              </w:rPr>
            </w:pPr>
            <w:r>
              <w:rPr>
                <w:rFonts w:cs="Times New Roman"/>
                <w:sz w:val="20"/>
                <w:szCs w:val="20"/>
              </w:rPr>
              <w:t>Ties durimis iš abiejų pusių montuojamos naujos rampos</w:t>
            </w:r>
          </w:p>
        </w:tc>
        <w:tc>
          <w:tcPr>
            <w:tcW w:w="6569" w:type="dxa"/>
            <w:gridSpan w:val="4"/>
            <w:vAlign w:val="center"/>
          </w:tcPr>
          <w:p w14:paraId="04FAF3B2" w14:textId="62CA16BC" w:rsidR="00BB10EF" w:rsidRDefault="00187BD7" w:rsidP="00BB10EF">
            <w:pPr>
              <w:pStyle w:val="Pagrtekstas"/>
              <w:ind w:firstLine="0"/>
              <w:jc w:val="center"/>
              <w:rPr>
                <w:rFonts w:cs="Times New Roman"/>
                <w:sz w:val="20"/>
                <w:szCs w:val="20"/>
              </w:rPr>
            </w:pPr>
            <w:r>
              <w:rPr>
                <w:rFonts w:cs="Times New Roman"/>
                <w:sz w:val="20"/>
                <w:szCs w:val="20"/>
              </w:rPr>
              <w:t>ne mažiau nei</w:t>
            </w:r>
            <w:r w:rsidR="00BB10EF">
              <w:rPr>
                <w:rFonts w:cs="Times New Roman"/>
                <w:sz w:val="20"/>
                <w:szCs w:val="20"/>
              </w:rPr>
              <w:t xml:space="preserve"> 25 m </w:t>
            </w:r>
            <w:r>
              <w:rPr>
                <w:rFonts w:cs="Times New Roman"/>
                <w:sz w:val="20"/>
                <w:szCs w:val="20"/>
              </w:rPr>
              <w:t>bet</w:t>
            </w:r>
            <w:r w:rsidRPr="6AFD41C4">
              <w:rPr>
                <w:rFonts w:cs="Times New Roman"/>
                <w:sz w:val="20"/>
                <w:szCs w:val="20"/>
              </w:rPr>
              <w:t xml:space="preserve"> </w:t>
            </w:r>
            <w:r>
              <w:rPr>
                <w:rFonts w:cs="Times New Roman"/>
                <w:sz w:val="20"/>
                <w:szCs w:val="20"/>
              </w:rPr>
              <w:t>ne daugiau nei</w:t>
            </w:r>
            <w:r w:rsidR="00BB10EF">
              <w:rPr>
                <w:rFonts w:cs="Times New Roman"/>
                <w:sz w:val="20"/>
                <w:szCs w:val="20"/>
              </w:rPr>
              <w:t xml:space="preserve"> 60 m</w:t>
            </w:r>
          </w:p>
        </w:tc>
      </w:tr>
      <w:tr w:rsidR="00BB10EF" w:rsidRPr="00543770" w14:paraId="0AFE47DC" w14:textId="77777777" w:rsidTr="6AFD41C4">
        <w:trPr>
          <w:cantSplit/>
        </w:trPr>
        <w:tc>
          <w:tcPr>
            <w:tcW w:w="3284" w:type="dxa"/>
          </w:tcPr>
          <w:p w14:paraId="4E4EC7E2" w14:textId="77777777" w:rsidR="00BB10EF" w:rsidRDefault="00BB10EF" w:rsidP="00BB10EF">
            <w:pPr>
              <w:pStyle w:val="Pagrtekstas"/>
              <w:ind w:firstLine="0"/>
              <w:rPr>
                <w:rFonts w:cs="Times New Roman"/>
                <w:sz w:val="20"/>
                <w:szCs w:val="20"/>
              </w:rPr>
            </w:pPr>
          </w:p>
        </w:tc>
        <w:tc>
          <w:tcPr>
            <w:tcW w:w="6569" w:type="dxa"/>
            <w:gridSpan w:val="4"/>
            <w:vAlign w:val="center"/>
          </w:tcPr>
          <w:p w14:paraId="3F571646" w14:textId="77777777" w:rsidR="00BB10EF" w:rsidRDefault="00BB10EF" w:rsidP="00BB10EF">
            <w:pPr>
              <w:pStyle w:val="Pagrtekstas"/>
              <w:ind w:firstLine="0"/>
              <w:jc w:val="center"/>
              <w:rPr>
                <w:rFonts w:cs="Times New Roman"/>
                <w:sz w:val="20"/>
                <w:szCs w:val="20"/>
              </w:rPr>
            </w:pPr>
          </w:p>
        </w:tc>
      </w:tr>
      <w:tr w:rsidR="00BB10EF" w:rsidRPr="00543770" w14:paraId="7545B9A6" w14:textId="77777777" w:rsidTr="6AFD41C4">
        <w:trPr>
          <w:cantSplit/>
        </w:trPr>
        <w:tc>
          <w:tcPr>
            <w:tcW w:w="3284" w:type="dxa"/>
          </w:tcPr>
          <w:p w14:paraId="581780E3" w14:textId="77777777" w:rsidR="00BB10EF" w:rsidRPr="008C2671" w:rsidRDefault="00BB10EF" w:rsidP="00BB10EF">
            <w:pPr>
              <w:pStyle w:val="Pagrtekstas"/>
              <w:ind w:firstLine="0"/>
              <w:rPr>
                <w:rFonts w:cs="Times New Roman"/>
                <w:b/>
                <w:bCs/>
                <w:sz w:val="20"/>
                <w:szCs w:val="20"/>
              </w:rPr>
            </w:pPr>
            <w:r>
              <w:rPr>
                <w:rFonts w:cs="Times New Roman"/>
                <w:b/>
                <w:bCs/>
                <w:sz w:val="20"/>
                <w:szCs w:val="20"/>
              </w:rPr>
              <w:t>Kabinetų durys</w:t>
            </w:r>
          </w:p>
        </w:tc>
        <w:tc>
          <w:tcPr>
            <w:tcW w:w="6569" w:type="dxa"/>
            <w:gridSpan w:val="4"/>
            <w:vAlign w:val="center"/>
          </w:tcPr>
          <w:p w14:paraId="18B866A0" w14:textId="77777777" w:rsidR="00BB10EF" w:rsidRDefault="00BB10EF" w:rsidP="00BB10EF">
            <w:pPr>
              <w:pStyle w:val="Pagrtekstas"/>
              <w:ind w:firstLine="0"/>
              <w:jc w:val="center"/>
              <w:rPr>
                <w:rFonts w:cs="Times New Roman"/>
                <w:sz w:val="20"/>
                <w:szCs w:val="20"/>
              </w:rPr>
            </w:pPr>
          </w:p>
        </w:tc>
      </w:tr>
      <w:tr w:rsidR="00BB10EF" w:rsidRPr="00DF442C" w14:paraId="66F8EF01" w14:textId="77777777" w:rsidTr="6AFD41C4">
        <w:trPr>
          <w:cantSplit/>
        </w:trPr>
        <w:tc>
          <w:tcPr>
            <w:tcW w:w="3284" w:type="dxa"/>
          </w:tcPr>
          <w:p w14:paraId="0EF017FC" w14:textId="77777777" w:rsidR="00BB10EF" w:rsidRDefault="00BB10EF" w:rsidP="00BB10EF">
            <w:pPr>
              <w:pStyle w:val="Pagrtekstas"/>
              <w:ind w:firstLine="0"/>
              <w:rPr>
                <w:rFonts w:cs="Times New Roman"/>
                <w:sz w:val="20"/>
                <w:szCs w:val="20"/>
              </w:rPr>
            </w:pPr>
            <w:r w:rsidRPr="008C2671">
              <w:rPr>
                <w:rFonts w:cs="Times New Roman"/>
                <w:sz w:val="20"/>
                <w:szCs w:val="20"/>
              </w:rPr>
              <w:t>Esamų durų kabinetuose keitimas</w:t>
            </w:r>
          </w:p>
        </w:tc>
        <w:tc>
          <w:tcPr>
            <w:tcW w:w="3284" w:type="dxa"/>
            <w:gridSpan w:val="2"/>
          </w:tcPr>
          <w:p w14:paraId="2BD4C9A2" w14:textId="77777777" w:rsidR="00BB10EF" w:rsidRDefault="00BB10EF" w:rsidP="00BB10EF">
            <w:pPr>
              <w:pStyle w:val="Pagrtekstas"/>
              <w:ind w:firstLine="0"/>
              <w:jc w:val="center"/>
              <w:rPr>
                <w:rFonts w:cs="Times New Roman"/>
                <w:sz w:val="20"/>
                <w:szCs w:val="20"/>
              </w:rPr>
            </w:pPr>
            <w:r>
              <w:rPr>
                <w:rFonts w:cs="Times New Roman"/>
                <w:sz w:val="20"/>
                <w:szCs w:val="20"/>
              </w:rPr>
              <w:t>5 vnt.</w:t>
            </w:r>
          </w:p>
        </w:tc>
        <w:tc>
          <w:tcPr>
            <w:tcW w:w="1642" w:type="dxa"/>
          </w:tcPr>
          <w:p w14:paraId="1D481057" w14:textId="77777777" w:rsidR="00BB10EF" w:rsidRDefault="00BB10EF" w:rsidP="00BB10EF">
            <w:pPr>
              <w:pStyle w:val="Pagrtekstas"/>
              <w:ind w:firstLine="0"/>
              <w:jc w:val="center"/>
              <w:rPr>
                <w:rFonts w:cs="Times New Roman"/>
                <w:sz w:val="20"/>
                <w:szCs w:val="20"/>
              </w:rPr>
            </w:pPr>
            <w:r>
              <w:rPr>
                <w:rFonts w:cs="Times New Roman"/>
                <w:sz w:val="20"/>
                <w:szCs w:val="20"/>
              </w:rPr>
              <w:t>-</w:t>
            </w:r>
          </w:p>
        </w:tc>
        <w:tc>
          <w:tcPr>
            <w:tcW w:w="1643" w:type="dxa"/>
          </w:tcPr>
          <w:p w14:paraId="70A78DD4" w14:textId="77777777" w:rsidR="00BB10EF" w:rsidRDefault="00BB10EF" w:rsidP="00BB10EF">
            <w:pPr>
              <w:pStyle w:val="Pagrtekstas"/>
              <w:ind w:firstLine="0"/>
              <w:jc w:val="center"/>
              <w:rPr>
                <w:rFonts w:cs="Times New Roman"/>
                <w:sz w:val="20"/>
                <w:szCs w:val="20"/>
              </w:rPr>
            </w:pPr>
            <w:r>
              <w:rPr>
                <w:rFonts w:cs="Times New Roman"/>
                <w:sz w:val="20"/>
                <w:szCs w:val="20"/>
              </w:rPr>
              <w:t>-</w:t>
            </w:r>
          </w:p>
        </w:tc>
      </w:tr>
    </w:tbl>
    <w:p w14:paraId="76F5F644" w14:textId="77777777" w:rsidR="00BB10EF" w:rsidRDefault="00BB10EF" w:rsidP="00BB10EF">
      <w:pPr>
        <w:pStyle w:val="Pagrtekstas"/>
        <w:rPr>
          <w:rFonts w:cs="Times New Roman"/>
          <w:szCs w:val="24"/>
        </w:rPr>
      </w:pPr>
    </w:p>
    <w:p w14:paraId="54F58709" w14:textId="77777777" w:rsidR="00BB10EF" w:rsidRDefault="00BB10EF" w:rsidP="00BB10EF">
      <w:pPr>
        <w:pStyle w:val="Pagrtekstas"/>
        <w:rPr>
          <w:rFonts w:cs="Times New Roman"/>
          <w:szCs w:val="24"/>
        </w:rPr>
      </w:pPr>
      <w:r>
        <w:rPr>
          <w:rFonts w:cs="Times New Roman"/>
          <w:szCs w:val="24"/>
        </w:rPr>
        <w:t xml:space="preserve">7. </w:t>
      </w:r>
      <w:r w:rsidRPr="00F97078">
        <w:rPr>
          <w:rFonts w:cs="Times New Roman"/>
          <w:b/>
          <w:szCs w:val="24"/>
        </w:rPr>
        <w:t>Grindų degumo klasė ne prastesnė kaip B</w:t>
      </w:r>
      <w:r w:rsidRPr="00F97078">
        <w:rPr>
          <w:rFonts w:cs="Times New Roman"/>
          <w:b/>
          <w:szCs w:val="24"/>
          <w:vertAlign w:val="subscript"/>
        </w:rPr>
        <w:t>FL</w:t>
      </w:r>
      <w:r w:rsidRPr="00F97078">
        <w:rPr>
          <w:rFonts w:cs="Times New Roman"/>
          <w:b/>
          <w:szCs w:val="24"/>
        </w:rPr>
        <w:t>-s1</w:t>
      </w:r>
      <w:r>
        <w:rPr>
          <w:rFonts w:cs="Times New Roman"/>
          <w:szCs w:val="24"/>
        </w:rPr>
        <w:t xml:space="preserve">. Grindų paviršiaus slidumo klasė turi būti ne prastesnė kaip R10. Grindų spalva parenkama remonto metu, iš anksto suderinus su Statytoju. </w:t>
      </w:r>
    </w:p>
    <w:p w14:paraId="6A4A59AE" w14:textId="77777777" w:rsidR="00BB10EF" w:rsidRDefault="00BB10EF" w:rsidP="00BB10EF">
      <w:pPr>
        <w:pStyle w:val="Pagrtekstas"/>
        <w:rPr>
          <w:rFonts w:cs="Times New Roman"/>
          <w:szCs w:val="24"/>
        </w:rPr>
      </w:pPr>
      <w:r>
        <w:rPr>
          <w:rFonts w:cs="Times New Roman"/>
          <w:szCs w:val="24"/>
        </w:rPr>
        <w:t xml:space="preserve">8. Sienų dažų spalva RAL 9016. Lubų spalva parenkama remonto metu, iš anksto suderinus su Statytoju. </w:t>
      </w:r>
    </w:p>
    <w:p w14:paraId="415F5A41" w14:textId="77777777" w:rsidR="00BB10EF" w:rsidRDefault="00BB10EF" w:rsidP="00BB10EF">
      <w:pPr>
        <w:pStyle w:val="Pagrtekstas"/>
        <w:rPr>
          <w:rFonts w:cs="Times New Roman"/>
          <w:szCs w:val="24"/>
        </w:rPr>
      </w:pPr>
      <w:r>
        <w:rPr>
          <w:rFonts w:cs="Times New Roman"/>
          <w:szCs w:val="24"/>
        </w:rPr>
        <w:t xml:space="preserve">9. Kabinetuose Nr. 4-22, 4-24, 4-28, 4-30 ir 4-32 keičiamos durys su apvadais, viso 5 vnt. </w:t>
      </w:r>
    </w:p>
    <w:p w14:paraId="021634A0" w14:textId="77777777" w:rsidR="00BB10EF" w:rsidRDefault="00BB10EF" w:rsidP="00BB10EF">
      <w:pPr>
        <w:pStyle w:val="Pagrtekstas"/>
        <w:rPr>
          <w:rFonts w:cs="Times New Roman"/>
          <w:szCs w:val="24"/>
        </w:rPr>
      </w:pPr>
      <w:r>
        <w:rPr>
          <w:rFonts w:cs="Times New Roman"/>
          <w:szCs w:val="24"/>
        </w:rPr>
        <w:lastRenderedPageBreak/>
        <w:t xml:space="preserve"> </w:t>
      </w:r>
      <w:r w:rsidRPr="00BC7E41">
        <w:rPr>
          <w:rFonts w:cs="Times New Roman"/>
          <w:b/>
          <w:szCs w:val="24"/>
        </w:rPr>
        <w:t>Naujos durys</w:t>
      </w:r>
      <w:r>
        <w:rPr>
          <w:rFonts w:cs="Times New Roman"/>
          <w:szCs w:val="24"/>
        </w:rPr>
        <w:t xml:space="preserve"> (anga ~ 1,05 m x 2,1 m) </w:t>
      </w:r>
      <w:proofErr w:type="spellStart"/>
      <w:r>
        <w:rPr>
          <w:rFonts w:cs="Times New Roman"/>
          <w:szCs w:val="24"/>
        </w:rPr>
        <w:t>vienvėrės</w:t>
      </w:r>
      <w:proofErr w:type="spellEnd"/>
      <w:r>
        <w:rPr>
          <w:rFonts w:cs="Times New Roman"/>
          <w:szCs w:val="24"/>
        </w:rPr>
        <w:t xml:space="preserve">, su garso izoliacija (garso izoliavimo rodiklis </w:t>
      </w:r>
      <w:proofErr w:type="spellStart"/>
      <w:r w:rsidRPr="00C41034">
        <w:rPr>
          <w:rFonts w:cs="Times New Roman"/>
          <w:szCs w:val="24"/>
        </w:rPr>
        <w:t>R</w:t>
      </w:r>
      <w:r w:rsidRPr="00C41034">
        <w:rPr>
          <w:rFonts w:cs="Times New Roman"/>
          <w:szCs w:val="24"/>
          <w:vertAlign w:val="subscript"/>
        </w:rPr>
        <w:t>w</w:t>
      </w:r>
      <w:proofErr w:type="spellEnd"/>
      <w:r>
        <w:rPr>
          <w:rFonts w:cs="Times New Roman"/>
          <w:szCs w:val="24"/>
        </w:rPr>
        <w:t xml:space="preserve"> </w:t>
      </w:r>
      <w:r w:rsidRPr="00C41034">
        <w:rPr>
          <w:rFonts w:cs="Times New Roman"/>
          <w:szCs w:val="24"/>
        </w:rPr>
        <w:t>ne</w:t>
      </w:r>
      <w:r>
        <w:rPr>
          <w:rFonts w:cs="Times New Roman"/>
          <w:szCs w:val="24"/>
        </w:rPr>
        <w:t xml:space="preserve"> prastesnis kaip 30 </w:t>
      </w:r>
      <w:proofErr w:type="spellStart"/>
      <w:r>
        <w:rPr>
          <w:rFonts w:cs="Times New Roman"/>
          <w:szCs w:val="24"/>
        </w:rPr>
        <w:t>dB</w:t>
      </w:r>
      <w:proofErr w:type="spellEnd"/>
      <w:r>
        <w:rPr>
          <w:rFonts w:cs="Times New Roman"/>
          <w:szCs w:val="24"/>
        </w:rPr>
        <w:t xml:space="preserve"> (</w:t>
      </w:r>
      <w:r w:rsidRPr="00F97078">
        <w:rPr>
          <w:rFonts w:cs="Times New Roman"/>
          <w:b/>
          <w:szCs w:val="24"/>
        </w:rPr>
        <w:t>ne prasčiau kaip C klasė</w:t>
      </w:r>
      <w:r>
        <w:rPr>
          <w:rFonts w:cs="Times New Roman"/>
          <w:szCs w:val="24"/>
        </w:rPr>
        <w:t xml:space="preserve"> pagal </w:t>
      </w:r>
      <w:r w:rsidRPr="00601454">
        <w:rPr>
          <w:rFonts w:cs="Times New Roman"/>
          <w:szCs w:val="24"/>
        </w:rPr>
        <w:t xml:space="preserve">STR 2.01.07:2003 </w:t>
      </w:r>
      <w:r>
        <w:rPr>
          <w:rFonts w:cs="Times New Roman"/>
          <w:szCs w:val="24"/>
        </w:rPr>
        <w:t>„</w:t>
      </w:r>
      <w:r w:rsidRPr="00601454">
        <w:rPr>
          <w:rFonts w:cs="Times New Roman"/>
          <w:szCs w:val="24"/>
        </w:rPr>
        <w:t>Pastatų vidaus ir išorės aplinkos apsauga nuo triukšmo</w:t>
      </w:r>
      <w:r>
        <w:rPr>
          <w:rFonts w:cs="Times New Roman"/>
          <w:szCs w:val="24"/>
        </w:rPr>
        <w:t xml:space="preserve">“)), dažytos pagal RAL arba faneruotos natūraliu lukštu. Durų spalva arba </w:t>
      </w:r>
      <w:proofErr w:type="spellStart"/>
      <w:r>
        <w:rPr>
          <w:rFonts w:cs="Times New Roman"/>
          <w:szCs w:val="24"/>
        </w:rPr>
        <w:t>faneruotė</w:t>
      </w:r>
      <w:proofErr w:type="spellEnd"/>
      <w:r>
        <w:rPr>
          <w:rFonts w:cs="Times New Roman"/>
          <w:szCs w:val="24"/>
        </w:rPr>
        <w:t xml:space="preserve"> parenkama remonto metu, iš anksto suderinus su Statytoju. Jeigu Statytojas pasirinktų natūralaus lukšto </w:t>
      </w:r>
      <w:proofErr w:type="spellStart"/>
      <w:r>
        <w:rPr>
          <w:rFonts w:cs="Times New Roman"/>
          <w:szCs w:val="24"/>
        </w:rPr>
        <w:t>faneruotę</w:t>
      </w:r>
      <w:proofErr w:type="spellEnd"/>
      <w:r>
        <w:rPr>
          <w:rFonts w:cs="Times New Roman"/>
          <w:szCs w:val="24"/>
        </w:rPr>
        <w:t xml:space="preserve">, tada Statytojui turi būti leista pasirinkti iš ne mažiau kaip 10 vnt. </w:t>
      </w:r>
      <w:proofErr w:type="spellStart"/>
      <w:r>
        <w:rPr>
          <w:rFonts w:cs="Times New Roman"/>
          <w:szCs w:val="24"/>
        </w:rPr>
        <w:t>faneruotės</w:t>
      </w:r>
      <w:proofErr w:type="spellEnd"/>
      <w:r>
        <w:rPr>
          <w:rFonts w:cs="Times New Roman"/>
          <w:szCs w:val="24"/>
        </w:rPr>
        <w:t>.</w:t>
      </w:r>
    </w:p>
    <w:p w14:paraId="28ED9CC4" w14:textId="77777777" w:rsidR="00BB10EF" w:rsidRDefault="00BB10EF" w:rsidP="00BB10EF">
      <w:pPr>
        <w:pStyle w:val="Pagrtekstas"/>
        <w:rPr>
          <w:rFonts w:cs="Times New Roman"/>
          <w:szCs w:val="24"/>
        </w:rPr>
      </w:pPr>
      <w:r>
        <w:rPr>
          <w:rFonts w:cs="Times New Roman"/>
          <w:szCs w:val="24"/>
        </w:rPr>
        <w:t xml:space="preserve">Naujos durys komplektuojamos su varstymo ir rakinimo (rakinama </w:t>
      </w:r>
      <w:r w:rsidRPr="00C41034">
        <w:rPr>
          <w:rFonts w:cs="Times New Roman"/>
          <w:szCs w:val="24"/>
        </w:rPr>
        <w:t>raktu) furnitūra.</w:t>
      </w:r>
      <w:r>
        <w:rPr>
          <w:rFonts w:cs="Times New Roman"/>
          <w:szCs w:val="24"/>
        </w:rPr>
        <w:t xml:space="preserve"> Statytojui turi būti leista pasirinkti iš ne mažiau kaip 3 vnt. rankenų dizaino. Stakta tvirtinama mechaniškai į sieną, tarpai užsandarinami.</w:t>
      </w:r>
    </w:p>
    <w:p w14:paraId="3EA3DF5A" w14:textId="77777777" w:rsidR="00BB10EF" w:rsidRDefault="00BB10EF" w:rsidP="00BB10EF">
      <w:pPr>
        <w:pStyle w:val="Pagrtekstas"/>
        <w:rPr>
          <w:rFonts w:cs="Times New Roman"/>
          <w:szCs w:val="24"/>
        </w:rPr>
      </w:pPr>
      <w:r w:rsidRPr="00927EB2">
        <w:rPr>
          <w:rFonts w:cs="Times New Roman"/>
          <w:b/>
          <w:szCs w:val="24"/>
        </w:rPr>
        <w:t xml:space="preserve">Demontuojant esamas duris, turi būti nepažeisti ir išsaugoti </w:t>
      </w:r>
      <w:r>
        <w:rPr>
          <w:rFonts w:cs="Times New Roman"/>
          <w:b/>
          <w:szCs w:val="24"/>
        </w:rPr>
        <w:t xml:space="preserve">esamos </w:t>
      </w:r>
      <w:r w:rsidRPr="00927EB2">
        <w:rPr>
          <w:rFonts w:cs="Times New Roman"/>
          <w:b/>
          <w:szCs w:val="24"/>
        </w:rPr>
        <w:t>signalizacijos kabeliai, nes prie jų bus jungiamos naujos durys</w:t>
      </w:r>
      <w:r>
        <w:rPr>
          <w:rFonts w:cs="Times New Roman"/>
          <w:szCs w:val="24"/>
        </w:rPr>
        <w:t>. Naujos durys</w:t>
      </w:r>
      <w:r w:rsidRPr="00927EB2">
        <w:rPr>
          <w:rFonts w:cs="Times New Roman"/>
          <w:szCs w:val="24"/>
        </w:rPr>
        <w:t xml:space="preserve"> turi būti </w:t>
      </w:r>
      <w:r>
        <w:rPr>
          <w:rFonts w:cs="Times New Roman"/>
          <w:szCs w:val="24"/>
        </w:rPr>
        <w:t>su įleidžiamais</w:t>
      </w:r>
      <w:r w:rsidRPr="00927EB2">
        <w:rPr>
          <w:rFonts w:cs="Times New Roman"/>
          <w:szCs w:val="24"/>
        </w:rPr>
        <w:t xml:space="preserve"> magnetiniai</w:t>
      </w:r>
      <w:r>
        <w:rPr>
          <w:rFonts w:cs="Times New Roman"/>
          <w:szCs w:val="24"/>
        </w:rPr>
        <w:t>s</w:t>
      </w:r>
      <w:r w:rsidRPr="00927EB2">
        <w:rPr>
          <w:rFonts w:cs="Times New Roman"/>
          <w:szCs w:val="24"/>
        </w:rPr>
        <w:t xml:space="preserve"> kontaktai</w:t>
      </w:r>
      <w:r>
        <w:rPr>
          <w:rFonts w:cs="Times New Roman"/>
          <w:szCs w:val="24"/>
        </w:rPr>
        <w:t>s, kuriuos r</w:t>
      </w:r>
      <w:r w:rsidRPr="00927EB2">
        <w:rPr>
          <w:rFonts w:cs="Times New Roman"/>
          <w:szCs w:val="24"/>
        </w:rPr>
        <w:t xml:space="preserve">angovas </w:t>
      </w:r>
      <w:r>
        <w:rPr>
          <w:rFonts w:cs="Times New Roman"/>
          <w:szCs w:val="24"/>
        </w:rPr>
        <w:t xml:space="preserve">turės </w:t>
      </w:r>
      <w:r w:rsidRPr="00927EB2">
        <w:rPr>
          <w:rFonts w:cs="Times New Roman"/>
          <w:szCs w:val="24"/>
        </w:rPr>
        <w:t>prijungti prie esamos signalizacijos instaliacijos, užtikrindamas naujai įr</w:t>
      </w:r>
      <w:r>
        <w:rPr>
          <w:rFonts w:cs="Times New Roman"/>
          <w:szCs w:val="24"/>
        </w:rPr>
        <w:t>engtų kontaktų tinkamą veikimą.</w:t>
      </w:r>
    </w:p>
    <w:p w14:paraId="2FBC4980" w14:textId="77777777" w:rsidR="00BB10EF" w:rsidRPr="00E7790D" w:rsidRDefault="00BB10EF" w:rsidP="00BB10EF">
      <w:pPr>
        <w:pStyle w:val="Pagrtekstas"/>
        <w:rPr>
          <w:rFonts w:cs="Times New Roman"/>
          <w:szCs w:val="24"/>
        </w:rPr>
      </w:pPr>
      <w:r>
        <w:rPr>
          <w:rFonts w:cs="Times New Roman"/>
          <w:szCs w:val="24"/>
        </w:rPr>
        <w:t>10. IV aukšto remontuojamose patalpose keičiama elektros instaliacija (</w:t>
      </w:r>
      <w:proofErr w:type="spellStart"/>
      <w:r>
        <w:rPr>
          <w:rFonts w:cs="Times New Roman"/>
          <w:szCs w:val="24"/>
        </w:rPr>
        <w:t>žiūr</w:t>
      </w:r>
      <w:proofErr w:type="spellEnd"/>
      <w:r>
        <w:rPr>
          <w:rFonts w:cs="Times New Roman"/>
          <w:szCs w:val="24"/>
        </w:rPr>
        <w:t xml:space="preserve">. kartu su priedu Nr. 1). Klojami nauji el. kabeliai apšvietimui, jungikliams ir kištukiniams lizdams. </w:t>
      </w:r>
      <w:r w:rsidRPr="00E7790D">
        <w:rPr>
          <w:rFonts w:cs="Times New Roman"/>
          <w:szCs w:val="24"/>
        </w:rPr>
        <w:t xml:space="preserve">Visi </w:t>
      </w:r>
      <w:r>
        <w:rPr>
          <w:rFonts w:cs="Times New Roman"/>
          <w:szCs w:val="24"/>
        </w:rPr>
        <w:t>nauji kabeliai klojami</w:t>
      </w:r>
      <w:r w:rsidRPr="00E7790D">
        <w:rPr>
          <w:rFonts w:cs="Times New Roman"/>
          <w:szCs w:val="24"/>
        </w:rPr>
        <w:t xml:space="preserve"> paslepiant</w:t>
      </w:r>
      <w:r>
        <w:rPr>
          <w:rFonts w:cs="Times New Roman"/>
          <w:szCs w:val="24"/>
        </w:rPr>
        <w:t xml:space="preserve"> juos</w:t>
      </w:r>
      <w:r w:rsidRPr="00E7790D">
        <w:rPr>
          <w:rFonts w:cs="Times New Roman"/>
          <w:szCs w:val="24"/>
        </w:rPr>
        <w:t xml:space="preserve"> sienoje (įrengiant vagą ir ją po to užtinkuojant ir uždažant).</w:t>
      </w:r>
      <w:r>
        <w:rPr>
          <w:rFonts w:cs="Times New Roman"/>
          <w:szCs w:val="24"/>
        </w:rPr>
        <w:t xml:space="preserve"> </w:t>
      </w:r>
      <w:r w:rsidRPr="00817BF1">
        <w:rPr>
          <w:rFonts w:cs="Times New Roman"/>
          <w:b/>
          <w:szCs w:val="24"/>
        </w:rPr>
        <w:t>Naujų kabelių degumo klasė</w:t>
      </w:r>
      <w:r>
        <w:rPr>
          <w:rFonts w:cs="Times New Roman"/>
          <w:szCs w:val="24"/>
        </w:rPr>
        <w:t xml:space="preserve"> </w:t>
      </w:r>
      <w:r w:rsidRPr="00F97078">
        <w:rPr>
          <w:rFonts w:cs="Times New Roman"/>
          <w:b/>
          <w:szCs w:val="24"/>
        </w:rPr>
        <w:t xml:space="preserve">ne prastesnė kaip </w:t>
      </w:r>
      <w:proofErr w:type="spellStart"/>
      <w:r w:rsidRPr="00F97078">
        <w:rPr>
          <w:rFonts w:cs="Times New Roman"/>
          <w:b/>
          <w:szCs w:val="24"/>
        </w:rPr>
        <w:t>C</w:t>
      </w:r>
      <w:r w:rsidRPr="00F97078">
        <w:rPr>
          <w:rFonts w:cs="Times New Roman"/>
          <w:b/>
          <w:szCs w:val="24"/>
          <w:vertAlign w:val="subscript"/>
        </w:rPr>
        <w:t>ca</w:t>
      </w:r>
      <w:proofErr w:type="spellEnd"/>
      <w:r w:rsidRPr="00F97078">
        <w:rPr>
          <w:rFonts w:cs="Times New Roman"/>
          <w:b/>
          <w:szCs w:val="24"/>
        </w:rPr>
        <w:t xml:space="preserve"> s1 d1 a1</w:t>
      </w:r>
      <w:r>
        <w:rPr>
          <w:rFonts w:cs="Times New Roman"/>
          <w:szCs w:val="24"/>
        </w:rPr>
        <w:t xml:space="preserve">. </w:t>
      </w:r>
    </w:p>
    <w:p w14:paraId="655C8A1D" w14:textId="77777777" w:rsidR="00BB10EF" w:rsidRDefault="00BB10EF" w:rsidP="00BB10EF">
      <w:pPr>
        <w:pStyle w:val="Pagrtekstas"/>
      </w:pPr>
      <w:r>
        <w:t>Nuo patalpoje Nr. 4-20 esančio el. skydo AS-14 į patalpoje Nr. 4-21 įrengiamą naują 36 vietų elektros skydą klojamas naujas 5 x 10 mm</w:t>
      </w:r>
      <w:r>
        <w:rPr>
          <w:vertAlign w:val="superscript"/>
        </w:rPr>
        <w:t>2</w:t>
      </w:r>
      <w:r>
        <w:t xml:space="preserve"> el. kabelis. Remontuojamų patalpų el. instaliacija (apšvietimo ir kištukinių lizdų grandinės) pajungiama nuo naujai įrengto el. skydo patalpoje </w:t>
      </w:r>
      <w:r>
        <w:br/>
        <w:t xml:space="preserve">Nr. 4-21. </w:t>
      </w:r>
    </w:p>
    <w:p w14:paraId="2A2B79D7" w14:textId="77777777" w:rsidR="00BB10EF" w:rsidRPr="0080618E" w:rsidRDefault="00BB10EF" w:rsidP="00BB10EF">
      <w:pPr>
        <w:pStyle w:val="Pagrtekstas"/>
      </w:pPr>
      <w:r>
        <w:t xml:space="preserve">Kiekvienas kabinetas (Nr. </w:t>
      </w:r>
      <w:r w:rsidRPr="005F55FF">
        <w:t>4-22, 4-24, 4-28, 4-30, 4-32</w:t>
      </w:r>
      <w:r>
        <w:t>) prijungiamas</w:t>
      </w:r>
      <w:r w:rsidRPr="0080618E">
        <w:t xml:space="preserve"> atskira elektros linija, naudojant ne mažesnio kaip 2,5 mm² skerspjūvio kabelį, ir apsaugom</w:t>
      </w:r>
      <w:r>
        <w:t>as</w:t>
      </w:r>
      <w:r w:rsidRPr="0080618E">
        <w:t xml:space="preserve"> atskiru automatiniu jungikliu su nuot</w:t>
      </w:r>
      <w:r>
        <w:t>ė</w:t>
      </w:r>
      <w:r w:rsidRPr="0080618E">
        <w:t xml:space="preserve">kio srovės rele. Į kiekvieną </w:t>
      </w:r>
      <w:r>
        <w:t>kabinetą</w:t>
      </w:r>
      <w:r w:rsidRPr="0080618E">
        <w:t xml:space="preserve"> kabelis atvedamas į komutacinę (paskirstymo) dėžutę, per kurią </w:t>
      </w:r>
      <w:r>
        <w:t>jungiamos</w:t>
      </w:r>
      <w:r w:rsidRPr="0080618E">
        <w:t xml:space="preserve"> kištukinių lizdų ir apšvietimo grandinės.</w:t>
      </w:r>
    </w:p>
    <w:p w14:paraId="60EDF7E2" w14:textId="77777777" w:rsidR="00BB10EF" w:rsidRDefault="00BB10EF" w:rsidP="00BB10EF">
      <w:pPr>
        <w:pStyle w:val="Pagrtekstas"/>
      </w:pPr>
      <w:r>
        <w:t>Kabinetuose įrengiama ne mažiau kaip po tris kištukinių lizdų vietas, kiekviena vieta sudaryta iš ne mažiau kaip 3 kištukinių lizdų.</w:t>
      </w:r>
    </w:p>
    <w:p w14:paraId="244B7D95" w14:textId="77777777" w:rsidR="00BB10EF" w:rsidRDefault="00BB10EF" w:rsidP="00BB10EF">
      <w:pPr>
        <w:pStyle w:val="Pagrtekstas"/>
      </w:pPr>
      <w:r>
        <w:t xml:space="preserve">Koridoriuose </w:t>
      </w:r>
      <w:r w:rsidRPr="005A1BBB">
        <w:t>Nr. 4-21 ir  4-27</w:t>
      </w:r>
      <w:r w:rsidRPr="003A7466">
        <w:t xml:space="preserve"> </w:t>
      </w:r>
      <w:r>
        <w:t xml:space="preserve">paliekami esami elektros kabeliai, tačiau keičiami jungikliai ir kištukiniai lizdai. Į koridorių Nr. 4-21 papildomai atvedamas atskiras kabelis (atskiras automatinis jungiklis su nuotėkio srovės rele), skirtas </w:t>
      </w:r>
      <w:proofErr w:type="spellStart"/>
      <w:r>
        <w:t>org</w:t>
      </w:r>
      <w:proofErr w:type="spellEnd"/>
      <w:r>
        <w:t xml:space="preserve">. technikos kištukiniams lizdams pajungti. Koridoriuje Nr. 4-21 įrengiamos ne mažiau kaip 2 kištukinių lizdų vietos </w:t>
      </w:r>
      <w:proofErr w:type="spellStart"/>
      <w:r>
        <w:t>org</w:t>
      </w:r>
      <w:proofErr w:type="spellEnd"/>
      <w:r>
        <w:t>. technikai, kiekviena vieta sudaryta iš ne mažiau kaip 3 kištukinių lizdų.</w:t>
      </w:r>
    </w:p>
    <w:p w14:paraId="7F1D86DB" w14:textId="77777777" w:rsidR="00BB10EF" w:rsidRDefault="00BB10EF" w:rsidP="00BB10EF">
      <w:pPr>
        <w:pStyle w:val="Pagrtekstas"/>
      </w:pPr>
      <w:r>
        <w:t>Visi kištukiniai lizdai montuojami į potinkines dėžutes.</w:t>
      </w:r>
    </w:p>
    <w:p w14:paraId="2ACB7593" w14:textId="77777777" w:rsidR="00BB10EF" w:rsidRPr="00467F48" w:rsidRDefault="00BB10EF" w:rsidP="00BB10EF">
      <w:pPr>
        <w:pStyle w:val="Pagrtekstas"/>
        <w:rPr>
          <w:rFonts w:cs="Times New Roman"/>
          <w:szCs w:val="24"/>
        </w:rPr>
      </w:pPr>
      <w:r>
        <w:rPr>
          <w:rFonts w:cs="Times New Roman"/>
          <w:szCs w:val="24"/>
        </w:rPr>
        <w:t>11. Naujajame</w:t>
      </w:r>
      <w:r w:rsidRPr="00467F48">
        <w:rPr>
          <w:rFonts w:cs="Times New Roman"/>
          <w:szCs w:val="24"/>
        </w:rPr>
        <w:t xml:space="preserve"> </w:t>
      </w:r>
      <w:r>
        <w:rPr>
          <w:rFonts w:cs="Times New Roman"/>
          <w:szCs w:val="24"/>
        </w:rPr>
        <w:t>e</w:t>
      </w:r>
      <w:r w:rsidRPr="00467F48">
        <w:rPr>
          <w:rFonts w:cs="Times New Roman"/>
          <w:szCs w:val="24"/>
        </w:rPr>
        <w:t>lektros skyde numatoma tokia minimali apsaugos ir paskirstymo schema:</w:t>
      </w:r>
    </w:p>
    <w:p w14:paraId="5A6A3F2C" w14:textId="77777777" w:rsidR="00BB10EF" w:rsidRPr="00467F48" w:rsidRDefault="00BB10EF" w:rsidP="00BB10EF">
      <w:pPr>
        <w:pStyle w:val="Pagrtekstas"/>
        <w:rPr>
          <w:rFonts w:cs="Times New Roman"/>
          <w:szCs w:val="24"/>
        </w:rPr>
      </w:pPr>
      <w:r w:rsidRPr="007A6DA2">
        <w:rPr>
          <w:rFonts w:cs="Times New Roman"/>
          <w:szCs w:val="24"/>
        </w:rPr>
        <w:t>– įvadinis automatinis jungiklis C32;</w:t>
      </w:r>
    </w:p>
    <w:p w14:paraId="390672B8" w14:textId="77777777" w:rsidR="00BB10EF" w:rsidRDefault="00BB10EF" w:rsidP="00BB10EF">
      <w:pPr>
        <w:pStyle w:val="Pagrtekstas"/>
        <w:rPr>
          <w:rFonts w:cs="Times New Roman"/>
          <w:szCs w:val="24"/>
        </w:rPr>
      </w:pPr>
      <w:r w:rsidRPr="00467F48">
        <w:rPr>
          <w:rFonts w:cs="Times New Roman"/>
          <w:szCs w:val="24"/>
        </w:rPr>
        <w:t xml:space="preserve">– kiekvienai atskirai grupei (kabinetams, apšvietimo ir kištukinių lizdų linijoms, taip pat </w:t>
      </w:r>
      <w:proofErr w:type="spellStart"/>
      <w:r w:rsidRPr="00467F48">
        <w:rPr>
          <w:rFonts w:cs="Times New Roman"/>
          <w:szCs w:val="24"/>
        </w:rPr>
        <w:t>org</w:t>
      </w:r>
      <w:proofErr w:type="spellEnd"/>
      <w:r>
        <w:rPr>
          <w:rFonts w:cs="Times New Roman"/>
          <w:szCs w:val="24"/>
        </w:rPr>
        <w:t xml:space="preserve">. </w:t>
      </w:r>
      <w:r w:rsidRPr="00467F48">
        <w:rPr>
          <w:rFonts w:cs="Times New Roman"/>
          <w:szCs w:val="24"/>
        </w:rPr>
        <w:t>technikai patalpoje Nr. 4-21) įrengiami kombinuoti automatinia</w:t>
      </w:r>
      <w:r>
        <w:rPr>
          <w:rFonts w:cs="Times New Roman"/>
          <w:szCs w:val="24"/>
        </w:rPr>
        <w:t>i jungikliai su integruota nuotė</w:t>
      </w:r>
      <w:r w:rsidRPr="00467F48">
        <w:rPr>
          <w:rFonts w:cs="Times New Roman"/>
          <w:szCs w:val="24"/>
        </w:rPr>
        <w:t>kio srovės rele</w:t>
      </w:r>
      <w:r>
        <w:rPr>
          <w:rFonts w:cs="Times New Roman"/>
          <w:szCs w:val="24"/>
        </w:rPr>
        <w:t xml:space="preserve"> (RCBO)</w:t>
      </w:r>
      <w:r w:rsidRPr="00467F48">
        <w:rPr>
          <w:rFonts w:cs="Times New Roman"/>
          <w:szCs w:val="24"/>
        </w:rPr>
        <w:t>;</w:t>
      </w:r>
    </w:p>
    <w:p w14:paraId="476BE0B9" w14:textId="77777777" w:rsidR="00BB10EF" w:rsidRPr="00467F48" w:rsidRDefault="00BB10EF" w:rsidP="00BB10EF">
      <w:pPr>
        <w:pStyle w:val="Pagrtekstas"/>
        <w:rPr>
          <w:rFonts w:cs="Times New Roman"/>
          <w:szCs w:val="24"/>
        </w:rPr>
      </w:pPr>
      <w:r>
        <w:rPr>
          <w:rFonts w:cs="Times New Roman"/>
          <w:szCs w:val="24"/>
        </w:rPr>
        <w:t>– bendras įrenginių elektros grupių skaičius – 6 vnt.;</w:t>
      </w:r>
    </w:p>
    <w:p w14:paraId="1098F7EB" w14:textId="77777777" w:rsidR="00BB10EF" w:rsidRPr="00467F48" w:rsidRDefault="00BB10EF" w:rsidP="00BB10EF">
      <w:pPr>
        <w:pStyle w:val="Pagrtekstas"/>
        <w:rPr>
          <w:rFonts w:cs="Times New Roman"/>
          <w:szCs w:val="24"/>
        </w:rPr>
      </w:pPr>
      <w:r>
        <w:rPr>
          <w:rFonts w:cs="Times New Roman"/>
          <w:szCs w:val="24"/>
        </w:rPr>
        <w:t>– nuotėkio srovės jautrumas</w:t>
      </w:r>
      <w:r w:rsidRPr="00467F48">
        <w:rPr>
          <w:rFonts w:cs="Times New Roman"/>
          <w:szCs w:val="24"/>
        </w:rPr>
        <w:t xml:space="preserve"> ne didesnis kaip 30 </w:t>
      </w:r>
      <w:proofErr w:type="spellStart"/>
      <w:r w:rsidRPr="00467F48">
        <w:rPr>
          <w:rFonts w:cs="Times New Roman"/>
          <w:szCs w:val="24"/>
        </w:rPr>
        <w:t>mA</w:t>
      </w:r>
      <w:proofErr w:type="spellEnd"/>
      <w:r w:rsidRPr="00467F48">
        <w:rPr>
          <w:rFonts w:cs="Times New Roman"/>
          <w:szCs w:val="24"/>
        </w:rPr>
        <w:t>;</w:t>
      </w:r>
    </w:p>
    <w:p w14:paraId="576BBCA0" w14:textId="77777777" w:rsidR="00BB10EF" w:rsidRPr="00467F48" w:rsidRDefault="00BB10EF" w:rsidP="00BB10EF">
      <w:pPr>
        <w:pStyle w:val="Pagrtekstas"/>
        <w:rPr>
          <w:rFonts w:cs="Times New Roman"/>
          <w:szCs w:val="24"/>
        </w:rPr>
      </w:pPr>
      <w:r w:rsidRPr="00467F48">
        <w:rPr>
          <w:rFonts w:cs="Times New Roman"/>
          <w:szCs w:val="24"/>
        </w:rPr>
        <w:t xml:space="preserve">– numatomas ne mažesnis kaip dviejų papildomų </w:t>
      </w:r>
      <w:r>
        <w:rPr>
          <w:rFonts w:cs="Times New Roman"/>
          <w:szCs w:val="24"/>
        </w:rPr>
        <w:t xml:space="preserve">elektros </w:t>
      </w:r>
      <w:r w:rsidRPr="00467F48">
        <w:rPr>
          <w:rFonts w:cs="Times New Roman"/>
          <w:szCs w:val="24"/>
        </w:rPr>
        <w:t>grupių rezervas, taip pat paliekamos laisvos vietos DIN bėgiuose</w:t>
      </w:r>
      <w:r>
        <w:rPr>
          <w:rFonts w:cs="Times New Roman"/>
          <w:szCs w:val="24"/>
        </w:rPr>
        <w:t xml:space="preserve"> (iš viso skyde numatomi 6 veikiantys automatiniai jungikliai su integruota nuotėkio srovės rele ir ne mažiau kaip 2 rezerviniai).</w:t>
      </w:r>
    </w:p>
    <w:p w14:paraId="5B302030" w14:textId="77777777" w:rsidR="00BB10EF" w:rsidRPr="00467F48" w:rsidRDefault="00BB10EF" w:rsidP="00BB10EF">
      <w:pPr>
        <w:pStyle w:val="Pagrtekstas"/>
        <w:rPr>
          <w:rFonts w:cs="Times New Roman"/>
          <w:szCs w:val="24"/>
        </w:rPr>
      </w:pPr>
      <w:r w:rsidRPr="00467F48">
        <w:rPr>
          <w:rFonts w:cs="Times New Roman"/>
          <w:szCs w:val="24"/>
        </w:rPr>
        <w:t xml:space="preserve"> Visi apsaugos įrenginiai turi būti aiškiai sužymėti pagal patalpas ir paskirtį, o faktinė</w:t>
      </w:r>
      <w:r>
        <w:rPr>
          <w:rFonts w:cs="Times New Roman"/>
          <w:szCs w:val="24"/>
        </w:rPr>
        <w:t>s</w:t>
      </w:r>
      <w:r w:rsidRPr="00467F48">
        <w:rPr>
          <w:rFonts w:cs="Times New Roman"/>
          <w:szCs w:val="24"/>
        </w:rPr>
        <w:t xml:space="preserve"> schem</w:t>
      </w:r>
      <w:r>
        <w:rPr>
          <w:rFonts w:cs="Times New Roman"/>
          <w:szCs w:val="24"/>
        </w:rPr>
        <w:t>os tinkamai ir aiškiai parengtos ir perduotos</w:t>
      </w:r>
      <w:r w:rsidRPr="00467F48">
        <w:rPr>
          <w:rFonts w:cs="Times New Roman"/>
          <w:szCs w:val="24"/>
        </w:rPr>
        <w:t xml:space="preserve"> Užsakovui.</w:t>
      </w:r>
    </w:p>
    <w:p w14:paraId="604FB803" w14:textId="77777777" w:rsidR="00BB10EF" w:rsidRDefault="00BB10EF" w:rsidP="00BB10EF">
      <w:pPr>
        <w:pStyle w:val="Pagrtekstas"/>
        <w:rPr>
          <w:rFonts w:cs="Times New Roman"/>
          <w:szCs w:val="24"/>
        </w:rPr>
      </w:pPr>
      <w:r>
        <w:rPr>
          <w:rFonts w:cs="Times New Roman"/>
          <w:szCs w:val="24"/>
        </w:rPr>
        <w:lastRenderedPageBreak/>
        <w:t xml:space="preserve">12. Montuojami tik nauji LED šviestuvai. Šviestuvai turi tarnauti ne mažiau kaip 50000 val. (L80/B10) ir ne mažiau kaip 30000 įjungimo / išjungimo ciklų. Šviestuvai komplektuojami su </w:t>
      </w:r>
      <w:r w:rsidRPr="00BD490B">
        <w:rPr>
          <w:rFonts w:cs="Times New Roman"/>
          <w:szCs w:val="24"/>
        </w:rPr>
        <w:t xml:space="preserve">pakabinimo </w:t>
      </w:r>
      <w:r>
        <w:rPr>
          <w:rFonts w:cs="Times New Roman"/>
          <w:szCs w:val="24"/>
        </w:rPr>
        <w:t>ir (ar)</w:t>
      </w:r>
      <w:r w:rsidRPr="00BD490B">
        <w:rPr>
          <w:rFonts w:cs="Times New Roman"/>
          <w:szCs w:val="24"/>
        </w:rPr>
        <w:t xml:space="preserve"> paviršinio montavimo elementais</w:t>
      </w:r>
      <w:r>
        <w:rPr>
          <w:rFonts w:cs="Times New Roman"/>
          <w:szCs w:val="24"/>
        </w:rPr>
        <w:t>.</w:t>
      </w:r>
    </w:p>
    <w:p w14:paraId="6D533E7A" w14:textId="77777777" w:rsidR="00BB10EF" w:rsidRDefault="00BB10EF" w:rsidP="00BB10EF">
      <w:pPr>
        <w:pStyle w:val="Pagrtekstas"/>
        <w:rPr>
          <w:rFonts w:cs="Times New Roman"/>
          <w:szCs w:val="24"/>
        </w:rPr>
      </w:pPr>
      <w:r w:rsidRPr="00154F3C">
        <w:rPr>
          <w:rFonts w:cs="Times New Roman"/>
          <w:szCs w:val="24"/>
        </w:rPr>
        <w:t>Dar</w:t>
      </w:r>
      <w:r>
        <w:rPr>
          <w:rFonts w:cs="Times New Roman"/>
          <w:szCs w:val="24"/>
        </w:rPr>
        <w:t>bo vietose turi būti užtikrinta ne mažesnė</w:t>
      </w:r>
      <w:r w:rsidRPr="00154F3C">
        <w:rPr>
          <w:rFonts w:cs="Times New Roman"/>
          <w:szCs w:val="24"/>
        </w:rPr>
        <w:t xml:space="preserve"> kaip 500 lx </w:t>
      </w:r>
      <w:r>
        <w:rPr>
          <w:rFonts w:cs="Times New Roman"/>
          <w:szCs w:val="24"/>
        </w:rPr>
        <w:t xml:space="preserve">tiesioginio regėjimo lauko </w:t>
      </w:r>
      <w:r w:rsidRPr="00154F3C">
        <w:rPr>
          <w:rFonts w:cs="Times New Roman"/>
          <w:szCs w:val="24"/>
        </w:rPr>
        <w:t>apšviet</w:t>
      </w:r>
      <w:r>
        <w:rPr>
          <w:rFonts w:cs="Times New Roman"/>
          <w:szCs w:val="24"/>
        </w:rPr>
        <w:t>a</w:t>
      </w:r>
      <w:r w:rsidRPr="00154F3C">
        <w:rPr>
          <w:rFonts w:cs="Times New Roman"/>
          <w:szCs w:val="24"/>
        </w:rPr>
        <w:t xml:space="preserve">, </w:t>
      </w:r>
      <w:r>
        <w:rPr>
          <w:rFonts w:cs="Times New Roman"/>
          <w:szCs w:val="24"/>
        </w:rPr>
        <w:t>artimosios aplinkos apšvieta – ne mažesnė</w:t>
      </w:r>
      <w:r w:rsidRPr="00154F3C">
        <w:rPr>
          <w:rFonts w:cs="Times New Roman"/>
          <w:szCs w:val="24"/>
        </w:rPr>
        <w:t xml:space="preserve"> kaip 300 lx</w:t>
      </w:r>
      <w:r>
        <w:rPr>
          <w:rFonts w:cs="Times New Roman"/>
          <w:szCs w:val="24"/>
        </w:rPr>
        <w:t xml:space="preserve"> ir bendro fono apšvieta – ne mažesnė kaip 100 lx</w:t>
      </w:r>
      <w:r w:rsidRPr="00154F3C">
        <w:rPr>
          <w:rFonts w:cs="Times New Roman"/>
          <w:szCs w:val="24"/>
        </w:rPr>
        <w:t xml:space="preserve">. </w:t>
      </w:r>
      <w:r>
        <w:rPr>
          <w:rFonts w:cs="Times New Roman"/>
          <w:szCs w:val="24"/>
        </w:rPr>
        <w:t xml:space="preserve"> </w:t>
      </w:r>
      <w:r w:rsidRPr="00154F3C">
        <w:rPr>
          <w:rFonts w:cs="Times New Roman"/>
          <w:szCs w:val="24"/>
        </w:rPr>
        <w:t>Šviestuvų spalvinė temperatūra – 3000 K, spalvų atkūrimo indeksas (CRI) – ne mažesnis kaip 90, akinimo rodikl</w:t>
      </w:r>
      <w:r>
        <w:rPr>
          <w:rFonts w:cs="Times New Roman"/>
          <w:szCs w:val="24"/>
        </w:rPr>
        <w:t xml:space="preserve">is (UGR) – ne didesnis kaip 19. </w:t>
      </w:r>
      <w:r w:rsidRPr="00826898">
        <w:rPr>
          <w:rFonts w:cs="Times New Roman"/>
          <w:szCs w:val="24"/>
        </w:rPr>
        <w:t>Šviestuvai turi būti be matomo ir fiziologiškai juntamo mirgėjimo (</w:t>
      </w:r>
      <w:proofErr w:type="spellStart"/>
      <w:r w:rsidRPr="00826898">
        <w:rPr>
          <w:rFonts w:cs="Times New Roman"/>
          <w:i/>
          <w:szCs w:val="24"/>
        </w:rPr>
        <w:t>Flicker-Free</w:t>
      </w:r>
      <w:proofErr w:type="spellEnd"/>
      <w:r w:rsidRPr="00826898">
        <w:rPr>
          <w:rFonts w:cs="Times New Roman"/>
          <w:szCs w:val="24"/>
        </w:rPr>
        <w:t>) ir atitikti Europos Komisijos reglamento (ES) 2019/2020 reikalavimus šviesos šaltiniams.</w:t>
      </w:r>
      <w:r>
        <w:rPr>
          <w:rFonts w:cs="Times New Roman"/>
          <w:szCs w:val="24"/>
        </w:rPr>
        <w:t xml:space="preserve"> Darbo vietos šviestuvų pavyzdžiai: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BB10EF" w14:paraId="6A7A9943" w14:textId="77777777" w:rsidTr="00BB10EF">
        <w:tc>
          <w:tcPr>
            <w:tcW w:w="4926" w:type="dxa"/>
          </w:tcPr>
          <w:p w14:paraId="2D90C409" w14:textId="77777777" w:rsidR="00BB10EF" w:rsidRDefault="00BB10EF" w:rsidP="00BB10EF">
            <w:pPr>
              <w:pStyle w:val="Pagrtekstas"/>
              <w:ind w:firstLine="0"/>
              <w:rPr>
                <w:rFonts w:cs="Times New Roman"/>
                <w:szCs w:val="24"/>
              </w:rPr>
            </w:pPr>
            <w:r>
              <w:rPr>
                <w:rFonts w:cs="Times New Roman"/>
                <w:noProof/>
                <w:szCs w:val="24"/>
                <w:lang w:val="en-US"/>
              </w:rPr>
              <w:drawing>
                <wp:inline distT="0" distB="0" distL="0" distR="0" wp14:anchorId="339F3A0B" wp14:editId="7E828D69">
                  <wp:extent cx="2823878"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avirsinis-pakabinamas-linijinis-sviestuvas.jpg"/>
                          <pic:cNvPicPr/>
                        </pic:nvPicPr>
                        <pic:blipFill rotWithShape="1">
                          <a:blip r:embed="rId14">
                            <a:extLst>
                              <a:ext uri="{28A0092B-C50C-407E-A947-70E740481C1C}">
                                <a14:useLocalDpi xmlns:a14="http://schemas.microsoft.com/office/drawing/2010/main" val="0"/>
                              </a:ext>
                            </a:extLst>
                          </a:blip>
                          <a:srcRect t="23851" b="30815"/>
                          <a:stretch/>
                        </pic:blipFill>
                        <pic:spPr bwMode="auto">
                          <a:xfrm>
                            <a:off x="0" y="0"/>
                            <a:ext cx="2827767" cy="1281923"/>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tcPr>
          <w:p w14:paraId="25BD4E89" w14:textId="77777777" w:rsidR="00BB10EF" w:rsidRDefault="00BB10EF" w:rsidP="00BB10EF">
            <w:pPr>
              <w:pStyle w:val="Pagrtekstas"/>
              <w:ind w:firstLine="0"/>
              <w:rPr>
                <w:rFonts w:cs="Times New Roman"/>
                <w:szCs w:val="24"/>
              </w:rPr>
            </w:pPr>
            <w:r>
              <w:rPr>
                <w:rFonts w:cs="Times New Roman"/>
                <w:noProof/>
                <w:szCs w:val="24"/>
                <w:lang w:val="en-US"/>
              </w:rPr>
              <w:drawing>
                <wp:inline distT="0" distB="0" distL="0" distR="0" wp14:anchorId="7177F80B" wp14:editId="2273A46D">
                  <wp:extent cx="2286000" cy="13738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jinis-sviestuvas.jpg"/>
                          <pic:cNvPicPr/>
                        </pic:nvPicPr>
                        <pic:blipFill rotWithShape="1">
                          <a:blip r:embed="rId15">
                            <a:extLst>
                              <a:ext uri="{28A0092B-C50C-407E-A947-70E740481C1C}">
                                <a14:useLocalDpi xmlns:a14="http://schemas.microsoft.com/office/drawing/2010/main" val="0"/>
                              </a:ext>
                            </a:extLst>
                          </a:blip>
                          <a:srcRect l="17894" t="42290" r="14105" b="16842"/>
                          <a:stretch/>
                        </pic:blipFill>
                        <pic:spPr bwMode="auto">
                          <a:xfrm>
                            <a:off x="0" y="0"/>
                            <a:ext cx="2286000" cy="1373879"/>
                          </a:xfrm>
                          <a:prstGeom prst="rect">
                            <a:avLst/>
                          </a:prstGeom>
                          <a:ln>
                            <a:noFill/>
                          </a:ln>
                          <a:extLst>
                            <a:ext uri="{53640926-AAD7-44D8-BBD7-CCE9431645EC}">
                              <a14:shadowObscured xmlns:a14="http://schemas.microsoft.com/office/drawing/2010/main"/>
                            </a:ext>
                          </a:extLst>
                        </pic:spPr>
                      </pic:pic>
                    </a:graphicData>
                  </a:graphic>
                </wp:inline>
              </w:drawing>
            </w:r>
          </w:p>
        </w:tc>
      </w:tr>
      <w:tr w:rsidR="00BB10EF" w14:paraId="1DBB5CA4" w14:textId="77777777" w:rsidTr="00BB10EF">
        <w:tc>
          <w:tcPr>
            <w:tcW w:w="9853" w:type="dxa"/>
            <w:gridSpan w:val="2"/>
          </w:tcPr>
          <w:p w14:paraId="7C5681B8" w14:textId="77777777" w:rsidR="00BB10EF" w:rsidRDefault="00BB10EF" w:rsidP="00BB10EF">
            <w:pPr>
              <w:pStyle w:val="Pagrtekstas"/>
              <w:ind w:firstLine="0"/>
              <w:rPr>
                <w:rFonts w:cs="Times New Roman"/>
                <w:szCs w:val="24"/>
              </w:rPr>
            </w:pPr>
          </w:p>
        </w:tc>
      </w:tr>
    </w:tbl>
    <w:p w14:paraId="37DDCF87" w14:textId="77777777" w:rsidR="00BB10EF" w:rsidRPr="00737596" w:rsidRDefault="00BB10EF" w:rsidP="00BB10EF">
      <w:pPr>
        <w:pStyle w:val="Pagrtekstas"/>
        <w:rPr>
          <w:rFonts w:cs="Times New Roman"/>
          <w:szCs w:val="24"/>
        </w:rPr>
      </w:pPr>
      <w:r>
        <w:rPr>
          <w:rFonts w:cs="Times New Roman"/>
          <w:szCs w:val="24"/>
        </w:rPr>
        <w:t>Koridoriuose Nr. 4-21 ir</w:t>
      </w:r>
      <w:r w:rsidRPr="00737596">
        <w:rPr>
          <w:rFonts w:cs="Times New Roman"/>
          <w:szCs w:val="24"/>
        </w:rPr>
        <w:t xml:space="preserve"> 4-27 </w:t>
      </w:r>
      <w:r>
        <w:rPr>
          <w:rFonts w:cs="Times New Roman"/>
          <w:szCs w:val="24"/>
        </w:rPr>
        <w:t>šviestuvai lieka esami, k</w:t>
      </w:r>
      <w:r w:rsidRPr="00737596">
        <w:rPr>
          <w:rFonts w:cs="Times New Roman"/>
          <w:szCs w:val="24"/>
        </w:rPr>
        <w:t>eičiami tik apšvietimo valdymo elementai (jungikliai</w:t>
      </w:r>
      <w:r>
        <w:rPr>
          <w:rFonts w:cs="Times New Roman"/>
          <w:szCs w:val="24"/>
        </w:rPr>
        <w:t>),</w:t>
      </w:r>
      <w:r w:rsidRPr="00737596">
        <w:rPr>
          <w:rFonts w:cs="Times New Roman"/>
          <w:szCs w:val="24"/>
        </w:rPr>
        <w:t xml:space="preserve"> juos prijungiant prie esamų elektros kabelių, nevedant ir nekeičiant instaliacijos trasų.</w:t>
      </w:r>
    </w:p>
    <w:p w14:paraId="536F409D" w14:textId="77777777" w:rsidR="00BB10EF" w:rsidRDefault="00BB10EF" w:rsidP="00BB10EF">
      <w:pPr>
        <w:pStyle w:val="Pagrtekstas"/>
        <w:rPr>
          <w:rFonts w:cs="Times New Roman"/>
          <w:szCs w:val="24"/>
        </w:rPr>
      </w:pPr>
      <w:r w:rsidRPr="00737596">
        <w:rPr>
          <w:rFonts w:cs="Times New Roman"/>
          <w:szCs w:val="24"/>
        </w:rPr>
        <w:t xml:space="preserve"> Koridoriuje Nr. 4-27, prie metalinės dokumentų spintos, turi būti numatytas papildomas apšvietimo taškas (naujas šviestuvas), užtikrinantis dokumentų paėmimo zonos apšvietimą. Šio apšvietimo taško apšvietimo lygiai ir kiti techniniai parametrai turi atitikti darbo vietoms taikomus apšvietimo reikalavimus. Apšvietimas prijungiamas prie esamos koridoriaus Nr. 4-27 apšvietimo grandinės, nekeičiant pagrindinių instaliacijos trasų, ir valdomas naujai įrengiamu atskiru jungikliu.</w:t>
      </w:r>
    </w:p>
    <w:p w14:paraId="6E0EA751" w14:textId="77777777" w:rsidR="00BB10EF" w:rsidRDefault="00BB10EF" w:rsidP="00BB10EF">
      <w:pPr>
        <w:pStyle w:val="Pagrtekstas"/>
        <w:rPr>
          <w:rFonts w:cs="Times New Roman"/>
          <w:szCs w:val="24"/>
        </w:rPr>
      </w:pPr>
      <w:r>
        <w:rPr>
          <w:rFonts w:cs="Times New Roman"/>
          <w:szCs w:val="24"/>
        </w:rPr>
        <w:t>Tikslus šviestuvų dizainas ir spalva parenkama remonto metu, iš anksto suderinus su Statytoju. Statytojui turi būti leista pasirinkti iš ne mažiau kaip 3 skirtingų variantų.</w:t>
      </w:r>
    </w:p>
    <w:p w14:paraId="4335B7ED" w14:textId="77777777" w:rsidR="00BB10EF" w:rsidRDefault="00BB10EF" w:rsidP="00BB10EF">
      <w:pPr>
        <w:pStyle w:val="Pagrtekstas"/>
        <w:rPr>
          <w:rFonts w:cs="Times New Roman"/>
          <w:szCs w:val="24"/>
        </w:rPr>
      </w:pPr>
      <w:r>
        <w:rPr>
          <w:rFonts w:cs="Times New Roman"/>
          <w:szCs w:val="24"/>
        </w:rPr>
        <w:t xml:space="preserve">13. </w:t>
      </w:r>
      <w:r w:rsidRPr="00154F3C">
        <w:rPr>
          <w:rFonts w:cs="Times New Roman"/>
          <w:b/>
          <w:szCs w:val="24"/>
        </w:rPr>
        <w:t>Atlikus elektros darbus</w:t>
      </w:r>
      <w:r>
        <w:rPr>
          <w:rFonts w:cs="Times New Roman"/>
          <w:b/>
          <w:szCs w:val="24"/>
        </w:rPr>
        <w:t>,</w:t>
      </w:r>
      <w:r w:rsidRPr="00154F3C">
        <w:rPr>
          <w:rFonts w:cs="Times New Roman"/>
          <w:b/>
          <w:szCs w:val="24"/>
        </w:rPr>
        <w:t xml:space="preserve"> tiekėjas turės atlikti varžų matavimus ir apšviestumo matavimus</w:t>
      </w:r>
      <w:r>
        <w:rPr>
          <w:rFonts w:cs="Times New Roman"/>
          <w:szCs w:val="24"/>
        </w:rPr>
        <w:t xml:space="preserve">. </w:t>
      </w:r>
    </w:p>
    <w:p w14:paraId="7EDDCF58" w14:textId="77777777" w:rsidR="00BB10EF" w:rsidRDefault="00BB10EF" w:rsidP="00BB10EF">
      <w:pPr>
        <w:pStyle w:val="Pagrtekstas"/>
        <w:rPr>
          <w:rFonts w:cs="Times New Roman"/>
          <w:szCs w:val="24"/>
        </w:rPr>
      </w:pPr>
      <w:r>
        <w:rPr>
          <w:rFonts w:cs="Times New Roman"/>
          <w:szCs w:val="24"/>
        </w:rPr>
        <w:t xml:space="preserve">14. </w:t>
      </w:r>
      <w:r w:rsidRPr="00EA6D7A">
        <w:rPr>
          <w:rFonts w:cs="Times New Roman"/>
          <w:szCs w:val="24"/>
        </w:rPr>
        <w:t>Duomenų tinklas (LAN, telefonija)</w:t>
      </w:r>
      <w:r>
        <w:rPr>
          <w:rFonts w:cs="Times New Roman"/>
          <w:szCs w:val="24"/>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224"/>
      </w:tblGrid>
      <w:tr w:rsidR="00BB10EF" w:rsidRPr="00061FA9" w14:paraId="17DC1F30" w14:textId="77777777" w:rsidTr="00BB10EF">
        <w:tc>
          <w:tcPr>
            <w:tcW w:w="6629" w:type="dxa"/>
          </w:tcPr>
          <w:p w14:paraId="1E68516A" w14:textId="77777777" w:rsidR="00BB10EF" w:rsidRDefault="00BB10EF" w:rsidP="00BB10EF">
            <w:pPr>
              <w:pStyle w:val="Pagrtekstas"/>
              <w:rPr>
                <w:rFonts w:cs="Times New Roman"/>
                <w:szCs w:val="24"/>
              </w:rPr>
            </w:pPr>
            <w:r>
              <w:rPr>
                <w:rFonts w:cs="Times New Roman"/>
                <w:szCs w:val="24"/>
              </w:rPr>
              <w:t>Kabinetuose š</w:t>
            </w:r>
            <w:r w:rsidRPr="00EA6D7A">
              <w:rPr>
                <w:rFonts w:cs="Times New Roman"/>
                <w:szCs w:val="24"/>
              </w:rPr>
              <w:t xml:space="preserve">alia elektros kištukinių lizdų, po vienu bendru rėmeliu, įrengiamos dvigubos RJ45 duomenų rozetės – </w:t>
            </w:r>
            <w:r>
              <w:rPr>
                <w:rFonts w:cs="Times New Roman"/>
                <w:szCs w:val="24"/>
              </w:rPr>
              <w:t>ne mažiau kaip 4 pajungimo taškai kiekviename kabinete (ant skirtingų sienų fragmentų)</w:t>
            </w:r>
            <w:r w:rsidRPr="00EA6D7A">
              <w:rPr>
                <w:rFonts w:cs="Times New Roman"/>
                <w:szCs w:val="24"/>
              </w:rPr>
              <w:t>.</w:t>
            </w:r>
          </w:p>
          <w:p w14:paraId="23081F75" w14:textId="77777777" w:rsidR="00BB10EF" w:rsidRDefault="00BB10EF" w:rsidP="00BB10EF">
            <w:pPr>
              <w:pStyle w:val="Pagrtekstas"/>
              <w:rPr>
                <w:rFonts w:cs="Times New Roman"/>
                <w:szCs w:val="24"/>
              </w:rPr>
            </w:pPr>
            <w:r>
              <w:rPr>
                <w:rFonts w:cs="Times New Roman"/>
                <w:szCs w:val="24"/>
              </w:rPr>
              <w:t>Koridoriuje</w:t>
            </w:r>
            <w:r w:rsidRPr="00EA6D7A">
              <w:rPr>
                <w:rFonts w:cs="Times New Roman"/>
                <w:szCs w:val="24"/>
              </w:rPr>
              <w:t xml:space="preserve"> Nr. 4-21 numatoma viena dviguba RJ45 rozetė ant sienos su patalpa Nr. 4-22.</w:t>
            </w:r>
          </w:p>
        </w:tc>
        <w:tc>
          <w:tcPr>
            <w:tcW w:w="3224" w:type="dxa"/>
          </w:tcPr>
          <w:p w14:paraId="09AB9E14" w14:textId="77777777" w:rsidR="00BB10EF" w:rsidRDefault="00BB10EF" w:rsidP="00BB10EF">
            <w:pPr>
              <w:pStyle w:val="Pagrtekstas"/>
              <w:ind w:firstLine="0"/>
              <w:jc w:val="center"/>
              <w:rPr>
                <w:rFonts w:cs="Times New Roman"/>
                <w:szCs w:val="24"/>
              </w:rPr>
            </w:pPr>
            <w:r>
              <w:rPr>
                <w:rFonts w:cs="Times New Roman"/>
                <w:noProof/>
                <w:szCs w:val="24"/>
                <w:lang w:val="en-US"/>
              </w:rPr>
              <w:drawing>
                <wp:inline distT="0" distB="0" distL="0" distR="0" wp14:anchorId="4977A8C3" wp14:editId="0E921F67">
                  <wp:extent cx="1345467" cy="10566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RJ4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9348" cy="1059697"/>
                          </a:xfrm>
                          <a:prstGeom prst="rect">
                            <a:avLst/>
                          </a:prstGeom>
                        </pic:spPr>
                      </pic:pic>
                    </a:graphicData>
                  </a:graphic>
                </wp:inline>
              </w:drawing>
            </w:r>
          </w:p>
        </w:tc>
      </w:tr>
    </w:tbl>
    <w:p w14:paraId="72A53792" w14:textId="77777777" w:rsidR="00BB10EF" w:rsidRPr="00EA6D7A" w:rsidRDefault="00BB10EF" w:rsidP="00BB10EF">
      <w:pPr>
        <w:pStyle w:val="Pagrtekstas"/>
        <w:rPr>
          <w:rFonts w:cs="Times New Roman"/>
          <w:szCs w:val="24"/>
        </w:rPr>
      </w:pPr>
      <w:r>
        <w:rPr>
          <w:rFonts w:cs="Times New Roman"/>
          <w:szCs w:val="24"/>
        </w:rPr>
        <w:t xml:space="preserve">Duomenų tinklui turi būti naudojami nauji, ne prastesni kaip </w:t>
      </w:r>
      <w:r w:rsidRPr="00EA6D7A">
        <w:rPr>
          <w:rFonts w:cs="Times New Roman"/>
          <w:szCs w:val="24"/>
        </w:rPr>
        <w:t>„</w:t>
      </w:r>
      <w:proofErr w:type="spellStart"/>
      <w:r w:rsidRPr="00EA6D7A">
        <w:rPr>
          <w:rFonts w:cs="Times New Roman"/>
          <w:szCs w:val="24"/>
        </w:rPr>
        <w:t>Category</w:t>
      </w:r>
      <w:proofErr w:type="spellEnd"/>
      <w:r w:rsidRPr="00EA6D7A">
        <w:rPr>
          <w:rFonts w:cs="Times New Roman"/>
          <w:szCs w:val="24"/>
        </w:rPr>
        <w:t xml:space="preserve"> 6</w:t>
      </w:r>
      <w:r>
        <w:rPr>
          <w:rFonts w:cs="Times New Roman"/>
          <w:szCs w:val="24"/>
        </w:rPr>
        <w:t>A</w:t>
      </w:r>
      <w:r w:rsidRPr="00EA6D7A">
        <w:rPr>
          <w:rFonts w:cs="Times New Roman"/>
          <w:szCs w:val="24"/>
        </w:rPr>
        <w:t xml:space="preserve"> (Cat6</w:t>
      </w:r>
      <w:r>
        <w:rPr>
          <w:rFonts w:cs="Times New Roman"/>
          <w:szCs w:val="24"/>
        </w:rPr>
        <w:t>A</w:t>
      </w:r>
      <w:r w:rsidRPr="00EA6D7A">
        <w:rPr>
          <w:rFonts w:cs="Times New Roman"/>
          <w:szCs w:val="24"/>
        </w:rPr>
        <w:t>)“ klasės</w:t>
      </w:r>
      <w:r>
        <w:rPr>
          <w:rFonts w:cs="Times New Roman"/>
          <w:szCs w:val="24"/>
        </w:rPr>
        <w:t xml:space="preserve"> S/FTP kabeliai</w:t>
      </w:r>
      <w:r w:rsidRPr="009E0B65">
        <w:rPr>
          <w:rFonts w:cs="Times New Roman"/>
          <w:szCs w:val="24"/>
        </w:rPr>
        <w:t>, atitinkant</w:t>
      </w:r>
      <w:r>
        <w:rPr>
          <w:rFonts w:cs="Times New Roman"/>
          <w:szCs w:val="24"/>
        </w:rPr>
        <w:t>y</w:t>
      </w:r>
      <w:r w:rsidRPr="009E0B65">
        <w:rPr>
          <w:rFonts w:cs="Times New Roman"/>
          <w:szCs w:val="24"/>
        </w:rPr>
        <w:t>s ISO/IEC 11801 ir TIA/EIA-568.2-D standartus, 10GBASE-T iki 100 m,</w:t>
      </w:r>
      <w:r>
        <w:rPr>
          <w:rFonts w:cs="Times New Roman"/>
          <w:szCs w:val="24"/>
        </w:rPr>
        <w:t xml:space="preserve"> su vientiso vario</w:t>
      </w:r>
      <w:r w:rsidRPr="009E0B65">
        <w:rPr>
          <w:rFonts w:cs="Times New Roman"/>
          <w:szCs w:val="24"/>
        </w:rPr>
        <w:t xml:space="preserve"> </w:t>
      </w:r>
      <w:r>
        <w:rPr>
          <w:rFonts w:cs="Times New Roman"/>
          <w:szCs w:val="24"/>
        </w:rPr>
        <w:t>(</w:t>
      </w:r>
      <w:proofErr w:type="spellStart"/>
      <w:r w:rsidRPr="00A852D3">
        <w:rPr>
          <w:rFonts w:cs="Times New Roman"/>
          <w:i/>
          <w:szCs w:val="24"/>
        </w:rPr>
        <w:t>solid</w:t>
      </w:r>
      <w:proofErr w:type="spellEnd"/>
      <w:r w:rsidRPr="00A852D3">
        <w:rPr>
          <w:rFonts w:cs="Times New Roman"/>
          <w:i/>
          <w:szCs w:val="24"/>
        </w:rPr>
        <w:t xml:space="preserve"> </w:t>
      </w:r>
      <w:proofErr w:type="spellStart"/>
      <w:r w:rsidRPr="00A852D3">
        <w:rPr>
          <w:rFonts w:cs="Times New Roman"/>
          <w:i/>
          <w:szCs w:val="24"/>
        </w:rPr>
        <w:t>copper</w:t>
      </w:r>
      <w:proofErr w:type="spellEnd"/>
      <w:r>
        <w:rPr>
          <w:rFonts w:cs="Times New Roman"/>
          <w:szCs w:val="24"/>
        </w:rPr>
        <w:t xml:space="preserve">, </w:t>
      </w:r>
      <w:r w:rsidRPr="009E0B65">
        <w:rPr>
          <w:rFonts w:cs="Times New Roman"/>
          <w:szCs w:val="24"/>
        </w:rPr>
        <w:t>ne CCA)</w:t>
      </w:r>
      <w:r>
        <w:rPr>
          <w:rFonts w:cs="Times New Roman"/>
          <w:szCs w:val="24"/>
        </w:rPr>
        <w:t xml:space="preserve"> laidininkais ir </w:t>
      </w:r>
      <w:r w:rsidRPr="009E0B65">
        <w:rPr>
          <w:rFonts w:cs="Times New Roman"/>
          <w:szCs w:val="24"/>
        </w:rPr>
        <w:t>LSZH</w:t>
      </w:r>
      <w:r>
        <w:rPr>
          <w:rFonts w:cs="Times New Roman"/>
          <w:szCs w:val="24"/>
        </w:rPr>
        <w:t xml:space="preserve"> apvalkalu. Visos</w:t>
      </w:r>
      <w:r w:rsidRPr="00EA6D7A">
        <w:rPr>
          <w:rFonts w:cs="Times New Roman"/>
          <w:szCs w:val="24"/>
        </w:rPr>
        <w:t xml:space="preserve"> Cat6</w:t>
      </w:r>
      <w:r>
        <w:rPr>
          <w:rFonts w:cs="Times New Roman"/>
          <w:szCs w:val="24"/>
        </w:rPr>
        <w:t>A duomenų linijos suvedamos</w:t>
      </w:r>
      <w:r w:rsidRPr="00EA6D7A">
        <w:rPr>
          <w:rFonts w:cs="Times New Roman"/>
          <w:szCs w:val="24"/>
        </w:rPr>
        <w:t xml:space="preserve"> į komutacinę spintą </w:t>
      </w:r>
      <w:r>
        <w:rPr>
          <w:rFonts w:cs="Times New Roman"/>
          <w:szCs w:val="24"/>
        </w:rPr>
        <w:t>patalpoje Nr. 4-33 ir sujungiamos</w:t>
      </w:r>
      <w:r w:rsidRPr="00EA6D7A">
        <w:rPr>
          <w:rFonts w:cs="Times New Roman"/>
          <w:szCs w:val="24"/>
        </w:rPr>
        <w:t xml:space="preserve"> į naują 24 portų Cat6</w:t>
      </w:r>
      <w:r>
        <w:rPr>
          <w:rFonts w:cs="Times New Roman"/>
          <w:szCs w:val="24"/>
        </w:rPr>
        <w:t>A</w:t>
      </w:r>
      <w:r w:rsidRPr="00EA6D7A">
        <w:rPr>
          <w:rFonts w:cs="Times New Roman"/>
          <w:szCs w:val="24"/>
        </w:rPr>
        <w:t xml:space="preserve"> </w:t>
      </w:r>
      <w:proofErr w:type="spellStart"/>
      <w:r w:rsidRPr="00EA6D7A">
        <w:rPr>
          <w:rFonts w:cs="Times New Roman"/>
          <w:szCs w:val="24"/>
        </w:rPr>
        <w:t>patch</w:t>
      </w:r>
      <w:proofErr w:type="spellEnd"/>
      <w:r w:rsidRPr="00EA6D7A">
        <w:rPr>
          <w:rFonts w:cs="Times New Roman"/>
          <w:szCs w:val="24"/>
        </w:rPr>
        <w:t xml:space="preserve"> panelę (komutacinį skydelį). Rangovas privalo užtikrinti tinkamą kabelių numeravimą, tvarkingą jų organizavimą </w:t>
      </w:r>
      <w:r>
        <w:rPr>
          <w:rFonts w:cs="Times New Roman"/>
          <w:szCs w:val="24"/>
        </w:rPr>
        <w:t xml:space="preserve">komutacinėje </w:t>
      </w:r>
      <w:r w:rsidRPr="00EA6D7A">
        <w:rPr>
          <w:rFonts w:cs="Times New Roman"/>
          <w:szCs w:val="24"/>
        </w:rPr>
        <w:t>spintoje ir atlikti linijų testavimą.</w:t>
      </w:r>
    </w:p>
    <w:p w14:paraId="4751D2A7" w14:textId="77777777" w:rsidR="00BB10EF" w:rsidRPr="00EA6D7A" w:rsidRDefault="00BB10EF" w:rsidP="00BB10EF">
      <w:pPr>
        <w:pStyle w:val="Pagrtekstas"/>
        <w:rPr>
          <w:rFonts w:cs="Times New Roman"/>
          <w:szCs w:val="24"/>
        </w:rPr>
      </w:pPr>
      <w:r w:rsidRPr="00EA6D7A">
        <w:rPr>
          <w:rFonts w:cs="Times New Roman"/>
          <w:szCs w:val="24"/>
        </w:rPr>
        <w:t xml:space="preserve">Koridoriuje esantis telefono ryšio </w:t>
      </w:r>
      <w:proofErr w:type="spellStart"/>
      <w:r w:rsidRPr="00EA6D7A">
        <w:rPr>
          <w:rFonts w:cs="Times New Roman"/>
          <w:szCs w:val="24"/>
        </w:rPr>
        <w:t>plintas</w:t>
      </w:r>
      <w:proofErr w:type="spellEnd"/>
      <w:r w:rsidRPr="00EA6D7A">
        <w:rPr>
          <w:rFonts w:cs="Times New Roman"/>
          <w:szCs w:val="24"/>
        </w:rPr>
        <w:t xml:space="preserve"> kartu su esamu kabeliu turi būti demontuotas ir perkeltas į patalpoje Nr. 4-33 esančią komutacinę spintą. Telefono kabeliai užbaigiami RJ45 tipo jungtimis ir </w:t>
      </w:r>
      <w:r w:rsidRPr="00EA6D7A">
        <w:rPr>
          <w:rFonts w:cs="Times New Roman"/>
          <w:szCs w:val="24"/>
        </w:rPr>
        <w:lastRenderedPageBreak/>
        <w:t xml:space="preserve">prijungiami prie RJ45 </w:t>
      </w:r>
      <w:proofErr w:type="spellStart"/>
      <w:r w:rsidRPr="00EA6D7A">
        <w:rPr>
          <w:rFonts w:cs="Times New Roman"/>
          <w:szCs w:val="24"/>
        </w:rPr>
        <w:t>patch</w:t>
      </w:r>
      <w:proofErr w:type="spellEnd"/>
      <w:r w:rsidRPr="00EA6D7A">
        <w:rPr>
          <w:rFonts w:cs="Times New Roman"/>
          <w:szCs w:val="24"/>
        </w:rPr>
        <w:t xml:space="preserve"> panelių, užtikrinant galimybę integruoti telefono ryšį į bendrą struktūrinio </w:t>
      </w:r>
      <w:proofErr w:type="spellStart"/>
      <w:r w:rsidRPr="00EA6D7A">
        <w:rPr>
          <w:rFonts w:cs="Times New Roman"/>
          <w:szCs w:val="24"/>
        </w:rPr>
        <w:t>kabeliavimo</w:t>
      </w:r>
      <w:proofErr w:type="spellEnd"/>
      <w:r w:rsidRPr="00EA6D7A">
        <w:rPr>
          <w:rFonts w:cs="Times New Roman"/>
          <w:szCs w:val="24"/>
        </w:rPr>
        <w:t xml:space="preserve"> sistemą.</w:t>
      </w:r>
    </w:p>
    <w:p w14:paraId="290B18D3" w14:textId="77777777" w:rsidR="00BB10EF" w:rsidRDefault="00BB10EF" w:rsidP="00BB10EF">
      <w:pPr>
        <w:pStyle w:val="Pagrtekstas"/>
        <w:rPr>
          <w:rFonts w:cs="Times New Roman"/>
          <w:szCs w:val="24"/>
        </w:rPr>
      </w:pPr>
      <w:r w:rsidRPr="00EA6D7A">
        <w:rPr>
          <w:rFonts w:cs="Times New Roman"/>
          <w:szCs w:val="24"/>
        </w:rPr>
        <w:t>Visos Cat6</w:t>
      </w:r>
      <w:r>
        <w:rPr>
          <w:rFonts w:cs="Times New Roman"/>
          <w:szCs w:val="24"/>
        </w:rPr>
        <w:t>A</w:t>
      </w:r>
      <w:r w:rsidRPr="00EA6D7A">
        <w:rPr>
          <w:rFonts w:cs="Times New Roman"/>
          <w:szCs w:val="24"/>
        </w:rPr>
        <w:t xml:space="preserve"> duomenų linijos po įrengimo privalo būti sertifikuojamos struktūrinio </w:t>
      </w:r>
      <w:proofErr w:type="spellStart"/>
      <w:r w:rsidRPr="00EA6D7A">
        <w:rPr>
          <w:rFonts w:cs="Times New Roman"/>
          <w:szCs w:val="24"/>
        </w:rPr>
        <w:t>kabeliavimo</w:t>
      </w:r>
      <w:proofErr w:type="spellEnd"/>
      <w:r w:rsidRPr="00EA6D7A">
        <w:rPr>
          <w:rFonts w:cs="Times New Roman"/>
          <w:szCs w:val="24"/>
        </w:rPr>
        <w:t xml:space="preserve"> matuokliu pagal ISO/IEC 11801 arba EN 50173 standartus. Kiekviena linija turi atitikti ne žemesnę kaip Cat6</w:t>
      </w:r>
      <w:r>
        <w:rPr>
          <w:rFonts w:cs="Times New Roman"/>
          <w:szCs w:val="24"/>
        </w:rPr>
        <w:t>A (</w:t>
      </w:r>
      <w:proofErr w:type="spellStart"/>
      <w:r w:rsidRPr="00A852D3">
        <w:rPr>
          <w:rFonts w:cs="Times New Roman"/>
          <w:i/>
          <w:szCs w:val="24"/>
        </w:rPr>
        <w:t>class</w:t>
      </w:r>
      <w:proofErr w:type="spellEnd"/>
      <w:r>
        <w:rPr>
          <w:rFonts w:cs="Times New Roman"/>
          <w:szCs w:val="24"/>
        </w:rPr>
        <w:t xml:space="preserve"> EA)</w:t>
      </w:r>
      <w:r w:rsidRPr="00EA6D7A">
        <w:rPr>
          <w:rFonts w:cs="Times New Roman"/>
          <w:szCs w:val="24"/>
        </w:rPr>
        <w:t xml:space="preserve"> klasę. </w:t>
      </w:r>
      <w:r w:rsidRPr="00EA6D7A">
        <w:rPr>
          <w:rFonts w:cs="Times New Roman"/>
          <w:b/>
          <w:szCs w:val="24"/>
        </w:rPr>
        <w:t>Rangovas privalo pateikti Užsakovui matavimų protokolus</w:t>
      </w:r>
      <w:r w:rsidRPr="00EA6D7A">
        <w:rPr>
          <w:rFonts w:cs="Times New Roman"/>
          <w:szCs w:val="24"/>
        </w:rPr>
        <w:t>.</w:t>
      </w:r>
    </w:p>
    <w:p w14:paraId="29C42D6C" w14:textId="77777777" w:rsidR="00BB10EF" w:rsidRDefault="00BB10EF" w:rsidP="00BB10EF">
      <w:pPr>
        <w:pStyle w:val="Pagrtekstas"/>
        <w:rPr>
          <w:rFonts w:cs="Times New Roman"/>
          <w:szCs w:val="24"/>
        </w:rPr>
      </w:pPr>
      <w:r>
        <w:rPr>
          <w:rFonts w:cs="Times New Roman"/>
          <w:szCs w:val="24"/>
        </w:rPr>
        <w:t xml:space="preserve">15. Saugyklose bus tik iš dalies išnešti daiktai, todėl rangovas turi įsivertinti, kad grindų remontas saugyklose įmanomas 3 etapais: </w:t>
      </w:r>
    </w:p>
    <w:p w14:paraId="660F48BF" w14:textId="77777777" w:rsidR="00BB10EF" w:rsidRDefault="00BB10EF" w:rsidP="00BB10EF">
      <w:pPr>
        <w:pStyle w:val="Pagrtekstas"/>
        <w:rPr>
          <w:rFonts w:cs="Times New Roman"/>
          <w:szCs w:val="24"/>
        </w:rPr>
      </w:pPr>
      <w:r>
        <w:rPr>
          <w:rFonts w:cs="Times New Roman"/>
          <w:szCs w:val="24"/>
        </w:rPr>
        <w:t>1 etapas – daiktai pernešami į vieną pusę, atlaisvintame plote remontuojama grindų danga;</w:t>
      </w:r>
    </w:p>
    <w:p w14:paraId="7366B049" w14:textId="77777777" w:rsidR="00BB10EF" w:rsidRDefault="00BB10EF" w:rsidP="00BB10EF">
      <w:pPr>
        <w:pStyle w:val="Pagrtekstas"/>
        <w:rPr>
          <w:rFonts w:cs="Times New Roman"/>
          <w:szCs w:val="24"/>
        </w:rPr>
      </w:pPr>
      <w:r>
        <w:rPr>
          <w:rFonts w:cs="Times New Roman"/>
          <w:szCs w:val="24"/>
        </w:rPr>
        <w:t>2 etapas – daiktai pernešami į kitą pusę, atlaisvintame plote remontuojama grindų danga;</w:t>
      </w:r>
    </w:p>
    <w:p w14:paraId="4585C5BF" w14:textId="77777777" w:rsidR="00BB10EF" w:rsidRDefault="00BB10EF" w:rsidP="00BB10EF">
      <w:pPr>
        <w:pStyle w:val="Pagrtekstas"/>
        <w:rPr>
          <w:rFonts w:cs="Times New Roman"/>
          <w:szCs w:val="24"/>
        </w:rPr>
      </w:pPr>
      <w:r>
        <w:rPr>
          <w:rFonts w:cs="Times New Roman"/>
          <w:szCs w:val="24"/>
        </w:rPr>
        <w:t>3 etapas – daiktai grąžinami į buvusias vietas.</w:t>
      </w:r>
    </w:p>
    <w:p w14:paraId="38001983" w14:textId="77777777" w:rsidR="00BB10EF" w:rsidRDefault="00BB10EF" w:rsidP="00BB10EF">
      <w:pPr>
        <w:pStyle w:val="Pagrtekstas"/>
        <w:rPr>
          <w:rFonts w:cs="Times New Roman"/>
          <w:szCs w:val="24"/>
        </w:rPr>
      </w:pPr>
      <w:r>
        <w:rPr>
          <w:rFonts w:cs="Times New Roman"/>
          <w:szCs w:val="24"/>
        </w:rPr>
        <w:t>16. III a. remontuojamose patalpose išliejus grindis,  ties durų slenksčiais pagal faktinius aukščius montuojamos naujos nuožulnios plokštumos (rampos) patogiam daiktų pervežimui (</w:t>
      </w:r>
      <w:proofErr w:type="spellStart"/>
      <w:r>
        <w:rPr>
          <w:rFonts w:cs="Times New Roman"/>
          <w:szCs w:val="24"/>
        </w:rPr>
        <w:t>žiūr</w:t>
      </w:r>
      <w:proofErr w:type="spellEnd"/>
      <w:r>
        <w:rPr>
          <w:rFonts w:cs="Times New Roman"/>
          <w:szCs w:val="24"/>
        </w:rPr>
        <w:t>. kartu su priedu Nr. 1).</w:t>
      </w:r>
    </w:p>
    <w:p w14:paraId="76DF8A5B" w14:textId="77777777" w:rsidR="00BB10EF" w:rsidRDefault="00BB10EF" w:rsidP="00BB10EF">
      <w:pPr>
        <w:pStyle w:val="Pagrtekstas"/>
        <w:rPr>
          <w:rFonts w:cs="Times New Roman"/>
          <w:szCs w:val="24"/>
        </w:rPr>
      </w:pPr>
      <w:r>
        <w:rPr>
          <w:rFonts w:cs="Times New Roman"/>
          <w:szCs w:val="24"/>
        </w:rPr>
        <w:t xml:space="preserve">17. </w:t>
      </w:r>
      <w:r w:rsidRPr="007F3C84">
        <w:rPr>
          <w:rFonts w:cs="Times New Roman"/>
          <w:b/>
          <w:szCs w:val="24"/>
        </w:rPr>
        <w:t>Saugyklose negali būti naudojam</w:t>
      </w:r>
      <w:r>
        <w:rPr>
          <w:rFonts w:cs="Times New Roman"/>
          <w:b/>
          <w:szCs w:val="24"/>
        </w:rPr>
        <w:t>o</w:t>
      </w:r>
      <w:r w:rsidRPr="007F3C84">
        <w:rPr>
          <w:rFonts w:cs="Times New Roman"/>
          <w:b/>
          <w:szCs w:val="24"/>
        </w:rPr>
        <w:t xml:space="preserve">s </w:t>
      </w:r>
      <w:r>
        <w:rPr>
          <w:rFonts w:cs="Times New Roman"/>
          <w:b/>
          <w:szCs w:val="24"/>
        </w:rPr>
        <w:t xml:space="preserve">statybinės </w:t>
      </w:r>
      <w:r w:rsidRPr="007F3C84">
        <w:rPr>
          <w:rFonts w:cs="Times New Roman"/>
          <w:b/>
          <w:szCs w:val="24"/>
        </w:rPr>
        <w:t xml:space="preserve">medžiagos, turinčios </w:t>
      </w:r>
      <w:proofErr w:type="spellStart"/>
      <w:r>
        <w:rPr>
          <w:rFonts w:cs="Times New Roman"/>
          <w:b/>
          <w:szCs w:val="24"/>
        </w:rPr>
        <w:t>polivinilchl</w:t>
      </w:r>
      <w:r w:rsidRPr="007F3C84">
        <w:rPr>
          <w:rFonts w:cs="Times New Roman"/>
          <w:b/>
          <w:szCs w:val="24"/>
        </w:rPr>
        <w:t>orido</w:t>
      </w:r>
      <w:proofErr w:type="spellEnd"/>
      <w:r w:rsidRPr="007F3C84">
        <w:rPr>
          <w:rFonts w:cs="Times New Roman"/>
          <w:b/>
          <w:szCs w:val="24"/>
        </w:rPr>
        <w:t xml:space="preserve"> (PV</w:t>
      </w:r>
      <w:r>
        <w:rPr>
          <w:rFonts w:cs="Times New Roman"/>
          <w:b/>
          <w:szCs w:val="24"/>
        </w:rPr>
        <w:t>C</w:t>
      </w:r>
      <w:r w:rsidRPr="007F3C84">
        <w:rPr>
          <w:rFonts w:cs="Times New Roman"/>
          <w:b/>
          <w:szCs w:val="24"/>
        </w:rPr>
        <w:t xml:space="preserve">) ir (arba) </w:t>
      </w:r>
      <w:proofErr w:type="spellStart"/>
      <w:r w:rsidRPr="007F3C84">
        <w:rPr>
          <w:rFonts w:cs="Times New Roman"/>
          <w:b/>
          <w:szCs w:val="24"/>
        </w:rPr>
        <w:t>polivinilacetato</w:t>
      </w:r>
      <w:proofErr w:type="spellEnd"/>
      <w:r w:rsidRPr="007F3C84">
        <w:rPr>
          <w:rFonts w:cs="Times New Roman"/>
          <w:b/>
          <w:szCs w:val="24"/>
        </w:rPr>
        <w:t xml:space="preserve"> (PV</w:t>
      </w:r>
      <w:r>
        <w:rPr>
          <w:rFonts w:cs="Times New Roman"/>
          <w:b/>
          <w:szCs w:val="24"/>
        </w:rPr>
        <w:t>A</w:t>
      </w:r>
      <w:r w:rsidRPr="007F3C84">
        <w:rPr>
          <w:rFonts w:cs="Times New Roman"/>
          <w:b/>
          <w:szCs w:val="24"/>
        </w:rPr>
        <w:t>) savo sudėtyje</w:t>
      </w:r>
      <w:r>
        <w:rPr>
          <w:rFonts w:cs="Times New Roman"/>
          <w:szCs w:val="24"/>
        </w:rPr>
        <w:t>.</w:t>
      </w:r>
    </w:p>
    <w:p w14:paraId="78CBC81B" w14:textId="77777777" w:rsidR="00BB10EF" w:rsidRDefault="00BB10EF" w:rsidP="00BB10EF">
      <w:pPr>
        <w:pStyle w:val="Pagrtekstas"/>
        <w:rPr>
          <w:rFonts w:cs="Times New Roman"/>
          <w:szCs w:val="24"/>
        </w:rPr>
      </w:pPr>
      <w:r>
        <w:rPr>
          <w:rFonts w:cs="Times New Roman"/>
          <w:szCs w:val="24"/>
        </w:rPr>
        <w:t>18. Visų atliekų išvežimu ir tinkamu utilizavimu rūpinasi tiekėjas. Statybinės atliekos turi būti išvežamos periodiškai, atliekas laikyti patalpose, teritorijoje galima tik laikinai.</w:t>
      </w:r>
    </w:p>
    <w:p w14:paraId="3CC8A82C" w14:textId="77777777" w:rsidR="00BB10EF" w:rsidRDefault="00BB10EF" w:rsidP="00BB10EF">
      <w:pPr>
        <w:pStyle w:val="Pagrtekstas"/>
        <w:rPr>
          <w:rFonts w:cs="Times New Roman"/>
          <w:szCs w:val="24"/>
        </w:rPr>
      </w:pPr>
      <w:r>
        <w:rPr>
          <w:rFonts w:cs="Times New Roman"/>
          <w:szCs w:val="24"/>
        </w:rPr>
        <w:t xml:space="preserve">19. Po remonto darbų tiekėjas turi atlikti pilnavertį </w:t>
      </w:r>
      <w:proofErr w:type="spellStart"/>
      <w:r>
        <w:rPr>
          <w:rFonts w:cs="Times New Roman"/>
          <w:szCs w:val="24"/>
        </w:rPr>
        <w:t>postatybinį</w:t>
      </w:r>
      <w:proofErr w:type="spellEnd"/>
      <w:r>
        <w:rPr>
          <w:rFonts w:cs="Times New Roman"/>
          <w:szCs w:val="24"/>
        </w:rPr>
        <w:t xml:space="preserve"> valymą.</w:t>
      </w:r>
    </w:p>
    <w:p w14:paraId="78E87D44" w14:textId="77777777" w:rsidR="00BB10EF" w:rsidRDefault="00BB10EF" w:rsidP="00BB10EF">
      <w:pPr>
        <w:pStyle w:val="Antrastes"/>
      </w:pPr>
    </w:p>
    <w:p w14:paraId="0A1A9F61" w14:textId="77777777" w:rsidR="00BB10EF" w:rsidRPr="00BA16D7" w:rsidRDefault="00BB10EF" w:rsidP="00BB10EF">
      <w:pPr>
        <w:pStyle w:val="Antrastes"/>
      </w:pPr>
      <w:r>
        <w:t>II</w:t>
      </w:r>
      <w:r w:rsidRPr="00BA16D7">
        <w:t xml:space="preserve">. </w:t>
      </w:r>
      <w:r>
        <w:t>remonto etapai</w:t>
      </w:r>
    </w:p>
    <w:p w14:paraId="3A610183" w14:textId="77777777" w:rsidR="00BB10EF" w:rsidRDefault="00BB10EF" w:rsidP="00BB10EF">
      <w:pPr>
        <w:pStyle w:val="Pagrtekstas"/>
        <w:rPr>
          <w:rFonts w:cs="Times New Roman"/>
          <w:szCs w:val="24"/>
        </w:rPr>
      </w:pPr>
    </w:p>
    <w:p w14:paraId="3683DE0D" w14:textId="77777777" w:rsidR="00BB10EF" w:rsidRDefault="00BB10EF" w:rsidP="00BB10EF">
      <w:pPr>
        <w:pStyle w:val="Pagrtekstas"/>
        <w:rPr>
          <w:rFonts w:cs="Times New Roman"/>
          <w:szCs w:val="24"/>
        </w:rPr>
      </w:pPr>
      <w:r>
        <w:rPr>
          <w:rFonts w:cs="Times New Roman"/>
          <w:szCs w:val="24"/>
        </w:rPr>
        <w:t>20. Statytojas remontui skirs fiksuotą pinigų sumą, todėl dalis darbų gali būti neįsigyjama. Minimalūs įsipareigoti įsigyti kiekiai nurodyti lentelėje, aprašytoje 6 p., ir toliau tekste, kur yra nurodomi konkretūs gaminiai, paslaugos ir jų kiekiai.</w:t>
      </w:r>
    </w:p>
    <w:p w14:paraId="7BEA5BEE" w14:textId="77777777" w:rsidR="00BB10EF" w:rsidRPr="00A852D3" w:rsidRDefault="00BB10EF" w:rsidP="00BB10EF">
      <w:pPr>
        <w:pStyle w:val="Pagrtekstas"/>
        <w:rPr>
          <w:rFonts w:cs="Times New Roman"/>
          <w:szCs w:val="24"/>
        </w:rPr>
      </w:pPr>
      <w:r w:rsidRPr="00A852D3">
        <w:rPr>
          <w:rFonts w:cs="Times New Roman"/>
          <w:szCs w:val="24"/>
        </w:rPr>
        <w:t>21. Darbų etapai pagal Statytojo prioritetus:</w:t>
      </w:r>
    </w:p>
    <w:p w14:paraId="68D5B70A" w14:textId="77777777" w:rsidR="00BB10EF" w:rsidRPr="00A852D3" w:rsidRDefault="00BB10EF" w:rsidP="00BB10EF">
      <w:pPr>
        <w:pStyle w:val="Pagrtekstas"/>
        <w:rPr>
          <w:rFonts w:cs="Times New Roman"/>
          <w:szCs w:val="24"/>
        </w:rPr>
      </w:pPr>
      <w:r w:rsidRPr="00A852D3">
        <w:rPr>
          <w:rFonts w:cs="Times New Roman"/>
          <w:szCs w:val="24"/>
        </w:rPr>
        <w:t>21.1) grindų remontas (įtraukiant reikalingą ardymą) visuose aukštuose ir rampų įrengimas;</w:t>
      </w:r>
    </w:p>
    <w:p w14:paraId="69DBE4F4" w14:textId="77777777" w:rsidR="00BB10EF" w:rsidRPr="00A852D3" w:rsidRDefault="00BB10EF" w:rsidP="00BB10EF">
      <w:pPr>
        <w:pStyle w:val="Pagrtekstas"/>
        <w:rPr>
          <w:rFonts w:cs="Times New Roman"/>
          <w:szCs w:val="24"/>
        </w:rPr>
      </w:pPr>
      <w:r w:rsidRPr="00A852D3">
        <w:rPr>
          <w:rFonts w:cs="Times New Roman"/>
          <w:szCs w:val="24"/>
        </w:rPr>
        <w:t>21.2) Elektros instaliacijos ir duomenų tinklo remontas;</w:t>
      </w:r>
    </w:p>
    <w:p w14:paraId="33EB5B2E" w14:textId="044E841E" w:rsidR="00BB10EF" w:rsidRDefault="00BB10EF" w:rsidP="00BB10EF">
      <w:pPr>
        <w:pStyle w:val="Pagrtekstas"/>
        <w:rPr>
          <w:rFonts w:cs="Times New Roman"/>
          <w:szCs w:val="24"/>
        </w:rPr>
      </w:pPr>
      <w:r w:rsidRPr="00A852D3">
        <w:rPr>
          <w:rFonts w:cs="Times New Roman"/>
          <w:szCs w:val="24"/>
        </w:rPr>
        <w:t>21.3) Patalpų sienų ir lubų remontas ir kabinetų durų keitimas.</w:t>
      </w:r>
    </w:p>
    <w:p w14:paraId="532F35A9" w14:textId="2923D890" w:rsidR="00201D18" w:rsidRDefault="00201D18" w:rsidP="00BB10EF">
      <w:pPr>
        <w:pStyle w:val="Pagrtekstas"/>
        <w:rPr>
          <w:rFonts w:cs="Times New Roman"/>
          <w:bCs/>
          <w:szCs w:val="24"/>
        </w:rPr>
      </w:pPr>
      <w:r>
        <w:rPr>
          <w:rFonts w:cs="Times New Roman"/>
          <w:szCs w:val="24"/>
        </w:rPr>
        <w:t>22. A</w:t>
      </w:r>
      <w:r w:rsidRPr="00545337">
        <w:rPr>
          <w:rFonts w:cs="Times New Roman"/>
          <w:bCs/>
          <w:color w:val="000000"/>
          <w:szCs w:val="24"/>
        </w:rPr>
        <w:t xml:space="preserve">tliktiems darbams </w:t>
      </w:r>
      <w:r>
        <w:rPr>
          <w:rFonts w:cs="Times New Roman"/>
          <w:bCs/>
          <w:color w:val="000000"/>
          <w:szCs w:val="24"/>
        </w:rPr>
        <w:t xml:space="preserve">tiekėjas suteikia </w:t>
      </w:r>
      <w:r w:rsidRPr="00545337">
        <w:rPr>
          <w:rFonts w:cs="Times New Roman"/>
          <w:bCs/>
          <w:szCs w:val="24"/>
        </w:rPr>
        <w:t>kokybės garantijos</w:t>
      </w:r>
      <w:r w:rsidRPr="00545337">
        <w:rPr>
          <w:rFonts w:cs="Times New Roman"/>
          <w:bCs/>
          <w:i/>
          <w:color w:val="FF0000"/>
          <w:szCs w:val="24"/>
        </w:rPr>
        <w:t xml:space="preserve"> </w:t>
      </w:r>
      <w:r w:rsidRPr="00545337">
        <w:rPr>
          <w:rFonts w:cs="Times New Roman"/>
          <w:bCs/>
          <w:color w:val="000000"/>
          <w:szCs w:val="24"/>
        </w:rPr>
        <w:t xml:space="preserve">terminą, kuris turi būti ne trumpesnis (skaičiuojant nuo </w:t>
      </w:r>
      <w:r w:rsidRPr="00545337">
        <w:rPr>
          <w:rFonts w:cs="Times New Roman"/>
          <w:bCs/>
          <w:color w:val="000000"/>
          <w:spacing w:val="-4"/>
          <w:szCs w:val="24"/>
        </w:rPr>
        <w:t xml:space="preserve">darbų perdavimo-priėmimo akto pasirašymo </w:t>
      </w:r>
      <w:r w:rsidRPr="00545337">
        <w:rPr>
          <w:rFonts w:cs="Times New Roman"/>
          <w:bCs/>
          <w:color w:val="000000"/>
          <w:szCs w:val="24"/>
        </w:rPr>
        <w:t>dienos</w:t>
      </w:r>
      <w:r w:rsidRPr="00545337">
        <w:rPr>
          <w:rFonts w:cs="Times New Roman"/>
          <w:bCs/>
          <w:szCs w:val="24"/>
        </w:rPr>
        <w:t>) kaip 5 metai, o paslėptiems trūkumams ne trumpesnis kaip 10 metų.</w:t>
      </w:r>
    </w:p>
    <w:p w14:paraId="6715B4D2" w14:textId="77777777" w:rsidR="00BB10EF" w:rsidRPr="00BA16D7" w:rsidRDefault="00BB10EF" w:rsidP="0081737F">
      <w:pPr>
        <w:pStyle w:val="Pagrtekstas"/>
        <w:ind w:firstLine="0"/>
      </w:pPr>
    </w:p>
    <w:p w14:paraId="46C6D692" w14:textId="77777777" w:rsidR="00BB10EF" w:rsidRPr="00BA16D7" w:rsidRDefault="00BB10EF" w:rsidP="00BB10EF">
      <w:pPr>
        <w:pStyle w:val="Antrastes"/>
      </w:pPr>
      <w:r>
        <w:t>iII</w:t>
      </w:r>
      <w:r w:rsidRPr="00BA16D7">
        <w:t>. Pateikiami dokumentai</w:t>
      </w:r>
    </w:p>
    <w:p w14:paraId="552289A9" w14:textId="77777777" w:rsidR="00BB10EF" w:rsidRPr="00BA16D7" w:rsidRDefault="00BB10EF" w:rsidP="00BB10EF">
      <w:pPr>
        <w:pStyle w:val="Pagrtekstas"/>
      </w:pPr>
    </w:p>
    <w:p w14:paraId="29080471" w14:textId="5F338B5D" w:rsidR="00BB10EF" w:rsidRDefault="00BB10EF" w:rsidP="00BB10EF">
      <w:pPr>
        <w:pStyle w:val="Pagrtekstas"/>
      </w:pPr>
      <w:r>
        <w:t>2</w:t>
      </w:r>
      <w:r w:rsidR="0081737F">
        <w:t>3</w:t>
      </w:r>
      <w:r w:rsidRPr="005849A1">
        <w:t>. Inventoriniai aukšto planai su pažymėtomis remontuoti patalpomis ir el. pajungimo vietomis.</w:t>
      </w:r>
    </w:p>
    <w:p w14:paraId="57765789" w14:textId="503CEE3A" w:rsidR="0081737F" w:rsidRDefault="0081737F" w:rsidP="00BB10EF">
      <w:pPr>
        <w:pStyle w:val="Pagrtekstas"/>
      </w:pPr>
    </w:p>
    <w:p w14:paraId="4C8C12D1" w14:textId="3738EBC1" w:rsidR="0081737F" w:rsidRPr="000720EA" w:rsidRDefault="0081737F" w:rsidP="00BB10EF">
      <w:pPr>
        <w:pStyle w:val="Pagrtekstas"/>
      </w:pPr>
      <w:r>
        <w:t xml:space="preserve">Pastaba. </w:t>
      </w:r>
      <w:r>
        <w:rPr>
          <w:rFonts w:cs="Times New Roman"/>
          <w:bCs/>
          <w:szCs w:val="24"/>
        </w:rPr>
        <w:t>Objekte yra</w:t>
      </w:r>
      <w:r w:rsidRPr="0081737F">
        <w:rPr>
          <w:rFonts w:cs="Times New Roman"/>
          <w:bCs/>
          <w:szCs w:val="24"/>
        </w:rPr>
        <w:t xml:space="preserve"> veikiantis krovininis liftas, </w:t>
      </w:r>
      <w:r>
        <w:rPr>
          <w:rFonts w:cs="Times New Roman"/>
          <w:bCs/>
          <w:szCs w:val="24"/>
        </w:rPr>
        <w:t>kuriuo galima transportuoti medžiagas. Siekiant tinkamo objekto įvertinimo – siūloma tiekėjui prieš pateikiant pasiūlymą apsilankyti objekte.</w:t>
      </w:r>
    </w:p>
    <w:p w14:paraId="6FF9ED5F" w14:textId="20459717" w:rsidR="00BB10EF" w:rsidRDefault="00BB10EF" w:rsidP="00BB10EF"/>
    <w:p w14:paraId="28C20EC5" w14:textId="27983DFC" w:rsidR="00BB10EF" w:rsidRDefault="00BB10EF" w:rsidP="00BB10EF"/>
    <w:p w14:paraId="168EA785" w14:textId="7D39EEF6" w:rsidR="00BB10EF" w:rsidRDefault="00BB10EF" w:rsidP="00BB10EF"/>
    <w:p w14:paraId="3291525F" w14:textId="46BE3409" w:rsidR="00BB10EF" w:rsidRDefault="00BB10EF" w:rsidP="00BB10EF"/>
    <w:p w14:paraId="09DF11F1" w14:textId="2354E162" w:rsidR="00BB10EF" w:rsidRDefault="00BB10EF" w:rsidP="00BB10EF"/>
    <w:p w14:paraId="629F90CE" w14:textId="3E193052" w:rsidR="004731B7" w:rsidRDefault="004731B7" w:rsidP="00BB10EF">
      <w:pPr>
        <w:sectPr w:rsidR="004731B7" w:rsidSect="000E7333">
          <w:headerReference w:type="default" r:id="rId17"/>
          <w:footerReference w:type="even" r:id="rId18"/>
          <w:footerReference w:type="default" r:id="rId19"/>
          <w:pgSz w:w="12240" w:h="15840"/>
          <w:pgMar w:top="1134" w:right="567" w:bottom="1134" w:left="1701" w:header="720" w:footer="720" w:gutter="0"/>
          <w:cols w:space="720"/>
          <w:docGrid w:linePitch="360"/>
        </w:sectPr>
      </w:pPr>
    </w:p>
    <w:p w14:paraId="59D64FC1" w14:textId="7B33E210" w:rsidR="00BB10EF" w:rsidRDefault="7FC8E3E9" w:rsidP="7FC8E3E9">
      <w:pPr>
        <w:jc w:val="right"/>
        <w:rPr>
          <w:rFonts w:ascii="Times New Roman" w:eastAsia="Calibri" w:hAnsi="Times New Roman" w:cs="Times New Roman"/>
          <w:sz w:val="24"/>
          <w:szCs w:val="24"/>
        </w:rPr>
      </w:pPr>
      <w:r w:rsidRPr="7FC8E3E9">
        <w:rPr>
          <w:rFonts w:ascii="Times New Roman" w:eastAsia="Calibri" w:hAnsi="Times New Roman" w:cs="Times New Roman"/>
          <w:sz w:val="24"/>
          <w:szCs w:val="24"/>
        </w:rPr>
        <w:lastRenderedPageBreak/>
        <w:t>Specialiųjų pirkimo sąlygų 2 priedas „Techninė specifikacija - 1 priedas“</w:t>
      </w:r>
    </w:p>
    <w:p w14:paraId="673E519F" w14:textId="145CE525" w:rsidR="004731B7" w:rsidRPr="00A16D3D" w:rsidRDefault="004731B7" w:rsidP="7FC8E3E9">
      <w:bookmarkStart w:id="47" w:name="_Toc172794178"/>
      <w:r>
        <w:rPr>
          <w:noProof/>
          <w:lang w:val="en-US" w:eastAsia="en-US"/>
        </w:rPr>
        <w:drawing>
          <wp:inline distT="0" distB="0" distL="0" distR="0" wp14:anchorId="283F60C6" wp14:editId="0572AB2B">
            <wp:extent cx="8869876" cy="4572000"/>
            <wp:effectExtent l="0" t="0" r="0" b="0"/>
            <wp:docPr id="14087923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92329" name="Picture 1408792329"/>
                    <pic:cNvPicPr/>
                  </pic:nvPicPr>
                  <pic:blipFill>
                    <a:blip r:embed="rId20">
                      <a:extLst>
                        <a:ext uri="{28A0092B-C50C-407E-A947-70E740481C1C}">
                          <a14:useLocalDpi xmlns:a14="http://schemas.microsoft.com/office/drawing/2010/main"/>
                        </a:ext>
                      </a:extLst>
                    </a:blip>
                    <a:stretch>
                      <a:fillRect/>
                    </a:stretch>
                  </pic:blipFill>
                  <pic:spPr>
                    <a:xfrm>
                      <a:off x="0" y="0"/>
                      <a:ext cx="8869876" cy="4572000"/>
                    </a:xfrm>
                    <a:prstGeom prst="rect">
                      <a:avLst/>
                    </a:prstGeom>
                  </pic:spPr>
                </pic:pic>
              </a:graphicData>
            </a:graphic>
          </wp:inline>
        </w:drawing>
      </w:r>
    </w:p>
    <w:p w14:paraId="30A5D55A" w14:textId="636159D6" w:rsidR="7FC8E3E9" w:rsidRDefault="7FC8E3E9" w:rsidP="7FC8E3E9">
      <w:pPr>
        <w:jc w:val="center"/>
      </w:pPr>
      <w:r>
        <w:rPr>
          <w:noProof/>
          <w:lang w:val="en-US" w:eastAsia="en-US"/>
        </w:rPr>
        <w:lastRenderedPageBreak/>
        <w:drawing>
          <wp:inline distT="0" distB="0" distL="0" distR="0" wp14:anchorId="0D24B676" wp14:editId="4A23958D">
            <wp:extent cx="8467725" cy="4766600"/>
            <wp:effectExtent l="0" t="0" r="0" b="0"/>
            <wp:docPr id="11803549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4939" name="Picture 1180354939"/>
                    <pic:cNvPicPr/>
                  </pic:nvPicPr>
                  <pic:blipFill>
                    <a:blip r:embed="rId21">
                      <a:extLst>
                        <a:ext uri="{28A0092B-C50C-407E-A947-70E740481C1C}">
                          <a14:useLocalDpi xmlns:a14="http://schemas.microsoft.com/office/drawing/2010/main"/>
                        </a:ext>
                      </a:extLst>
                    </a:blip>
                    <a:stretch>
                      <a:fillRect/>
                    </a:stretch>
                  </pic:blipFill>
                  <pic:spPr>
                    <a:xfrm>
                      <a:off x="0" y="0"/>
                      <a:ext cx="8467725" cy="4766600"/>
                    </a:xfrm>
                    <a:prstGeom prst="rect">
                      <a:avLst/>
                    </a:prstGeom>
                  </pic:spPr>
                </pic:pic>
              </a:graphicData>
            </a:graphic>
          </wp:inline>
        </w:drawing>
      </w:r>
    </w:p>
    <w:p w14:paraId="6E548F13" w14:textId="46F0141A" w:rsidR="009D0B4B" w:rsidRPr="008950AE" w:rsidRDefault="009D0B4B" w:rsidP="008950AE">
      <w:pPr>
        <w:spacing w:after="0" w:line="240" w:lineRule="auto"/>
        <w:jc w:val="center"/>
        <w:rPr>
          <w:bCs/>
          <w:szCs w:val="24"/>
        </w:rPr>
      </w:pPr>
      <w:r>
        <w:rPr>
          <w:rFonts w:cstheme="minorHAnsi"/>
          <w:smallCaps/>
          <w:sz w:val="22"/>
          <w:szCs w:val="22"/>
        </w:rPr>
        <w:t>____________</w:t>
      </w:r>
      <w:r w:rsidRPr="00F0499F">
        <w:rPr>
          <w:rFonts w:cstheme="minorHAnsi"/>
          <w:smallCaps/>
          <w:sz w:val="22"/>
          <w:szCs w:val="22"/>
        </w:rPr>
        <w:t>________</w:t>
      </w:r>
    </w:p>
    <w:p w14:paraId="700BA27B" w14:textId="4244AA91" w:rsidR="00C474B0" w:rsidRDefault="00C474B0" w:rsidP="009D4036">
      <w:pPr>
        <w:pStyle w:val="Heading2"/>
        <w:ind w:left="4820"/>
        <w:rPr>
          <w:rFonts w:ascii="Times New Roman" w:eastAsia="Calibri" w:hAnsi="Times New Roman" w:cs="Times New Roman"/>
          <w:color w:val="auto"/>
          <w:sz w:val="24"/>
          <w:szCs w:val="24"/>
        </w:rPr>
        <w:sectPr w:rsidR="00C474B0" w:rsidSect="004731B7">
          <w:pgSz w:w="15840" w:h="12240" w:orient="landscape"/>
          <w:pgMar w:top="1701" w:right="1134" w:bottom="567" w:left="1134" w:header="720" w:footer="720" w:gutter="0"/>
          <w:cols w:space="720"/>
          <w:docGrid w:linePitch="360"/>
        </w:sectPr>
      </w:pPr>
    </w:p>
    <w:p w14:paraId="14229F12" w14:textId="4A29F302" w:rsidR="009D0B4B" w:rsidRPr="009D4036" w:rsidRDefault="00AE62AD" w:rsidP="00C474B0">
      <w:pPr>
        <w:pStyle w:val="Heading2"/>
        <w:ind w:left="4820"/>
        <w:jc w:val="right"/>
        <w:rPr>
          <w:rFonts w:ascii="Times New Roman" w:eastAsia="Calibri" w:hAnsi="Times New Roman" w:cs="Times New Roman"/>
          <w:color w:val="auto"/>
          <w:sz w:val="24"/>
          <w:szCs w:val="24"/>
        </w:rPr>
      </w:pPr>
      <w:bookmarkStart w:id="48" w:name="_Toc221701730"/>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 xml:space="preserve">irkimo sąlygų </w:t>
      </w:r>
      <w:r w:rsidR="009D0B4B" w:rsidRPr="0094080E">
        <w:rPr>
          <w:rFonts w:ascii="Times New Roman" w:eastAsia="Calibri" w:hAnsi="Times New Roman" w:cs="Times New Roman"/>
          <w:color w:val="auto"/>
          <w:sz w:val="24"/>
          <w:szCs w:val="24"/>
        </w:rPr>
        <w:t>3 priedas</w:t>
      </w:r>
      <w:r w:rsidR="009D0B4B" w:rsidRPr="009D4036">
        <w:rPr>
          <w:rFonts w:ascii="Times New Roman" w:eastAsia="Calibri" w:hAnsi="Times New Roman" w:cs="Times New Roman"/>
          <w:color w:val="auto"/>
          <w:sz w:val="24"/>
          <w:szCs w:val="24"/>
        </w:rPr>
        <w:t xml:space="preserve"> „Tiekėjų pašalinimo pagrindai“</w:t>
      </w:r>
      <w:bookmarkEnd w:id="47"/>
      <w:bookmarkEnd w:id="48"/>
    </w:p>
    <w:p w14:paraId="0F3D395A" w14:textId="77777777" w:rsidR="009D0B4B" w:rsidRPr="009D0B4B" w:rsidRDefault="009D0B4B" w:rsidP="009D0B4B">
      <w:pPr>
        <w:spacing w:after="0" w:line="240" w:lineRule="auto"/>
        <w:rPr>
          <w:rFonts w:ascii="Times New Roman" w:hAnsi="Times New Roman" w:cs="Times New Roman"/>
          <w:b/>
          <w:bCs/>
          <w:smallCaps/>
          <w:sz w:val="22"/>
          <w:szCs w:val="22"/>
        </w:rPr>
      </w:pPr>
    </w:p>
    <w:p w14:paraId="59FCD606" w14:textId="77777777" w:rsidR="00BA770A" w:rsidRPr="00CC6A27" w:rsidRDefault="00BA770A" w:rsidP="00BA770A">
      <w:pPr>
        <w:pStyle w:val="NoSpacing"/>
        <w:jc w:val="center"/>
        <w:rPr>
          <w:rFonts w:ascii="Times New Roman" w:hAnsi="Times New Roman" w:cs="Times New Roman"/>
          <w:b/>
          <w:sz w:val="24"/>
          <w:szCs w:val="24"/>
        </w:rPr>
      </w:pPr>
      <w:r w:rsidRPr="00CC6A27">
        <w:rPr>
          <w:rFonts w:ascii="Times New Roman" w:hAnsi="Times New Roman" w:cs="Times New Roman"/>
          <w:b/>
          <w:sz w:val="24"/>
          <w:szCs w:val="24"/>
        </w:rPr>
        <w:t>Tiekėjų pašalinimo pagrindai</w:t>
      </w:r>
    </w:p>
    <w:p w14:paraId="53AB77B9" w14:textId="77777777" w:rsidR="00BA770A" w:rsidRPr="00D47673" w:rsidRDefault="00BA770A" w:rsidP="00EA2380">
      <w:pPr>
        <w:pStyle w:val="NoSpacing"/>
        <w:numPr>
          <w:ilvl w:val="0"/>
          <w:numId w:val="24"/>
        </w:numPr>
        <w:ind w:left="0" w:firstLine="851"/>
        <w:jc w:val="both"/>
        <w:rPr>
          <w:rFonts w:ascii="Times New Roman" w:hAnsi="Times New Roman" w:cs="Times New Roman"/>
          <w:sz w:val="24"/>
          <w:szCs w:val="24"/>
        </w:rPr>
      </w:pPr>
      <w:r w:rsidRPr="00D47673">
        <w:rPr>
          <w:rFonts w:ascii="Times New Roman" w:hAnsi="Times New Roman" w:cs="Times New Roman"/>
          <w:sz w:val="24"/>
          <w:szCs w:val="24"/>
        </w:rPr>
        <w:t xml:space="preserve">Su pasiūlymu teikiamas tik EBVPD. </w:t>
      </w:r>
      <w:r>
        <w:rPr>
          <w:rFonts w:ascii="Times New Roman" w:eastAsia="Times New Roman" w:hAnsi="Times New Roman" w:cs="Times New Roman"/>
          <w:sz w:val="24"/>
          <w:szCs w:val="24"/>
        </w:rPr>
        <w:t>Perkančioji organizacija</w:t>
      </w:r>
      <w:r w:rsidRPr="00D47673">
        <w:rPr>
          <w:rFonts w:ascii="Times New Roman" w:hAnsi="Times New Roman" w:cs="Times New Roman"/>
          <w:sz w:val="24"/>
          <w:szCs w:val="24"/>
        </w:rPr>
        <w:t xml:space="preserve"> su pasiūlymu nereikalauja pateikti lentelėje nurodytų pašalinimo pagrindų nebuvimą įrodančių dokumentų. Šių dokumentų prašoma tik iš ekonomiškai naudingiausią pasiūlymą pateikusio tiekėjo prieš nustatant laimėjusį pasiūlymą. Vis dėlto, </w:t>
      </w:r>
      <w:r>
        <w:rPr>
          <w:rFonts w:ascii="Times New Roman" w:eastAsia="Times New Roman" w:hAnsi="Times New Roman" w:cs="Times New Roman"/>
          <w:sz w:val="24"/>
          <w:szCs w:val="24"/>
        </w:rPr>
        <w:t>Perkančioji organizacija</w:t>
      </w:r>
      <w:r w:rsidRPr="00D47673">
        <w:rPr>
          <w:rFonts w:ascii="Times New Roman" w:hAnsi="Times New Roman" w:cs="Times New Roman"/>
          <w:sz w:val="24"/>
          <w:szCs w:val="24"/>
        </w:rPr>
        <w:t xml:space="preserve"> bet kuriuo pirkimo procedūros metu gali paprašyti dalyvių pateikti visus ar dalį dokumentų, patvirtinančių jų pašalinimo pagrindų nebuvimą, jeigu tai būtina siekiant užtikrinti tinkamą pirkimo procedūros atlikimą.</w:t>
      </w:r>
    </w:p>
    <w:p w14:paraId="741CE259" w14:textId="71E203B3" w:rsidR="00BA770A" w:rsidRPr="00D47673" w:rsidRDefault="00BA770A" w:rsidP="00EA2380">
      <w:pPr>
        <w:pStyle w:val="NoSpacing"/>
        <w:numPr>
          <w:ilvl w:val="0"/>
          <w:numId w:val="24"/>
        </w:numPr>
        <w:ind w:left="0" w:firstLine="851"/>
        <w:jc w:val="both"/>
        <w:rPr>
          <w:rFonts w:ascii="Times New Roman" w:hAnsi="Times New Roman" w:cs="Times New Roman"/>
          <w:sz w:val="24"/>
          <w:szCs w:val="24"/>
        </w:rPr>
      </w:pPr>
      <w:r w:rsidRPr="00D47673">
        <w:rPr>
          <w:rFonts w:ascii="Times New Roman" w:hAnsi="Times New Roman" w:cs="Times New Roman"/>
          <w:sz w:val="24"/>
          <w:szCs w:val="24"/>
        </w:rPr>
        <w:t>Pašalinimo pagrindai taikomi lentelėje nurodytiems subjektams</w:t>
      </w:r>
      <w:r w:rsidR="00CD142A">
        <w:rPr>
          <w:rFonts w:ascii="Times New Roman" w:hAnsi="Times New Roman" w:cs="Times New Roman"/>
          <w:sz w:val="24"/>
          <w:szCs w:val="24"/>
        </w:rPr>
        <w:t xml:space="preserve">, </w:t>
      </w:r>
      <w:r w:rsidR="00CD142A" w:rsidRPr="00CD142A">
        <w:rPr>
          <w:rFonts w:ascii="Times New Roman" w:hAnsi="Times New Roman" w:cs="Times New Roman"/>
          <w:b/>
          <w:sz w:val="24"/>
          <w:szCs w:val="24"/>
        </w:rPr>
        <w:t xml:space="preserve">tačiau nėra taikomi </w:t>
      </w:r>
      <w:proofErr w:type="spellStart"/>
      <w:r w:rsidR="00CD142A" w:rsidRPr="00CD142A">
        <w:rPr>
          <w:rFonts w:ascii="Times New Roman" w:hAnsi="Times New Roman" w:cs="Times New Roman"/>
          <w:b/>
          <w:sz w:val="24"/>
          <w:szCs w:val="24"/>
        </w:rPr>
        <w:t>kvazisubtiekėjams</w:t>
      </w:r>
      <w:proofErr w:type="spellEnd"/>
      <w:r w:rsidRPr="00D47673">
        <w:rPr>
          <w:rFonts w:ascii="Times New Roman" w:hAnsi="Times New Roman" w:cs="Times New Roman"/>
          <w:sz w:val="24"/>
          <w:szCs w:val="24"/>
        </w:rPr>
        <w:t>.</w:t>
      </w:r>
    </w:p>
    <w:p w14:paraId="132470FD" w14:textId="77777777" w:rsidR="00BA770A" w:rsidRPr="00D47673" w:rsidRDefault="00BA770A" w:rsidP="00EA2380">
      <w:pPr>
        <w:pStyle w:val="NoSpacing"/>
        <w:numPr>
          <w:ilvl w:val="0"/>
          <w:numId w:val="24"/>
        </w:numPr>
        <w:ind w:left="0" w:firstLine="851"/>
        <w:jc w:val="both"/>
        <w:rPr>
          <w:rFonts w:ascii="Times New Roman" w:eastAsia="Verdana" w:hAnsi="Times New Roman" w:cs="Times New Roman"/>
          <w:sz w:val="24"/>
          <w:szCs w:val="24"/>
        </w:rPr>
      </w:pPr>
      <w:r>
        <w:rPr>
          <w:rFonts w:ascii="Times New Roman" w:eastAsia="Times New Roman" w:hAnsi="Times New Roman" w:cs="Times New Roman"/>
          <w:sz w:val="24"/>
          <w:szCs w:val="24"/>
        </w:rPr>
        <w:t>Perkančioji organizacija</w:t>
      </w:r>
      <w:r w:rsidRPr="00D47673">
        <w:rPr>
          <w:rFonts w:ascii="Times New Roman" w:hAnsi="Times New Roman" w:cs="Times New Roman"/>
          <w:sz w:val="24"/>
          <w:szCs w:val="24"/>
        </w:rPr>
        <w:t xml:space="preserve"> tiekėją pašalina iš pirkimo procedūros bet kuriame pirkimo procedūros etape, jeigu paaiškėja, kad dėl savo veiksmų ar neveikimo prieš pirkimo procedūrą ar jos metu jis atitinka bent vieną iš pirkimo dokumentuos</w:t>
      </w:r>
      <w:r w:rsidRPr="00D47673">
        <w:rPr>
          <w:rFonts w:ascii="Times New Roman" w:eastAsia="Verdana" w:hAnsi="Times New Roman" w:cs="Times New Roman"/>
          <w:sz w:val="24"/>
          <w:szCs w:val="24"/>
        </w:rPr>
        <w:t>e nustatytų tiekėjo pašalinimo pagrindų, išskyrus VPĮ 46 straipsnio 10 dalyje nustatytus atvejus (tačiau atsižvelgiant į VPĮ 46 straipsnio 11 ir 12 dalių nuostatas).</w:t>
      </w:r>
    </w:p>
    <w:p w14:paraId="780F48BD" w14:textId="77777777" w:rsidR="00BA770A" w:rsidRPr="00D47673" w:rsidRDefault="00BA770A" w:rsidP="00EA2380">
      <w:pPr>
        <w:pStyle w:val="NoSpacing"/>
        <w:numPr>
          <w:ilvl w:val="0"/>
          <w:numId w:val="24"/>
        </w:numPr>
        <w:ind w:left="0" w:firstLine="851"/>
        <w:jc w:val="both"/>
        <w:rPr>
          <w:rFonts w:ascii="Times New Roman" w:eastAsia="Verdana" w:hAnsi="Times New Roman" w:cs="Times New Roman"/>
          <w:color w:val="000000" w:themeColor="text1"/>
          <w:sz w:val="24"/>
          <w:szCs w:val="24"/>
        </w:rPr>
      </w:pPr>
      <w:r>
        <w:rPr>
          <w:rFonts w:ascii="Times New Roman" w:eastAsia="Times New Roman" w:hAnsi="Times New Roman" w:cs="Times New Roman"/>
          <w:sz w:val="24"/>
          <w:szCs w:val="24"/>
        </w:rPr>
        <w:t>Perkančioji organizacija</w:t>
      </w:r>
      <w:r w:rsidRPr="00D47673">
        <w:rPr>
          <w:rFonts w:ascii="Times New Roman" w:eastAsia="Verdana" w:hAnsi="Times New Roman" w:cs="Times New Roman"/>
          <w:color w:val="000000" w:themeColor="text1"/>
          <w:sz w:val="24"/>
          <w:szCs w:val="24"/>
        </w:rPr>
        <w:t>, priimdama</w:t>
      </w:r>
      <w:r>
        <w:rPr>
          <w:rFonts w:ascii="Times New Roman" w:eastAsia="Verdana" w:hAnsi="Times New Roman" w:cs="Times New Roman"/>
          <w:color w:val="000000" w:themeColor="text1"/>
          <w:sz w:val="24"/>
          <w:szCs w:val="24"/>
        </w:rPr>
        <w:t>s</w:t>
      </w:r>
      <w:r w:rsidRPr="00D47673">
        <w:rPr>
          <w:rFonts w:ascii="Times New Roman" w:eastAsia="Verdana" w:hAnsi="Times New Roman" w:cs="Times New Roman"/>
          <w:color w:val="000000" w:themeColor="text1"/>
          <w:sz w:val="24"/>
          <w:szCs w:val="24"/>
        </w:rPr>
        <w:t xml:space="preserve">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D6668A7" w14:textId="77777777" w:rsidR="00BA770A" w:rsidRPr="00663E82" w:rsidRDefault="00BA770A" w:rsidP="00EA2380">
      <w:pPr>
        <w:pStyle w:val="NoSpacing"/>
        <w:numPr>
          <w:ilvl w:val="0"/>
          <w:numId w:val="24"/>
        </w:numPr>
        <w:ind w:left="0" w:firstLine="851"/>
        <w:jc w:val="both"/>
        <w:rPr>
          <w:rFonts w:ascii="Times New Roman" w:hAnsi="Times New Roman" w:cs="Times New Roman"/>
          <w:sz w:val="24"/>
          <w:szCs w:val="24"/>
        </w:rPr>
      </w:pPr>
      <w:r>
        <w:rPr>
          <w:rFonts w:ascii="Times New Roman" w:eastAsia="Times New Roman" w:hAnsi="Times New Roman" w:cs="Times New Roman"/>
          <w:sz w:val="24"/>
          <w:szCs w:val="24"/>
        </w:rPr>
        <w:t>Perkančioji organizacija</w:t>
      </w:r>
      <w:r w:rsidRPr="00D47673">
        <w:rPr>
          <w:rFonts w:ascii="Times New Roman" w:eastAsia="Verdana" w:hAnsi="Times New Roman" w:cs="Times New Roman"/>
          <w:sz w:val="24"/>
          <w:szCs w:val="24"/>
        </w:rPr>
        <w:t xml:space="preserve"> visų pirma reikalauja tokios rūšies pažymų ir tokių dokumentinių įrodymų formų, apie kuriuos pateikta informacija Europos Komisijos informacinėje dokumentų saugykloje „e-</w:t>
      </w:r>
      <w:proofErr w:type="spellStart"/>
      <w:r w:rsidRPr="00D47673">
        <w:rPr>
          <w:rFonts w:ascii="Times New Roman" w:eastAsia="Verdana" w:hAnsi="Times New Roman" w:cs="Times New Roman"/>
          <w:sz w:val="24"/>
          <w:szCs w:val="24"/>
        </w:rPr>
        <w:t>Certis</w:t>
      </w:r>
      <w:proofErr w:type="spellEnd"/>
      <w:r w:rsidRPr="00D47673">
        <w:rPr>
          <w:rFonts w:ascii="Times New Roman" w:eastAsia="Verdana" w:hAnsi="Times New Roman" w:cs="Times New Roman"/>
          <w:sz w:val="24"/>
          <w:szCs w:val="24"/>
        </w:rPr>
        <w:t>“. Lentelės ketvirtame stulpelyje nurodomi doku</w:t>
      </w:r>
      <w:r w:rsidRPr="00D47673">
        <w:rPr>
          <w:rFonts w:ascii="Times New Roman" w:hAnsi="Times New Roman" w:cs="Times New Roman"/>
          <w:sz w:val="24"/>
          <w:szCs w:val="24"/>
        </w:rPr>
        <w:t xml:space="preserve">mentai, kuriuos turi pateikti Lietuvos Respublikoje </w:t>
      </w:r>
      <w:r w:rsidRPr="00663E82">
        <w:rPr>
          <w:rFonts w:ascii="Times New Roman" w:hAnsi="Times New Roman" w:cs="Times New Roman"/>
          <w:sz w:val="24"/>
          <w:szCs w:val="24"/>
        </w:rPr>
        <w:t xml:space="preserve">registruoti tiekėjai. Dėl dokumentų, kuriuos turi pateikti užsienio šalių tiekėjai, informaciją </w:t>
      </w:r>
      <w:r w:rsidRPr="00663E82">
        <w:rPr>
          <w:rFonts w:ascii="Times New Roman" w:eastAsia="Times New Roman" w:hAnsi="Times New Roman" w:cs="Times New Roman"/>
          <w:sz w:val="24"/>
          <w:szCs w:val="24"/>
        </w:rPr>
        <w:t>Perkančioji organizacija</w:t>
      </w:r>
      <w:r w:rsidRPr="00663E82">
        <w:rPr>
          <w:rFonts w:ascii="Times New Roman" w:hAnsi="Times New Roman" w:cs="Times New Roman"/>
          <w:sz w:val="24"/>
          <w:szCs w:val="24"/>
        </w:rPr>
        <w:t xml:space="preserve"> pasitikrina „e-</w:t>
      </w:r>
      <w:proofErr w:type="spellStart"/>
      <w:r w:rsidRPr="00663E82">
        <w:rPr>
          <w:rFonts w:ascii="Times New Roman" w:hAnsi="Times New Roman" w:cs="Times New Roman"/>
          <w:sz w:val="24"/>
          <w:szCs w:val="24"/>
        </w:rPr>
        <w:t>Certis</w:t>
      </w:r>
      <w:proofErr w:type="spellEnd"/>
      <w:r w:rsidRPr="00663E82">
        <w:rPr>
          <w:rFonts w:ascii="Times New Roman" w:hAnsi="Times New Roman" w:cs="Times New Roman"/>
          <w:sz w:val="24"/>
          <w:szCs w:val="24"/>
        </w:rPr>
        <w:t xml:space="preserve">“, adresu </w:t>
      </w:r>
      <w:hyperlink r:id="rId22" w:history="1">
        <w:r w:rsidRPr="00663E82">
          <w:rPr>
            <w:rStyle w:val="Hyperlink"/>
            <w:rFonts w:ascii="Times New Roman" w:eastAsia="Calibri" w:hAnsi="Times New Roman" w:cs="Times New Roman"/>
            <w:sz w:val="24"/>
            <w:szCs w:val="24"/>
          </w:rPr>
          <w:t>https://ec.europa.eu/tools/ecertis/</w:t>
        </w:r>
      </w:hyperlink>
      <w:r w:rsidRPr="00663E82">
        <w:rPr>
          <w:rFonts w:ascii="Times New Roman" w:hAnsi="Times New Roman" w:cs="Times New Roman"/>
          <w:sz w:val="24"/>
          <w:szCs w:val="24"/>
        </w:rPr>
        <w:t xml:space="preserve">. </w:t>
      </w:r>
    </w:p>
    <w:p w14:paraId="5CC9C162" w14:textId="77777777" w:rsidR="00BA770A" w:rsidRPr="00D47673" w:rsidRDefault="00BA770A" w:rsidP="00EA2380">
      <w:pPr>
        <w:pStyle w:val="NoSpacing"/>
        <w:numPr>
          <w:ilvl w:val="0"/>
          <w:numId w:val="24"/>
        </w:numPr>
        <w:ind w:left="0" w:firstLine="851"/>
        <w:jc w:val="both"/>
        <w:rPr>
          <w:rFonts w:ascii="Times New Roman" w:hAnsi="Times New Roman" w:cs="Times New Roman"/>
          <w:sz w:val="24"/>
          <w:szCs w:val="24"/>
        </w:rPr>
      </w:pPr>
      <w:r w:rsidRPr="00663E82">
        <w:rPr>
          <w:rFonts w:ascii="Times New Roman" w:eastAsia="Times New Roman" w:hAnsi="Times New Roman" w:cs="Times New Roman"/>
          <w:sz w:val="24"/>
          <w:szCs w:val="24"/>
        </w:rPr>
        <w:t>Perkančioji organizacija</w:t>
      </w:r>
      <w:r w:rsidRPr="00663E82">
        <w:rPr>
          <w:rFonts w:ascii="Times New Roman" w:hAnsi="Times New Roman" w:cs="Times New Roman"/>
          <w:sz w:val="24"/>
          <w:szCs w:val="24"/>
        </w:rPr>
        <w:t xml:space="preserve"> nereikalauja iš tiekėjo pateikti dokumentų</w:t>
      </w:r>
      <w:r w:rsidRPr="00D47673">
        <w:rPr>
          <w:rFonts w:ascii="Times New Roman" w:hAnsi="Times New Roman" w:cs="Times New Roman"/>
          <w:sz w:val="24"/>
          <w:szCs w:val="24"/>
        </w:rPr>
        <w:t>, patvirtinančių jo pašalinimo pagrindų nebuvimą, jeigu ji</w:t>
      </w:r>
      <w:r>
        <w:rPr>
          <w:rFonts w:ascii="Times New Roman" w:hAnsi="Times New Roman" w:cs="Times New Roman"/>
          <w:sz w:val="24"/>
          <w:szCs w:val="24"/>
        </w:rPr>
        <w:t>s</w:t>
      </w:r>
      <w:r w:rsidRPr="00D47673">
        <w:rPr>
          <w:rFonts w:ascii="Times New Roman" w:hAnsi="Times New Roman" w:cs="Times New Roman"/>
          <w:sz w:val="24"/>
          <w:szCs w:val="24"/>
        </w:rPr>
        <w:t>:</w:t>
      </w:r>
    </w:p>
    <w:p w14:paraId="430CAA0A" w14:textId="77777777" w:rsidR="00BA770A" w:rsidRPr="00D47673" w:rsidRDefault="00BA770A" w:rsidP="00EA2380">
      <w:pPr>
        <w:pStyle w:val="NoSpacing"/>
        <w:numPr>
          <w:ilvl w:val="1"/>
          <w:numId w:val="24"/>
        </w:numPr>
        <w:ind w:left="0" w:firstLine="851"/>
        <w:jc w:val="both"/>
        <w:rPr>
          <w:rFonts w:ascii="Times New Roman" w:hAnsi="Times New Roman" w:cs="Times New Roman"/>
          <w:sz w:val="24"/>
          <w:szCs w:val="24"/>
        </w:rPr>
      </w:pPr>
      <w:r w:rsidRPr="00D47673">
        <w:rPr>
          <w:rFonts w:ascii="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57E40884" w14:textId="77777777" w:rsidR="00BA770A" w:rsidRPr="00D47673" w:rsidRDefault="00BA770A" w:rsidP="00EA2380">
      <w:pPr>
        <w:pStyle w:val="NoSpacing"/>
        <w:numPr>
          <w:ilvl w:val="1"/>
          <w:numId w:val="24"/>
        </w:numPr>
        <w:ind w:left="0" w:firstLine="851"/>
        <w:jc w:val="both"/>
        <w:rPr>
          <w:rFonts w:ascii="Times New Roman" w:hAnsi="Times New Roman" w:cs="Times New Roman"/>
          <w:sz w:val="24"/>
          <w:szCs w:val="24"/>
        </w:rPr>
      </w:pPr>
      <w:r w:rsidRPr="00D47673">
        <w:rPr>
          <w:rFonts w:ascii="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62278359" w14:textId="77777777" w:rsidR="00BA770A" w:rsidRDefault="00BA770A" w:rsidP="00EA2380">
      <w:pPr>
        <w:pStyle w:val="NoSpacing"/>
        <w:numPr>
          <w:ilvl w:val="1"/>
          <w:numId w:val="24"/>
        </w:numPr>
        <w:ind w:left="0" w:firstLine="851"/>
        <w:jc w:val="both"/>
        <w:rPr>
          <w:rFonts w:ascii="Times New Roman" w:hAnsi="Times New Roman" w:cs="Times New Roman"/>
          <w:sz w:val="24"/>
          <w:szCs w:val="24"/>
        </w:rPr>
      </w:pPr>
      <w:r>
        <w:rPr>
          <w:rFonts w:ascii="Times New Roman" w:hAnsi="Times New Roman" w:cs="Times New Roman"/>
          <w:sz w:val="24"/>
          <w:szCs w:val="24"/>
        </w:rPr>
        <w:t>p</w:t>
      </w:r>
      <w:r w:rsidRPr="0026323A">
        <w:rPr>
          <w:rFonts w:ascii="Times New Roman" w:hAnsi="Times New Roman" w:cs="Times New Roman"/>
          <w:sz w:val="24"/>
          <w:szCs w:val="24"/>
        </w:rPr>
        <w:t xml:space="preserve">ažymų, patvirtinančių VPĮ 46 straipsnyje nurodytų tiekėjo pašalinimo pagrindų nebuvimą, nereikalaujama. Pažymų, patvirtinančių tiekėjo pašalinimo pagrindų nebuvimą, </w:t>
      </w:r>
      <w:r>
        <w:rPr>
          <w:rFonts w:ascii="Times New Roman" w:eastAsia="Times New Roman" w:hAnsi="Times New Roman" w:cs="Times New Roman"/>
          <w:sz w:val="24"/>
          <w:szCs w:val="24"/>
        </w:rPr>
        <w:t>Perkančioji organizacija</w:t>
      </w:r>
      <w:r w:rsidRPr="0026323A">
        <w:rPr>
          <w:rFonts w:ascii="Times New Roman" w:hAnsi="Times New Roman" w:cs="Times New Roman"/>
          <w:sz w:val="24"/>
          <w:szCs w:val="24"/>
        </w:rPr>
        <w:t xml:space="preserve"> gali reikalauti iš tiekėjų tik turėdama pagrįstų abejonių dėl šių tiekėjų patikimumo</w:t>
      </w:r>
      <w:r>
        <w:rPr>
          <w:rFonts w:ascii="Times New Roman" w:hAnsi="Times New Roman" w:cs="Times New Roman"/>
          <w:sz w:val="24"/>
          <w:szCs w:val="24"/>
        </w:rPr>
        <w:t>.</w:t>
      </w:r>
    </w:p>
    <w:p w14:paraId="20E6CD8B" w14:textId="77777777" w:rsidR="00BA770A" w:rsidRPr="00D47673" w:rsidRDefault="00BA770A" w:rsidP="00EA2380">
      <w:pPr>
        <w:pStyle w:val="NoSpacing"/>
        <w:numPr>
          <w:ilvl w:val="0"/>
          <w:numId w:val="24"/>
        </w:numPr>
        <w:ind w:left="0" w:firstLine="851"/>
        <w:jc w:val="both"/>
        <w:rPr>
          <w:rFonts w:ascii="Times New Roman" w:hAnsi="Times New Roman" w:cs="Times New Roman"/>
          <w:sz w:val="24"/>
          <w:szCs w:val="24"/>
        </w:rPr>
      </w:pPr>
      <w:r w:rsidRPr="00D47673">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6809AA" w14:textId="77777777" w:rsidR="00BA770A" w:rsidRPr="00D47673" w:rsidRDefault="00BA770A" w:rsidP="00EA2380">
      <w:pPr>
        <w:pStyle w:val="NoSpacing"/>
        <w:numPr>
          <w:ilvl w:val="1"/>
          <w:numId w:val="24"/>
        </w:numPr>
        <w:ind w:left="0" w:firstLine="851"/>
        <w:jc w:val="both"/>
        <w:rPr>
          <w:rFonts w:ascii="Times New Roman" w:hAnsi="Times New Roman" w:cs="Times New Roman"/>
          <w:sz w:val="24"/>
          <w:szCs w:val="24"/>
        </w:rPr>
      </w:pPr>
      <w:r w:rsidRPr="00D47673">
        <w:rPr>
          <w:rFonts w:ascii="Times New Roman" w:hAnsi="Times New Roman" w:cs="Times New Roman"/>
          <w:sz w:val="24"/>
          <w:szCs w:val="24"/>
        </w:rPr>
        <w:lastRenderedPageBreak/>
        <w:t>priesaikos deklaracija;</w:t>
      </w:r>
    </w:p>
    <w:p w14:paraId="1F479321" w14:textId="77777777" w:rsidR="00BA770A" w:rsidRPr="00D47673" w:rsidRDefault="00BA770A" w:rsidP="00BA770A">
      <w:pPr>
        <w:ind w:firstLine="851"/>
        <w:jc w:val="both"/>
        <w:rPr>
          <w:rFonts w:ascii="Times New Roman" w:hAnsi="Times New Roman" w:cs="Times New Roman"/>
          <w:sz w:val="24"/>
          <w:szCs w:val="24"/>
        </w:rPr>
      </w:pPr>
      <w:r w:rsidRPr="00D47673">
        <w:rPr>
          <w:rFonts w:ascii="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7E420B3" w14:textId="77777777" w:rsidR="00BA770A" w:rsidRPr="00A0713E" w:rsidRDefault="00BA770A" w:rsidP="00BA770A">
      <w:pPr>
        <w:tabs>
          <w:tab w:val="left" w:pos="340"/>
          <w:tab w:val="left" w:pos="1210"/>
        </w:tabs>
        <w:suppressAutoHyphens/>
        <w:spacing w:after="0" w:line="240" w:lineRule="auto"/>
        <w:contextualSpacing/>
        <w:jc w:val="right"/>
        <w:rPr>
          <w:rFonts w:ascii="Times New Roman" w:eastAsia="Calibri" w:hAnsi="Times New Roman" w:cs="Calibri"/>
          <w:b/>
          <w:color w:val="000000" w:themeColor="text1"/>
          <w:kern w:val="1"/>
          <w:sz w:val="24"/>
          <w:szCs w:val="24"/>
          <w:lang w:eastAsia="ar-SA"/>
        </w:rPr>
      </w:pPr>
    </w:p>
    <w:tbl>
      <w:tblPr>
        <w:tblW w:w="13892" w:type="dxa"/>
        <w:tblInd w:w="-5" w:type="dxa"/>
        <w:tblLayout w:type="fixed"/>
        <w:tblLook w:val="0000" w:firstRow="0" w:lastRow="0" w:firstColumn="0" w:lastColumn="0" w:noHBand="0" w:noVBand="0"/>
      </w:tblPr>
      <w:tblGrid>
        <w:gridCol w:w="709"/>
        <w:gridCol w:w="4394"/>
        <w:gridCol w:w="2410"/>
        <w:gridCol w:w="4253"/>
        <w:gridCol w:w="2126"/>
      </w:tblGrid>
      <w:tr w:rsidR="00BA770A" w:rsidRPr="00A0713E" w14:paraId="68EE9991" w14:textId="77777777" w:rsidTr="009558F3">
        <w:trPr>
          <w:trHeight w:val="1148"/>
        </w:trPr>
        <w:tc>
          <w:tcPr>
            <w:tcW w:w="709" w:type="dxa"/>
            <w:tcBorders>
              <w:top w:val="single" w:sz="4" w:space="0" w:color="000000"/>
              <w:left w:val="single" w:sz="4" w:space="0" w:color="000000"/>
              <w:bottom w:val="single" w:sz="4" w:space="0" w:color="000000"/>
            </w:tcBorders>
            <w:vAlign w:val="center"/>
          </w:tcPr>
          <w:p w14:paraId="25C71FFC" w14:textId="77777777" w:rsidR="00BA770A" w:rsidRPr="005E2D63" w:rsidRDefault="00BA770A" w:rsidP="00A302EB">
            <w:pPr>
              <w:tabs>
                <w:tab w:val="left" w:pos="340"/>
                <w:tab w:val="left" w:pos="1210"/>
              </w:tabs>
              <w:suppressAutoHyphens/>
              <w:spacing w:after="0" w:line="240" w:lineRule="auto"/>
              <w:jc w:val="both"/>
              <w:rPr>
                <w:rFonts w:ascii="Times New Roman" w:eastAsia="Calibri" w:hAnsi="Times New Roman" w:cs="Calibri"/>
                <w:b/>
                <w:bCs/>
                <w:kern w:val="1"/>
                <w:lang w:eastAsia="ar-SA"/>
              </w:rPr>
            </w:pPr>
            <w:r w:rsidRPr="005E2D63">
              <w:rPr>
                <w:rFonts w:ascii="Times New Roman" w:eastAsia="Calibri" w:hAnsi="Times New Roman" w:cs="Calibri"/>
                <w:b/>
                <w:bCs/>
                <w:kern w:val="1"/>
                <w:lang w:eastAsia="ar-SA"/>
              </w:rPr>
              <w:t>Eil. Nr.</w:t>
            </w:r>
          </w:p>
        </w:tc>
        <w:tc>
          <w:tcPr>
            <w:tcW w:w="4394" w:type="dxa"/>
            <w:tcBorders>
              <w:top w:val="single" w:sz="4" w:space="0" w:color="000000"/>
              <w:left w:val="single" w:sz="4" w:space="0" w:color="000000"/>
              <w:bottom w:val="single" w:sz="4" w:space="0" w:color="000000"/>
            </w:tcBorders>
            <w:vAlign w:val="center"/>
          </w:tcPr>
          <w:p w14:paraId="6322DFC9" w14:textId="77777777" w:rsidR="00BA770A" w:rsidRPr="005E2D63" w:rsidRDefault="00BA770A" w:rsidP="00A302EB">
            <w:pPr>
              <w:tabs>
                <w:tab w:val="left" w:pos="340"/>
                <w:tab w:val="left" w:pos="1210"/>
              </w:tabs>
              <w:suppressAutoHyphens/>
              <w:spacing w:after="0" w:line="240" w:lineRule="auto"/>
              <w:jc w:val="center"/>
              <w:rPr>
                <w:rFonts w:ascii="Times New Roman" w:eastAsia="Calibri" w:hAnsi="Times New Roman" w:cs="Calibri"/>
                <w:b/>
                <w:bCs/>
                <w:kern w:val="1"/>
                <w:lang w:eastAsia="ar-SA"/>
              </w:rPr>
            </w:pPr>
            <w:r w:rsidRPr="005E2D63">
              <w:rPr>
                <w:rFonts w:ascii="Times New Roman" w:eastAsia="Calibri" w:hAnsi="Times New Roman" w:cs="Calibri"/>
                <w:b/>
                <w:bCs/>
                <w:kern w:val="1"/>
                <w:lang w:eastAsia="ar-SA"/>
              </w:rPr>
              <w:t xml:space="preserve">Tiekėjas pašalinamas iš pirkimo procedūros jei: </w:t>
            </w:r>
          </w:p>
        </w:tc>
        <w:tc>
          <w:tcPr>
            <w:tcW w:w="2410" w:type="dxa"/>
            <w:tcBorders>
              <w:top w:val="single" w:sz="4" w:space="0" w:color="000000"/>
              <w:left w:val="single" w:sz="4" w:space="0" w:color="000000"/>
              <w:bottom w:val="single" w:sz="4" w:space="0" w:color="000000"/>
            </w:tcBorders>
            <w:vAlign w:val="center"/>
          </w:tcPr>
          <w:p w14:paraId="4BF008AC" w14:textId="77777777" w:rsidR="00BA770A" w:rsidRPr="005E2D63" w:rsidRDefault="00BA770A" w:rsidP="00A302EB">
            <w:pPr>
              <w:tabs>
                <w:tab w:val="left" w:pos="340"/>
                <w:tab w:val="left" w:pos="1210"/>
              </w:tabs>
              <w:suppressAutoHyphens/>
              <w:spacing w:after="0" w:line="240" w:lineRule="auto"/>
              <w:jc w:val="center"/>
              <w:rPr>
                <w:rFonts w:ascii="Times New Roman" w:eastAsia="Calibri" w:hAnsi="Times New Roman" w:cs="Calibri"/>
                <w:b/>
                <w:bCs/>
                <w:kern w:val="1"/>
                <w:lang w:eastAsia="ar-SA"/>
              </w:rPr>
            </w:pPr>
            <w:r w:rsidRPr="005E2D63">
              <w:rPr>
                <w:rFonts w:ascii="Times New Roman" w:eastAsia="Calibri" w:hAnsi="Times New Roman" w:cs="Calibri"/>
                <w:b/>
                <w:bCs/>
                <w:kern w:val="1"/>
                <w:lang w:eastAsia="ar-SA"/>
              </w:rPr>
              <w:t>VPĮ straipsnis, dalis, punktas bei EBVPD formos dalis pildymui</w:t>
            </w:r>
          </w:p>
        </w:tc>
        <w:tc>
          <w:tcPr>
            <w:tcW w:w="4253" w:type="dxa"/>
            <w:tcBorders>
              <w:top w:val="single" w:sz="4" w:space="0" w:color="000000"/>
              <w:left w:val="single" w:sz="4" w:space="0" w:color="000000"/>
              <w:bottom w:val="single" w:sz="4" w:space="0" w:color="000000"/>
              <w:right w:val="single" w:sz="4" w:space="0" w:color="000000"/>
            </w:tcBorders>
            <w:vAlign w:val="center"/>
          </w:tcPr>
          <w:p w14:paraId="5289827A" w14:textId="77777777" w:rsidR="00BA770A" w:rsidRPr="005E2D63" w:rsidRDefault="00BA770A" w:rsidP="00A302EB">
            <w:pPr>
              <w:tabs>
                <w:tab w:val="left" w:pos="340"/>
                <w:tab w:val="left" w:pos="1210"/>
              </w:tabs>
              <w:suppressAutoHyphens/>
              <w:spacing w:after="0" w:line="240" w:lineRule="auto"/>
              <w:jc w:val="center"/>
              <w:rPr>
                <w:rFonts w:ascii="Times New Roman" w:eastAsia="Calibri" w:hAnsi="Times New Roman" w:cs="Calibri"/>
                <w:b/>
                <w:bCs/>
                <w:kern w:val="1"/>
                <w:lang w:eastAsia="ar-SA"/>
              </w:rPr>
            </w:pPr>
            <w:r w:rsidRPr="005E2D63">
              <w:rPr>
                <w:rFonts w:ascii="Times New Roman" w:eastAsia="Calibri" w:hAnsi="Times New Roman" w:cs="Calibri"/>
                <w:b/>
                <w:bCs/>
                <w:kern w:val="1"/>
                <w:lang w:eastAsia="ar-SA"/>
              </w:rPr>
              <w:t>Tiekėjo pašalinimo pagrindo buvimo/ nebuvimo aplinkybes patvirtinantys dokumentai</w:t>
            </w:r>
          </w:p>
        </w:tc>
        <w:tc>
          <w:tcPr>
            <w:tcW w:w="2126" w:type="dxa"/>
            <w:tcBorders>
              <w:top w:val="single" w:sz="4" w:space="0" w:color="000000"/>
              <w:left w:val="single" w:sz="4" w:space="0" w:color="000000"/>
              <w:bottom w:val="single" w:sz="4" w:space="0" w:color="000000"/>
              <w:right w:val="single" w:sz="4" w:space="0" w:color="000000"/>
            </w:tcBorders>
            <w:vAlign w:val="center"/>
          </w:tcPr>
          <w:p w14:paraId="005F73EA" w14:textId="77777777" w:rsidR="00BA770A" w:rsidRPr="005E2D63" w:rsidRDefault="00BA770A" w:rsidP="00A302EB">
            <w:pPr>
              <w:tabs>
                <w:tab w:val="left" w:pos="340"/>
                <w:tab w:val="left" w:pos="1210"/>
              </w:tabs>
              <w:suppressAutoHyphens/>
              <w:spacing w:after="0" w:line="240" w:lineRule="auto"/>
              <w:jc w:val="center"/>
              <w:rPr>
                <w:rFonts w:ascii="Times New Roman" w:eastAsia="Calibri" w:hAnsi="Times New Roman" w:cs="Calibri"/>
                <w:b/>
                <w:bCs/>
                <w:kern w:val="1"/>
                <w:sz w:val="24"/>
                <w:szCs w:val="24"/>
                <w:lang w:eastAsia="ar-SA"/>
              </w:rPr>
            </w:pPr>
            <w:r w:rsidRPr="005E2D63">
              <w:rPr>
                <w:rFonts w:ascii="Times New Roman" w:eastAsia="Calibri" w:hAnsi="Times New Roman" w:cs="Calibri"/>
                <w:b/>
                <w:bCs/>
                <w:kern w:val="1"/>
                <w:lang w:eastAsia="ar-SA"/>
              </w:rPr>
              <w:t>Subjektas, kuris turi atitikti reikalavimą</w:t>
            </w:r>
          </w:p>
        </w:tc>
      </w:tr>
      <w:tr w:rsidR="00BA770A" w:rsidRPr="00A0713E" w14:paraId="7C11E7FF" w14:textId="77777777" w:rsidTr="009558F3">
        <w:tc>
          <w:tcPr>
            <w:tcW w:w="709" w:type="dxa"/>
            <w:tcBorders>
              <w:top w:val="single" w:sz="4" w:space="0" w:color="000000"/>
              <w:left w:val="single" w:sz="4" w:space="0" w:color="000000"/>
              <w:bottom w:val="single" w:sz="4" w:space="0" w:color="000000"/>
            </w:tcBorders>
          </w:tcPr>
          <w:p w14:paraId="24864D69"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1.</w:t>
            </w:r>
          </w:p>
        </w:tc>
        <w:tc>
          <w:tcPr>
            <w:tcW w:w="4394" w:type="dxa"/>
            <w:tcBorders>
              <w:top w:val="single" w:sz="4" w:space="0" w:color="000000"/>
              <w:left w:val="single" w:sz="4" w:space="0" w:color="000000"/>
              <w:bottom w:val="single" w:sz="4" w:space="0" w:color="000000"/>
            </w:tcBorders>
          </w:tcPr>
          <w:p w14:paraId="4F546F10"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color w:val="000000" w:themeColor="text1"/>
              </w:rPr>
              <w:t>Tiekėjas arba jo atsakingas asmuo, nurodytas VPĮ 46 straipsnio 2 dalies 2 punkte, nuteistas už šią nusikalstamą veiką:</w:t>
            </w:r>
          </w:p>
          <w:p w14:paraId="7535A24F"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bCs/>
                <w:color w:val="000000" w:themeColor="text1"/>
              </w:rPr>
              <w:t>1) dalyvavimą nusikalstamame susivienijime, jo organizavimą ar vadovavimą jam;</w:t>
            </w:r>
          </w:p>
          <w:p w14:paraId="25A0A750"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bCs/>
                <w:color w:val="000000" w:themeColor="text1"/>
              </w:rPr>
              <w:t>2) kyšininkavimą, prekybą poveikiu, papirkimą;</w:t>
            </w:r>
          </w:p>
          <w:p w14:paraId="1F3F7039"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bCs/>
                <w:color w:val="000000" w:themeColor="text1"/>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w:t>
            </w:r>
            <w:r w:rsidRPr="00392457">
              <w:rPr>
                <w:rFonts w:ascii="Times New Roman" w:hAnsi="Times New Roman" w:cs="Times New Roman"/>
                <w:bCs/>
                <w:color w:val="000000" w:themeColor="text1"/>
              </w:rPr>
              <w:lastRenderedPageBreak/>
              <w:t>finansinius interesus, kaip apibrėžta Konvencijos dėl Europos Bendrijų finansinių interesų apsaugos 1 straipsnyje;</w:t>
            </w:r>
          </w:p>
          <w:p w14:paraId="5FC0EB1C"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bCs/>
                <w:color w:val="000000" w:themeColor="text1"/>
              </w:rPr>
              <w:t>4) nusikalstamą bankrotą;</w:t>
            </w:r>
          </w:p>
          <w:p w14:paraId="0708780D"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bCs/>
                <w:color w:val="000000" w:themeColor="text1"/>
              </w:rPr>
              <w:t>5) teroristinį ir su teroristine veikla susijusį nusikaltimą;</w:t>
            </w:r>
          </w:p>
          <w:p w14:paraId="6AF24D42"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bCs/>
                <w:color w:val="000000" w:themeColor="text1"/>
              </w:rPr>
              <w:t>6) nusikalstamu būdu gauto turto legalizavimą;</w:t>
            </w:r>
          </w:p>
          <w:p w14:paraId="6C8AC234"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bCs/>
                <w:color w:val="000000" w:themeColor="text1"/>
              </w:rPr>
              <w:t>7) prekybą žmonėmis, vaiko pirkimą arba pardavimą;</w:t>
            </w:r>
          </w:p>
          <w:p w14:paraId="22492E04"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bCs/>
                <w:color w:val="000000" w:themeColor="text1"/>
              </w:rPr>
              <w:t>8) kitos valstybės tiekėjo atliktą nusikaltimą, apibrėžtą Direktyvos 2014/24/ES 57 straipsnio 1 dalyje išvardytus Europos Sąjungos teisės aktus įgyvendinančiuose kitų valstybių teisės aktuose.</w:t>
            </w:r>
          </w:p>
          <w:p w14:paraId="6C77234C" w14:textId="77777777" w:rsidR="00BA770A" w:rsidRPr="00392457" w:rsidRDefault="00BA770A" w:rsidP="00A302EB">
            <w:pPr>
              <w:spacing w:after="0" w:line="240" w:lineRule="auto"/>
              <w:jc w:val="both"/>
              <w:rPr>
                <w:rFonts w:ascii="Times New Roman" w:hAnsi="Times New Roman" w:cs="Times New Roman"/>
                <w:b/>
                <w:bCs/>
                <w:color w:val="000000" w:themeColor="text1"/>
              </w:rPr>
            </w:pPr>
            <w:r w:rsidRPr="00392457">
              <w:rPr>
                <w:rFonts w:ascii="Times New Roman" w:hAnsi="Times New Roman" w:cs="Times New Roman"/>
                <w:bCs/>
                <w:color w:val="000000" w:themeColor="text1"/>
              </w:rPr>
              <w:t>Laikoma, kad tiekėjas arba jo atsakingas asmuo nuteistas už aukščiau nurodytą nusikalstamą veiką, kai dėl:</w:t>
            </w:r>
          </w:p>
          <w:p w14:paraId="3191FE44" w14:textId="77777777" w:rsidR="00BA770A" w:rsidRPr="00392457" w:rsidRDefault="00BA770A" w:rsidP="00A302EB">
            <w:pPr>
              <w:spacing w:after="0" w:line="240" w:lineRule="auto"/>
              <w:jc w:val="both"/>
              <w:rPr>
                <w:rFonts w:ascii="Times New Roman" w:eastAsia="Calibri" w:hAnsi="Times New Roman" w:cs="Times New Roman"/>
                <w:b/>
                <w:color w:val="000000" w:themeColor="text1"/>
                <w:kern w:val="1"/>
                <w:lang w:eastAsia="ar-SA"/>
              </w:rPr>
            </w:pPr>
            <w:r w:rsidRPr="00392457">
              <w:rPr>
                <w:rFonts w:ascii="Times New Roman" w:eastAsia="Calibri" w:hAnsi="Times New Roman" w:cs="Times New Roman"/>
                <w:bCs/>
                <w:color w:val="000000" w:themeColor="text1"/>
                <w:kern w:val="1"/>
              </w:rPr>
              <w:t>1) tiekėjo, kuris yra fizinis asmuo, per pastaruosius 5 metus buvo priimtas ir įsiteisėjęs apkaltinamasis teismo nuosprendis ir šis asmuo turi neišnykusį ar nepanaikintą teistumą;</w:t>
            </w:r>
          </w:p>
          <w:p w14:paraId="48D440A8" w14:textId="77777777" w:rsidR="00BA770A" w:rsidRPr="00392457" w:rsidRDefault="00BA770A" w:rsidP="00A302EB">
            <w:pPr>
              <w:spacing w:after="0" w:line="240" w:lineRule="auto"/>
              <w:jc w:val="both"/>
              <w:rPr>
                <w:rFonts w:ascii="Times New Roman" w:eastAsia="Calibri" w:hAnsi="Times New Roman" w:cs="Times New Roman"/>
                <w:bCs/>
                <w:color w:val="000000" w:themeColor="text1"/>
                <w:kern w:val="1"/>
              </w:rPr>
            </w:pPr>
            <w:r w:rsidRPr="00392457">
              <w:rPr>
                <w:rFonts w:ascii="Times New Roman" w:eastAsia="Calibri" w:hAnsi="Times New Roman" w:cs="Times New Roman"/>
                <w:bCs/>
                <w:color w:val="000000" w:themeColor="text1"/>
                <w:kern w:val="1"/>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1C15197" w14:textId="77777777" w:rsidR="00BA770A" w:rsidRPr="00392457" w:rsidRDefault="00BA770A" w:rsidP="00A302EB">
            <w:pPr>
              <w:spacing w:after="0" w:line="240" w:lineRule="auto"/>
              <w:jc w:val="both"/>
              <w:rPr>
                <w:rFonts w:ascii="Times New Roman" w:eastAsia="Calibri" w:hAnsi="Times New Roman" w:cs="Times New Roman"/>
                <w:bCs/>
                <w:color w:val="000000" w:themeColor="text1"/>
                <w:kern w:val="1"/>
                <w:lang w:eastAsia="ar-SA"/>
              </w:rPr>
            </w:pPr>
            <w:r w:rsidRPr="00392457">
              <w:rPr>
                <w:rFonts w:ascii="Times New Roman" w:eastAsia="Calibri" w:hAnsi="Times New Roman" w:cs="Times New Roman"/>
                <w:bCs/>
                <w:color w:val="000000" w:themeColor="text1"/>
                <w:kern w:val="1"/>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10" w:type="dxa"/>
            <w:tcBorders>
              <w:top w:val="single" w:sz="4" w:space="0" w:color="000000"/>
              <w:left w:val="single" w:sz="4" w:space="0" w:color="000000"/>
              <w:bottom w:val="single" w:sz="4" w:space="0" w:color="000000"/>
            </w:tcBorders>
          </w:tcPr>
          <w:p w14:paraId="4063B831" w14:textId="77777777" w:rsidR="00BA770A" w:rsidRPr="00392457" w:rsidRDefault="00BA770A" w:rsidP="00A302EB">
            <w:pPr>
              <w:spacing w:after="0" w:line="240" w:lineRule="auto"/>
              <w:jc w:val="both"/>
              <w:rPr>
                <w:rFonts w:ascii="Times New Roman" w:eastAsia="Yu Mincho" w:hAnsi="Times New Roman" w:cs="Times New Roman"/>
                <w:b/>
                <w:bCs/>
                <w:color w:val="000000" w:themeColor="text1"/>
              </w:rPr>
            </w:pPr>
            <w:r w:rsidRPr="00392457">
              <w:rPr>
                <w:rFonts w:ascii="Times New Roman" w:eastAsia="Yu Mincho" w:hAnsi="Times New Roman" w:cs="Times New Roman"/>
                <w:b/>
                <w:bCs/>
                <w:color w:val="000000" w:themeColor="text1"/>
              </w:rPr>
              <w:lastRenderedPageBreak/>
              <w:t>VPĮ 46 straipsnio 1 dalis</w:t>
            </w:r>
          </w:p>
          <w:p w14:paraId="4C9DFB54" w14:textId="77777777" w:rsidR="00BA770A" w:rsidRPr="00392457" w:rsidRDefault="00BA770A" w:rsidP="00A302EB">
            <w:pPr>
              <w:spacing w:after="0" w:line="240" w:lineRule="auto"/>
              <w:jc w:val="both"/>
              <w:rPr>
                <w:rFonts w:ascii="Times New Roman" w:eastAsia="Yu Mincho" w:hAnsi="Times New Roman" w:cs="Times New Roman"/>
                <w:color w:val="000000" w:themeColor="text1"/>
              </w:rPr>
            </w:pPr>
          </w:p>
          <w:p w14:paraId="63BFA2F3" w14:textId="77777777" w:rsidR="00BA770A" w:rsidRPr="00392457" w:rsidRDefault="00BA770A" w:rsidP="00A302EB">
            <w:pPr>
              <w:spacing w:after="0" w:line="240" w:lineRule="auto"/>
              <w:jc w:val="both"/>
              <w:rPr>
                <w:rFonts w:ascii="Times New Roman" w:eastAsia="Yu Mincho" w:hAnsi="Times New Roman" w:cs="Times New Roman"/>
                <w:color w:val="000000" w:themeColor="text1"/>
              </w:rPr>
            </w:pPr>
            <w:r w:rsidRPr="00392457">
              <w:rPr>
                <w:rFonts w:ascii="Times New Roman" w:eastAsia="Yu Mincho" w:hAnsi="Times New Roman" w:cs="Times New Roman"/>
                <w:color w:val="000000" w:themeColor="text1"/>
              </w:rPr>
              <w:t>EBVPD III dalies A1-A6 punktai</w:t>
            </w:r>
          </w:p>
          <w:p w14:paraId="49DB3186" w14:textId="77777777" w:rsidR="00BA770A" w:rsidRPr="00392457" w:rsidRDefault="00BA770A" w:rsidP="00A302EB">
            <w:pPr>
              <w:spacing w:after="0" w:line="240" w:lineRule="auto"/>
              <w:jc w:val="both"/>
              <w:rPr>
                <w:rFonts w:ascii="Times New Roman" w:eastAsia="Yu Mincho" w:hAnsi="Times New Roman" w:cs="Times New Roman"/>
                <w:color w:val="000000" w:themeColor="text1"/>
              </w:rPr>
            </w:pPr>
          </w:p>
          <w:p w14:paraId="7907B512" w14:textId="77777777" w:rsidR="00BA770A" w:rsidRPr="00392457" w:rsidRDefault="00BA770A" w:rsidP="00A302EB">
            <w:pPr>
              <w:tabs>
                <w:tab w:val="left" w:pos="340"/>
                <w:tab w:val="left" w:pos="1210"/>
              </w:tabs>
              <w:suppressAutoHyphens/>
              <w:spacing w:after="0" w:line="240" w:lineRule="auto"/>
              <w:jc w:val="both"/>
              <w:rPr>
                <w:rFonts w:ascii="Times New Roman" w:eastAsia="Calibri" w:hAnsi="Times New Roman" w:cs="Times New Roman"/>
                <w:color w:val="000000" w:themeColor="text1"/>
                <w:kern w:val="1"/>
                <w:lang w:eastAsia="ar-SA"/>
              </w:rPr>
            </w:pPr>
            <w:r w:rsidRPr="00392457">
              <w:rPr>
                <w:rFonts w:ascii="Times New Roman" w:eastAsia="Yu Mincho" w:hAnsi="Times New Roman" w:cs="Times New Roman"/>
                <w:color w:val="000000" w:themeColor="text1"/>
              </w:rPr>
              <w:t>EBVPD III dalies D1 punktas</w:t>
            </w:r>
          </w:p>
        </w:tc>
        <w:tc>
          <w:tcPr>
            <w:tcW w:w="4253" w:type="dxa"/>
            <w:tcBorders>
              <w:top w:val="single" w:sz="4" w:space="0" w:color="000000"/>
              <w:left w:val="single" w:sz="4" w:space="0" w:color="000000"/>
              <w:bottom w:val="single" w:sz="4" w:space="0" w:color="000000"/>
              <w:right w:val="single" w:sz="4" w:space="0" w:color="000000"/>
            </w:tcBorders>
          </w:tcPr>
          <w:p w14:paraId="37BA7A1C" w14:textId="77777777" w:rsidR="00BA770A" w:rsidRPr="00392457" w:rsidRDefault="00BA770A" w:rsidP="00A302EB">
            <w:pPr>
              <w:tabs>
                <w:tab w:val="left" w:pos="340"/>
                <w:tab w:val="left" w:pos="1210"/>
              </w:tabs>
              <w:suppressAutoHyphens/>
              <w:spacing w:after="0" w:line="240" w:lineRule="auto"/>
              <w:jc w:val="both"/>
              <w:rPr>
                <w:rFonts w:ascii="Times New Roman" w:eastAsia="Calibri" w:hAnsi="Times New Roman" w:cs="Times New Roman"/>
                <w:color w:val="000000" w:themeColor="text1"/>
                <w:kern w:val="1"/>
                <w:lang w:eastAsia="ar-SA"/>
              </w:rPr>
            </w:pPr>
            <w:r w:rsidRPr="00392457">
              <w:rPr>
                <w:rFonts w:ascii="Times New Roman" w:eastAsia="Calibri" w:hAnsi="Times New Roman" w:cs="Times New Roman"/>
                <w:color w:val="000000" w:themeColor="text1"/>
                <w:kern w:val="1"/>
                <w:lang w:eastAsia="ar-SA"/>
              </w:rPr>
              <w:t>Su pasiūlymu turi būti pateiktas EBVPD (Pirkimo sąlygų 5 priedas).</w:t>
            </w:r>
          </w:p>
          <w:p w14:paraId="07EB66B5" w14:textId="77777777" w:rsidR="00BA770A" w:rsidRPr="00392457" w:rsidRDefault="00BA770A" w:rsidP="00A302EB">
            <w:pPr>
              <w:tabs>
                <w:tab w:val="left" w:pos="340"/>
                <w:tab w:val="left" w:pos="1210"/>
              </w:tabs>
              <w:suppressAutoHyphens/>
              <w:spacing w:after="0" w:line="240" w:lineRule="auto"/>
              <w:jc w:val="both"/>
              <w:rPr>
                <w:rFonts w:ascii="Times New Roman" w:eastAsia="Calibri" w:hAnsi="Times New Roman" w:cs="Times New Roman"/>
                <w:color w:val="000000" w:themeColor="text1"/>
                <w:kern w:val="1"/>
                <w:lang w:eastAsia="ar-SA"/>
              </w:rPr>
            </w:pPr>
          </w:p>
          <w:p w14:paraId="6CCFDBC2" w14:textId="77777777" w:rsidR="00BA770A" w:rsidRPr="00392457" w:rsidRDefault="00BA770A" w:rsidP="00A302EB">
            <w:pPr>
              <w:spacing w:after="0" w:line="240" w:lineRule="auto"/>
              <w:jc w:val="both"/>
              <w:rPr>
                <w:rFonts w:ascii="Times New Roman" w:hAnsi="Times New Roman" w:cs="Times New Roman"/>
                <w:i/>
                <w:iCs/>
                <w:color w:val="000000" w:themeColor="text1"/>
              </w:rPr>
            </w:pPr>
            <w:r w:rsidRPr="00392457">
              <w:rPr>
                <w:rFonts w:ascii="Times New Roman" w:hAnsi="Times New Roman" w:cs="Times New Roman"/>
                <w:i/>
                <w:iCs/>
                <w:color w:val="000000" w:themeColor="text1"/>
              </w:rPr>
              <w:t>Iš Lietuvoje įsteigtų subjektų reikalaujama:</w:t>
            </w:r>
          </w:p>
          <w:p w14:paraId="7D2E8F8B" w14:textId="77777777" w:rsidR="00BA770A" w:rsidRPr="00392457" w:rsidRDefault="00BA770A" w:rsidP="00EA2380">
            <w:pPr>
              <w:numPr>
                <w:ilvl w:val="0"/>
                <w:numId w:val="12"/>
              </w:numPr>
              <w:suppressAutoHyphens/>
              <w:spacing w:after="0" w:line="240" w:lineRule="auto"/>
              <w:ind w:left="314"/>
              <w:jc w:val="both"/>
              <w:rPr>
                <w:rFonts w:ascii="Times New Roman" w:hAnsi="Times New Roman" w:cs="Times New Roman"/>
                <w:b/>
                <w:bCs/>
                <w:i/>
                <w:iCs/>
                <w:color w:val="000000" w:themeColor="text1"/>
              </w:rPr>
            </w:pPr>
            <w:r w:rsidRPr="00392457">
              <w:rPr>
                <w:rFonts w:ascii="Times New Roman" w:hAnsi="Times New Roman" w:cs="Times New Roman"/>
                <w:i/>
                <w:iCs/>
                <w:color w:val="000000" w:themeColor="text1"/>
              </w:rPr>
              <w:t>išrašo iš teismo sprendimo arba</w:t>
            </w:r>
          </w:p>
          <w:p w14:paraId="7E45C140" w14:textId="77777777" w:rsidR="00BA770A" w:rsidRPr="00392457" w:rsidRDefault="00BA770A" w:rsidP="00EA2380">
            <w:pPr>
              <w:numPr>
                <w:ilvl w:val="0"/>
                <w:numId w:val="12"/>
              </w:numPr>
              <w:suppressAutoHyphens/>
              <w:spacing w:after="0" w:line="240" w:lineRule="auto"/>
              <w:ind w:left="314"/>
              <w:jc w:val="both"/>
              <w:rPr>
                <w:rFonts w:ascii="Times New Roman" w:hAnsi="Times New Roman" w:cs="Times New Roman"/>
                <w:b/>
                <w:bCs/>
                <w:i/>
                <w:iCs/>
                <w:color w:val="000000" w:themeColor="text1"/>
              </w:rPr>
            </w:pPr>
            <w:r w:rsidRPr="00392457">
              <w:rPr>
                <w:rFonts w:ascii="Times New Roman" w:hAnsi="Times New Roman" w:cs="Times New Roman"/>
                <w:i/>
                <w:iCs/>
                <w:color w:val="000000" w:themeColor="text1"/>
              </w:rPr>
              <w:t>Informatikos ir ryšių departamento prie Vidaus reikalų ministerijos pažymos, arba</w:t>
            </w:r>
          </w:p>
          <w:p w14:paraId="5513BAE5" w14:textId="77777777" w:rsidR="00BA770A" w:rsidRPr="00392457" w:rsidRDefault="00BA770A" w:rsidP="00EA2380">
            <w:pPr>
              <w:numPr>
                <w:ilvl w:val="0"/>
                <w:numId w:val="12"/>
              </w:numPr>
              <w:suppressAutoHyphens/>
              <w:spacing w:after="0" w:line="240" w:lineRule="auto"/>
              <w:ind w:left="314"/>
              <w:jc w:val="both"/>
              <w:rPr>
                <w:rFonts w:ascii="Times New Roman" w:hAnsi="Times New Roman" w:cs="Times New Roman"/>
                <w:b/>
                <w:bCs/>
                <w:i/>
                <w:iCs/>
                <w:color w:val="000000" w:themeColor="text1"/>
              </w:rPr>
            </w:pPr>
            <w:r w:rsidRPr="00392457">
              <w:rPr>
                <w:rFonts w:ascii="Times New Roman" w:hAnsi="Times New Roman" w:cs="Times New Roman"/>
                <w:i/>
                <w:iCs/>
                <w:color w:val="000000" w:themeColor="text1"/>
              </w:rPr>
              <w:t>valstybės įmonės Registrų centro Lietuvos Respublikos Vyriausybės nustatyta tvarka išduoto dokumento, patvirtinančio jungtinius kompetentingų institucijų tvarkomus duomenis.</w:t>
            </w:r>
          </w:p>
          <w:p w14:paraId="70F5CCC3" w14:textId="77777777" w:rsidR="00BA770A" w:rsidRPr="00392457" w:rsidRDefault="00BA770A" w:rsidP="00A302EB">
            <w:pPr>
              <w:spacing w:after="0" w:line="240" w:lineRule="auto"/>
              <w:jc w:val="both"/>
              <w:rPr>
                <w:rFonts w:ascii="Times New Roman" w:hAnsi="Times New Roman" w:cs="Times New Roman"/>
                <w:i/>
                <w:iCs/>
                <w:color w:val="000000" w:themeColor="text1"/>
              </w:rPr>
            </w:pPr>
            <w:r w:rsidRPr="00392457">
              <w:rPr>
                <w:rFonts w:ascii="Times New Roman" w:hAnsi="Times New Roman" w:cs="Times New Roman"/>
                <w:i/>
                <w:iCs/>
                <w:color w:val="000000" w:themeColor="text1"/>
              </w:rPr>
              <w:t>Iš ne Lietuvoje įsteigtų subjektų reikalaujama:</w:t>
            </w:r>
          </w:p>
          <w:p w14:paraId="20BD526C" w14:textId="77777777" w:rsidR="00BA770A" w:rsidRPr="00392457" w:rsidRDefault="00BA770A" w:rsidP="00EA2380">
            <w:pPr>
              <w:numPr>
                <w:ilvl w:val="0"/>
                <w:numId w:val="12"/>
              </w:numPr>
              <w:suppressAutoHyphens/>
              <w:spacing w:after="0" w:line="240" w:lineRule="auto"/>
              <w:ind w:left="314"/>
              <w:jc w:val="both"/>
              <w:rPr>
                <w:rFonts w:ascii="Times New Roman" w:hAnsi="Times New Roman" w:cs="Times New Roman"/>
                <w:b/>
                <w:bCs/>
                <w:i/>
                <w:iCs/>
                <w:color w:val="000000" w:themeColor="text1"/>
              </w:rPr>
            </w:pPr>
            <w:r w:rsidRPr="00392457">
              <w:rPr>
                <w:rFonts w:ascii="Times New Roman" w:hAnsi="Times New Roman" w:cs="Times New Roman"/>
                <w:i/>
                <w:iCs/>
                <w:color w:val="000000" w:themeColor="text1"/>
              </w:rPr>
              <w:t>atitinkamos užsienio šalies institucijos dokumento</w:t>
            </w:r>
            <w:r w:rsidRPr="00392457">
              <w:rPr>
                <w:rFonts w:ascii="Times New Roman" w:hAnsi="Times New Roman" w:cs="Times New Roman"/>
                <w:i/>
                <w:iCs/>
                <w:color w:val="000000" w:themeColor="text1"/>
                <w:vertAlign w:val="superscript"/>
              </w:rPr>
              <w:footnoteReference w:id="3"/>
            </w:r>
            <w:r w:rsidRPr="00392457">
              <w:rPr>
                <w:rFonts w:ascii="Times New Roman" w:hAnsi="Times New Roman" w:cs="Times New Roman"/>
                <w:i/>
                <w:iCs/>
                <w:color w:val="000000" w:themeColor="text1"/>
              </w:rPr>
              <w:t>.</w:t>
            </w:r>
          </w:p>
          <w:p w14:paraId="1A0FBD32" w14:textId="77777777" w:rsidR="00BA770A" w:rsidRPr="00392457" w:rsidRDefault="00BA770A" w:rsidP="00A302EB">
            <w:pPr>
              <w:spacing w:after="0" w:line="240" w:lineRule="auto"/>
              <w:jc w:val="both"/>
              <w:rPr>
                <w:rFonts w:ascii="Times New Roman" w:hAnsi="Times New Roman" w:cs="Times New Roman"/>
                <w:i/>
                <w:iCs/>
                <w:color w:val="000000" w:themeColor="text1"/>
              </w:rPr>
            </w:pPr>
            <w:r w:rsidRPr="00392457">
              <w:rPr>
                <w:rFonts w:ascii="Times New Roman" w:hAnsi="Times New Roman" w:cs="Times New Roman"/>
                <w:i/>
                <w:iCs/>
                <w:color w:val="000000" w:themeColor="text1"/>
              </w:rPr>
              <w:lastRenderedPageBreak/>
              <w:t>Pateikiamos skaitmeninės dokumentų kopijos.</w:t>
            </w:r>
          </w:p>
          <w:p w14:paraId="68D9F756" w14:textId="77777777" w:rsidR="00BA770A" w:rsidRPr="00392457" w:rsidRDefault="00BA770A" w:rsidP="00A302EB">
            <w:pPr>
              <w:spacing w:after="0" w:line="240" w:lineRule="auto"/>
              <w:jc w:val="both"/>
              <w:rPr>
                <w:rFonts w:ascii="Times New Roman" w:hAnsi="Times New Roman" w:cs="Times New Roman"/>
                <w:color w:val="000000" w:themeColor="text1"/>
              </w:rPr>
            </w:pPr>
            <w:r w:rsidRPr="00392457">
              <w:rPr>
                <w:rFonts w:ascii="Times New Roman" w:hAnsi="Times New Roman" w:cs="Times New Roman"/>
                <w:i/>
                <w:iCs/>
                <w:color w:val="000000" w:themeColor="text1"/>
              </w:rPr>
              <w:t>Nurodyti dokumentai turi būti išduoti ne anksčiau kaip 180 dienų iki</w:t>
            </w:r>
            <w:r w:rsidRPr="00392457">
              <w:rPr>
                <w:rFonts w:ascii="Times New Roman" w:hAnsi="Times New Roman" w:cs="Times New Roman"/>
                <w:color w:val="000000" w:themeColor="text1"/>
              </w:rPr>
              <w:t xml:space="preserve"> </w:t>
            </w:r>
            <w:r w:rsidRPr="00392457">
              <w:rPr>
                <w:rFonts w:ascii="Times New Roman" w:eastAsia="Times New Roman" w:hAnsi="Times New Roman" w:cs="Times New Roman"/>
                <w:i/>
                <w:iCs/>
                <w:color w:val="000000" w:themeColor="text1"/>
              </w:rPr>
              <w:t>tos dienos, kai tiekėjas Perkančiosios organizacijos prašymu turės pateikti pašalinimo pagrindų nebuvimą patvirtinančius dok</w:t>
            </w:r>
            <w:r w:rsidRPr="00392457">
              <w:rPr>
                <w:rFonts w:ascii="Times New Roman" w:eastAsia="Times New Roman" w:hAnsi="Times New Roman" w:cs="Times New Roman"/>
                <w:color w:val="000000" w:themeColor="text1"/>
              </w:rPr>
              <w:t>umentus</w:t>
            </w:r>
            <w:r w:rsidRPr="00392457">
              <w:rPr>
                <w:rFonts w:ascii="Times New Roman" w:hAnsi="Times New Roman" w:cs="Times New Roman"/>
                <w:color w:val="000000" w:themeColor="text1"/>
              </w:rPr>
              <w:t>.</w:t>
            </w:r>
          </w:p>
          <w:p w14:paraId="0CF285B9" w14:textId="77777777" w:rsidR="00BA770A" w:rsidRPr="00392457" w:rsidRDefault="00BA770A" w:rsidP="00A302EB">
            <w:pPr>
              <w:spacing w:after="0" w:line="240" w:lineRule="auto"/>
              <w:jc w:val="both"/>
              <w:rPr>
                <w:rFonts w:ascii="Times New Roman" w:hAnsi="Times New Roman" w:cs="Times New Roman"/>
                <w:bCs/>
                <w:i/>
                <w:iCs/>
                <w:color w:val="000000" w:themeColor="text1"/>
              </w:rPr>
            </w:pPr>
            <w:r w:rsidRPr="00392457">
              <w:rPr>
                <w:rFonts w:ascii="Times New Roman" w:hAnsi="Times New Roman" w:cs="Times New Roman"/>
                <w:bCs/>
                <w:i/>
                <w:iCs/>
                <w:color w:val="000000" w:themeColor="text1"/>
              </w:rPr>
              <w:t>Jei dokumentas išduotas anksčiau, tačiau jame nurodytas galiojimo terminas ilgesnis nei pašalinimo pagrindų nebuvimą patvirtinančių dokumentų pagal Deklaracijos galutinis pateikimo terminas, toks dokumentas jo galiojimo laikotarpiu yra priimtinas.</w:t>
            </w:r>
          </w:p>
          <w:p w14:paraId="4F00B7C3" w14:textId="77777777" w:rsidR="00BA770A" w:rsidRPr="00392457" w:rsidRDefault="00BA770A" w:rsidP="00A302EB">
            <w:pPr>
              <w:pStyle w:val="NoSpacing"/>
              <w:jc w:val="both"/>
              <w:rPr>
                <w:rFonts w:ascii="Times New Roman" w:hAnsi="Times New Roman" w:cs="Times New Roman"/>
                <w:b/>
                <w:bCs/>
                <w:i/>
                <w:iCs/>
                <w:color w:val="000000" w:themeColor="text1"/>
                <w:sz w:val="22"/>
                <w:szCs w:val="22"/>
              </w:rPr>
            </w:pPr>
            <w:r w:rsidRPr="00392457">
              <w:rPr>
                <w:rFonts w:ascii="Times New Roman" w:hAnsi="Times New Roman" w:cs="Times New Roman"/>
                <w:b/>
                <w:bCs/>
                <w:i/>
                <w:iCs/>
                <w:color w:val="000000" w:themeColor="text1"/>
                <w:sz w:val="22"/>
                <w:szCs w:val="22"/>
              </w:rPr>
              <w:t>PASTABA:</w:t>
            </w:r>
          </w:p>
          <w:p w14:paraId="69969E76" w14:textId="77777777" w:rsidR="00BA770A" w:rsidRPr="00392457" w:rsidRDefault="00BA770A" w:rsidP="00A302EB">
            <w:pPr>
              <w:spacing w:after="0" w:line="240" w:lineRule="auto"/>
              <w:jc w:val="both"/>
              <w:rPr>
                <w:rFonts w:ascii="Times New Roman" w:hAnsi="Times New Roman" w:cs="Times New Roman"/>
                <w:b/>
                <w:bCs/>
                <w:i/>
                <w:iCs/>
                <w:color w:val="000000" w:themeColor="text1"/>
              </w:rPr>
            </w:pPr>
            <w:r w:rsidRPr="00392457">
              <w:rPr>
                <w:rFonts w:ascii="Times New Roman" w:hAnsi="Times New Roman" w:cs="Times New Roman"/>
                <w:color w:val="000000" w:themeColor="text1"/>
              </w:rPr>
              <w:t xml:space="preserve">Pažymų, patvirtinančių VPĮ 46 straipsnyje nurodytų tiekėjo pašalinimo pagrindų nebuvimą, pateikti </w:t>
            </w:r>
            <w:r w:rsidRPr="00CD7B67">
              <w:rPr>
                <w:rFonts w:ascii="Times New Roman" w:hAnsi="Times New Roman" w:cs="Times New Roman"/>
                <w:color w:val="000000" w:themeColor="text1"/>
              </w:rPr>
              <w:t xml:space="preserve">nereikalaujama. Jų </w:t>
            </w:r>
            <w:r w:rsidRPr="00CD7B67">
              <w:rPr>
                <w:rFonts w:ascii="Times New Roman" w:eastAsia="Times New Roman" w:hAnsi="Times New Roman" w:cs="Times New Roman"/>
              </w:rPr>
              <w:t>Perkančioji organizacija</w:t>
            </w:r>
            <w:r w:rsidRPr="00CD7B67">
              <w:rPr>
                <w:rFonts w:ascii="Times New Roman" w:hAnsi="Times New Roman" w:cs="Times New Roman"/>
                <w:color w:val="000000" w:themeColor="text1"/>
              </w:rPr>
              <w:t xml:space="preserve"> reikalaus tik</w:t>
            </w:r>
            <w:r w:rsidRPr="00392457">
              <w:rPr>
                <w:rFonts w:ascii="Times New Roman" w:hAnsi="Times New Roman" w:cs="Times New Roman"/>
                <w:color w:val="000000" w:themeColor="text1"/>
              </w:rPr>
              <w:t xml:space="preserve"> turėdamas pagrįstų abejonių dėl tiekėjo patikimumo.</w:t>
            </w:r>
          </w:p>
        </w:tc>
        <w:tc>
          <w:tcPr>
            <w:tcW w:w="2126" w:type="dxa"/>
            <w:tcBorders>
              <w:top w:val="single" w:sz="4" w:space="0" w:color="000000"/>
              <w:left w:val="single" w:sz="4" w:space="0" w:color="000000"/>
              <w:bottom w:val="single" w:sz="4" w:space="0" w:color="000000"/>
              <w:right w:val="single" w:sz="4" w:space="0" w:color="000000"/>
            </w:tcBorders>
          </w:tcPr>
          <w:p w14:paraId="524A00EA" w14:textId="77777777" w:rsidR="00BA770A" w:rsidRPr="00392457" w:rsidRDefault="00BA770A" w:rsidP="00A302EB">
            <w:pPr>
              <w:tabs>
                <w:tab w:val="left" w:pos="340"/>
                <w:tab w:val="left" w:pos="1210"/>
              </w:tabs>
              <w:suppressAutoHyphens/>
              <w:spacing w:after="0" w:line="240" w:lineRule="auto"/>
              <w:jc w:val="both"/>
              <w:rPr>
                <w:rFonts w:ascii="Times New Roman" w:eastAsia="Calibri" w:hAnsi="Times New Roman" w:cs="Times New Roman"/>
                <w:color w:val="000000" w:themeColor="text1"/>
                <w:kern w:val="1"/>
                <w:lang w:eastAsia="ar-SA"/>
              </w:rPr>
            </w:pPr>
            <w:r w:rsidRPr="00392457">
              <w:rPr>
                <w:rFonts w:ascii="Times New Roman" w:eastAsia="Calibri" w:hAnsi="Times New Roman" w:cs="Times New Roman"/>
                <w:color w:val="000000" w:themeColor="text1"/>
                <w:kern w:val="1"/>
                <w:lang w:eastAsia="ar-SA"/>
              </w:rPr>
              <w:lastRenderedPageBreak/>
              <w:t>Tiekėjas, kiekvienas ūkio subjektų grupės narys atskirai (jei pasiūlymą teikia ūkio subjektų grupė), kiekvienas ūkio subjektas ir subtiekėjas.</w:t>
            </w:r>
          </w:p>
        </w:tc>
      </w:tr>
      <w:tr w:rsidR="00BA770A" w:rsidRPr="00A0713E" w14:paraId="175D8499" w14:textId="77777777" w:rsidTr="009558F3">
        <w:tc>
          <w:tcPr>
            <w:tcW w:w="709" w:type="dxa"/>
            <w:tcBorders>
              <w:top w:val="single" w:sz="4" w:space="0" w:color="000000"/>
              <w:left w:val="single" w:sz="4" w:space="0" w:color="000000"/>
              <w:bottom w:val="single" w:sz="4" w:space="0" w:color="000000"/>
            </w:tcBorders>
          </w:tcPr>
          <w:p w14:paraId="55FE1D6B"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Pr>
                <w:rFonts w:ascii="Times New Roman" w:eastAsia="Calibri" w:hAnsi="Times New Roman" w:cs="Calibri"/>
                <w:kern w:val="1"/>
                <w:lang w:eastAsia="ar-SA"/>
              </w:rPr>
              <w:lastRenderedPageBreak/>
              <w:t>2.</w:t>
            </w:r>
          </w:p>
        </w:tc>
        <w:tc>
          <w:tcPr>
            <w:tcW w:w="4394" w:type="dxa"/>
            <w:tcBorders>
              <w:top w:val="single" w:sz="4" w:space="0" w:color="000000"/>
              <w:left w:val="single" w:sz="4" w:space="0" w:color="000000"/>
              <w:bottom w:val="single" w:sz="4" w:space="0" w:color="000000"/>
            </w:tcBorders>
          </w:tcPr>
          <w:p w14:paraId="10BB6E69" w14:textId="77777777" w:rsidR="00BA770A" w:rsidRPr="00392457" w:rsidRDefault="00BA770A" w:rsidP="00A302EB">
            <w:pPr>
              <w:spacing w:after="0" w:line="240" w:lineRule="auto"/>
              <w:jc w:val="both"/>
              <w:rPr>
                <w:rFonts w:ascii="Times New Roman" w:eastAsia="Times New Roman" w:hAnsi="Times New Roman" w:cs="Times New Roman"/>
                <w:color w:val="000000" w:themeColor="text1"/>
              </w:rPr>
            </w:pPr>
            <w:r w:rsidRPr="00392457">
              <w:rPr>
                <w:rFonts w:ascii="Times New Roman" w:hAnsi="Times New Roman" w:cs="Times New Roman"/>
                <w:color w:val="000000" w:themeColor="text1"/>
              </w:rPr>
              <w:t>Tiekėjas yra neatlikęs jam paskirtos baudžiamojo poveikio priemonės – uždraudimo juridiniam asmeniui dalyvauti viešuosiuose pirkimuose.</w:t>
            </w:r>
          </w:p>
        </w:tc>
        <w:tc>
          <w:tcPr>
            <w:tcW w:w="2410" w:type="dxa"/>
            <w:tcBorders>
              <w:top w:val="single" w:sz="4" w:space="0" w:color="000000"/>
              <w:left w:val="single" w:sz="4" w:space="0" w:color="000000"/>
              <w:bottom w:val="single" w:sz="4" w:space="0" w:color="000000"/>
            </w:tcBorders>
          </w:tcPr>
          <w:p w14:paraId="01877223" w14:textId="77777777" w:rsidR="00BA770A" w:rsidRPr="00392457" w:rsidRDefault="00BA770A" w:rsidP="00A302EB">
            <w:pPr>
              <w:pStyle w:val="NoSpacing"/>
              <w:jc w:val="both"/>
              <w:rPr>
                <w:rFonts w:ascii="Times New Roman" w:eastAsia="Yu Mincho" w:hAnsi="Times New Roman" w:cs="Times New Roman"/>
                <w:b/>
                <w:bCs/>
                <w:color w:val="000000" w:themeColor="text1"/>
                <w:sz w:val="22"/>
                <w:szCs w:val="22"/>
                <w:lang w:eastAsia="en-US"/>
              </w:rPr>
            </w:pPr>
            <w:r w:rsidRPr="00392457">
              <w:rPr>
                <w:rFonts w:ascii="Times New Roman" w:eastAsia="Yu Mincho" w:hAnsi="Times New Roman" w:cs="Times New Roman"/>
                <w:b/>
                <w:bCs/>
                <w:color w:val="000000" w:themeColor="text1"/>
                <w:sz w:val="22"/>
                <w:szCs w:val="22"/>
                <w:lang w:eastAsia="en-US"/>
              </w:rPr>
              <w:t>VPĮ 46 straipsnio 2¹ dalis</w:t>
            </w:r>
          </w:p>
          <w:p w14:paraId="443260D6" w14:textId="77777777" w:rsidR="00BA770A" w:rsidRPr="00392457" w:rsidRDefault="00BA770A" w:rsidP="00A302EB">
            <w:pPr>
              <w:pStyle w:val="NoSpacing"/>
              <w:jc w:val="both"/>
              <w:rPr>
                <w:rFonts w:ascii="Times New Roman" w:eastAsia="Yu Mincho" w:hAnsi="Times New Roman" w:cs="Times New Roman"/>
                <w:b/>
                <w:bCs/>
                <w:color w:val="000000" w:themeColor="text1"/>
                <w:sz w:val="22"/>
                <w:szCs w:val="22"/>
              </w:rPr>
            </w:pPr>
          </w:p>
          <w:p w14:paraId="5BB9CD74" w14:textId="77777777" w:rsidR="00BA770A" w:rsidRPr="00392457" w:rsidRDefault="00BA770A" w:rsidP="00A302EB">
            <w:pPr>
              <w:spacing w:after="0" w:line="240" w:lineRule="auto"/>
              <w:jc w:val="both"/>
              <w:rPr>
                <w:rFonts w:ascii="Times New Roman" w:eastAsia="Yu Mincho" w:hAnsi="Times New Roman" w:cs="Times New Roman"/>
                <w:b/>
                <w:bCs/>
                <w:color w:val="000000" w:themeColor="text1"/>
              </w:rPr>
            </w:pPr>
            <w:r w:rsidRPr="00392457">
              <w:rPr>
                <w:rFonts w:ascii="Times New Roman" w:eastAsia="Yu Mincho" w:hAnsi="Times New Roman" w:cs="Times New Roman"/>
                <w:color w:val="000000" w:themeColor="text1"/>
              </w:rPr>
              <w:t>EBVPD III dalies D2 punktas</w:t>
            </w:r>
          </w:p>
        </w:tc>
        <w:tc>
          <w:tcPr>
            <w:tcW w:w="4253" w:type="dxa"/>
            <w:tcBorders>
              <w:top w:val="single" w:sz="4" w:space="0" w:color="000000"/>
              <w:left w:val="single" w:sz="4" w:space="0" w:color="000000"/>
              <w:bottom w:val="single" w:sz="4" w:space="0" w:color="000000"/>
              <w:right w:val="single" w:sz="4" w:space="0" w:color="000000"/>
            </w:tcBorders>
          </w:tcPr>
          <w:p w14:paraId="020BCD09" w14:textId="77777777" w:rsidR="00BA770A" w:rsidRPr="00392457" w:rsidRDefault="00BA770A" w:rsidP="00A302EB">
            <w:pPr>
              <w:pStyle w:val="NoSpacing"/>
              <w:jc w:val="both"/>
              <w:rPr>
                <w:rFonts w:ascii="Times New Roman" w:hAnsi="Times New Roman" w:cs="Times New Roman"/>
                <w:color w:val="000000" w:themeColor="text1"/>
                <w:sz w:val="22"/>
                <w:szCs w:val="22"/>
                <w:lang w:eastAsia="en-US"/>
              </w:rPr>
            </w:pPr>
            <w:r w:rsidRPr="00392457">
              <w:rPr>
                <w:rFonts w:ascii="Times New Roman" w:hAnsi="Times New Roman" w:cs="Times New Roman"/>
                <w:color w:val="000000" w:themeColor="text1"/>
                <w:sz w:val="22"/>
                <w:szCs w:val="22"/>
                <w:lang w:eastAsia="en-US"/>
              </w:rPr>
              <w:t>Iš Lietuvoje įsteigtų subjektų įrodančių dokumentų nereikalaujama. Užtenka pateikto EBVPD.</w:t>
            </w:r>
          </w:p>
          <w:p w14:paraId="19C58958" w14:textId="77777777" w:rsidR="00BA770A" w:rsidRPr="00392457" w:rsidRDefault="00BA770A" w:rsidP="00A302EB">
            <w:pPr>
              <w:tabs>
                <w:tab w:val="left" w:pos="340"/>
                <w:tab w:val="left" w:pos="1210"/>
              </w:tabs>
              <w:suppressAutoHyphens/>
              <w:spacing w:after="0" w:line="240" w:lineRule="auto"/>
              <w:jc w:val="both"/>
              <w:rPr>
                <w:rFonts w:ascii="Times New Roman" w:eastAsia="Calibri" w:hAnsi="Times New Roman" w:cs="Times New Roman"/>
                <w:color w:val="000000" w:themeColor="text1"/>
                <w:kern w:val="1"/>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4A32BBDA" w14:textId="77777777" w:rsidR="00BA770A" w:rsidRPr="00392457" w:rsidRDefault="00BA770A" w:rsidP="00A302EB">
            <w:pPr>
              <w:tabs>
                <w:tab w:val="left" w:pos="340"/>
                <w:tab w:val="left" w:pos="1210"/>
              </w:tabs>
              <w:suppressAutoHyphens/>
              <w:spacing w:after="0" w:line="240" w:lineRule="auto"/>
              <w:jc w:val="both"/>
              <w:rPr>
                <w:rFonts w:ascii="Times New Roman" w:eastAsia="Calibri" w:hAnsi="Times New Roman" w:cs="Times New Roman"/>
                <w:color w:val="000000" w:themeColor="text1"/>
                <w:kern w:val="1"/>
                <w:lang w:eastAsia="ar-SA"/>
              </w:rPr>
            </w:pPr>
            <w:r w:rsidRPr="00392457">
              <w:rPr>
                <w:rFonts w:ascii="Times New Roman" w:eastAsia="Calibri" w:hAnsi="Times New Roman" w:cs="Times New Roman"/>
                <w:color w:val="000000" w:themeColor="text1"/>
                <w:kern w:val="1"/>
                <w:lang w:eastAsia="ar-SA"/>
              </w:rPr>
              <w:t>Tiekėjas, kiekvienas ūkio subjektų grupės narys atskirai (jei pasiūlymą teikia ūkio subjektų grupė), kiekvienas ūkio subjektas ir subtiekėjas</w:t>
            </w:r>
          </w:p>
        </w:tc>
      </w:tr>
      <w:tr w:rsidR="00BA770A" w:rsidRPr="00A0713E" w14:paraId="2CA20332" w14:textId="77777777" w:rsidTr="009558F3">
        <w:tc>
          <w:tcPr>
            <w:tcW w:w="709" w:type="dxa"/>
            <w:tcBorders>
              <w:top w:val="single" w:sz="4" w:space="0" w:color="000000"/>
              <w:left w:val="single" w:sz="4" w:space="0" w:color="000000"/>
              <w:bottom w:val="single" w:sz="4" w:space="0" w:color="000000"/>
            </w:tcBorders>
          </w:tcPr>
          <w:p w14:paraId="79B4925B"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Pr>
                <w:rFonts w:ascii="Times New Roman" w:eastAsia="Calibri" w:hAnsi="Times New Roman" w:cs="Calibri"/>
                <w:kern w:val="1"/>
                <w:lang w:eastAsia="ar-SA"/>
              </w:rPr>
              <w:t>3</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1F5FB6C7" w14:textId="77777777" w:rsidR="00BA770A" w:rsidRPr="00A0713E" w:rsidRDefault="00BA770A" w:rsidP="00A302EB">
            <w:pPr>
              <w:spacing w:after="0" w:line="240" w:lineRule="auto"/>
              <w:jc w:val="both"/>
              <w:rPr>
                <w:rFonts w:ascii="Times New Roman" w:eastAsia="Times New Roman" w:hAnsi="Times New Roman" w:cs="Times New Roman"/>
                <w:b/>
                <w:bCs/>
              </w:rPr>
            </w:pPr>
            <w:r w:rsidRPr="00A0713E">
              <w:rPr>
                <w:rFonts w:ascii="Times New Roman" w:eastAsia="Times New Roman" w:hAnsi="Times New Roman" w:cs="Times New Roman"/>
              </w:rPr>
              <w:t xml:space="preserve">Tiekėjas yra nuteistas už įsipareigojimų, susijusių su mokesčių, įskaitant socialinio draudimo įmokas, mokėjimu, nevykdymą pagal šalies, kurioje registruotas tiekėjas, ar šalies, kurioje yra </w:t>
            </w:r>
            <w:r>
              <w:rPr>
                <w:rFonts w:ascii="Times New Roman" w:eastAsia="Times New Roman" w:hAnsi="Times New Roman" w:cs="Times New Roman"/>
              </w:rPr>
              <w:t>Perkančioji organizacija</w:t>
            </w:r>
            <w:r w:rsidRPr="00A0713E">
              <w:rPr>
                <w:rFonts w:ascii="Times New Roman" w:eastAsia="Times New Roman" w:hAnsi="Times New Roman" w:cs="Times New Roman"/>
              </w:rPr>
              <w:t xml:space="preserve">, reikalavimus, kaip tai apibrėžta VPĮ 46 straipsnio 2 dalies 1 ir 3 punktuose, arba </w:t>
            </w:r>
            <w:r>
              <w:rPr>
                <w:rFonts w:ascii="Times New Roman" w:eastAsia="Times New Roman" w:hAnsi="Times New Roman" w:cs="Times New Roman"/>
              </w:rPr>
              <w:t>Perkančioji organizacija</w:t>
            </w:r>
            <w:r w:rsidRPr="00A0713E">
              <w:rPr>
                <w:rFonts w:ascii="Times New Roman" w:eastAsia="Times New Roman" w:hAnsi="Times New Roman" w:cs="Times New Roman"/>
              </w:rPr>
              <w:t xml:space="preserve"> turi kitų įrodymų apie šių įsipareigojimų nevykdymą. </w:t>
            </w:r>
          </w:p>
          <w:p w14:paraId="35F3C4BD" w14:textId="77777777" w:rsidR="00BA770A" w:rsidRPr="00A0713E" w:rsidRDefault="00BA770A" w:rsidP="00A302EB">
            <w:pPr>
              <w:spacing w:after="0" w:line="240" w:lineRule="auto"/>
              <w:jc w:val="both"/>
              <w:rPr>
                <w:rFonts w:ascii="Times New Roman" w:eastAsia="Times New Roman" w:hAnsi="Times New Roman" w:cs="Times New Roman"/>
                <w:b/>
                <w:bCs/>
              </w:rPr>
            </w:pPr>
          </w:p>
          <w:p w14:paraId="63CF5555" w14:textId="77777777" w:rsidR="00BA770A" w:rsidRPr="00A0713E" w:rsidRDefault="00BA770A" w:rsidP="00A302EB">
            <w:pPr>
              <w:spacing w:after="0" w:line="240" w:lineRule="auto"/>
              <w:jc w:val="both"/>
              <w:rPr>
                <w:rFonts w:ascii="Times New Roman" w:eastAsia="Times New Roman" w:hAnsi="Times New Roman" w:cs="Times New Roman"/>
                <w:b/>
                <w:bCs/>
              </w:rPr>
            </w:pPr>
            <w:r w:rsidRPr="00A0713E">
              <w:rPr>
                <w:rFonts w:ascii="Times New Roman" w:eastAsia="Times New Roman" w:hAnsi="Times New Roman" w:cs="Times New Roman"/>
                <w:bCs/>
              </w:rPr>
              <w:t>Laikoma, kad tiekėjas nuteistas už aukščiau nurodytą nusikalstamą veiką, kai dėl:</w:t>
            </w:r>
          </w:p>
          <w:p w14:paraId="24099372" w14:textId="77777777" w:rsidR="00BA770A" w:rsidRPr="00A0713E" w:rsidRDefault="00BA770A" w:rsidP="00A302EB">
            <w:pPr>
              <w:spacing w:after="0" w:line="240" w:lineRule="auto"/>
              <w:jc w:val="both"/>
              <w:rPr>
                <w:rFonts w:ascii="Times New Roman" w:eastAsia="Times New Roman" w:hAnsi="Times New Roman" w:cs="Times New Roman"/>
                <w:b/>
                <w:bCs/>
              </w:rPr>
            </w:pPr>
            <w:r w:rsidRPr="00A0713E">
              <w:rPr>
                <w:rFonts w:ascii="Times New Roman" w:eastAsia="Times New Roman" w:hAnsi="Times New Roman" w:cs="Times New Roman"/>
                <w:bCs/>
              </w:rPr>
              <w:t>1) tiekėjo, kuris yra fizinis asmuo, per pastaruosius 5 metus buvo priimtas ir įsiteisėjęs apkaltinamasis teismo nuosprendis ir šis asmuo turi neišnykusį ar nepanaikintą teistumą;</w:t>
            </w:r>
          </w:p>
          <w:p w14:paraId="1E6A2FAB" w14:textId="77777777" w:rsidR="00BA770A" w:rsidRPr="00451A0B" w:rsidRDefault="00BA770A" w:rsidP="00A302EB">
            <w:pPr>
              <w:spacing w:after="0" w:line="240" w:lineRule="auto"/>
              <w:jc w:val="both"/>
              <w:rPr>
                <w:rFonts w:ascii="Times New Roman" w:eastAsia="Times New Roman" w:hAnsi="Times New Roman" w:cs="Times New Roman"/>
                <w:bCs/>
              </w:rPr>
            </w:pPr>
            <w:r w:rsidRPr="00A0713E">
              <w:rPr>
                <w:rFonts w:ascii="Times New Roman" w:eastAsia="Times New Roman" w:hAnsi="Times New Roman" w:cs="Times New Roman"/>
                <w:bCs/>
                <w:color w:val="000000" w:themeColor="text1"/>
              </w:rPr>
              <w:t>2</w:t>
            </w:r>
            <w:r w:rsidRPr="00451A0B">
              <w:rPr>
                <w:rFonts w:ascii="Times New Roman" w:eastAsia="Times New Roman" w:hAnsi="Times New Roman" w:cs="Times New Roman"/>
                <w:bCs/>
              </w:rPr>
              <w:t xml:space="preserve">) tiekėjo, kuris yra juridinis asmuo, kita organizacija ar jos struktūrinis padalinys, per pastaruosius 5 metus buvo priimtas ir įsiteisėjęs apkaltinamasis teismo nuosprendis arba VPĮ 46 </w:t>
            </w:r>
            <w:r w:rsidRPr="00451A0B">
              <w:rPr>
                <w:rFonts w:ascii="Times New Roman" w:eastAsia="Times New Roman" w:hAnsi="Times New Roman" w:cs="Times New Roman"/>
                <w:bCs/>
              </w:rPr>
              <w:lastRenderedPageBreak/>
              <w:t>straipsnio 3 dalies atveju – galutinis administracinis sprendimas, jeigu toks sprendimas priimamas pagal tiekėjo šalies teisės aktų reikalavimus.</w:t>
            </w:r>
          </w:p>
          <w:p w14:paraId="6AB36FE3" w14:textId="77777777" w:rsidR="00BA770A" w:rsidRPr="00451A0B" w:rsidRDefault="00BA770A" w:rsidP="00A302EB">
            <w:pPr>
              <w:spacing w:after="0" w:line="240" w:lineRule="auto"/>
              <w:jc w:val="both"/>
              <w:rPr>
                <w:rFonts w:ascii="Times New Roman" w:eastAsia="Times New Roman" w:hAnsi="Times New Roman" w:cs="Times New Roman"/>
                <w:bCs/>
              </w:rPr>
            </w:pPr>
          </w:p>
          <w:p w14:paraId="00D83D39" w14:textId="77777777" w:rsidR="00BA770A" w:rsidRPr="00A0713E" w:rsidRDefault="00BA770A" w:rsidP="00A302EB">
            <w:pPr>
              <w:spacing w:after="0" w:line="240" w:lineRule="auto"/>
              <w:jc w:val="both"/>
              <w:rPr>
                <w:rFonts w:ascii="Times New Roman" w:eastAsia="Times New Roman" w:hAnsi="Times New Roman" w:cs="Times New Roman"/>
                <w:b/>
                <w:bCs/>
              </w:rPr>
            </w:pPr>
            <w:r w:rsidRPr="00A0713E">
              <w:rPr>
                <w:rFonts w:ascii="Times New Roman" w:eastAsia="Times New Roman" w:hAnsi="Times New Roman" w:cs="Times New Roman"/>
                <w:bCs/>
              </w:rPr>
              <w:t>Tačiau ši nuostata netaikoma, jeigu:</w:t>
            </w:r>
          </w:p>
          <w:p w14:paraId="02B15A73" w14:textId="77777777" w:rsidR="00BA770A" w:rsidRPr="00A0713E" w:rsidRDefault="00BA770A" w:rsidP="00A302EB">
            <w:pPr>
              <w:spacing w:after="0" w:line="240" w:lineRule="auto"/>
              <w:jc w:val="both"/>
              <w:rPr>
                <w:rFonts w:ascii="Times New Roman" w:eastAsia="Times New Roman" w:hAnsi="Times New Roman" w:cs="Times New Roman"/>
                <w:b/>
                <w:bCs/>
              </w:rPr>
            </w:pPr>
            <w:r w:rsidRPr="00A0713E">
              <w:rPr>
                <w:rFonts w:ascii="Times New Roman" w:eastAsia="Times New Roman" w:hAnsi="Times New Roman" w:cs="Times New Roman"/>
                <w:bCs/>
              </w:rPr>
              <w:t>1) tiekėjas yra įsipareigojęs sumokėti mokesčius, įskaitant socialinio draudimo įmokas ir dėl to laikomas jau įvykdžiusiu šioje dalyje nurodytus įsipareigojimus;</w:t>
            </w:r>
          </w:p>
          <w:p w14:paraId="68E79DBB" w14:textId="77777777" w:rsidR="00BA770A" w:rsidRPr="00A0713E" w:rsidRDefault="00BA770A" w:rsidP="00A302EB">
            <w:pPr>
              <w:spacing w:after="0" w:line="240" w:lineRule="auto"/>
              <w:jc w:val="both"/>
              <w:rPr>
                <w:rFonts w:ascii="Times New Roman" w:eastAsia="Times New Roman" w:hAnsi="Times New Roman" w:cs="Times New Roman"/>
                <w:b/>
                <w:bCs/>
              </w:rPr>
            </w:pPr>
            <w:r w:rsidRPr="00A0713E">
              <w:rPr>
                <w:rFonts w:ascii="Times New Roman" w:eastAsia="Times New Roman" w:hAnsi="Times New Roman" w:cs="Times New Roman"/>
                <w:bCs/>
              </w:rPr>
              <w:t>2) įsiskolinimo suma neviršija 50 Eur (penkiasdešimt eurų);</w:t>
            </w:r>
          </w:p>
          <w:p w14:paraId="189AFDDE" w14:textId="77777777" w:rsidR="00BA770A" w:rsidRPr="00A0713E" w:rsidRDefault="00BA770A" w:rsidP="00A302EB">
            <w:pPr>
              <w:tabs>
                <w:tab w:val="left" w:pos="340"/>
                <w:tab w:val="left" w:pos="1210"/>
              </w:tabs>
              <w:suppressAutoHyphens/>
              <w:spacing w:after="200" w:line="240" w:lineRule="auto"/>
              <w:jc w:val="both"/>
              <w:rPr>
                <w:rFonts w:ascii="Times New Roman" w:eastAsia="Calibri" w:hAnsi="Times New Roman" w:cs="Times New Roman"/>
                <w:kern w:val="1"/>
                <w:lang w:eastAsia="ar-SA"/>
              </w:rPr>
            </w:pPr>
            <w:r w:rsidRPr="00A0713E">
              <w:rPr>
                <w:rFonts w:ascii="Times New Roman" w:eastAsia="Calibri" w:hAnsi="Times New Roman" w:cs="Times New Roman"/>
                <w:bCs/>
                <w:kern w:val="1"/>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left w:val="single" w:sz="4" w:space="0" w:color="000000"/>
              <w:bottom w:val="single" w:sz="4" w:space="0" w:color="000000"/>
            </w:tcBorders>
          </w:tcPr>
          <w:p w14:paraId="0D09DA3C" w14:textId="77777777" w:rsidR="00BA770A" w:rsidRPr="005E2D63" w:rsidRDefault="00BA770A" w:rsidP="00A302EB">
            <w:pPr>
              <w:spacing w:after="0" w:line="240" w:lineRule="auto"/>
              <w:jc w:val="both"/>
              <w:rPr>
                <w:rFonts w:ascii="Times New Roman" w:eastAsia="Yu Mincho" w:hAnsi="Times New Roman" w:cs="Times New Roman"/>
                <w:b/>
                <w:bCs/>
                <w:sz w:val="20"/>
                <w:szCs w:val="20"/>
              </w:rPr>
            </w:pPr>
            <w:r w:rsidRPr="005E2D63">
              <w:rPr>
                <w:rFonts w:ascii="Times New Roman" w:eastAsia="Yu Mincho" w:hAnsi="Times New Roman" w:cs="Times New Roman"/>
                <w:b/>
                <w:bCs/>
                <w:sz w:val="20"/>
                <w:szCs w:val="20"/>
              </w:rPr>
              <w:lastRenderedPageBreak/>
              <w:t>VPĮ 46 straipsnio 3 dalis</w:t>
            </w:r>
          </w:p>
          <w:p w14:paraId="4E05E632" w14:textId="77777777" w:rsidR="00BA770A" w:rsidRPr="005E2D63" w:rsidRDefault="00BA770A" w:rsidP="00A302EB">
            <w:pPr>
              <w:spacing w:after="0" w:line="240" w:lineRule="auto"/>
              <w:jc w:val="both"/>
              <w:rPr>
                <w:rFonts w:ascii="Times New Roman" w:eastAsia="Arial" w:hAnsi="Times New Roman" w:cs="Times New Roman"/>
                <w:sz w:val="20"/>
                <w:szCs w:val="20"/>
              </w:rPr>
            </w:pPr>
          </w:p>
          <w:p w14:paraId="535CE10F" w14:textId="77777777" w:rsidR="00BA770A" w:rsidRPr="005E2D63" w:rsidRDefault="00BA770A" w:rsidP="00A302EB">
            <w:pPr>
              <w:tabs>
                <w:tab w:val="left" w:pos="340"/>
                <w:tab w:val="left" w:pos="1210"/>
              </w:tabs>
              <w:suppressAutoHyphens/>
              <w:spacing w:after="0" w:line="240" w:lineRule="auto"/>
              <w:jc w:val="both"/>
              <w:rPr>
                <w:rFonts w:ascii="Times New Roman" w:eastAsia="Calibri" w:hAnsi="Times New Roman" w:cs="Calibri"/>
                <w:kern w:val="1"/>
                <w:sz w:val="20"/>
                <w:szCs w:val="20"/>
                <w:lang w:eastAsia="ar-SA"/>
              </w:rPr>
            </w:pPr>
            <w:r w:rsidRPr="005E2D63">
              <w:rPr>
                <w:rFonts w:ascii="Times New Roman" w:eastAsia="Arial" w:hAnsi="Times New Roman" w:cs="Times New Roman"/>
                <w:sz w:val="20"/>
                <w:szCs w:val="20"/>
              </w:rPr>
              <w:t>EBVPD III dalies B1 ir B2 punktai</w:t>
            </w:r>
          </w:p>
        </w:tc>
        <w:tc>
          <w:tcPr>
            <w:tcW w:w="4253" w:type="dxa"/>
            <w:tcBorders>
              <w:top w:val="single" w:sz="4" w:space="0" w:color="000000"/>
              <w:left w:val="single" w:sz="4" w:space="0" w:color="000000"/>
              <w:bottom w:val="single" w:sz="4" w:space="0" w:color="000000"/>
              <w:right w:val="single" w:sz="4" w:space="0" w:color="000000"/>
            </w:tcBorders>
          </w:tcPr>
          <w:p w14:paraId="2D32CE92" w14:textId="77777777" w:rsidR="00BA770A" w:rsidRPr="00B505D0"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 xml:space="preserve">Su pasiūlymu turi būti pateiktas EBVPD </w:t>
            </w:r>
            <w:r>
              <w:rPr>
                <w:rFonts w:ascii="Times New Roman" w:eastAsia="Calibri" w:hAnsi="Times New Roman" w:cs="Calibri"/>
                <w:kern w:val="1"/>
                <w:lang w:eastAsia="ar-SA"/>
              </w:rPr>
              <w:t>(</w:t>
            </w:r>
            <w:r w:rsidRPr="00B505D0">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B505D0">
              <w:rPr>
                <w:rFonts w:ascii="Times New Roman" w:eastAsia="Calibri" w:hAnsi="Times New Roman" w:cs="Calibri"/>
                <w:kern w:val="1"/>
                <w:lang w:eastAsia="ar-SA"/>
              </w:rPr>
              <w:t xml:space="preserve"> priedas).</w:t>
            </w:r>
          </w:p>
          <w:p w14:paraId="112B93E1"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p>
          <w:p w14:paraId="4FD4D43D" w14:textId="77777777" w:rsidR="00BA770A" w:rsidRPr="00A0713E" w:rsidRDefault="00BA770A" w:rsidP="00A302EB">
            <w:pPr>
              <w:spacing w:after="0" w:line="240" w:lineRule="auto"/>
              <w:jc w:val="both"/>
              <w:rPr>
                <w:rFonts w:ascii="Times New Roman" w:hAnsi="Times New Roman" w:cs="Times New Roman"/>
                <w:b/>
                <w:bCs/>
                <w:i/>
                <w:iCs/>
              </w:rPr>
            </w:pPr>
            <w:r w:rsidRPr="00A0713E">
              <w:rPr>
                <w:rFonts w:ascii="Times New Roman" w:hAnsi="Times New Roman" w:cs="Times New Roman"/>
                <w:i/>
                <w:iCs/>
              </w:rPr>
              <w:t>1) Dėl įsipareigojimų, susijusių su mokesčių mokėjimu, įvykdymo iš Lietuvoje įsteigtų subjektų prašoma:</w:t>
            </w:r>
          </w:p>
          <w:p w14:paraId="32DEF629" w14:textId="77777777" w:rsidR="00BA770A" w:rsidRPr="00A0713E" w:rsidRDefault="00BA770A" w:rsidP="00EA2380">
            <w:pPr>
              <w:numPr>
                <w:ilvl w:val="0"/>
                <w:numId w:val="16"/>
              </w:numPr>
              <w:suppressAutoHyphens/>
              <w:spacing w:after="0" w:line="240" w:lineRule="auto"/>
              <w:ind w:left="314" w:hanging="283"/>
              <w:jc w:val="both"/>
              <w:rPr>
                <w:rFonts w:ascii="Times New Roman" w:hAnsi="Times New Roman" w:cs="Times New Roman"/>
                <w:i/>
                <w:iCs/>
              </w:rPr>
            </w:pPr>
            <w:r w:rsidRPr="00A0713E">
              <w:rPr>
                <w:rFonts w:ascii="Times New Roman" w:hAnsi="Times New Roman" w:cs="Times New Roman"/>
                <w:i/>
                <w:iCs/>
              </w:rPr>
              <w:t>išrašo iš teismo sprendimo (jei toks yra) arba Valstybinės mokesčių inspekcijos prie Lietuvos Respublikos finansų ministerijos išduoto dokumento,</w:t>
            </w:r>
          </w:p>
          <w:p w14:paraId="2E96601B" w14:textId="77777777" w:rsidR="00BA770A" w:rsidRPr="00A0713E" w:rsidRDefault="00BA770A" w:rsidP="00EA2380">
            <w:pPr>
              <w:numPr>
                <w:ilvl w:val="0"/>
                <w:numId w:val="16"/>
              </w:numPr>
              <w:suppressAutoHyphens/>
              <w:spacing w:after="0" w:line="240" w:lineRule="auto"/>
              <w:ind w:left="314" w:hanging="283"/>
              <w:jc w:val="both"/>
              <w:rPr>
                <w:rFonts w:ascii="Times New Roman" w:hAnsi="Times New Roman" w:cs="Times New Roman"/>
                <w:i/>
                <w:iCs/>
              </w:rPr>
            </w:pPr>
            <w:r w:rsidRPr="00A0713E">
              <w:rPr>
                <w:rFonts w:ascii="Times New Roman" w:hAnsi="Times New Roman" w:cs="Times New Roman"/>
                <w:i/>
                <w:iCs/>
              </w:rPr>
              <w:t>arba valstybės įmonės Registrų centro Lietuvos Respublikos Vyriausybės nustatyta tvarka išduoto dokumento, patvirtinančio jungtinius kompetentingų institucijų tvarkomus duomenis.</w:t>
            </w:r>
          </w:p>
          <w:p w14:paraId="59F1C426"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Iš ne Lietuvoje įsteigtų subjektų reikalaujama:</w:t>
            </w:r>
          </w:p>
          <w:p w14:paraId="2AFEC591" w14:textId="77777777" w:rsidR="00BA770A" w:rsidRPr="00A0713E" w:rsidRDefault="00BA770A" w:rsidP="00EA2380">
            <w:pPr>
              <w:numPr>
                <w:ilvl w:val="0"/>
                <w:numId w:val="16"/>
              </w:numPr>
              <w:suppressAutoHyphens/>
              <w:spacing w:after="0" w:line="240" w:lineRule="auto"/>
              <w:ind w:left="314" w:hanging="283"/>
              <w:jc w:val="both"/>
              <w:rPr>
                <w:rFonts w:ascii="Times New Roman" w:hAnsi="Times New Roman" w:cs="Times New Roman"/>
                <w:b/>
                <w:bCs/>
                <w:i/>
                <w:iCs/>
              </w:rPr>
            </w:pPr>
            <w:r w:rsidRPr="00A0713E">
              <w:rPr>
                <w:rFonts w:ascii="Times New Roman" w:hAnsi="Times New Roman" w:cs="Times New Roman"/>
                <w:i/>
                <w:iCs/>
              </w:rPr>
              <w:t>atitinkamos užsienio šalies institucijos dokumento</w:t>
            </w:r>
            <w:r w:rsidRPr="00A0713E">
              <w:rPr>
                <w:rFonts w:ascii="Times New Roman" w:hAnsi="Times New Roman" w:cs="Times New Roman"/>
                <w:i/>
                <w:iCs/>
                <w:vertAlign w:val="superscript"/>
              </w:rPr>
              <w:footnoteReference w:id="4"/>
            </w:r>
            <w:r w:rsidRPr="00A0713E">
              <w:rPr>
                <w:rFonts w:ascii="Times New Roman" w:hAnsi="Times New Roman" w:cs="Times New Roman"/>
                <w:i/>
                <w:iCs/>
              </w:rPr>
              <w:t>.</w:t>
            </w:r>
          </w:p>
          <w:p w14:paraId="0AEE0466"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lastRenderedPageBreak/>
              <w:t xml:space="preserve">Nurodyti dokumentai turi būti išduoti ne anksčiau kaip 120 dienų iki </w:t>
            </w:r>
            <w:r w:rsidRPr="00A0713E">
              <w:rPr>
                <w:rFonts w:ascii="Times New Roman" w:eastAsia="Times New Roman" w:hAnsi="Times New Roman" w:cs="Times New Roman"/>
                <w:i/>
                <w:iCs/>
              </w:rPr>
              <w:t>tos dienos, kai tiekėjas Perkančiosios organizacijos prašymu turės pateikti pašalinimo pagrindų nebuvimą patvirtinančius dokumentus</w:t>
            </w:r>
            <w:r w:rsidRPr="00A0713E">
              <w:rPr>
                <w:rFonts w:ascii="Times New Roman" w:hAnsi="Times New Roman" w:cs="Times New Roman"/>
                <w:i/>
                <w:iCs/>
              </w:rPr>
              <w:t>.</w:t>
            </w:r>
          </w:p>
          <w:p w14:paraId="682B83C9" w14:textId="77777777" w:rsidR="00BA770A" w:rsidRPr="00A0713E" w:rsidRDefault="00BA770A" w:rsidP="00A302EB">
            <w:pPr>
              <w:spacing w:after="0" w:line="240" w:lineRule="auto"/>
              <w:jc w:val="both"/>
              <w:rPr>
                <w:rFonts w:ascii="Times New Roman" w:hAnsi="Times New Roman" w:cs="Times New Roman"/>
                <w:b/>
                <w:bCs/>
                <w:i/>
                <w:iCs/>
              </w:rPr>
            </w:pPr>
            <w:r w:rsidRPr="00A0713E">
              <w:rPr>
                <w:rFonts w:ascii="Times New Roman" w:hAnsi="Times New Roman" w:cs="Times New Roman"/>
                <w:bCs/>
                <w:i/>
                <w:iCs/>
              </w:rPr>
              <w:t>Jei dokumentas išduotas anksčiau, tačiau jame nurodytas galiojimo terminas ilgesnis nei pašalinimo pagrindų nebuvimą patvirtinančių dokumentų pagal Deklaracijos galutinis pateikimo terminas, toks dokumentas jo galiojimo laikotarpiu yra priimtinas.</w:t>
            </w:r>
          </w:p>
          <w:p w14:paraId="686BA1D7" w14:textId="77777777" w:rsidR="00BA770A" w:rsidRPr="00A0713E" w:rsidRDefault="00BA770A" w:rsidP="00A302EB">
            <w:pPr>
              <w:spacing w:after="0" w:line="240" w:lineRule="auto"/>
              <w:jc w:val="both"/>
              <w:rPr>
                <w:rFonts w:ascii="Times New Roman" w:hAnsi="Times New Roman" w:cs="Times New Roman"/>
                <w:b/>
                <w:bCs/>
                <w:i/>
                <w:iCs/>
              </w:rPr>
            </w:pPr>
            <w:r w:rsidRPr="00A0713E">
              <w:rPr>
                <w:rFonts w:ascii="Times New Roman" w:hAnsi="Times New Roman" w:cs="Times New Roman"/>
                <w:bCs/>
                <w:i/>
                <w:iCs/>
              </w:rPr>
              <w:t>2) Dėl įsipareigojimų, susijusių su socialinio draudimo įmokų mokėjimu, įvykdymo i</w:t>
            </w:r>
            <w:r w:rsidRPr="00A0713E">
              <w:rPr>
                <w:rFonts w:ascii="Times New Roman" w:hAnsi="Times New Roman" w:cs="Times New Roman"/>
                <w:i/>
                <w:iCs/>
              </w:rPr>
              <w:t xml:space="preserve">š Lietuvoje įsteigtų subjektų </w:t>
            </w:r>
            <w:r w:rsidRPr="00A0713E">
              <w:rPr>
                <w:rFonts w:ascii="Times New Roman" w:hAnsi="Times New Roman" w:cs="Times New Roman"/>
                <w:bCs/>
                <w:i/>
                <w:iCs/>
              </w:rPr>
              <w:t>prašoma:</w:t>
            </w:r>
          </w:p>
          <w:p w14:paraId="042C9D8F" w14:textId="77777777" w:rsidR="00BA770A" w:rsidRPr="00A0713E" w:rsidRDefault="00BA770A" w:rsidP="00A302EB">
            <w:pPr>
              <w:spacing w:after="0" w:line="240" w:lineRule="auto"/>
              <w:jc w:val="both"/>
              <w:rPr>
                <w:rFonts w:ascii="Times New Roman" w:hAnsi="Times New Roman" w:cs="Times New Roman"/>
                <w:bCs/>
                <w:i/>
                <w:iCs/>
              </w:rPr>
            </w:pPr>
            <w:r w:rsidRPr="00A0713E">
              <w:rPr>
                <w:rFonts w:ascii="Times New Roman" w:hAnsi="Times New Roman" w:cs="Times New Roman"/>
                <w:bCs/>
                <w:i/>
                <w:iCs/>
              </w:rPr>
              <w:t xml:space="preserve">2.1) Jeigu tiekėjas yra juridinis asmuo, registruotas Lietuvos Respublikoje, iš jo nereikalaujama pateikti jokių šį reikalavimą įrodančių dokumentų. </w:t>
            </w:r>
            <w:r w:rsidRPr="00CD7B67">
              <w:rPr>
                <w:rFonts w:ascii="Times New Roman" w:eastAsia="Times New Roman" w:hAnsi="Times New Roman" w:cs="Times New Roman"/>
              </w:rPr>
              <w:t>Perkančioji organizacija</w:t>
            </w:r>
            <w:r w:rsidRPr="00A0713E">
              <w:rPr>
                <w:rFonts w:ascii="Times New Roman" w:hAnsi="Times New Roman" w:cs="Times New Roman"/>
                <w:bCs/>
                <w:i/>
                <w:iCs/>
              </w:rPr>
              <w:t xml:space="preserve"> savarankiškai patikrina duomenis nacionalinėje duomenų bazėje, adresu http://draudejai.sodra.lt/draudeju_viesi_duomenys/.</w:t>
            </w:r>
          </w:p>
          <w:p w14:paraId="3EA5325E"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 xml:space="preserve">Jeigu dėl Valstybinio socialinio draudimo fondo valdybos (toliau – „Sodra“) informacinės sistemos techninių trikdžių </w:t>
            </w:r>
            <w:r w:rsidRPr="00CD7B67">
              <w:rPr>
                <w:rFonts w:ascii="Times New Roman" w:eastAsia="Times New Roman" w:hAnsi="Times New Roman" w:cs="Times New Roman"/>
              </w:rPr>
              <w:t>Perkančioji organizacija</w:t>
            </w:r>
            <w:r w:rsidRPr="00A0713E">
              <w:rPr>
                <w:rFonts w:ascii="Times New Roman" w:hAnsi="Times New Roman" w:cs="Times New Roman"/>
                <w:i/>
                <w:iCs/>
              </w:rPr>
              <w:t xml:space="preserve">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w:t>
            </w:r>
            <w:r w:rsidRPr="00A0713E">
              <w:rPr>
                <w:rFonts w:ascii="Times New Roman" w:hAnsi="Times New Roman" w:cs="Times New Roman"/>
                <w:i/>
                <w:iCs/>
              </w:rPr>
              <w:lastRenderedPageBreak/>
              <w:t>patvirtinantį jungtinius kompetentingų institucijų tvarkomus duomenis.</w:t>
            </w:r>
          </w:p>
          <w:p w14:paraId="628A1B8F"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7502DDD"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Iš ne Lietuvoje įsteigtų subjektų reikalaujama:</w:t>
            </w:r>
          </w:p>
          <w:p w14:paraId="09FC6D3A" w14:textId="77777777" w:rsidR="00BA770A" w:rsidRPr="00A0713E" w:rsidRDefault="00BA770A" w:rsidP="00EA2380">
            <w:pPr>
              <w:numPr>
                <w:ilvl w:val="0"/>
                <w:numId w:val="12"/>
              </w:numPr>
              <w:suppressAutoHyphens/>
              <w:spacing w:after="0" w:line="240" w:lineRule="auto"/>
              <w:ind w:left="314"/>
              <w:jc w:val="both"/>
              <w:rPr>
                <w:rFonts w:ascii="Times New Roman" w:hAnsi="Times New Roman" w:cs="Times New Roman"/>
                <w:b/>
                <w:bCs/>
                <w:i/>
                <w:iCs/>
              </w:rPr>
            </w:pPr>
            <w:r w:rsidRPr="00A0713E">
              <w:rPr>
                <w:rFonts w:ascii="Times New Roman" w:hAnsi="Times New Roman" w:cs="Times New Roman"/>
                <w:i/>
                <w:iCs/>
              </w:rPr>
              <w:t>atitinkamos užsienio šalies kompetentingos institucijos dokumento</w:t>
            </w:r>
            <w:r w:rsidRPr="00A0713E">
              <w:rPr>
                <w:rFonts w:ascii="Times New Roman" w:hAnsi="Times New Roman" w:cs="Times New Roman"/>
                <w:i/>
                <w:iCs/>
                <w:vertAlign w:val="superscript"/>
              </w:rPr>
              <w:footnoteReference w:id="5"/>
            </w:r>
            <w:r w:rsidRPr="00A0713E">
              <w:rPr>
                <w:rFonts w:ascii="Times New Roman" w:hAnsi="Times New Roman" w:cs="Times New Roman"/>
                <w:i/>
                <w:iCs/>
              </w:rPr>
              <w:t>.</w:t>
            </w:r>
          </w:p>
          <w:p w14:paraId="33F6F9CD"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 xml:space="preserve">Nurodyti dokumentai turi būti išduoti ne anksčiau kaip 120 dienų iki </w:t>
            </w:r>
            <w:r w:rsidRPr="00A0713E">
              <w:rPr>
                <w:rFonts w:ascii="Times New Roman" w:eastAsia="Times New Roman" w:hAnsi="Times New Roman" w:cs="Times New Roman"/>
                <w:i/>
                <w:iCs/>
              </w:rPr>
              <w:t>tos dienos, kai tiekėjas Perkančiosios organizacijos prašymu turės pateikti pašalinimo pagrindų nebuvimą patvirtinančius dokumentus</w:t>
            </w:r>
            <w:r w:rsidRPr="00A0713E">
              <w:rPr>
                <w:rFonts w:ascii="Times New Roman" w:hAnsi="Times New Roman" w:cs="Times New Roman"/>
                <w:i/>
                <w:iCs/>
              </w:rPr>
              <w:t>.</w:t>
            </w:r>
          </w:p>
          <w:p w14:paraId="24D9FC00"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Times New Roman"/>
                <w:bCs/>
                <w:i/>
                <w:iCs/>
                <w:kern w:val="1"/>
                <w:lang w:eastAsia="ar-SA"/>
              </w:rPr>
            </w:pPr>
            <w:r w:rsidRPr="00A0713E">
              <w:rPr>
                <w:rFonts w:ascii="Times New Roman" w:eastAsia="Calibri" w:hAnsi="Times New Roman" w:cs="Times New Roman"/>
                <w:i/>
                <w:iCs/>
                <w:kern w:val="1"/>
                <w:lang w:eastAsia="ar-SA"/>
              </w:rPr>
              <w:t>Jei dokumentas išduotas anksčiau, tačiau jame nurodytas galiojimo terminas ilgesnis nei pašalinimo pagrindų nebuvimą patvirtinančių dokumentų pagal Deklaracijos galutinis pateikimo terminas, toks dokumentas jo galiojimo laikotarpiu yra priimtinas.</w:t>
            </w:r>
          </w:p>
          <w:p w14:paraId="59A54D43" w14:textId="77777777" w:rsidR="00BA770A" w:rsidRDefault="00BA770A" w:rsidP="00A302EB">
            <w:pPr>
              <w:tabs>
                <w:tab w:val="left" w:pos="340"/>
                <w:tab w:val="left" w:pos="1210"/>
              </w:tabs>
              <w:suppressAutoHyphens/>
              <w:spacing w:after="0" w:line="240" w:lineRule="auto"/>
              <w:jc w:val="both"/>
              <w:rPr>
                <w:rFonts w:ascii="Times New Roman" w:eastAsia="Times New Roman" w:hAnsi="Times New Roman" w:cs="Times New Roman"/>
                <w:i/>
                <w:iCs/>
                <w:kern w:val="1"/>
                <w:lang w:eastAsia="ar-SA"/>
              </w:rPr>
            </w:pPr>
            <w:r w:rsidRPr="00A0713E">
              <w:rPr>
                <w:rFonts w:ascii="Times New Roman" w:eastAsia="Times New Roman" w:hAnsi="Times New Roman" w:cs="Times New Roman"/>
                <w:i/>
                <w:iCs/>
                <w:kern w:val="1"/>
                <w:lang w:eastAsia="ar-SA"/>
              </w:rPr>
              <w:t>Pateikiamos skaitmeninės dokumentų kopijos.</w:t>
            </w:r>
          </w:p>
          <w:p w14:paraId="3591E532" w14:textId="77777777" w:rsidR="00BA770A" w:rsidRPr="00451A0B" w:rsidRDefault="00BA770A" w:rsidP="00A302EB">
            <w:pPr>
              <w:pStyle w:val="NoSpacing"/>
              <w:jc w:val="both"/>
              <w:rPr>
                <w:rFonts w:ascii="Times New Roman" w:hAnsi="Times New Roman" w:cs="Times New Roman"/>
                <w:b/>
                <w:bCs/>
                <w:i/>
                <w:iCs/>
                <w:sz w:val="22"/>
                <w:szCs w:val="22"/>
              </w:rPr>
            </w:pPr>
            <w:r w:rsidRPr="00451A0B">
              <w:rPr>
                <w:rFonts w:ascii="Times New Roman" w:hAnsi="Times New Roman" w:cs="Times New Roman"/>
                <w:b/>
                <w:bCs/>
                <w:i/>
                <w:iCs/>
                <w:sz w:val="22"/>
                <w:szCs w:val="22"/>
              </w:rPr>
              <w:t>PASTABA</w:t>
            </w:r>
            <w:r>
              <w:rPr>
                <w:rFonts w:ascii="Times New Roman" w:hAnsi="Times New Roman" w:cs="Times New Roman"/>
                <w:b/>
                <w:bCs/>
                <w:i/>
                <w:iCs/>
                <w:sz w:val="22"/>
                <w:szCs w:val="22"/>
              </w:rPr>
              <w:t>:</w:t>
            </w:r>
          </w:p>
          <w:p w14:paraId="3912918C" w14:textId="77777777" w:rsidR="00BA770A" w:rsidRPr="00A0713E" w:rsidRDefault="00BA770A" w:rsidP="00A302EB">
            <w:pPr>
              <w:tabs>
                <w:tab w:val="left" w:pos="340"/>
                <w:tab w:val="left" w:pos="1210"/>
              </w:tabs>
              <w:suppressAutoHyphens/>
              <w:spacing w:after="0" w:line="240" w:lineRule="auto"/>
              <w:jc w:val="both"/>
              <w:rPr>
                <w:rFonts w:ascii="Times New Roman" w:eastAsia="Times New Roman" w:hAnsi="Times New Roman" w:cs="Times New Roman"/>
                <w:i/>
                <w:iCs/>
                <w:kern w:val="1"/>
                <w:lang w:eastAsia="ar-SA"/>
              </w:rPr>
            </w:pPr>
            <w:r w:rsidRPr="00451A0B">
              <w:rPr>
                <w:rFonts w:ascii="Times New Roman" w:hAnsi="Times New Roman" w:cs="Times New Roman"/>
              </w:rPr>
              <w:lastRenderedPageBreak/>
              <w:t xml:space="preserve">Pažymų, patvirtinančių VPĮ 46 straipsnyje nurodytų tiekėjo pašalinimo pagrindų nebuvimą, pateikti nereikalaujama. Jų </w:t>
            </w:r>
            <w:r w:rsidRPr="00CD7B67">
              <w:rPr>
                <w:rFonts w:ascii="Times New Roman" w:eastAsia="Times New Roman" w:hAnsi="Times New Roman" w:cs="Times New Roman"/>
              </w:rPr>
              <w:t>Perkančioji organizacija</w:t>
            </w:r>
            <w:r w:rsidRPr="00451A0B">
              <w:rPr>
                <w:rFonts w:ascii="Times New Roman" w:hAnsi="Times New Roman" w:cs="Times New Roman"/>
              </w:rPr>
              <w:t xml:space="preserve"> reikalaus tik turėdama pagrįstų abejonių dėl tiekėjo patikimumo</w:t>
            </w:r>
            <w:r>
              <w:rPr>
                <w:rFonts w:ascii="Times New Roman" w:hAnsi="Times New Roman" w:cs="Times New Roman"/>
              </w:rPr>
              <w:t>.</w:t>
            </w:r>
          </w:p>
        </w:tc>
        <w:tc>
          <w:tcPr>
            <w:tcW w:w="2126" w:type="dxa"/>
            <w:tcBorders>
              <w:top w:val="single" w:sz="4" w:space="0" w:color="000000"/>
              <w:left w:val="single" w:sz="4" w:space="0" w:color="000000"/>
              <w:bottom w:val="single" w:sz="4" w:space="0" w:color="000000"/>
              <w:right w:val="single" w:sz="4" w:space="0" w:color="000000"/>
            </w:tcBorders>
          </w:tcPr>
          <w:p w14:paraId="18666E4B"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lastRenderedPageBreak/>
              <w:t>Tiekėjas, kiekvienas ūkio subjektų grupės narys atskirai (jei pasiūlymą teikia ūkio subjektų grupė), kiekvienas ūkio subjektas ir subtiekėjas.</w:t>
            </w:r>
          </w:p>
        </w:tc>
      </w:tr>
      <w:tr w:rsidR="00BA770A" w:rsidRPr="00A0713E" w14:paraId="4F2FCBCE" w14:textId="77777777" w:rsidTr="009558F3">
        <w:tc>
          <w:tcPr>
            <w:tcW w:w="709" w:type="dxa"/>
            <w:tcBorders>
              <w:top w:val="single" w:sz="4" w:space="0" w:color="000000"/>
              <w:left w:val="single" w:sz="4" w:space="0" w:color="000000"/>
              <w:bottom w:val="single" w:sz="4" w:space="0" w:color="000000"/>
            </w:tcBorders>
          </w:tcPr>
          <w:p w14:paraId="5E6167BC"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Pr>
                <w:rFonts w:ascii="Times New Roman" w:eastAsia="Calibri" w:hAnsi="Times New Roman" w:cs="Calibri"/>
                <w:kern w:val="1"/>
                <w:lang w:eastAsia="ar-SA"/>
              </w:rPr>
              <w:lastRenderedPageBreak/>
              <w:t>4</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59D57794"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bCs/>
                <w:kern w:val="1"/>
                <w:lang w:eastAsia="ar-SA"/>
              </w:rPr>
              <w:t xml:space="preserve">Tiekėjas su kitais tiekėjais yra sudaręs susitarimų, </w:t>
            </w:r>
            <w:r w:rsidRPr="00A0713E">
              <w:rPr>
                <w:rFonts w:ascii="Times New Roman" w:eastAsia="Calibri" w:hAnsi="Times New Roman" w:cs="Calibri"/>
                <w:kern w:val="1"/>
                <w:lang w:eastAsia="ar-SA"/>
              </w:rPr>
              <w:t xml:space="preserve">kuriais siekiama iškreipti </w:t>
            </w:r>
            <w:r w:rsidRPr="00A0713E">
              <w:rPr>
                <w:rFonts w:ascii="Times New Roman" w:eastAsia="Calibri" w:hAnsi="Times New Roman" w:cs="Calibri"/>
                <w:bCs/>
                <w:kern w:val="1"/>
                <w:lang w:eastAsia="ar-SA"/>
              </w:rPr>
              <w:t xml:space="preserve">konkurenciją </w:t>
            </w:r>
            <w:r w:rsidRPr="00A0713E">
              <w:rPr>
                <w:rFonts w:ascii="Times New Roman" w:eastAsia="Calibri" w:hAnsi="Times New Roman" w:cs="Calibri"/>
                <w:kern w:val="1"/>
                <w:lang w:eastAsia="ar-SA"/>
              </w:rPr>
              <w:t>atliekamame pirkime</w:t>
            </w:r>
            <w:r w:rsidRPr="00A0713E">
              <w:rPr>
                <w:rFonts w:ascii="Times New Roman" w:eastAsia="Calibri" w:hAnsi="Times New Roman" w:cs="Calibri"/>
                <w:bCs/>
                <w:kern w:val="1"/>
                <w:lang w:eastAsia="ar-SA"/>
              </w:rPr>
              <w:t xml:space="preserve">, ir </w:t>
            </w:r>
            <w:r>
              <w:rPr>
                <w:rFonts w:ascii="Times New Roman" w:eastAsia="Times New Roman" w:hAnsi="Times New Roman" w:cs="Times New Roman"/>
              </w:rPr>
              <w:t>Perkančioji organizacija</w:t>
            </w:r>
            <w:r w:rsidRPr="00A0713E">
              <w:rPr>
                <w:rFonts w:ascii="Times New Roman" w:eastAsia="Calibri" w:hAnsi="Times New Roman" w:cs="Calibri"/>
                <w:bCs/>
                <w:kern w:val="1"/>
                <w:lang w:eastAsia="ar-SA"/>
              </w:rPr>
              <w:t xml:space="preserve"> dėl to turi įtikinamų duomenų.</w:t>
            </w:r>
          </w:p>
        </w:tc>
        <w:tc>
          <w:tcPr>
            <w:tcW w:w="2410" w:type="dxa"/>
            <w:tcBorders>
              <w:top w:val="single" w:sz="4" w:space="0" w:color="000000"/>
              <w:left w:val="single" w:sz="4" w:space="0" w:color="000000"/>
              <w:bottom w:val="single" w:sz="4" w:space="0" w:color="000000"/>
            </w:tcBorders>
          </w:tcPr>
          <w:p w14:paraId="6D595243" w14:textId="77777777" w:rsidR="00BA770A" w:rsidRPr="005E2D63" w:rsidRDefault="00BA770A" w:rsidP="00A302EB">
            <w:pPr>
              <w:spacing w:after="0" w:line="240" w:lineRule="auto"/>
              <w:jc w:val="both"/>
              <w:rPr>
                <w:rFonts w:ascii="Times New Roman" w:eastAsia="Yu Mincho" w:hAnsi="Times New Roman" w:cs="Times New Roman"/>
                <w:b/>
                <w:bCs/>
                <w:sz w:val="20"/>
                <w:szCs w:val="20"/>
              </w:rPr>
            </w:pPr>
            <w:r w:rsidRPr="005E2D63">
              <w:rPr>
                <w:rFonts w:ascii="Times New Roman" w:eastAsia="Yu Mincho" w:hAnsi="Times New Roman" w:cs="Times New Roman"/>
                <w:b/>
                <w:bCs/>
                <w:sz w:val="20"/>
                <w:szCs w:val="20"/>
              </w:rPr>
              <w:t>VPĮ 46 straipsnio 4 dalies 1</w:t>
            </w:r>
            <w:r w:rsidRPr="005E2D63">
              <w:rPr>
                <w:rFonts w:ascii="Times New Roman" w:hAnsi="Times New Roman" w:cs="Times New Roman"/>
                <w:sz w:val="20"/>
                <w:szCs w:val="20"/>
              </w:rPr>
              <w:t> </w:t>
            </w:r>
            <w:r w:rsidRPr="005E2D63">
              <w:rPr>
                <w:rFonts w:ascii="Times New Roman" w:eastAsia="Yu Mincho" w:hAnsi="Times New Roman" w:cs="Times New Roman"/>
                <w:b/>
                <w:bCs/>
                <w:sz w:val="20"/>
                <w:szCs w:val="20"/>
              </w:rPr>
              <w:t>punktas</w:t>
            </w:r>
          </w:p>
          <w:p w14:paraId="16B5CAF4" w14:textId="77777777" w:rsidR="00BA770A" w:rsidRPr="005E2D63" w:rsidRDefault="00BA770A" w:rsidP="00A302EB">
            <w:pPr>
              <w:spacing w:after="0" w:line="240" w:lineRule="auto"/>
              <w:jc w:val="both"/>
              <w:rPr>
                <w:rFonts w:ascii="Times New Roman" w:eastAsia="Yu Mincho" w:hAnsi="Times New Roman" w:cs="Times New Roman"/>
                <w:sz w:val="20"/>
                <w:szCs w:val="20"/>
              </w:rPr>
            </w:pPr>
          </w:p>
          <w:p w14:paraId="5737BACC" w14:textId="77777777" w:rsidR="00BA770A" w:rsidRPr="005E2D63" w:rsidRDefault="00BA770A" w:rsidP="00A302EB">
            <w:pPr>
              <w:tabs>
                <w:tab w:val="left" w:pos="340"/>
                <w:tab w:val="left" w:pos="1210"/>
              </w:tabs>
              <w:suppressAutoHyphens/>
              <w:spacing w:after="0" w:line="240" w:lineRule="auto"/>
              <w:jc w:val="both"/>
              <w:rPr>
                <w:rFonts w:ascii="Times New Roman" w:eastAsia="Calibri" w:hAnsi="Times New Roman" w:cs="Calibri"/>
                <w:kern w:val="1"/>
                <w:sz w:val="20"/>
                <w:szCs w:val="20"/>
                <w:lang w:eastAsia="ar-SA"/>
              </w:rPr>
            </w:pPr>
            <w:r w:rsidRPr="005E2D63">
              <w:rPr>
                <w:rFonts w:ascii="Times New Roman" w:eastAsia="Yu Mincho" w:hAnsi="Times New Roman" w:cs="Times New Roman"/>
                <w:sz w:val="20"/>
                <w:szCs w:val="20"/>
              </w:rPr>
              <w:t>EBVPD III dalies C10 punktas</w:t>
            </w:r>
          </w:p>
        </w:tc>
        <w:tc>
          <w:tcPr>
            <w:tcW w:w="4253" w:type="dxa"/>
            <w:tcBorders>
              <w:top w:val="single" w:sz="4" w:space="0" w:color="000000"/>
              <w:left w:val="single" w:sz="4" w:space="0" w:color="000000"/>
              <w:bottom w:val="single" w:sz="4" w:space="0" w:color="000000"/>
              <w:right w:val="single" w:sz="4" w:space="0" w:color="000000"/>
            </w:tcBorders>
          </w:tcPr>
          <w:p w14:paraId="1005FAE1" w14:textId="77777777" w:rsidR="00BA770A"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B505D0">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B505D0">
              <w:rPr>
                <w:rFonts w:ascii="Times New Roman" w:eastAsia="Calibri" w:hAnsi="Times New Roman" w:cs="Calibri"/>
                <w:kern w:val="1"/>
                <w:lang w:eastAsia="ar-SA"/>
              </w:rPr>
              <w:t xml:space="preserve"> priedas).</w:t>
            </w:r>
          </w:p>
          <w:p w14:paraId="50764A40" w14:textId="77777777" w:rsidR="00BA770A"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p>
          <w:p w14:paraId="650B6226" w14:textId="77777777" w:rsidR="00BA770A" w:rsidRPr="00B505D0"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1B71A9">
              <w:rPr>
                <w:rFonts w:ascii="Times New Roman" w:hAnsi="Times New Roman" w:cs="Times New Roman"/>
                <w:i/>
                <w:iCs/>
              </w:rPr>
              <w:t>Iš Lietuvoje įsteigtų subjektų įrodančių dokumentų nereikalaujama, užtenka pateikto EBVPD.</w:t>
            </w:r>
          </w:p>
          <w:p w14:paraId="00C13109"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0E82E8F6"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r w:rsidR="00BA770A" w:rsidRPr="00A0713E" w14:paraId="6464D95A" w14:textId="77777777" w:rsidTr="009558F3">
        <w:tc>
          <w:tcPr>
            <w:tcW w:w="709" w:type="dxa"/>
            <w:tcBorders>
              <w:top w:val="single" w:sz="4" w:space="0" w:color="000000"/>
              <w:left w:val="single" w:sz="4" w:space="0" w:color="000000"/>
              <w:bottom w:val="single" w:sz="4" w:space="0" w:color="000000"/>
            </w:tcBorders>
          </w:tcPr>
          <w:p w14:paraId="77AA8A24"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Pr>
                <w:rFonts w:ascii="Times New Roman" w:eastAsia="Calibri" w:hAnsi="Times New Roman" w:cs="Calibri"/>
                <w:kern w:val="1"/>
                <w:lang w:eastAsia="ar-SA"/>
              </w:rPr>
              <w:t>5</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6482899A"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pirkimo metu pateko į interesų konflikto situaciją, kaip apibrėžta VPĮ 21 straipsnyje, ir atitinkamos padėties negalima ištaisyti.</w:t>
            </w:r>
          </w:p>
          <w:p w14:paraId="7EE5C2F7"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left w:val="single" w:sz="4" w:space="0" w:color="000000"/>
              <w:bottom w:val="single" w:sz="4" w:space="0" w:color="000000"/>
            </w:tcBorders>
          </w:tcPr>
          <w:p w14:paraId="4F757EC2" w14:textId="77777777" w:rsidR="00BA770A" w:rsidRPr="005E2D63" w:rsidRDefault="00BA770A" w:rsidP="00A302EB">
            <w:pPr>
              <w:spacing w:after="0" w:line="240" w:lineRule="auto"/>
              <w:jc w:val="both"/>
              <w:rPr>
                <w:rFonts w:ascii="Times New Roman" w:eastAsia="Yu Mincho" w:hAnsi="Times New Roman" w:cs="Times New Roman"/>
                <w:b/>
                <w:bCs/>
                <w:sz w:val="20"/>
                <w:szCs w:val="20"/>
              </w:rPr>
            </w:pPr>
            <w:r w:rsidRPr="005E2D63">
              <w:rPr>
                <w:rFonts w:ascii="Times New Roman" w:eastAsia="Yu Mincho" w:hAnsi="Times New Roman" w:cs="Times New Roman"/>
                <w:b/>
                <w:bCs/>
                <w:sz w:val="20"/>
                <w:szCs w:val="20"/>
              </w:rPr>
              <w:t>VPĮ 46 straipsnio 4 dalies 2</w:t>
            </w:r>
            <w:r w:rsidRPr="005E2D63">
              <w:rPr>
                <w:rFonts w:ascii="Times New Roman" w:hAnsi="Times New Roman" w:cs="Times New Roman"/>
                <w:sz w:val="20"/>
                <w:szCs w:val="20"/>
              </w:rPr>
              <w:t> </w:t>
            </w:r>
            <w:r w:rsidRPr="005E2D63">
              <w:rPr>
                <w:rFonts w:ascii="Times New Roman" w:eastAsia="Yu Mincho" w:hAnsi="Times New Roman" w:cs="Times New Roman"/>
                <w:b/>
                <w:bCs/>
                <w:sz w:val="20"/>
                <w:szCs w:val="20"/>
              </w:rPr>
              <w:t>punktas</w:t>
            </w:r>
          </w:p>
          <w:p w14:paraId="698CAA39" w14:textId="77777777" w:rsidR="00BA770A" w:rsidRPr="005E2D63" w:rsidRDefault="00BA770A" w:rsidP="00A302EB">
            <w:pPr>
              <w:spacing w:after="0" w:line="240" w:lineRule="auto"/>
              <w:jc w:val="both"/>
              <w:rPr>
                <w:rFonts w:ascii="Times New Roman" w:eastAsia="Yu Mincho" w:hAnsi="Times New Roman" w:cs="Times New Roman"/>
                <w:sz w:val="20"/>
                <w:szCs w:val="20"/>
              </w:rPr>
            </w:pPr>
          </w:p>
          <w:p w14:paraId="546B2D10" w14:textId="77777777" w:rsidR="00BA770A" w:rsidRPr="005E2D63" w:rsidRDefault="00BA770A" w:rsidP="00A302EB">
            <w:pPr>
              <w:suppressAutoHyphens/>
              <w:spacing w:after="0" w:line="240" w:lineRule="auto"/>
              <w:jc w:val="both"/>
              <w:rPr>
                <w:rFonts w:ascii="Times New Roman" w:eastAsia="Calibri" w:hAnsi="Times New Roman" w:cs="Calibri"/>
                <w:kern w:val="1"/>
                <w:sz w:val="20"/>
                <w:szCs w:val="20"/>
                <w:lang w:eastAsia="ar-SA"/>
              </w:rPr>
            </w:pPr>
            <w:r w:rsidRPr="005E2D63">
              <w:rPr>
                <w:rFonts w:ascii="Times New Roman" w:eastAsia="Yu Mincho" w:hAnsi="Times New Roman" w:cs="Times New Roman"/>
                <w:sz w:val="20"/>
                <w:szCs w:val="20"/>
              </w:rPr>
              <w:t>EBVPD III dalies C12 punktas</w:t>
            </w:r>
          </w:p>
        </w:tc>
        <w:tc>
          <w:tcPr>
            <w:tcW w:w="4253" w:type="dxa"/>
            <w:tcBorders>
              <w:top w:val="single" w:sz="4" w:space="0" w:color="000000"/>
              <w:left w:val="single" w:sz="4" w:space="0" w:color="000000"/>
              <w:bottom w:val="single" w:sz="4" w:space="0" w:color="000000"/>
              <w:right w:val="single" w:sz="4" w:space="0" w:color="000000"/>
            </w:tcBorders>
          </w:tcPr>
          <w:p w14:paraId="2EACAF48" w14:textId="77777777" w:rsidR="00BA770A"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 xml:space="preserve">Su pasiūlymu turi būti pateiktas EBVPD </w:t>
            </w:r>
            <w:r>
              <w:rPr>
                <w:rFonts w:ascii="Times New Roman" w:eastAsia="Calibri" w:hAnsi="Times New Roman" w:cs="Calibri"/>
                <w:kern w:val="1"/>
                <w:lang w:eastAsia="ar-SA"/>
              </w:rPr>
              <w:t>(</w:t>
            </w:r>
            <w:r w:rsidRPr="00B505D0">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B505D0">
              <w:rPr>
                <w:rFonts w:ascii="Times New Roman" w:eastAsia="Calibri" w:hAnsi="Times New Roman" w:cs="Calibri"/>
                <w:kern w:val="1"/>
                <w:lang w:eastAsia="ar-SA"/>
              </w:rPr>
              <w:t xml:space="preserve"> priedas).</w:t>
            </w:r>
          </w:p>
          <w:p w14:paraId="31CD2949" w14:textId="77777777" w:rsidR="00BA770A" w:rsidRDefault="00BA770A" w:rsidP="00A302EB">
            <w:pPr>
              <w:suppressAutoHyphens/>
              <w:spacing w:after="0" w:line="240" w:lineRule="auto"/>
              <w:jc w:val="both"/>
              <w:rPr>
                <w:rFonts w:ascii="Times New Roman" w:eastAsia="Calibri" w:hAnsi="Times New Roman" w:cs="Calibri"/>
                <w:kern w:val="1"/>
                <w:lang w:eastAsia="ar-SA"/>
              </w:rPr>
            </w:pPr>
          </w:p>
          <w:p w14:paraId="26B59DFA" w14:textId="77777777" w:rsidR="00BA770A" w:rsidRPr="00B505D0" w:rsidRDefault="00BA770A" w:rsidP="00A302EB">
            <w:pPr>
              <w:suppressAutoHyphens/>
              <w:spacing w:after="0" w:line="240" w:lineRule="auto"/>
              <w:jc w:val="both"/>
              <w:rPr>
                <w:rFonts w:ascii="Times New Roman" w:eastAsia="Calibri" w:hAnsi="Times New Roman" w:cs="Calibri"/>
                <w:kern w:val="1"/>
                <w:lang w:eastAsia="ar-SA"/>
              </w:rPr>
            </w:pPr>
            <w:r w:rsidRPr="001B71A9">
              <w:rPr>
                <w:rFonts w:ascii="Times New Roman" w:hAnsi="Times New Roman" w:cs="Times New Roman"/>
                <w:i/>
                <w:iCs/>
              </w:rPr>
              <w:t>Iš Lietuvoje įsteigtų subjektų įrodančių dokumentų nereikalaujama, užtenka pateikto EBVPD.</w:t>
            </w:r>
          </w:p>
          <w:p w14:paraId="207A4C19"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0EC6317A"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r w:rsidR="00BA770A" w:rsidRPr="00A0713E" w14:paraId="10839344" w14:textId="77777777" w:rsidTr="009558F3">
        <w:tc>
          <w:tcPr>
            <w:tcW w:w="709" w:type="dxa"/>
            <w:tcBorders>
              <w:top w:val="single" w:sz="4" w:space="0" w:color="000000"/>
              <w:left w:val="single" w:sz="4" w:space="0" w:color="000000"/>
              <w:bottom w:val="single" w:sz="4" w:space="0" w:color="000000"/>
            </w:tcBorders>
          </w:tcPr>
          <w:p w14:paraId="0BF34F34"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Pr>
                <w:rFonts w:ascii="Times New Roman" w:eastAsia="Calibri" w:hAnsi="Times New Roman" w:cs="Calibri"/>
                <w:kern w:val="1"/>
                <w:lang w:eastAsia="ar-SA"/>
              </w:rPr>
              <w:t>6</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10323AE3"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Pažeista konkurencija, kaip nustatyta VPĮ 27 straipsnio 3 ir 4 dalyse, ir atitinkamos padėties negalima ištaisyti.</w:t>
            </w:r>
          </w:p>
        </w:tc>
        <w:tc>
          <w:tcPr>
            <w:tcW w:w="2410" w:type="dxa"/>
            <w:tcBorders>
              <w:top w:val="single" w:sz="4" w:space="0" w:color="000000"/>
              <w:left w:val="single" w:sz="4" w:space="0" w:color="000000"/>
              <w:bottom w:val="single" w:sz="4" w:space="0" w:color="000000"/>
            </w:tcBorders>
          </w:tcPr>
          <w:p w14:paraId="7209C465" w14:textId="77777777" w:rsidR="00BA770A" w:rsidRPr="005E2D63" w:rsidRDefault="00BA770A" w:rsidP="00A302EB">
            <w:pPr>
              <w:spacing w:after="0" w:line="240" w:lineRule="auto"/>
              <w:jc w:val="both"/>
              <w:rPr>
                <w:rFonts w:ascii="Times New Roman" w:eastAsia="Yu Mincho" w:hAnsi="Times New Roman" w:cs="Times New Roman"/>
                <w:b/>
                <w:bCs/>
                <w:sz w:val="20"/>
                <w:szCs w:val="20"/>
              </w:rPr>
            </w:pPr>
            <w:r w:rsidRPr="005E2D63">
              <w:rPr>
                <w:rFonts w:ascii="Times New Roman" w:eastAsia="Yu Mincho" w:hAnsi="Times New Roman" w:cs="Times New Roman"/>
                <w:b/>
                <w:bCs/>
                <w:sz w:val="20"/>
                <w:szCs w:val="20"/>
              </w:rPr>
              <w:t>VPĮ 46 straipsnio 4 dalies 3</w:t>
            </w:r>
            <w:r w:rsidRPr="005E2D63">
              <w:rPr>
                <w:rFonts w:ascii="Times New Roman" w:hAnsi="Times New Roman" w:cs="Times New Roman"/>
                <w:sz w:val="20"/>
                <w:szCs w:val="20"/>
              </w:rPr>
              <w:t> </w:t>
            </w:r>
            <w:r w:rsidRPr="005E2D63">
              <w:rPr>
                <w:rFonts w:ascii="Times New Roman" w:eastAsia="Yu Mincho" w:hAnsi="Times New Roman" w:cs="Times New Roman"/>
                <w:b/>
                <w:bCs/>
                <w:sz w:val="20"/>
                <w:szCs w:val="20"/>
              </w:rPr>
              <w:t>punktas</w:t>
            </w:r>
          </w:p>
          <w:p w14:paraId="7BC03DCA" w14:textId="77777777" w:rsidR="00BA770A" w:rsidRPr="005E2D63" w:rsidRDefault="00BA770A" w:rsidP="00A302EB">
            <w:pPr>
              <w:spacing w:after="0" w:line="240" w:lineRule="auto"/>
              <w:jc w:val="both"/>
              <w:rPr>
                <w:rFonts w:ascii="Times New Roman" w:eastAsia="Yu Mincho" w:hAnsi="Times New Roman" w:cs="Times New Roman"/>
                <w:sz w:val="20"/>
                <w:szCs w:val="20"/>
              </w:rPr>
            </w:pPr>
          </w:p>
          <w:p w14:paraId="190F6C31" w14:textId="77777777" w:rsidR="00BA770A" w:rsidRPr="005E2D63" w:rsidRDefault="00BA770A" w:rsidP="00A302EB">
            <w:pPr>
              <w:suppressAutoHyphens/>
              <w:spacing w:after="0" w:line="240" w:lineRule="auto"/>
              <w:jc w:val="both"/>
              <w:rPr>
                <w:rFonts w:ascii="Times New Roman" w:eastAsia="Calibri" w:hAnsi="Times New Roman" w:cs="Calibri"/>
                <w:kern w:val="1"/>
                <w:sz w:val="20"/>
                <w:szCs w:val="20"/>
                <w:lang w:eastAsia="ar-SA"/>
              </w:rPr>
            </w:pPr>
            <w:r w:rsidRPr="005E2D63">
              <w:rPr>
                <w:rFonts w:ascii="Times New Roman" w:eastAsia="Yu Mincho" w:hAnsi="Times New Roman" w:cs="Times New Roman"/>
                <w:sz w:val="20"/>
                <w:szCs w:val="20"/>
              </w:rPr>
              <w:t>EBVPD III dalies C13 punktas</w:t>
            </w:r>
          </w:p>
        </w:tc>
        <w:tc>
          <w:tcPr>
            <w:tcW w:w="4253" w:type="dxa"/>
            <w:tcBorders>
              <w:top w:val="single" w:sz="4" w:space="0" w:color="000000"/>
              <w:left w:val="single" w:sz="4" w:space="0" w:color="000000"/>
              <w:bottom w:val="single" w:sz="4" w:space="0" w:color="000000"/>
              <w:right w:val="single" w:sz="4" w:space="0" w:color="000000"/>
            </w:tcBorders>
          </w:tcPr>
          <w:p w14:paraId="7FB64660" w14:textId="77777777" w:rsidR="00BA770A"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B505D0">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B505D0">
              <w:rPr>
                <w:rFonts w:ascii="Times New Roman" w:eastAsia="Calibri" w:hAnsi="Times New Roman" w:cs="Calibri"/>
                <w:kern w:val="1"/>
                <w:lang w:eastAsia="ar-SA"/>
              </w:rPr>
              <w:t xml:space="preserve"> priedas).</w:t>
            </w:r>
          </w:p>
          <w:p w14:paraId="0EB6C205" w14:textId="77777777" w:rsidR="00BA770A" w:rsidRDefault="00BA770A" w:rsidP="00A302EB">
            <w:pPr>
              <w:suppressAutoHyphens/>
              <w:spacing w:after="0" w:line="240" w:lineRule="auto"/>
              <w:jc w:val="both"/>
              <w:rPr>
                <w:rFonts w:ascii="Times New Roman" w:eastAsia="Calibri" w:hAnsi="Times New Roman" w:cs="Calibri"/>
                <w:kern w:val="1"/>
                <w:lang w:eastAsia="ar-SA"/>
              </w:rPr>
            </w:pPr>
          </w:p>
          <w:p w14:paraId="143DF816" w14:textId="77777777" w:rsidR="00BA770A" w:rsidRPr="00B505D0" w:rsidRDefault="00BA770A" w:rsidP="00A302EB">
            <w:pPr>
              <w:suppressAutoHyphens/>
              <w:spacing w:after="0" w:line="240" w:lineRule="auto"/>
              <w:jc w:val="both"/>
              <w:rPr>
                <w:rFonts w:ascii="Times New Roman" w:eastAsia="Calibri" w:hAnsi="Times New Roman" w:cs="Calibri"/>
                <w:kern w:val="1"/>
                <w:lang w:eastAsia="ar-SA"/>
              </w:rPr>
            </w:pPr>
            <w:r w:rsidRPr="001B71A9">
              <w:rPr>
                <w:rFonts w:ascii="Times New Roman" w:hAnsi="Times New Roman" w:cs="Times New Roman"/>
                <w:i/>
                <w:iCs/>
              </w:rPr>
              <w:t>Iš Lietuvoje įsteigtų subjektų įrodančių dokumentų nereikalaujama, užtenka pateikto EBVPD.</w:t>
            </w:r>
          </w:p>
          <w:p w14:paraId="2863154C"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7C34CC03"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r w:rsidR="00BA770A" w:rsidRPr="00A0713E" w14:paraId="20CE9095" w14:textId="77777777" w:rsidTr="009558F3">
        <w:tc>
          <w:tcPr>
            <w:tcW w:w="709" w:type="dxa"/>
            <w:tcBorders>
              <w:top w:val="single" w:sz="4" w:space="0" w:color="000000"/>
              <w:left w:val="single" w:sz="4" w:space="0" w:color="000000"/>
              <w:bottom w:val="single" w:sz="4" w:space="0" w:color="000000"/>
            </w:tcBorders>
          </w:tcPr>
          <w:p w14:paraId="22B55B11"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Pr>
                <w:rFonts w:ascii="Times New Roman" w:eastAsia="Calibri" w:hAnsi="Times New Roman" w:cs="Calibri"/>
                <w:kern w:val="1"/>
                <w:lang w:eastAsia="ar-SA"/>
              </w:rPr>
              <w:t>7</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227359F8" w14:textId="77777777" w:rsidR="00BA770A" w:rsidRPr="00A0713E" w:rsidRDefault="00BA770A" w:rsidP="00A302EB">
            <w:pPr>
              <w:spacing w:after="0" w:line="240" w:lineRule="auto"/>
              <w:jc w:val="both"/>
              <w:rPr>
                <w:rFonts w:ascii="Times New Roman" w:eastAsia="Times New Roman" w:hAnsi="Times New Roman" w:cs="Times New Roman"/>
              </w:rPr>
            </w:pPr>
            <w:r w:rsidRPr="00A0713E">
              <w:rPr>
                <w:rFonts w:ascii="Times New Roman" w:eastAsia="Times New Roman" w:hAnsi="Times New Roman" w:cs="Times New Roman"/>
              </w:rPr>
              <w:t xml:space="preserve">Tiekėjas pirkimo procedūrų metu nuslėpė informaciją ar pateikė melagingą informaciją apie atitiktį VPĮ 46 ir 47 straipsniuose nustatytiems reikalavimams, ir </w:t>
            </w:r>
            <w:r>
              <w:rPr>
                <w:rFonts w:ascii="Times New Roman" w:eastAsia="Times New Roman" w:hAnsi="Times New Roman" w:cs="Times New Roman"/>
              </w:rPr>
              <w:t>Perkančioji organizacija</w:t>
            </w:r>
            <w:r w:rsidRPr="00A0713E">
              <w:rPr>
                <w:rFonts w:ascii="Times New Roman" w:eastAsia="Times New Roman" w:hAnsi="Times New Roman" w:cs="Times New Roman"/>
              </w:rPr>
              <w:t xml:space="preserve"> gali tai įrodyti bet kokiomis teisėtomis priemonėmis, arba tiekėjas dėl pateiktos melagingos informacijos </w:t>
            </w:r>
            <w:r w:rsidRPr="00A0713E">
              <w:rPr>
                <w:rFonts w:ascii="Times New Roman" w:eastAsia="Times New Roman" w:hAnsi="Times New Roman" w:cs="Times New Roman"/>
              </w:rPr>
              <w:lastRenderedPageBreak/>
              <w:t xml:space="preserve">negali pateikti patvirtinančių dokumentų, reikalaujamų pagal VPĮ 50 straipsnį. </w:t>
            </w:r>
          </w:p>
          <w:p w14:paraId="3E4F3AD0" w14:textId="77777777" w:rsidR="00BA770A" w:rsidRPr="00A0713E" w:rsidRDefault="00BA770A" w:rsidP="00A302EB">
            <w:pPr>
              <w:spacing w:after="0" w:line="240" w:lineRule="auto"/>
              <w:jc w:val="both"/>
              <w:rPr>
                <w:rFonts w:ascii="Times New Roman" w:eastAsia="Times New Roman" w:hAnsi="Times New Roman" w:cs="Times New Roman"/>
                <w:bCs/>
              </w:rPr>
            </w:pPr>
            <w:r w:rsidRPr="00A0713E">
              <w:rPr>
                <w:rFonts w:ascii="Times New Roman" w:eastAsia="Times New Roman" w:hAnsi="Times New Roman" w:cs="Times New Roman"/>
                <w:bC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0900E7D"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Times New Roman"/>
                <w:kern w:val="1"/>
                <w:lang w:eastAsia="ar-SA"/>
              </w:rPr>
            </w:pPr>
            <w:r w:rsidRPr="00A0713E">
              <w:rPr>
                <w:rFonts w:ascii="Times New Roman" w:eastAsia="Calibri" w:hAnsi="Times New Roman" w:cs="Times New Roman"/>
                <w:bCs/>
                <w:kern w:val="1"/>
                <w:lang w:eastAsia="ar-SA"/>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left w:val="single" w:sz="4" w:space="0" w:color="000000"/>
              <w:bottom w:val="single" w:sz="4" w:space="0" w:color="000000"/>
            </w:tcBorders>
          </w:tcPr>
          <w:p w14:paraId="31888B7B" w14:textId="77777777" w:rsidR="00BA770A" w:rsidRPr="002E6EA2" w:rsidRDefault="00BA770A" w:rsidP="00A302EB">
            <w:pPr>
              <w:spacing w:after="0" w:line="240" w:lineRule="auto"/>
              <w:jc w:val="both"/>
              <w:rPr>
                <w:rFonts w:ascii="Times New Roman" w:eastAsia="Yu Mincho" w:hAnsi="Times New Roman" w:cs="Times New Roman"/>
                <w:b/>
                <w:bCs/>
                <w:sz w:val="20"/>
                <w:szCs w:val="20"/>
              </w:rPr>
            </w:pPr>
            <w:r w:rsidRPr="002E6EA2">
              <w:rPr>
                <w:rFonts w:ascii="Times New Roman" w:eastAsia="Yu Mincho" w:hAnsi="Times New Roman" w:cs="Times New Roman"/>
                <w:b/>
                <w:bCs/>
                <w:sz w:val="20"/>
                <w:szCs w:val="20"/>
              </w:rPr>
              <w:lastRenderedPageBreak/>
              <w:t>VPĮ 46 straipsnio 4 dalies 4</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punktas</w:t>
            </w:r>
          </w:p>
          <w:p w14:paraId="5E5BBEC1" w14:textId="77777777" w:rsidR="00BA770A" w:rsidRPr="002E6EA2" w:rsidRDefault="00BA770A" w:rsidP="00A302EB">
            <w:pPr>
              <w:spacing w:after="0" w:line="240" w:lineRule="auto"/>
              <w:jc w:val="both"/>
              <w:rPr>
                <w:rFonts w:ascii="Times New Roman" w:eastAsia="Yu Mincho" w:hAnsi="Times New Roman" w:cs="Times New Roman"/>
                <w:sz w:val="20"/>
                <w:szCs w:val="20"/>
              </w:rPr>
            </w:pPr>
          </w:p>
          <w:p w14:paraId="00B1EBFD" w14:textId="77777777" w:rsidR="00BA770A" w:rsidRPr="002E6EA2" w:rsidRDefault="00BA770A" w:rsidP="00A302EB">
            <w:pPr>
              <w:suppressAutoHyphens/>
              <w:spacing w:after="0" w:line="240" w:lineRule="auto"/>
              <w:jc w:val="both"/>
              <w:rPr>
                <w:rFonts w:ascii="Times New Roman" w:eastAsia="Calibri" w:hAnsi="Times New Roman" w:cs="Calibri"/>
                <w:kern w:val="1"/>
                <w:sz w:val="20"/>
                <w:szCs w:val="20"/>
                <w:lang w:eastAsia="ar-SA"/>
              </w:rPr>
            </w:pPr>
            <w:r w:rsidRPr="002E6EA2">
              <w:rPr>
                <w:rFonts w:ascii="Times New Roman" w:eastAsia="Yu Mincho" w:hAnsi="Times New Roman" w:cs="Times New Roman"/>
                <w:sz w:val="20"/>
                <w:szCs w:val="20"/>
              </w:rPr>
              <w:t>EBVPD III dalies C15 punktas</w:t>
            </w:r>
          </w:p>
        </w:tc>
        <w:tc>
          <w:tcPr>
            <w:tcW w:w="4253" w:type="dxa"/>
            <w:tcBorders>
              <w:top w:val="single" w:sz="4" w:space="0" w:color="000000"/>
              <w:left w:val="single" w:sz="4" w:space="0" w:color="000000"/>
              <w:bottom w:val="single" w:sz="4" w:space="0" w:color="000000"/>
              <w:right w:val="single" w:sz="4" w:space="0" w:color="000000"/>
            </w:tcBorders>
          </w:tcPr>
          <w:p w14:paraId="44B6FA10" w14:textId="77777777" w:rsidR="00BA770A" w:rsidRPr="00B505D0"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B505D0">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B505D0">
              <w:rPr>
                <w:rFonts w:ascii="Times New Roman" w:eastAsia="Calibri" w:hAnsi="Times New Roman" w:cs="Calibri"/>
                <w:kern w:val="1"/>
                <w:lang w:eastAsia="ar-SA"/>
              </w:rPr>
              <w:t xml:space="preserve"> priedas).</w:t>
            </w:r>
          </w:p>
          <w:p w14:paraId="3AA417A6" w14:textId="77777777" w:rsidR="00BA770A" w:rsidRDefault="00BA770A" w:rsidP="00A302EB">
            <w:pPr>
              <w:spacing w:after="0" w:line="240" w:lineRule="auto"/>
              <w:jc w:val="both"/>
              <w:rPr>
                <w:rFonts w:ascii="Times New Roman" w:eastAsia="Times New Roman" w:hAnsi="Times New Roman" w:cs="Times New Roman"/>
                <w:i/>
                <w:iCs/>
              </w:rPr>
            </w:pPr>
          </w:p>
          <w:p w14:paraId="442C0675" w14:textId="77777777" w:rsidR="00BA770A" w:rsidRDefault="00BA770A" w:rsidP="00A302EB">
            <w:pPr>
              <w:spacing w:after="0" w:line="240" w:lineRule="auto"/>
              <w:jc w:val="both"/>
              <w:rPr>
                <w:rFonts w:ascii="Times New Roman" w:eastAsia="Times New Roman" w:hAnsi="Times New Roman" w:cs="Times New Roman"/>
                <w:i/>
                <w:iCs/>
              </w:rPr>
            </w:pPr>
            <w:r w:rsidRPr="001B71A9">
              <w:rPr>
                <w:rFonts w:ascii="Times New Roman" w:hAnsi="Times New Roman" w:cs="Times New Roman"/>
                <w:i/>
                <w:iCs/>
              </w:rPr>
              <w:t>Iš Lietuvoje įsteigtų subjektų įrodančių dokumentų nereikalaujama, užtenka pateikto EBVPD.</w:t>
            </w:r>
          </w:p>
          <w:p w14:paraId="68009776" w14:textId="77777777" w:rsidR="00BA770A" w:rsidRPr="00A0713E" w:rsidRDefault="00BA770A" w:rsidP="00A302EB">
            <w:pPr>
              <w:spacing w:after="0" w:line="240" w:lineRule="auto"/>
              <w:jc w:val="both"/>
              <w:rPr>
                <w:rFonts w:ascii="Times New Roman" w:eastAsia="Times New Roman" w:hAnsi="Times New Roman" w:cs="Times New Roman"/>
                <w:i/>
                <w:iCs/>
              </w:rPr>
            </w:pPr>
            <w:r w:rsidRPr="00A0713E">
              <w:rPr>
                <w:rFonts w:ascii="Times New Roman" w:eastAsia="Times New Roman" w:hAnsi="Times New Roman" w:cs="Times New Roman"/>
                <w:i/>
                <w:iCs/>
              </w:rPr>
              <w:lastRenderedPageBreak/>
              <w:t xml:space="preserve">Priimant sprendimus dėl tiekėjo pašalinimo iš pirkimo procedūros šiame punkte nurodytu pašalinimo pagrindu, be kita ko, gali būti atsižvelgiama į pagal VPĮ 52 straipsnį skelbiamą informaciją: </w:t>
            </w:r>
          </w:p>
          <w:p w14:paraId="79BF655A"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Times New Roman"/>
                <w:i/>
                <w:iCs/>
                <w:kern w:val="1"/>
                <w:lang w:eastAsia="ar-SA"/>
              </w:rPr>
              <w:t>https://vpt.lrv.lt/melaginga-informacija-pateikusiu-tiekeju-sarasas-3</w:t>
            </w:r>
          </w:p>
        </w:tc>
        <w:tc>
          <w:tcPr>
            <w:tcW w:w="2126" w:type="dxa"/>
            <w:tcBorders>
              <w:top w:val="single" w:sz="4" w:space="0" w:color="000000"/>
              <w:left w:val="single" w:sz="4" w:space="0" w:color="000000"/>
              <w:bottom w:val="single" w:sz="4" w:space="0" w:color="000000"/>
              <w:right w:val="single" w:sz="4" w:space="0" w:color="000000"/>
            </w:tcBorders>
          </w:tcPr>
          <w:p w14:paraId="3EA02595"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lastRenderedPageBreak/>
              <w:t xml:space="preserve">Tiekėjas, kiekvienas ūkio subjektų grupės narys atskirai (jei pasiūlymą teikia ūkio subjektų grupė), kiekvienas ūkio </w:t>
            </w:r>
            <w:r w:rsidRPr="00A0713E">
              <w:rPr>
                <w:rFonts w:ascii="Times New Roman" w:eastAsia="Calibri" w:hAnsi="Times New Roman" w:cs="Calibri"/>
                <w:kern w:val="1"/>
                <w:lang w:eastAsia="ar-SA"/>
              </w:rPr>
              <w:lastRenderedPageBreak/>
              <w:t>subjektas ir subtiekėjas.</w:t>
            </w:r>
          </w:p>
        </w:tc>
      </w:tr>
      <w:tr w:rsidR="00BA770A" w:rsidRPr="00A0713E" w14:paraId="777238B2" w14:textId="77777777" w:rsidTr="009558F3">
        <w:tc>
          <w:tcPr>
            <w:tcW w:w="709" w:type="dxa"/>
            <w:tcBorders>
              <w:top w:val="single" w:sz="4" w:space="0" w:color="000000"/>
              <w:left w:val="single" w:sz="4" w:space="0" w:color="000000"/>
              <w:bottom w:val="single" w:sz="4" w:space="0" w:color="000000"/>
            </w:tcBorders>
          </w:tcPr>
          <w:p w14:paraId="2F8D7A99"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Pr>
                <w:rFonts w:ascii="Times New Roman" w:eastAsia="Calibri" w:hAnsi="Times New Roman" w:cs="Calibri"/>
                <w:kern w:val="1"/>
                <w:lang w:eastAsia="ar-SA"/>
              </w:rPr>
              <w:lastRenderedPageBreak/>
              <w:t>8</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61A50A95"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w:t>
            </w:r>
            <w:r>
              <w:rPr>
                <w:rFonts w:ascii="Times New Roman" w:eastAsia="Times New Roman" w:hAnsi="Times New Roman" w:cs="Times New Roman"/>
              </w:rPr>
              <w:t>Perkančioji organizacija</w:t>
            </w:r>
            <w:r w:rsidRPr="00A0713E">
              <w:rPr>
                <w:rFonts w:ascii="Times New Roman" w:eastAsia="Calibri" w:hAnsi="Times New Roman" w:cs="Calibri"/>
                <w:kern w:val="1"/>
                <w:lang w:eastAsia="ar-SA"/>
              </w:rPr>
              <w:t xml:space="preserve"> gali tai įrodyti bet kokiomis teisėtomis priemonėmis.</w:t>
            </w:r>
          </w:p>
        </w:tc>
        <w:tc>
          <w:tcPr>
            <w:tcW w:w="2410" w:type="dxa"/>
            <w:tcBorders>
              <w:top w:val="single" w:sz="4" w:space="0" w:color="000000"/>
              <w:left w:val="single" w:sz="4" w:space="0" w:color="000000"/>
              <w:bottom w:val="single" w:sz="4" w:space="0" w:color="000000"/>
            </w:tcBorders>
          </w:tcPr>
          <w:p w14:paraId="1393EF84" w14:textId="77777777" w:rsidR="00BA770A" w:rsidRPr="002E6EA2" w:rsidRDefault="00BA770A" w:rsidP="00A302EB">
            <w:pPr>
              <w:spacing w:after="0" w:line="240" w:lineRule="auto"/>
              <w:jc w:val="both"/>
              <w:rPr>
                <w:rFonts w:ascii="Times New Roman" w:eastAsia="Yu Mincho" w:hAnsi="Times New Roman" w:cs="Times New Roman"/>
                <w:b/>
                <w:bCs/>
                <w:sz w:val="20"/>
                <w:szCs w:val="20"/>
              </w:rPr>
            </w:pPr>
            <w:r w:rsidRPr="002E6EA2">
              <w:rPr>
                <w:rFonts w:ascii="Times New Roman" w:eastAsia="Yu Mincho" w:hAnsi="Times New Roman" w:cs="Times New Roman"/>
                <w:b/>
                <w:bCs/>
                <w:sz w:val="20"/>
                <w:szCs w:val="20"/>
              </w:rPr>
              <w:t>VPĮ 46</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straipsnio 4</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dalies 5</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punktas</w:t>
            </w:r>
          </w:p>
          <w:p w14:paraId="2D585852" w14:textId="77777777" w:rsidR="00BA770A" w:rsidRPr="002E6EA2" w:rsidRDefault="00BA770A" w:rsidP="00A302EB">
            <w:pPr>
              <w:spacing w:after="0" w:line="240" w:lineRule="auto"/>
              <w:jc w:val="both"/>
              <w:rPr>
                <w:rFonts w:ascii="Times New Roman" w:eastAsia="Yu Mincho" w:hAnsi="Times New Roman" w:cs="Times New Roman"/>
                <w:sz w:val="20"/>
                <w:szCs w:val="20"/>
              </w:rPr>
            </w:pPr>
          </w:p>
          <w:p w14:paraId="31411290" w14:textId="77777777" w:rsidR="00BA770A" w:rsidRPr="002E6EA2" w:rsidRDefault="00BA770A" w:rsidP="00A302EB">
            <w:pPr>
              <w:spacing w:after="0" w:line="240" w:lineRule="auto"/>
              <w:jc w:val="both"/>
              <w:rPr>
                <w:rFonts w:ascii="Times New Roman" w:eastAsia="Yu Mincho" w:hAnsi="Times New Roman" w:cs="Times New Roman"/>
                <w:sz w:val="20"/>
                <w:szCs w:val="20"/>
              </w:rPr>
            </w:pPr>
            <w:r w:rsidRPr="002E6EA2">
              <w:rPr>
                <w:rFonts w:ascii="Times New Roman" w:eastAsia="Yu Mincho" w:hAnsi="Times New Roman" w:cs="Times New Roman"/>
                <w:sz w:val="20"/>
                <w:szCs w:val="20"/>
              </w:rPr>
              <w:t>EBVPD</w:t>
            </w:r>
            <w:r w:rsidRPr="002E6EA2">
              <w:rPr>
                <w:rFonts w:ascii="Times New Roman" w:eastAsia="Arial" w:hAnsi="Times New Roman" w:cs="Times New Roman"/>
                <w:sz w:val="20"/>
                <w:szCs w:val="20"/>
              </w:rPr>
              <w:t xml:space="preserve"> III dalies C15 punktas</w:t>
            </w:r>
          </w:p>
          <w:p w14:paraId="2871F0CF" w14:textId="77777777" w:rsidR="00BA770A" w:rsidRPr="002E6EA2" w:rsidRDefault="00BA770A" w:rsidP="00A302EB">
            <w:pPr>
              <w:suppressAutoHyphens/>
              <w:spacing w:after="0" w:line="240" w:lineRule="auto"/>
              <w:jc w:val="both"/>
              <w:rPr>
                <w:rFonts w:ascii="Times New Roman" w:eastAsia="Calibri" w:hAnsi="Times New Roman" w:cs="Calibri"/>
                <w:kern w:val="1"/>
                <w:sz w:val="20"/>
                <w:szCs w:val="20"/>
                <w:lang w:eastAsia="ar-SA"/>
              </w:rPr>
            </w:pPr>
          </w:p>
        </w:tc>
        <w:tc>
          <w:tcPr>
            <w:tcW w:w="4253" w:type="dxa"/>
            <w:tcBorders>
              <w:top w:val="single" w:sz="4" w:space="0" w:color="000000"/>
              <w:left w:val="single" w:sz="4" w:space="0" w:color="000000"/>
              <w:bottom w:val="single" w:sz="4" w:space="0" w:color="000000"/>
              <w:right w:val="single" w:sz="4" w:space="0" w:color="000000"/>
            </w:tcBorders>
          </w:tcPr>
          <w:p w14:paraId="36300E84" w14:textId="77777777" w:rsidR="00BA770A"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B505D0">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B505D0">
              <w:rPr>
                <w:rFonts w:ascii="Times New Roman" w:eastAsia="Calibri" w:hAnsi="Times New Roman" w:cs="Calibri"/>
                <w:kern w:val="1"/>
                <w:lang w:eastAsia="ar-SA"/>
              </w:rPr>
              <w:t xml:space="preserve"> priedas).</w:t>
            </w:r>
          </w:p>
          <w:p w14:paraId="6CA9A535" w14:textId="77777777" w:rsidR="00BA770A" w:rsidRDefault="00BA770A" w:rsidP="00A302EB">
            <w:pPr>
              <w:suppressAutoHyphens/>
              <w:spacing w:after="0" w:line="240" w:lineRule="auto"/>
              <w:jc w:val="both"/>
              <w:rPr>
                <w:rFonts w:ascii="Times New Roman" w:eastAsia="Calibri" w:hAnsi="Times New Roman" w:cs="Calibri"/>
                <w:kern w:val="1"/>
                <w:lang w:eastAsia="ar-SA"/>
              </w:rPr>
            </w:pPr>
          </w:p>
          <w:p w14:paraId="4333D87E" w14:textId="77777777" w:rsidR="00BA770A" w:rsidRPr="00B505D0" w:rsidRDefault="00BA770A" w:rsidP="00A302EB">
            <w:pPr>
              <w:suppressAutoHyphens/>
              <w:spacing w:after="0" w:line="240" w:lineRule="auto"/>
              <w:jc w:val="both"/>
              <w:rPr>
                <w:rFonts w:ascii="Times New Roman" w:eastAsia="Calibri" w:hAnsi="Times New Roman" w:cs="Calibri"/>
                <w:kern w:val="1"/>
                <w:lang w:eastAsia="ar-SA"/>
              </w:rPr>
            </w:pPr>
            <w:r w:rsidRPr="001B71A9">
              <w:rPr>
                <w:rFonts w:ascii="Times New Roman" w:hAnsi="Times New Roman" w:cs="Times New Roman"/>
                <w:i/>
                <w:iCs/>
              </w:rPr>
              <w:t>Iš Lietuvoje įsteigtų subjektų įrodančių dokumentų nereikalaujama, užtenka pateikto EBVPD.</w:t>
            </w:r>
          </w:p>
          <w:p w14:paraId="37052587"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5B7D7805"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r w:rsidR="00BA770A" w:rsidRPr="00A0713E" w14:paraId="6E743230" w14:textId="77777777" w:rsidTr="009558F3">
        <w:tc>
          <w:tcPr>
            <w:tcW w:w="709" w:type="dxa"/>
            <w:tcBorders>
              <w:top w:val="single" w:sz="4" w:space="0" w:color="000000"/>
              <w:left w:val="single" w:sz="4" w:space="0" w:color="000000"/>
              <w:bottom w:val="single" w:sz="4" w:space="0" w:color="000000"/>
            </w:tcBorders>
          </w:tcPr>
          <w:p w14:paraId="73F5FF8B"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Pr>
                <w:rFonts w:ascii="Times New Roman" w:eastAsia="Calibri" w:hAnsi="Times New Roman" w:cs="Calibri"/>
                <w:kern w:val="1"/>
                <w:lang w:eastAsia="ar-SA"/>
              </w:rPr>
              <w:lastRenderedPageBreak/>
              <w:t>9</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3F597381" w14:textId="77777777" w:rsidR="00BA770A" w:rsidRPr="00A0713E" w:rsidRDefault="00BA770A" w:rsidP="00A302EB">
            <w:pPr>
              <w:suppressAutoHyphens/>
              <w:spacing w:after="0" w:line="240" w:lineRule="auto"/>
              <w:jc w:val="both"/>
              <w:rPr>
                <w:rFonts w:ascii="Times New Roman" w:eastAsia="Calibri" w:hAnsi="Times New Roman" w:cs="Times New Roman"/>
                <w:kern w:val="1"/>
                <w:lang w:eastAsia="ar-SA"/>
              </w:rPr>
            </w:pPr>
            <w:r w:rsidRPr="00A0713E">
              <w:rPr>
                <w:rFonts w:ascii="Times New Roman" w:eastAsia="Calibri" w:hAnsi="Times New Roman" w:cs="Times New Roman"/>
                <w:kern w:val="1"/>
                <w:lang w:eastAsia="ar-SA"/>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5B0E704"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Times New Roman"/>
                <w:kern w:val="1"/>
                <w:lang w:eastAsia="ar-SA"/>
              </w:rPr>
            </w:pPr>
            <w:r w:rsidRPr="00A0713E">
              <w:rPr>
                <w:rFonts w:ascii="Times New Roman" w:eastAsia="Calibri" w:hAnsi="Times New Roman" w:cs="Times New Roman"/>
                <w:kern w:val="1"/>
                <w:lang w:eastAsia="ar-SA"/>
              </w:rPr>
              <w:t xml:space="preserve">Šiuo pagrindu tiekėjas taip pat pašalinamas iš pirkimo procedūros, kai, vadovaujantis kitų valstybių teisės aktais, per pastaruosius 3 metus nustatyta, kad jis, vykdydamas ankstesnę sutartį, ankstesnę sutartį su </w:t>
            </w:r>
            <w:r>
              <w:rPr>
                <w:rFonts w:ascii="Times New Roman" w:eastAsia="Calibri" w:hAnsi="Times New Roman" w:cs="Times New Roman"/>
                <w:kern w:val="1"/>
                <w:lang w:eastAsia="ar-SA"/>
              </w:rPr>
              <w:t>perkančiąja organizacija</w:t>
            </w:r>
            <w:r w:rsidRPr="00A0713E">
              <w:rPr>
                <w:rFonts w:ascii="Times New Roman" w:eastAsia="Calibri" w:hAnsi="Times New Roman" w:cs="Times New Roman"/>
                <w:kern w:val="1"/>
                <w:lang w:eastAsia="ar-SA"/>
              </w:rPr>
              <w:t xml:space="preserve">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10" w:type="dxa"/>
            <w:tcBorders>
              <w:top w:val="single" w:sz="4" w:space="0" w:color="000000"/>
              <w:left w:val="single" w:sz="4" w:space="0" w:color="000000"/>
              <w:bottom w:val="single" w:sz="4" w:space="0" w:color="000000"/>
            </w:tcBorders>
          </w:tcPr>
          <w:p w14:paraId="4E9B6569" w14:textId="77777777" w:rsidR="00BA770A" w:rsidRPr="002E6EA2" w:rsidRDefault="00BA770A" w:rsidP="00A302EB">
            <w:pPr>
              <w:spacing w:after="0" w:line="240" w:lineRule="auto"/>
              <w:jc w:val="both"/>
              <w:rPr>
                <w:rFonts w:ascii="Times New Roman" w:eastAsia="Yu Mincho" w:hAnsi="Times New Roman" w:cs="Times New Roman"/>
                <w:b/>
                <w:bCs/>
                <w:sz w:val="20"/>
                <w:szCs w:val="20"/>
              </w:rPr>
            </w:pPr>
            <w:r w:rsidRPr="002E6EA2">
              <w:rPr>
                <w:rFonts w:ascii="Times New Roman" w:eastAsia="Yu Mincho" w:hAnsi="Times New Roman" w:cs="Times New Roman"/>
                <w:b/>
                <w:bCs/>
                <w:sz w:val="20"/>
                <w:szCs w:val="20"/>
              </w:rPr>
              <w:t>VPĮ 46 straipsnio 4 dalies 6</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punktas</w:t>
            </w:r>
          </w:p>
          <w:p w14:paraId="3A8E48A2" w14:textId="77777777" w:rsidR="00BA770A" w:rsidRPr="002E6EA2" w:rsidRDefault="00BA770A" w:rsidP="00A302EB">
            <w:pPr>
              <w:spacing w:after="0" w:line="240" w:lineRule="auto"/>
              <w:jc w:val="both"/>
              <w:rPr>
                <w:rFonts w:ascii="Times New Roman" w:eastAsia="Yu Mincho" w:hAnsi="Times New Roman" w:cs="Times New Roman"/>
                <w:sz w:val="20"/>
                <w:szCs w:val="20"/>
              </w:rPr>
            </w:pPr>
          </w:p>
          <w:p w14:paraId="7F85405F" w14:textId="77777777" w:rsidR="00BA770A" w:rsidRPr="002E6EA2" w:rsidRDefault="00BA770A" w:rsidP="00A302EB">
            <w:pPr>
              <w:spacing w:after="0" w:line="240" w:lineRule="auto"/>
              <w:jc w:val="both"/>
              <w:rPr>
                <w:rFonts w:ascii="Times New Roman" w:eastAsia="Yu Mincho" w:hAnsi="Times New Roman" w:cs="Times New Roman"/>
                <w:sz w:val="20"/>
                <w:szCs w:val="20"/>
              </w:rPr>
            </w:pPr>
            <w:r w:rsidRPr="002E6EA2">
              <w:rPr>
                <w:rFonts w:ascii="Times New Roman" w:eastAsia="Yu Mincho" w:hAnsi="Times New Roman" w:cs="Times New Roman"/>
                <w:sz w:val="20"/>
                <w:szCs w:val="20"/>
              </w:rPr>
              <w:t>EBVPD</w:t>
            </w:r>
            <w:r w:rsidRPr="002E6EA2">
              <w:rPr>
                <w:rFonts w:ascii="Times New Roman" w:eastAsia="Arial" w:hAnsi="Times New Roman" w:cs="Times New Roman"/>
                <w:sz w:val="20"/>
                <w:szCs w:val="20"/>
              </w:rPr>
              <w:t xml:space="preserve"> III dalies C14 punktas</w:t>
            </w:r>
          </w:p>
          <w:p w14:paraId="36036E54" w14:textId="77777777" w:rsidR="00BA770A" w:rsidRPr="002E6EA2" w:rsidRDefault="00BA770A" w:rsidP="00A302EB">
            <w:pPr>
              <w:suppressAutoHyphens/>
              <w:spacing w:after="0" w:line="240" w:lineRule="auto"/>
              <w:jc w:val="both"/>
              <w:rPr>
                <w:rFonts w:ascii="Times New Roman" w:eastAsia="Calibri" w:hAnsi="Times New Roman" w:cs="Calibri"/>
                <w:kern w:val="1"/>
                <w:sz w:val="20"/>
                <w:szCs w:val="20"/>
                <w:lang w:eastAsia="ar-SA"/>
              </w:rPr>
            </w:pPr>
          </w:p>
        </w:tc>
        <w:tc>
          <w:tcPr>
            <w:tcW w:w="4253" w:type="dxa"/>
            <w:tcBorders>
              <w:top w:val="single" w:sz="4" w:space="0" w:color="000000"/>
              <w:left w:val="single" w:sz="4" w:space="0" w:color="000000"/>
              <w:bottom w:val="single" w:sz="4" w:space="0" w:color="000000"/>
              <w:right w:val="single" w:sz="4" w:space="0" w:color="000000"/>
            </w:tcBorders>
          </w:tcPr>
          <w:p w14:paraId="3CAC630F" w14:textId="77777777" w:rsidR="00BA770A" w:rsidRPr="00B505D0"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B505D0">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B505D0">
              <w:rPr>
                <w:rFonts w:ascii="Times New Roman" w:eastAsia="Calibri" w:hAnsi="Times New Roman" w:cs="Calibri"/>
                <w:kern w:val="1"/>
                <w:lang w:eastAsia="ar-SA"/>
              </w:rPr>
              <w:t xml:space="preserve"> priedas).</w:t>
            </w:r>
          </w:p>
          <w:p w14:paraId="3C61086C" w14:textId="77777777" w:rsidR="00BA770A" w:rsidRPr="00A0713E" w:rsidRDefault="00BA770A" w:rsidP="00A302EB">
            <w:pPr>
              <w:suppressAutoHyphens/>
              <w:spacing w:after="0" w:line="240" w:lineRule="auto"/>
              <w:jc w:val="both"/>
              <w:rPr>
                <w:rFonts w:ascii="Times New Roman" w:eastAsia="Calibri" w:hAnsi="Times New Roman" w:cs="Times New Roman"/>
                <w:i/>
                <w:iCs/>
                <w:kern w:val="1"/>
                <w:lang w:eastAsia="ar-SA"/>
              </w:rPr>
            </w:pPr>
            <w:r w:rsidRPr="001B71A9">
              <w:rPr>
                <w:rFonts w:ascii="Times New Roman" w:hAnsi="Times New Roman" w:cs="Times New Roman"/>
                <w:i/>
                <w:iCs/>
              </w:rPr>
              <w:t>Iš Lietuvoje įsteigtų subjektų įrodančių dokumentų nereikalaujama, užtenka pateikto EBVPD.</w:t>
            </w:r>
          </w:p>
          <w:p w14:paraId="718CE622"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 xml:space="preserve">Priimant sprendimus dėl tiekėjo pašalinimo iš pirkimo procedūros šiame punkte nurodytu pašalinimo pagrindu, gali būti atsižvelgiama į pagal VPĮ 91 straipsnį skelbiamą informaciją: </w:t>
            </w:r>
          </w:p>
          <w:p w14:paraId="45658A75" w14:textId="77777777" w:rsidR="00BA770A" w:rsidRPr="00A0713E" w:rsidRDefault="00BA770A" w:rsidP="00A302EB">
            <w:pPr>
              <w:spacing w:after="0" w:line="240" w:lineRule="auto"/>
              <w:jc w:val="both"/>
              <w:rPr>
                <w:rFonts w:ascii="Times New Roman" w:hAnsi="Times New Roman" w:cs="Times New Roman"/>
                <w:i/>
                <w:iCs/>
              </w:rPr>
            </w:pPr>
          </w:p>
          <w:p w14:paraId="637D77C1" w14:textId="77777777" w:rsidR="00BA770A" w:rsidRPr="00A0713E" w:rsidRDefault="00BA770A" w:rsidP="00A302EB">
            <w:pPr>
              <w:spacing w:after="0" w:line="240" w:lineRule="auto"/>
              <w:jc w:val="both"/>
              <w:rPr>
                <w:rFonts w:ascii="Times New Roman" w:hAnsi="Times New Roman" w:cs="Times New Roman"/>
                <w:i/>
                <w:iCs/>
                <w:u w:val="single"/>
              </w:rPr>
            </w:pPr>
            <w:r w:rsidRPr="00A0713E">
              <w:rPr>
                <w:rFonts w:ascii="Times New Roman" w:hAnsi="Times New Roman" w:cs="Times New Roman"/>
                <w:i/>
                <w:iCs/>
              </w:rPr>
              <w:t>https://vpt.lrv.lt/lt/pasalinimo-pagrindai-1/nepatikimi-tiekejai-1</w:t>
            </w:r>
          </w:p>
          <w:p w14:paraId="5F680B5E" w14:textId="77777777" w:rsidR="00BA770A" w:rsidRPr="00A0713E" w:rsidRDefault="00BA770A" w:rsidP="00A302EB">
            <w:pPr>
              <w:spacing w:after="0" w:line="240" w:lineRule="auto"/>
              <w:jc w:val="both"/>
              <w:rPr>
                <w:rFonts w:ascii="Times New Roman" w:hAnsi="Times New Roman" w:cs="Times New Roman"/>
                <w:i/>
                <w:iCs/>
              </w:rPr>
            </w:pPr>
          </w:p>
          <w:p w14:paraId="3588F056"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https://vpt.lrv.lt/lt/pasalinimo-pagrindai-1/nepatikimu-koncesininku-sarasas-1/nepatikimu-koncesininku-sarasas</w:t>
            </w:r>
          </w:p>
          <w:p w14:paraId="6178EF41"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777F6C8C"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r w:rsidR="00BA770A" w:rsidRPr="00A0713E" w14:paraId="7401880F" w14:textId="77777777" w:rsidTr="009558F3">
        <w:tc>
          <w:tcPr>
            <w:tcW w:w="709" w:type="dxa"/>
            <w:tcBorders>
              <w:top w:val="single" w:sz="4" w:space="0" w:color="000000"/>
              <w:left w:val="single" w:sz="4" w:space="0" w:color="000000"/>
              <w:bottom w:val="single" w:sz="4" w:space="0" w:color="000000"/>
            </w:tcBorders>
          </w:tcPr>
          <w:p w14:paraId="7AB65B0A"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Pr>
                <w:rFonts w:ascii="Times New Roman" w:eastAsia="Calibri" w:hAnsi="Times New Roman" w:cs="Calibri"/>
                <w:kern w:val="1"/>
                <w:lang w:eastAsia="ar-SA"/>
              </w:rPr>
              <w:lastRenderedPageBreak/>
              <w:t>10</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40CF755C"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Times New Roman"/>
                <w:kern w:val="1"/>
                <w:lang w:eastAsia="ar-SA"/>
              </w:rPr>
            </w:pPr>
            <w:r w:rsidRPr="00A0713E">
              <w:rPr>
                <w:rFonts w:ascii="Times New Roman" w:eastAsia="Calibri" w:hAnsi="Times New Roman" w:cs="Times New Roman"/>
                <w:kern w:val="1"/>
                <w:lang w:eastAsia="ar-SA"/>
              </w:rPr>
              <w:t xml:space="preserve">Tiekėjas yra padaręs rimtą profesinį pažeidimą, dėl kurio </w:t>
            </w:r>
            <w:r>
              <w:rPr>
                <w:rFonts w:ascii="Times New Roman" w:eastAsia="Times New Roman" w:hAnsi="Times New Roman" w:cs="Times New Roman"/>
              </w:rPr>
              <w:t>Perkančioji organizacija</w:t>
            </w:r>
            <w:r w:rsidRPr="00A0713E">
              <w:rPr>
                <w:rFonts w:ascii="Times New Roman" w:eastAsia="Calibri" w:hAnsi="Times New Roman" w:cs="Times New Roman"/>
                <w:kern w:val="1"/>
                <w:lang w:eastAsia="ar-SA"/>
              </w:rPr>
              <w:t xml:space="preserve"> abejoja tiekėjo sąžiningumu, kai jis yra padaręs finansinės atskaitomybės ir audito teisės aktų pažeidimą ir nuo jo padarymo dienos praėjo mažiau kaip vieni metai</w:t>
            </w:r>
            <w:r w:rsidRPr="00A0713E">
              <w:rPr>
                <w:rFonts w:ascii="Times New Roman" w:eastAsia="Calibri" w:hAnsi="Times New Roman" w:cs="Times New Roman"/>
                <w:kern w:val="1"/>
                <w:szCs w:val="24"/>
                <w:lang w:eastAsia="ar-SA"/>
              </w:rPr>
              <w:t>.</w:t>
            </w:r>
          </w:p>
        </w:tc>
        <w:tc>
          <w:tcPr>
            <w:tcW w:w="2410" w:type="dxa"/>
            <w:tcBorders>
              <w:top w:val="single" w:sz="4" w:space="0" w:color="000000"/>
              <w:left w:val="single" w:sz="4" w:space="0" w:color="000000"/>
              <w:bottom w:val="single" w:sz="4" w:space="0" w:color="000000"/>
            </w:tcBorders>
          </w:tcPr>
          <w:p w14:paraId="71D62575" w14:textId="77777777" w:rsidR="00BA770A" w:rsidRPr="002E6EA2" w:rsidRDefault="00BA770A" w:rsidP="00A302EB">
            <w:pPr>
              <w:spacing w:after="0" w:line="240" w:lineRule="auto"/>
              <w:jc w:val="both"/>
              <w:rPr>
                <w:rFonts w:ascii="Times New Roman" w:eastAsia="Yu Mincho" w:hAnsi="Times New Roman" w:cs="Times New Roman"/>
                <w:b/>
                <w:bCs/>
                <w:sz w:val="20"/>
                <w:szCs w:val="20"/>
              </w:rPr>
            </w:pPr>
            <w:r w:rsidRPr="002E6EA2">
              <w:rPr>
                <w:rFonts w:ascii="Times New Roman" w:eastAsia="Yu Mincho" w:hAnsi="Times New Roman" w:cs="Times New Roman"/>
                <w:b/>
                <w:bCs/>
                <w:sz w:val="20"/>
                <w:szCs w:val="20"/>
              </w:rPr>
              <w:t>VPĮ 46 straipsnio 4 dalies 7</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punkto a papunktis</w:t>
            </w:r>
          </w:p>
          <w:p w14:paraId="3F67EDF1" w14:textId="77777777" w:rsidR="00BA770A" w:rsidRPr="002E6EA2" w:rsidRDefault="00BA770A" w:rsidP="00A302EB">
            <w:pPr>
              <w:spacing w:after="0" w:line="240" w:lineRule="auto"/>
              <w:jc w:val="both"/>
              <w:rPr>
                <w:rFonts w:ascii="Times New Roman" w:eastAsia="Yu Mincho" w:hAnsi="Times New Roman" w:cs="Times New Roman"/>
                <w:sz w:val="20"/>
                <w:szCs w:val="20"/>
              </w:rPr>
            </w:pPr>
          </w:p>
          <w:p w14:paraId="11201AE2" w14:textId="77777777" w:rsidR="00BA770A" w:rsidRPr="002E6EA2" w:rsidRDefault="00BA770A" w:rsidP="00A302EB">
            <w:pPr>
              <w:suppressAutoHyphens/>
              <w:spacing w:after="0" w:line="240" w:lineRule="auto"/>
              <w:jc w:val="both"/>
              <w:rPr>
                <w:rFonts w:ascii="Times New Roman" w:eastAsia="Calibri" w:hAnsi="Times New Roman" w:cs="Calibri"/>
                <w:kern w:val="1"/>
                <w:sz w:val="20"/>
                <w:szCs w:val="20"/>
                <w:lang w:eastAsia="ar-SA"/>
              </w:rPr>
            </w:pPr>
            <w:r w:rsidRPr="002E6EA2">
              <w:rPr>
                <w:rFonts w:ascii="Times New Roman" w:eastAsia="Yu Mincho" w:hAnsi="Times New Roman" w:cs="Times New Roman"/>
                <w:sz w:val="20"/>
                <w:szCs w:val="20"/>
              </w:rPr>
              <w:t>EBVPD III dalies C11 punktas</w:t>
            </w:r>
          </w:p>
        </w:tc>
        <w:tc>
          <w:tcPr>
            <w:tcW w:w="4253" w:type="dxa"/>
            <w:tcBorders>
              <w:top w:val="single" w:sz="4" w:space="0" w:color="000000"/>
              <w:left w:val="single" w:sz="4" w:space="0" w:color="000000"/>
              <w:bottom w:val="single" w:sz="4" w:space="0" w:color="000000"/>
              <w:right w:val="single" w:sz="4" w:space="0" w:color="000000"/>
            </w:tcBorders>
          </w:tcPr>
          <w:p w14:paraId="17B40BE6" w14:textId="77777777" w:rsidR="00BA770A" w:rsidRPr="00B505D0"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B505D0">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B505D0">
              <w:rPr>
                <w:rFonts w:ascii="Times New Roman" w:eastAsia="Calibri" w:hAnsi="Times New Roman" w:cs="Calibri"/>
                <w:kern w:val="1"/>
                <w:lang w:eastAsia="ar-SA"/>
              </w:rPr>
              <w:t xml:space="preserve"> priedas).</w:t>
            </w:r>
          </w:p>
          <w:p w14:paraId="71392814" w14:textId="77777777" w:rsidR="00BA770A" w:rsidRDefault="00BA770A" w:rsidP="00A302EB">
            <w:pPr>
              <w:spacing w:after="0" w:line="240" w:lineRule="auto"/>
              <w:jc w:val="both"/>
              <w:rPr>
                <w:rFonts w:ascii="Times New Roman" w:hAnsi="Times New Roman" w:cs="Times New Roman"/>
                <w:i/>
                <w:iCs/>
              </w:rPr>
            </w:pPr>
          </w:p>
          <w:p w14:paraId="38C389F1" w14:textId="77777777" w:rsidR="00BA770A" w:rsidRDefault="00BA770A" w:rsidP="00A302EB">
            <w:pPr>
              <w:spacing w:after="0" w:line="240" w:lineRule="auto"/>
              <w:jc w:val="both"/>
              <w:rPr>
                <w:rFonts w:ascii="Times New Roman" w:hAnsi="Times New Roman" w:cs="Times New Roman"/>
                <w:i/>
                <w:iCs/>
              </w:rPr>
            </w:pPr>
            <w:r w:rsidRPr="001B71A9">
              <w:rPr>
                <w:rFonts w:ascii="Times New Roman" w:hAnsi="Times New Roman" w:cs="Times New Roman"/>
                <w:i/>
                <w:iCs/>
              </w:rPr>
              <w:t>Iš Lietuvoje įsteigtų subjektų įrodančių dokumentų nereikalaujama, užtenka pateikto EBVPD.</w:t>
            </w:r>
          </w:p>
          <w:p w14:paraId="408FB400"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Priimant sprendimus dėl tiekėjo pašalinimo iš pirkimo procedūros šiame punkte nurodytu pašalinimo pagrindu, be kita ko, atsižvelgiama į</w:t>
            </w:r>
            <w:r w:rsidRPr="00A0713E">
              <w:rPr>
                <w:rFonts w:ascii="Times New Roman" w:hAnsi="Times New Roman" w:cs="Times New Roman"/>
                <w:b/>
                <w:bCs/>
                <w:i/>
                <w:iCs/>
              </w:rPr>
              <w:t xml:space="preserve"> </w:t>
            </w:r>
            <w:r w:rsidRPr="00A0713E">
              <w:rPr>
                <w:rFonts w:ascii="Times New Roman" w:hAnsi="Times New Roman" w:cs="Times New Roman"/>
                <w:i/>
                <w:iCs/>
              </w:rPr>
              <w:t>nacionalinėje duomenų bazėje adresu: https://www.registrucentras.lt/jar/p/index.php</w:t>
            </w:r>
          </w:p>
          <w:p w14:paraId="63F9287C"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paskelbtą informaciją, taip pat į šiame informaciniame pranešime pateiktą informaciją:</w:t>
            </w:r>
          </w:p>
          <w:p w14:paraId="6892F7A2" w14:textId="77777777" w:rsidR="00BA770A" w:rsidRPr="00A0713E" w:rsidRDefault="00BA770A" w:rsidP="00A302EB">
            <w:pPr>
              <w:spacing w:after="0" w:line="240" w:lineRule="auto"/>
              <w:jc w:val="both"/>
              <w:rPr>
                <w:rFonts w:ascii="Times New Roman" w:hAnsi="Times New Roman" w:cs="Times New Roman"/>
                <w:i/>
                <w:iCs/>
              </w:rPr>
            </w:pPr>
            <w:r w:rsidRPr="00A0713E">
              <w:rPr>
                <w:rFonts w:ascii="Times New Roman" w:hAnsi="Times New Roman" w:cs="Times New Roman"/>
                <w:i/>
                <w:iCs/>
              </w:rPr>
              <w:t>https://vpt.lrv.lt/lt/naujienos/finansiniu-ataskaitu-nepateikimas-gali-tapti-kliutimi-dalyvauti-viesuosiuose-pirkimuose</w:t>
            </w:r>
          </w:p>
          <w:p w14:paraId="6932F2D7"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629B1F02" w14:textId="77777777" w:rsidR="00BA770A" w:rsidRPr="00A0713E" w:rsidRDefault="00BA770A" w:rsidP="00A302EB">
            <w:pPr>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r w:rsidR="00BA770A" w:rsidRPr="00A0713E" w14:paraId="0BE52F83" w14:textId="77777777" w:rsidTr="009558F3">
        <w:trPr>
          <w:trHeight w:val="3393"/>
        </w:trPr>
        <w:tc>
          <w:tcPr>
            <w:tcW w:w="709" w:type="dxa"/>
            <w:tcBorders>
              <w:top w:val="single" w:sz="4" w:space="0" w:color="000000"/>
              <w:left w:val="single" w:sz="4" w:space="0" w:color="000000"/>
              <w:bottom w:val="single" w:sz="4" w:space="0" w:color="000000"/>
            </w:tcBorders>
          </w:tcPr>
          <w:p w14:paraId="79CD9CB5" w14:textId="77777777" w:rsidR="00BA770A" w:rsidRPr="00A0713E" w:rsidRDefault="00BA770A" w:rsidP="00A302EB">
            <w:pPr>
              <w:tabs>
                <w:tab w:val="left" w:pos="340"/>
                <w:tab w:val="left" w:pos="1210"/>
              </w:tabs>
              <w:suppressAutoHyphens/>
              <w:spacing w:after="0" w:line="240" w:lineRule="auto"/>
              <w:ind w:right="-114"/>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1</w:t>
            </w:r>
            <w:r>
              <w:rPr>
                <w:rFonts w:ascii="Times New Roman" w:eastAsia="Calibri" w:hAnsi="Times New Roman" w:cs="Calibri"/>
                <w:kern w:val="1"/>
                <w:lang w:eastAsia="ar-SA"/>
              </w:rPr>
              <w:t>1</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6001D64B" w14:textId="77777777" w:rsidR="00BA770A" w:rsidRPr="00A0713E" w:rsidRDefault="00BA770A" w:rsidP="00A302EB">
            <w:pPr>
              <w:suppressAutoHyphens/>
              <w:snapToGrid w:val="0"/>
              <w:spacing w:after="0" w:line="240" w:lineRule="auto"/>
              <w:jc w:val="both"/>
              <w:rPr>
                <w:rFonts w:ascii="Times New Roman" w:eastAsia="Calibri" w:hAnsi="Times New Roman" w:cs="Calibri"/>
                <w:kern w:val="1"/>
                <w:lang w:eastAsia="ar-SA"/>
              </w:rPr>
            </w:pPr>
            <w:r w:rsidRPr="00A0713E">
              <w:rPr>
                <w:rFonts w:ascii="Times New Roman" w:eastAsia="Calibri" w:hAnsi="Times New Roman" w:cs="Times New Roman"/>
                <w:kern w:val="1"/>
                <w:lang w:eastAsia="ar-SA"/>
              </w:rPr>
              <w:t xml:space="preserve">Tiekėjas yra padaręs rimtą profesinį pažeidimą, dėl kurio </w:t>
            </w:r>
            <w:r>
              <w:rPr>
                <w:rFonts w:ascii="Times New Roman" w:eastAsia="Times New Roman" w:hAnsi="Times New Roman" w:cs="Times New Roman"/>
              </w:rPr>
              <w:t>Perkančioji organizacija</w:t>
            </w:r>
            <w:r w:rsidRPr="00A0713E">
              <w:rPr>
                <w:rFonts w:ascii="Times New Roman" w:eastAsia="Calibri" w:hAnsi="Times New Roman" w:cs="Times New Roman"/>
                <w:kern w:val="1"/>
                <w:lang w:eastAsia="ar-SA"/>
              </w:rPr>
              <w:t xml:space="preserve"> abejoja tiekėjo sąžiningumu, kai </w:t>
            </w:r>
            <w:r w:rsidRPr="00A0713E">
              <w:rPr>
                <w:rFonts w:ascii="Times New Roman" w:eastAsia="Times New Roman" w:hAnsi="Times New Roman" w:cs="Times New Roman"/>
                <w:kern w:val="1"/>
                <w:lang w:eastAsia="ar-SA"/>
              </w:rPr>
              <w:t>jis (tiekėjas) neatitinka minimalių patikimo mokesčių mokėtojo kriterijų, nustatytų Lietuvos Respublikos mokesčių administravimo įstatymo 40</w:t>
            </w:r>
            <w:r w:rsidRPr="00A0713E">
              <w:rPr>
                <w:rFonts w:ascii="Times New Roman" w:eastAsia="Calibri" w:hAnsi="Times New Roman" w:cs="Calibri"/>
                <w:kern w:val="1"/>
                <w:vertAlign w:val="superscript"/>
                <w:lang w:eastAsia="ar-SA"/>
              </w:rPr>
              <w:t>1</w:t>
            </w:r>
            <w:r w:rsidRPr="00A0713E">
              <w:rPr>
                <w:rFonts w:ascii="Times New Roman" w:eastAsia="Times New Roman" w:hAnsi="Times New Roman" w:cs="Times New Roman"/>
                <w:kern w:val="1"/>
                <w:lang w:eastAsia="ar-SA"/>
              </w:rPr>
              <w:t xml:space="preserve"> straipsnio 1 dalyje.</w:t>
            </w:r>
          </w:p>
        </w:tc>
        <w:tc>
          <w:tcPr>
            <w:tcW w:w="2410" w:type="dxa"/>
            <w:tcBorders>
              <w:top w:val="single" w:sz="4" w:space="0" w:color="000000"/>
              <w:left w:val="single" w:sz="4" w:space="0" w:color="000000"/>
              <w:bottom w:val="single" w:sz="4" w:space="0" w:color="000000"/>
            </w:tcBorders>
          </w:tcPr>
          <w:p w14:paraId="4186F5E7" w14:textId="77777777" w:rsidR="00BA770A" w:rsidRPr="002E6EA2" w:rsidRDefault="00BA770A" w:rsidP="00A302EB">
            <w:pPr>
              <w:spacing w:after="0" w:line="240" w:lineRule="auto"/>
              <w:jc w:val="both"/>
              <w:rPr>
                <w:rFonts w:ascii="Times New Roman" w:eastAsia="Yu Mincho" w:hAnsi="Times New Roman" w:cs="Times New Roman"/>
                <w:b/>
                <w:bCs/>
                <w:sz w:val="20"/>
                <w:szCs w:val="20"/>
              </w:rPr>
            </w:pPr>
            <w:r w:rsidRPr="002E6EA2">
              <w:rPr>
                <w:rFonts w:ascii="Times New Roman" w:eastAsia="Yu Mincho" w:hAnsi="Times New Roman" w:cs="Times New Roman"/>
                <w:b/>
                <w:bCs/>
                <w:sz w:val="20"/>
                <w:szCs w:val="20"/>
              </w:rPr>
              <w:t>VPĮ 46 straipsnio 4 dalies 7</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punkto b papunktis</w:t>
            </w:r>
          </w:p>
          <w:p w14:paraId="71948604" w14:textId="77777777" w:rsidR="00BA770A" w:rsidRPr="002E6EA2" w:rsidRDefault="00BA770A" w:rsidP="00A302EB">
            <w:pPr>
              <w:spacing w:after="0" w:line="240" w:lineRule="auto"/>
              <w:jc w:val="both"/>
              <w:rPr>
                <w:rFonts w:ascii="Times New Roman" w:eastAsia="Yu Mincho" w:hAnsi="Times New Roman" w:cs="Times New Roman"/>
                <w:sz w:val="20"/>
                <w:szCs w:val="20"/>
              </w:rPr>
            </w:pPr>
          </w:p>
          <w:p w14:paraId="69E64541" w14:textId="77777777" w:rsidR="00BA770A" w:rsidRPr="002E6EA2" w:rsidRDefault="00BA770A" w:rsidP="00A302EB">
            <w:pPr>
              <w:tabs>
                <w:tab w:val="left" w:pos="340"/>
                <w:tab w:val="left" w:pos="1210"/>
              </w:tabs>
              <w:suppressAutoHyphens/>
              <w:spacing w:after="0" w:line="240" w:lineRule="auto"/>
              <w:jc w:val="both"/>
              <w:rPr>
                <w:rFonts w:ascii="Times New Roman" w:eastAsia="Calibri" w:hAnsi="Times New Roman" w:cs="Calibri"/>
                <w:kern w:val="1"/>
                <w:sz w:val="20"/>
                <w:szCs w:val="20"/>
                <w:lang w:eastAsia="ar-SA"/>
              </w:rPr>
            </w:pPr>
            <w:r w:rsidRPr="002E6EA2">
              <w:rPr>
                <w:rFonts w:ascii="Times New Roman" w:eastAsia="Yu Mincho" w:hAnsi="Times New Roman" w:cs="Times New Roman"/>
                <w:sz w:val="20"/>
                <w:szCs w:val="20"/>
              </w:rPr>
              <w:t>EBVPD III dalies C11 punktas</w:t>
            </w:r>
          </w:p>
        </w:tc>
        <w:tc>
          <w:tcPr>
            <w:tcW w:w="4253" w:type="dxa"/>
            <w:tcBorders>
              <w:top w:val="single" w:sz="4" w:space="0" w:color="000000"/>
              <w:left w:val="single" w:sz="4" w:space="0" w:color="000000"/>
              <w:bottom w:val="single" w:sz="4" w:space="0" w:color="000000"/>
              <w:right w:val="single" w:sz="4" w:space="0" w:color="000000"/>
            </w:tcBorders>
          </w:tcPr>
          <w:p w14:paraId="41FBCDEB" w14:textId="77777777" w:rsidR="00BA770A" w:rsidRPr="00B505D0"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B505D0">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B505D0">
              <w:rPr>
                <w:rFonts w:ascii="Times New Roman" w:eastAsia="Calibri" w:hAnsi="Times New Roman" w:cs="Calibri"/>
                <w:kern w:val="1"/>
                <w:lang w:eastAsia="ar-SA"/>
              </w:rPr>
              <w:t xml:space="preserve"> priedas).</w:t>
            </w:r>
          </w:p>
          <w:p w14:paraId="74177B26" w14:textId="77777777" w:rsidR="00BA770A" w:rsidRDefault="00BA770A" w:rsidP="00A302EB">
            <w:pPr>
              <w:tabs>
                <w:tab w:val="left" w:pos="340"/>
                <w:tab w:val="left" w:pos="1210"/>
              </w:tabs>
              <w:suppressAutoHyphens/>
              <w:spacing w:after="0" w:line="240" w:lineRule="auto"/>
              <w:jc w:val="both"/>
              <w:rPr>
                <w:rFonts w:ascii="Times New Roman" w:eastAsia="Calibri" w:hAnsi="Times New Roman" w:cs="Times New Roman"/>
                <w:i/>
                <w:iCs/>
                <w:kern w:val="1"/>
                <w:lang w:eastAsia="ar-SA"/>
              </w:rPr>
            </w:pPr>
          </w:p>
          <w:p w14:paraId="43DC4549"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Times New Roman"/>
                <w:i/>
                <w:iCs/>
                <w:kern w:val="1"/>
                <w:lang w:eastAsia="ar-SA"/>
              </w:rPr>
            </w:pPr>
            <w:r w:rsidRPr="001B71A9">
              <w:rPr>
                <w:rFonts w:ascii="Times New Roman" w:hAnsi="Times New Roman" w:cs="Times New Roman"/>
                <w:i/>
                <w:iCs/>
              </w:rPr>
              <w:t>Iš Lietuvoje įsteigtų subjektų įrodančių dokumentų nereikalaujama, užtenka pateikto EBVPD.</w:t>
            </w:r>
          </w:p>
          <w:p w14:paraId="745ACB52"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Times New Roman"/>
                <w:i/>
                <w:iCs/>
                <w:kern w:val="1"/>
                <w:lang w:eastAsia="ar-SA"/>
              </w:rPr>
            </w:pPr>
            <w:r w:rsidRPr="00A0713E">
              <w:rPr>
                <w:rFonts w:ascii="Times New Roman" w:eastAsia="Calibri" w:hAnsi="Times New Roman" w:cs="Times New Roman"/>
                <w:i/>
                <w:iCs/>
                <w:kern w:val="1"/>
                <w:lang w:eastAsia="ar-SA"/>
              </w:rPr>
              <w:t>Priimant sprendimus dėl tiekėjo pašalinimo iš pirkimo procedūros šiame punkte nurodytu pašalinimo pagrindu, be kita ko, atsižvelgiama į</w:t>
            </w:r>
            <w:r w:rsidRPr="00A0713E">
              <w:rPr>
                <w:rFonts w:ascii="Times New Roman" w:eastAsia="Calibri" w:hAnsi="Times New Roman" w:cs="Times New Roman"/>
                <w:b/>
                <w:bCs/>
                <w:i/>
                <w:iCs/>
                <w:kern w:val="1"/>
                <w:lang w:eastAsia="ar-SA"/>
              </w:rPr>
              <w:t xml:space="preserve"> </w:t>
            </w:r>
            <w:r w:rsidRPr="00A0713E">
              <w:rPr>
                <w:rFonts w:ascii="Times New Roman" w:eastAsia="Calibri" w:hAnsi="Times New Roman" w:cs="Times New Roman"/>
                <w:i/>
                <w:iCs/>
                <w:kern w:val="1"/>
                <w:lang w:eastAsia="ar-SA"/>
              </w:rPr>
              <w:t>nacionalinėje duomenų bazėje adresu https://www.vmi.lt/evmi/mokesciu-moketoju-informacija skelbiamą informaciją.</w:t>
            </w:r>
          </w:p>
        </w:tc>
        <w:tc>
          <w:tcPr>
            <w:tcW w:w="2126" w:type="dxa"/>
            <w:tcBorders>
              <w:top w:val="single" w:sz="4" w:space="0" w:color="000000"/>
              <w:left w:val="single" w:sz="4" w:space="0" w:color="000000"/>
              <w:bottom w:val="single" w:sz="4" w:space="0" w:color="000000"/>
              <w:right w:val="single" w:sz="4" w:space="0" w:color="000000"/>
            </w:tcBorders>
          </w:tcPr>
          <w:p w14:paraId="5A3705C5"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r w:rsidR="00BA770A" w:rsidRPr="00A0713E" w14:paraId="77C4C482" w14:textId="77777777" w:rsidTr="009558F3">
        <w:trPr>
          <w:trHeight w:val="2952"/>
        </w:trPr>
        <w:tc>
          <w:tcPr>
            <w:tcW w:w="709" w:type="dxa"/>
            <w:tcBorders>
              <w:top w:val="single" w:sz="4" w:space="0" w:color="000000"/>
              <w:left w:val="single" w:sz="4" w:space="0" w:color="000000"/>
              <w:bottom w:val="single" w:sz="4" w:space="0" w:color="000000"/>
            </w:tcBorders>
          </w:tcPr>
          <w:p w14:paraId="725C5901" w14:textId="77777777" w:rsidR="00BA770A" w:rsidRPr="00A0713E" w:rsidRDefault="00BA770A" w:rsidP="00A302EB">
            <w:pPr>
              <w:tabs>
                <w:tab w:val="left" w:pos="340"/>
                <w:tab w:val="left" w:pos="1210"/>
              </w:tabs>
              <w:suppressAutoHyphens/>
              <w:spacing w:after="0" w:line="240" w:lineRule="auto"/>
              <w:ind w:right="-114"/>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lastRenderedPageBreak/>
              <w:t>1</w:t>
            </w:r>
            <w:r>
              <w:rPr>
                <w:rFonts w:ascii="Times New Roman" w:eastAsia="Calibri" w:hAnsi="Times New Roman" w:cs="Calibri"/>
                <w:kern w:val="1"/>
                <w:lang w:eastAsia="ar-SA"/>
              </w:rPr>
              <w:t>2</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5BCF5FD7" w14:textId="77777777" w:rsidR="00BA770A" w:rsidRPr="00A0713E" w:rsidRDefault="00BA770A" w:rsidP="00A302EB">
            <w:pPr>
              <w:suppressAutoHyphens/>
              <w:snapToGrid w:val="0"/>
              <w:spacing w:after="0" w:line="240" w:lineRule="auto"/>
              <w:jc w:val="both"/>
              <w:rPr>
                <w:rFonts w:ascii="Times New Roman" w:eastAsia="Calibri" w:hAnsi="Times New Roman" w:cs="Calibri"/>
                <w:kern w:val="1"/>
                <w:lang w:eastAsia="ar-SA"/>
              </w:rPr>
            </w:pPr>
            <w:r w:rsidRPr="00A0713E">
              <w:rPr>
                <w:rFonts w:ascii="Times New Roman" w:eastAsia="Calibri" w:hAnsi="Times New Roman" w:cs="Times New Roman"/>
                <w:kern w:val="1"/>
                <w:lang w:eastAsia="ar-SA"/>
              </w:rPr>
              <w:t xml:space="preserve">Tiekėjas yra padaręs rimtą profesinį pažeidimą, dėl kurio </w:t>
            </w:r>
            <w:r>
              <w:rPr>
                <w:rFonts w:ascii="Times New Roman" w:eastAsia="Times New Roman" w:hAnsi="Times New Roman" w:cs="Times New Roman"/>
              </w:rPr>
              <w:t>Perkančioji organizacija</w:t>
            </w:r>
            <w:r w:rsidRPr="00A0713E">
              <w:rPr>
                <w:rFonts w:ascii="Times New Roman" w:eastAsia="Calibri" w:hAnsi="Times New Roman" w:cs="Times New Roman"/>
                <w:kern w:val="1"/>
                <w:lang w:eastAsia="ar-SA"/>
              </w:rPr>
              <w:t xml:space="preserve"> abejoja tiekėjo sąžiningumu,</w:t>
            </w:r>
            <w:r w:rsidRPr="00A0713E">
              <w:rPr>
                <w:rFonts w:ascii="Times New Roman" w:eastAsia="Times New Roman" w:hAnsi="Times New Roman" w:cs="Times New Roman"/>
                <w:kern w:val="1"/>
                <w:lang w:eastAsia="ar-SA"/>
              </w:rPr>
              <w:t xml:space="preserve"> kai jis </w:t>
            </w:r>
            <w:r w:rsidRPr="00A0713E">
              <w:rPr>
                <w:rFonts w:ascii="Times New Roman" w:eastAsia="Calibri" w:hAnsi="Times New Roman" w:cs="Calibri"/>
                <w:kern w:val="1"/>
                <w:lang w:eastAsia="ar-SA"/>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left w:val="single" w:sz="4" w:space="0" w:color="000000"/>
              <w:bottom w:val="single" w:sz="4" w:space="0" w:color="000000"/>
            </w:tcBorders>
          </w:tcPr>
          <w:p w14:paraId="3D9CAB46" w14:textId="77777777" w:rsidR="00BA770A" w:rsidRPr="002E6EA2" w:rsidRDefault="00BA770A" w:rsidP="00A302EB">
            <w:pPr>
              <w:spacing w:after="0" w:line="240" w:lineRule="auto"/>
              <w:jc w:val="both"/>
              <w:rPr>
                <w:rFonts w:ascii="Times New Roman" w:eastAsia="Yu Mincho" w:hAnsi="Times New Roman" w:cs="Times New Roman"/>
                <w:b/>
                <w:bCs/>
                <w:sz w:val="20"/>
                <w:szCs w:val="20"/>
              </w:rPr>
            </w:pPr>
            <w:r w:rsidRPr="002E6EA2">
              <w:rPr>
                <w:rFonts w:ascii="Times New Roman" w:eastAsia="Yu Mincho" w:hAnsi="Times New Roman" w:cs="Times New Roman"/>
                <w:b/>
                <w:bCs/>
                <w:sz w:val="20"/>
                <w:szCs w:val="20"/>
              </w:rPr>
              <w:t>VPĮ 46 straipsnio 4 dalies 7</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punkto c papunktis</w:t>
            </w:r>
          </w:p>
          <w:p w14:paraId="3E63730C" w14:textId="77777777" w:rsidR="00BA770A" w:rsidRPr="002E6EA2" w:rsidRDefault="00BA770A" w:rsidP="00A302EB">
            <w:pPr>
              <w:spacing w:after="0" w:line="240" w:lineRule="auto"/>
              <w:jc w:val="both"/>
              <w:rPr>
                <w:rFonts w:ascii="Times New Roman" w:eastAsia="Yu Mincho" w:hAnsi="Times New Roman" w:cs="Times New Roman"/>
                <w:sz w:val="20"/>
                <w:szCs w:val="20"/>
              </w:rPr>
            </w:pPr>
          </w:p>
          <w:p w14:paraId="08416C4E" w14:textId="77777777" w:rsidR="00BA770A" w:rsidRPr="002E6EA2" w:rsidRDefault="00BA770A" w:rsidP="00A302EB">
            <w:pPr>
              <w:tabs>
                <w:tab w:val="left" w:pos="340"/>
                <w:tab w:val="left" w:pos="1210"/>
              </w:tabs>
              <w:suppressAutoHyphens/>
              <w:spacing w:after="0" w:line="240" w:lineRule="auto"/>
              <w:jc w:val="both"/>
              <w:rPr>
                <w:rFonts w:ascii="Times New Roman" w:eastAsia="Calibri" w:hAnsi="Times New Roman" w:cs="Calibri"/>
                <w:kern w:val="1"/>
                <w:sz w:val="20"/>
                <w:szCs w:val="20"/>
                <w:lang w:eastAsia="ar-SA"/>
              </w:rPr>
            </w:pPr>
            <w:r w:rsidRPr="002E6EA2">
              <w:rPr>
                <w:rFonts w:ascii="Times New Roman" w:eastAsia="Yu Mincho" w:hAnsi="Times New Roman" w:cs="Times New Roman"/>
                <w:sz w:val="20"/>
                <w:szCs w:val="20"/>
              </w:rPr>
              <w:t>EBVPD III dalies C11 punktas.</w:t>
            </w:r>
          </w:p>
        </w:tc>
        <w:tc>
          <w:tcPr>
            <w:tcW w:w="4253" w:type="dxa"/>
            <w:tcBorders>
              <w:top w:val="single" w:sz="4" w:space="0" w:color="000000"/>
              <w:left w:val="single" w:sz="4" w:space="0" w:color="000000"/>
              <w:bottom w:val="single" w:sz="4" w:space="0" w:color="000000"/>
              <w:right w:val="single" w:sz="4" w:space="0" w:color="000000"/>
            </w:tcBorders>
          </w:tcPr>
          <w:p w14:paraId="50E490C0" w14:textId="77777777" w:rsidR="00BA770A" w:rsidRPr="000037D5"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 xml:space="preserve">Su pasiūlymu turi būti pateiktas EBVPD </w:t>
            </w:r>
            <w:r w:rsidRPr="000037D5">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0037D5">
              <w:rPr>
                <w:rFonts w:ascii="Times New Roman" w:eastAsia="Calibri" w:hAnsi="Times New Roman" w:cs="Calibri"/>
                <w:kern w:val="1"/>
                <w:lang w:eastAsia="ar-SA"/>
              </w:rPr>
              <w:t xml:space="preserve"> priedas).</w:t>
            </w:r>
          </w:p>
          <w:p w14:paraId="6B91FA3A"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p>
          <w:p w14:paraId="5A397329" w14:textId="77777777" w:rsidR="00BA770A" w:rsidRDefault="00BA770A" w:rsidP="00A302EB">
            <w:pPr>
              <w:suppressAutoHyphens/>
              <w:spacing w:after="0" w:line="240" w:lineRule="auto"/>
              <w:jc w:val="both"/>
              <w:rPr>
                <w:rFonts w:ascii="Times New Roman" w:eastAsia="Calibri" w:hAnsi="Times New Roman" w:cs="Times New Roman"/>
                <w:i/>
                <w:iCs/>
                <w:kern w:val="1"/>
                <w:lang w:eastAsia="ar-SA"/>
              </w:rPr>
            </w:pPr>
            <w:r w:rsidRPr="001B71A9">
              <w:rPr>
                <w:rFonts w:ascii="Times New Roman" w:hAnsi="Times New Roman" w:cs="Times New Roman"/>
                <w:i/>
                <w:iCs/>
              </w:rPr>
              <w:t>Iš Lietuvoje įsteigtų subjektų įrodančių dokumentų nereikalaujama, užtenka pateikto EBVPD.</w:t>
            </w:r>
          </w:p>
          <w:p w14:paraId="6903E1E8" w14:textId="77777777" w:rsidR="00BA770A" w:rsidRPr="00A0713E" w:rsidRDefault="00BA770A" w:rsidP="00A302EB">
            <w:pPr>
              <w:suppressAutoHyphens/>
              <w:spacing w:after="0" w:line="240" w:lineRule="auto"/>
              <w:jc w:val="both"/>
              <w:rPr>
                <w:rFonts w:ascii="Times New Roman" w:eastAsia="Calibri" w:hAnsi="Times New Roman" w:cs="Times New Roman"/>
                <w:i/>
                <w:iCs/>
                <w:kern w:val="1"/>
                <w:lang w:eastAsia="ar-SA"/>
              </w:rPr>
            </w:pPr>
            <w:r w:rsidRPr="00A0713E">
              <w:rPr>
                <w:rFonts w:ascii="Times New Roman" w:eastAsia="Calibri" w:hAnsi="Times New Roman" w:cs="Times New Roman"/>
                <w:i/>
                <w:iCs/>
                <w:kern w:val="1"/>
                <w:lang w:eastAsia="ar-SA"/>
              </w:rPr>
              <w:t xml:space="preserve">Priimant sprendimus dėl tiekėjo pašalinimo iš pirkimo procedūros šiame punkte nurodytu pašalinimo pagrindu, be kita ko, atsižvelgiama į nacionalinėje duomenų bazėje adresu: </w:t>
            </w:r>
          </w:p>
          <w:p w14:paraId="54FE5E57" w14:textId="77777777" w:rsidR="00BA770A" w:rsidRPr="00A0713E" w:rsidRDefault="00A647BE"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hyperlink r:id="rId23" w:history="1">
              <w:r w:rsidR="00BA770A" w:rsidRPr="00A0713E">
                <w:rPr>
                  <w:rFonts w:ascii="Times New Roman" w:eastAsia="Calibri" w:hAnsi="Times New Roman" w:cs="Times New Roman"/>
                  <w:i/>
                  <w:iCs/>
                  <w:kern w:val="1"/>
                  <w:u w:val="single"/>
                  <w:lang w:eastAsia="ar-SA"/>
                </w:rPr>
                <w:t>https://kt.gov.lt/lt/atviri-duomenys/diskvalifikavimas-is-viesuju-pirkimu</w:t>
              </w:r>
            </w:hyperlink>
            <w:r w:rsidR="00BA770A" w:rsidRPr="00A0713E">
              <w:rPr>
                <w:rFonts w:ascii="Times New Roman" w:eastAsia="Calibri" w:hAnsi="Times New Roman" w:cs="Times New Roman"/>
                <w:i/>
                <w:iCs/>
                <w:kern w:val="1"/>
                <w:lang w:eastAsia="ar-SA"/>
              </w:rPr>
              <w:t xml:space="preserve"> skelbiamą informaciją</w:t>
            </w:r>
          </w:p>
        </w:tc>
        <w:tc>
          <w:tcPr>
            <w:tcW w:w="2126" w:type="dxa"/>
            <w:tcBorders>
              <w:top w:val="single" w:sz="4" w:space="0" w:color="000000"/>
              <w:left w:val="single" w:sz="4" w:space="0" w:color="000000"/>
              <w:bottom w:val="single" w:sz="4" w:space="0" w:color="000000"/>
              <w:right w:val="single" w:sz="4" w:space="0" w:color="000000"/>
            </w:tcBorders>
          </w:tcPr>
          <w:p w14:paraId="3D76205F"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r w:rsidR="00BA770A" w:rsidRPr="00A0713E" w14:paraId="7DB40909" w14:textId="77777777" w:rsidTr="009558F3">
        <w:tc>
          <w:tcPr>
            <w:tcW w:w="709" w:type="dxa"/>
            <w:tcBorders>
              <w:top w:val="single" w:sz="4" w:space="0" w:color="000000"/>
              <w:left w:val="single" w:sz="4" w:space="0" w:color="000000"/>
              <w:bottom w:val="single" w:sz="4" w:space="0" w:color="000000"/>
            </w:tcBorders>
          </w:tcPr>
          <w:p w14:paraId="52B3B3EC" w14:textId="77777777" w:rsidR="00BA770A" w:rsidRPr="00A0713E" w:rsidRDefault="00BA770A" w:rsidP="00A302EB">
            <w:pPr>
              <w:tabs>
                <w:tab w:val="left" w:pos="340"/>
                <w:tab w:val="left" w:pos="1210"/>
              </w:tabs>
              <w:suppressAutoHyphens/>
              <w:spacing w:after="0" w:line="240" w:lineRule="auto"/>
              <w:ind w:right="-114"/>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1</w:t>
            </w:r>
            <w:r>
              <w:rPr>
                <w:rFonts w:ascii="Times New Roman" w:eastAsia="Calibri" w:hAnsi="Times New Roman" w:cs="Calibri"/>
                <w:kern w:val="1"/>
                <w:lang w:eastAsia="ar-SA"/>
              </w:rPr>
              <w:t>3</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530A58F3" w14:textId="77777777" w:rsidR="00BA770A" w:rsidRPr="00A0713E" w:rsidRDefault="00BA770A" w:rsidP="00A302EB">
            <w:pPr>
              <w:suppressAutoHyphens/>
              <w:snapToGrid w:val="0"/>
              <w:spacing w:after="0" w:line="240" w:lineRule="auto"/>
              <w:jc w:val="both"/>
              <w:rPr>
                <w:rFonts w:ascii="Times New Roman" w:eastAsia="Calibri" w:hAnsi="Times New Roman" w:cs="Calibri"/>
                <w:kern w:val="1"/>
                <w:lang w:eastAsia="ar-SA"/>
              </w:rPr>
            </w:pPr>
            <w:r w:rsidRPr="00A0713E">
              <w:rPr>
                <w:rFonts w:ascii="Times New Roman" w:eastAsia="Calibri" w:hAnsi="Times New Roman" w:cs="Times New Roman"/>
                <w:bCs/>
                <w:kern w:val="1"/>
                <w:lang w:eastAsia="ar-SA"/>
              </w:rPr>
              <w:t xml:space="preserve">Tiekėjas </w:t>
            </w:r>
            <w:r w:rsidRPr="00A0713E">
              <w:rPr>
                <w:rFonts w:ascii="Times New Roman" w:eastAsia="Calibri" w:hAnsi="Times New Roman" w:cs="Times New Roman"/>
                <w:kern w:val="1"/>
                <w:lang w:eastAsia="ar-SA"/>
              </w:rPr>
              <w:t xml:space="preserve">yra pažeidęs bent vieną iš VPĮ 17 straipsnio 2 dalies 2 punkte nurodytų aplinkos apsaugos, socialinės ir darbo teisės įpareigojimų, kurį </w:t>
            </w:r>
            <w:r>
              <w:rPr>
                <w:rFonts w:ascii="Times New Roman" w:eastAsia="Times New Roman" w:hAnsi="Times New Roman" w:cs="Times New Roman"/>
              </w:rPr>
              <w:t>Perkančioji organizacija</w:t>
            </w:r>
            <w:r w:rsidRPr="00A0713E">
              <w:rPr>
                <w:rFonts w:ascii="Times New Roman" w:eastAsia="Calibri" w:hAnsi="Times New Roman" w:cs="Times New Roman"/>
                <w:kern w:val="1"/>
                <w:lang w:eastAsia="ar-SA"/>
              </w:rPr>
              <w:t xml:space="preserve"> gali įrodyti bet kokiomis tinkamomis priemonėmis. Šiuo pagrindu </w:t>
            </w:r>
            <w:r>
              <w:rPr>
                <w:rFonts w:ascii="Times New Roman" w:eastAsia="Times New Roman" w:hAnsi="Times New Roman" w:cs="Times New Roman"/>
              </w:rPr>
              <w:t>Perkančioji organizacija</w:t>
            </w:r>
            <w:r w:rsidRPr="00A0713E">
              <w:rPr>
                <w:rFonts w:ascii="Times New Roman" w:eastAsia="Calibri" w:hAnsi="Times New Roman" w:cs="Times New Roman"/>
                <w:kern w:val="1"/>
                <w:lang w:eastAsia="ar-SA"/>
              </w:rPr>
              <w:t xml:space="preserve"> pašalina tiekėją iš pirkimo procedūros, jeigu nuo pažeidimo padarymo dienos praėjo mažiau kaip vieni metai.</w:t>
            </w:r>
          </w:p>
        </w:tc>
        <w:tc>
          <w:tcPr>
            <w:tcW w:w="2410" w:type="dxa"/>
            <w:tcBorders>
              <w:top w:val="single" w:sz="4" w:space="0" w:color="000000"/>
              <w:left w:val="single" w:sz="4" w:space="0" w:color="000000"/>
              <w:bottom w:val="single" w:sz="4" w:space="0" w:color="000000"/>
            </w:tcBorders>
          </w:tcPr>
          <w:p w14:paraId="4F03318D" w14:textId="77777777" w:rsidR="00BA770A" w:rsidRDefault="00BA770A" w:rsidP="00A302EB">
            <w:pPr>
              <w:spacing w:after="0" w:line="240" w:lineRule="auto"/>
              <w:rPr>
                <w:rFonts w:ascii="Times New Roman" w:eastAsia="Yu Mincho" w:hAnsi="Times New Roman" w:cs="Times New Roman"/>
                <w:b/>
                <w:bCs/>
                <w:sz w:val="20"/>
                <w:szCs w:val="20"/>
              </w:rPr>
            </w:pPr>
            <w:r w:rsidRPr="002E6EA2">
              <w:rPr>
                <w:rFonts w:ascii="Times New Roman" w:eastAsia="Yu Mincho" w:hAnsi="Times New Roman" w:cs="Times New Roman"/>
                <w:b/>
                <w:bCs/>
                <w:sz w:val="20"/>
                <w:szCs w:val="20"/>
              </w:rPr>
              <w:t xml:space="preserve">VPĮ 46 straipsnio 6 dalies </w:t>
            </w:r>
            <w:r>
              <w:rPr>
                <w:rFonts w:ascii="Times New Roman" w:eastAsia="Yu Mincho" w:hAnsi="Times New Roman" w:cs="Times New Roman"/>
                <w:b/>
                <w:bCs/>
                <w:sz w:val="20"/>
                <w:szCs w:val="20"/>
              </w:rPr>
              <w:t>1</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punktas</w:t>
            </w:r>
          </w:p>
          <w:p w14:paraId="4890CECE" w14:textId="77777777" w:rsidR="00BA770A" w:rsidRDefault="00BA770A" w:rsidP="00A302EB">
            <w:pPr>
              <w:spacing w:after="0" w:line="240" w:lineRule="auto"/>
              <w:rPr>
                <w:rFonts w:ascii="Times New Roman" w:eastAsia="Yu Mincho" w:hAnsi="Times New Roman" w:cs="Times New Roman"/>
                <w:b/>
                <w:bCs/>
                <w:sz w:val="20"/>
                <w:szCs w:val="20"/>
              </w:rPr>
            </w:pPr>
          </w:p>
          <w:p w14:paraId="765A93D8" w14:textId="77777777" w:rsidR="00BA770A" w:rsidRPr="002E6EA2" w:rsidRDefault="00BA770A" w:rsidP="00A302EB">
            <w:pPr>
              <w:spacing w:after="0" w:line="240" w:lineRule="auto"/>
              <w:rPr>
                <w:rFonts w:ascii="Times New Roman" w:eastAsia="Yu Mincho" w:hAnsi="Times New Roman" w:cs="Times New Roman"/>
                <w:sz w:val="20"/>
                <w:szCs w:val="20"/>
              </w:rPr>
            </w:pPr>
            <w:r w:rsidRPr="00011CA1">
              <w:rPr>
                <w:rFonts w:ascii="Times New Roman" w:eastAsia="Yu Mincho" w:hAnsi="Times New Roman" w:cs="Times New Roman"/>
                <w:sz w:val="20"/>
                <w:szCs w:val="20"/>
              </w:rPr>
              <w:t>EBVPD III dalies C1, C2, C3 punktai</w:t>
            </w:r>
            <w:r w:rsidRPr="002E6EA2">
              <w:rPr>
                <w:rFonts w:ascii="Times New Roman" w:eastAsia="Yu Mincho" w:hAnsi="Times New Roman" w:cs="Times New Roman"/>
                <w:sz w:val="20"/>
                <w:szCs w:val="20"/>
              </w:rPr>
              <w:t xml:space="preserve"> </w:t>
            </w:r>
          </w:p>
          <w:p w14:paraId="0BE6AB99"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p>
        </w:tc>
        <w:tc>
          <w:tcPr>
            <w:tcW w:w="4253" w:type="dxa"/>
            <w:tcBorders>
              <w:top w:val="single" w:sz="4" w:space="0" w:color="000000"/>
              <w:left w:val="single" w:sz="4" w:space="0" w:color="000000"/>
              <w:bottom w:val="single" w:sz="4" w:space="0" w:color="000000"/>
              <w:right w:val="single" w:sz="4" w:space="0" w:color="000000"/>
            </w:tcBorders>
          </w:tcPr>
          <w:p w14:paraId="2B51D63D" w14:textId="77777777" w:rsidR="00BA770A" w:rsidRPr="000037D5"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0037D5">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0037D5">
              <w:rPr>
                <w:rFonts w:ascii="Times New Roman" w:eastAsia="Calibri" w:hAnsi="Times New Roman" w:cs="Calibri"/>
                <w:kern w:val="1"/>
                <w:lang w:eastAsia="ar-SA"/>
              </w:rPr>
              <w:t xml:space="preserve"> priedas).</w:t>
            </w:r>
          </w:p>
          <w:p w14:paraId="7D94AAD6" w14:textId="77777777" w:rsidR="00BA770A"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p>
          <w:p w14:paraId="4B6ADB49"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1B71A9">
              <w:rPr>
                <w:rFonts w:ascii="Times New Roman" w:hAnsi="Times New Roman" w:cs="Times New Roman"/>
                <w:i/>
                <w:iCs/>
              </w:rPr>
              <w:t>Iš Lietuvoje įsteigtų subjektų įrodančių dokumentų nereikalaujama, užtenka pateikto EBVPD.</w:t>
            </w:r>
          </w:p>
        </w:tc>
        <w:tc>
          <w:tcPr>
            <w:tcW w:w="2126" w:type="dxa"/>
            <w:tcBorders>
              <w:top w:val="single" w:sz="4" w:space="0" w:color="000000"/>
              <w:left w:val="single" w:sz="4" w:space="0" w:color="000000"/>
              <w:bottom w:val="single" w:sz="4" w:space="0" w:color="000000"/>
              <w:right w:val="single" w:sz="4" w:space="0" w:color="000000"/>
            </w:tcBorders>
          </w:tcPr>
          <w:p w14:paraId="5D6B6FFC"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r w:rsidR="00BA770A" w:rsidRPr="00A0713E" w14:paraId="262A2ABE" w14:textId="77777777" w:rsidTr="009558F3">
        <w:tc>
          <w:tcPr>
            <w:tcW w:w="709" w:type="dxa"/>
            <w:tcBorders>
              <w:top w:val="single" w:sz="4" w:space="0" w:color="000000"/>
              <w:left w:val="single" w:sz="4" w:space="0" w:color="000000"/>
              <w:bottom w:val="single" w:sz="4" w:space="0" w:color="000000"/>
            </w:tcBorders>
          </w:tcPr>
          <w:p w14:paraId="7ECB8D16" w14:textId="77777777" w:rsidR="00BA770A" w:rsidRPr="00A0713E" w:rsidRDefault="00BA770A" w:rsidP="00A302EB">
            <w:pPr>
              <w:tabs>
                <w:tab w:val="left" w:pos="340"/>
                <w:tab w:val="left" w:pos="1210"/>
              </w:tabs>
              <w:suppressAutoHyphens/>
              <w:spacing w:after="0" w:line="240" w:lineRule="auto"/>
              <w:ind w:right="-114"/>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1</w:t>
            </w:r>
            <w:r>
              <w:rPr>
                <w:rFonts w:ascii="Times New Roman" w:eastAsia="Calibri" w:hAnsi="Times New Roman" w:cs="Calibri"/>
                <w:kern w:val="1"/>
                <w:lang w:eastAsia="ar-SA"/>
              </w:rPr>
              <w:t>4</w:t>
            </w:r>
            <w:r w:rsidRPr="00A0713E">
              <w:rPr>
                <w:rFonts w:ascii="Times New Roman" w:eastAsia="Calibri" w:hAnsi="Times New Roman" w:cs="Calibri"/>
                <w:kern w:val="1"/>
                <w:lang w:eastAsia="ar-SA"/>
              </w:rPr>
              <w:t>.</w:t>
            </w:r>
          </w:p>
        </w:tc>
        <w:tc>
          <w:tcPr>
            <w:tcW w:w="4394" w:type="dxa"/>
            <w:tcBorders>
              <w:top w:val="single" w:sz="4" w:space="0" w:color="000000"/>
              <w:left w:val="single" w:sz="4" w:space="0" w:color="000000"/>
              <w:bottom w:val="single" w:sz="4" w:space="0" w:color="000000"/>
            </w:tcBorders>
          </w:tcPr>
          <w:p w14:paraId="61F077B5" w14:textId="77777777" w:rsidR="00BA770A" w:rsidRPr="00A0713E" w:rsidRDefault="00BA770A" w:rsidP="00A302EB">
            <w:pPr>
              <w:suppressAutoHyphens/>
              <w:spacing w:after="0" w:line="240" w:lineRule="auto"/>
              <w:jc w:val="both"/>
              <w:rPr>
                <w:rFonts w:ascii="Times New Roman" w:eastAsia="Calibri" w:hAnsi="Times New Roman" w:cs="Times New Roman"/>
                <w:kern w:val="1"/>
                <w:lang w:eastAsia="ar-SA"/>
              </w:rPr>
            </w:pPr>
            <w:r w:rsidRPr="00A0713E">
              <w:rPr>
                <w:rFonts w:ascii="Times New Roman" w:eastAsia="Calibri" w:hAnsi="Times New Roman" w:cs="Times New Roman"/>
                <w:kern w:val="1"/>
                <w:lang w:eastAsia="ar-SA"/>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612D3830" w14:textId="77777777" w:rsidR="00BA770A" w:rsidRPr="00A0713E" w:rsidRDefault="00BA770A" w:rsidP="00A302EB">
            <w:pPr>
              <w:suppressAutoHyphens/>
              <w:snapToGrid w:val="0"/>
              <w:spacing w:after="0" w:line="240" w:lineRule="auto"/>
              <w:jc w:val="both"/>
              <w:rPr>
                <w:rFonts w:ascii="Times New Roman" w:eastAsia="Calibri" w:hAnsi="Times New Roman" w:cs="Times New Roman"/>
                <w:bCs/>
                <w:kern w:val="1"/>
                <w:lang w:eastAsia="ar-SA"/>
              </w:rPr>
            </w:pPr>
            <w:r w:rsidRPr="00A0713E">
              <w:rPr>
                <w:rFonts w:ascii="Times New Roman" w:eastAsia="Calibri" w:hAnsi="Times New Roman" w:cs="Times New Roman"/>
                <w:kern w:val="1"/>
                <w:lang w:eastAsia="ar-SA"/>
              </w:rPr>
              <w:t xml:space="preserve">Tačiau kai yra šiame punkte apibrėžta situacija, </w:t>
            </w:r>
            <w:r>
              <w:rPr>
                <w:rFonts w:ascii="Times New Roman" w:eastAsia="Times New Roman" w:hAnsi="Times New Roman" w:cs="Times New Roman"/>
              </w:rPr>
              <w:t>Perkančioji organizacija</w:t>
            </w:r>
            <w:r w:rsidRPr="00A0713E">
              <w:rPr>
                <w:rFonts w:ascii="Times New Roman" w:eastAsia="Calibri" w:hAnsi="Times New Roman" w:cs="Times New Roman"/>
                <w:kern w:val="1"/>
                <w:lang w:eastAsia="ar-SA"/>
              </w:rPr>
              <w:t xml:space="preserve"> nepašalins tiekėjo iš </w:t>
            </w:r>
            <w:r w:rsidRPr="00A0713E">
              <w:rPr>
                <w:rFonts w:ascii="Times New Roman" w:eastAsia="Calibri" w:hAnsi="Times New Roman" w:cs="Times New Roman"/>
                <w:kern w:val="1"/>
                <w:lang w:eastAsia="ar-SA"/>
              </w:rPr>
              <w:lastRenderedPageBreak/>
              <w:t>pirkimo procedūros, jeigu jis pateikia pagrįstų įrodymų, kad sugebės tinkamai įvykdyti sutartį</w:t>
            </w:r>
            <w:r w:rsidRPr="00A0713E">
              <w:rPr>
                <w:rFonts w:ascii="Times New Roman" w:eastAsia="Calibri" w:hAnsi="Times New Roman" w:cs="Times New Roman"/>
                <w:bCs/>
                <w:kern w:val="1"/>
                <w:lang w:eastAsia="ar-SA"/>
              </w:rPr>
              <w:t>.</w:t>
            </w:r>
          </w:p>
          <w:p w14:paraId="1ED176AF"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Times New Roman"/>
                <w:bCs/>
                <w:kern w:val="1"/>
                <w:lang w:eastAsia="ar-SA"/>
              </w:rPr>
            </w:pPr>
          </w:p>
        </w:tc>
        <w:tc>
          <w:tcPr>
            <w:tcW w:w="2410" w:type="dxa"/>
            <w:tcBorders>
              <w:top w:val="single" w:sz="4" w:space="0" w:color="000000"/>
              <w:left w:val="single" w:sz="4" w:space="0" w:color="000000"/>
              <w:bottom w:val="single" w:sz="4" w:space="0" w:color="000000"/>
            </w:tcBorders>
          </w:tcPr>
          <w:p w14:paraId="64C2EAF8" w14:textId="77777777" w:rsidR="00BA770A" w:rsidRPr="002E6EA2" w:rsidRDefault="00BA770A" w:rsidP="00A302EB">
            <w:pPr>
              <w:spacing w:after="0" w:line="240" w:lineRule="auto"/>
              <w:rPr>
                <w:rFonts w:ascii="Times New Roman" w:eastAsia="Yu Mincho" w:hAnsi="Times New Roman" w:cs="Times New Roman"/>
                <w:sz w:val="20"/>
                <w:szCs w:val="20"/>
              </w:rPr>
            </w:pPr>
            <w:r w:rsidRPr="002E6EA2">
              <w:rPr>
                <w:rFonts w:ascii="Times New Roman" w:eastAsia="Yu Mincho" w:hAnsi="Times New Roman" w:cs="Times New Roman"/>
                <w:b/>
                <w:bCs/>
                <w:sz w:val="20"/>
                <w:szCs w:val="20"/>
              </w:rPr>
              <w:lastRenderedPageBreak/>
              <w:t>VPĮ 46 straipsnio 6 dalies 2</w:t>
            </w:r>
            <w:r w:rsidRPr="002E6EA2">
              <w:rPr>
                <w:rFonts w:ascii="Times New Roman" w:hAnsi="Times New Roman" w:cs="Times New Roman"/>
                <w:sz w:val="20"/>
                <w:szCs w:val="20"/>
              </w:rPr>
              <w:t> </w:t>
            </w:r>
            <w:r w:rsidRPr="002E6EA2">
              <w:rPr>
                <w:rFonts w:ascii="Times New Roman" w:eastAsia="Yu Mincho" w:hAnsi="Times New Roman" w:cs="Times New Roman"/>
                <w:b/>
                <w:bCs/>
                <w:sz w:val="20"/>
                <w:szCs w:val="20"/>
              </w:rPr>
              <w:t>punktas</w:t>
            </w:r>
          </w:p>
          <w:p w14:paraId="24BD0C4E" w14:textId="77777777" w:rsidR="00BA770A" w:rsidRPr="002E6EA2" w:rsidRDefault="00BA770A" w:rsidP="00A302EB">
            <w:pPr>
              <w:spacing w:after="0" w:line="240" w:lineRule="auto"/>
              <w:jc w:val="both"/>
              <w:rPr>
                <w:rFonts w:ascii="Times New Roman" w:eastAsia="Yu Mincho" w:hAnsi="Times New Roman" w:cs="Times New Roman"/>
                <w:sz w:val="20"/>
                <w:szCs w:val="20"/>
              </w:rPr>
            </w:pPr>
          </w:p>
          <w:p w14:paraId="038DC882" w14:textId="77777777" w:rsidR="00BA770A" w:rsidRPr="002E6EA2" w:rsidRDefault="00BA770A" w:rsidP="00A302EB">
            <w:pPr>
              <w:tabs>
                <w:tab w:val="left" w:pos="340"/>
                <w:tab w:val="left" w:pos="1210"/>
              </w:tabs>
              <w:suppressAutoHyphens/>
              <w:spacing w:after="0" w:line="240" w:lineRule="auto"/>
              <w:jc w:val="both"/>
              <w:rPr>
                <w:rFonts w:ascii="Times New Roman" w:eastAsia="Calibri" w:hAnsi="Times New Roman" w:cs="Calibri"/>
                <w:kern w:val="1"/>
                <w:sz w:val="20"/>
                <w:szCs w:val="20"/>
                <w:lang w:eastAsia="ar-SA"/>
              </w:rPr>
            </w:pPr>
            <w:r w:rsidRPr="002E6EA2">
              <w:rPr>
                <w:rFonts w:ascii="Times New Roman" w:eastAsia="Yu Mincho" w:hAnsi="Times New Roman" w:cs="Times New Roman"/>
                <w:sz w:val="20"/>
                <w:szCs w:val="20"/>
              </w:rPr>
              <w:t>EBVPD III dalies C4, C5, C6, C7, C8, C9 punktai</w:t>
            </w:r>
          </w:p>
        </w:tc>
        <w:tc>
          <w:tcPr>
            <w:tcW w:w="4253" w:type="dxa"/>
            <w:tcBorders>
              <w:top w:val="single" w:sz="4" w:space="0" w:color="000000"/>
              <w:left w:val="single" w:sz="4" w:space="0" w:color="000000"/>
              <w:bottom w:val="single" w:sz="4" w:space="0" w:color="000000"/>
              <w:right w:val="single" w:sz="4" w:space="0" w:color="000000"/>
            </w:tcBorders>
          </w:tcPr>
          <w:p w14:paraId="7151D13B" w14:textId="77777777" w:rsidR="00BA770A" w:rsidRPr="000037D5"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0037D5">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0037D5">
              <w:rPr>
                <w:rFonts w:ascii="Times New Roman" w:eastAsia="Calibri" w:hAnsi="Times New Roman" w:cs="Calibri"/>
                <w:kern w:val="1"/>
                <w:lang w:eastAsia="ar-SA"/>
              </w:rPr>
              <w:t xml:space="preserve"> priedas).</w:t>
            </w:r>
          </w:p>
          <w:p w14:paraId="6AD4B280" w14:textId="77777777" w:rsidR="00BA770A" w:rsidRPr="00A0713E" w:rsidRDefault="00BA770A" w:rsidP="00A302EB">
            <w:pPr>
              <w:spacing w:after="0" w:line="240" w:lineRule="auto"/>
              <w:jc w:val="both"/>
              <w:rPr>
                <w:rFonts w:ascii="Times New Roman" w:eastAsia="Calibri" w:hAnsi="Times New Roman" w:cs="Calibri"/>
                <w:b/>
                <w:i/>
                <w:lang w:eastAsia="ar-SA"/>
              </w:rPr>
            </w:pPr>
          </w:p>
          <w:p w14:paraId="7CD0D241" w14:textId="77777777" w:rsidR="00BA770A" w:rsidRPr="00A0713E" w:rsidRDefault="00BA770A" w:rsidP="00A302EB">
            <w:pPr>
              <w:spacing w:after="0" w:line="240" w:lineRule="auto"/>
              <w:jc w:val="both"/>
              <w:rPr>
                <w:rFonts w:ascii="Times New Roman" w:eastAsia="Times New Roman" w:hAnsi="Times New Roman" w:cs="Times New Roman"/>
                <w:i/>
                <w:iCs/>
              </w:rPr>
            </w:pPr>
            <w:r w:rsidRPr="001B71A9">
              <w:rPr>
                <w:rFonts w:ascii="Times New Roman" w:hAnsi="Times New Roman" w:cs="Times New Roman"/>
                <w:i/>
                <w:iCs/>
              </w:rPr>
              <w:t>Iš Lietuvoje įsteigtų subjektų įrodančių dokumentų nereikalaujama, užtenka pateikto EBVPD.</w:t>
            </w:r>
            <w:r>
              <w:rPr>
                <w:rFonts w:ascii="Times New Roman" w:hAnsi="Times New Roman" w:cs="Times New Roman"/>
                <w:i/>
                <w:iCs/>
              </w:rPr>
              <w:t xml:space="preserve"> </w:t>
            </w:r>
            <w:r>
              <w:rPr>
                <w:rFonts w:ascii="Times New Roman" w:eastAsia="Times New Roman" w:hAnsi="Times New Roman" w:cs="Times New Roman"/>
                <w:i/>
                <w:iCs/>
              </w:rPr>
              <w:t>Perkančioji organizacija</w:t>
            </w:r>
            <w:r w:rsidRPr="00A0713E">
              <w:rPr>
                <w:rFonts w:ascii="Times New Roman" w:eastAsia="Times New Roman" w:hAnsi="Times New Roman" w:cs="Times New Roman"/>
                <w:i/>
                <w:iCs/>
              </w:rPr>
              <w:t xml:space="preserve"> savarankiškai patikrina duomenis nacionalinėje duomenų bazėje, adresu:</w:t>
            </w:r>
          </w:p>
          <w:p w14:paraId="721F0E42" w14:textId="77777777" w:rsidR="00BA770A" w:rsidRPr="00A0713E" w:rsidRDefault="00BA770A" w:rsidP="00A302EB">
            <w:pPr>
              <w:spacing w:after="0" w:line="240" w:lineRule="auto"/>
              <w:jc w:val="both"/>
              <w:rPr>
                <w:rFonts w:ascii="Times New Roman" w:eastAsia="Times New Roman" w:hAnsi="Times New Roman" w:cs="Times New Roman"/>
                <w:bCs/>
                <w:i/>
                <w:iCs/>
              </w:rPr>
            </w:pPr>
            <w:r w:rsidRPr="00A0713E">
              <w:rPr>
                <w:rFonts w:ascii="Times New Roman" w:eastAsia="Times New Roman" w:hAnsi="Times New Roman" w:cs="Times New Roman"/>
                <w:bCs/>
                <w:i/>
                <w:iCs/>
              </w:rPr>
              <w:t xml:space="preserve">https://www.registrucentras.lt/jar/p/. </w:t>
            </w:r>
          </w:p>
          <w:p w14:paraId="2C72E38D"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Times New Roman"/>
                <w:kern w:val="1"/>
                <w:lang w:eastAsia="ar-SA"/>
              </w:rPr>
            </w:pPr>
          </w:p>
          <w:p w14:paraId="4E906F83"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i/>
                <w:kern w:val="1"/>
                <w:lang w:eastAsia="ar-SA"/>
              </w:rPr>
            </w:pPr>
            <w:r w:rsidRPr="00A0713E">
              <w:rPr>
                <w:rFonts w:ascii="Times New Roman" w:eastAsia="Calibri" w:hAnsi="Times New Roman" w:cs="Calibri"/>
                <w:i/>
                <w:iCs/>
                <w:kern w:val="1"/>
                <w:lang w:eastAsia="ar-SA"/>
              </w:rPr>
              <w:t xml:space="preserve">Perkančiajai organizacijai </w:t>
            </w:r>
            <w:r w:rsidRPr="00A0713E">
              <w:rPr>
                <w:rFonts w:ascii="Times New Roman" w:eastAsia="Calibri" w:hAnsi="Times New Roman" w:cs="Times New Roman"/>
                <w:i/>
                <w:iCs/>
                <w:kern w:val="1"/>
                <w:lang w:eastAsia="ar-SA"/>
              </w:rPr>
              <w:t xml:space="preserve">kilus abejonių dėl tiekėjo patikimumo, turi teisę prašyti pateikti valstybės įmonės Registrų centro Lietuvos Respublikos Vyriausybės nustatyta tvarka išduoto dokumento, patvirtinančio jungtinius </w:t>
            </w:r>
            <w:r w:rsidRPr="00A0713E">
              <w:rPr>
                <w:rFonts w:ascii="Times New Roman" w:eastAsia="Calibri" w:hAnsi="Times New Roman" w:cs="Times New Roman"/>
                <w:i/>
                <w:iCs/>
                <w:kern w:val="1"/>
                <w:lang w:eastAsia="ar-SA"/>
              </w:rPr>
              <w:lastRenderedPageBreak/>
              <w:t xml:space="preserve">kompetentingų institucijų tvarkomus duomenis. Tokiu atveju dokumentas turi būti išduotas ne anksčiau kaip 120 dienų iki </w:t>
            </w:r>
            <w:r w:rsidRPr="00A0713E">
              <w:rPr>
                <w:rFonts w:ascii="Times New Roman" w:eastAsia="Times New Roman" w:hAnsi="Times New Roman" w:cs="Times New Roman"/>
                <w:i/>
                <w:iCs/>
                <w:kern w:val="1"/>
                <w:lang w:eastAsia="ar-SA"/>
              </w:rPr>
              <w:t xml:space="preserve">tos dienos, kai tiekėjas </w:t>
            </w:r>
            <w:r w:rsidRPr="00A0713E">
              <w:rPr>
                <w:rFonts w:ascii="Times New Roman" w:eastAsia="Calibri" w:hAnsi="Times New Roman" w:cs="Times New Roman"/>
                <w:i/>
                <w:iCs/>
                <w:kern w:val="1"/>
                <w:lang w:eastAsia="ar-SA"/>
              </w:rPr>
              <w:t>Perkančiosios organizacijos</w:t>
            </w:r>
            <w:r w:rsidRPr="00A0713E">
              <w:rPr>
                <w:rFonts w:ascii="Times New Roman" w:eastAsia="Times New Roman" w:hAnsi="Times New Roman" w:cs="Times New Roman"/>
                <w:i/>
                <w:iCs/>
                <w:kern w:val="1"/>
                <w:lang w:eastAsia="ar-SA"/>
              </w:rPr>
              <w:t xml:space="preserve"> prašymu turės pateikti pašalinimo pagrindų nebuvimą patvirtinančius dokumentus</w:t>
            </w:r>
            <w:r w:rsidRPr="00A0713E">
              <w:rPr>
                <w:rFonts w:ascii="Times New Roman" w:eastAsia="Calibri" w:hAnsi="Times New Roman" w:cs="Calibri"/>
                <w:i/>
                <w:kern w:val="1"/>
                <w:lang w:eastAsia="ar-SA"/>
              </w:rPr>
              <w:t>.</w:t>
            </w:r>
          </w:p>
          <w:p w14:paraId="1612E5E2" w14:textId="77777777" w:rsidR="00BA770A" w:rsidRDefault="00BA770A" w:rsidP="00A302EB">
            <w:pPr>
              <w:tabs>
                <w:tab w:val="left" w:pos="340"/>
                <w:tab w:val="left" w:pos="1210"/>
              </w:tabs>
              <w:suppressAutoHyphens/>
              <w:spacing w:after="0" w:line="240" w:lineRule="auto"/>
              <w:jc w:val="both"/>
              <w:rPr>
                <w:rFonts w:ascii="Times New Roman" w:eastAsia="Calibri" w:hAnsi="Times New Roman" w:cs="Calibri"/>
                <w:i/>
                <w:kern w:val="1"/>
                <w:lang w:eastAsia="ar-SA"/>
              </w:rPr>
            </w:pPr>
            <w:r w:rsidRPr="00A0713E">
              <w:rPr>
                <w:rFonts w:ascii="Times New Roman" w:eastAsia="Calibri" w:hAnsi="Times New Roman" w:cs="Calibri"/>
                <w:i/>
                <w:kern w:val="1"/>
                <w:lang w:eastAsia="ar-SA"/>
              </w:rPr>
              <w:t>Pateikiamos skaitmeninės dokumentų kopijos.</w:t>
            </w:r>
          </w:p>
          <w:p w14:paraId="6E09DB27" w14:textId="77777777" w:rsidR="00BA770A" w:rsidRPr="00D248EF" w:rsidRDefault="00BA770A" w:rsidP="00A302EB">
            <w:pPr>
              <w:pStyle w:val="NoSpacing"/>
              <w:jc w:val="both"/>
              <w:rPr>
                <w:rFonts w:ascii="Times New Roman" w:hAnsi="Times New Roman" w:cs="Times New Roman"/>
                <w:b/>
                <w:bCs/>
                <w:i/>
                <w:iCs/>
                <w:sz w:val="22"/>
                <w:szCs w:val="22"/>
              </w:rPr>
            </w:pPr>
            <w:r w:rsidRPr="00D248EF">
              <w:rPr>
                <w:rFonts w:ascii="Times New Roman" w:hAnsi="Times New Roman" w:cs="Times New Roman"/>
                <w:b/>
                <w:bCs/>
                <w:i/>
                <w:iCs/>
                <w:sz w:val="22"/>
                <w:szCs w:val="22"/>
              </w:rPr>
              <w:t>PASTABA</w:t>
            </w:r>
            <w:r>
              <w:rPr>
                <w:rFonts w:ascii="Times New Roman" w:hAnsi="Times New Roman" w:cs="Times New Roman"/>
                <w:b/>
                <w:bCs/>
                <w:i/>
                <w:iCs/>
                <w:sz w:val="22"/>
                <w:szCs w:val="22"/>
              </w:rPr>
              <w:t>:</w:t>
            </w:r>
          </w:p>
          <w:p w14:paraId="0B294F06"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i/>
                <w:kern w:val="1"/>
                <w:lang w:eastAsia="ar-SA"/>
              </w:rPr>
            </w:pPr>
            <w:r w:rsidRPr="00D248EF">
              <w:rPr>
                <w:rFonts w:ascii="Times New Roman" w:hAnsi="Times New Roman" w:cs="Times New Roman"/>
              </w:rPr>
              <w:t xml:space="preserve">Pažymų, patvirtinančių VPĮ 46 straipsnyje nurodytų tiekėjo pašalinimo pagrindų nebuvimą, pateikti nereikalaujama. Jų </w:t>
            </w:r>
            <w:r>
              <w:rPr>
                <w:rFonts w:ascii="Times New Roman" w:eastAsia="Times New Roman" w:hAnsi="Times New Roman" w:cs="Times New Roman"/>
              </w:rPr>
              <w:t>Perkančioji organizacija</w:t>
            </w:r>
            <w:r w:rsidRPr="00D248EF">
              <w:rPr>
                <w:rFonts w:ascii="Times New Roman" w:hAnsi="Times New Roman" w:cs="Times New Roman"/>
              </w:rPr>
              <w:t xml:space="preserve"> reikalaus tik turėdama pagrįstų abejonių dėl tiekėjo patikimumo</w:t>
            </w:r>
            <w:r>
              <w:rPr>
                <w:rFonts w:ascii="Times New Roman" w:hAnsi="Times New Roman" w:cs="Times New Roman"/>
              </w:rPr>
              <w:t>.</w:t>
            </w:r>
          </w:p>
        </w:tc>
        <w:tc>
          <w:tcPr>
            <w:tcW w:w="2126" w:type="dxa"/>
            <w:tcBorders>
              <w:top w:val="single" w:sz="4" w:space="0" w:color="000000"/>
              <w:left w:val="single" w:sz="4" w:space="0" w:color="000000"/>
              <w:bottom w:val="single" w:sz="4" w:space="0" w:color="000000"/>
              <w:right w:val="single" w:sz="4" w:space="0" w:color="000000"/>
            </w:tcBorders>
          </w:tcPr>
          <w:p w14:paraId="4AC9435D"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lastRenderedPageBreak/>
              <w:t>Tiekėjas, kiekvienas ūkio subjektų grupės narys atskirai (jei pasiūlymą teikia ūkio subjektų grupė), kiekvienas ūkio subjektas ir subtiekėjas.</w:t>
            </w:r>
          </w:p>
        </w:tc>
      </w:tr>
      <w:tr w:rsidR="00BA770A" w:rsidRPr="00A0713E" w14:paraId="5A3CF1AE" w14:textId="77777777" w:rsidTr="009558F3">
        <w:tc>
          <w:tcPr>
            <w:tcW w:w="709" w:type="dxa"/>
            <w:tcBorders>
              <w:top w:val="single" w:sz="4" w:space="0" w:color="000000"/>
              <w:left w:val="single" w:sz="4" w:space="0" w:color="000000"/>
              <w:bottom w:val="single" w:sz="4" w:space="0" w:color="000000"/>
            </w:tcBorders>
          </w:tcPr>
          <w:p w14:paraId="3AB67A57" w14:textId="77777777" w:rsidR="00BA770A" w:rsidRPr="00A0713E" w:rsidRDefault="00BA770A" w:rsidP="00A302EB">
            <w:pPr>
              <w:tabs>
                <w:tab w:val="left" w:pos="340"/>
                <w:tab w:val="left" w:pos="1210"/>
              </w:tabs>
              <w:suppressAutoHyphens/>
              <w:spacing w:after="0" w:line="240" w:lineRule="auto"/>
              <w:ind w:right="-114"/>
              <w:jc w:val="both"/>
              <w:rPr>
                <w:rFonts w:ascii="Times New Roman" w:eastAsia="Calibri" w:hAnsi="Times New Roman" w:cs="Calibri"/>
                <w:kern w:val="1"/>
                <w:lang w:eastAsia="ar-SA"/>
              </w:rPr>
            </w:pPr>
            <w:r>
              <w:rPr>
                <w:rFonts w:ascii="Times New Roman" w:eastAsia="Calibri" w:hAnsi="Times New Roman" w:cs="Calibri"/>
                <w:kern w:val="1"/>
                <w:lang w:eastAsia="ar-SA"/>
              </w:rPr>
              <w:t>15.</w:t>
            </w:r>
          </w:p>
        </w:tc>
        <w:tc>
          <w:tcPr>
            <w:tcW w:w="4394" w:type="dxa"/>
            <w:tcBorders>
              <w:top w:val="single" w:sz="4" w:space="0" w:color="000000"/>
              <w:left w:val="single" w:sz="4" w:space="0" w:color="000000"/>
              <w:bottom w:val="single" w:sz="4" w:space="0" w:color="000000"/>
            </w:tcBorders>
          </w:tcPr>
          <w:p w14:paraId="058021BE" w14:textId="77777777" w:rsidR="00BA770A" w:rsidRPr="00420D5D" w:rsidRDefault="00BA770A" w:rsidP="00A302EB">
            <w:pPr>
              <w:suppressAutoHyphens/>
              <w:spacing w:after="0" w:line="240" w:lineRule="auto"/>
              <w:jc w:val="both"/>
              <w:rPr>
                <w:rFonts w:ascii="Times New Roman" w:eastAsia="Calibri" w:hAnsi="Times New Roman" w:cs="Times New Roman"/>
                <w:kern w:val="1"/>
                <w:lang w:eastAsia="ar-SA"/>
              </w:rPr>
            </w:pPr>
            <w:r w:rsidRPr="00420D5D">
              <w:rPr>
                <w:rFonts w:ascii="Times New Roman" w:hAnsi="Times New Roman" w:cs="Times New Roman"/>
              </w:rPr>
              <w:t xml:space="preserve">Tiekėjas yra padaręs rimtą profesinį pažeidimą (išskyrus VPĮ 46 straipsnio 4 dalies 7 punkte nurodytą pažeidimą), dėl kurio </w:t>
            </w:r>
            <w:r>
              <w:rPr>
                <w:rFonts w:ascii="Times New Roman" w:eastAsia="Times New Roman" w:hAnsi="Times New Roman" w:cs="Times New Roman"/>
              </w:rPr>
              <w:t>Perkančioji organizacija</w:t>
            </w:r>
            <w:r w:rsidRPr="00420D5D">
              <w:rPr>
                <w:rFonts w:ascii="Times New Roman" w:hAnsi="Times New Roman" w:cs="Times New Roman"/>
              </w:rPr>
              <w:t xml:space="preserve"> abejoja tiekėjo sąžiningumu ir šį pažeidimą gali įrodyti bet kokiomis tinkamomis priemonėmis. Šiuo pagrindu </w:t>
            </w:r>
            <w:r>
              <w:rPr>
                <w:rFonts w:ascii="Times New Roman" w:eastAsia="Times New Roman" w:hAnsi="Times New Roman" w:cs="Times New Roman"/>
              </w:rPr>
              <w:t>Perkančioji organizacija</w:t>
            </w:r>
            <w:r w:rsidRPr="00420D5D">
              <w:rPr>
                <w:rFonts w:ascii="Times New Roman" w:hAnsi="Times New Roman" w:cs="Times New Roman"/>
              </w:rPr>
              <w:t xml:space="preserve"> pašalina tiekėją iš pirkimo procedūros, jeigu nuo pažeidimo padarymo dienos praėjo mažiau kaip vieni metai.</w:t>
            </w:r>
          </w:p>
        </w:tc>
        <w:tc>
          <w:tcPr>
            <w:tcW w:w="2410" w:type="dxa"/>
            <w:tcBorders>
              <w:top w:val="single" w:sz="4" w:space="0" w:color="000000"/>
              <w:left w:val="single" w:sz="4" w:space="0" w:color="000000"/>
              <w:bottom w:val="single" w:sz="4" w:space="0" w:color="000000"/>
            </w:tcBorders>
          </w:tcPr>
          <w:p w14:paraId="1F9B2A1A" w14:textId="77777777" w:rsidR="00BA770A" w:rsidRPr="00420D5D" w:rsidRDefault="00BA770A" w:rsidP="00A302EB">
            <w:pPr>
              <w:rPr>
                <w:rFonts w:ascii="Times New Roman" w:eastAsia="Yu Mincho" w:hAnsi="Times New Roman" w:cs="Times New Roman"/>
              </w:rPr>
            </w:pPr>
            <w:r w:rsidRPr="00420D5D">
              <w:rPr>
                <w:rFonts w:ascii="Times New Roman" w:eastAsia="Yu Mincho" w:hAnsi="Times New Roman" w:cs="Times New Roman"/>
                <w:b/>
                <w:bCs/>
              </w:rPr>
              <w:t>VPĮ 46 straipsnio 6 dalies 3 punktas</w:t>
            </w:r>
          </w:p>
          <w:p w14:paraId="1EAAE424" w14:textId="77777777" w:rsidR="00BA770A" w:rsidRPr="00420D5D" w:rsidRDefault="00BA770A" w:rsidP="00A302EB">
            <w:pPr>
              <w:pStyle w:val="NoSpacing"/>
              <w:jc w:val="both"/>
              <w:rPr>
                <w:rFonts w:ascii="Times New Roman" w:eastAsia="Yu Mincho" w:hAnsi="Times New Roman" w:cs="Times New Roman"/>
                <w:sz w:val="22"/>
                <w:szCs w:val="22"/>
              </w:rPr>
            </w:pPr>
          </w:p>
          <w:p w14:paraId="1CFEF180" w14:textId="77777777" w:rsidR="00BA770A" w:rsidRPr="00420D5D" w:rsidRDefault="00BA770A" w:rsidP="00A302EB">
            <w:pPr>
              <w:spacing w:after="0" w:line="240" w:lineRule="auto"/>
              <w:rPr>
                <w:rFonts w:ascii="Times New Roman" w:eastAsia="Yu Mincho" w:hAnsi="Times New Roman" w:cs="Times New Roman"/>
                <w:b/>
                <w:bCs/>
                <w:sz w:val="20"/>
                <w:szCs w:val="20"/>
              </w:rPr>
            </w:pPr>
            <w:r w:rsidRPr="00420D5D">
              <w:rPr>
                <w:rFonts w:ascii="Times New Roman" w:eastAsia="Yu Mincho" w:hAnsi="Times New Roman" w:cs="Times New Roman"/>
              </w:rPr>
              <w:t>EBVPD III dalies C11 punktas</w:t>
            </w:r>
          </w:p>
        </w:tc>
        <w:tc>
          <w:tcPr>
            <w:tcW w:w="4253" w:type="dxa"/>
            <w:tcBorders>
              <w:top w:val="single" w:sz="4" w:space="0" w:color="000000"/>
              <w:left w:val="single" w:sz="4" w:space="0" w:color="000000"/>
              <w:bottom w:val="single" w:sz="4" w:space="0" w:color="000000"/>
              <w:right w:val="single" w:sz="4" w:space="0" w:color="000000"/>
            </w:tcBorders>
          </w:tcPr>
          <w:p w14:paraId="7B838CB8" w14:textId="77777777" w:rsidR="00BA770A"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Su pasiūlymu turi būti pateiktas EBVPD (</w:t>
            </w:r>
            <w:r w:rsidRPr="000037D5">
              <w:rPr>
                <w:rFonts w:ascii="Times New Roman" w:eastAsia="Calibri" w:hAnsi="Times New Roman" w:cs="Calibri"/>
                <w:kern w:val="1"/>
                <w:lang w:eastAsia="ar-SA"/>
              </w:rPr>
              <w:t xml:space="preserve">Pirkimo sąlygų </w:t>
            </w:r>
            <w:r>
              <w:rPr>
                <w:rFonts w:ascii="Times New Roman" w:eastAsia="Calibri" w:hAnsi="Times New Roman" w:cs="Calibri"/>
                <w:kern w:val="1"/>
                <w:lang w:eastAsia="ar-SA"/>
              </w:rPr>
              <w:t>5</w:t>
            </w:r>
            <w:r w:rsidRPr="000037D5">
              <w:rPr>
                <w:rFonts w:ascii="Times New Roman" w:eastAsia="Calibri" w:hAnsi="Times New Roman" w:cs="Calibri"/>
                <w:kern w:val="1"/>
                <w:lang w:eastAsia="ar-SA"/>
              </w:rPr>
              <w:t xml:space="preserve"> priedas)</w:t>
            </w:r>
            <w:r>
              <w:rPr>
                <w:rFonts w:ascii="Times New Roman" w:eastAsia="Calibri" w:hAnsi="Times New Roman" w:cs="Calibri"/>
                <w:kern w:val="1"/>
                <w:lang w:eastAsia="ar-SA"/>
              </w:rPr>
              <w:t>.</w:t>
            </w:r>
          </w:p>
          <w:p w14:paraId="00BA6B27" w14:textId="77777777" w:rsidR="00BA770A" w:rsidRDefault="00BA770A" w:rsidP="00A302EB">
            <w:pPr>
              <w:tabs>
                <w:tab w:val="left" w:pos="340"/>
                <w:tab w:val="left" w:pos="1210"/>
              </w:tabs>
              <w:suppressAutoHyphens/>
              <w:spacing w:after="0" w:line="240" w:lineRule="auto"/>
              <w:jc w:val="both"/>
              <w:rPr>
                <w:rFonts w:ascii="Times New Roman" w:hAnsi="Times New Roman" w:cs="Times New Roman"/>
              </w:rPr>
            </w:pPr>
          </w:p>
          <w:p w14:paraId="0AAD77D6" w14:textId="77777777" w:rsidR="00BA770A" w:rsidRPr="001B71A9" w:rsidRDefault="00BA770A" w:rsidP="00A302EB">
            <w:pPr>
              <w:tabs>
                <w:tab w:val="left" w:pos="340"/>
                <w:tab w:val="left" w:pos="1210"/>
              </w:tabs>
              <w:suppressAutoHyphens/>
              <w:spacing w:after="0" w:line="240" w:lineRule="auto"/>
              <w:jc w:val="both"/>
              <w:rPr>
                <w:rFonts w:ascii="Times New Roman" w:eastAsia="Calibri" w:hAnsi="Times New Roman" w:cs="Times New Roman"/>
                <w:i/>
                <w:iCs/>
                <w:kern w:val="1"/>
                <w:lang w:eastAsia="ar-SA"/>
              </w:rPr>
            </w:pPr>
            <w:r w:rsidRPr="001B71A9">
              <w:rPr>
                <w:rFonts w:ascii="Times New Roman" w:hAnsi="Times New Roman" w:cs="Times New Roman"/>
                <w:i/>
                <w:iCs/>
              </w:rPr>
              <w:t>Iš Lietuvoje įsteigtų subjektų įrodančių dokumentų nereikalaujama, užtenka pateikto EBVPD.</w:t>
            </w:r>
          </w:p>
        </w:tc>
        <w:tc>
          <w:tcPr>
            <w:tcW w:w="2126" w:type="dxa"/>
            <w:tcBorders>
              <w:top w:val="single" w:sz="4" w:space="0" w:color="000000"/>
              <w:left w:val="single" w:sz="4" w:space="0" w:color="000000"/>
              <w:bottom w:val="single" w:sz="4" w:space="0" w:color="000000"/>
              <w:right w:val="single" w:sz="4" w:space="0" w:color="000000"/>
            </w:tcBorders>
          </w:tcPr>
          <w:p w14:paraId="3BDAF6DB" w14:textId="77777777" w:rsidR="00BA770A" w:rsidRPr="00A0713E" w:rsidRDefault="00BA770A" w:rsidP="00A302EB">
            <w:pPr>
              <w:tabs>
                <w:tab w:val="left" w:pos="340"/>
                <w:tab w:val="left" w:pos="1210"/>
              </w:tabs>
              <w:suppressAutoHyphens/>
              <w:spacing w:after="0" w:line="240" w:lineRule="auto"/>
              <w:jc w:val="both"/>
              <w:rPr>
                <w:rFonts w:ascii="Times New Roman" w:eastAsia="Calibri" w:hAnsi="Times New Roman" w:cs="Calibri"/>
                <w:kern w:val="1"/>
                <w:lang w:eastAsia="ar-SA"/>
              </w:rPr>
            </w:pPr>
            <w:r w:rsidRPr="00A0713E">
              <w:rPr>
                <w:rFonts w:ascii="Times New Roman" w:eastAsia="Calibri" w:hAnsi="Times New Roman" w:cs="Calibri"/>
                <w:kern w:val="1"/>
                <w:lang w:eastAsia="ar-SA"/>
              </w:rPr>
              <w:t>Tiekėjas, kiekvienas ūkio subjektų grupės narys atskirai (jei pasiūlymą teikia ūkio subjektų grupė), kiekvienas ūkio subjektas ir subtiekėjas</w:t>
            </w:r>
          </w:p>
        </w:tc>
      </w:tr>
    </w:tbl>
    <w:p w14:paraId="6F1098B1" w14:textId="77777777" w:rsidR="00BA770A" w:rsidRDefault="00BA770A" w:rsidP="00BA770A"/>
    <w:p w14:paraId="6ABEC17F" w14:textId="77777777" w:rsidR="00BA770A" w:rsidRDefault="00BA770A" w:rsidP="00BA770A">
      <w:pPr>
        <w:jc w:val="center"/>
      </w:pPr>
      <w:r>
        <w:t>________________________</w:t>
      </w:r>
    </w:p>
    <w:p w14:paraId="37B274E2" w14:textId="64397C9D" w:rsidR="009D0B4B" w:rsidRDefault="009D0B4B" w:rsidP="00C474B0">
      <w:pPr>
        <w:spacing w:after="120" w:line="240" w:lineRule="auto"/>
        <w:rPr>
          <w:rFonts w:cstheme="minorHAnsi"/>
          <w:smallCaps/>
          <w:sz w:val="22"/>
          <w:szCs w:val="22"/>
        </w:rPr>
      </w:pPr>
    </w:p>
    <w:p w14:paraId="0D1D24A0" w14:textId="77777777" w:rsidR="00C474B0" w:rsidRDefault="00C474B0" w:rsidP="009D4036">
      <w:pPr>
        <w:pStyle w:val="Heading2"/>
        <w:ind w:left="4820"/>
        <w:rPr>
          <w:rFonts w:ascii="Times New Roman" w:eastAsia="Calibri" w:hAnsi="Times New Roman" w:cs="Times New Roman"/>
          <w:color w:val="auto"/>
          <w:sz w:val="24"/>
          <w:szCs w:val="24"/>
        </w:rPr>
        <w:sectPr w:rsidR="00C474B0" w:rsidSect="00C474B0">
          <w:pgSz w:w="15840" w:h="12240" w:orient="landscape"/>
          <w:pgMar w:top="1701" w:right="1134" w:bottom="567" w:left="1134" w:header="720" w:footer="720" w:gutter="0"/>
          <w:cols w:space="720"/>
          <w:docGrid w:linePitch="360"/>
        </w:sectPr>
      </w:pPr>
      <w:bookmarkStart w:id="49" w:name="_Toc172794179"/>
    </w:p>
    <w:p w14:paraId="543ACD67" w14:textId="2E2B5BD8" w:rsidR="009D0B4B" w:rsidRDefault="00AE62AD" w:rsidP="009D4036">
      <w:pPr>
        <w:pStyle w:val="Heading2"/>
        <w:ind w:left="4820"/>
        <w:rPr>
          <w:rFonts w:ascii="Times New Roman" w:eastAsia="Calibri" w:hAnsi="Times New Roman" w:cs="Times New Roman"/>
          <w:sz w:val="24"/>
          <w:szCs w:val="24"/>
        </w:rPr>
      </w:pPr>
      <w:bookmarkStart w:id="50" w:name="_Toc221701731"/>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 xml:space="preserve">irkimo sąlygų </w:t>
      </w:r>
      <w:r w:rsidR="009D4036" w:rsidRPr="0094080E">
        <w:rPr>
          <w:rFonts w:ascii="Times New Roman" w:eastAsia="Calibri" w:hAnsi="Times New Roman" w:cs="Times New Roman"/>
          <w:color w:val="auto"/>
          <w:sz w:val="24"/>
          <w:szCs w:val="24"/>
        </w:rPr>
        <w:t>4</w:t>
      </w:r>
      <w:r w:rsidR="009D0B4B" w:rsidRPr="0094080E">
        <w:rPr>
          <w:rFonts w:ascii="Times New Roman" w:eastAsia="Calibri" w:hAnsi="Times New Roman" w:cs="Times New Roman"/>
          <w:color w:val="auto"/>
          <w:sz w:val="24"/>
          <w:szCs w:val="24"/>
        </w:rPr>
        <w:t xml:space="preserve"> priedas „</w:t>
      </w:r>
      <w:r w:rsidR="009D0B4B" w:rsidRPr="00EE5C6A">
        <w:rPr>
          <w:rFonts w:ascii="Times New Roman" w:eastAsia="Calibri" w:hAnsi="Times New Roman" w:cs="Times New Roman"/>
          <w:color w:val="auto"/>
          <w:sz w:val="24"/>
          <w:szCs w:val="24"/>
        </w:rPr>
        <w:t>Tiekėjų kvalifikacijos reikalavimai ir aplinkos apsaugos vadybos</w:t>
      </w:r>
      <w:r w:rsidR="009D0B4B" w:rsidRPr="00601179">
        <w:rPr>
          <w:rFonts w:ascii="Times New Roman" w:eastAsia="Calibri" w:hAnsi="Times New Roman" w:cs="Times New Roman"/>
          <w:color w:val="auto"/>
          <w:sz w:val="24"/>
          <w:szCs w:val="24"/>
        </w:rPr>
        <w:t xml:space="preserve"> sistemos standartų reikalavimai“</w:t>
      </w:r>
      <w:bookmarkEnd w:id="49"/>
      <w:bookmarkEnd w:id="50"/>
    </w:p>
    <w:p w14:paraId="6EE6D74F" w14:textId="77777777" w:rsidR="009D0B4B" w:rsidRDefault="009D0B4B" w:rsidP="009D0B4B">
      <w:pPr>
        <w:spacing w:after="0" w:line="240" w:lineRule="auto"/>
        <w:rPr>
          <w:rFonts w:ascii="Times New Roman" w:hAnsi="Times New Roman" w:cs="Times New Roman"/>
          <w:b/>
          <w:bCs/>
          <w:sz w:val="24"/>
          <w:szCs w:val="24"/>
        </w:rPr>
      </w:pPr>
    </w:p>
    <w:p w14:paraId="3F111AE9" w14:textId="77777777" w:rsidR="00966288" w:rsidRPr="0094172B" w:rsidRDefault="00966288" w:rsidP="00966288">
      <w:pPr>
        <w:spacing w:after="0" w:line="240" w:lineRule="auto"/>
        <w:jc w:val="center"/>
        <w:rPr>
          <w:rFonts w:ascii="Times New Roman" w:hAnsi="Times New Roman" w:cs="Times New Roman"/>
          <w:b/>
          <w:bCs/>
          <w:smallCaps/>
          <w:sz w:val="24"/>
          <w:szCs w:val="24"/>
        </w:rPr>
      </w:pPr>
      <w:r w:rsidRPr="0082145D">
        <w:rPr>
          <w:rFonts w:ascii="Times New Roman" w:hAnsi="Times New Roman" w:cs="Times New Roman"/>
          <w:b/>
          <w:bCs/>
          <w:smallCaps/>
          <w:sz w:val="24"/>
          <w:szCs w:val="24"/>
        </w:rPr>
        <w:t xml:space="preserve">TIEKĖJŲ KVALIFIKACIJOS REIKALAVIMAI </w:t>
      </w:r>
      <w:r>
        <w:rPr>
          <w:rFonts w:ascii="Times New Roman" w:hAnsi="Times New Roman" w:cs="Times New Roman"/>
          <w:b/>
          <w:bCs/>
          <w:smallCaps/>
          <w:sz w:val="24"/>
          <w:szCs w:val="24"/>
        </w:rPr>
        <w:t xml:space="preserve">IR </w:t>
      </w:r>
      <w:r w:rsidRPr="0094172B">
        <w:rPr>
          <w:rFonts w:ascii="Times New Roman" w:hAnsi="Times New Roman" w:cs="Times New Roman"/>
          <w:b/>
          <w:bCs/>
          <w:smallCaps/>
          <w:sz w:val="24"/>
          <w:szCs w:val="24"/>
        </w:rPr>
        <w:t>APLINKOS APSAUGOS VADYBOS SISTEMOS STANDARTŲ REIKALAVIMAI</w:t>
      </w:r>
    </w:p>
    <w:p w14:paraId="0E422D32" w14:textId="77777777" w:rsidR="00966288" w:rsidRPr="0082145D" w:rsidRDefault="00966288" w:rsidP="00966288">
      <w:pPr>
        <w:pStyle w:val="Subtitle"/>
        <w:spacing w:line="240" w:lineRule="auto"/>
        <w:jc w:val="center"/>
        <w:rPr>
          <w:rFonts w:ascii="Times New Roman" w:hAnsi="Times New Roman" w:cs="Times New Roman"/>
          <w:b/>
          <w:bCs/>
          <w:smallCaps/>
          <w:spacing w:val="0"/>
          <w:sz w:val="24"/>
          <w:szCs w:val="24"/>
        </w:rPr>
      </w:pPr>
    </w:p>
    <w:p w14:paraId="1BCC94C2" w14:textId="77777777" w:rsidR="00966288" w:rsidRPr="0094172B" w:rsidRDefault="00966288" w:rsidP="00EA2380">
      <w:pPr>
        <w:pStyle w:val="ListParagraph"/>
        <w:numPr>
          <w:ilvl w:val="0"/>
          <w:numId w:val="30"/>
        </w:numPr>
        <w:tabs>
          <w:tab w:val="left" w:pos="1134"/>
        </w:tabs>
        <w:spacing w:after="0" w:line="240" w:lineRule="auto"/>
        <w:ind w:left="0" w:firstLine="709"/>
        <w:jc w:val="both"/>
        <w:rPr>
          <w:rFonts w:ascii="Times New Roman" w:hAnsi="Times New Roman" w:cs="Times New Roman"/>
          <w:sz w:val="24"/>
          <w:szCs w:val="24"/>
        </w:rPr>
      </w:pPr>
      <w:r w:rsidRPr="0094172B">
        <w:rPr>
          <w:rFonts w:ascii="Times New Roman" w:eastAsia="Calibri" w:hAnsi="Times New Roman" w:cs="Times New Roman"/>
          <w:color w:val="000000" w:themeColor="text1"/>
          <w:kern w:val="1"/>
          <w:sz w:val="24"/>
          <w:szCs w:val="24"/>
          <w:lang w:eastAsia="ar-SA"/>
        </w:rPr>
        <w:t xml:space="preserve">Tiekėjas, dalyvaujantis pirkime, turi atitikti šiuos minimalius kvalifikacijos reikalavimus, </w:t>
      </w:r>
      <w:r w:rsidRPr="0094172B">
        <w:rPr>
          <w:rFonts w:ascii="Times New Roman" w:eastAsia="Calibri" w:hAnsi="Times New Roman" w:cs="Times New Roman"/>
          <w:bCs/>
          <w:color w:val="000000" w:themeColor="text1"/>
          <w:kern w:val="1"/>
          <w:sz w:val="24"/>
          <w:szCs w:val="24"/>
          <w:lang w:eastAsia="ar-SA"/>
        </w:rPr>
        <w:t>kuriuos jis privalo būti įgijęs iki pasiūlymų pateikimo termino pabaigos:</w:t>
      </w:r>
    </w:p>
    <w:p w14:paraId="127395CB" w14:textId="77777777" w:rsidR="00966288" w:rsidRPr="008636B6" w:rsidRDefault="00966288" w:rsidP="00966288">
      <w:pPr>
        <w:spacing w:after="0" w:line="240" w:lineRule="auto"/>
        <w:rPr>
          <w:rFonts w:ascii="Times New Roman" w:hAnsi="Times New Roman" w:cs="Times New Roman"/>
          <w:b/>
          <w:bCs/>
          <w:sz w:val="24"/>
          <w:szCs w:val="24"/>
        </w:rPr>
      </w:pPr>
    </w:p>
    <w:p w14:paraId="774652E0" w14:textId="77777777" w:rsidR="00966288" w:rsidRDefault="00966288" w:rsidP="00966288">
      <w:pPr>
        <w:pStyle w:val="ListParagraph"/>
        <w:spacing w:after="0" w:line="240" w:lineRule="auto"/>
        <w:ind w:left="0" w:firstLine="567"/>
        <w:jc w:val="right"/>
        <w:rPr>
          <w:rFonts w:ascii="Times New Roman" w:hAnsi="Times New Roman" w:cs="Times New Roman"/>
          <w:b/>
          <w:bCs/>
          <w:sz w:val="24"/>
          <w:szCs w:val="24"/>
        </w:rPr>
      </w:pPr>
      <w:r w:rsidRPr="0094172B">
        <w:rPr>
          <w:rFonts w:ascii="Times New Roman" w:hAnsi="Times New Roman" w:cs="Times New Roman"/>
          <w:b/>
          <w:bCs/>
          <w:sz w:val="24"/>
          <w:szCs w:val="24"/>
        </w:rPr>
        <w:t>1 lentelė. Tiekėjų kvalifikacijos reikalavimai</w:t>
      </w:r>
    </w:p>
    <w:p w14:paraId="5FE65C2D" w14:textId="77777777" w:rsidR="00966288" w:rsidRPr="0094172B" w:rsidRDefault="00966288" w:rsidP="00966288">
      <w:pPr>
        <w:pStyle w:val="ListParagraph"/>
        <w:spacing w:after="0" w:line="240" w:lineRule="auto"/>
        <w:ind w:left="0" w:firstLine="567"/>
        <w:jc w:val="right"/>
        <w:rPr>
          <w:rFonts w:ascii="Times New Roman" w:hAnsi="Times New Roman" w:cs="Times New Roman"/>
          <w:b/>
          <w:bCs/>
          <w:sz w:val="24"/>
          <w:szCs w:val="24"/>
        </w:rPr>
      </w:pPr>
    </w:p>
    <w:tbl>
      <w:tblPr>
        <w:tblW w:w="9583" w:type="dxa"/>
        <w:tblInd w:w="55" w:type="dxa"/>
        <w:tblLayout w:type="fixed"/>
        <w:tblCellMar>
          <w:top w:w="55" w:type="dxa"/>
          <w:left w:w="55" w:type="dxa"/>
          <w:bottom w:w="55" w:type="dxa"/>
          <w:right w:w="55" w:type="dxa"/>
        </w:tblCellMar>
        <w:tblLook w:val="0000" w:firstRow="0" w:lastRow="0" w:firstColumn="0" w:lastColumn="0" w:noHBand="0" w:noVBand="0"/>
      </w:tblPr>
      <w:tblGrid>
        <w:gridCol w:w="686"/>
        <w:gridCol w:w="3227"/>
        <w:gridCol w:w="3402"/>
        <w:gridCol w:w="2268"/>
      </w:tblGrid>
      <w:tr w:rsidR="00966288" w:rsidRPr="008636B6" w14:paraId="6D4A5BA3" w14:textId="77777777" w:rsidTr="71B99B27">
        <w:trPr>
          <w:trHeight w:val="709"/>
        </w:trPr>
        <w:tc>
          <w:tcPr>
            <w:tcW w:w="686" w:type="dxa"/>
            <w:tcBorders>
              <w:top w:val="single" w:sz="1" w:space="0" w:color="000000" w:themeColor="text1"/>
              <w:left w:val="single" w:sz="1" w:space="0" w:color="000000" w:themeColor="text1"/>
              <w:bottom w:val="single" w:sz="1" w:space="0" w:color="000000" w:themeColor="text1"/>
            </w:tcBorders>
            <w:vAlign w:val="center"/>
          </w:tcPr>
          <w:p w14:paraId="236B0D7B" w14:textId="77777777" w:rsidR="00966288" w:rsidRPr="00E952A9" w:rsidRDefault="00966288" w:rsidP="00F658AB">
            <w:pPr>
              <w:pStyle w:val="Lentelsturinys"/>
              <w:snapToGrid w:val="0"/>
              <w:spacing w:after="0" w:line="240" w:lineRule="auto"/>
              <w:jc w:val="center"/>
              <w:rPr>
                <w:rFonts w:cs="Times New Roman"/>
                <w:b/>
                <w:bCs/>
                <w:sz w:val="22"/>
                <w:shd w:val="clear" w:color="auto" w:fill="FFFFFF"/>
              </w:rPr>
            </w:pPr>
            <w:r w:rsidRPr="00E952A9">
              <w:rPr>
                <w:rFonts w:cs="Times New Roman"/>
                <w:b/>
                <w:bCs/>
                <w:sz w:val="22"/>
                <w:shd w:val="clear" w:color="auto" w:fill="FFFFFF"/>
              </w:rPr>
              <w:t>Eil. Nr.</w:t>
            </w:r>
          </w:p>
        </w:tc>
        <w:tc>
          <w:tcPr>
            <w:tcW w:w="3227" w:type="dxa"/>
            <w:tcBorders>
              <w:top w:val="single" w:sz="1" w:space="0" w:color="000000" w:themeColor="text1"/>
              <w:left w:val="single" w:sz="1" w:space="0" w:color="000000" w:themeColor="text1"/>
              <w:bottom w:val="single" w:sz="1" w:space="0" w:color="000000" w:themeColor="text1"/>
            </w:tcBorders>
            <w:vAlign w:val="center"/>
          </w:tcPr>
          <w:p w14:paraId="5CF0E712" w14:textId="77777777" w:rsidR="00966288" w:rsidRPr="00E952A9" w:rsidRDefault="00966288" w:rsidP="00F658AB">
            <w:pPr>
              <w:pStyle w:val="Lentelsturinys"/>
              <w:snapToGrid w:val="0"/>
              <w:spacing w:after="0" w:line="240" w:lineRule="auto"/>
              <w:jc w:val="both"/>
              <w:rPr>
                <w:rFonts w:cs="Times New Roman"/>
                <w:b/>
                <w:bCs/>
                <w:sz w:val="22"/>
                <w:shd w:val="clear" w:color="auto" w:fill="FFFFFF"/>
              </w:rPr>
            </w:pPr>
            <w:r w:rsidRPr="00E952A9">
              <w:rPr>
                <w:rFonts w:cs="Times New Roman"/>
                <w:b/>
                <w:bCs/>
                <w:sz w:val="22"/>
                <w:shd w:val="clear" w:color="auto" w:fill="FFFFFF"/>
              </w:rPr>
              <w:t>Kvalifikacijos reikalavimas</w:t>
            </w:r>
          </w:p>
        </w:tc>
        <w:tc>
          <w:tcPr>
            <w:tcW w:w="3402" w:type="dxa"/>
            <w:tcBorders>
              <w:top w:val="single" w:sz="1" w:space="0" w:color="000000" w:themeColor="text1"/>
              <w:left w:val="single" w:sz="1" w:space="0" w:color="000000" w:themeColor="text1"/>
              <w:bottom w:val="single" w:sz="1" w:space="0" w:color="000000" w:themeColor="text1"/>
              <w:right w:val="single" w:sz="1" w:space="0" w:color="000000" w:themeColor="text1"/>
            </w:tcBorders>
            <w:vAlign w:val="center"/>
          </w:tcPr>
          <w:p w14:paraId="20DD9101" w14:textId="77777777" w:rsidR="00966288" w:rsidRPr="00E952A9" w:rsidRDefault="00966288" w:rsidP="00F658AB">
            <w:pPr>
              <w:pStyle w:val="Lentelsturinys"/>
              <w:snapToGrid w:val="0"/>
              <w:spacing w:after="0" w:line="200" w:lineRule="atLeast"/>
              <w:jc w:val="both"/>
              <w:rPr>
                <w:rFonts w:cs="Times New Roman"/>
                <w:b/>
                <w:bCs/>
                <w:sz w:val="22"/>
                <w:shd w:val="clear" w:color="auto" w:fill="FFFFFF"/>
              </w:rPr>
            </w:pPr>
            <w:r w:rsidRPr="00E952A9">
              <w:rPr>
                <w:rFonts w:cs="Times New Roman"/>
                <w:b/>
                <w:bCs/>
                <w:sz w:val="22"/>
                <w:shd w:val="clear" w:color="auto" w:fill="FFFFFF"/>
              </w:rPr>
              <w:t xml:space="preserve">Kvalifikacijos reikalavimo atitiktį įrodantys dokumentai </w:t>
            </w:r>
          </w:p>
        </w:tc>
        <w:tc>
          <w:tcPr>
            <w:tcW w:w="2268" w:type="dxa"/>
            <w:tcBorders>
              <w:top w:val="single" w:sz="1" w:space="0" w:color="000000" w:themeColor="text1"/>
              <w:left w:val="single" w:sz="1" w:space="0" w:color="000000" w:themeColor="text1"/>
              <w:bottom w:val="single" w:sz="1" w:space="0" w:color="000000" w:themeColor="text1"/>
              <w:right w:val="single" w:sz="1" w:space="0" w:color="000000" w:themeColor="text1"/>
            </w:tcBorders>
            <w:vAlign w:val="center"/>
          </w:tcPr>
          <w:p w14:paraId="6F10A9AE" w14:textId="77777777" w:rsidR="00966288" w:rsidRPr="00E952A9" w:rsidRDefault="00966288" w:rsidP="00F658AB">
            <w:pPr>
              <w:pStyle w:val="Lentelsturinys"/>
              <w:snapToGrid w:val="0"/>
              <w:spacing w:after="0" w:line="200" w:lineRule="atLeast"/>
              <w:jc w:val="both"/>
              <w:rPr>
                <w:rFonts w:cs="Times New Roman"/>
                <w:b/>
                <w:bCs/>
                <w:sz w:val="22"/>
                <w:shd w:val="clear" w:color="auto" w:fill="FFFFFF"/>
              </w:rPr>
            </w:pPr>
            <w:r w:rsidRPr="00E952A9">
              <w:rPr>
                <w:rFonts w:cs="Times New Roman"/>
                <w:b/>
                <w:bCs/>
                <w:sz w:val="22"/>
              </w:rPr>
              <w:t>Subjektas, kuris turi atitikti reikalavimą</w:t>
            </w:r>
          </w:p>
        </w:tc>
      </w:tr>
      <w:tr w:rsidR="00663E82" w:rsidRPr="008636B6" w14:paraId="1DEC19DF" w14:textId="77777777" w:rsidTr="71B99B27">
        <w:trPr>
          <w:trHeight w:val="583"/>
        </w:trPr>
        <w:tc>
          <w:tcPr>
            <w:tcW w:w="686" w:type="dxa"/>
            <w:tcBorders>
              <w:top w:val="single" w:sz="2" w:space="0" w:color="000000" w:themeColor="text1"/>
              <w:left w:val="single" w:sz="1" w:space="0" w:color="000000" w:themeColor="text1"/>
              <w:bottom w:val="single" w:sz="2" w:space="0" w:color="000000" w:themeColor="text1"/>
            </w:tcBorders>
          </w:tcPr>
          <w:p w14:paraId="58AA7DEA" w14:textId="77777777" w:rsidR="00663E82" w:rsidRPr="00E952A9" w:rsidRDefault="00663E82" w:rsidP="00663E82">
            <w:pPr>
              <w:pStyle w:val="Lentelsturinys"/>
              <w:snapToGrid w:val="0"/>
              <w:jc w:val="center"/>
              <w:rPr>
                <w:rFonts w:cs="Times New Roman"/>
                <w:sz w:val="22"/>
                <w:shd w:val="clear" w:color="auto" w:fill="FFFFFF"/>
              </w:rPr>
            </w:pPr>
            <w:r w:rsidRPr="00E952A9">
              <w:rPr>
                <w:rFonts w:cs="Times New Roman"/>
                <w:sz w:val="22"/>
                <w:shd w:val="clear" w:color="auto" w:fill="FFFFFF"/>
              </w:rPr>
              <w:t>1.1.</w:t>
            </w:r>
          </w:p>
        </w:tc>
        <w:tc>
          <w:tcPr>
            <w:tcW w:w="3227" w:type="dxa"/>
            <w:tcBorders>
              <w:top w:val="single" w:sz="2" w:space="0" w:color="000000" w:themeColor="text1"/>
              <w:left w:val="single" w:sz="1" w:space="0" w:color="000000" w:themeColor="text1"/>
              <w:bottom w:val="single" w:sz="2" w:space="0" w:color="000000" w:themeColor="text1"/>
            </w:tcBorders>
          </w:tcPr>
          <w:p w14:paraId="3BE1F93D" w14:textId="3DBA2CAB" w:rsidR="00E952A9" w:rsidRPr="00BB10EF" w:rsidRDefault="00E952A9" w:rsidP="00663E82">
            <w:pPr>
              <w:pBdr>
                <w:top w:val="nil"/>
                <w:left w:val="nil"/>
                <w:bottom w:val="nil"/>
                <w:right w:val="nil"/>
                <w:between w:val="nil"/>
                <w:bar w:val="nil"/>
              </w:pBdr>
              <w:jc w:val="both"/>
              <w:rPr>
                <w:rFonts w:ascii="Times New Roman" w:eastAsia="Arial Unicode MS" w:hAnsi="Times New Roman" w:cs="Times New Roman"/>
                <w:b/>
                <w:sz w:val="22"/>
                <w:szCs w:val="22"/>
                <w:bdr w:val="nil"/>
                <w:lang w:eastAsia="en-US"/>
              </w:rPr>
            </w:pPr>
            <w:r w:rsidRPr="00BB10EF">
              <w:rPr>
                <w:rFonts w:ascii="Times New Roman" w:eastAsia="Arial Unicode MS" w:hAnsi="Times New Roman" w:cs="Times New Roman"/>
                <w:b/>
                <w:sz w:val="22"/>
                <w:szCs w:val="22"/>
                <w:bdr w:val="nil"/>
                <w:lang w:eastAsia="en-US"/>
              </w:rPr>
              <w:t>Techninis ir profesinis pajėgumas.</w:t>
            </w:r>
          </w:p>
          <w:p w14:paraId="212A117A" w14:textId="7BEFDC43" w:rsidR="00663E82" w:rsidRPr="00BB10EF" w:rsidRDefault="00663E82" w:rsidP="00663E82">
            <w:pPr>
              <w:pBdr>
                <w:top w:val="nil"/>
                <w:left w:val="nil"/>
                <w:bottom w:val="nil"/>
                <w:right w:val="nil"/>
                <w:between w:val="nil"/>
                <w:bar w:val="nil"/>
              </w:pBdr>
              <w:jc w:val="both"/>
              <w:rPr>
                <w:rFonts w:ascii="Times New Roman" w:eastAsia="Arial Unicode MS" w:hAnsi="Times New Roman" w:cs="Times New Roman"/>
                <w:sz w:val="22"/>
                <w:szCs w:val="22"/>
                <w:bdr w:val="nil"/>
                <w:lang w:eastAsia="en-US"/>
              </w:rPr>
            </w:pPr>
            <w:r w:rsidRPr="00BB10EF">
              <w:rPr>
                <w:rFonts w:ascii="Times New Roman" w:eastAsia="Arial Unicode MS" w:hAnsi="Times New Roman" w:cs="Times New Roman"/>
                <w:sz w:val="22"/>
                <w:szCs w:val="22"/>
                <w:bdr w:val="nil"/>
                <w:lang w:eastAsia="en-US"/>
              </w:rPr>
              <w:t>Tiekėjas, pirkimo sutarties vykdymui, privalo turėti</w:t>
            </w:r>
            <w:r w:rsidRPr="00BB10EF">
              <w:rPr>
                <w:rFonts w:ascii="Times New Roman" w:hAnsi="Times New Roman" w:cs="Times New Roman"/>
                <w:sz w:val="22"/>
                <w:szCs w:val="22"/>
              </w:rPr>
              <w:t xml:space="preserve"> </w:t>
            </w:r>
            <w:r w:rsidRPr="00BB10EF">
              <w:rPr>
                <w:rFonts w:ascii="Times New Roman" w:eastAsia="Arial Unicode MS" w:hAnsi="Times New Roman" w:cs="Times New Roman"/>
                <w:sz w:val="22"/>
                <w:szCs w:val="22"/>
                <w:bdr w:val="nil"/>
                <w:lang w:eastAsia="en-US"/>
              </w:rPr>
              <w:t>specialistą, kurio kvalifikacija atitinka nurodytus reikalavimus:</w:t>
            </w:r>
          </w:p>
          <w:p w14:paraId="65ED324F" w14:textId="43EA0A60" w:rsidR="00663E82" w:rsidRPr="00BB10EF" w:rsidRDefault="00663E82" w:rsidP="71B99B27">
            <w:pPr>
              <w:pBdr>
                <w:top w:val="nil"/>
                <w:left w:val="nil"/>
                <w:bottom w:val="nil"/>
                <w:right w:val="nil"/>
                <w:between w:val="nil"/>
                <w:bar w:val="nil"/>
              </w:pBdr>
              <w:jc w:val="both"/>
              <w:rPr>
                <w:rFonts w:ascii="Times New Roman" w:eastAsia="Arial Unicode MS" w:hAnsi="Times New Roman" w:cs="Times New Roman"/>
                <w:sz w:val="22"/>
                <w:szCs w:val="22"/>
                <w:bdr w:val="nil"/>
                <w:lang w:eastAsia="en-US"/>
              </w:rPr>
            </w:pPr>
            <w:r w:rsidRPr="00BB10EF">
              <w:rPr>
                <w:rFonts w:ascii="Times New Roman" w:hAnsi="Times New Roman" w:cs="Times New Roman"/>
                <w:sz w:val="22"/>
                <w:szCs w:val="22"/>
              </w:rPr>
              <w:t xml:space="preserve">turi teisę eiti ypatingojo </w:t>
            </w:r>
            <w:r w:rsidRPr="00BB10EF">
              <w:rPr>
                <w:rFonts w:ascii="Times New Roman" w:eastAsia="Arial Unicode MS" w:hAnsi="Times New Roman" w:cs="Times New Roman"/>
                <w:sz w:val="22"/>
                <w:szCs w:val="22"/>
                <w:bdr w:val="nil"/>
                <w:lang w:eastAsia="en-US"/>
              </w:rPr>
              <w:t>statinio, e</w:t>
            </w:r>
            <w:r w:rsidRPr="00BB10EF">
              <w:rPr>
                <w:rFonts w:ascii="Times New Roman" w:hAnsi="Times New Roman" w:cs="Times New Roman"/>
                <w:sz w:val="22"/>
                <w:szCs w:val="22"/>
              </w:rPr>
              <w:t xml:space="preserve">sančio kultūros paveldo objekto teritorijoje, jo apsaugos zonoje, kultūros paveldo vietovėje, </w:t>
            </w:r>
            <w:r w:rsidR="41113D1F" w:rsidRPr="00BB10EF">
              <w:rPr>
                <w:rFonts w:ascii="Times New Roman" w:hAnsi="Times New Roman" w:cs="Times New Roman"/>
                <w:sz w:val="22"/>
                <w:szCs w:val="22"/>
              </w:rPr>
              <w:t xml:space="preserve">statinio </w:t>
            </w:r>
            <w:r w:rsidRPr="00BB10EF">
              <w:rPr>
                <w:rFonts w:ascii="Times New Roman" w:eastAsia="Arial Unicode MS" w:hAnsi="Times New Roman" w:cs="Times New Roman"/>
                <w:sz w:val="22"/>
                <w:szCs w:val="22"/>
                <w:bdr w:val="nil"/>
                <w:lang w:eastAsia="en-US"/>
              </w:rPr>
              <w:t xml:space="preserve">statybos vadovo pareigas (statinių grupė: negyvenamieji pastatai; pastato paskirties grupė: visuomeninių; pogrupis: </w:t>
            </w:r>
            <w:r w:rsidRPr="00BB10EF">
              <w:rPr>
                <w:rFonts w:ascii="Times New Roman" w:hAnsi="Times New Roman" w:cs="Times New Roman"/>
                <w:sz w:val="22"/>
                <w:szCs w:val="22"/>
              </w:rPr>
              <w:t xml:space="preserve"> kultūros</w:t>
            </w:r>
            <w:r w:rsidRPr="00BB10EF">
              <w:rPr>
                <w:rFonts w:ascii="Times New Roman" w:eastAsia="Arial Unicode MS" w:hAnsi="Times New Roman" w:cs="Times New Roman"/>
                <w:sz w:val="22"/>
                <w:szCs w:val="22"/>
                <w:bdr w:val="nil"/>
                <w:lang w:eastAsia="en-US"/>
              </w:rPr>
              <w:t xml:space="preserve">)*; </w:t>
            </w:r>
          </w:p>
          <w:p w14:paraId="154AB92A" w14:textId="77777777" w:rsidR="00663E82" w:rsidRPr="00BB10EF" w:rsidRDefault="00663E82" w:rsidP="00663E82">
            <w:pPr>
              <w:pBdr>
                <w:top w:val="nil"/>
                <w:left w:val="nil"/>
                <w:bottom w:val="nil"/>
                <w:right w:val="nil"/>
                <w:between w:val="nil"/>
                <w:bar w:val="nil"/>
              </w:pBdr>
              <w:jc w:val="both"/>
              <w:rPr>
                <w:rFonts w:ascii="Times New Roman" w:hAnsi="Times New Roman" w:cs="Times New Roman"/>
                <w:sz w:val="22"/>
                <w:szCs w:val="22"/>
              </w:rPr>
            </w:pPr>
          </w:p>
          <w:p w14:paraId="6EAE3155" w14:textId="77777777" w:rsidR="00663E82" w:rsidRPr="00BB10EF" w:rsidRDefault="00663E82" w:rsidP="00663E82">
            <w:pPr>
              <w:pBdr>
                <w:top w:val="nil"/>
                <w:left w:val="nil"/>
                <w:bottom w:val="nil"/>
                <w:right w:val="nil"/>
                <w:between w:val="nil"/>
                <w:bar w:val="nil"/>
              </w:pBdr>
              <w:jc w:val="both"/>
              <w:rPr>
                <w:rFonts w:ascii="Times New Roman" w:eastAsia="Arial Unicode MS" w:hAnsi="Times New Roman" w:cs="Times New Roman"/>
                <w:sz w:val="22"/>
                <w:szCs w:val="22"/>
                <w:bdr w:val="nil"/>
                <w:lang w:eastAsia="en-US"/>
              </w:rPr>
            </w:pPr>
            <w:r w:rsidRPr="00BB10EF">
              <w:rPr>
                <w:rFonts w:ascii="Times New Roman" w:hAnsi="Times New Roman" w:cs="Times New Roman"/>
                <w:sz w:val="22"/>
                <w:szCs w:val="22"/>
              </w:rPr>
              <w:t xml:space="preserve">* Jei kvalifikacijos dokumente yra nurodyta visa reikalaujama statinių grupė, pastato paskirties grupė (neišskirta / nenurodyta pastato paskirties grupė bei pastato paskirtis) arba nurodyta konkreti pastato paskirties grupė bei pastato paskirtis, atitinkanti nurodytą kvalifikacijos reikalavime  – tokie </w:t>
            </w:r>
            <w:r w:rsidRPr="00BB10EF">
              <w:rPr>
                <w:rFonts w:ascii="Times New Roman" w:hAnsi="Times New Roman" w:cs="Times New Roman"/>
                <w:sz w:val="22"/>
                <w:szCs w:val="22"/>
              </w:rPr>
              <w:lastRenderedPageBreak/>
              <w:t>kvalifikacijos dokumentai yra tinkami.</w:t>
            </w:r>
          </w:p>
          <w:p w14:paraId="10E7C991" w14:textId="77777777" w:rsidR="00663E82" w:rsidRPr="00BB10EF" w:rsidRDefault="00663E82" w:rsidP="00663E82">
            <w:pPr>
              <w:spacing w:after="0" w:line="240" w:lineRule="auto"/>
              <w:jc w:val="both"/>
              <w:rPr>
                <w:rFonts w:ascii="Times New Roman" w:eastAsia="Calibri" w:hAnsi="Times New Roman" w:cs="Times New Roman"/>
                <w:sz w:val="22"/>
                <w:szCs w:val="22"/>
              </w:rPr>
            </w:pPr>
          </w:p>
        </w:tc>
        <w:tc>
          <w:tcPr>
            <w:tcW w:w="3402" w:type="dxa"/>
            <w:tcBorders>
              <w:top w:val="single" w:sz="2" w:space="0" w:color="000000" w:themeColor="text1"/>
              <w:left w:val="single" w:sz="1" w:space="0" w:color="000000" w:themeColor="text1"/>
              <w:bottom w:val="single" w:sz="2" w:space="0" w:color="000000" w:themeColor="text1"/>
              <w:right w:val="single" w:sz="1" w:space="0" w:color="000000" w:themeColor="text1"/>
            </w:tcBorders>
          </w:tcPr>
          <w:p w14:paraId="5543BB22" w14:textId="77777777" w:rsidR="00663E82" w:rsidRPr="00BB10EF" w:rsidRDefault="00663E82" w:rsidP="00663E82">
            <w:pPr>
              <w:spacing w:line="240" w:lineRule="auto"/>
              <w:jc w:val="both"/>
              <w:rPr>
                <w:rFonts w:ascii="Times New Roman" w:hAnsi="Times New Roman" w:cs="Times New Roman"/>
                <w:sz w:val="22"/>
                <w:szCs w:val="22"/>
              </w:rPr>
            </w:pPr>
            <w:r w:rsidRPr="00BB10EF">
              <w:rPr>
                <w:rFonts w:ascii="Times New Roman" w:hAnsi="Times New Roman" w:cs="Times New Roman"/>
                <w:sz w:val="22"/>
                <w:szCs w:val="22"/>
              </w:rPr>
              <w:lastRenderedPageBreak/>
              <w:t xml:space="preserve">Su pasiūlymu turi būti pateiktas EBVPD (specialiųjų </w:t>
            </w:r>
            <w:r w:rsidRPr="00BB10EF">
              <w:rPr>
                <w:rFonts w:ascii="Times New Roman" w:eastAsia="Calibri" w:hAnsi="Times New Roman" w:cs="Times New Roman"/>
                <w:sz w:val="22"/>
                <w:szCs w:val="22"/>
              </w:rPr>
              <w:t>pirkimo sąlygų</w:t>
            </w:r>
            <w:r w:rsidRPr="00BB10EF">
              <w:rPr>
                <w:rFonts w:ascii="Times New Roman" w:hAnsi="Times New Roman" w:cs="Times New Roman"/>
                <w:sz w:val="22"/>
                <w:szCs w:val="22"/>
              </w:rPr>
              <w:t xml:space="preserve"> 5 priedas).</w:t>
            </w:r>
          </w:p>
          <w:p w14:paraId="226ED787" w14:textId="77777777" w:rsidR="00663E82" w:rsidRPr="00BB10EF" w:rsidRDefault="00663E82" w:rsidP="00663E82">
            <w:pPr>
              <w:spacing w:line="240" w:lineRule="auto"/>
              <w:jc w:val="both"/>
              <w:rPr>
                <w:rFonts w:ascii="Times New Roman" w:hAnsi="Times New Roman" w:cs="Times New Roman"/>
                <w:sz w:val="22"/>
                <w:szCs w:val="22"/>
              </w:rPr>
            </w:pPr>
            <w:r w:rsidRPr="00BB10EF">
              <w:rPr>
                <w:rFonts w:ascii="Times New Roman" w:hAnsi="Times New Roman" w:cs="Times New Roman"/>
                <w:i/>
                <w:iCs/>
                <w:sz w:val="22"/>
                <w:szCs w:val="22"/>
              </w:rPr>
              <w:t>Perkančiajai organizacijai atlikus EBVPD patikrinimo procedūrą, patikrinus pasiūlymus ir išrinkus galimą laimėtoją, tik jo yra prašomi dokumentai, patvirtinantys kvalifikacijos reikalavimo atitiktį.</w:t>
            </w:r>
          </w:p>
          <w:p w14:paraId="114F1729" w14:textId="77777777" w:rsidR="00663E82" w:rsidRPr="00BB10EF" w:rsidRDefault="00663E82" w:rsidP="00663E82">
            <w:pPr>
              <w:spacing w:line="240" w:lineRule="auto"/>
              <w:jc w:val="both"/>
              <w:rPr>
                <w:rFonts w:ascii="Times New Roman" w:hAnsi="Times New Roman" w:cs="Times New Roman"/>
                <w:b/>
                <w:i/>
                <w:iCs/>
                <w:sz w:val="22"/>
                <w:szCs w:val="22"/>
              </w:rPr>
            </w:pPr>
          </w:p>
          <w:p w14:paraId="22382D74" w14:textId="77777777" w:rsidR="00663E82" w:rsidRPr="00BB10EF" w:rsidRDefault="00663E82" w:rsidP="00663E82">
            <w:pPr>
              <w:spacing w:line="240" w:lineRule="auto"/>
              <w:jc w:val="both"/>
              <w:rPr>
                <w:rFonts w:ascii="Times New Roman" w:hAnsi="Times New Roman" w:cs="Times New Roman"/>
                <w:sz w:val="22"/>
                <w:szCs w:val="22"/>
              </w:rPr>
            </w:pPr>
            <w:r w:rsidRPr="00BB10EF">
              <w:rPr>
                <w:rFonts w:ascii="Times New Roman" w:hAnsi="Times New Roman" w:cs="Times New Roman"/>
                <w:iCs/>
                <w:sz w:val="22"/>
                <w:szCs w:val="22"/>
              </w:rPr>
              <w:t>Dokumentai, kuriuos turės pateikti galimas laimėtojas:</w:t>
            </w:r>
          </w:p>
          <w:p w14:paraId="60347F66" w14:textId="77777777" w:rsidR="00663E82" w:rsidRPr="00BB10EF" w:rsidRDefault="00663E82" w:rsidP="00663E82">
            <w:pPr>
              <w:pBdr>
                <w:top w:val="nil"/>
                <w:left w:val="nil"/>
                <w:bottom w:val="nil"/>
                <w:right w:val="nil"/>
                <w:between w:val="nil"/>
                <w:bar w:val="nil"/>
              </w:pBdr>
              <w:spacing w:line="240" w:lineRule="auto"/>
              <w:jc w:val="both"/>
              <w:rPr>
                <w:rFonts w:ascii="Times New Roman" w:eastAsia="Arial Unicode MS" w:hAnsi="Times New Roman" w:cs="Times New Roman"/>
                <w:bCs/>
                <w:sz w:val="22"/>
                <w:szCs w:val="22"/>
                <w:bdr w:val="nil"/>
              </w:rPr>
            </w:pPr>
          </w:p>
          <w:p w14:paraId="5908581A" w14:textId="30AB4C84" w:rsidR="00663E82" w:rsidRPr="00BB10EF" w:rsidRDefault="00663E82" w:rsidP="00663E82">
            <w:pPr>
              <w:tabs>
                <w:tab w:val="left" w:pos="288"/>
              </w:tabs>
              <w:snapToGrid w:val="0"/>
              <w:spacing w:line="240" w:lineRule="auto"/>
              <w:jc w:val="both"/>
              <w:rPr>
                <w:rFonts w:ascii="Times New Roman" w:hAnsi="Times New Roman" w:cs="Times New Roman"/>
                <w:sz w:val="22"/>
                <w:szCs w:val="22"/>
              </w:rPr>
            </w:pPr>
            <w:r w:rsidRPr="00BB10EF">
              <w:rPr>
                <w:rFonts w:ascii="Times New Roman" w:hAnsi="Times New Roman" w:cs="Times New Roman"/>
                <w:sz w:val="22"/>
                <w:szCs w:val="22"/>
              </w:rPr>
              <w:t xml:space="preserve">Reikalavimo atitikčiai pagrįsti pateikiamas sąrašas, parengtas pagal specialiųjų </w:t>
            </w:r>
            <w:r w:rsidRPr="00BB10EF">
              <w:rPr>
                <w:rFonts w:ascii="Times New Roman" w:eastAsia="Calibri" w:hAnsi="Times New Roman" w:cs="Times New Roman"/>
                <w:sz w:val="22"/>
                <w:szCs w:val="22"/>
              </w:rPr>
              <w:t>pirkimo sąlygų</w:t>
            </w:r>
            <w:r w:rsidRPr="00BB10EF">
              <w:rPr>
                <w:rFonts w:ascii="Times New Roman" w:hAnsi="Times New Roman" w:cs="Times New Roman"/>
                <w:sz w:val="22"/>
                <w:szCs w:val="22"/>
              </w:rPr>
              <w:t xml:space="preserve"> 1</w:t>
            </w:r>
            <w:r w:rsidR="00E952A9" w:rsidRPr="00BB10EF">
              <w:rPr>
                <w:rFonts w:ascii="Times New Roman" w:hAnsi="Times New Roman" w:cs="Times New Roman"/>
                <w:sz w:val="22"/>
                <w:szCs w:val="22"/>
              </w:rPr>
              <w:t>1</w:t>
            </w:r>
            <w:r w:rsidRPr="00BB10EF">
              <w:rPr>
                <w:rFonts w:ascii="Times New Roman" w:hAnsi="Times New Roman" w:cs="Times New Roman"/>
                <w:sz w:val="22"/>
                <w:szCs w:val="22"/>
              </w:rPr>
              <w:t xml:space="preserve"> priede pateiktą formą, kartu su priedais:</w:t>
            </w:r>
          </w:p>
          <w:p w14:paraId="249F021C" w14:textId="57D10E51" w:rsidR="00663E82" w:rsidRPr="00BB10EF" w:rsidRDefault="00663E82" w:rsidP="00663E82">
            <w:pPr>
              <w:tabs>
                <w:tab w:val="left" w:pos="288"/>
              </w:tabs>
              <w:snapToGrid w:val="0"/>
              <w:spacing w:line="240" w:lineRule="auto"/>
              <w:jc w:val="both"/>
              <w:rPr>
                <w:rFonts w:ascii="Times New Roman" w:hAnsi="Times New Roman" w:cs="Times New Roman"/>
                <w:iCs/>
                <w:sz w:val="22"/>
                <w:szCs w:val="22"/>
              </w:rPr>
            </w:pPr>
            <w:r w:rsidRPr="00BB10EF">
              <w:rPr>
                <w:rFonts w:ascii="Times New Roman" w:hAnsi="Times New Roman" w:cs="Times New Roman"/>
                <w:sz w:val="22"/>
                <w:szCs w:val="22"/>
              </w:rPr>
              <w:t xml:space="preserve">- </w:t>
            </w:r>
            <w:r w:rsidRPr="00BB10EF">
              <w:rPr>
                <w:rFonts w:ascii="Times New Roman" w:hAnsi="Times New Roman" w:cs="Times New Roman"/>
                <w:iCs/>
                <w:sz w:val="22"/>
                <w:szCs w:val="22"/>
              </w:rPr>
              <w:t xml:space="preserve">specialistui VšĮ Statybos sektoriaus vystymo agentūros išduotas kvalifikacijos atestatas (kopijos) arba nuorodos į nacionalines duomenų bazes bet kurioje valstybėje narėje, prie kurių pirkimo vykdytojas turės galimybę tiesiogiai ir neatlygintinai prisijungusi ir susipažinti su reikalaujamais dokumentais ir (ar) informacija; ar teisės pripažinimo </w:t>
            </w:r>
            <w:r w:rsidRPr="00BB10EF">
              <w:rPr>
                <w:rFonts w:ascii="Times New Roman" w:hAnsi="Times New Roman" w:cs="Times New Roman"/>
                <w:iCs/>
                <w:sz w:val="22"/>
                <w:szCs w:val="22"/>
              </w:rPr>
              <w:lastRenderedPageBreak/>
              <w:t xml:space="preserve">dokumentas </w:t>
            </w:r>
            <w:r w:rsidRPr="00BB10EF">
              <w:rPr>
                <w:rFonts w:ascii="Times New Roman" w:hAnsi="Times New Roman" w:cs="Times New Roman"/>
                <w:sz w:val="22"/>
                <w:szCs w:val="22"/>
              </w:rPr>
              <w:t>(jei specialistas yra iš  Europos Sąjungos valstybių narių, Šveicarijos Konfederacijos arba valstybių, pasirašiusių Europos ekonominės erdvės sutartį)</w:t>
            </w:r>
            <w:r w:rsidRPr="00BB10EF">
              <w:rPr>
                <w:rFonts w:ascii="Times New Roman" w:hAnsi="Times New Roman" w:cs="Times New Roman"/>
                <w:iCs/>
                <w:sz w:val="22"/>
                <w:szCs w:val="22"/>
              </w:rPr>
              <w:t>*.</w:t>
            </w:r>
          </w:p>
          <w:p w14:paraId="1600F053" w14:textId="77777777" w:rsidR="00663E82" w:rsidRPr="00BB10EF" w:rsidRDefault="00663E82" w:rsidP="00663E82">
            <w:pPr>
              <w:tabs>
                <w:tab w:val="left" w:pos="288"/>
              </w:tabs>
              <w:snapToGrid w:val="0"/>
              <w:spacing w:line="240" w:lineRule="auto"/>
              <w:jc w:val="both"/>
              <w:rPr>
                <w:rFonts w:ascii="Times New Roman" w:hAnsi="Times New Roman" w:cs="Times New Roman"/>
                <w:iCs/>
                <w:sz w:val="22"/>
                <w:szCs w:val="22"/>
              </w:rPr>
            </w:pPr>
          </w:p>
          <w:p w14:paraId="3D105847" w14:textId="77777777" w:rsidR="00663E82" w:rsidRPr="00BB10EF" w:rsidRDefault="00663E82" w:rsidP="00663E82">
            <w:pPr>
              <w:tabs>
                <w:tab w:val="left" w:pos="288"/>
              </w:tabs>
              <w:snapToGrid w:val="0"/>
              <w:spacing w:line="240" w:lineRule="auto"/>
              <w:jc w:val="both"/>
              <w:rPr>
                <w:rFonts w:ascii="Times New Roman" w:eastAsia="Arial Unicode MS" w:hAnsi="Times New Roman" w:cs="Times New Roman"/>
                <w:sz w:val="22"/>
                <w:szCs w:val="22"/>
                <w:bdr w:val="nil"/>
                <w:lang w:eastAsia="en-US"/>
              </w:rPr>
            </w:pPr>
            <w:r w:rsidRPr="00BB10EF">
              <w:rPr>
                <w:rFonts w:ascii="Times New Roman" w:hAnsi="Times New Roman" w:cs="Times New Roman"/>
                <w:sz w:val="22"/>
                <w:szCs w:val="22"/>
              </w:rPr>
              <w:t xml:space="preserve">Jeigu </w:t>
            </w:r>
            <w:r w:rsidRPr="00BB10EF">
              <w:rPr>
                <w:rFonts w:ascii="Times New Roman" w:hAnsi="Times New Roman" w:cs="Times New Roman"/>
                <w:iCs/>
                <w:sz w:val="22"/>
                <w:szCs w:val="22"/>
              </w:rPr>
              <w:t>siūlomas</w:t>
            </w:r>
            <w:r w:rsidRPr="00BB10EF">
              <w:rPr>
                <w:rFonts w:ascii="Times New Roman" w:hAnsi="Times New Roman" w:cs="Times New Roman"/>
                <w:sz w:val="22"/>
                <w:szCs w:val="22"/>
              </w:rPr>
              <w:t xml:space="preserve"> specialistas nėra tiekėjo darbuotojas, pridedamas tiekėjo ir specialisto pasirašytas susitarimas, pagal kurį tiekėjas, jo pasiūlymą pripažinus laimėjusiu, įsipareigoja sudaryti darbo sutartį su specialistu, o specialistas įsipareigoja vykdyti numatytas funkcijas. </w:t>
            </w:r>
          </w:p>
          <w:p w14:paraId="180330CE" w14:textId="77777777" w:rsidR="00663E82" w:rsidRPr="00BB10EF" w:rsidRDefault="00663E82" w:rsidP="00663E82">
            <w:pPr>
              <w:spacing w:line="240" w:lineRule="auto"/>
              <w:jc w:val="both"/>
              <w:rPr>
                <w:rFonts w:ascii="Times New Roman" w:hAnsi="Times New Roman" w:cs="Times New Roman"/>
                <w:i/>
                <w:iCs/>
                <w:sz w:val="22"/>
                <w:szCs w:val="22"/>
              </w:rPr>
            </w:pPr>
          </w:p>
          <w:p w14:paraId="4D740EC0" w14:textId="77777777" w:rsidR="00663E82" w:rsidRPr="00BB10EF" w:rsidRDefault="00663E82" w:rsidP="00663E82">
            <w:pPr>
              <w:pBdr>
                <w:top w:val="nil"/>
                <w:left w:val="nil"/>
                <w:bottom w:val="nil"/>
                <w:right w:val="nil"/>
                <w:between w:val="nil"/>
                <w:bar w:val="nil"/>
              </w:pBdr>
              <w:spacing w:line="240" w:lineRule="auto"/>
              <w:jc w:val="both"/>
              <w:rPr>
                <w:rFonts w:ascii="Times New Roman" w:eastAsia="Arial Unicode MS" w:hAnsi="Times New Roman" w:cs="Times New Roman"/>
                <w:bCs/>
                <w:i/>
                <w:iCs/>
                <w:sz w:val="22"/>
                <w:szCs w:val="22"/>
                <w:bdr w:val="nil"/>
                <w:lang w:eastAsia="en-US"/>
              </w:rPr>
            </w:pPr>
            <w:r w:rsidRPr="00BB10EF">
              <w:rPr>
                <w:rFonts w:ascii="Times New Roman" w:hAnsi="Times New Roman" w:cs="Times New Roman"/>
                <w:i/>
                <w:iCs/>
                <w:sz w:val="22"/>
                <w:szCs w:val="22"/>
              </w:rPr>
              <w:t>*Jeigu</w:t>
            </w:r>
            <w:r w:rsidRPr="00BB10EF">
              <w:rPr>
                <w:rFonts w:ascii="Times New Roman" w:hAnsi="Times New Roman" w:cs="Times New Roman"/>
                <w:i/>
                <w:sz w:val="22"/>
                <w:szCs w:val="22"/>
              </w:rPr>
              <w:t xml:space="preserve"> dėl specialisto, kuris yra Europos Sąjungos valstybės narės, Šveicarijos konfederacijos arba valstybės, pasirašiusios  Europos ekonominės erdvės sutartį, pilietis arba kitas fizinis asmuo, kuris naudojasi Europos Sąjungos teisės aktuose jam suteiktomis judėjimo valstybėse narėse teisėmis, kvalifikacijos pagrindimo pateikiama ne teisės pripažinimo pažyma, o kitas įrodantis dokumentas (pvz. minėto specialisto kilmės šalyje išduotas specialisto atestatas, įrodantis, kad jis paskutinę pasiūlymų pateikimo termino dieną buvo atitinkamai kvalifikuotas) ir dokumentai, įrodantys, jog dar nepasibaigus pasiūlymų pateikimo terminui specialistas kreipėsi į Statybos sektoriaus vystymo agentūrą dėl teisės pripažinimo pažymos gavimo, tuomet teisės pripažinimo pažyma privalo būti pateikta iki pirkimo sutarties sudarymo. To nepadarius, bus laikoma, kad tiekėjas atsisakė sudaryti pirkimo sutartį.</w:t>
            </w:r>
          </w:p>
          <w:p w14:paraId="1F41DA88" w14:textId="0FCB8EBB" w:rsidR="00663E82" w:rsidRPr="00BB10EF" w:rsidRDefault="00663E82" w:rsidP="00663E82">
            <w:pPr>
              <w:pBdr>
                <w:top w:val="nil"/>
                <w:left w:val="nil"/>
                <w:bottom w:val="nil"/>
                <w:right w:val="nil"/>
                <w:between w:val="nil"/>
                <w:bar w:val="nil"/>
              </w:pBdr>
              <w:spacing w:line="240" w:lineRule="auto"/>
              <w:jc w:val="both"/>
              <w:rPr>
                <w:rFonts w:ascii="Times New Roman" w:eastAsia="Arial Unicode MS" w:hAnsi="Times New Roman" w:cs="Times New Roman"/>
                <w:bCs/>
                <w:i/>
                <w:iCs/>
                <w:sz w:val="22"/>
                <w:szCs w:val="22"/>
                <w:bdr w:val="nil"/>
                <w:lang w:eastAsia="en-US"/>
              </w:rPr>
            </w:pPr>
            <w:r w:rsidRPr="00BB10EF">
              <w:rPr>
                <w:rFonts w:ascii="Times New Roman" w:eastAsia="Arial Unicode MS" w:hAnsi="Times New Roman" w:cs="Times New Roman"/>
                <w:bCs/>
                <w:i/>
                <w:iCs/>
                <w:sz w:val="22"/>
                <w:szCs w:val="22"/>
                <w:bdr w:val="nil"/>
                <w:lang w:eastAsia="en-US"/>
              </w:rPr>
              <w:t xml:space="preserve">Pirkimo vykdytojas informaciją apie Lietuvoje išduotus kvalifikacijos dokumentus pasitikrina SSVA </w:t>
            </w:r>
            <w:r w:rsidRPr="00BB10EF">
              <w:rPr>
                <w:rFonts w:ascii="Times New Roman" w:eastAsia="Arial Unicode MS" w:hAnsi="Times New Roman" w:cs="Times New Roman"/>
                <w:bCs/>
                <w:i/>
                <w:iCs/>
                <w:sz w:val="22"/>
                <w:szCs w:val="22"/>
                <w:bdr w:val="nil"/>
                <w:lang w:eastAsia="en-US"/>
              </w:rPr>
              <w:lastRenderedPageBreak/>
              <w:t xml:space="preserve">registruose </w:t>
            </w:r>
            <w:hyperlink r:id="rId24" w:history="1">
              <w:r w:rsidRPr="00BB10EF">
                <w:rPr>
                  <w:rStyle w:val="Hyperlink"/>
                  <w:rFonts w:ascii="Times New Roman" w:eastAsia="Arial Unicode MS" w:hAnsi="Times New Roman" w:cs="Times New Roman"/>
                  <w:bCs/>
                  <w:i/>
                  <w:iCs/>
                  <w:sz w:val="22"/>
                  <w:szCs w:val="22"/>
                  <w:bdr w:val="nil"/>
                  <w:lang w:eastAsia="en-US"/>
                </w:rPr>
                <w:t>https://www.ssva.lt/cms/registrai</w:t>
              </w:r>
            </w:hyperlink>
            <w:r w:rsidRPr="00BB10EF">
              <w:rPr>
                <w:rFonts w:ascii="Times New Roman" w:eastAsia="Arial Unicode MS" w:hAnsi="Times New Roman" w:cs="Times New Roman"/>
                <w:bCs/>
                <w:i/>
                <w:iCs/>
                <w:sz w:val="22"/>
                <w:szCs w:val="22"/>
                <w:bdr w:val="nil"/>
                <w:lang w:eastAsia="en-US"/>
              </w:rPr>
              <w:t>.</w:t>
            </w:r>
          </w:p>
        </w:tc>
        <w:tc>
          <w:tcPr>
            <w:tcW w:w="2268" w:type="dxa"/>
            <w:tcBorders>
              <w:top w:val="single" w:sz="2" w:space="0" w:color="000000" w:themeColor="text1"/>
              <w:left w:val="single" w:sz="1" w:space="0" w:color="000000" w:themeColor="text1"/>
              <w:bottom w:val="single" w:sz="2" w:space="0" w:color="000000" w:themeColor="text1"/>
              <w:right w:val="single" w:sz="1" w:space="0" w:color="000000" w:themeColor="text1"/>
            </w:tcBorders>
          </w:tcPr>
          <w:p w14:paraId="066AA56E" w14:textId="77777777" w:rsidR="00663E82" w:rsidRPr="00BB10EF" w:rsidRDefault="00663E82" w:rsidP="00663E82">
            <w:pPr>
              <w:pStyle w:val="ListParagraph"/>
              <w:numPr>
                <w:ilvl w:val="0"/>
                <w:numId w:val="31"/>
              </w:numPr>
              <w:pBdr>
                <w:top w:val="nil"/>
                <w:left w:val="nil"/>
                <w:bottom w:val="nil"/>
                <w:right w:val="nil"/>
                <w:between w:val="nil"/>
                <w:bar w:val="nil"/>
              </w:pBdr>
              <w:tabs>
                <w:tab w:val="left" w:pos="288"/>
                <w:tab w:val="left" w:pos="2460"/>
              </w:tabs>
              <w:spacing w:after="0" w:line="240" w:lineRule="auto"/>
              <w:ind w:left="42" w:firstLine="0"/>
              <w:jc w:val="both"/>
              <w:rPr>
                <w:rFonts w:ascii="Times New Roman" w:eastAsia="Arial Unicode MS" w:hAnsi="Times New Roman" w:cs="Times New Roman"/>
                <w:sz w:val="22"/>
                <w:szCs w:val="22"/>
                <w:bdr w:val="nil"/>
              </w:rPr>
            </w:pPr>
            <w:r w:rsidRPr="00BB10EF">
              <w:rPr>
                <w:rFonts w:ascii="Times New Roman" w:eastAsia="Arial Unicode MS" w:hAnsi="Times New Roman" w:cs="Times New Roman"/>
                <w:sz w:val="22"/>
                <w:szCs w:val="22"/>
                <w:bdr w:val="nil"/>
              </w:rPr>
              <w:lastRenderedPageBreak/>
              <w:t>Jeigu pasiūlymą teikia ūkio subjektų grupė – reikalavimą turi atitikti ūkio subjektų grupės nario (-</w:t>
            </w:r>
            <w:proofErr w:type="spellStart"/>
            <w:r w:rsidRPr="00BB10EF">
              <w:rPr>
                <w:rFonts w:ascii="Times New Roman" w:eastAsia="Arial Unicode MS" w:hAnsi="Times New Roman" w:cs="Times New Roman"/>
                <w:sz w:val="22"/>
                <w:szCs w:val="22"/>
                <w:bdr w:val="nil"/>
              </w:rPr>
              <w:t>ių</w:t>
            </w:r>
            <w:proofErr w:type="spellEnd"/>
            <w:r w:rsidRPr="00BB10EF">
              <w:rPr>
                <w:rFonts w:ascii="Times New Roman" w:eastAsia="Arial Unicode MS" w:hAnsi="Times New Roman" w:cs="Times New Roman"/>
                <w:sz w:val="22"/>
                <w:szCs w:val="22"/>
                <w:bdr w:val="nil"/>
              </w:rPr>
              <w:t xml:space="preserve">) specialistai, atsižvelgiant į jų prisiimamus įsipareigojimus pirkimo sutarčiai vykdyti. </w:t>
            </w:r>
          </w:p>
          <w:p w14:paraId="44592BE7" w14:textId="77777777" w:rsidR="00663E82" w:rsidRPr="00BB10EF" w:rsidRDefault="00663E82" w:rsidP="00663E82">
            <w:pPr>
              <w:pStyle w:val="ListParagraph"/>
              <w:numPr>
                <w:ilvl w:val="0"/>
                <w:numId w:val="31"/>
              </w:numPr>
              <w:pBdr>
                <w:top w:val="nil"/>
                <w:left w:val="nil"/>
                <w:bottom w:val="nil"/>
                <w:right w:val="nil"/>
                <w:between w:val="nil"/>
                <w:bar w:val="nil"/>
              </w:pBdr>
              <w:tabs>
                <w:tab w:val="left" w:pos="288"/>
                <w:tab w:val="left" w:pos="2460"/>
              </w:tabs>
              <w:spacing w:after="0" w:line="240" w:lineRule="auto"/>
              <w:ind w:left="42" w:firstLine="0"/>
              <w:jc w:val="both"/>
              <w:rPr>
                <w:rFonts w:ascii="Times New Roman" w:eastAsia="Arial Unicode MS" w:hAnsi="Times New Roman" w:cs="Times New Roman"/>
                <w:sz w:val="22"/>
                <w:szCs w:val="22"/>
                <w:bdr w:val="nil"/>
              </w:rPr>
            </w:pPr>
            <w:r w:rsidRPr="00BB10EF">
              <w:rPr>
                <w:rFonts w:ascii="Times New Roman" w:eastAsia="Arial Unicode MS" w:hAnsi="Times New Roman" w:cs="Times New Roman"/>
                <w:sz w:val="22"/>
                <w:szCs w:val="22"/>
                <w:bdr w:val="nil"/>
              </w:rPr>
              <w:t>Tiekėjas gali remtis kitų ūkio subjektų pajėgumais tik tuo atveju, jeigu tie subjektai (jų darbuotojai) patys vykdys tą pirkimo sutarties dalį, kuriai reikia jų turimų pajėgumų.</w:t>
            </w:r>
          </w:p>
          <w:p w14:paraId="2BF60693" w14:textId="77777777" w:rsidR="00663E82" w:rsidRPr="00BB10EF" w:rsidRDefault="00663E82" w:rsidP="00663E82">
            <w:pPr>
              <w:pStyle w:val="ListParagraph"/>
              <w:numPr>
                <w:ilvl w:val="0"/>
                <w:numId w:val="31"/>
              </w:numPr>
              <w:pBdr>
                <w:top w:val="nil"/>
                <w:left w:val="nil"/>
                <w:bottom w:val="nil"/>
                <w:right w:val="nil"/>
                <w:between w:val="nil"/>
                <w:bar w:val="nil"/>
              </w:pBdr>
              <w:tabs>
                <w:tab w:val="left" w:pos="288"/>
                <w:tab w:val="left" w:pos="2460"/>
              </w:tabs>
              <w:spacing w:after="0" w:line="240" w:lineRule="auto"/>
              <w:ind w:left="42" w:firstLine="0"/>
              <w:jc w:val="both"/>
              <w:rPr>
                <w:rFonts w:ascii="Times New Roman" w:eastAsia="Arial Unicode MS" w:hAnsi="Times New Roman" w:cs="Times New Roman"/>
                <w:sz w:val="22"/>
                <w:szCs w:val="22"/>
                <w:bdr w:val="nil"/>
              </w:rPr>
            </w:pPr>
            <w:r w:rsidRPr="00BB10EF">
              <w:rPr>
                <w:rFonts w:ascii="Times New Roman" w:eastAsia="Arial Unicode MS" w:hAnsi="Times New Roman" w:cs="Times New Roman"/>
                <w:sz w:val="22"/>
                <w:szCs w:val="22"/>
                <w:bdr w:val="nil"/>
              </w:rPr>
              <w:t xml:space="preserve">Jei tiekėjas (jo pasitelkiami specialistai) pats atitinka nustatytą reikalavimą, tačiau ketina pasitelkti subtiekėjus (jo specialistus), subtiekėjų specialistai privalo atitikti nustatytus reikalavimus, jeigu </w:t>
            </w:r>
            <w:r w:rsidRPr="00BB10EF">
              <w:rPr>
                <w:rFonts w:ascii="Times New Roman" w:eastAsia="Arial Unicode MS" w:hAnsi="Times New Roman" w:cs="Times New Roman"/>
                <w:sz w:val="22"/>
                <w:szCs w:val="22"/>
                <w:bdr w:val="nil"/>
              </w:rPr>
              <w:lastRenderedPageBreak/>
              <w:t>subtiekėjai (jų darbuotojai) patys vykdys tą pirkimo sutarties dalį, kuriai reikia nustatytos kvalifikacijos.</w:t>
            </w:r>
          </w:p>
          <w:p w14:paraId="6D096ECA" w14:textId="4746E922" w:rsidR="00663E82" w:rsidRPr="00BB10EF" w:rsidRDefault="00663E82" w:rsidP="00663E82">
            <w:pPr>
              <w:spacing w:after="0" w:line="240" w:lineRule="auto"/>
              <w:jc w:val="both"/>
              <w:rPr>
                <w:rFonts w:ascii="Times New Roman" w:hAnsi="Times New Roman" w:cs="Times New Roman"/>
                <w:sz w:val="22"/>
                <w:szCs w:val="22"/>
              </w:rPr>
            </w:pPr>
          </w:p>
        </w:tc>
      </w:tr>
      <w:tr w:rsidR="002519F1" w:rsidRPr="008636B6" w14:paraId="12C7DC3E" w14:textId="77777777" w:rsidTr="71B99B27">
        <w:trPr>
          <w:trHeight w:val="584"/>
        </w:trPr>
        <w:tc>
          <w:tcPr>
            <w:tcW w:w="686" w:type="dxa"/>
            <w:tcBorders>
              <w:top w:val="single" w:sz="2" w:space="0" w:color="000000" w:themeColor="text1"/>
              <w:left w:val="single" w:sz="1" w:space="0" w:color="000000" w:themeColor="text1"/>
              <w:bottom w:val="single" w:sz="2" w:space="0" w:color="000000" w:themeColor="text1"/>
            </w:tcBorders>
          </w:tcPr>
          <w:p w14:paraId="0EC94664" w14:textId="15D9E2ED" w:rsidR="002519F1" w:rsidRPr="002519F1" w:rsidRDefault="002519F1" w:rsidP="002519F1">
            <w:pPr>
              <w:pStyle w:val="Lentelsturinys"/>
              <w:snapToGrid w:val="0"/>
              <w:jc w:val="center"/>
              <w:rPr>
                <w:rFonts w:cs="Times New Roman"/>
                <w:sz w:val="22"/>
                <w:shd w:val="clear" w:color="auto" w:fill="FFFFFF"/>
              </w:rPr>
            </w:pPr>
            <w:r w:rsidRPr="002519F1">
              <w:rPr>
                <w:rFonts w:cs="Times New Roman"/>
                <w:sz w:val="22"/>
                <w:shd w:val="clear" w:color="auto" w:fill="FFFFFF"/>
              </w:rPr>
              <w:lastRenderedPageBreak/>
              <w:t>1.2.</w:t>
            </w:r>
          </w:p>
        </w:tc>
        <w:tc>
          <w:tcPr>
            <w:tcW w:w="3227" w:type="dxa"/>
            <w:tcBorders>
              <w:top w:val="single" w:sz="2" w:space="0" w:color="000000" w:themeColor="text1"/>
              <w:left w:val="single" w:sz="1" w:space="0" w:color="000000" w:themeColor="text1"/>
              <w:bottom w:val="single" w:sz="2" w:space="0" w:color="000000" w:themeColor="text1"/>
            </w:tcBorders>
          </w:tcPr>
          <w:p w14:paraId="7A1B5B58" w14:textId="77777777" w:rsidR="002519F1" w:rsidRPr="00BB10EF" w:rsidRDefault="002519F1" w:rsidP="002519F1">
            <w:pPr>
              <w:pBdr>
                <w:top w:val="nil"/>
                <w:left w:val="nil"/>
                <w:bottom w:val="nil"/>
                <w:right w:val="nil"/>
                <w:between w:val="nil"/>
                <w:bar w:val="nil"/>
              </w:pBdr>
              <w:jc w:val="both"/>
              <w:rPr>
                <w:rFonts w:ascii="Times New Roman" w:hAnsi="Times New Roman" w:cs="Times New Roman"/>
                <w:b/>
                <w:sz w:val="22"/>
                <w:szCs w:val="22"/>
              </w:rPr>
            </w:pPr>
            <w:r w:rsidRPr="00BB10EF">
              <w:rPr>
                <w:rFonts w:ascii="Times New Roman" w:hAnsi="Times New Roman" w:cs="Times New Roman"/>
                <w:b/>
                <w:sz w:val="22"/>
                <w:szCs w:val="22"/>
              </w:rPr>
              <w:t>Tiekėjo patirtis.</w:t>
            </w:r>
          </w:p>
          <w:p w14:paraId="3AB29007" w14:textId="0CA9A972" w:rsidR="002519F1" w:rsidRPr="002519F1" w:rsidRDefault="002519F1" w:rsidP="002519F1">
            <w:pPr>
              <w:pBdr>
                <w:top w:val="nil"/>
                <w:left w:val="nil"/>
                <w:bottom w:val="nil"/>
                <w:right w:val="nil"/>
                <w:between w:val="nil"/>
                <w:bar w:val="nil"/>
              </w:pBdr>
              <w:jc w:val="both"/>
              <w:rPr>
                <w:rFonts w:ascii="Times New Roman" w:hAnsi="Times New Roman" w:cs="Times New Roman"/>
                <w:sz w:val="22"/>
                <w:szCs w:val="22"/>
              </w:rPr>
            </w:pPr>
            <w:r w:rsidRPr="002519F1">
              <w:rPr>
                <w:rFonts w:ascii="Times New Roman" w:hAnsi="Times New Roman" w:cs="Times New Roman"/>
                <w:sz w:val="22"/>
                <w:szCs w:val="22"/>
              </w:rPr>
              <w:t>Tiekėjas per paskutinius 5 metus iki pasiūlymo pateikimo termino pabaigos dienos pagal vieną ar daugiau įvykdytų ar tebevykdomų sutarčių savo jėgomis yra tinkamai* atlikęs apdailos darbų** (kaip jie suprantami bei aiškinami STR 1.06.01:2016 1 priedo 2 p.) ypatingame statinyje už ne mažiau nei 20 tūkst. eurų</w:t>
            </w:r>
            <w:r>
              <w:rPr>
                <w:rFonts w:ascii="Times New Roman" w:hAnsi="Times New Roman" w:cs="Times New Roman"/>
                <w:sz w:val="22"/>
                <w:szCs w:val="22"/>
              </w:rPr>
              <w:t xml:space="preserve"> b</w:t>
            </w:r>
            <w:r w:rsidRPr="002519F1">
              <w:rPr>
                <w:rFonts w:ascii="Times New Roman" w:hAnsi="Times New Roman" w:cs="Times New Roman"/>
                <w:sz w:val="22"/>
                <w:szCs w:val="22"/>
              </w:rPr>
              <w:t>e PVM.</w:t>
            </w:r>
          </w:p>
          <w:p w14:paraId="554C049E" w14:textId="5CDB5346" w:rsidR="002519F1" w:rsidRPr="002519F1" w:rsidRDefault="002519F1" w:rsidP="002519F1">
            <w:pPr>
              <w:autoSpaceDE w:val="0"/>
              <w:autoSpaceDN w:val="0"/>
              <w:adjustRightInd w:val="0"/>
              <w:jc w:val="both"/>
              <w:rPr>
                <w:rFonts w:ascii="Times New Roman" w:hAnsi="Times New Roman" w:cs="Times New Roman"/>
                <w:color w:val="000000"/>
                <w:sz w:val="22"/>
                <w:szCs w:val="22"/>
              </w:rPr>
            </w:pPr>
            <w:r w:rsidRPr="002519F1">
              <w:rPr>
                <w:rFonts w:ascii="Times New Roman" w:hAnsi="Times New Roman" w:cs="Times New Roman"/>
                <w:color w:val="000000"/>
                <w:sz w:val="22"/>
                <w:szCs w:val="22"/>
              </w:rPr>
              <w:t>Tiekėjo patirtį įrodančiuose dokumentuose turi būti aiškiai išskirta, už kokią sumą eurais buvo įvykdyta būtent apdailos darbų** ypatingame statinyje.</w:t>
            </w:r>
          </w:p>
          <w:p w14:paraId="767E2B09" w14:textId="77777777" w:rsidR="002519F1" w:rsidRPr="002519F1" w:rsidRDefault="002519F1" w:rsidP="002519F1">
            <w:pPr>
              <w:autoSpaceDE w:val="0"/>
              <w:autoSpaceDN w:val="0"/>
              <w:adjustRightInd w:val="0"/>
              <w:jc w:val="both"/>
              <w:rPr>
                <w:rFonts w:ascii="Times New Roman" w:hAnsi="Times New Roman" w:cs="Times New Roman"/>
                <w:i/>
                <w:iCs/>
                <w:color w:val="000000"/>
                <w:sz w:val="22"/>
                <w:szCs w:val="22"/>
              </w:rPr>
            </w:pPr>
            <w:r w:rsidRPr="002519F1">
              <w:rPr>
                <w:rFonts w:ascii="Times New Roman" w:hAnsi="Times New Roman" w:cs="Times New Roman"/>
                <w:i/>
                <w:iCs/>
                <w:color w:val="000000"/>
                <w:sz w:val="22"/>
                <w:szCs w:val="22"/>
              </w:rPr>
              <w:t>Pastaba. 5 metų terminas vertinamas skaičiuojant 5 metus iki</w:t>
            </w:r>
            <w:r w:rsidRPr="002519F1">
              <w:rPr>
                <w:rFonts w:ascii="Times New Roman" w:hAnsi="Times New Roman" w:cs="Times New Roman"/>
                <w:color w:val="000000"/>
                <w:sz w:val="22"/>
                <w:szCs w:val="22"/>
              </w:rPr>
              <w:t xml:space="preserve"> </w:t>
            </w:r>
            <w:r w:rsidRPr="002519F1">
              <w:rPr>
                <w:rFonts w:ascii="Times New Roman" w:hAnsi="Times New Roman" w:cs="Times New Roman"/>
                <w:i/>
                <w:iCs/>
                <w:color w:val="000000"/>
                <w:sz w:val="22"/>
                <w:szCs w:val="22"/>
              </w:rPr>
              <w:t>pasiūlymo pateikimo termino pabaigos (dienos).</w:t>
            </w:r>
          </w:p>
          <w:p w14:paraId="7DDA74A7" w14:textId="32FDCC7C" w:rsidR="002519F1" w:rsidRPr="002519F1" w:rsidRDefault="002519F1" w:rsidP="002519F1">
            <w:pPr>
              <w:autoSpaceDE w:val="0"/>
              <w:autoSpaceDN w:val="0"/>
              <w:adjustRightInd w:val="0"/>
              <w:jc w:val="both"/>
              <w:rPr>
                <w:rFonts w:ascii="Times New Roman" w:hAnsi="Times New Roman" w:cs="Times New Roman"/>
                <w:i/>
                <w:iCs/>
                <w:color w:val="000000"/>
                <w:sz w:val="22"/>
                <w:szCs w:val="22"/>
              </w:rPr>
            </w:pPr>
            <w:r w:rsidRPr="002519F1">
              <w:rPr>
                <w:rFonts w:ascii="Times New Roman" w:hAnsi="Times New Roman" w:cs="Times New Roman"/>
                <w:i/>
                <w:iCs/>
                <w:color w:val="000000"/>
                <w:sz w:val="22"/>
                <w:szCs w:val="22"/>
              </w:rPr>
              <w:t>Pastaba2. Siekdamas pagrįsti savo patirtį, tiekėjas gali sumuoti pagal atskiras sutartis, sudarytas, atliktų darbų vertes.</w:t>
            </w:r>
          </w:p>
          <w:p w14:paraId="1956BA13" w14:textId="68A8A4F0" w:rsidR="002519F1" w:rsidRPr="002519F1" w:rsidRDefault="002519F1" w:rsidP="002519F1">
            <w:pPr>
              <w:pBdr>
                <w:top w:val="nil"/>
                <w:left w:val="nil"/>
                <w:bottom w:val="nil"/>
                <w:right w:val="nil"/>
                <w:between w:val="nil"/>
                <w:bar w:val="nil"/>
              </w:pBdr>
              <w:jc w:val="both"/>
              <w:rPr>
                <w:rFonts w:ascii="Times New Roman" w:hAnsi="Times New Roman" w:cs="Times New Roman"/>
                <w:sz w:val="22"/>
                <w:szCs w:val="22"/>
              </w:rPr>
            </w:pPr>
            <w:r w:rsidRPr="002519F1">
              <w:rPr>
                <w:rFonts w:ascii="Times New Roman" w:hAnsi="Times New Roman" w:cs="Times New Roman"/>
                <w:i/>
                <w:iCs/>
                <w:color w:val="000000"/>
                <w:sz w:val="22"/>
                <w:szCs w:val="22"/>
              </w:rPr>
              <w:t>* -</w:t>
            </w:r>
            <w:r w:rsidRPr="002519F1">
              <w:rPr>
                <w:rFonts w:ascii="Times New Roman" w:hAnsi="Times New Roman" w:cs="Times New Roman"/>
                <w:sz w:val="22"/>
                <w:szCs w:val="22"/>
              </w:rPr>
              <w:t xml:space="preserve"> p</w:t>
            </w:r>
            <w:r w:rsidRPr="002519F1">
              <w:rPr>
                <w:rFonts w:ascii="Times New Roman" w:hAnsi="Times New Roman" w:cs="Times New Roman"/>
                <w:i/>
                <w:sz w:val="22"/>
                <w:szCs w:val="22"/>
              </w:rPr>
              <w:t xml:space="preserve">astebėtina, kad paprastai užsakovo pasirašytos sąskaitos faktūros, darbų perdavimo–priėmimo aktai ir pan. tik patvirtina faktą, jog buvo atlikti tokie darbai pagal sutartinius įsipareigojimus, tačiau paprastai tokiuose dokumentuose nebūna užsakovo vertinimo, kad tiekėjo įsipareigojimai buvo įvykdyti tinkamai. Todėl sąskaitas faktūras, darbų perdavimo–priėmimo aktus ar pan. perkančioji organizacija </w:t>
            </w:r>
            <w:r w:rsidRPr="002519F1">
              <w:rPr>
                <w:rFonts w:ascii="Times New Roman" w:hAnsi="Times New Roman" w:cs="Times New Roman"/>
                <w:i/>
                <w:sz w:val="22"/>
                <w:szCs w:val="22"/>
              </w:rPr>
              <w:lastRenderedPageBreak/>
              <w:t>laikys lygiaverčiais dokumentais užsakovų pažymoms tik tada, jei juose būtų pateiktas papildomas užsakovo vertinimas dėl tinkamai atliktų darbų.</w:t>
            </w:r>
          </w:p>
          <w:p w14:paraId="5A9E1C27" w14:textId="0B6475BF" w:rsidR="002519F1" w:rsidRPr="002519F1" w:rsidRDefault="002519F1" w:rsidP="002519F1">
            <w:pPr>
              <w:pBdr>
                <w:top w:val="nil"/>
                <w:left w:val="nil"/>
                <w:bottom w:val="nil"/>
                <w:right w:val="nil"/>
                <w:between w:val="nil"/>
                <w:bar w:val="nil"/>
              </w:pBdr>
              <w:jc w:val="both"/>
              <w:rPr>
                <w:rFonts w:ascii="Times New Roman" w:eastAsia="Arial Unicode MS" w:hAnsi="Times New Roman" w:cs="Times New Roman"/>
                <w:color w:val="000000"/>
                <w:sz w:val="22"/>
                <w:szCs w:val="22"/>
                <w:bdr w:val="nil"/>
                <w:lang w:eastAsia="en-US"/>
              </w:rPr>
            </w:pPr>
            <w:r w:rsidRPr="002519F1">
              <w:rPr>
                <w:rFonts w:ascii="Times New Roman" w:hAnsi="Times New Roman" w:cs="Times New Roman"/>
                <w:sz w:val="22"/>
                <w:szCs w:val="22"/>
              </w:rPr>
              <w:t xml:space="preserve">** - </w:t>
            </w:r>
            <w:r>
              <w:rPr>
                <w:rFonts w:ascii="Times New Roman" w:hAnsi="Times New Roman" w:cs="Times New Roman"/>
                <w:sz w:val="22"/>
                <w:szCs w:val="22"/>
              </w:rPr>
              <w:t>a</w:t>
            </w:r>
            <w:r w:rsidRPr="002519F1">
              <w:rPr>
                <w:rFonts w:ascii="Times New Roman" w:hAnsi="Times New Roman" w:cs="Times New Roman"/>
                <w:sz w:val="22"/>
                <w:szCs w:val="22"/>
              </w:rPr>
              <w:t>pdailos darbai – tai baigiamųjų statybos darbų rūšys: grindų įrengimas, galutinis grindų dangų įrengimas (šlifavimas, lakavimas, kiliminių ir kt. grindų dangų klojimas), langų ir durų blokų montavimas, tinkavimas, dažymas, apmušalų klijavimas, paviršių apdaila plytelėmis, fasadų, pertvarų, lubų, grindų įrengimas iš plokščių, atitvarų apšiltinimas, technologinių vamzdynų ir įrenginių dažymas; kitos panašaus profilio baigiamųjų statybos darbų rūšys.</w:t>
            </w:r>
          </w:p>
        </w:tc>
        <w:tc>
          <w:tcPr>
            <w:tcW w:w="3402" w:type="dxa"/>
            <w:tcBorders>
              <w:top w:val="single" w:sz="2" w:space="0" w:color="000000" w:themeColor="text1"/>
              <w:left w:val="single" w:sz="1" w:space="0" w:color="000000" w:themeColor="text1"/>
              <w:bottom w:val="single" w:sz="2" w:space="0" w:color="000000" w:themeColor="text1"/>
              <w:right w:val="single" w:sz="1" w:space="0" w:color="000000" w:themeColor="text1"/>
            </w:tcBorders>
          </w:tcPr>
          <w:p w14:paraId="27103836" w14:textId="77777777" w:rsidR="002519F1" w:rsidRPr="002519F1" w:rsidRDefault="002519F1" w:rsidP="002519F1">
            <w:pPr>
              <w:jc w:val="both"/>
              <w:rPr>
                <w:rFonts w:ascii="Times New Roman" w:hAnsi="Times New Roman" w:cs="Times New Roman"/>
                <w:sz w:val="22"/>
                <w:szCs w:val="22"/>
              </w:rPr>
            </w:pPr>
            <w:r w:rsidRPr="002519F1">
              <w:rPr>
                <w:rFonts w:ascii="Times New Roman" w:hAnsi="Times New Roman" w:cs="Times New Roman"/>
                <w:sz w:val="22"/>
                <w:szCs w:val="22"/>
              </w:rPr>
              <w:lastRenderedPageBreak/>
              <w:t xml:space="preserve">Su pasiūlymu turi būti pateiktas EBVPD (specialiųjų </w:t>
            </w:r>
            <w:r w:rsidRPr="002519F1">
              <w:rPr>
                <w:rFonts w:ascii="Times New Roman" w:eastAsia="Calibri" w:hAnsi="Times New Roman" w:cs="Times New Roman"/>
                <w:sz w:val="22"/>
                <w:szCs w:val="22"/>
              </w:rPr>
              <w:t>pirkimo sąlygų</w:t>
            </w:r>
            <w:r w:rsidRPr="002519F1">
              <w:rPr>
                <w:rFonts w:ascii="Times New Roman" w:hAnsi="Times New Roman" w:cs="Times New Roman"/>
                <w:sz w:val="22"/>
                <w:szCs w:val="22"/>
              </w:rPr>
              <w:t xml:space="preserve"> 5 priedas).</w:t>
            </w:r>
          </w:p>
          <w:p w14:paraId="34493395" w14:textId="77777777" w:rsidR="002519F1" w:rsidRPr="002519F1" w:rsidRDefault="002519F1" w:rsidP="002519F1">
            <w:pPr>
              <w:spacing w:before="120"/>
              <w:jc w:val="both"/>
              <w:rPr>
                <w:rFonts w:ascii="Times New Roman" w:hAnsi="Times New Roman" w:cs="Times New Roman"/>
                <w:sz w:val="22"/>
                <w:szCs w:val="22"/>
              </w:rPr>
            </w:pPr>
            <w:r w:rsidRPr="002519F1">
              <w:rPr>
                <w:rFonts w:ascii="Times New Roman" w:hAnsi="Times New Roman" w:cs="Times New Roman"/>
                <w:i/>
                <w:iCs/>
                <w:sz w:val="22"/>
                <w:szCs w:val="22"/>
              </w:rPr>
              <w:t>Perkančiajai organizacijai atlikus EBVPD patikrinimo procedūrą, patikrinus pasiūlymus ir išrinkus galimą laimėtoją, tik jo yra prašomi dokumentai, patvirtinantys kvalifikacijos reikalavimo atitiktį.</w:t>
            </w:r>
          </w:p>
          <w:p w14:paraId="774C9BF0" w14:textId="77777777" w:rsidR="002519F1" w:rsidRPr="002519F1" w:rsidRDefault="002519F1" w:rsidP="002519F1">
            <w:pPr>
              <w:jc w:val="both"/>
              <w:rPr>
                <w:rFonts w:ascii="Times New Roman" w:hAnsi="Times New Roman" w:cs="Times New Roman"/>
                <w:b/>
                <w:i/>
                <w:iCs/>
                <w:sz w:val="22"/>
                <w:szCs w:val="22"/>
              </w:rPr>
            </w:pPr>
          </w:p>
          <w:p w14:paraId="51074AF6" w14:textId="77777777" w:rsidR="002519F1" w:rsidRPr="002519F1" w:rsidRDefault="002519F1" w:rsidP="002519F1">
            <w:pPr>
              <w:jc w:val="both"/>
              <w:rPr>
                <w:rFonts w:ascii="Times New Roman" w:hAnsi="Times New Roman" w:cs="Times New Roman"/>
                <w:sz w:val="22"/>
                <w:szCs w:val="22"/>
              </w:rPr>
            </w:pPr>
            <w:r w:rsidRPr="002519F1">
              <w:rPr>
                <w:rFonts w:ascii="Times New Roman" w:hAnsi="Times New Roman" w:cs="Times New Roman"/>
                <w:iCs/>
                <w:sz w:val="22"/>
                <w:szCs w:val="22"/>
              </w:rPr>
              <w:t>Dokumentai, kuriuos turės pateikti galimas laimėtojas:</w:t>
            </w:r>
          </w:p>
          <w:p w14:paraId="1FD3941D" w14:textId="1F4BC3E7" w:rsidR="002519F1" w:rsidRPr="002519F1" w:rsidRDefault="002519F1" w:rsidP="002519F1">
            <w:pPr>
              <w:jc w:val="both"/>
              <w:rPr>
                <w:rFonts w:ascii="Times New Roman" w:hAnsi="Times New Roman" w:cs="Times New Roman"/>
                <w:sz w:val="22"/>
                <w:szCs w:val="22"/>
              </w:rPr>
            </w:pPr>
            <w:r w:rsidRPr="002519F1">
              <w:rPr>
                <w:rFonts w:ascii="Times New Roman" w:hAnsi="Times New Roman" w:cs="Times New Roman"/>
                <w:sz w:val="22"/>
                <w:szCs w:val="22"/>
              </w:rPr>
              <w:t xml:space="preserve">Per pastaruosius 5 metus tinkamai* atliktų apdailos darbų** ypatingame pastate sąrašas, </w:t>
            </w:r>
            <w:r w:rsidRPr="002519F1">
              <w:rPr>
                <w:rFonts w:ascii="Times New Roman" w:hAnsi="Times New Roman" w:cs="Times New Roman"/>
                <w:color w:val="000000"/>
                <w:sz w:val="22"/>
                <w:szCs w:val="22"/>
              </w:rPr>
              <w:t>o jeigu tiekėjas įregistruotas vėliau ar veiklą pradėjo vėliau – nuo jo įregistravimo ar veiklos pradžios,</w:t>
            </w:r>
            <w:r w:rsidRPr="002519F1">
              <w:rPr>
                <w:rFonts w:ascii="Times New Roman" w:hAnsi="Times New Roman" w:cs="Times New Roman"/>
                <w:sz w:val="22"/>
                <w:szCs w:val="22"/>
              </w:rPr>
              <w:t xml:space="preserve"> parengtas pagal specialiųjų </w:t>
            </w:r>
            <w:r w:rsidRPr="002519F1">
              <w:rPr>
                <w:rFonts w:ascii="Times New Roman" w:eastAsia="Calibri" w:hAnsi="Times New Roman" w:cs="Times New Roman"/>
                <w:sz w:val="22"/>
                <w:szCs w:val="22"/>
              </w:rPr>
              <w:t>pirkimo sąlygų</w:t>
            </w:r>
            <w:r w:rsidRPr="002519F1">
              <w:rPr>
                <w:rFonts w:ascii="Times New Roman" w:hAnsi="Times New Roman" w:cs="Times New Roman"/>
                <w:sz w:val="22"/>
                <w:szCs w:val="22"/>
              </w:rPr>
              <w:t xml:space="preserve"> 10 priede pateiktą formą, kartu su užsakovų pažymomis, kuriose </w:t>
            </w:r>
            <w:bookmarkStart w:id="51" w:name="_Hlk173415712"/>
            <w:r w:rsidRPr="002519F1">
              <w:rPr>
                <w:rFonts w:ascii="Times New Roman" w:hAnsi="Times New Roman" w:cs="Times New Roman"/>
                <w:sz w:val="22"/>
                <w:szCs w:val="22"/>
              </w:rPr>
              <w:t>nurodomas apdailos darbų** ypatingame pastate vykdytojas, pateikiama informacija apie sutarties objektą, kokie tiksliai darbai buvo atlikti, kokia apdailos darbų** ypatingame pastate vertė</w:t>
            </w:r>
            <w:bookmarkEnd w:id="51"/>
            <w:r w:rsidRPr="002519F1">
              <w:rPr>
                <w:rFonts w:ascii="Times New Roman" w:hAnsi="Times New Roman" w:cs="Times New Roman"/>
                <w:sz w:val="22"/>
                <w:szCs w:val="22"/>
              </w:rPr>
              <w:t>.</w:t>
            </w:r>
          </w:p>
          <w:p w14:paraId="12E5E0B9" w14:textId="77777777" w:rsidR="002519F1" w:rsidRPr="002519F1" w:rsidRDefault="002519F1" w:rsidP="002519F1">
            <w:pPr>
              <w:autoSpaceDE w:val="0"/>
              <w:autoSpaceDN w:val="0"/>
              <w:adjustRightInd w:val="0"/>
              <w:jc w:val="both"/>
              <w:rPr>
                <w:rFonts w:ascii="Times New Roman" w:hAnsi="Times New Roman" w:cs="Times New Roman"/>
                <w:color w:val="000000"/>
                <w:sz w:val="22"/>
                <w:szCs w:val="22"/>
              </w:rPr>
            </w:pPr>
          </w:p>
          <w:p w14:paraId="17EAD7ED" w14:textId="2AB3603A" w:rsidR="002519F1" w:rsidRPr="002519F1" w:rsidRDefault="002519F1" w:rsidP="002519F1">
            <w:pPr>
              <w:jc w:val="both"/>
              <w:rPr>
                <w:rFonts w:ascii="Times New Roman" w:hAnsi="Times New Roman" w:cs="Times New Roman"/>
                <w:sz w:val="22"/>
                <w:szCs w:val="22"/>
              </w:rPr>
            </w:pPr>
            <w:r w:rsidRPr="002519F1">
              <w:rPr>
                <w:rFonts w:ascii="Times New Roman" w:hAnsi="Times New Roman" w:cs="Times New Roman"/>
                <w:bCs/>
                <w:iCs/>
                <w:sz w:val="22"/>
                <w:szCs w:val="22"/>
              </w:rPr>
              <w:t xml:space="preserve">Bus vertinami būtent konkretaus ūkio subjekto, dalyvaujančio viešajame pirkime atlikti darbai, o ne visas vykdytos sutarties objektas (ta dalis, kurią tiekėjas atliko pats). Tiekėjui nedraudžiama remtis sutartimi, kurią tiekėjas vykdė ne vienas, bet kartu su kitais ūkio subjektais. Tačiau tokiu atveju bus vertinami būtent </w:t>
            </w:r>
            <w:r w:rsidRPr="002519F1">
              <w:rPr>
                <w:rFonts w:ascii="Times New Roman" w:hAnsi="Times New Roman" w:cs="Times New Roman"/>
                <w:bCs/>
                <w:iCs/>
                <w:sz w:val="22"/>
                <w:szCs w:val="22"/>
              </w:rPr>
              <w:lastRenderedPageBreak/>
              <w:t>konkretaus tiekėjo, dalyvaujančio viešajame pirkime, atlikti a</w:t>
            </w:r>
            <w:r w:rsidRPr="002519F1">
              <w:rPr>
                <w:rFonts w:ascii="Times New Roman" w:hAnsi="Times New Roman" w:cs="Times New Roman"/>
                <w:sz w:val="22"/>
                <w:szCs w:val="22"/>
              </w:rPr>
              <w:t>pdailos darbai** ypatingame pastate</w:t>
            </w:r>
            <w:r w:rsidRPr="002519F1">
              <w:rPr>
                <w:rFonts w:ascii="Times New Roman" w:hAnsi="Times New Roman" w:cs="Times New Roman"/>
                <w:bCs/>
                <w:iCs/>
                <w:sz w:val="22"/>
                <w:szCs w:val="22"/>
              </w:rPr>
              <w:t>, jų apimtis, vertė, o ne visas vykdytos sutarties objektas. Jeigu iš pateiktos pažymos, kuri grindžia šį kvalifikacinį reikalavimą, nebus aiškiai suprantama kokią konkrečiai dalį tiekėjas atliko vykdant darbus savo jėgomis – perkančioji organizacija tokią pažymą laikys netinkama.</w:t>
            </w:r>
          </w:p>
          <w:p w14:paraId="7EAAFC59" w14:textId="77777777" w:rsidR="002519F1" w:rsidRPr="002519F1" w:rsidRDefault="002519F1" w:rsidP="002519F1">
            <w:pPr>
              <w:spacing w:line="240" w:lineRule="auto"/>
              <w:jc w:val="both"/>
              <w:rPr>
                <w:rFonts w:ascii="Times New Roman" w:hAnsi="Times New Roman" w:cs="Times New Roman"/>
                <w:sz w:val="22"/>
                <w:szCs w:val="22"/>
              </w:rPr>
            </w:pPr>
          </w:p>
        </w:tc>
        <w:tc>
          <w:tcPr>
            <w:tcW w:w="2268" w:type="dxa"/>
            <w:tcBorders>
              <w:top w:val="single" w:sz="2" w:space="0" w:color="000000" w:themeColor="text1"/>
              <w:left w:val="single" w:sz="1" w:space="0" w:color="000000" w:themeColor="text1"/>
              <w:bottom w:val="single" w:sz="2" w:space="0" w:color="000000" w:themeColor="text1"/>
              <w:right w:val="single" w:sz="1" w:space="0" w:color="000000" w:themeColor="text1"/>
            </w:tcBorders>
          </w:tcPr>
          <w:p w14:paraId="351F80E0" w14:textId="77777777" w:rsidR="002519F1" w:rsidRPr="002519F1" w:rsidRDefault="002519F1" w:rsidP="002519F1">
            <w:pPr>
              <w:pStyle w:val="ListParagraph"/>
              <w:numPr>
                <w:ilvl w:val="0"/>
                <w:numId w:val="31"/>
              </w:numPr>
              <w:tabs>
                <w:tab w:val="left" w:pos="276"/>
              </w:tabs>
              <w:autoSpaceDE w:val="0"/>
              <w:autoSpaceDN w:val="0"/>
              <w:adjustRightInd w:val="0"/>
              <w:spacing w:after="0" w:line="240" w:lineRule="auto"/>
              <w:ind w:left="42" w:right="-12" w:firstLine="0"/>
              <w:jc w:val="both"/>
              <w:rPr>
                <w:rFonts w:ascii="Times New Roman" w:hAnsi="Times New Roman" w:cs="Times New Roman"/>
                <w:color w:val="000000"/>
                <w:sz w:val="22"/>
                <w:szCs w:val="22"/>
              </w:rPr>
            </w:pPr>
            <w:r w:rsidRPr="002519F1">
              <w:rPr>
                <w:rFonts w:ascii="Times New Roman" w:hAnsi="Times New Roman" w:cs="Times New Roman"/>
                <w:color w:val="000000"/>
                <w:sz w:val="22"/>
                <w:szCs w:val="22"/>
              </w:rPr>
              <w:lastRenderedPageBreak/>
              <w:t>Jei pasiūlymą teikia ūkio subjektų grupė, šį kvalifikacijos reikalavimą turi atitikti visi ūkio subjektų grupės nariai kartu (ūkio subjektų grupės narių turima patirtis sumuojama), atsižvelgiant į jų prisiimamus įsipareigojimus.</w:t>
            </w:r>
          </w:p>
          <w:p w14:paraId="149FF170" w14:textId="77777777" w:rsidR="002519F1" w:rsidRPr="002519F1" w:rsidRDefault="002519F1" w:rsidP="002519F1">
            <w:pPr>
              <w:pStyle w:val="ListParagraph"/>
              <w:numPr>
                <w:ilvl w:val="0"/>
                <w:numId w:val="31"/>
              </w:numPr>
              <w:tabs>
                <w:tab w:val="left" w:pos="276"/>
              </w:tabs>
              <w:autoSpaceDE w:val="0"/>
              <w:autoSpaceDN w:val="0"/>
              <w:adjustRightInd w:val="0"/>
              <w:spacing w:after="0" w:line="240" w:lineRule="auto"/>
              <w:ind w:left="42" w:right="-12" w:firstLine="0"/>
              <w:jc w:val="both"/>
              <w:rPr>
                <w:rFonts w:ascii="Times New Roman" w:hAnsi="Times New Roman" w:cs="Times New Roman"/>
                <w:color w:val="000000"/>
                <w:sz w:val="22"/>
                <w:szCs w:val="22"/>
              </w:rPr>
            </w:pPr>
            <w:r w:rsidRPr="002519F1">
              <w:rPr>
                <w:rFonts w:ascii="Times New Roman" w:hAnsi="Times New Roman" w:cs="Times New Roman"/>
                <w:color w:val="000000"/>
                <w:sz w:val="22"/>
                <w:szCs w:val="22"/>
              </w:rPr>
              <w:t>Tiekėjas gali remtis kitų ūkio subjektų pajėgumais tik tuo atveju, jeigu tie subjektai patys vykdys tą pirkimo sutarties dalį, kuriai reikia jų turimų pajėgumų.</w:t>
            </w:r>
          </w:p>
          <w:p w14:paraId="56FE03EB" w14:textId="77777777" w:rsidR="002519F1" w:rsidRPr="002519F1" w:rsidRDefault="002519F1" w:rsidP="002519F1">
            <w:pPr>
              <w:pStyle w:val="ListParagraph"/>
              <w:numPr>
                <w:ilvl w:val="0"/>
                <w:numId w:val="31"/>
              </w:numPr>
              <w:tabs>
                <w:tab w:val="left" w:pos="276"/>
              </w:tabs>
              <w:autoSpaceDE w:val="0"/>
              <w:autoSpaceDN w:val="0"/>
              <w:adjustRightInd w:val="0"/>
              <w:spacing w:after="0" w:line="240" w:lineRule="auto"/>
              <w:ind w:left="42" w:right="-12" w:firstLine="0"/>
              <w:jc w:val="both"/>
              <w:rPr>
                <w:rFonts w:ascii="Times New Roman" w:hAnsi="Times New Roman" w:cs="Times New Roman"/>
                <w:color w:val="000000"/>
                <w:sz w:val="22"/>
                <w:szCs w:val="22"/>
              </w:rPr>
            </w:pPr>
            <w:r w:rsidRPr="002519F1">
              <w:rPr>
                <w:rFonts w:ascii="Times New Roman" w:hAnsi="Times New Roman" w:cs="Times New Roman"/>
                <w:color w:val="000000"/>
                <w:sz w:val="22"/>
                <w:szCs w:val="22"/>
              </w:rPr>
              <w:t>Subtiekėjams šis reikalavimas nenustatomas.</w:t>
            </w:r>
          </w:p>
          <w:p w14:paraId="009FF007" w14:textId="77777777" w:rsidR="002519F1" w:rsidRPr="002519F1" w:rsidRDefault="002519F1" w:rsidP="002519F1">
            <w:pPr>
              <w:pStyle w:val="ListParagraph"/>
              <w:pBdr>
                <w:top w:val="nil"/>
                <w:left w:val="nil"/>
                <w:bottom w:val="nil"/>
                <w:right w:val="nil"/>
                <w:between w:val="nil"/>
                <w:bar w:val="nil"/>
              </w:pBdr>
              <w:tabs>
                <w:tab w:val="left" w:pos="288"/>
                <w:tab w:val="left" w:pos="2460"/>
              </w:tabs>
              <w:spacing w:after="0" w:line="240" w:lineRule="auto"/>
              <w:ind w:left="42"/>
              <w:jc w:val="both"/>
              <w:rPr>
                <w:rFonts w:ascii="Times New Roman" w:eastAsia="Arial Unicode MS" w:hAnsi="Times New Roman" w:cs="Times New Roman"/>
                <w:sz w:val="22"/>
                <w:szCs w:val="22"/>
                <w:bdr w:val="nil"/>
              </w:rPr>
            </w:pPr>
          </w:p>
        </w:tc>
      </w:tr>
    </w:tbl>
    <w:p w14:paraId="05A93571" w14:textId="77777777" w:rsidR="00966288" w:rsidRDefault="00966288" w:rsidP="00966288">
      <w:pPr>
        <w:pStyle w:val="ListParagraph"/>
        <w:spacing w:after="0" w:line="240" w:lineRule="auto"/>
        <w:ind w:left="0" w:firstLine="567"/>
        <w:jc w:val="both"/>
        <w:rPr>
          <w:rFonts w:ascii="Times New Roman" w:hAnsi="Times New Roman" w:cs="Times New Roman"/>
          <w:sz w:val="24"/>
          <w:szCs w:val="24"/>
        </w:rPr>
      </w:pPr>
    </w:p>
    <w:p w14:paraId="4773D0B8" w14:textId="34416D07" w:rsidR="00966288" w:rsidRPr="0094172B" w:rsidRDefault="00966288" w:rsidP="00EA2380">
      <w:pPr>
        <w:pStyle w:val="ListParagraph"/>
        <w:numPr>
          <w:ilvl w:val="0"/>
          <w:numId w:val="30"/>
        </w:numPr>
        <w:spacing w:after="0" w:line="240" w:lineRule="auto"/>
        <w:ind w:left="0" w:firstLine="567"/>
        <w:jc w:val="both"/>
        <w:rPr>
          <w:rFonts w:ascii="Times New Roman" w:eastAsia="Calibri" w:hAnsi="Times New Roman" w:cs="Times New Roman"/>
          <w:sz w:val="24"/>
          <w:szCs w:val="24"/>
        </w:rPr>
      </w:pPr>
      <w:r w:rsidRPr="0094172B">
        <w:rPr>
          <w:rFonts w:ascii="Times New Roman" w:eastAsia="Calibri" w:hAnsi="Times New Roman" w:cs="Times New Roman"/>
          <w:color w:val="000000" w:themeColor="text1"/>
          <w:kern w:val="1"/>
          <w:sz w:val="24"/>
          <w:szCs w:val="24"/>
          <w:lang w:eastAsia="ar-SA"/>
        </w:rPr>
        <w:t>Tiekėja</w:t>
      </w:r>
      <w:r>
        <w:rPr>
          <w:rFonts w:ascii="Times New Roman" w:eastAsia="Calibri" w:hAnsi="Times New Roman" w:cs="Times New Roman"/>
          <w:color w:val="000000" w:themeColor="text1"/>
          <w:kern w:val="1"/>
          <w:sz w:val="24"/>
          <w:szCs w:val="24"/>
          <w:lang w:eastAsia="ar-SA"/>
        </w:rPr>
        <w:t xml:space="preserve">s, dalyvaujantis pirkime, </w:t>
      </w:r>
      <w:r w:rsidRPr="0094172B">
        <w:rPr>
          <w:rFonts w:ascii="Times New Roman" w:eastAsia="Calibri" w:hAnsi="Times New Roman" w:cs="Times New Roman"/>
          <w:sz w:val="24"/>
          <w:szCs w:val="24"/>
        </w:rPr>
        <w:t>turi atitikti šiame priede nustatytus reikalavimus</w:t>
      </w:r>
      <w:r w:rsidRPr="0094172B">
        <w:rPr>
          <w:rFonts w:ascii="Times New Roman" w:hAnsi="Times New Roman" w:cs="Times New Roman"/>
          <w:sz w:val="24"/>
          <w:szCs w:val="24"/>
        </w:rPr>
        <w:t xml:space="preserve"> dėl </w:t>
      </w:r>
      <w:r w:rsidRPr="0094172B">
        <w:rPr>
          <w:rFonts w:ascii="Times New Roman" w:eastAsia="Calibri" w:hAnsi="Times New Roman" w:cs="Times New Roman"/>
          <w:iCs/>
          <w:sz w:val="24"/>
          <w:szCs w:val="24"/>
        </w:rPr>
        <w:t>aplinkos apsaugos vadybos sistemos standartų</w:t>
      </w:r>
      <w:r w:rsidRPr="0094172B">
        <w:rPr>
          <w:rFonts w:ascii="Times New Roman" w:hAnsi="Times New Roman" w:cs="Times New Roman"/>
          <w:sz w:val="24"/>
          <w:szCs w:val="24"/>
        </w:rPr>
        <w:t xml:space="preserve"> laikymosi</w:t>
      </w:r>
      <w:r>
        <w:rPr>
          <w:rFonts w:ascii="Times New Roman" w:hAnsi="Times New Roman" w:cs="Times New Roman"/>
          <w:sz w:val="24"/>
          <w:szCs w:val="24"/>
        </w:rPr>
        <w:t xml:space="preserve"> (</w:t>
      </w:r>
      <w:r w:rsidR="00507C60">
        <w:rPr>
          <w:rFonts w:ascii="Times New Roman" w:hAnsi="Times New Roman" w:cs="Times New Roman"/>
          <w:sz w:val="24"/>
          <w:szCs w:val="24"/>
        </w:rPr>
        <w:t>Perkančiajai organizacijai</w:t>
      </w:r>
      <w:r w:rsidRPr="00A71BE2">
        <w:rPr>
          <w:rFonts w:ascii="Times New Roman" w:hAnsi="Times New Roman" w:cs="Times New Roman"/>
          <w:sz w:val="24"/>
          <w:szCs w:val="24"/>
        </w:rPr>
        <w:t xml:space="preserve"> atlikus EBVPD patikrinimo procedūrą, patikrinus pasiūlymus ir išrinkus galimą laimėtoją, tik jo yra prašomi dokumentai, patvirtinantys kvalifikacijos reikalavimų atitiktį</w:t>
      </w:r>
      <w:r w:rsidR="0073229E">
        <w:rPr>
          <w:rFonts w:ascii="Times New Roman" w:hAnsi="Times New Roman" w:cs="Times New Roman"/>
          <w:sz w:val="24"/>
          <w:szCs w:val="24"/>
        </w:rPr>
        <w:t>)</w:t>
      </w:r>
      <w:r>
        <w:rPr>
          <w:rFonts w:ascii="Times New Roman" w:hAnsi="Times New Roman" w:cs="Times New Roman"/>
          <w:sz w:val="24"/>
          <w:szCs w:val="24"/>
        </w:rPr>
        <w:t>:</w:t>
      </w:r>
    </w:p>
    <w:p w14:paraId="411B042D" w14:textId="77777777" w:rsidR="00966288" w:rsidRPr="0094172B" w:rsidRDefault="00966288" w:rsidP="00966288">
      <w:pPr>
        <w:pStyle w:val="ListParagraph"/>
        <w:tabs>
          <w:tab w:val="left" w:pos="1134"/>
        </w:tabs>
        <w:spacing w:after="0" w:line="240" w:lineRule="auto"/>
        <w:ind w:left="709"/>
        <w:jc w:val="both"/>
        <w:rPr>
          <w:rFonts w:ascii="Times New Roman" w:eastAsia="Calibri" w:hAnsi="Times New Roman" w:cs="Times New Roman"/>
          <w:sz w:val="24"/>
          <w:szCs w:val="24"/>
        </w:rPr>
      </w:pPr>
    </w:p>
    <w:p w14:paraId="447C0A50" w14:textId="77777777" w:rsidR="00966288" w:rsidRPr="0094172B" w:rsidRDefault="00966288" w:rsidP="00966288">
      <w:pPr>
        <w:tabs>
          <w:tab w:val="left" w:pos="709"/>
        </w:tabs>
        <w:spacing w:after="0" w:line="240" w:lineRule="auto"/>
        <w:ind w:firstLine="567"/>
        <w:jc w:val="right"/>
        <w:rPr>
          <w:rFonts w:ascii="Times New Roman" w:eastAsiaTheme="minorHAnsi" w:hAnsi="Times New Roman" w:cs="Times New Roman"/>
          <w:b/>
          <w:bCs/>
          <w:sz w:val="24"/>
          <w:szCs w:val="24"/>
          <w:lang w:eastAsia="en-US"/>
        </w:rPr>
      </w:pPr>
      <w:r w:rsidRPr="0094172B">
        <w:rPr>
          <w:rFonts w:ascii="Times New Roman" w:eastAsiaTheme="minorHAnsi" w:hAnsi="Times New Roman" w:cs="Times New Roman"/>
          <w:b/>
          <w:bCs/>
          <w:sz w:val="24"/>
          <w:szCs w:val="24"/>
          <w:lang w:eastAsia="en-US"/>
        </w:rPr>
        <w:t>2 lentelė. A</w:t>
      </w:r>
      <w:r w:rsidRPr="0094172B">
        <w:rPr>
          <w:rFonts w:ascii="Times New Roman" w:eastAsia="Calibri" w:hAnsi="Times New Roman" w:cs="Times New Roman"/>
          <w:b/>
          <w:bCs/>
          <w:sz w:val="24"/>
          <w:szCs w:val="24"/>
        </w:rPr>
        <w:t>plinkos apsaugos vadybos sistemos standartų reikalavimai</w:t>
      </w:r>
    </w:p>
    <w:tbl>
      <w:tblPr>
        <w:tblStyle w:val="TableGrid"/>
        <w:tblW w:w="0" w:type="auto"/>
        <w:tblInd w:w="0" w:type="dxa"/>
        <w:tblLook w:val="04A0" w:firstRow="1" w:lastRow="0" w:firstColumn="1" w:lastColumn="0" w:noHBand="0" w:noVBand="1"/>
      </w:tblPr>
      <w:tblGrid>
        <w:gridCol w:w="2624"/>
        <w:gridCol w:w="2049"/>
        <w:gridCol w:w="3244"/>
        <w:gridCol w:w="1711"/>
      </w:tblGrid>
      <w:tr w:rsidR="00966288" w:rsidRPr="00557BFC" w14:paraId="43CCD4A7" w14:textId="77777777" w:rsidTr="00F658AB">
        <w:tc>
          <w:tcPr>
            <w:tcW w:w="2624" w:type="dxa"/>
          </w:tcPr>
          <w:p w14:paraId="65A48257" w14:textId="77777777" w:rsidR="00966288" w:rsidRPr="00557BFC" w:rsidRDefault="00966288" w:rsidP="00F658AB">
            <w:pPr>
              <w:tabs>
                <w:tab w:val="left" w:pos="993"/>
              </w:tabs>
              <w:spacing w:line="20" w:lineRule="atLeast"/>
              <w:jc w:val="both"/>
              <w:rPr>
                <w:rFonts w:eastAsia="Calibri" w:hAnsi="Times New Roman" w:cs="Times New Roman"/>
                <w:sz w:val="22"/>
                <w:szCs w:val="22"/>
              </w:rPr>
            </w:pPr>
            <w:r w:rsidRPr="00557BFC">
              <w:rPr>
                <w:rFonts w:hAnsi="Times New Roman" w:cs="Times New Roman"/>
                <w:sz w:val="22"/>
                <w:szCs w:val="22"/>
              </w:rPr>
              <w:t>MINIMALUS APLINKOS APSAUGOS KRITERIJUS (REIKALAVIMAS)</w:t>
            </w:r>
          </w:p>
        </w:tc>
        <w:tc>
          <w:tcPr>
            <w:tcW w:w="2049" w:type="dxa"/>
          </w:tcPr>
          <w:p w14:paraId="7329374B" w14:textId="77777777" w:rsidR="00966288" w:rsidRPr="00557BFC" w:rsidRDefault="00966288" w:rsidP="00F658AB">
            <w:pPr>
              <w:tabs>
                <w:tab w:val="left" w:pos="993"/>
              </w:tabs>
              <w:spacing w:line="20" w:lineRule="atLeast"/>
              <w:jc w:val="both"/>
              <w:rPr>
                <w:rFonts w:eastAsia="Calibri" w:hAnsi="Times New Roman" w:cs="Times New Roman"/>
                <w:sz w:val="22"/>
                <w:szCs w:val="22"/>
              </w:rPr>
            </w:pPr>
            <w:r w:rsidRPr="00557BFC">
              <w:rPr>
                <w:rFonts w:hAnsi="Times New Roman" w:cs="Times New Roman"/>
                <w:sz w:val="22"/>
                <w:szCs w:val="22"/>
              </w:rPr>
              <w:t>KURIOJE PIRKIMO DOKUMENTŲ DALYJE NUSTATOMAS REIKALAVIMAS</w:t>
            </w:r>
          </w:p>
        </w:tc>
        <w:tc>
          <w:tcPr>
            <w:tcW w:w="3244" w:type="dxa"/>
          </w:tcPr>
          <w:p w14:paraId="0F3B2379" w14:textId="77777777" w:rsidR="00966288" w:rsidRPr="00557BFC" w:rsidRDefault="00966288" w:rsidP="00F658AB">
            <w:pPr>
              <w:tabs>
                <w:tab w:val="left" w:pos="993"/>
              </w:tabs>
              <w:spacing w:line="20" w:lineRule="atLeast"/>
              <w:jc w:val="both"/>
              <w:rPr>
                <w:rFonts w:eastAsia="Calibri" w:hAnsi="Times New Roman" w:cs="Times New Roman"/>
                <w:sz w:val="22"/>
                <w:szCs w:val="22"/>
              </w:rPr>
            </w:pPr>
            <w:r w:rsidRPr="00557BFC">
              <w:rPr>
                <w:rFonts w:hAnsi="Times New Roman" w:cs="Times New Roman"/>
                <w:sz w:val="22"/>
                <w:szCs w:val="22"/>
              </w:rPr>
              <w:t>ATITIKTĮ ĮRODANTYS DOKUMENTAI</w:t>
            </w:r>
          </w:p>
        </w:tc>
        <w:tc>
          <w:tcPr>
            <w:tcW w:w="1711" w:type="dxa"/>
          </w:tcPr>
          <w:p w14:paraId="6ACC89BC" w14:textId="77777777" w:rsidR="00966288" w:rsidRPr="00557BFC" w:rsidRDefault="00966288" w:rsidP="00F658AB">
            <w:pPr>
              <w:tabs>
                <w:tab w:val="left" w:pos="993"/>
              </w:tabs>
              <w:spacing w:line="20" w:lineRule="atLeast"/>
              <w:jc w:val="both"/>
              <w:rPr>
                <w:rFonts w:hAnsi="Times New Roman" w:cs="Times New Roman"/>
                <w:sz w:val="22"/>
                <w:szCs w:val="22"/>
              </w:rPr>
            </w:pPr>
            <w:r w:rsidRPr="00557BFC">
              <w:rPr>
                <w:rFonts w:hAnsi="Times New Roman" w:cs="Times New Roman"/>
                <w:bCs/>
                <w:color w:val="000000"/>
                <w:sz w:val="22"/>
                <w:szCs w:val="22"/>
              </w:rPr>
              <w:t>Subjektas, kuris turi atitikti reikalavimą</w:t>
            </w:r>
          </w:p>
        </w:tc>
      </w:tr>
      <w:tr w:rsidR="00966288" w:rsidRPr="00557BFC" w14:paraId="36AA2A36" w14:textId="77777777" w:rsidTr="00F658AB">
        <w:tc>
          <w:tcPr>
            <w:tcW w:w="9628" w:type="dxa"/>
            <w:gridSpan w:val="4"/>
            <w:tcBorders>
              <w:top w:val="single" w:sz="4" w:space="0" w:color="auto"/>
              <w:bottom w:val="single" w:sz="4" w:space="0" w:color="auto"/>
            </w:tcBorders>
          </w:tcPr>
          <w:p w14:paraId="2406DF1D" w14:textId="78082315" w:rsidR="00966288" w:rsidRPr="00557BFC" w:rsidRDefault="00966288" w:rsidP="00F658AB">
            <w:pPr>
              <w:autoSpaceDE w:val="0"/>
              <w:autoSpaceDN w:val="0"/>
              <w:adjustRightInd w:val="0"/>
              <w:jc w:val="both"/>
              <w:rPr>
                <w:rFonts w:hAnsi="Times New Roman" w:cs="Times New Roman"/>
                <w:b/>
                <w:sz w:val="22"/>
                <w:szCs w:val="22"/>
              </w:rPr>
            </w:pPr>
            <w:r>
              <w:rPr>
                <w:rFonts w:hAnsi="Times New Roman" w:cs="Times New Roman"/>
                <w:color w:val="000000"/>
                <w:sz w:val="22"/>
                <w:szCs w:val="22"/>
              </w:rPr>
              <w:t>A</w:t>
            </w:r>
            <w:r w:rsidRPr="00557BFC">
              <w:rPr>
                <w:rFonts w:hAnsi="Times New Roman" w:cs="Times New Roman"/>
                <w:color w:val="000000"/>
                <w:sz w:val="22"/>
                <w:szCs w:val="22"/>
              </w:rPr>
              <w:t>tliekamiems statybos</w:t>
            </w:r>
            <w:r>
              <w:rPr>
                <w:rFonts w:hAnsi="Times New Roman" w:cs="Times New Roman"/>
                <w:color w:val="000000"/>
                <w:sz w:val="22"/>
                <w:szCs w:val="22"/>
              </w:rPr>
              <w:t>/rangos</w:t>
            </w:r>
            <w:r w:rsidRPr="00557BFC">
              <w:rPr>
                <w:rFonts w:hAnsi="Times New Roman" w:cs="Times New Roman"/>
                <w:color w:val="000000"/>
                <w:sz w:val="22"/>
                <w:szCs w:val="22"/>
              </w:rPr>
              <w:t xml:space="preserve"> darbams </w:t>
            </w:r>
            <w:r w:rsidRPr="00557BFC">
              <w:rPr>
                <w:rFonts w:hAnsi="Times New Roman" w:cs="Times New Roman"/>
                <w:sz w:val="22"/>
                <w:szCs w:val="22"/>
              </w:rPr>
              <w:t>(pagal Aprašo 4.</w:t>
            </w:r>
            <w:r>
              <w:rPr>
                <w:rFonts w:hAnsi="Times New Roman" w:cs="Times New Roman"/>
                <w:sz w:val="22"/>
                <w:szCs w:val="22"/>
              </w:rPr>
              <w:t>3. p.</w:t>
            </w:r>
            <w:r w:rsidRPr="00557BFC">
              <w:rPr>
                <w:rFonts w:hAnsi="Times New Roman" w:cs="Times New Roman"/>
                <w:sz w:val="22"/>
                <w:szCs w:val="22"/>
              </w:rPr>
              <w:t>)</w:t>
            </w:r>
          </w:p>
        </w:tc>
      </w:tr>
      <w:tr w:rsidR="00F330E1" w:rsidRPr="00557BFC" w14:paraId="234E24D7" w14:textId="77777777" w:rsidTr="00F658AB">
        <w:tc>
          <w:tcPr>
            <w:tcW w:w="2624" w:type="dxa"/>
            <w:tcBorders>
              <w:top w:val="single" w:sz="4" w:space="0" w:color="auto"/>
              <w:bottom w:val="single" w:sz="4" w:space="0" w:color="auto"/>
            </w:tcBorders>
          </w:tcPr>
          <w:p w14:paraId="089E9B65" w14:textId="77777777" w:rsidR="00F330E1" w:rsidRPr="009B26D4" w:rsidRDefault="00F330E1" w:rsidP="00F330E1">
            <w:pPr>
              <w:tabs>
                <w:tab w:val="left" w:pos="993"/>
              </w:tabs>
              <w:jc w:val="both"/>
              <w:rPr>
                <w:rFonts w:hAnsi="Times New Roman" w:cs="Times New Roman"/>
                <w:sz w:val="22"/>
                <w:szCs w:val="22"/>
              </w:rPr>
            </w:pPr>
            <w:r w:rsidRPr="009B26D4">
              <w:rPr>
                <w:rFonts w:hAnsi="Times New Roman" w:cs="Times New Roman"/>
                <w:sz w:val="22"/>
                <w:szCs w:val="22"/>
              </w:rPr>
              <w:t xml:space="preserve">Perkamiems statybos darbams  tiekėjas taiko aplinkos apsaugos vadybos sistemą EMAS arba kitą aplinkos apsaugos vadybos sistemą, įdiegtą pagal standartą LST EN ISO 14001 ar kitus aplinkos apsaugos vadybos standartus, pagrįstus </w:t>
            </w:r>
            <w:r w:rsidRPr="009B26D4">
              <w:rPr>
                <w:rFonts w:hAnsi="Times New Roman" w:cs="Times New Roman"/>
                <w:sz w:val="22"/>
                <w:szCs w:val="22"/>
              </w:rPr>
              <w:lastRenderedPageBreak/>
              <w:t>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w:t>
            </w:r>
          </w:p>
          <w:p w14:paraId="47BC2A43" w14:textId="77777777" w:rsidR="00F330E1" w:rsidRPr="009B26D4" w:rsidRDefault="00F330E1" w:rsidP="00F330E1">
            <w:pPr>
              <w:tabs>
                <w:tab w:val="left" w:pos="993"/>
              </w:tabs>
              <w:jc w:val="both"/>
              <w:rPr>
                <w:rFonts w:hAnsi="Times New Roman" w:cs="Times New Roman"/>
                <w:sz w:val="22"/>
                <w:szCs w:val="22"/>
              </w:rPr>
            </w:pPr>
          </w:p>
          <w:p w14:paraId="6C0E8A51" w14:textId="01CF804B" w:rsidR="00F330E1" w:rsidRDefault="00F330E1" w:rsidP="00F330E1">
            <w:pPr>
              <w:tabs>
                <w:tab w:val="left" w:pos="993"/>
              </w:tabs>
              <w:spacing w:line="20" w:lineRule="atLeast"/>
              <w:jc w:val="both"/>
              <w:rPr>
                <w:rFonts w:hAnsi="Times New Roman" w:cs="Times New Roman"/>
                <w:sz w:val="22"/>
                <w:szCs w:val="22"/>
              </w:rPr>
            </w:pPr>
            <w:r w:rsidRPr="009B26D4">
              <w:rPr>
                <w:rFonts w:hAnsi="Times New Roman" w:cs="Times New Roman"/>
                <w:sz w:val="22"/>
                <w:szCs w:val="22"/>
              </w:rPr>
              <w:t xml:space="preserve">Aplinkos apsaugos vadybos sistemos sistemą grindžiančiame dokumente turi būti nurodyta, </w:t>
            </w:r>
            <w:r w:rsidRPr="009B26D4">
              <w:rPr>
                <w:rFonts w:hAnsi="Times New Roman" w:cs="Times New Roman"/>
                <w:b/>
                <w:sz w:val="22"/>
                <w:szCs w:val="22"/>
              </w:rPr>
              <w:t xml:space="preserve">kad sertifikatas apima </w:t>
            </w:r>
            <w:r w:rsidR="000F6D24" w:rsidRPr="000F6D24">
              <w:rPr>
                <w:rFonts w:hAnsi="Times New Roman" w:cs="Times New Roman"/>
                <w:b/>
                <w:sz w:val="22"/>
                <w:szCs w:val="22"/>
              </w:rPr>
              <w:t>apdailos darbus</w:t>
            </w:r>
            <w:r w:rsidR="000F6D24">
              <w:rPr>
                <w:rFonts w:hAnsi="Times New Roman" w:cs="Times New Roman"/>
                <w:b/>
                <w:sz w:val="22"/>
                <w:szCs w:val="22"/>
              </w:rPr>
              <w:t>.</w:t>
            </w:r>
          </w:p>
          <w:p w14:paraId="146C64F8" w14:textId="77777777" w:rsidR="000F6D24" w:rsidRDefault="000F6D24" w:rsidP="00F330E1">
            <w:pPr>
              <w:tabs>
                <w:tab w:val="left" w:pos="993"/>
              </w:tabs>
              <w:spacing w:line="20" w:lineRule="atLeast"/>
              <w:jc w:val="both"/>
              <w:rPr>
                <w:rFonts w:hAnsi="Times New Roman" w:cs="Times New Roman"/>
                <w:sz w:val="22"/>
                <w:szCs w:val="22"/>
              </w:rPr>
            </w:pPr>
          </w:p>
          <w:p w14:paraId="6DD5E6DF" w14:textId="7D60B2E3" w:rsidR="000F6D24" w:rsidRPr="00E952A9" w:rsidRDefault="000F6D24" w:rsidP="000F6D24">
            <w:pPr>
              <w:pBdr>
                <w:top w:val="nil"/>
                <w:left w:val="nil"/>
                <w:bottom w:val="nil"/>
                <w:right w:val="nil"/>
                <w:between w:val="nil"/>
                <w:bar w:val="nil"/>
              </w:pBdr>
              <w:jc w:val="both"/>
              <w:rPr>
                <w:rFonts w:eastAsia="Arial Unicode MS" w:hAnsi="Times New Roman" w:cs="Times New Roman"/>
                <w:color w:val="000000"/>
                <w:sz w:val="22"/>
                <w:szCs w:val="22"/>
                <w:bdr w:val="nil"/>
              </w:rPr>
            </w:pPr>
            <w:r w:rsidRPr="00E952A9">
              <w:rPr>
                <w:rFonts w:hAnsi="Times New Roman" w:cs="Times New Roman"/>
                <w:sz w:val="22"/>
                <w:szCs w:val="22"/>
              </w:rPr>
              <w:t xml:space="preserve">* Jei dokumente yra nurodyta visa reikalaujama </w:t>
            </w:r>
            <w:r>
              <w:rPr>
                <w:rFonts w:hAnsi="Times New Roman" w:cs="Times New Roman"/>
                <w:sz w:val="22"/>
                <w:szCs w:val="22"/>
              </w:rPr>
              <w:t xml:space="preserve">veiklos grupė – teisė atlikti </w:t>
            </w:r>
            <w:r w:rsidRPr="000F6D24">
              <w:rPr>
                <w:rFonts w:hAnsi="Times New Roman" w:cs="Times New Roman"/>
                <w:sz w:val="22"/>
              </w:rPr>
              <w:t>statybos ir/arba rangos darbus</w:t>
            </w:r>
            <w:r>
              <w:rPr>
                <w:rFonts w:hAnsi="Times New Roman" w:cs="Times New Roman"/>
                <w:b/>
                <w:sz w:val="22"/>
                <w:szCs w:val="22"/>
              </w:rPr>
              <w:t xml:space="preserve"> </w:t>
            </w:r>
            <w:r w:rsidRPr="00E952A9">
              <w:rPr>
                <w:rFonts w:hAnsi="Times New Roman" w:cs="Times New Roman"/>
                <w:sz w:val="22"/>
                <w:szCs w:val="22"/>
              </w:rPr>
              <w:t>– tokie dokumentai yra tinkami.</w:t>
            </w:r>
          </w:p>
          <w:p w14:paraId="73E89843" w14:textId="7E5EC304" w:rsidR="000F6D24" w:rsidRPr="00557BFC" w:rsidRDefault="000F6D24" w:rsidP="00F330E1">
            <w:pPr>
              <w:tabs>
                <w:tab w:val="left" w:pos="993"/>
              </w:tabs>
              <w:spacing w:line="20" w:lineRule="atLeast"/>
              <w:jc w:val="both"/>
              <w:rPr>
                <w:rFonts w:hAnsi="Times New Roman" w:cs="Times New Roman"/>
                <w:sz w:val="22"/>
                <w:szCs w:val="22"/>
              </w:rPr>
            </w:pPr>
          </w:p>
        </w:tc>
        <w:tc>
          <w:tcPr>
            <w:tcW w:w="2049" w:type="dxa"/>
          </w:tcPr>
          <w:p w14:paraId="3D26282B" w14:textId="4099DB3A" w:rsidR="00F330E1" w:rsidRPr="00557BFC" w:rsidRDefault="00F330E1" w:rsidP="00F330E1">
            <w:pPr>
              <w:tabs>
                <w:tab w:val="left" w:pos="993"/>
              </w:tabs>
              <w:spacing w:line="20" w:lineRule="atLeast"/>
              <w:jc w:val="both"/>
              <w:rPr>
                <w:rFonts w:hAnsi="Times New Roman" w:cs="Times New Roman"/>
                <w:sz w:val="22"/>
                <w:szCs w:val="22"/>
              </w:rPr>
            </w:pPr>
            <w:r w:rsidRPr="009B26D4">
              <w:rPr>
                <w:rFonts w:hAnsi="Times New Roman" w:cs="Times New Roman"/>
                <w:sz w:val="22"/>
                <w:szCs w:val="22"/>
              </w:rPr>
              <w:lastRenderedPageBreak/>
              <w:t>Sutarties vykdymo sąlyga, pasiūlymo vertinimo metu.</w:t>
            </w:r>
          </w:p>
        </w:tc>
        <w:tc>
          <w:tcPr>
            <w:tcW w:w="3244" w:type="dxa"/>
          </w:tcPr>
          <w:p w14:paraId="5B39B773" w14:textId="77777777" w:rsidR="00F330E1" w:rsidRPr="009B26D4" w:rsidRDefault="00F330E1" w:rsidP="00F330E1">
            <w:pPr>
              <w:autoSpaceDE w:val="0"/>
              <w:autoSpaceDN w:val="0"/>
              <w:adjustRightInd w:val="0"/>
              <w:jc w:val="both"/>
              <w:rPr>
                <w:rFonts w:hAnsi="Times New Roman" w:cs="Times New Roman"/>
                <w:sz w:val="22"/>
                <w:szCs w:val="22"/>
              </w:rPr>
            </w:pPr>
            <w:r w:rsidRPr="009B26D4">
              <w:rPr>
                <w:rFonts w:hAnsi="Times New Roman" w:cs="Times New Roman"/>
                <w:b/>
                <w:sz w:val="22"/>
                <w:szCs w:val="22"/>
              </w:rPr>
              <w:t>Pasiūlymų vertinimo metu:</w:t>
            </w:r>
            <w:r w:rsidRPr="009B26D4">
              <w:rPr>
                <w:rFonts w:hAnsi="Times New Roman" w:cs="Times New Roman"/>
                <w:sz w:val="22"/>
                <w:szCs w:val="22"/>
              </w:rPr>
              <w:t xml:space="preserve"> pateikiamas nepriklausomos įstaigos išduoto </w:t>
            </w:r>
            <w:r w:rsidRPr="009B26D4">
              <w:rPr>
                <w:rFonts w:hAnsi="Times New Roman" w:cs="Times New Roman"/>
                <w:sz w:val="22"/>
                <w:szCs w:val="22"/>
                <w:u w:val="single"/>
              </w:rPr>
              <w:t>galiojančio</w:t>
            </w:r>
            <w:r w:rsidRPr="009B26D4">
              <w:rPr>
                <w:rFonts w:hAnsi="Times New Roman" w:cs="Times New Roman"/>
                <w:sz w:val="22"/>
                <w:szCs w:val="22"/>
              </w:rPr>
              <w:t xml:space="preserve"> sertifikato, patvirtinančio, kad tiekėjas laikosi reikalaujamos aplinkos apsaugos vadybos sistemos standartų, skaitmeninė kopija.</w:t>
            </w:r>
            <w:r>
              <w:rPr>
                <w:rFonts w:hAnsi="Times New Roman" w:cs="Times New Roman"/>
                <w:sz w:val="22"/>
                <w:szCs w:val="22"/>
              </w:rPr>
              <w:t xml:space="preserve"> </w:t>
            </w:r>
          </w:p>
          <w:p w14:paraId="503FA3F2" w14:textId="77777777" w:rsidR="00F330E1" w:rsidRPr="009B26D4" w:rsidRDefault="00F330E1" w:rsidP="00F330E1">
            <w:pPr>
              <w:autoSpaceDE w:val="0"/>
              <w:autoSpaceDN w:val="0"/>
              <w:adjustRightInd w:val="0"/>
              <w:jc w:val="both"/>
              <w:rPr>
                <w:rFonts w:hAnsi="Times New Roman" w:cs="Times New Roman"/>
                <w:sz w:val="22"/>
                <w:szCs w:val="22"/>
              </w:rPr>
            </w:pPr>
          </w:p>
          <w:p w14:paraId="34816DB5" w14:textId="77777777" w:rsidR="00F330E1" w:rsidRDefault="00F330E1" w:rsidP="00F330E1">
            <w:pPr>
              <w:autoSpaceDE w:val="0"/>
              <w:autoSpaceDN w:val="0"/>
              <w:adjustRightInd w:val="0"/>
              <w:jc w:val="both"/>
              <w:rPr>
                <w:rFonts w:hAnsi="Times New Roman" w:cs="Times New Roman"/>
                <w:color w:val="000000"/>
                <w:sz w:val="22"/>
                <w:szCs w:val="22"/>
              </w:rPr>
            </w:pPr>
            <w:r w:rsidRPr="009B26D4">
              <w:rPr>
                <w:rFonts w:hAnsi="Times New Roman" w:cs="Times New Roman"/>
                <w:sz w:val="22"/>
                <w:szCs w:val="22"/>
              </w:rPr>
              <w:lastRenderedPageBreak/>
              <w:t xml:space="preserve">Perkančioji organizacija pripažįsta lygiaverčius sertifikatus, išduotus kitose valstybėse narėse įsteigtų nepriklausomų įstaigų. Taip pat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w:t>
            </w:r>
            <w:r w:rsidRPr="00FA08B0">
              <w:rPr>
                <w:rFonts w:hAnsi="Times New Roman" w:cs="Times New Roman"/>
                <w:sz w:val="22"/>
                <w:szCs w:val="22"/>
              </w:rPr>
              <w:t xml:space="preserve">priemonės atitinka reikalaujamus aplinkos apsaugos vadybos sistemos standartus (Aprašo 10 p.). </w:t>
            </w:r>
            <w:r w:rsidRPr="00FA08B0">
              <w:rPr>
                <w:rFonts w:hAnsi="Times New Roman" w:cs="Times New Roman"/>
                <w:color w:val="000000"/>
                <w:sz w:val="22"/>
                <w:szCs w:val="22"/>
              </w:rPr>
              <w:t>Lygiaverčiai įrodymai priimami tik jeigu tiekėjas dėl nuo jo nepriklausančių objektyvių priežasčių negali pateikti sertifikatų per nustatytą laiką.</w:t>
            </w:r>
          </w:p>
          <w:p w14:paraId="645A76B8" w14:textId="77777777" w:rsidR="00F330E1" w:rsidRDefault="00F330E1" w:rsidP="00F330E1">
            <w:pPr>
              <w:autoSpaceDE w:val="0"/>
              <w:autoSpaceDN w:val="0"/>
              <w:adjustRightInd w:val="0"/>
              <w:jc w:val="both"/>
              <w:rPr>
                <w:rFonts w:hAnsi="Times New Roman" w:cs="Times New Roman"/>
                <w:color w:val="000000"/>
                <w:sz w:val="22"/>
                <w:szCs w:val="22"/>
              </w:rPr>
            </w:pPr>
          </w:p>
          <w:p w14:paraId="76607D3C" w14:textId="7D8952FF" w:rsidR="00F330E1" w:rsidRPr="00557BFC" w:rsidRDefault="00F330E1" w:rsidP="00F330E1">
            <w:pPr>
              <w:tabs>
                <w:tab w:val="left" w:pos="993"/>
              </w:tabs>
              <w:spacing w:line="20" w:lineRule="atLeast"/>
              <w:jc w:val="both"/>
              <w:rPr>
                <w:rFonts w:hAnsi="Times New Roman" w:cs="Times New Roman"/>
                <w:sz w:val="22"/>
                <w:szCs w:val="22"/>
              </w:rPr>
            </w:pPr>
            <w:r>
              <w:rPr>
                <w:rFonts w:hAnsi="Times New Roman" w:cs="Times New Roman"/>
                <w:b/>
                <w:sz w:val="22"/>
                <w:szCs w:val="22"/>
              </w:rPr>
              <w:t>Sutarties vykdymo</w:t>
            </w:r>
            <w:r w:rsidRPr="009B26D4">
              <w:rPr>
                <w:rFonts w:hAnsi="Times New Roman" w:cs="Times New Roman"/>
                <w:b/>
                <w:sz w:val="22"/>
                <w:szCs w:val="22"/>
              </w:rPr>
              <w:t xml:space="preserve"> metu:</w:t>
            </w:r>
            <w:r>
              <w:rPr>
                <w:rFonts w:hAnsi="Times New Roman" w:cs="Times New Roman"/>
                <w:b/>
                <w:sz w:val="22"/>
                <w:szCs w:val="22"/>
              </w:rPr>
              <w:t xml:space="preserve"> </w:t>
            </w:r>
            <w:r w:rsidRPr="00F00785">
              <w:rPr>
                <w:rFonts w:hAnsi="Times New Roman" w:cs="Times New Roman"/>
                <w:sz w:val="22"/>
                <w:szCs w:val="22"/>
              </w:rPr>
              <w:t xml:space="preserve">nurodyti </w:t>
            </w:r>
            <w:r>
              <w:rPr>
                <w:rFonts w:hAnsi="Times New Roman" w:cs="Times New Roman"/>
                <w:sz w:val="22"/>
                <w:szCs w:val="22"/>
              </w:rPr>
              <w:t>standartai</w:t>
            </w:r>
            <w:r w:rsidRPr="00F00785">
              <w:rPr>
                <w:rFonts w:hAnsi="Times New Roman" w:cs="Times New Roman"/>
                <w:sz w:val="22"/>
                <w:szCs w:val="22"/>
              </w:rPr>
              <w:t xml:space="preserve"> privalo nepertraukiamai galioti visą darbų vykdymo terminą.</w:t>
            </w:r>
            <w:r>
              <w:rPr>
                <w:rFonts w:hAnsi="Times New Roman" w:cs="Times New Roman"/>
                <w:b/>
                <w:sz w:val="22"/>
                <w:szCs w:val="22"/>
              </w:rPr>
              <w:t xml:space="preserve"> </w:t>
            </w:r>
          </w:p>
        </w:tc>
        <w:tc>
          <w:tcPr>
            <w:tcW w:w="1711" w:type="dxa"/>
          </w:tcPr>
          <w:p w14:paraId="6EB14FC5" w14:textId="36DC4D37" w:rsidR="00F330E1" w:rsidRPr="00557BFC" w:rsidRDefault="00F330E1" w:rsidP="00F330E1">
            <w:pPr>
              <w:autoSpaceDE w:val="0"/>
              <w:autoSpaceDN w:val="0"/>
              <w:adjustRightInd w:val="0"/>
              <w:jc w:val="both"/>
              <w:rPr>
                <w:rFonts w:hAnsi="Times New Roman" w:cs="Times New Roman"/>
                <w:b/>
                <w:sz w:val="22"/>
                <w:szCs w:val="22"/>
              </w:rPr>
            </w:pPr>
            <w:r w:rsidRPr="009B26D4">
              <w:rPr>
                <w:rFonts w:hAnsi="Times New Roman" w:cs="Times New Roman"/>
                <w:i/>
                <w:iCs/>
                <w:sz w:val="22"/>
                <w:szCs w:val="22"/>
              </w:rPr>
              <w:lastRenderedPageBreak/>
              <w:t>Reikalavimą turi atitikti t</w:t>
            </w:r>
            <w:r w:rsidRPr="009B26D4">
              <w:rPr>
                <w:rFonts w:hAnsi="Times New Roman" w:cs="Times New Roman"/>
                <w:i/>
                <w:sz w:val="22"/>
                <w:szCs w:val="22"/>
              </w:rPr>
              <w:t>iekėjas. J</w:t>
            </w:r>
            <w:r w:rsidRPr="009B26D4">
              <w:rPr>
                <w:rFonts w:hAnsi="Times New Roman" w:cs="Times New Roman"/>
                <w:i/>
                <w:iCs/>
                <w:sz w:val="22"/>
                <w:szCs w:val="22"/>
              </w:rPr>
              <w:t xml:space="preserve">eigu pasiūlymą teikia ūkio subjektų grupė – reikalavimą turi atitikti kiekvienas ūkio subjektų grupės dalyvis, kuriam </w:t>
            </w:r>
            <w:r w:rsidRPr="009B26D4">
              <w:rPr>
                <w:rFonts w:hAnsi="Times New Roman" w:cs="Times New Roman"/>
                <w:i/>
                <w:iCs/>
                <w:sz w:val="22"/>
                <w:szCs w:val="22"/>
              </w:rPr>
              <w:lastRenderedPageBreak/>
              <w:t xml:space="preserve">numatyta pavesti vykdyti statybos darbus. Reikalavimas taikomas statybos darbus vykdysiantiems subtiekėjams (subrangovams), </w:t>
            </w:r>
            <w:r w:rsidRPr="009B26D4">
              <w:rPr>
                <w:rFonts w:hAnsi="Times New Roman" w:cs="Times New Roman"/>
                <w:i/>
                <w:sz w:val="22"/>
                <w:szCs w:val="22"/>
              </w:rPr>
              <w:t>nepriklausomai nuo to, ar tiekėjas remiasi jų pajėgumais.</w:t>
            </w:r>
          </w:p>
        </w:tc>
      </w:tr>
    </w:tbl>
    <w:p w14:paraId="07E811B8" w14:textId="77777777" w:rsidR="00966288" w:rsidRPr="00966288" w:rsidRDefault="00966288" w:rsidP="00966288">
      <w:pPr>
        <w:spacing w:after="0" w:line="240" w:lineRule="auto"/>
        <w:jc w:val="both"/>
        <w:rPr>
          <w:rFonts w:ascii="Times New Roman" w:hAnsi="Times New Roman" w:cs="Times New Roman"/>
          <w:sz w:val="24"/>
          <w:szCs w:val="24"/>
        </w:rPr>
      </w:pPr>
    </w:p>
    <w:p w14:paraId="0AF6080D" w14:textId="77777777" w:rsidR="009D0B4B" w:rsidRDefault="009D0B4B" w:rsidP="009D0B4B">
      <w:pPr>
        <w:spacing w:after="0" w:line="240" w:lineRule="auto"/>
        <w:jc w:val="center"/>
        <w:rPr>
          <w:rFonts w:cstheme="minorHAnsi"/>
          <w:smallCaps/>
          <w:sz w:val="22"/>
          <w:szCs w:val="22"/>
        </w:rPr>
      </w:pPr>
      <w:r>
        <w:rPr>
          <w:rFonts w:cstheme="minorHAnsi"/>
          <w:smallCaps/>
          <w:sz w:val="22"/>
          <w:szCs w:val="22"/>
        </w:rPr>
        <w:t>____________</w:t>
      </w:r>
      <w:r w:rsidRPr="00F0499F">
        <w:rPr>
          <w:rFonts w:cstheme="minorHAnsi"/>
          <w:smallCaps/>
          <w:sz w:val="22"/>
          <w:szCs w:val="22"/>
        </w:rPr>
        <w:t>________</w:t>
      </w:r>
    </w:p>
    <w:p w14:paraId="1B9F7FBD" w14:textId="4F2F47C5" w:rsidR="009D0B4B" w:rsidRDefault="009D0B4B" w:rsidP="00F95009">
      <w:pPr>
        <w:spacing w:after="120" w:line="240" w:lineRule="auto"/>
        <w:jc w:val="center"/>
        <w:rPr>
          <w:rFonts w:cstheme="minorHAnsi"/>
          <w:smallCaps/>
          <w:sz w:val="22"/>
          <w:szCs w:val="22"/>
        </w:rPr>
      </w:pPr>
    </w:p>
    <w:p w14:paraId="63E1368B" w14:textId="50DF15D3" w:rsidR="00F658AB" w:rsidRDefault="00F658AB" w:rsidP="00F95009">
      <w:pPr>
        <w:spacing w:after="120" w:line="240" w:lineRule="auto"/>
        <w:jc w:val="center"/>
        <w:rPr>
          <w:rFonts w:cstheme="minorHAnsi"/>
          <w:smallCaps/>
          <w:sz w:val="22"/>
          <w:szCs w:val="22"/>
        </w:rPr>
      </w:pPr>
    </w:p>
    <w:p w14:paraId="19551F30" w14:textId="7C68D0E4" w:rsidR="00F658AB" w:rsidRDefault="00F658AB" w:rsidP="00F95009">
      <w:pPr>
        <w:spacing w:after="120" w:line="240" w:lineRule="auto"/>
        <w:jc w:val="center"/>
        <w:rPr>
          <w:rFonts w:cstheme="minorHAnsi"/>
          <w:smallCaps/>
          <w:sz w:val="22"/>
          <w:szCs w:val="22"/>
        </w:rPr>
      </w:pPr>
    </w:p>
    <w:p w14:paraId="5C22BACE" w14:textId="07393731" w:rsidR="00F658AB" w:rsidRDefault="00F658AB" w:rsidP="00F95009">
      <w:pPr>
        <w:spacing w:after="120" w:line="240" w:lineRule="auto"/>
        <w:jc w:val="center"/>
        <w:rPr>
          <w:rFonts w:cstheme="minorHAnsi"/>
          <w:smallCaps/>
          <w:sz w:val="22"/>
          <w:szCs w:val="22"/>
        </w:rPr>
      </w:pPr>
    </w:p>
    <w:p w14:paraId="39070D19" w14:textId="5914B138" w:rsidR="00F658AB" w:rsidRDefault="00F658AB" w:rsidP="00F95009">
      <w:pPr>
        <w:spacing w:after="120" w:line="240" w:lineRule="auto"/>
        <w:jc w:val="center"/>
        <w:rPr>
          <w:rFonts w:cstheme="minorHAnsi"/>
          <w:smallCaps/>
          <w:sz w:val="22"/>
          <w:szCs w:val="22"/>
        </w:rPr>
      </w:pPr>
    </w:p>
    <w:p w14:paraId="09DFA350" w14:textId="3163A9CF" w:rsidR="00F658AB" w:rsidRDefault="00F658AB" w:rsidP="00F95009">
      <w:pPr>
        <w:spacing w:after="120" w:line="240" w:lineRule="auto"/>
        <w:jc w:val="center"/>
        <w:rPr>
          <w:rFonts w:cstheme="minorHAnsi"/>
          <w:smallCaps/>
          <w:sz w:val="22"/>
          <w:szCs w:val="22"/>
        </w:rPr>
      </w:pPr>
    </w:p>
    <w:p w14:paraId="577631FB" w14:textId="4FA4189C" w:rsidR="00F658AB" w:rsidRDefault="00F658AB" w:rsidP="00F95009">
      <w:pPr>
        <w:spacing w:after="120" w:line="240" w:lineRule="auto"/>
        <w:jc w:val="center"/>
        <w:rPr>
          <w:rFonts w:cstheme="minorHAnsi"/>
          <w:smallCaps/>
          <w:sz w:val="22"/>
          <w:szCs w:val="22"/>
        </w:rPr>
      </w:pPr>
    </w:p>
    <w:p w14:paraId="6550FBBA" w14:textId="717574A3" w:rsidR="00F658AB" w:rsidRDefault="00F658AB" w:rsidP="00F95009">
      <w:pPr>
        <w:spacing w:after="120" w:line="240" w:lineRule="auto"/>
        <w:jc w:val="center"/>
        <w:rPr>
          <w:rFonts w:cstheme="minorHAnsi"/>
          <w:smallCaps/>
          <w:sz w:val="22"/>
          <w:szCs w:val="22"/>
        </w:rPr>
      </w:pPr>
    </w:p>
    <w:p w14:paraId="420883B5" w14:textId="7A395F1E" w:rsidR="00F658AB" w:rsidRDefault="00F658AB" w:rsidP="00F95009">
      <w:pPr>
        <w:spacing w:after="120" w:line="240" w:lineRule="auto"/>
        <w:jc w:val="center"/>
        <w:rPr>
          <w:rFonts w:cstheme="minorHAnsi"/>
          <w:smallCaps/>
          <w:sz w:val="22"/>
          <w:szCs w:val="22"/>
        </w:rPr>
      </w:pPr>
    </w:p>
    <w:p w14:paraId="060305B3" w14:textId="428499AE" w:rsidR="00832704" w:rsidRDefault="00832704" w:rsidP="00F95009">
      <w:pPr>
        <w:spacing w:after="120" w:line="240" w:lineRule="auto"/>
        <w:jc w:val="center"/>
        <w:rPr>
          <w:rFonts w:cstheme="minorHAnsi"/>
          <w:smallCaps/>
          <w:sz w:val="22"/>
          <w:szCs w:val="22"/>
        </w:rPr>
      </w:pPr>
    </w:p>
    <w:p w14:paraId="740889EA" w14:textId="0CB2F5DB" w:rsidR="00832704" w:rsidRDefault="00832704" w:rsidP="00F95009">
      <w:pPr>
        <w:spacing w:after="120" w:line="240" w:lineRule="auto"/>
        <w:jc w:val="center"/>
        <w:rPr>
          <w:rFonts w:cstheme="minorHAnsi"/>
          <w:smallCaps/>
          <w:sz w:val="22"/>
          <w:szCs w:val="22"/>
        </w:rPr>
      </w:pPr>
    </w:p>
    <w:p w14:paraId="50F44529" w14:textId="614572BE" w:rsidR="009D0B4B" w:rsidRPr="008653AD" w:rsidRDefault="00AE62AD" w:rsidP="009D4036">
      <w:pPr>
        <w:pStyle w:val="Heading2"/>
        <w:ind w:left="4820"/>
        <w:rPr>
          <w:rFonts w:ascii="Times New Roman" w:hAnsi="Times New Roman" w:cs="Times New Roman"/>
          <w:color w:val="auto"/>
          <w:sz w:val="24"/>
          <w:szCs w:val="24"/>
        </w:rPr>
      </w:pPr>
      <w:bookmarkStart w:id="52" w:name="_Toc172794180"/>
      <w:bookmarkStart w:id="53" w:name="_Toc221701732"/>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 xml:space="preserve">irkimo sąlygų </w:t>
      </w:r>
      <w:r w:rsidR="009D4036" w:rsidRPr="0094080E">
        <w:rPr>
          <w:rFonts w:ascii="Times New Roman" w:eastAsia="Calibri" w:hAnsi="Times New Roman" w:cs="Times New Roman"/>
          <w:color w:val="auto"/>
          <w:sz w:val="24"/>
          <w:szCs w:val="24"/>
        </w:rPr>
        <w:t>5</w:t>
      </w:r>
      <w:r w:rsidR="009D0B4B" w:rsidRPr="0094080E">
        <w:rPr>
          <w:rFonts w:ascii="Times New Roman" w:eastAsia="Calibri" w:hAnsi="Times New Roman" w:cs="Times New Roman"/>
          <w:color w:val="auto"/>
          <w:sz w:val="24"/>
          <w:szCs w:val="24"/>
        </w:rPr>
        <w:t xml:space="preserve"> priedas „EBVPD“</w:t>
      </w:r>
      <w:bookmarkEnd w:id="52"/>
      <w:bookmarkEnd w:id="53"/>
    </w:p>
    <w:p w14:paraId="460E0505" w14:textId="77777777" w:rsidR="009D0B4B" w:rsidRPr="00151B1B" w:rsidRDefault="009D0B4B" w:rsidP="009D0B4B">
      <w:pPr>
        <w:spacing w:after="0" w:line="240" w:lineRule="auto"/>
        <w:rPr>
          <w:rFonts w:ascii="Times New Roman" w:hAnsi="Times New Roman" w:cs="Times New Roman"/>
          <w:b/>
          <w:bCs/>
          <w:smallCaps/>
          <w:sz w:val="22"/>
          <w:szCs w:val="22"/>
        </w:rPr>
      </w:pPr>
    </w:p>
    <w:p w14:paraId="22E36377" w14:textId="591F7AFB" w:rsidR="009D0B4B" w:rsidRPr="007928DA" w:rsidRDefault="009D0B4B" w:rsidP="009D0B4B">
      <w:pPr>
        <w:spacing w:after="0" w:line="240" w:lineRule="auto"/>
        <w:jc w:val="both"/>
        <w:rPr>
          <w:rFonts w:ascii="Times New Roman" w:hAnsi="Times New Roman" w:cs="Times New Roman"/>
          <w:b/>
          <w:bCs/>
          <w:sz w:val="24"/>
          <w:szCs w:val="24"/>
        </w:rPr>
      </w:pPr>
      <w:r w:rsidRPr="007928DA">
        <w:rPr>
          <w:rFonts w:ascii="Times New Roman" w:hAnsi="Times New Roman" w:cs="Times New Roman"/>
          <w:b/>
          <w:bCs/>
          <w:sz w:val="24"/>
          <w:szCs w:val="24"/>
        </w:rPr>
        <w:t>„Europos bendrasis viešųjų pirkimų dokumentas</w:t>
      </w:r>
      <w:r>
        <w:rPr>
          <w:rFonts w:ascii="Times New Roman" w:hAnsi="Times New Roman" w:cs="Times New Roman"/>
          <w:b/>
          <w:bCs/>
          <w:sz w:val="24"/>
          <w:szCs w:val="24"/>
        </w:rPr>
        <w:t>“</w:t>
      </w:r>
      <w:r w:rsidRPr="007928DA">
        <w:rPr>
          <w:rFonts w:ascii="Times New Roman" w:hAnsi="Times New Roman" w:cs="Times New Roman"/>
          <w:b/>
          <w:bCs/>
          <w:sz w:val="24"/>
          <w:szCs w:val="24"/>
        </w:rPr>
        <w:t xml:space="preserve"> (EBVPD)</w:t>
      </w:r>
      <w:r>
        <w:rPr>
          <w:rFonts w:ascii="Times New Roman" w:hAnsi="Times New Roman" w:cs="Times New Roman"/>
          <w:b/>
          <w:bCs/>
          <w:sz w:val="24"/>
          <w:szCs w:val="24"/>
        </w:rPr>
        <w:t xml:space="preserve"> </w:t>
      </w:r>
      <w:proofErr w:type="spellStart"/>
      <w:r w:rsidRPr="007928DA">
        <w:rPr>
          <w:rFonts w:ascii="Times New Roman" w:hAnsi="Times New Roman" w:cs="Times New Roman"/>
          <w:b/>
          <w:bCs/>
          <w:sz w:val="24"/>
          <w:szCs w:val="24"/>
        </w:rPr>
        <w:t>xml</w:t>
      </w:r>
      <w:proofErr w:type="spellEnd"/>
      <w:r w:rsidRPr="007928DA">
        <w:rPr>
          <w:rFonts w:ascii="Times New Roman" w:hAnsi="Times New Roman" w:cs="Times New Roman"/>
          <w:b/>
          <w:bCs/>
          <w:sz w:val="24"/>
          <w:szCs w:val="24"/>
        </w:rPr>
        <w:t xml:space="preserve"> formatu pateikiamas atskir</w:t>
      </w:r>
      <w:r>
        <w:rPr>
          <w:rFonts w:ascii="Times New Roman" w:hAnsi="Times New Roman" w:cs="Times New Roman"/>
          <w:b/>
          <w:bCs/>
          <w:sz w:val="24"/>
          <w:szCs w:val="24"/>
        </w:rPr>
        <w:t>oje rinkmenoje</w:t>
      </w:r>
      <w:r w:rsidR="00D01B83">
        <w:rPr>
          <w:rFonts w:ascii="Times New Roman" w:hAnsi="Times New Roman" w:cs="Times New Roman"/>
          <w:b/>
          <w:bCs/>
          <w:sz w:val="24"/>
          <w:szCs w:val="24"/>
        </w:rPr>
        <w:t>, failas pavadinimu „</w:t>
      </w:r>
      <w:proofErr w:type="spellStart"/>
      <w:r w:rsidR="00D01B83" w:rsidRPr="00D01B83">
        <w:rPr>
          <w:rFonts w:ascii="Times New Roman" w:hAnsi="Times New Roman" w:cs="Times New Roman"/>
          <w:b/>
          <w:bCs/>
          <w:sz w:val="24"/>
          <w:szCs w:val="24"/>
        </w:rPr>
        <w:t>espd-request</w:t>
      </w:r>
      <w:proofErr w:type="spellEnd"/>
      <w:r w:rsidR="00D01B83">
        <w:rPr>
          <w:rFonts w:ascii="Times New Roman" w:hAnsi="Times New Roman" w:cs="Times New Roman"/>
          <w:b/>
          <w:bCs/>
          <w:sz w:val="24"/>
          <w:szCs w:val="24"/>
        </w:rPr>
        <w:t>“</w:t>
      </w:r>
      <w:r w:rsidRPr="007928DA">
        <w:rPr>
          <w:rFonts w:ascii="Times New Roman" w:hAnsi="Times New Roman" w:cs="Times New Roman"/>
          <w:b/>
          <w:bCs/>
          <w:sz w:val="24"/>
          <w:szCs w:val="24"/>
        </w:rPr>
        <w:t>.</w:t>
      </w:r>
    </w:p>
    <w:p w14:paraId="086B8D1F" w14:textId="77777777" w:rsidR="009D0B4B" w:rsidRDefault="009D0B4B" w:rsidP="009D0B4B">
      <w:pPr>
        <w:spacing w:after="0" w:line="240" w:lineRule="auto"/>
        <w:jc w:val="center"/>
        <w:rPr>
          <w:rFonts w:cstheme="minorHAnsi"/>
          <w:smallCaps/>
          <w:sz w:val="22"/>
          <w:szCs w:val="22"/>
        </w:rPr>
      </w:pPr>
      <w:r>
        <w:rPr>
          <w:rFonts w:cstheme="minorHAnsi"/>
          <w:smallCaps/>
          <w:sz w:val="22"/>
          <w:szCs w:val="22"/>
        </w:rPr>
        <w:t>____________</w:t>
      </w:r>
      <w:r w:rsidRPr="00F0499F">
        <w:rPr>
          <w:rFonts w:cstheme="minorHAnsi"/>
          <w:smallCaps/>
          <w:sz w:val="22"/>
          <w:szCs w:val="22"/>
        </w:rPr>
        <w:t>________</w:t>
      </w:r>
    </w:p>
    <w:p w14:paraId="43220739" w14:textId="652F1D4D" w:rsidR="001C2F42" w:rsidRDefault="001C2F42" w:rsidP="001C2F42">
      <w:pPr>
        <w:pStyle w:val="Heading2"/>
        <w:spacing w:before="0"/>
        <w:ind w:firstLine="426"/>
        <w:jc w:val="right"/>
        <w:rPr>
          <w:rFonts w:ascii="Times New Roman" w:eastAsia="Calibri" w:hAnsi="Times New Roman" w:cs="Times New Roman"/>
          <w:color w:val="auto"/>
          <w:sz w:val="24"/>
          <w:szCs w:val="24"/>
        </w:rPr>
      </w:pPr>
      <w:bookmarkStart w:id="54" w:name="_Ref38540913"/>
      <w:bookmarkStart w:id="55" w:name="_Ref38898051"/>
      <w:bookmarkStart w:id="56" w:name="_Ref38901392"/>
      <w:bookmarkStart w:id="57" w:name="_Toc126333944"/>
    </w:p>
    <w:p w14:paraId="5B840B9B" w14:textId="04DDA8A3" w:rsidR="00F658AB" w:rsidRDefault="00F658AB" w:rsidP="00F658AB"/>
    <w:p w14:paraId="469B1F8D" w14:textId="7B5CE1A6" w:rsidR="00F658AB" w:rsidRDefault="00F658AB" w:rsidP="00F658AB"/>
    <w:p w14:paraId="35499724" w14:textId="1BB99FAF" w:rsidR="00F658AB" w:rsidRDefault="00F658AB" w:rsidP="00F658AB"/>
    <w:p w14:paraId="3B2FAFC0" w14:textId="3F59C643" w:rsidR="00F658AB" w:rsidRDefault="00F658AB" w:rsidP="00F658AB"/>
    <w:p w14:paraId="7217CEBB" w14:textId="7B624BF9" w:rsidR="00F658AB" w:rsidRDefault="00F658AB" w:rsidP="00F658AB"/>
    <w:p w14:paraId="0509962F" w14:textId="7D8E877F" w:rsidR="00F658AB" w:rsidRDefault="00F658AB" w:rsidP="00F658AB"/>
    <w:p w14:paraId="5FF102B4" w14:textId="72275304" w:rsidR="00F658AB" w:rsidRDefault="00F658AB" w:rsidP="00F658AB"/>
    <w:p w14:paraId="69A8C633" w14:textId="23EA6F48" w:rsidR="00F658AB" w:rsidRDefault="00F658AB" w:rsidP="00F658AB"/>
    <w:p w14:paraId="73BBF1D3" w14:textId="34140AA5" w:rsidR="00F658AB" w:rsidRDefault="00F658AB" w:rsidP="00F658AB"/>
    <w:p w14:paraId="7FE9382D" w14:textId="36882940" w:rsidR="00F658AB" w:rsidRDefault="00F658AB" w:rsidP="00F658AB"/>
    <w:p w14:paraId="20A35292" w14:textId="480F5D55" w:rsidR="00F658AB" w:rsidRDefault="00F658AB" w:rsidP="00F658AB"/>
    <w:p w14:paraId="107C54C8" w14:textId="1D42A9B1" w:rsidR="00F658AB" w:rsidRDefault="00F658AB" w:rsidP="00F658AB"/>
    <w:p w14:paraId="2174BB67" w14:textId="2AF0A53F" w:rsidR="00F658AB" w:rsidRDefault="00F658AB" w:rsidP="00F658AB"/>
    <w:p w14:paraId="6D003761" w14:textId="6EAC0E3F" w:rsidR="00F658AB" w:rsidRDefault="00F658AB" w:rsidP="00F658AB"/>
    <w:p w14:paraId="59AB8211" w14:textId="3C9C7DB8" w:rsidR="00F658AB" w:rsidRDefault="00F658AB" w:rsidP="00F658AB"/>
    <w:p w14:paraId="5A8FBDB4" w14:textId="67E5C09A" w:rsidR="00F658AB" w:rsidRDefault="00F658AB" w:rsidP="00F658AB"/>
    <w:p w14:paraId="741ABB58" w14:textId="623ACCF6" w:rsidR="00F658AB" w:rsidRDefault="00F658AB" w:rsidP="00F658AB"/>
    <w:p w14:paraId="04D5F77A" w14:textId="4F96BABF" w:rsidR="00F658AB" w:rsidRDefault="00F658AB" w:rsidP="00F658AB"/>
    <w:p w14:paraId="64870096" w14:textId="675A6DC1" w:rsidR="00F658AB" w:rsidRDefault="00F658AB" w:rsidP="00F658AB"/>
    <w:p w14:paraId="13318159" w14:textId="24963E53" w:rsidR="00F658AB" w:rsidRDefault="00F658AB" w:rsidP="00F658AB"/>
    <w:p w14:paraId="32E1CDBF" w14:textId="01345DE8" w:rsidR="00F658AB" w:rsidRDefault="00F658AB" w:rsidP="00F658AB"/>
    <w:p w14:paraId="510338BD" w14:textId="19E6D7F0" w:rsidR="00F658AB" w:rsidRDefault="00F658AB" w:rsidP="00F658AB"/>
    <w:p w14:paraId="47F6C9B6" w14:textId="09B0F91F" w:rsidR="00F658AB" w:rsidRDefault="00F658AB" w:rsidP="00F658AB"/>
    <w:p w14:paraId="6551DC32" w14:textId="77777777" w:rsidR="00F658AB" w:rsidRPr="00F658AB" w:rsidRDefault="00F658AB" w:rsidP="00F658AB"/>
    <w:p w14:paraId="55F383E1" w14:textId="50480826" w:rsidR="001C2F42" w:rsidRPr="001C2F42" w:rsidRDefault="00AE62AD" w:rsidP="001C2F42">
      <w:pPr>
        <w:pStyle w:val="Heading2"/>
        <w:spacing w:before="0"/>
        <w:ind w:firstLine="426"/>
        <w:jc w:val="right"/>
        <w:rPr>
          <w:rFonts w:ascii="Times New Roman" w:eastAsia="Calibri" w:hAnsi="Times New Roman" w:cs="Times New Roman"/>
          <w:color w:val="auto"/>
          <w:sz w:val="24"/>
          <w:szCs w:val="24"/>
        </w:rPr>
      </w:pPr>
      <w:bookmarkStart w:id="58" w:name="_Toc221701733"/>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 xml:space="preserve">irkimo sąlygų </w:t>
      </w:r>
      <w:r w:rsidR="001C2F42" w:rsidRPr="001C2F42">
        <w:rPr>
          <w:rFonts w:ascii="Times New Roman" w:eastAsia="Calibri" w:hAnsi="Times New Roman" w:cs="Times New Roman"/>
          <w:color w:val="auto"/>
          <w:sz w:val="24"/>
          <w:szCs w:val="24"/>
        </w:rPr>
        <w:t>6 priedas „Pasiūlymo forma“</w:t>
      </w:r>
      <w:bookmarkEnd w:id="54"/>
      <w:bookmarkEnd w:id="55"/>
      <w:bookmarkEnd w:id="56"/>
      <w:bookmarkEnd w:id="57"/>
      <w:bookmarkEnd w:id="58"/>
    </w:p>
    <w:tbl>
      <w:tblPr>
        <w:tblW w:w="9854" w:type="dxa"/>
        <w:tblLayout w:type="fixed"/>
        <w:tblLook w:val="0000" w:firstRow="0" w:lastRow="0" w:firstColumn="0" w:lastColumn="0" w:noHBand="0" w:noVBand="0"/>
      </w:tblPr>
      <w:tblGrid>
        <w:gridCol w:w="9854"/>
      </w:tblGrid>
      <w:tr w:rsidR="001C2F42" w:rsidRPr="001C2F42" w14:paraId="59FA7A59" w14:textId="77777777" w:rsidTr="00B702A1">
        <w:trPr>
          <w:trHeight w:val="213"/>
        </w:trPr>
        <w:tc>
          <w:tcPr>
            <w:tcW w:w="9854" w:type="dxa"/>
            <w:tcBorders>
              <w:bottom w:val="single" w:sz="4" w:space="0" w:color="000000"/>
            </w:tcBorders>
          </w:tcPr>
          <w:p w14:paraId="7A173456" w14:textId="77777777" w:rsidR="001C2F42" w:rsidRPr="001C2F42" w:rsidRDefault="001C2F42" w:rsidP="001C2F42">
            <w:pPr>
              <w:suppressAutoHyphens/>
              <w:snapToGrid w:val="0"/>
              <w:spacing w:after="0" w:line="240" w:lineRule="auto"/>
              <w:ind w:right="-178"/>
              <w:jc w:val="center"/>
              <w:rPr>
                <w:rFonts w:ascii="Times New Roman" w:hAnsi="Times New Roman" w:cs="Times New Roman"/>
                <w:sz w:val="24"/>
                <w:szCs w:val="24"/>
                <w:lang w:eastAsia="ar-SA"/>
              </w:rPr>
            </w:pPr>
          </w:p>
          <w:p w14:paraId="673FD322" w14:textId="77777777" w:rsidR="001C2F42" w:rsidRPr="001C2F42" w:rsidRDefault="001C2F42" w:rsidP="001C2F42">
            <w:pPr>
              <w:suppressAutoHyphens/>
              <w:snapToGrid w:val="0"/>
              <w:spacing w:after="0" w:line="240" w:lineRule="auto"/>
              <w:ind w:right="-178"/>
              <w:jc w:val="center"/>
              <w:rPr>
                <w:rFonts w:ascii="Times New Roman" w:hAnsi="Times New Roman" w:cs="Times New Roman"/>
                <w:sz w:val="24"/>
                <w:szCs w:val="24"/>
                <w:lang w:eastAsia="ar-SA"/>
              </w:rPr>
            </w:pPr>
            <w:r w:rsidRPr="001C2F42">
              <w:rPr>
                <w:rFonts w:ascii="Times New Roman" w:hAnsi="Times New Roman" w:cs="Times New Roman"/>
                <w:sz w:val="24"/>
                <w:szCs w:val="24"/>
                <w:lang w:eastAsia="ar-SA"/>
              </w:rPr>
              <w:t>Herbas arba prekių ženklas</w:t>
            </w:r>
          </w:p>
          <w:p w14:paraId="16939DFD" w14:textId="77777777" w:rsidR="001C2F42" w:rsidRPr="001C2F42" w:rsidRDefault="001C2F42" w:rsidP="001C2F42">
            <w:pPr>
              <w:suppressAutoHyphens/>
              <w:spacing w:after="0" w:line="240" w:lineRule="auto"/>
              <w:ind w:right="-178"/>
              <w:jc w:val="center"/>
              <w:rPr>
                <w:rFonts w:ascii="Times New Roman" w:hAnsi="Times New Roman" w:cs="Times New Roman"/>
                <w:sz w:val="24"/>
                <w:szCs w:val="24"/>
                <w:lang w:eastAsia="ar-SA"/>
              </w:rPr>
            </w:pPr>
            <w:r w:rsidRPr="001C2F42">
              <w:rPr>
                <w:rFonts w:ascii="Times New Roman" w:hAnsi="Times New Roman" w:cs="Times New Roman"/>
                <w:sz w:val="24"/>
                <w:szCs w:val="24"/>
                <w:lang w:eastAsia="ar-SA"/>
              </w:rPr>
              <w:t>(Tiekėjo pavadinimas)</w:t>
            </w:r>
          </w:p>
          <w:p w14:paraId="3820B632" w14:textId="77777777" w:rsidR="001C2F42" w:rsidRPr="001C2F42" w:rsidRDefault="001C2F42" w:rsidP="001C2F42">
            <w:pPr>
              <w:suppressAutoHyphens/>
              <w:spacing w:after="0" w:line="240" w:lineRule="auto"/>
              <w:ind w:right="-178"/>
              <w:jc w:val="center"/>
              <w:rPr>
                <w:rFonts w:ascii="Times New Roman" w:hAnsi="Times New Roman" w:cs="Times New Roman"/>
                <w:sz w:val="24"/>
                <w:szCs w:val="24"/>
                <w:lang w:eastAsia="ar-SA"/>
              </w:rPr>
            </w:pPr>
            <w:r w:rsidRPr="001C2F42">
              <w:rPr>
                <w:rFonts w:ascii="Times New Roman" w:hAnsi="Times New Roman" w:cs="Times New Roman"/>
                <w:sz w:val="24"/>
                <w:szCs w:val="24"/>
                <w:lang w:eastAsia="ar-SA"/>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tc>
      </w:tr>
    </w:tbl>
    <w:p w14:paraId="79348E88" w14:textId="77777777" w:rsidR="001C2F42" w:rsidRPr="001C2F42" w:rsidRDefault="001C2F42" w:rsidP="001C2F42">
      <w:pPr>
        <w:suppressAutoHyphens/>
        <w:spacing w:after="0" w:line="240" w:lineRule="auto"/>
        <w:rPr>
          <w:rFonts w:ascii="Times New Roman" w:hAnsi="Times New Roman" w:cs="Times New Roman"/>
          <w:sz w:val="24"/>
          <w:szCs w:val="24"/>
          <w:lang w:eastAsia="ar-SA"/>
        </w:rPr>
      </w:pPr>
    </w:p>
    <w:p w14:paraId="704CEE51" w14:textId="0E100558" w:rsidR="001C2F42" w:rsidRPr="001C2F42" w:rsidRDefault="00010CAA" w:rsidP="001C2F42">
      <w:pPr>
        <w:suppressAutoHyphens/>
        <w:spacing w:after="0" w:line="240" w:lineRule="auto"/>
        <w:rPr>
          <w:rFonts w:ascii="Times New Roman" w:hAnsi="Times New Roman" w:cs="Times New Roman"/>
          <w:bCs/>
          <w:sz w:val="24"/>
          <w:szCs w:val="24"/>
          <w:lang w:eastAsia="ar-SA"/>
        </w:rPr>
      </w:pPr>
      <w:r>
        <w:rPr>
          <w:rFonts w:ascii="Times New Roman" w:hAnsi="Times New Roman" w:cs="Times New Roman"/>
          <w:bCs/>
          <w:sz w:val="24"/>
          <w:szCs w:val="24"/>
          <w:lang w:eastAsia="ar-SA"/>
        </w:rPr>
        <w:t>Lietuvos nacionaliniam dailės muziejui</w:t>
      </w:r>
    </w:p>
    <w:p w14:paraId="525F7D74" w14:textId="77777777" w:rsidR="001C2F42" w:rsidRPr="001C2F42" w:rsidRDefault="001C2F42" w:rsidP="001C2F42">
      <w:pPr>
        <w:suppressAutoHyphens/>
        <w:spacing w:after="0" w:line="240" w:lineRule="auto"/>
        <w:rPr>
          <w:rFonts w:ascii="Times New Roman" w:hAnsi="Times New Roman" w:cs="Times New Roman"/>
          <w:bCs/>
          <w:sz w:val="24"/>
          <w:szCs w:val="24"/>
          <w:lang w:eastAsia="ar-SA"/>
        </w:rPr>
      </w:pPr>
    </w:p>
    <w:p w14:paraId="345CB7DD" w14:textId="77777777" w:rsidR="001C2F42" w:rsidRPr="001C2F42" w:rsidRDefault="001C2F42" w:rsidP="001C2F42">
      <w:pPr>
        <w:pStyle w:val="BodyText"/>
        <w:spacing w:after="0" w:line="240" w:lineRule="auto"/>
        <w:jc w:val="center"/>
        <w:rPr>
          <w:rFonts w:ascii="Times New Roman" w:hAnsi="Times New Roman" w:cs="Times New Roman"/>
          <w:b/>
          <w:sz w:val="24"/>
          <w:szCs w:val="24"/>
        </w:rPr>
      </w:pPr>
      <w:r w:rsidRPr="001C2F42">
        <w:rPr>
          <w:rFonts w:ascii="Times New Roman" w:hAnsi="Times New Roman" w:cs="Times New Roman"/>
          <w:b/>
          <w:sz w:val="24"/>
          <w:szCs w:val="24"/>
        </w:rPr>
        <w:t>PASIŪLYMAS</w:t>
      </w:r>
    </w:p>
    <w:p w14:paraId="49E5B731" w14:textId="498F7D2D" w:rsidR="00627CFE" w:rsidRDefault="00627CFE" w:rsidP="001C2F42">
      <w:pPr>
        <w:spacing w:after="0" w:line="240" w:lineRule="auto"/>
        <w:jc w:val="center"/>
        <w:rPr>
          <w:rFonts w:ascii="Times New Roman" w:hAnsi="Times New Roman" w:cs="Times New Roman"/>
          <w:b/>
          <w:bCs/>
          <w:sz w:val="24"/>
          <w:szCs w:val="24"/>
        </w:rPr>
      </w:pPr>
      <w:r w:rsidRPr="00627CFE">
        <w:rPr>
          <w:rFonts w:ascii="Times New Roman" w:hAnsi="Times New Roman" w:cs="Times New Roman"/>
          <w:b/>
          <w:bCs/>
          <w:sz w:val="24"/>
          <w:szCs w:val="24"/>
        </w:rPr>
        <w:t>TAIKOMOSIOS DAILĖS IR DIZAINO MUZIEJAUS III IR IV AUKŠTO SAUGYKLŲ IR KABINETŲ REMONTO DARB</w:t>
      </w:r>
      <w:r>
        <w:rPr>
          <w:rFonts w:ascii="Times New Roman" w:hAnsi="Times New Roman" w:cs="Times New Roman"/>
          <w:b/>
          <w:bCs/>
          <w:sz w:val="24"/>
          <w:szCs w:val="24"/>
        </w:rPr>
        <w:t>AI</w:t>
      </w:r>
    </w:p>
    <w:p w14:paraId="3AE07F9A" w14:textId="5FAEA466" w:rsidR="001C2F42" w:rsidRPr="001C2F42" w:rsidRDefault="001C2F42" w:rsidP="001C2F42">
      <w:pPr>
        <w:spacing w:after="0" w:line="240" w:lineRule="auto"/>
        <w:jc w:val="center"/>
        <w:rPr>
          <w:rFonts w:ascii="Times New Roman" w:hAnsi="Times New Roman" w:cs="Times New Roman"/>
          <w:sz w:val="24"/>
          <w:szCs w:val="24"/>
        </w:rPr>
      </w:pPr>
      <w:r w:rsidRPr="001C2F42">
        <w:rPr>
          <w:rFonts w:ascii="Times New Roman" w:hAnsi="Times New Roman" w:cs="Times New Roman"/>
          <w:sz w:val="24"/>
          <w:szCs w:val="24"/>
        </w:rPr>
        <w:t>____________________</w:t>
      </w:r>
    </w:p>
    <w:p w14:paraId="518BFD9A" w14:textId="77777777" w:rsidR="001C2F42" w:rsidRPr="001C2F42" w:rsidRDefault="001C2F42" w:rsidP="001C2F42">
      <w:pPr>
        <w:spacing w:after="0" w:line="240" w:lineRule="auto"/>
        <w:jc w:val="center"/>
        <w:rPr>
          <w:rFonts w:ascii="Times New Roman" w:hAnsi="Times New Roman" w:cs="Times New Roman"/>
          <w:sz w:val="24"/>
          <w:szCs w:val="24"/>
        </w:rPr>
      </w:pPr>
      <w:r w:rsidRPr="001C2F42">
        <w:rPr>
          <w:rFonts w:ascii="Times New Roman" w:hAnsi="Times New Roman" w:cs="Times New Roman"/>
          <w:sz w:val="24"/>
          <w:szCs w:val="24"/>
        </w:rPr>
        <w:t>(Data)</w:t>
      </w:r>
    </w:p>
    <w:p w14:paraId="028CE1CE" w14:textId="77777777" w:rsidR="001C2F42" w:rsidRPr="001C2F42" w:rsidRDefault="001C2F42" w:rsidP="001C2F42">
      <w:pPr>
        <w:spacing w:after="0" w:line="240" w:lineRule="auto"/>
        <w:jc w:val="center"/>
        <w:rPr>
          <w:rFonts w:ascii="Times New Roman" w:hAnsi="Times New Roman" w:cs="Times New Roman"/>
          <w:sz w:val="24"/>
          <w:szCs w:val="24"/>
        </w:rPr>
      </w:pPr>
      <w:r w:rsidRPr="001C2F42">
        <w:rPr>
          <w:rFonts w:ascii="Times New Roman" w:hAnsi="Times New Roman" w:cs="Times New Roman"/>
          <w:sz w:val="24"/>
          <w:szCs w:val="24"/>
        </w:rPr>
        <w:t>____________________</w:t>
      </w:r>
    </w:p>
    <w:p w14:paraId="71BF3BAE" w14:textId="77777777" w:rsidR="001C2F42" w:rsidRPr="001C2F42" w:rsidRDefault="001C2F42" w:rsidP="001C2F42">
      <w:pPr>
        <w:spacing w:after="0" w:line="240" w:lineRule="auto"/>
        <w:jc w:val="center"/>
        <w:rPr>
          <w:rFonts w:ascii="Times New Roman" w:hAnsi="Times New Roman" w:cs="Times New Roman"/>
          <w:sz w:val="24"/>
          <w:szCs w:val="24"/>
        </w:rPr>
      </w:pPr>
      <w:r w:rsidRPr="001C2F42">
        <w:rPr>
          <w:rFonts w:ascii="Times New Roman" w:hAnsi="Times New Roman" w:cs="Times New Roman"/>
          <w:sz w:val="24"/>
          <w:szCs w:val="24"/>
        </w:rPr>
        <w:t>(Vieta)</w:t>
      </w:r>
    </w:p>
    <w:p w14:paraId="5061639F" w14:textId="77777777" w:rsidR="001C2F42" w:rsidRPr="001C2F42" w:rsidRDefault="001C2F42" w:rsidP="001C2F42">
      <w:pPr>
        <w:spacing w:after="0" w:line="240" w:lineRule="auto"/>
        <w:jc w:val="center"/>
        <w:rPr>
          <w:rFonts w:ascii="Times New Roman" w:hAnsi="Times New Roman" w:cs="Times New Roman"/>
          <w:sz w:val="24"/>
          <w:szCs w:val="24"/>
        </w:rPr>
      </w:pPr>
    </w:p>
    <w:p w14:paraId="43379A69" w14:textId="77777777" w:rsidR="001C2F42" w:rsidRPr="001C2F42" w:rsidRDefault="001C2F42" w:rsidP="001C2F42">
      <w:pPr>
        <w:shd w:val="clear" w:color="auto" w:fill="FFFFFF"/>
        <w:spacing w:after="0" w:line="240" w:lineRule="auto"/>
        <w:rPr>
          <w:rFonts w:ascii="Times New Roman" w:hAnsi="Times New Roman" w:cs="Times New Roman"/>
          <w:bCs/>
          <w:i/>
          <w:color w:val="000000"/>
          <w:sz w:val="24"/>
          <w:szCs w:val="24"/>
        </w:rPr>
      </w:pPr>
      <w:r w:rsidRPr="001C2F42">
        <w:rPr>
          <w:rFonts w:ascii="Times New Roman" w:hAnsi="Times New Roman" w:cs="Times New Roman"/>
          <w:bCs/>
          <w:i/>
          <w:color w:val="000000"/>
          <w:sz w:val="24"/>
          <w:szCs w:val="24"/>
        </w:rPr>
        <w:t>1 lent.</w:t>
      </w:r>
    </w:p>
    <w:tbl>
      <w:tblPr>
        <w:tblW w:w="10060" w:type="dxa"/>
        <w:jc w:val="center"/>
        <w:tblLayout w:type="fixed"/>
        <w:tblCellMar>
          <w:left w:w="10" w:type="dxa"/>
          <w:right w:w="10" w:type="dxa"/>
        </w:tblCellMar>
        <w:tblLook w:val="0000" w:firstRow="0" w:lastRow="0" w:firstColumn="0" w:lastColumn="0" w:noHBand="0" w:noVBand="0"/>
      </w:tblPr>
      <w:tblGrid>
        <w:gridCol w:w="4957"/>
        <w:gridCol w:w="5103"/>
      </w:tblGrid>
      <w:tr w:rsidR="001C2F42" w:rsidRPr="001C2F42" w14:paraId="4AFB2647" w14:textId="77777777" w:rsidTr="002D7D47">
        <w:trPr>
          <w:trHeight w:val="454"/>
          <w:jc w:val="center"/>
        </w:trPr>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B8B35" w14:textId="77777777" w:rsidR="001C2F42" w:rsidRPr="001C2F42" w:rsidRDefault="001C2F42" w:rsidP="001C2F42">
            <w:pPr>
              <w:spacing w:after="0" w:line="240" w:lineRule="auto"/>
              <w:jc w:val="both"/>
              <w:rPr>
                <w:rFonts w:ascii="Times New Roman" w:hAnsi="Times New Roman" w:cs="Times New Roman"/>
                <w:i/>
                <w:sz w:val="24"/>
                <w:szCs w:val="24"/>
              </w:rPr>
            </w:pPr>
            <w:r w:rsidRPr="001C2F42">
              <w:rPr>
                <w:rFonts w:ascii="Times New Roman" w:hAnsi="Times New Roman" w:cs="Times New Roman"/>
                <w:sz w:val="24"/>
                <w:szCs w:val="24"/>
              </w:rPr>
              <w:t xml:space="preserve">Tiekėjo pavadinimas ir įm. kodas </w:t>
            </w:r>
            <w:r w:rsidRPr="001C2F42">
              <w:rPr>
                <w:rFonts w:ascii="Times New Roman" w:hAnsi="Times New Roman" w:cs="Times New Roman"/>
                <w:i/>
                <w:sz w:val="24"/>
                <w:szCs w:val="24"/>
              </w:rPr>
              <w:t xml:space="preserve">(jeigu dalyvauja ūkio subjektų grupė, surašomi visų narių pavadinimai ir įm. kodai): </w:t>
            </w:r>
          </w:p>
          <w:p w14:paraId="6C883AA8" w14:textId="77777777" w:rsidR="001C2F42" w:rsidRPr="001C2F42" w:rsidRDefault="001C2F42" w:rsidP="001C2F42">
            <w:pPr>
              <w:spacing w:after="0" w:line="240" w:lineRule="auto"/>
              <w:jc w:val="both"/>
              <w:rPr>
                <w:rFonts w:ascii="Times New Roman" w:hAnsi="Times New Roman" w:cs="Times New Roman"/>
                <w:i/>
                <w:sz w:val="24"/>
                <w:szCs w:val="24"/>
              </w:rPr>
            </w:pPr>
            <w:r w:rsidRPr="001C2F42">
              <w:rPr>
                <w:rFonts w:ascii="Times New Roman" w:hAnsi="Times New Roman" w:cs="Times New Roman"/>
                <w:i/>
                <w:sz w:val="24"/>
                <w:szCs w:val="24"/>
              </w:rPr>
              <w:t xml:space="preserve">Atsakingasis partneris: </w:t>
            </w:r>
          </w:p>
          <w:p w14:paraId="413F2708" w14:textId="77777777" w:rsidR="001C2F42" w:rsidRPr="001C2F42" w:rsidRDefault="001C2F42" w:rsidP="001C2F42">
            <w:pPr>
              <w:spacing w:after="0" w:line="240" w:lineRule="auto"/>
              <w:jc w:val="both"/>
              <w:rPr>
                <w:rFonts w:ascii="Times New Roman" w:hAnsi="Times New Roman" w:cs="Times New Roman"/>
                <w:i/>
                <w:sz w:val="24"/>
                <w:szCs w:val="24"/>
              </w:rPr>
            </w:pPr>
            <w:r w:rsidRPr="001C2F42">
              <w:rPr>
                <w:rFonts w:ascii="Times New Roman" w:hAnsi="Times New Roman" w:cs="Times New Roman"/>
                <w:i/>
                <w:sz w:val="24"/>
                <w:szCs w:val="24"/>
              </w:rPr>
              <w:t>Partneris Nr. 1:</w:t>
            </w:r>
          </w:p>
          <w:p w14:paraId="2EC93C3E" w14:textId="77777777" w:rsidR="001C2F42" w:rsidRPr="001C2F42" w:rsidRDefault="001C2F42" w:rsidP="001C2F42">
            <w:pPr>
              <w:snapToGrid w:val="0"/>
              <w:spacing w:after="0" w:line="240" w:lineRule="auto"/>
              <w:jc w:val="both"/>
              <w:rPr>
                <w:rFonts w:ascii="Times New Roman" w:hAnsi="Times New Roman" w:cs="Times New Roman"/>
                <w:sz w:val="24"/>
                <w:szCs w:val="24"/>
              </w:rPr>
            </w:pPr>
            <w:r w:rsidRPr="001C2F42">
              <w:rPr>
                <w:rFonts w:ascii="Times New Roman" w:hAnsi="Times New Roman" w:cs="Times New Roman"/>
                <w:i/>
                <w:sz w:val="24"/>
                <w:szCs w:val="24"/>
              </w:rPr>
              <w:t>Partneris Nr. 2 ir t.t.:)</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8E44C" w14:textId="77777777" w:rsidR="001C2F42" w:rsidRPr="001C2F42" w:rsidRDefault="001C2F42" w:rsidP="001C2F42">
            <w:pPr>
              <w:spacing w:after="0" w:line="240" w:lineRule="auto"/>
              <w:rPr>
                <w:rFonts w:ascii="Times New Roman" w:hAnsi="Times New Roman" w:cs="Times New Roman"/>
                <w:color w:val="000000"/>
                <w:sz w:val="24"/>
                <w:szCs w:val="24"/>
              </w:rPr>
            </w:pPr>
          </w:p>
        </w:tc>
      </w:tr>
      <w:tr w:rsidR="001C2F42" w:rsidRPr="001C2F42" w14:paraId="3BA4ED1B" w14:textId="77777777" w:rsidTr="002D7D47">
        <w:trPr>
          <w:jc w:val="center"/>
        </w:trPr>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85693" w14:textId="77777777" w:rsidR="001C2F42" w:rsidRPr="001C2F42" w:rsidRDefault="001C2F42" w:rsidP="001C2F42">
            <w:pPr>
              <w:snapToGrid w:val="0"/>
              <w:spacing w:after="0" w:line="240" w:lineRule="auto"/>
              <w:rPr>
                <w:rFonts w:ascii="Times New Roman" w:hAnsi="Times New Roman" w:cs="Times New Roman"/>
                <w:sz w:val="24"/>
                <w:szCs w:val="24"/>
              </w:rPr>
            </w:pPr>
            <w:r w:rsidRPr="001C2F42">
              <w:rPr>
                <w:rFonts w:ascii="Times New Roman" w:hAnsi="Times New Roman" w:cs="Times New Roman"/>
                <w:color w:val="000000"/>
                <w:sz w:val="24"/>
                <w:szCs w:val="24"/>
              </w:rPr>
              <w:t xml:space="preserve">Tiekėjo adresas </w:t>
            </w:r>
            <w:r w:rsidRPr="001C2F42">
              <w:rPr>
                <w:rFonts w:ascii="Times New Roman" w:hAnsi="Times New Roman" w:cs="Times New Roman"/>
                <w:i/>
                <w:color w:val="000000"/>
                <w:sz w:val="24"/>
                <w:szCs w:val="24"/>
              </w:rPr>
              <w:t>/Jei dalyvauja ūkio subjektų grupė, surašomi visi dalyvių adresai/</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E04A5" w14:textId="77777777" w:rsidR="001C2F42" w:rsidRPr="001C2F42" w:rsidRDefault="001C2F42" w:rsidP="001C2F42">
            <w:pPr>
              <w:spacing w:after="0" w:line="240" w:lineRule="auto"/>
              <w:rPr>
                <w:rFonts w:ascii="Times New Roman" w:hAnsi="Times New Roman" w:cs="Times New Roman"/>
                <w:color w:val="000000"/>
                <w:sz w:val="24"/>
                <w:szCs w:val="24"/>
              </w:rPr>
            </w:pPr>
          </w:p>
        </w:tc>
      </w:tr>
      <w:tr w:rsidR="001C2F42" w:rsidRPr="001C2F42" w14:paraId="20418817" w14:textId="77777777" w:rsidTr="002D7D47">
        <w:trPr>
          <w:trHeight w:hRule="exact" w:val="333"/>
          <w:jc w:val="center"/>
        </w:trPr>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9035E"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r w:rsidRPr="001C2F42">
              <w:rPr>
                <w:rFonts w:ascii="Times New Roman" w:hAnsi="Times New Roman" w:cs="Times New Roman"/>
                <w:color w:val="000000"/>
                <w:sz w:val="24"/>
                <w:szCs w:val="24"/>
              </w:rPr>
              <w:t>Už pasiūlymą atsakingo asmens vardas, pavardė</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30FD4"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p>
          <w:p w14:paraId="22331A53"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p>
          <w:p w14:paraId="1D85A19E"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p>
          <w:p w14:paraId="2A95FE78"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p>
          <w:p w14:paraId="575013CA"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p>
          <w:p w14:paraId="36141030"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p>
          <w:p w14:paraId="3ABDD92E"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p>
        </w:tc>
      </w:tr>
      <w:tr w:rsidR="001C2F42" w:rsidRPr="001C2F42" w14:paraId="73565654" w14:textId="77777777" w:rsidTr="002D7D47">
        <w:trPr>
          <w:jc w:val="center"/>
        </w:trPr>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E8DAF"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r w:rsidRPr="001C2F42">
              <w:rPr>
                <w:rFonts w:ascii="Times New Roman" w:hAnsi="Times New Roman" w:cs="Times New Roman"/>
                <w:color w:val="000000"/>
                <w:sz w:val="24"/>
                <w:szCs w:val="24"/>
              </w:rPr>
              <w:t>Telefono numeris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E3650" w14:textId="77777777" w:rsidR="001C2F42" w:rsidRPr="001C2F42" w:rsidRDefault="001C2F42" w:rsidP="001C2F42">
            <w:pPr>
              <w:spacing w:after="0" w:line="240" w:lineRule="auto"/>
              <w:rPr>
                <w:rFonts w:ascii="Times New Roman" w:hAnsi="Times New Roman" w:cs="Times New Roman"/>
                <w:color w:val="000000"/>
                <w:sz w:val="24"/>
                <w:szCs w:val="24"/>
              </w:rPr>
            </w:pPr>
          </w:p>
        </w:tc>
      </w:tr>
      <w:tr w:rsidR="001C2F42" w:rsidRPr="001C2F42" w14:paraId="126C818E" w14:textId="77777777" w:rsidTr="002D7D47">
        <w:trPr>
          <w:jc w:val="center"/>
        </w:trPr>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AC85B"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r w:rsidRPr="001C2F42">
              <w:rPr>
                <w:rFonts w:ascii="Times New Roman" w:hAnsi="Times New Roman" w:cs="Times New Roman"/>
                <w:color w:val="000000"/>
                <w:sz w:val="24"/>
                <w:szCs w:val="24"/>
              </w:rPr>
              <w:t>Fakso numeris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534EF" w14:textId="77777777" w:rsidR="001C2F42" w:rsidRPr="001C2F42" w:rsidRDefault="001C2F42" w:rsidP="001C2F42">
            <w:pPr>
              <w:spacing w:after="0" w:line="240" w:lineRule="auto"/>
              <w:rPr>
                <w:rFonts w:ascii="Times New Roman" w:hAnsi="Times New Roman" w:cs="Times New Roman"/>
                <w:color w:val="000000"/>
                <w:sz w:val="24"/>
                <w:szCs w:val="24"/>
              </w:rPr>
            </w:pPr>
          </w:p>
        </w:tc>
      </w:tr>
      <w:tr w:rsidR="001C2F42" w:rsidRPr="001C2F42" w14:paraId="4EB40170" w14:textId="77777777" w:rsidTr="002D7D47">
        <w:trPr>
          <w:trHeight w:val="293"/>
          <w:jc w:val="center"/>
        </w:trPr>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2D80F" w14:textId="77777777" w:rsidR="001C2F42" w:rsidRPr="001C2F42" w:rsidRDefault="001C2F42" w:rsidP="001C2F42">
            <w:pPr>
              <w:snapToGrid w:val="0"/>
              <w:spacing w:after="0" w:line="240" w:lineRule="auto"/>
              <w:rPr>
                <w:rFonts w:ascii="Times New Roman" w:hAnsi="Times New Roman" w:cs="Times New Roman"/>
                <w:color w:val="000000"/>
                <w:sz w:val="24"/>
                <w:szCs w:val="24"/>
              </w:rPr>
            </w:pPr>
            <w:r w:rsidRPr="001C2F42">
              <w:rPr>
                <w:rFonts w:ascii="Times New Roman" w:hAnsi="Times New Roman" w:cs="Times New Roman"/>
                <w:color w:val="000000"/>
                <w:sz w:val="24"/>
                <w:szCs w:val="24"/>
              </w:rPr>
              <w:t>El. pašto adresas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7AF7C" w14:textId="77777777" w:rsidR="001C2F42" w:rsidRPr="001C2F42" w:rsidRDefault="001C2F42" w:rsidP="001C2F42">
            <w:pPr>
              <w:spacing w:after="0" w:line="240" w:lineRule="auto"/>
              <w:rPr>
                <w:rFonts w:ascii="Times New Roman" w:hAnsi="Times New Roman" w:cs="Times New Roman"/>
                <w:color w:val="000000"/>
                <w:sz w:val="24"/>
                <w:szCs w:val="24"/>
              </w:rPr>
            </w:pPr>
          </w:p>
        </w:tc>
      </w:tr>
    </w:tbl>
    <w:p w14:paraId="6AA7F3E9" w14:textId="77777777" w:rsidR="001C2F42" w:rsidRPr="001C2F42" w:rsidRDefault="001C2F42" w:rsidP="001C2F42">
      <w:pPr>
        <w:spacing w:after="0" w:line="240" w:lineRule="auto"/>
        <w:rPr>
          <w:rFonts w:ascii="Times New Roman" w:hAnsi="Times New Roman" w:cs="Times New Roman"/>
          <w:i/>
          <w:color w:val="000000"/>
          <w:spacing w:val="-4"/>
          <w:sz w:val="24"/>
          <w:szCs w:val="24"/>
        </w:rPr>
      </w:pPr>
    </w:p>
    <w:p w14:paraId="484523C3" w14:textId="77777777" w:rsidR="001C2F42" w:rsidRPr="001C2F42" w:rsidRDefault="001C2F42" w:rsidP="001C2F42">
      <w:pPr>
        <w:autoSpaceDE w:val="0"/>
        <w:adjustRightInd w:val="0"/>
        <w:spacing w:after="0" w:line="240" w:lineRule="auto"/>
        <w:rPr>
          <w:rFonts w:ascii="Times New Roman" w:hAnsi="Times New Roman" w:cs="Times New Roman"/>
          <w:b/>
          <w:iCs/>
          <w:color w:val="000000"/>
          <w:sz w:val="24"/>
          <w:szCs w:val="24"/>
        </w:rPr>
      </w:pPr>
      <w:r w:rsidRPr="001C2F42">
        <w:rPr>
          <w:rFonts w:ascii="Times New Roman" w:hAnsi="Times New Roman" w:cs="Times New Roman"/>
          <w:b/>
          <w:iCs/>
          <w:color w:val="000000"/>
          <w:sz w:val="24"/>
          <w:szCs w:val="24"/>
        </w:rPr>
        <w:t>Ūkio subjektai, kurių pajėgumais nesiremiama:</w:t>
      </w:r>
    </w:p>
    <w:p w14:paraId="1F79BBD2" w14:textId="77777777" w:rsidR="001C2F42" w:rsidRPr="001C2F42" w:rsidRDefault="001C2F42" w:rsidP="001C2F42">
      <w:pPr>
        <w:autoSpaceDE w:val="0"/>
        <w:adjustRightInd w:val="0"/>
        <w:spacing w:after="0" w:line="240" w:lineRule="auto"/>
        <w:rPr>
          <w:rFonts w:ascii="Times New Roman" w:hAnsi="Times New Roman" w:cs="Times New Roman"/>
          <w:i/>
          <w:iCs/>
          <w:color w:val="000000"/>
          <w:sz w:val="24"/>
          <w:szCs w:val="24"/>
        </w:rPr>
      </w:pPr>
      <w:r w:rsidRPr="001C2F42">
        <w:rPr>
          <w:rFonts w:ascii="Times New Roman" w:hAnsi="Times New Roman" w:cs="Times New Roman"/>
          <w:i/>
          <w:iCs/>
          <w:color w:val="000000"/>
          <w:sz w:val="24"/>
          <w:szCs w:val="24"/>
        </w:rPr>
        <w:t>2 lent.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80"/>
        <w:gridCol w:w="6804"/>
      </w:tblGrid>
      <w:tr w:rsidR="001C2F42" w:rsidRPr="001C2F42" w14:paraId="656B547D" w14:textId="77777777" w:rsidTr="004C31C1">
        <w:tc>
          <w:tcPr>
            <w:tcW w:w="534" w:type="dxa"/>
            <w:tcBorders>
              <w:top w:val="single" w:sz="4" w:space="0" w:color="auto"/>
              <w:left w:val="single" w:sz="4" w:space="0" w:color="auto"/>
              <w:bottom w:val="single" w:sz="4" w:space="0" w:color="auto"/>
              <w:right w:val="single" w:sz="4" w:space="0" w:color="auto"/>
            </w:tcBorders>
            <w:hideMark/>
          </w:tcPr>
          <w:p w14:paraId="1C2721D0" w14:textId="77777777" w:rsidR="001C2F42" w:rsidRPr="001C2F42" w:rsidRDefault="001C2F42" w:rsidP="001C2F42">
            <w:pPr>
              <w:spacing w:after="0" w:line="240" w:lineRule="auto"/>
              <w:contextualSpacing/>
              <w:rPr>
                <w:rFonts w:ascii="Times New Roman" w:hAnsi="Times New Roman" w:cs="Times New Roman"/>
                <w:sz w:val="24"/>
                <w:szCs w:val="24"/>
              </w:rPr>
            </w:pPr>
            <w:proofErr w:type="spellStart"/>
            <w:r w:rsidRPr="001C2F42">
              <w:rPr>
                <w:rFonts w:ascii="Times New Roman" w:hAnsi="Times New Roman" w:cs="Times New Roman"/>
                <w:sz w:val="24"/>
                <w:szCs w:val="24"/>
              </w:rPr>
              <w:t>EilNr</w:t>
            </w:r>
            <w:proofErr w:type="spellEnd"/>
            <w:r w:rsidRPr="001C2F42">
              <w:rPr>
                <w:rFonts w:ascii="Times New Roman" w:hAnsi="Times New Roman" w:cs="Times New Roman"/>
                <w:sz w:val="24"/>
                <w:szCs w:val="24"/>
              </w:rPr>
              <w:t>.</w:t>
            </w:r>
          </w:p>
        </w:tc>
        <w:tc>
          <w:tcPr>
            <w:tcW w:w="2580" w:type="dxa"/>
            <w:tcBorders>
              <w:top w:val="single" w:sz="4" w:space="0" w:color="auto"/>
              <w:left w:val="single" w:sz="4" w:space="0" w:color="auto"/>
              <w:bottom w:val="single" w:sz="4" w:space="0" w:color="auto"/>
              <w:right w:val="single" w:sz="4" w:space="0" w:color="auto"/>
            </w:tcBorders>
            <w:hideMark/>
          </w:tcPr>
          <w:p w14:paraId="2448D6B8" w14:textId="77777777" w:rsidR="001C2F42" w:rsidRPr="001C2F42" w:rsidRDefault="001C2F42" w:rsidP="001C2F42">
            <w:pPr>
              <w:spacing w:after="0" w:line="240" w:lineRule="auto"/>
              <w:contextualSpacing/>
              <w:jc w:val="center"/>
              <w:rPr>
                <w:rFonts w:ascii="Times New Roman" w:hAnsi="Times New Roman" w:cs="Times New Roman"/>
                <w:sz w:val="24"/>
                <w:szCs w:val="24"/>
              </w:rPr>
            </w:pPr>
            <w:r w:rsidRPr="001C2F42">
              <w:rPr>
                <w:rFonts w:ascii="Times New Roman" w:hAnsi="Times New Roman" w:cs="Times New Roman"/>
                <w:iCs/>
                <w:color w:val="000000"/>
                <w:sz w:val="24"/>
                <w:szCs w:val="24"/>
              </w:rPr>
              <w:t xml:space="preserve">Ūkio subjekto </w:t>
            </w:r>
            <w:r w:rsidRPr="001C2F42">
              <w:rPr>
                <w:rFonts w:ascii="Times New Roman" w:hAnsi="Times New Roman" w:cs="Times New Roman"/>
                <w:spacing w:val="-1"/>
                <w:sz w:val="24"/>
                <w:szCs w:val="24"/>
              </w:rPr>
              <w:t>pavadinimas, įmonės kodas, adresas</w:t>
            </w:r>
          </w:p>
        </w:tc>
        <w:tc>
          <w:tcPr>
            <w:tcW w:w="6804" w:type="dxa"/>
            <w:tcBorders>
              <w:top w:val="single" w:sz="4" w:space="0" w:color="auto"/>
              <w:left w:val="single" w:sz="4" w:space="0" w:color="auto"/>
              <w:bottom w:val="single" w:sz="4" w:space="0" w:color="auto"/>
              <w:right w:val="single" w:sz="4" w:space="0" w:color="auto"/>
            </w:tcBorders>
            <w:hideMark/>
          </w:tcPr>
          <w:p w14:paraId="1962267D" w14:textId="77777777" w:rsidR="001C2F42" w:rsidRPr="001C2F42" w:rsidRDefault="001C2F42" w:rsidP="001C2F42">
            <w:pPr>
              <w:spacing w:after="0" w:line="240" w:lineRule="auto"/>
              <w:jc w:val="center"/>
              <w:rPr>
                <w:rFonts w:ascii="Times New Roman" w:hAnsi="Times New Roman" w:cs="Times New Roman"/>
                <w:spacing w:val="-4"/>
                <w:sz w:val="24"/>
                <w:szCs w:val="24"/>
              </w:rPr>
            </w:pPr>
            <w:r w:rsidRPr="001C2F42">
              <w:rPr>
                <w:rFonts w:ascii="Times New Roman" w:hAnsi="Times New Roman" w:cs="Times New Roman"/>
                <w:spacing w:val="-4"/>
                <w:sz w:val="24"/>
                <w:szCs w:val="24"/>
              </w:rPr>
              <w:t>Įsipareigojimų objektas ir dalis proc. (nurodant konkrečius pagal pirkimo sutartį prisiimamus įsipareigojimus), kuriai ketinama pasitelkti subteikėją (-</w:t>
            </w:r>
            <w:proofErr w:type="spellStart"/>
            <w:r w:rsidRPr="001C2F42">
              <w:rPr>
                <w:rFonts w:ascii="Times New Roman" w:hAnsi="Times New Roman" w:cs="Times New Roman"/>
                <w:spacing w:val="-4"/>
                <w:sz w:val="24"/>
                <w:szCs w:val="24"/>
              </w:rPr>
              <w:t>us</w:t>
            </w:r>
            <w:proofErr w:type="spellEnd"/>
            <w:r w:rsidRPr="001C2F42">
              <w:rPr>
                <w:rFonts w:ascii="Times New Roman" w:hAnsi="Times New Roman" w:cs="Times New Roman"/>
                <w:spacing w:val="-4"/>
                <w:sz w:val="24"/>
                <w:szCs w:val="24"/>
              </w:rPr>
              <w:t>)</w:t>
            </w:r>
          </w:p>
        </w:tc>
      </w:tr>
      <w:tr w:rsidR="001C2F42" w:rsidRPr="001C2F42" w14:paraId="10295A42" w14:textId="77777777" w:rsidTr="004C31C1">
        <w:tc>
          <w:tcPr>
            <w:tcW w:w="534" w:type="dxa"/>
            <w:tcBorders>
              <w:top w:val="single" w:sz="4" w:space="0" w:color="auto"/>
              <w:left w:val="single" w:sz="4" w:space="0" w:color="auto"/>
              <w:bottom w:val="single" w:sz="4" w:space="0" w:color="auto"/>
              <w:right w:val="single" w:sz="4" w:space="0" w:color="auto"/>
            </w:tcBorders>
          </w:tcPr>
          <w:p w14:paraId="61951966" w14:textId="77777777" w:rsidR="001C2F42" w:rsidRPr="001C2F42" w:rsidRDefault="001C2F42" w:rsidP="001C2F42">
            <w:pPr>
              <w:spacing w:after="0" w:line="240" w:lineRule="auto"/>
              <w:contextualSpacing/>
              <w:jc w:val="both"/>
              <w:rPr>
                <w:rFonts w:ascii="Times New Roman" w:hAnsi="Times New Roman" w:cs="Times New Roman"/>
                <w:sz w:val="24"/>
                <w:szCs w:val="24"/>
              </w:rPr>
            </w:pPr>
            <w:r w:rsidRPr="001C2F42">
              <w:rPr>
                <w:rFonts w:ascii="Times New Roman" w:hAnsi="Times New Roman" w:cs="Times New Roman"/>
                <w:sz w:val="24"/>
                <w:szCs w:val="24"/>
              </w:rPr>
              <w:t>1.</w:t>
            </w:r>
          </w:p>
        </w:tc>
        <w:tc>
          <w:tcPr>
            <w:tcW w:w="2580" w:type="dxa"/>
            <w:tcBorders>
              <w:top w:val="single" w:sz="4" w:space="0" w:color="auto"/>
              <w:left w:val="single" w:sz="4" w:space="0" w:color="auto"/>
              <w:bottom w:val="single" w:sz="4" w:space="0" w:color="auto"/>
              <w:right w:val="single" w:sz="4" w:space="0" w:color="auto"/>
            </w:tcBorders>
          </w:tcPr>
          <w:p w14:paraId="2FFC3DAA" w14:textId="77777777" w:rsidR="001C2F42" w:rsidRPr="001C2F42" w:rsidRDefault="001C2F42" w:rsidP="001C2F42">
            <w:pPr>
              <w:spacing w:after="0" w:line="240" w:lineRule="auto"/>
              <w:contextualSpacing/>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7AD673E7" w14:textId="77777777" w:rsidR="001C2F42" w:rsidRPr="001C2F42" w:rsidRDefault="001C2F42" w:rsidP="001C2F42">
            <w:pPr>
              <w:spacing w:after="0" w:line="240" w:lineRule="auto"/>
              <w:contextualSpacing/>
              <w:jc w:val="both"/>
              <w:rPr>
                <w:rFonts w:ascii="Times New Roman" w:hAnsi="Times New Roman" w:cs="Times New Roman"/>
                <w:i/>
                <w:sz w:val="24"/>
                <w:szCs w:val="24"/>
              </w:rPr>
            </w:pPr>
            <w:r w:rsidRPr="001C2F42">
              <w:rPr>
                <w:rFonts w:ascii="Times New Roman" w:hAnsi="Times New Roman" w:cs="Times New Roman"/>
                <w:i/>
                <w:color w:val="000000"/>
                <w:sz w:val="24"/>
                <w:szCs w:val="24"/>
              </w:rPr>
              <w:t>(dalyvis nurodo, kokiai pirkimo sutarties daliai ir kokius subtiekėjus, jeigu jie yra žinomi, jis ketina pasitelkti)</w:t>
            </w:r>
          </w:p>
        </w:tc>
      </w:tr>
      <w:tr w:rsidR="001C2F42" w:rsidRPr="001C2F42" w14:paraId="5AADF9E8" w14:textId="77777777" w:rsidTr="004C31C1">
        <w:tc>
          <w:tcPr>
            <w:tcW w:w="534" w:type="dxa"/>
            <w:tcBorders>
              <w:top w:val="single" w:sz="4" w:space="0" w:color="auto"/>
              <w:left w:val="single" w:sz="4" w:space="0" w:color="auto"/>
              <w:bottom w:val="single" w:sz="4" w:space="0" w:color="auto"/>
              <w:right w:val="single" w:sz="4" w:space="0" w:color="auto"/>
            </w:tcBorders>
          </w:tcPr>
          <w:p w14:paraId="1D785AD7" w14:textId="77777777" w:rsidR="001C2F42" w:rsidRPr="001C2F42" w:rsidRDefault="001C2F42" w:rsidP="001C2F42">
            <w:pPr>
              <w:spacing w:after="0" w:line="240" w:lineRule="auto"/>
              <w:contextualSpacing/>
              <w:jc w:val="both"/>
              <w:rPr>
                <w:rFonts w:ascii="Times New Roman" w:hAnsi="Times New Roman" w:cs="Times New Roman"/>
                <w:sz w:val="24"/>
                <w:szCs w:val="24"/>
              </w:rPr>
            </w:pPr>
            <w:r w:rsidRPr="001C2F42">
              <w:rPr>
                <w:rFonts w:ascii="Times New Roman" w:hAnsi="Times New Roman" w:cs="Times New Roman"/>
                <w:sz w:val="24"/>
                <w:szCs w:val="24"/>
              </w:rPr>
              <w:t>2.</w:t>
            </w:r>
          </w:p>
        </w:tc>
        <w:tc>
          <w:tcPr>
            <w:tcW w:w="2580" w:type="dxa"/>
            <w:tcBorders>
              <w:top w:val="single" w:sz="4" w:space="0" w:color="auto"/>
              <w:left w:val="single" w:sz="4" w:space="0" w:color="auto"/>
              <w:bottom w:val="single" w:sz="4" w:space="0" w:color="auto"/>
              <w:right w:val="single" w:sz="4" w:space="0" w:color="auto"/>
            </w:tcBorders>
          </w:tcPr>
          <w:p w14:paraId="2D419ACF" w14:textId="77777777" w:rsidR="001C2F42" w:rsidRPr="001C2F42" w:rsidRDefault="001C2F42" w:rsidP="001C2F42">
            <w:pPr>
              <w:spacing w:after="0" w:line="240" w:lineRule="auto"/>
              <w:contextualSpacing/>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48DCD396" w14:textId="77777777" w:rsidR="001C2F42" w:rsidRPr="001C2F42" w:rsidRDefault="001C2F42" w:rsidP="001C2F42">
            <w:pPr>
              <w:spacing w:after="0" w:line="240" w:lineRule="auto"/>
              <w:contextualSpacing/>
              <w:jc w:val="both"/>
              <w:rPr>
                <w:rFonts w:ascii="Times New Roman" w:hAnsi="Times New Roman" w:cs="Times New Roman"/>
                <w:sz w:val="24"/>
                <w:szCs w:val="24"/>
              </w:rPr>
            </w:pPr>
            <w:r w:rsidRPr="001C2F42">
              <w:rPr>
                <w:rFonts w:ascii="Times New Roman" w:hAnsi="Times New Roman" w:cs="Times New Roman"/>
                <w:sz w:val="24"/>
                <w:szCs w:val="24"/>
              </w:rPr>
              <w:t>…</w:t>
            </w:r>
          </w:p>
        </w:tc>
      </w:tr>
    </w:tbl>
    <w:p w14:paraId="5F592002" w14:textId="77777777" w:rsidR="001C2F42" w:rsidRPr="001C2F42" w:rsidRDefault="001C2F42" w:rsidP="001C2F42">
      <w:pPr>
        <w:spacing w:after="0" w:line="240" w:lineRule="auto"/>
        <w:rPr>
          <w:rFonts w:ascii="Times New Roman" w:hAnsi="Times New Roman" w:cs="Times New Roman"/>
          <w:i/>
          <w:color w:val="000000"/>
          <w:spacing w:val="-4"/>
          <w:sz w:val="24"/>
          <w:szCs w:val="24"/>
        </w:rPr>
      </w:pPr>
      <w:r w:rsidRPr="001C2F42">
        <w:rPr>
          <w:rFonts w:ascii="Times New Roman" w:hAnsi="Times New Roman" w:cs="Times New Roman"/>
          <w:i/>
          <w:color w:val="000000"/>
          <w:spacing w:val="-4"/>
          <w:sz w:val="24"/>
          <w:szCs w:val="24"/>
        </w:rPr>
        <w:t>Pastaba. Pildoma, jei tiekėjas ketina pasitelkti ūkio subjektą (-</w:t>
      </w:r>
      <w:proofErr w:type="spellStart"/>
      <w:r w:rsidRPr="001C2F42">
        <w:rPr>
          <w:rFonts w:ascii="Times New Roman" w:hAnsi="Times New Roman" w:cs="Times New Roman"/>
          <w:i/>
          <w:color w:val="000000"/>
          <w:spacing w:val="-4"/>
          <w:sz w:val="24"/>
          <w:szCs w:val="24"/>
        </w:rPr>
        <w:t>us</w:t>
      </w:r>
      <w:proofErr w:type="spellEnd"/>
      <w:r w:rsidRPr="001C2F42">
        <w:rPr>
          <w:rFonts w:ascii="Times New Roman" w:hAnsi="Times New Roman" w:cs="Times New Roman"/>
          <w:i/>
          <w:color w:val="000000"/>
          <w:spacing w:val="-4"/>
          <w:sz w:val="24"/>
          <w:szCs w:val="24"/>
        </w:rPr>
        <w:t>).</w:t>
      </w:r>
    </w:p>
    <w:p w14:paraId="792DC7B0" w14:textId="77777777" w:rsidR="001C2F42" w:rsidRPr="001C2F42" w:rsidRDefault="001C2F42" w:rsidP="001C2F42">
      <w:pPr>
        <w:autoSpaceDE w:val="0"/>
        <w:adjustRightInd w:val="0"/>
        <w:spacing w:after="0" w:line="240" w:lineRule="auto"/>
        <w:rPr>
          <w:rFonts w:ascii="Times New Roman" w:hAnsi="Times New Roman" w:cs="Times New Roman"/>
          <w:i/>
          <w:iCs/>
          <w:color w:val="000000"/>
          <w:sz w:val="24"/>
          <w:szCs w:val="24"/>
        </w:rPr>
      </w:pPr>
    </w:p>
    <w:p w14:paraId="6C529868" w14:textId="77777777" w:rsidR="001C2F42" w:rsidRPr="001C2F42" w:rsidRDefault="001C2F42" w:rsidP="001C2F42">
      <w:pPr>
        <w:pStyle w:val="ListParagraph"/>
        <w:tabs>
          <w:tab w:val="left" w:pos="567"/>
        </w:tabs>
        <w:spacing w:after="0" w:line="240" w:lineRule="auto"/>
        <w:ind w:left="0"/>
        <w:jc w:val="both"/>
        <w:rPr>
          <w:rFonts w:ascii="Times New Roman" w:hAnsi="Times New Roman" w:cs="Times New Roman"/>
          <w:i/>
          <w:iCs/>
          <w:sz w:val="24"/>
          <w:szCs w:val="24"/>
        </w:rPr>
      </w:pPr>
      <w:bookmarkStart w:id="59" w:name="_Toc329443227"/>
      <w:r w:rsidRPr="001C2F42">
        <w:rPr>
          <w:rFonts w:ascii="Times New Roman" w:hAnsi="Times New Roman" w:cs="Times New Roman"/>
          <w:b/>
          <w:bCs/>
          <w:sz w:val="24"/>
          <w:szCs w:val="24"/>
        </w:rPr>
        <w:t>Informacija apie ūkio subjektus</w:t>
      </w:r>
      <w:bookmarkEnd w:id="59"/>
      <w:r w:rsidRPr="001C2F42">
        <w:rPr>
          <w:rFonts w:ascii="Times New Roman" w:hAnsi="Times New Roman" w:cs="Times New Roman"/>
          <w:b/>
          <w:bCs/>
          <w:sz w:val="24"/>
          <w:szCs w:val="24"/>
        </w:rPr>
        <w:t>, kurių pajėgumais tiekėjas remiasi, kad atitiktų perkančiosios organizacijos keliamus kvalifikacijos reikalavimus (</w:t>
      </w:r>
      <w:r w:rsidRPr="001C2F42">
        <w:rPr>
          <w:rFonts w:ascii="Times New Roman" w:hAnsi="Times New Roman" w:cs="Times New Roman"/>
          <w:b/>
          <w:bCs/>
          <w:i/>
          <w:iCs/>
          <w:sz w:val="24"/>
          <w:szCs w:val="24"/>
        </w:rPr>
        <w:t xml:space="preserve">nurodomi ir </w:t>
      </w:r>
      <w:proofErr w:type="spellStart"/>
      <w:r w:rsidRPr="001C2F42">
        <w:rPr>
          <w:rFonts w:ascii="Times New Roman" w:hAnsi="Times New Roman" w:cs="Times New Roman"/>
          <w:b/>
          <w:bCs/>
          <w:i/>
          <w:iCs/>
          <w:sz w:val="24"/>
          <w:szCs w:val="24"/>
        </w:rPr>
        <w:t>kvazisubtiekėjai</w:t>
      </w:r>
      <w:proofErr w:type="spellEnd"/>
      <w:r w:rsidRPr="001C2F42">
        <w:rPr>
          <w:rFonts w:ascii="Times New Roman" w:hAnsi="Times New Roman" w:cs="Times New Roman"/>
          <w:b/>
          <w:bCs/>
          <w:i/>
          <w:iCs/>
          <w:sz w:val="24"/>
          <w:szCs w:val="24"/>
        </w:rPr>
        <w:t xml:space="preserve"> – fiziniai asmenys, </w:t>
      </w:r>
      <w:r w:rsidRPr="001C2F42">
        <w:rPr>
          <w:rFonts w:ascii="Times New Roman" w:hAnsi="Times New Roman" w:cs="Times New Roman"/>
          <w:b/>
          <w:bCs/>
          <w:i/>
          <w:iCs/>
          <w:sz w:val="24"/>
          <w:szCs w:val="24"/>
        </w:rPr>
        <w:lastRenderedPageBreak/>
        <w:t xml:space="preserve">kuriuos ketinama įdarbinti pirkimo laimėjimo atveju) </w:t>
      </w:r>
      <w:r w:rsidRPr="001C2F42">
        <w:rPr>
          <w:rFonts w:ascii="Times New Roman" w:hAnsi="Times New Roman" w:cs="Times New Roman"/>
          <w:i/>
          <w:iCs/>
          <w:sz w:val="24"/>
          <w:szCs w:val="24"/>
        </w:rPr>
        <w:t>(pildoma, jei tiekėjas pasitelkia kitų ūkio subjektų pajėgumais pagal VPĮ 49 str.)</w:t>
      </w:r>
    </w:p>
    <w:p w14:paraId="37ADB628" w14:textId="77777777" w:rsidR="001C2F42" w:rsidRPr="001C2F42" w:rsidRDefault="001C2F42" w:rsidP="001C2F42">
      <w:pPr>
        <w:pStyle w:val="ListParagraph"/>
        <w:tabs>
          <w:tab w:val="left" w:pos="567"/>
        </w:tabs>
        <w:spacing w:after="0" w:line="240" w:lineRule="auto"/>
        <w:ind w:left="0"/>
        <w:jc w:val="both"/>
        <w:rPr>
          <w:rFonts w:ascii="Times New Roman" w:hAnsi="Times New Roman" w:cs="Times New Roman"/>
          <w:i/>
          <w:iCs/>
          <w:sz w:val="24"/>
          <w:szCs w:val="24"/>
        </w:rPr>
      </w:pPr>
      <w:r w:rsidRPr="001C2F42">
        <w:rPr>
          <w:rFonts w:ascii="Times New Roman" w:hAnsi="Times New Roman" w:cs="Times New Roman"/>
          <w:i/>
          <w:iCs/>
          <w:sz w:val="24"/>
          <w:szCs w:val="24"/>
        </w:rPr>
        <w:t>3 lent.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80"/>
        <w:gridCol w:w="6804"/>
      </w:tblGrid>
      <w:tr w:rsidR="001C2F42" w:rsidRPr="001C2F42" w14:paraId="281AA65F" w14:textId="77777777" w:rsidTr="002D7D47">
        <w:tc>
          <w:tcPr>
            <w:tcW w:w="534" w:type="dxa"/>
            <w:tcBorders>
              <w:top w:val="single" w:sz="4" w:space="0" w:color="auto"/>
              <w:left w:val="single" w:sz="4" w:space="0" w:color="auto"/>
              <w:bottom w:val="single" w:sz="4" w:space="0" w:color="auto"/>
              <w:right w:val="single" w:sz="4" w:space="0" w:color="auto"/>
            </w:tcBorders>
            <w:hideMark/>
          </w:tcPr>
          <w:p w14:paraId="1E31F76C" w14:textId="77777777" w:rsidR="001C2F42" w:rsidRPr="001C2F42" w:rsidRDefault="001C2F42" w:rsidP="001C2F42">
            <w:pPr>
              <w:spacing w:after="0" w:line="240" w:lineRule="auto"/>
              <w:contextualSpacing/>
              <w:rPr>
                <w:rFonts w:ascii="Times New Roman" w:hAnsi="Times New Roman" w:cs="Times New Roman"/>
                <w:sz w:val="24"/>
                <w:szCs w:val="24"/>
              </w:rPr>
            </w:pPr>
            <w:proofErr w:type="spellStart"/>
            <w:r w:rsidRPr="001C2F42">
              <w:rPr>
                <w:rFonts w:ascii="Times New Roman" w:hAnsi="Times New Roman" w:cs="Times New Roman"/>
                <w:sz w:val="24"/>
                <w:szCs w:val="24"/>
              </w:rPr>
              <w:t>EilNr</w:t>
            </w:r>
            <w:proofErr w:type="spellEnd"/>
            <w:r w:rsidRPr="001C2F42">
              <w:rPr>
                <w:rFonts w:ascii="Times New Roman" w:hAnsi="Times New Roman" w:cs="Times New Roman"/>
                <w:sz w:val="24"/>
                <w:szCs w:val="24"/>
              </w:rPr>
              <w:t>.</w:t>
            </w:r>
          </w:p>
        </w:tc>
        <w:tc>
          <w:tcPr>
            <w:tcW w:w="2580" w:type="dxa"/>
            <w:tcBorders>
              <w:top w:val="single" w:sz="4" w:space="0" w:color="auto"/>
              <w:left w:val="single" w:sz="4" w:space="0" w:color="auto"/>
              <w:bottom w:val="single" w:sz="4" w:space="0" w:color="auto"/>
              <w:right w:val="single" w:sz="4" w:space="0" w:color="auto"/>
            </w:tcBorders>
            <w:hideMark/>
          </w:tcPr>
          <w:p w14:paraId="7DEDAA5F" w14:textId="77777777" w:rsidR="001C2F42" w:rsidRPr="001C2F42" w:rsidRDefault="001C2F42" w:rsidP="001C2F42">
            <w:pPr>
              <w:spacing w:after="0" w:line="240" w:lineRule="auto"/>
              <w:contextualSpacing/>
              <w:jc w:val="center"/>
              <w:rPr>
                <w:rFonts w:ascii="Times New Roman" w:hAnsi="Times New Roman" w:cs="Times New Roman"/>
                <w:sz w:val="24"/>
                <w:szCs w:val="24"/>
              </w:rPr>
            </w:pPr>
            <w:r w:rsidRPr="001C2F42">
              <w:rPr>
                <w:rFonts w:ascii="Times New Roman" w:hAnsi="Times New Roman" w:cs="Times New Roman"/>
                <w:spacing w:val="-1"/>
                <w:sz w:val="24"/>
                <w:szCs w:val="24"/>
              </w:rPr>
              <w:t>Ūkio subjekto pavadinimas, įmonės kodas, adresas</w:t>
            </w:r>
          </w:p>
        </w:tc>
        <w:tc>
          <w:tcPr>
            <w:tcW w:w="6804" w:type="dxa"/>
            <w:tcBorders>
              <w:top w:val="single" w:sz="4" w:space="0" w:color="auto"/>
              <w:left w:val="single" w:sz="4" w:space="0" w:color="auto"/>
              <w:bottom w:val="single" w:sz="4" w:space="0" w:color="auto"/>
              <w:right w:val="single" w:sz="4" w:space="0" w:color="auto"/>
            </w:tcBorders>
            <w:hideMark/>
          </w:tcPr>
          <w:p w14:paraId="21ADEAEF" w14:textId="77777777" w:rsidR="001C2F42" w:rsidRPr="001C2F42" w:rsidRDefault="001C2F42" w:rsidP="001C2F42">
            <w:pPr>
              <w:spacing w:after="0" w:line="240" w:lineRule="auto"/>
              <w:jc w:val="center"/>
              <w:rPr>
                <w:rFonts w:ascii="Times New Roman" w:hAnsi="Times New Roman" w:cs="Times New Roman"/>
                <w:spacing w:val="-4"/>
                <w:sz w:val="24"/>
                <w:szCs w:val="24"/>
              </w:rPr>
            </w:pPr>
            <w:r w:rsidRPr="001C2F42">
              <w:rPr>
                <w:rFonts w:ascii="Times New Roman" w:hAnsi="Times New Roman" w:cs="Times New Roman"/>
                <w:spacing w:val="-4"/>
                <w:sz w:val="24"/>
                <w:szCs w:val="24"/>
              </w:rPr>
              <w:t>Įsipareigojimų objektas ir dalis* proc. (nurodant konkrečius pagal pirkimo sutartį prisiimamus įsipareigojimus), kuriai ketinama pasitelkti subteikėją (-</w:t>
            </w:r>
            <w:proofErr w:type="spellStart"/>
            <w:r w:rsidRPr="001C2F42">
              <w:rPr>
                <w:rFonts w:ascii="Times New Roman" w:hAnsi="Times New Roman" w:cs="Times New Roman"/>
                <w:spacing w:val="-4"/>
                <w:sz w:val="24"/>
                <w:szCs w:val="24"/>
              </w:rPr>
              <w:t>us</w:t>
            </w:r>
            <w:proofErr w:type="spellEnd"/>
            <w:r w:rsidRPr="001C2F42">
              <w:rPr>
                <w:rFonts w:ascii="Times New Roman" w:hAnsi="Times New Roman" w:cs="Times New Roman"/>
                <w:spacing w:val="-4"/>
                <w:sz w:val="24"/>
                <w:szCs w:val="24"/>
              </w:rPr>
              <w:t>)</w:t>
            </w:r>
          </w:p>
        </w:tc>
      </w:tr>
      <w:tr w:rsidR="001C2F42" w:rsidRPr="001C2F42" w14:paraId="470D007E" w14:textId="77777777" w:rsidTr="002D7D47">
        <w:tc>
          <w:tcPr>
            <w:tcW w:w="534" w:type="dxa"/>
            <w:tcBorders>
              <w:top w:val="single" w:sz="4" w:space="0" w:color="auto"/>
              <w:left w:val="single" w:sz="4" w:space="0" w:color="auto"/>
              <w:bottom w:val="single" w:sz="4" w:space="0" w:color="auto"/>
              <w:right w:val="single" w:sz="4" w:space="0" w:color="auto"/>
            </w:tcBorders>
          </w:tcPr>
          <w:p w14:paraId="216D524C" w14:textId="77777777" w:rsidR="001C2F42" w:rsidRPr="001C2F42" w:rsidRDefault="001C2F42" w:rsidP="001C2F42">
            <w:pPr>
              <w:spacing w:after="0" w:line="240" w:lineRule="auto"/>
              <w:contextualSpacing/>
              <w:jc w:val="both"/>
              <w:rPr>
                <w:rFonts w:ascii="Times New Roman" w:hAnsi="Times New Roman" w:cs="Times New Roman"/>
                <w:sz w:val="24"/>
                <w:szCs w:val="24"/>
              </w:rPr>
            </w:pPr>
            <w:r w:rsidRPr="001C2F42">
              <w:rPr>
                <w:rFonts w:ascii="Times New Roman" w:hAnsi="Times New Roman" w:cs="Times New Roman"/>
                <w:sz w:val="24"/>
                <w:szCs w:val="24"/>
              </w:rPr>
              <w:t>1.</w:t>
            </w:r>
          </w:p>
        </w:tc>
        <w:tc>
          <w:tcPr>
            <w:tcW w:w="2580" w:type="dxa"/>
            <w:tcBorders>
              <w:top w:val="single" w:sz="4" w:space="0" w:color="auto"/>
              <w:left w:val="single" w:sz="4" w:space="0" w:color="auto"/>
              <w:bottom w:val="single" w:sz="4" w:space="0" w:color="auto"/>
              <w:right w:val="single" w:sz="4" w:space="0" w:color="auto"/>
            </w:tcBorders>
          </w:tcPr>
          <w:p w14:paraId="79FAE188" w14:textId="77777777" w:rsidR="001C2F42" w:rsidRPr="001C2F42" w:rsidRDefault="001C2F42" w:rsidP="001C2F42">
            <w:pPr>
              <w:spacing w:after="0" w:line="240" w:lineRule="auto"/>
              <w:contextualSpacing/>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28AB19E4" w14:textId="77777777" w:rsidR="001C2F42" w:rsidRPr="001C2F42" w:rsidRDefault="001C2F42" w:rsidP="001C2F42">
            <w:pPr>
              <w:spacing w:after="0" w:line="240" w:lineRule="auto"/>
              <w:contextualSpacing/>
              <w:jc w:val="both"/>
              <w:rPr>
                <w:rFonts w:ascii="Times New Roman" w:hAnsi="Times New Roman" w:cs="Times New Roman"/>
                <w:sz w:val="24"/>
                <w:szCs w:val="24"/>
              </w:rPr>
            </w:pPr>
            <w:r w:rsidRPr="001C2F42">
              <w:rPr>
                <w:rFonts w:ascii="Times New Roman" w:hAnsi="Times New Roman" w:cs="Times New Roman"/>
                <w:i/>
                <w:color w:val="000000"/>
                <w:sz w:val="24"/>
                <w:szCs w:val="24"/>
              </w:rPr>
              <w:t>(dalyvis nurodo, kokiai pirkimo sutarties daliai ir kokius subtiekėjus, jeigu jie yra žinomi, jis ketina pasitelkti)</w:t>
            </w:r>
          </w:p>
        </w:tc>
      </w:tr>
      <w:tr w:rsidR="001C2F42" w:rsidRPr="001C2F42" w14:paraId="471F6452" w14:textId="77777777" w:rsidTr="002D7D47">
        <w:tc>
          <w:tcPr>
            <w:tcW w:w="534" w:type="dxa"/>
            <w:tcBorders>
              <w:top w:val="single" w:sz="4" w:space="0" w:color="auto"/>
              <w:left w:val="single" w:sz="4" w:space="0" w:color="auto"/>
              <w:bottom w:val="single" w:sz="4" w:space="0" w:color="auto"/>
              <w:right w:val="single" w:sz="4" w:space="0" w:color="auto"/>
            </w:tcBorders>
          </w:tcPr>
          <w:p w14:paraId="58D8B23F" w14:textId="77777777" w:rsidR="001C2F42" w:rsidRPr="001C2F42" w:rsidRDefault="001C2F42" w:rsidP="001C2F42">
            <w:pPr>
              <w:spacing w:after="0" w:line="240" w:lineRule="auto"/>
              <w:contextualSpacing/>
              <w:jc w:val="both"/>
              <w:rPr>
                <w:rFonts w:ascii="Times New Roman" w:hAnsi="Times New Roman" w:cs="Times New Roman"/>
                <w:sz w:val="24"/>
                <w:szCs w:val="24"/>
              </w:rPr>
            </w:pPr>
            <w:r w:rsidRPr="001C2F42">
              <w:rPr>
                <w:rFonts w:ascii="Times New Roman" w:hAnsi="Times New Roman" w:cs="Times New Roman"/>
                <w:sz w:val="24"/>
                <w:szCs w:val="24"/>
              </w:rPr>
              <w:t>2.</w:t>
            </w:r>
          </w:p>
        </w:tc>
        <w:tc>
          <w:tcPr>
            <w:tcW w:w="2580" w:type="dxa"/>
            <w:tcBorders>
              <w:top w:val="single" w:sz="4" w:space="0" w:color="auto"/>
              <w:left w:val="single" w:sz="4" w:space="0" w:color="auto"/>
              <w:bottom w:val="single" w:sz="4" w:space="0" w:color="auto"/>
              <w:right w:val="single" w:sz="4" w:space="0" w:color="auto"/>
            </w:tcBorders>
          </w:tcPr>
          <w:p w14:paraId="0C3AF7E0" w14:textId="77777777" w:rsidR="001C2F42" w:rsidRPr="001C2F42" w:rsidRDefault="001C2F42" w:rsidP="001C2F42">
            <w:pPr>
              <w:spacing w:after="0" w:line="240" w:lineRule="auto"/>
              <w:contextualSpacing/>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4D440FCF" w14:textId="77777777" w:rsidR="001C2F42" w:rsidRPr="001C2F42" w:rsidRDefault="001C2F42" w:rsidP="001C2F42">
            <w:pPr>
              <w:spacing w:after="0" w:line="240" w:lineRule="auto"/>
              <w:contextualSpacing/>
              <w:jc w:val="both"/>
              <w:rPr>
                <w:rFonts w:ascii="Times New Roman" w:hAnsi="Times New Roman" w:cs="Times New Roman"/>
                <w:sz w:val="24"/>
                <w:szCs w:val="24"/>
              </w:rPr>
            </w:pPr>
            <w:r w:rsidRPr="001C2F42">
              <w:rPr>
                <w:rFonts w:ascii="Times New Roman" w:hAnsi="Times New Roman" w:cs="Times New Roman"/>
                <w:sz w:val="24"/>
                <w:szCs w:val="24"/>
              </w:rPr>
              <w:t>…</w:t>
            </w:r>
          </w:p>
        </w:tc>
      </w:tr>
    </w:tbl>
    <w:p w14:paraId="1A587BC0" w14:textId="77777777" w:rsidR="001C2F42" w:rsidRPr="001C2F42" w:rsidRDefault="001C2F42" w:rsidP="001C2F42">
      <w:pPr>
        <w:spacing w:after="0" w:line="240" w:lineRule="auto"/>
        <w:rPr>
          <w:rFonts w:ascii="Times New Roman" w:hAnsi="Times New Roman" w:cs="Times New Roman"/>
          <w:i/>
          <w:color w:val="000000"/>
          <w:spacing w:val="-4"/>
          <w:sz w:val="24"/>
          <w:szCs w:val="24"/>
        </w:rPr>
      </w:pPr>
      <w:r w:rsidRPr="001C2F42">
        <w:rPr>
          <w:rFonts w:ascii="Times New Roman" w:hAnsi="Times New Roman" w:cs="Times New Roman"/>
          <w:i/>
          <w:color w:val="000000"/>
          <w:spacing w:val="-4"/>
          <w:sz w:val="24"/>
          <w:szCs w:val="24"/>
        </w:rPr>
        <w:t>Pastaba. Pildoma, jei tiekėjas ketina pasitelkti ūkio subjektą (-</w:t>
      </w:r>
      <w:proofErr w:type="spellStart"/>
      <w:r w:rsidRPr="001C2F42">
        <w:rPr>
          <w:rFonts w:ascii="Times New Roman" w:hAnsi="Times New Roman" w:cs="Times New Roman"/>
          <w:i/>
          <w:color w:val="000000"/>
          <w:spacing w:val="-4"/>
          <w:sz w:val="24"/>
          <w:szCs w:val="24"/>
        </w:rPr>
        <w:t>us</w:t>
      </w:r>
      <w:proofErr w:type="spellEnd"/>
      <w:r w:rsidRPr="001C2F42">
        <w:rPr>
          <w:rFonts w:ascii="Times New Roman" w:hAnsi="Times New Roman" w:cs="Times New Roman"/>
          <w:i/>
          <w:color w:val="000000"/>
          <w:spacing w:val="-4"/>
          <w:sz w:val="24"/>
          <w:szCs w:val="24"/>
        </w:rPr>
        <w:t>).</w:t>
      </w:r>
    </w:p>
    <w:p w14:paraId="4F90460C" w14:textId="77777777" w:rsidR="001C2F42" w:rsidRPr="001C2F42" w:rsidRDefault="001C2F42" w:rsidP="001C2F42">
      <w:pPr>
        <w:spacing w:after="0" w:line="240" w:lineRule="auto"/>
        <w:jc w:val="both"/>
        <w:rPr>
          <w:rFonts w:ascii="Times New Roman" w:hAnsi="Times New Roman" w:cs="Times New Roman"/>
          <w:i/>
          <w:color w:val="000000"/>
          <w:spacing w:val="-4"/>
          <w:sz w:val="24"/>
          <w:szCs w:val="24"/>
        </w:rPr>
      </w:pPr>
      <w:r w:rsidRPr="001C2F42">
        <w:rPr>
          <w:rFonts w:ascii="Times New Roman" w:hAnsi="Times New Roman" w:cs="Times New Roman"/>
          <w:i/>
          <w:sz w:val="24"/>
          <w:szCs w:val="24"/>
        </w:rPr>
        <w:t>Pastaba</w:t>
      </w:r>
      <w:r w:rsidRPr="001C2F42">
        <w:rPr>
          <w:rFonts w:ascii="Times New Roman" w:hAnsi="Times New Roman" w:cs="Times New Roman"/>
          <w:sz w:val="24"/>
          <w:szCs w:val="24"/>
        </w:rPr>
        <w:t xml:space="preserve">. </w:t>
      </w:r>
      <w:r w:rsidRPr="001C2F42">
        <w:rPr>
          <w:rFonts w:ascii="Times New Roman" w:hAnsi="Times New Roman" w:cs="Times New Roman"/>
          <w:i/>
          <w:sz w:val="24"/>
          <w:szCs w:val="24"/>
        </w:rPr>
        <w:t xml:space="preserve">Pridedami įrodantys dokumentai, kad sutarties vykdymo metu ūkio subjektų, kurių pajėgumais remiamasi, ištekliai tiekėjui bus prieinami </w:t>
      </w:r>
      <w:r w:rsidRPr="001C2F42">
        <w:rPr>
          <w:rFonts w:ascii="Times New Roman" w:hAnsi="Times New Roman" w:cs="Times New Roman"/>
          <w:i/>
          <w:sz w:val="24"/>
          <w:szCs w:val="24"/>
          <w:u w:val="single"/>
        </w:rPr>
        <w:t>visą sutarties vykdymo laikotarpį</w:t>
      </w:r>
      <w:r w:rsidRPr="001C2F42">
        <w:rPr>
          <w:rFonts w:ascii="Times New Roman" w:hAnsi="Times New Roman" w:cs="Times New Roman"/>
          <w:i/>
          <w:sz w:val="24"/>
          <w:szCs w:val="24"/>
        </w:rPr>
        <w:t>.</w:t>
      </w:r>
    </w:p>
    <w:p w14:paraId="6CDC1745" w14:textId="77777777" w:rsidR="001C2F42" w:rsidRPr="001C2F42" w:rsidRDefault="001C2F42" w:rsidP="001C2F42">
      <w:pPr>
        <w:spacing w:after="0" w:line="240" w:lineRule="auto"/>
        <w:jc w:val="both"/>
        <w:rPr>
          <w:rFonts w:ascii="Times New Roman" w:hAnsi="Times New Roman" w:cs="Times New Roman"/>
          <w:i/>
          <w:color w:val="000000"/>
          <w:spacing w:val="-4"/>
          <w:sz w:val="24"/>
          <w:szCs w:val="24"/>
        </w:rPr>
      </w:pPr>
      <w:r w:rsidRPr="001C2F42">
        <w:rPr>
          <w:rFonts w:ascii="Times New Roman" w:hAnsi="Times New Roman" w:cs="Times New Roman"/>
          <w:i/>
          <w:color w:val="000000"/>
          <w:spacing w:val="-4"/>
          <w:sz w:val="24"/>
          <w:szCs w:val="24"/>
        </w:rPr>
        <w:t xml:space="preserve">* - </w:t>
      </w:r>
      <w:r w:rsidRPr="001C2F42">
        <w:rPr>
          <w:rFonts w:ascii="Times New Roman" w:hAnsi="Times New Roman" w:cs="Times New Roman"/>
          <w:i/>
          <w:color w:val="000000"/>
          <w:sz w:val="24"/>
          <w:szCs w:val="24"/>
        </w:rPr>
        <w:t>tiekėjas, teikdamas pasiūlymą turi pateikti informaciją (pažymą), kokias pirkimo sutarties dalis vykdytų ūkio subjektai, kurių pajėgumais tiekėjas remiasi, ir (ar) subtiekėjai, jeigu jie yra žinomi</w:t>
      </w:r>
      <w:r w:rsidRPr="001C2F42">
        <w:rPr>
          <w:rFonts w:ascii="Times New Roman" w:hAnsi="Times New Roman" w:cs="Times New Roman"/>
          <w:color w:val="000000"/>
          <w:sz w:val="24"/>
          <w:szCs w:val="24"/>
        </w:rPr>
        <w:t>.</w:t>
      </w:r>
    </w:p>
    <w:p w14:paraId="527594E5" w14:textId="77777777" w:rsidR="001C2F42" w:rsidRPr="001C2F42" w:rsidRDefault="001C2F42" w:rsidP="001C2F42">
      <w:pPr>
        <w:spacing w:after="0" w:line="240" w:lineRule="auto"/>
        <w:rPr>
          <w:rFonts w:ascii="Times New Roman" w:hAnsi="Times New Roman" w:cs="Times New Roman"/>
          <w:i/>
          <w:color w:val="000000"/>
          <w:spacing w:val="-4"/>
          <w:sz w:val="24"/>
          <w:szCs w:val="24"/>
        </w:rPr>
      </w:pPr>
    </w:p>
    <w:p w14:paraId="03DE0583" w14:textId="77777777" w:rsidR="001C2F42" w:rsidRPr="001C2F42" w:rsidRDefault="001C2F42" w:rsidP="001C2F42">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after="0" w:line="240" w:lineRule="auto"/>
        <w:jc w:val="both"/>
        <w:rPr>
          <w:rFonts w:ascii="Times New Roman" w:eastAsia="Lucida Sans Unicode" w:hAnsi="Times New Roman" w:cs="Times New Roman"/>
          <w:color w:val="000000"/>
          <w:kern w:val="3"/>
          <w:sz w:val="24"/>
          <w:szCs w:val="24"/>
          <w:lang w:eastAsia="hi-IN" w:bidi="hi-IN"/>
        </w:rPr>
      </w:pPr>
      <w:r w:rsidRPr="001C2F42">
        <w:rPr>
          <w:rFonts w:ascii="Times New Roman" w:eastAsia="Lucida Sans Unicode" w:hAnsi="Times New Roman" w:cs="Times New Roman"/>
          <w:color w:val="000000"/>
          <w:kern w:val="3"/>
          <w:sz w:val="24"/>
          <w:szCs w:val="24"/>
          <w:lang w:eastAsia="hi-IN" w:bidi="hi-IN"/>
        </w:rPr>
        <w:t>Šiuo pasiūlymu pažymime, kad sutinkame su visomis pirkimo sąlygomis, nustatytomis:</w:t>
      </w:r>
    </w:p>
    <w:p w14:paraId="778630C7" w14:textId="77777777" w:rsidR="001C2F42" w:rsidRPr="001C2F42" w:rsidRDefault="001C2F42" w:rsidP="001C2F42">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after="0" w:line="240" w:lineRule="auto"/>
        <w:rPr>
          <w:rFonts w:ascii="Times New Roman" w:eastAsia="Lucida Sans Unicode" w:hAnsi="Times New Roman" w:cs="Times New Roman"/>
          <w:color w:val="000000"/>
          <w:kern w:val="3"/>
          <w:sz w:val="24"/>
          <w:szCs w:val="24"/>
          <w:lang w:eastAsia="hi-IN" w:bidi="hi-IN"/>
        </w:rPr>
      </w:pPr>
      <w:r w:rsidRPr="001C2F42">
        <w:rPr>
          <w:rFonts w:ascii="Times New Roman" w:eastAsia="Lucida Sans Unicode" w:hAnsi="Times New Roman" w:cs="Times New Roman"/>
          <w:color w:val="000000"/>
          <w:kern w:val="3"/>
          <w:sz w:val="24"/>
          <w:szCs w:val="24"/>
          <w:lang w:eastAsia="hi-IN" w:bidi="hi-IN"/>
        </w:rPr>
        <w:t>1) atviro konkurso skelbime, paskelbtame Viešųjų pirkimų įstatymo nustatyta tvarka;</w:t>
      </w:r>
    </w:p>
    <w:p w14:paraId="720A395A" w14:textId="77777777" w:rsidR="001C2F42" w:rsidRPr="001C2F42" w:rsidRDefault="001C2F42" w:rsidP="001C2F42">
      <w:p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after="0" w:line="240" w:lineRule="auto"/>
        <w:jc w:val="both"/>
        <w:rPr>
          <w:rFonts w:ascii="Times New Roman" w:eastAsia="Lucida Sans Unicode" w:hAnsi="Times New Roman" w:cs="Times New Roman"/>
          <w:color w:val="000000"/>
          <w:kern w:val="3"/>
          <w:sz w:val="24"/>
          <w:szCs w:val="24"/>
          <w:lang w:eastAsia="hi-IN" w:bidi="hi-IN"/>
        </w:rPr>
      </w:pPr>
      <w:r w:rsidRPr="001C2F42">
        <w:rPr>
          <w:rFonts w:ascii="Times New Roman" w:eastAsia="Lucida Sans Unicode" w:hAnsi="Times New Roman" w:cs="Times New Roman"/>
          <w:color w:val="000000"/>
          <w:kern w:val="3"/>
          <w:sz w:val="24"/>
          <w:szCs w:val="24"/>
          <w:lang w:eastAsia="hi-IN" w:bidi="hi-IN"/>
        </w:rPr>
        <w:t xml:space="preserve">2) kituose pirkimo dokumentuose (jų paaiškinimuose, papildymuose). </w:t>
      </w:r>
    </w:p>
    <w:p w14:paraId="0D4723AA" w14:textId="77777777" w:rsidR="001C2F42" w:rsidRPr="001C2F42" w:rsidRDefault="001C2F42" w:rsidP="001C2F42">
      <w:pPr>
        <w:spacing w:after="0" w:line="240" w:lineRule="auto"/>
        <w:jc w:val="both"/>
        <w:rPr>
          <w:rFonts w:ascii="Times New Roman" w:hAnsi="Times New Roman" w:cs="Times New Roman"/>
          <w:b/>
          <w:sz w:val="24"/>
          <w:szCs w:val="24"/>
        </w:rPr>
      </w:pPr>
    </w:p>
    <w:p w14:paraId="7D2FEEDF" w14:textId="77777777" w:rsidR="001C2F42" w:rsidRPr="001C2F42" w:rsidRDefault="001C2F42" w:rsidP="001C2F42">
      <w:pPr>
        <w:spacing w:after="0" w:line="240" w:lineRule="auto"/>
        <w:jc w:val="both"/>
        <w:rPr>
          <w:rFonts w:ascii="Times New Roman" w:hAnsi="Times New Roman" w:cs="Times New Roman"/>
          <w:sz w:val="24"/>
          <w:szCs w:val="24"/>
        </w:rPr>
      </w:pPr>
      <w:r w:rsidRPr="001C2F42">
        <w:rPr>
          <w:rFonts w:ascii="Times New Roman" w:hAnsi="Times New Roman" w:cs="Times New Roman"/>
          <w:sz w:val="24"/>
          <w:szCs w:val="24"/>
        </w:rPr>
        <w:t>Mes siūlome:</w:t>
      </w:r>
    </w:p>
    <w:p w14:paraId="32EBD11B" w14:textId="77777777" w:rsidR="001C2F42" w:rsidRPr="001C2F42" w:rsidRDefault="001C2F42" w:rsidP="001C2F42">
      <w:pPr>
        <w:spacing w:after="0" w:line="240" w:lineRule="auto"/>
        <w:jc w:val="both"/>
        <w:rPr>
          <w:rFonts w:ascii="Times New Roman" w:hAnsi="Times New Roman" w:cs="Times New Roman"/>
          <w:sz w:val="24"/>
          <w:szCs w:val="24"/>
        </w:rPr>
      </w:pPr>
    </w:p>
    <w:p w14:paraId="1BC1C876" w14:textId="77777777" w:rsidR="001C2F42" w:rsidRPr="001C2F42" w:rsidRDefault="001C2F42" w:rsidP="001C2F42">
      <w:pPr>
        <w:spacing w:after="0" w:line="240" w:lineRule="auto"/>
        <w:ind w:firstLine="720"/>
        <w:jc w:val="both"/>
        <w:rPr>
          <w:rFonts w:ascii="Times New Roman" w:hAnsi="Times New Roman" w:cs="Times New Roman"/>
          <w:sz w:val="24"/>
          <w:szCs w:val="24"/>
        </w:rPr>
      </w:pPr>
      <w:r w:rsidRPr="001C2F42">
        <w:rPr>
          <w:rFonts w:ascii="Times New Roman" w:hAnsi="Times New Roman" w:cs="Times New Roman"/>
          <w:sz w:val="24"/>
          <w:szCs w:val="24"/>
        </w:rPr>
        <w:t>Šiuo pasiūlymu pažymime, kad sutinkame su visomis pirkimo sąlygomis, nustatytomis atviro konkurso pirkimo dokumentuose.</w:t>
      </w:r>
    </w:p>
    <w:p w14:paraId="74340D90" w14:textId="77777777" w:rsidR="001C2F42" w:rsidRPr="001C2F42" w:rsidRDefault="001C2F42" w:rsidP="001C2F42">
      <w:pPr>
        <w:autoSpaceDE w:val="0"/>
        <w:autoSpaceDN w:val="0"/>
        <w:adjustRightInd w:val="0"/>
        <w:spacing w:after="0" w:line="240" w:lineRule="auto"/>
        <w:ind w:firstLine="709"/>
        <w:jc w:val="both"/>
        <w:rPr>
          <w:rFonts w:ascii="Times New Roman" w:eastAsia="Calibri" w:hAnsi="Times New Roman" w:cs="Times New Roman"/>
          <w:sz w:val="24"/>
          <w:szCs w:val="24"/>
        </w:rPr>
      </w:pPr>
    </w:p>
    <w:p w14:paraId="0BF93E15" w14:textId="77777777" w:rsidR="001C2F42" w:rsidRPr="001C2F42" w:rsidRDefault="001C2F42" w:rsidP="001C2F42">
      <w:pPr>
        <w:spacing w:after="0" w:line="240" w:lineRule="auto"/>
        <w:jc w:val="both"/>
        <w:rPr>
          <w:rFonts w:ascii="Times New Roman" w:hAnsi="Times New Roman" w:cs="Times New Roman"/>
          <w:sz w:val="24"/>
          <w:szCs w:val="24"/>
        </w:rPr>
      </w:pPr>
      <w:r w:rsidRPr="001C2F42">
        <w:rPr>
          <w:rFonts w:ascii="Times New Roman" w:hAnsi="Times New Roman" w:cs="Times New Roman"/>
          <w:sz w:val="24"/>
          <w:szCs w:val="24"/>
        </w:rPr>
        <w:t xml:space="preserve">          Pasiūlymo kaina eurais, pagal kurią bus nustatomas nugalėtojas, tokia:</w:t>
      </w:r>
    </w:p>
    <w:p w14:paraId="73CF6D57" w14:textId="77777777" w:rsidR="001C2F42" w:rsidRPr="001C2F42" w:rsidRDefault="001C2F42" w:rsidP="001C2F42">
      <w:pPr>
        <w:spacing w:after="0" w:line="240" w:lineRule="auto"/>
        <w:jc w:val="both"/>
        <w:rPr>
          <w:rFonts w:ascii="Times New Roman" w:hAnsi="Times New Roman" w:cs="Times New Roman"/>
          <w:i/>
          <w:sz w:val="24"/>
          <w:szCs w:val="24"/>
        </w:rPr>
      </w:pPr>
      <w:r w:rsidRPr="001C2F42">
        <w:rPr>
          <w:rFonts w:ascii="Times New Roman" w:hAnsi="Times New Roman" w:cs="Times New Roman"/>
          <w:i/>
          <w:sz w:val="24"/>
          <w:szCs w:val="24"/>
        </w:rPr>
        <w:t>4 lent.</w:t>
      </w:r>
    </w:p>
    <w:p w14:paraId="77A287E8" w14:textId="77777777" w:rsidR="001C2F42" w:rsidRPr="001C2F42" w:rsidRDefault="001C2F42" w:rsidP="001C2F42">
      <w:pPr>
        <w:spacing w:after="0" w:line="240" w:lineRule="auto"/>
        <w:jc w:val="both"/>
        <w:rPr>
          <w:rFonts w:ascii="Times New Roman" w:hAnsi="Times New Roman" w:cs="Times New Roman"/>
          <w:i/>
          <w:sz w:val="24"/>
          <w:szCs w:val="24"/>
        </w:rPr>
      </w:pPr>
      <w:r w:rsidRPr="001C2F42">
        <w:rPr>
          <w:rFonts w:ascii="Times New Roman" w:hAnsi="Times New Roman" w:cs="Times New Roman"/>
          <w:b/>
          <w:sz w:val="24"/>
          <w:szCs w:val="24"/>
        </w:rPr>
        <w:t>KAINA (C) – PIRMASIS KRITERIJUS</w:t>
      </w:r>
    </w:p>
    <w:tbl>
      <w:tblPr>
        <w:tblW w:w="5029" w:type="pct"/>
        <w:tblInd w:w="-102" w:type="dxa"/>
        <w:tblLayout w:type="fixed"/>
        <w:tblCellMar>
          <w:left w:w="40" w:type="dxa"/>
          <w:right w:w="40" w:type="dxa"/>
        </w:tblCellMar>
        <w:tblLook w:val="0000" w:firstRow="0" w:lastRow="0" w:firstColumn="0" w:lastColumn="0" w:noHBand="0" w:noVBand="0"/>
      </w:tblPr>
      <w:tblGrid>
        <w:gridCol w:w="540"/>
        <w:gridCol w:w="3674"/>
        <w:gridCol w:w="769"/>
        <w:gridCol w:w="1332"/>
        <w:gridCol w:w="1360"/>
        <w:gridCol w:w="2342"/>
      </w:tblGrid>
      <w:tr w:rsidR="001C2F42" w:rsidRPr="00123F8F" w14:paraId="154624D6" w14:textId="77777777" w:rsidTr="6AFD41C4">
        <w:trPr>
          <w:trHeight w:val="921"/>
        </w:trPr>
        <w:tc>
          <w:tcPr>
            <w:tcW w:w="269" w:type="pct"/>
            <w:tcBorders>
              <w:top w:val="single" w:sz="6" w:space="0" w:color="000000" w:themeColor="text1"/>
              <w:left w:val="single" w:sz="6" w:space="0" w:color="000000" w:themeColor="text1"/>
              <w:right w:val="single" w:sz="6" w:space="0" w:color="000000" w:themeColor="text1"/>
            </w:tcBorders>
            <w:shd w:val="clear" w:color="auto" w:fill="DEEAF6" w:themeFill="accent5" w:themeFillTint="33"/>
            <w:vAlign w:val="center"/>
          </w:tcPr>
          <w:p w14:paraId="3144BF4D"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sz w:val="22"/>
                <w:szCs w:val="22"/>
              </w:rPr>
            </w:pPr>
            <w:r w:rsidRPr="00123F8F">
              <w:rPr>
                <w:rFonts w:ascii="Times New Roman" w:hAnsi="Times New Roman" w:cs="Times New Roman"/>
                <w:bCs/>
                <w:sz w:val="22"/>
                <w:szCs w:val="22"/>
              </w:rPr>
              <w:t>Eil.</w:t>
            </w:r>
          </w:p>
          <w:p w14:paraId="356BB5BB"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sz w:val="22"/>
                <w:szCs w:val="22"/>
              </w:rPr>
            </w:pPr>
            <w:r w:rsidRPr="00123F8F">
              <w:rPr>
                <w:rFonts w:ascii="Times New Roman" w:hAnsi="Times New Roman" w:cs="Times New Roman"/>
                <w:bCs/>
                <w:sz w:val="22"/>
                <w:szCs w:val="22"/>
              </w:rPr>
              <w:t>Nr.</w:t>
            </w:r>
          </w:p>
        </w:tc>
        <w:tc>
          <w:tcPr>
            <w:tcW w:w="1834" w:type="pct"/>
            <w:tcBorders>
              <w:top w:val="single" w:sz="6" w:space="0" w:color="000000" w:themeColor="text1"/>
              <w:left w:val="single" w:sz="6" w:space="0" w:color="000000" w:themeColor="text1"/>
              <w:right w:val="single" w:sz="4" w:space="0" w:color="auto"/>
            </w:tcBorders>
            <w:shd w:val="clear" w:color="auto" w:fill="DEEAF6" w:themeFill="accent5" w:themeFillTint="33"/>
            <w:vAlign w:val="center"/>
          </w:tcPr>
          <w:p w14:paraId="002788BA"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sz w:val="22"/>
                <w:szCs w:val="22"/>
              </w:rPr>
            </w:pPr>
            <w:r w:rsidRPr="00123F8F">
              <w:rPr>
                <w:rFonts w:ascii="Times New Roman" w:hAnsi="Times New Roman" w:cs="Times New Roman"/>
                <w:bCs/>
                <w:sz w:val="22"/>
                <w:szCs w:val="22"/>
              </w:rPr>
              <w:t>Darbų pavadinimas/ reikalavimai</w:t>
            </w:r>
          </w:p>
        </w:tc>
        <w:tc>
          <w:tcPr>
            <w:tcW w:w="384" w:type="pct"/>
            <w:tcBorders>
              <w:top w:val="single" w:sz="4" w:space="0" w:color="auto"/>
              <w:left w:val="single" w:sz="4" w:space="0" w:color="auto"/>
              <w:right w:val="single" w:sz="4" w:space="0" w:color="auto"/>
            </w:tcBorders>
            <w:shd w:val="clear" w:color="auto" w:fill="DEEAF6" w:themeFill="accent5" w:themeFillTint="33"/>
            <w:vAlign w:val="center"/>
          </w:tcPr>
          <w:p w14:paraId="07B4E71E"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sz w:val="22"/>
                <w:szCs w:val="22"/>
              </w:rPr>
            </w:pPr>
            <w:r w:rsidRPr="00123F8F">
              <w:rPr>
                <w:rFonts w:ascii="Times New Roman" w:hAnsi="Times New Roman" w:cs="Times New Roman"/>
                <w:bCs/>
                <w:sz w:val="22"/>
                <w:szCs w:val="22"/>
              </w:rPr>
              <w:t>Mato vnt.</w:t>
            </w:r>
          </w:p>
        </w:tc>
        <w:tc>
          <w:tcPr>
            <w:tcW w:w="665" w:type="pct"/>
            <w:tcBorders>
              <w:top w:val="single" w:sz="4" w:space="0" w:color="auto"/>
              <w:left w:val="single" w:sz="4" w:space="0" w:color="auto"/>
              <w:right w:val="single" w:sz="4" w:space="0" w:color="auto"/>
            </w:tcBorders>
            <w:shd w:val="clear" w:color="auto" w:fill="DEEAF6" w:themeFill="accent5" w:themeFillTint="33"/>
            <w:vAlign w:val="center"/>
          </w:tcPr>
          <w:p w14:paraId="42132F6F"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sz w:val="22"/>
                <w:szCs w:val="22"/>
              </w:rPr>
            </w:pPr>
            <w:r w:rsidRPr="00123F8F">
              <w:rPr>
                <w:rFonts w:ascii="Times New Roman" w:hAnsi="Times New Roman" w:cs="Times New Roman"/>
                <w:bCs/>
                <w:sz w:val="22"/>
                <w:szCs w:val="22"/>
              </w:rPr>
              <w:t xml:space="preserve">Preliminarus kiekis </w:t>
            </w:r>
          </w:p>
        </w:tc>
        <w:tc>
          <w:tcPr>
            <w:tcW w:w="679" w:type="pct"/>
            <w:tcBorders>
              <w:top w:val="single" w:sz="4" w:space="0" w:color="auto"/>
              <w:left w:val="single" w:sz="4" w:space="0" w:color="auto"/>
              <w:right w:val="single" w:sz="4" w:space="0" w:color="auto"/>
            </w:tcBorders>
            <w:shd w:val="clear" w:color="auto" w:fill="DEEAF6" w:themeFill="accent5" w:themeFillTint="33"/>
            <w:vAlign w:val="center"/>
          </w:tcPr>
          <w:p w14:paraId="750F8CC1"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sz w:val="22"/>
                <w:szCs w:val="22"/>
              </w:rPr>
            </w:pPr>
            <w:r w:rsidRPr="00123F8F">
              <w:rPr>
                <w:rFonts w:ascii="Times New Roman" w:hAnsi="Times New Roman" w:cs="Times New Roman"/>
                <w:bCs/>
                <w:sz w:val="22"/>
                <w:szCs w:val="22"/>
              </w:rPr>
              <w:t>Vieneto įkainis, Eur be PVM</w:t>
            </w:r>
          </w:p>
        </w:tc>
        <w:tc>
          <w:tcPr>
            <w:tcW w:w="1169" w:type="pct"/>
            <w:tcBorders>
              <w:top w:val="single" w:sz="4" w:space="0" w:color="auto"/>
              <w:left w:val="single" w:sz="4" w:space="0" w:color="auto"/>
              <w:right w:val="single" w:sz="4" w:space="0" w:color="auto"/>
            </w:tcBorders>
            <w:shd w:val="clear" w:color="auto" w:fill="DEEAF6" w:themeFill="accent5" w:themeFillTint="33"/>
            <w:vAlign w:val="center"/>
          </w:tcPr>
          <w:p w14:paraId="7097B80E"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sz w:val="22"/>
                <w:szCs w:val="22"/>
              </w:rPr>
            </w:pPr>
            <w:r w:rsidRPr="00123F8F">
              <w:rPr>
                <w:rFonts w:ascii="Times New Roman" w:hAnsi="Times New Roman" w:cs="Times New Roman"/>
                <w:sz w:val="22"/>
                <w:szCs w:val="22"/>
                <w:lang w:eastAsia="ar-SA"/>
              </w:rPr>
              <w:t>Suma</w:t>
            </w:r>
            <w:r w:rsidRPr="00123F8F">
              <w:rPr>
                <w:rFonts w:ascii="Times New Roman" w:hAnsi="Times New Roman" w:cs="Times New Roman"/>
                <w:bCs/>
                <w:sz w:val="22"/>
                <w:szCs w:val="22"/>
              </w:rPr>
              <w:t xml:space="preserve"> Eur be PVM</w:t>
            </w:r>
          </w:p>
          <w:p w14:paraId="077CD951"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sz w:val="22"/>
                <w:szCs w:val="22"/>
              </w:rPr>
            </w:pPr>
          </w:p>
          <w:p w14:paraId="5BA99F03"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i/>
                <w:sz w:val="22"/>
                <w:szCs w:val="22"/>
                <w:lang w:val="en-US"/>
              </w:rPr>
            </w:pPr>
            <w:r w:rsidRPr="00123F8F">
              <w:rPr>
                <w:rFonts w:ascii="Times New Roman" w:hAnsi="Times New Roman" w:cs="Times New Roman"/>
                <w:bCs/>
                <w:i/>
                <w:sz w:val="22"/>
                <w:szCs w:val="22"/>
              </w:rPr>
              <w:t>(6.=4.x5.</w:t>
            </w:r>
            <w:r w:rsidRPr="00123F8F">
              <w:rPr>
                <w:rFonts w:ascii="Times New Roman" w:hAnsi="Times New Roman" w:cs="Times New Roman"/>
                <w:bCs/>
                <w:i/>
                <w:sz w:val="22"/>
                <w:szCs w:val="22"/>
                <w:lang w:val="en-US"/>
              </w:rPr>
              <w:t>)</w:t>
            </w:r>
          </w:p>
        </w:tc>
      </w:tr>
      <w:tr w:rsidR="001C2F42" w:rsidRPr="00123F8F" w14:paraId="1DFBB3AE" w14:textId="77777777" w:rsidTr="6AFD41C4">
        <w:trPr>
          <w:trHeight w:hRule="exact" w:val="277"/>
        </w:trPr>
        <w:tc>
          <w:tcPr>
            <w:tcW w:w="269" w:type="pct"/>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3EFFEB0D"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i/>
                <w:sz w:val="22"/>
                <w:szCs w:val="22"/>
              </w:rPr>
            </w:pPr>
            <w:r w:rsidRPr="00123F8F">
              <w:rPr>
                <w:rFonts w:ascii="Times New Roman" w:hAnsi="Times New Roman" w:cs="Times New Roman"/>
                <w:bCs/>
                <w:i/>
                <w:sz w:val="22"/>
                <w:szCs w:val="22"/>
              </w:rPr>
              <w:t>1.</w:t>
            </w:r>
          </w:p>
        </w:tc>
        <w:tc>
          <w:tcPr>
            <w:tcW w:w="1834" w:type="pct"/>
            <w:tcBorders>
              <w:top w:val="single" w:sz="6" w:space="0" w:color="000000" w:themeColor="text1"/>
              <w:left w:val="single" w:sz="6" w:space="0" w:color="000000" w:themeColor="text1"/>
              <w:bottom w:val="single" w:sz="4" w:space="0" w:color="auto"/>
              <w:right w:val="single" w:sz="4" w:space="0" w:color="auto"/>
            </w:tcBorders>
            <w:vAlign w:val="center"/>
          </w:tcPr>
          <w:p w14:paraId="7AE92C3C"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i/>
                <w:sz w:val="22"/>
                <w:szCs w:val="22"/>
              </w:rPr>
            </w:pPr>
            <w:r w:rsidRPr="00123F8F">
              <w:rPr>
                <w:rFonts w:ascii="Times New Roman" w:hAnsi="Times New Roman" w:cs="Times New Roman"/>
                <w:bCs/>
                <w:i/>
                <w:sz w:val="22"/>
                <w:szCs w:val="22"/>
              </w:rPr>
              <w:t>2.</w:t>
            </w:r>
          </w:p>
        </w:tc>
        <w:tc>
          <w:tcPr>
            <w:tcW w:w="384" w:type="pct"/>
            <w:tcBorders>
              <w:top w:val="single" w:sz="4" w:space="0" w:color="auto"/>
              <w:left w:val="single" w:sz="4" w:space="0" w:color="auto"/>
              <w:bottom w:val="single" w:sz="4" w:space="0" w:color="auto"/>
              <w:right w:val="single" w:sz="4" w:space="0" w:color="auto"/>
            </w:tcBorders>
            <w:vAlign w:val="center"/>
          </w:tcPr>
          <w:p w14:paraId="5E52E3D2"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i/>
                <w:sz w:val="22"/>
                <w:szCs w:val="22"/>
              </w:rPr>
            </w:pPr>
            <w:r w:rsidRPr="00123F8F">
              <w:rPr>
                <w:rFonts w:ascii="Times New Roman" w:hAnsi="Times New Roman" w:cs="Times New Roman"/>
                <w:bCs/>
                <w:i/>
                <w:sz w:val="22"/>
                <w:szCs w:val="22"/>
              </w:rPr>
              <w:t>3.</w:t>
            </w:r>
          </w:p>
        </w:tc>
        <w:tc>
          <w:tcPr>
            <w:tcW w:w="665" w:type="pct"/>
            <w:tcBorders>
              <w:top w:val="single" w:sz="4" w:space="0" w:color="auto"/>
              <w:left w:val="single" w:sz="4" w:space="0" w:color="auto"/>
              <w:bottom w:val="single" w:sz="4" w:space="0" w:color="auto"/>
              <w:right w:val="single" w:sz="4" w:space="0" w:color="auto"/>
            </w:tcBorders>
            <w:vAlign w:val="center"/>
          </w:tcPr>
          <w:p w14:paraId="2CFACA07"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i/>
                <w:sz w:val="22"/>
                <w:szCs w:val="22"/>
              </w:rPr>
            </w:pPr>
            <w:r w:rsidRPr="00123F8F">
              <w:rPr>
                <w:rFonts w:ascii="Times New Roman" w:hAnsi="Times New Roman" w:cs="Times New Roman"/>
                <w:bCs/>
                <w:i/>
                <w:sz w:val="22"/>
                <w:szCs w:val="22"/>
              </w:rPr>
              <w:t>4.</w:t>
            </w:r>
          </w:p>
        </w:tc>
        <w:tc>
          <w:tcPr>
            <w:tcW w:w="679" w:type="pct"/>
            <w:tcBorders>
              <w:top w:val="single" w:sz="4" w:space="0" w:color="auto"/>
              <w:left w:val="single" w:sz="4" w:space="0" w:color="auto"/>
              <w:bottom w:val="single" w:sz="4" w:space="0" w:color="auto"/>
              <w:right w:val="single" w:sz="4" w:space="0" w:color="auto"/>
            </w:tcBorders>
            <w:vAlign w:val="center"/>
          </w:tcPr>
          <w:p w14:paraId="2C25471C"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i/>
                <w:sz w:val="22"/>
                <w:szCs w:val="22"/>
              </w:rPr>
            </w:pPr>
            <w:r w:rsidRPr="00123F8F">
              <w:rPr>
                <w:rFonts w:ascii="Times New Roman" w:hAnsi="Times New Roman" w:cs="Times New Roman"/>
                <w:bCs/>
                <w:i/>
                <w:sz w:val="22"/>
                <w:szCs w:val="22"/>
              </w:rPr>
              <w:t>5.</w:t>
            </w:r>
          </w:p>
        </w:tc>
        <w:tc>
          <w:tcPr>
            <w:tcW w:w="1169" w:type="pct"/>
            <w:tcBorders>
              <w:top w:val="single" w:sz="4" w:space="0" w:color="auto"/>
              <w:left w:val="single" w:sz="4" w:space="0" w:color="auto"/>
              <w:bottom w:val="single" w:sz="4" w:space="0" w:color="auto"/>
              <w:right w:val="single" w:sz="4" w:space="0" w:color="auto"/>
            </w:tcBorders>
            <w:vAlign w:val="center"/>
          </w:tcPr>
          <w:p w14:paraId="2D25CB79" w14:textId="77777777" w:rsidR="001C2F42" w:rsidRPr="00123F8F" w:rsidRDefault="001C2F42" w:rsidP="001C2F42">
            <w:pPr>
              <w:autoSpaceDE w:val="0"/>
              <w:autoSpaceDN w:val="0"/>
              <w:adjustRightInd w:val="0"/>
              <w:spacing w:after="0" w:line="240" w:lineRule="auto"/>
              <w:jc w:val="center"/>
              <w:rPr>
                <w:rFonts w:ascii="Times New Roman" w:hAnsi="Times New Roman" w:cs="Times New Roman"/>
                <w:bCs/>
                <w:i/>
                <w:sz w:val="22"/>
                <w:szCs w:val="22"/>
              </w:rPr>
            </w:pPr>
            <w:r w:rsidRPr="00123F8F">
              <w:rPr>
                <w:rFonts w:ascii="Times New Roman" w:hAnsi="Times New Roman" w:cs="Times New Roman"/>
                <w:bCs/>
                <w:i/>
                <w:sz w:val="22"/>
                <w:szCs w:val="22"/>
              </w:rPr>
              <w:t>6.</w:t>
            </w:r>
          </w:p>
        </w:tc>
      </w:tr>
      <w:tr w:rsidR="00545337" w:rsidRPr="00123F8F" w14:paraId="356A4872"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5C28E211" w14:textId="77777777" w:rsidR="00545337" w:rsidRPr="00545337" w:rsidRDefault="00545337"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1.</w:t>
            </w:r>
          </w:p>
        </w:tc>
        <w:tc>
          <w:tcPr>
            <w:tcW w:w="4731" w:type="pct"/>
            <w:gridSpan w:val="5"/>
            <w:tcBorders>
              <w:top w:val="nil"/>
              <w:left w:val="nil"/>
              <w:bottom w:val="single" w:sz="4" w:space="0" w:color="auto"/>
              <w:right w:val="single" w:sz="4" w:space="0" w:color="auto"/>
            </w:tcBorders>
          </w:tcPr>
          <w:p w14:paraId="1076B77F" w14:textId="5D3336DA" w:rsidR="00545337" w:rsidRPr="00545337" w:rsidRDefault="00545337" w:rsidP="00465E32">
            <w:pPr>
              <w:spacing w:after="0" w:line="240" w:lineRule="auto"/>
              <w:rPr>
                <w:rFonts w:ascii="Times New Roman" w:hAnsi="Times New Roman" w:cs="Times New Roman"/>
                <w:color w:val="000000"/>
                <w:sz w:val="22"/>
                <w:szCs w:val="22"/>
              </w:rPr>
            </w:pPr>
            <w:r w:rsidRPr="00545337">
              <w:rPr>
                <w:rFonts w:ascii="Times New Roman" w:hAnsi="Times New Roman" w:cs="Times New Roman"/>
                <w:b/>
                <w:sz w:val="22"/>
                <w:szCs w:val="22"/>
              </w:rPr>
              <w:t>Ardymas</w:t>
            </w:r>
          </w:p>
        </w:tc>
      </w:tr>
      <w:tr w:rsidR="00123F8F" w:rsidRPr="00123F8F" w14:paraId="3E93DEFC"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496A17ED" w14:textId="557735E6"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1.1.</w:t>
            </w:r>
          </w:p>
        </w:tc>
        <w:tc>
          <w:tcPr>
            <w:tcW w:w="1834" w:type="pct"/>
            <w:tcBorders>
              <w:top w:val="nil"/>
              <w:left w:val="nil"/>
              <w:bottom w:val="single" w:sz="4" w:space="0" w:color="auto"/>
              <w:right w:val="single" w:sz="4" w:space="0" w:color="auto"/>
            </w:tcBorders>
          </w:tcPr>
          <w:p w14:paraId="0624C920" w14:textId="73C55766" w:rsidR="00123F8F" w:rsidRPr="00545337" w:rsidRDefault="00123F8F" w:rsidP="00123F8F">
            <w:pPr>
              <w:spacing w:after="0" w:line="240" w:lineRule="auto"/>
              <w:jc w:val="both"/>
              <w:rPr>
                <w:rFonts w:ascii="Times New Roman" w:hAnsi="Times New Roman" w:cs="Times New Roman"/>
                <w:sz w:val="22"/>
                <w:szCs w:val="22"/>
              </w:rPr>
            </w:pPr>
            <w:r w:rsidRPr="00545337">
              <w:rPr>
                <w:rFonts w:ascii="Times New Roman" w:hAnsi="Times New Roman" w:cs="Times New Roman"/>
                <w:sz w:val="22"/>
                <w:szCs w:val="22"/>
              </w:rPr>
              <w:t>esamų medinių grindjuosčių demontavimas</w:t>
            </w:r>
          </w:p>
        </w:tc>
        <w:tc>
          <w:tcPr>
            <w:tcW w:w="384" w:type="pct"/>
            <w:tcBorders>
              <w:top w:val="single" w:sz="4" w:space="0" w:color="auto"/>
              <w:left w:val="nil"/>
              <w:bottom w:val="single" w:sz="4" w:space="0" w:color="auto"/>
              <w:right w:val="single" w:sz="4" w:space="0" w:color="auto"/>
            </w:tcBorders>
            <w:noWrap/>
          </w:tcPr>
          <w:p w14:paraId="4C4484ED" w14:textId="2828C0AC"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p>
        </w:tc>
        <w:tc>
          <w:tcPr>
            <w:tcW w:w="665" w:type="pct"/>
            <w:tcBorders>
              <w:top w:val="nil"/>
              <w:left w:val="nil"/>
              <w:bottom w:val="single" w:sz="4" w:space="0" w:color="auto"/>
              <w:right w:val="single" w:sz="4" w:space="0" w:color="auto"/>
            </w:tcBorders>
            <w:noWrap/>
          </w:tcPr>
          <w:p w14:paraId="7BAC49B1" w14:textId="0FA078D9"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 xml:space="preserve">800 </w:t>
            </w:r>
          </w:p>
        </w:tc>
        <w:tc>
          <w:tcPr>
            <w:tcW w:w="679" w:type="pct"/>
            <w:tcBorders>
              <w:top w:val="single" w:sz="4" w:space="0" w:color="auto"/>
              <w:left w:val="single" w:sz="4" w:space="0" w:color="auto"/>
              <w:bottom w:val="single" w:sz="4" w:space="0" w:color="auto"/>
              <w:right w:val="single" w:sz="4" w:space="0" w:color="auto"/>
            </w:tcBorders>
            <w:vAlign w:val="center"/>
          </w:tcPr>
          <w:p w14:paraId="1B940416"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186D9257"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52F424D2"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35AE7A40" w14:textId="1A234816"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1.2.</w:t>
            </w:r>
          </w:p>
        </w:tc>
        <w:tc>
          <w:tcPr>
            <w:tcW w:w="1834" w:type="pct"/>
            <w:tcBorders>
              <w:top w:val="nil"/>
              <w:left w:val="nil"/>
              <w:bottom w:val="single" w:sz="4" w:space="0" w:color="auto"/>
              <w:right w:val="single" w:sz="4" w:space="0" w:color="auto"/>
            </w:tcBorders>
          </w:tcPr>
          <w:p w14:paraId="0194B6E1" w14:textId="1A48D482"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esamos PVC dangos demontavimas</w:t>
            </w:r>
          </w:p>
        </w:tc>
        <w:tc>
          <w:tcPr>
            <w:tcW w:w="384" w:type="pct"/>
            <w:tcBorders>
              <w:top w:val="single" w:sz="4" w:space="0" w:color="auto"/>
              <w:left w:val="nil"/>
              <w:bottom w:val="single" w:sz="4" w:space="0" w:color="auto"/>
              <w:right w:val="single" w:sz="4" w:space="0" w:color="auto"/>
            </w:tcBorders>
            <w:noWrap/>
          </w:tcPr>
          <w:p w14:paraId="4138901C" w14:textId="770D3120"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31FD48C2" w14:textId="30947CA5"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 xml:space="preserve">1500 </w:t>
            </w:r>
          </w:p>
        </w:tc>
        <w:tc>
          <w:tcPr>
            <w:tcW w:w="679" w:type="pct"/>
            <w:tcBorders>
              <w:top w:val="single" w:sz="4" w:space="0" w:color="auto"/>
              <w:left w:val="single" w:sz="4" w:space="0" w:color="auto"/>
              <w:bottom w:val="single" w:sz="4" w:space="0" w:color="auto"/>
              <w:right w:val="single" w:sz="4" w:space="0" w:color="auto"/>
            </w:tcBorders>
            <w:vAlign w:val="center"/>
          </w:tcPr>
          <w:p w14:paraId="5CDCFD76"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24F4808B"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48EA0D98"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44EAF170" w14:textId="5A65B77A"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1.3.</w:t>
            </w:r>
          </w:p>
        </w:tc>
        <w:tc>
          <w:tcPr>
            <w:tcW w:w="1834" w:type="pct"/>
            <w:tcBorders>
              <w:top w:val="nil"/>
              <w:left w:val="nil"/>
              <w:bottom w:val="single" w:sz="4" w:space="0" w:color="auto"/>
              <w:right w:val="single" w:sz="4" w:space="0" w:color="auto"/>
            </w:tcBorders>
          </w:tcPr>
          <w:p w14:paraId="043D28A3" w14:textId="5A259092"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esamo medinio parketo demontavimas</w:t>
            </w:r>
          </w:p>
        </w:tc>
        <w:tc>
          <w:tcPr>
            <w:tcW w:w="384" w:type="pct"/>
            <w:tcBorders>
              <w:top w:val="single" w:sz="4" w:space="0" w:color="auto"/>
              <w:left w:val="nil"/>
              <w:bottom w:val="single" w:sz="4" w:space="0" w:color="auto"/>
              <w:right w:val="single" w:sz="4" w:space="0" w:color="auto"/>
            </w:tcBorders>
            <w:noWrap/>
          </w:tcPr>
          <w:p w14:paraId="394CAB9D" w14:textId="6E2824BA"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4D607AEE" w14:textId="60056475"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100</w:t>
            </w:r>
          </w:p>
        </w:tc>
        <w:tc>
          <w:tcPr>
            <w:tcW w:w="679" w:type="pct"/>
            <w:tcBorders>
              <w:top w:val="single" w:sz="4" w:space="0" w:color="auto"/>
              <w:left w:val="single" w:sz="4" w:space="0" w:color="auto"/>
              <w:bottom w:val="single" w:sz="4" w:space="0" w:color="auto"/>
              <w:right w:val="single" w:sz="4" w:space="0" w:color="auto"/>
            </w:tcBorders>
            <w:vAlign w:val="center"/>
          </w:tcPr>
          <w:p w14:paraId="0958CE96"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2EFA06F7"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742ED367"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58BE321B" w14:textId="13C8D417"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2.</w:t>
            </w:r>
          </w:p>
        </w:tc>
        <w:tc>
          <w:tcPr>
            <w:tcW w:w="1834" w:type="pct"/>
            <w:tcBorders>
              <w:top w:val="nil"/>
              <w:left w:val="nil"/>
              <w:bottom w:val="single" w:sz="4" w:space="0" w:color="auto"/>
              <w:right w:val="single" w:sz="4" w:space="0" w:color="auto"/>
            </w:tcBorders>
          </w:tcPr>
          <w:p w14:paraId="13951CB0" w14:textId="0310E8E4"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b/>
                <w:sz w:val="22"/>
                <w:szCs w:val="22"/>
              </w:rPr>
              <w:t>Grindų remontas</w:t>
            </w:r>
          </w:p>
        </w:tc>
        <w:tc>
          <w:tcPr>
            <w:tcW w:w="384" w:type="pct"/>
            <w:tcBorders>
              <w:top w:val="single" w:sz="4" w:space="0" w:color="auto"/>
              <w:left w:val="nil"/>
              <w:bottom w:val="single" w:sz="4" w:space="0" w:color="auto"/>
              <w:right w:val="single" w:sz="4" w:space="0" w:color="auto"/>
            </w:tcBorders>
            <w:noWrap/>
          </w:tcPr>
          <w:p w14:paraId="5A7A4E79" w14:textId="77777777" w:rsidR="00123F8F" w:rsidRPr="00545337" w:rsidRDefault="00123F8F" w:rsidP="00123F8F">
            <w:pPr>
              <w:spacing w:after="0" w:line="240" w:lineRule="auto"/>
              <w:jc w:val="center"/>
              <w:rPr>
                <w:rFonts w:ascii="Times New Roman" w:hAnsi="Times New Roman" w:cs="Times New Roman"/>
                <w:sz w:val="22"/>
                <w:szCs w:val="22"/>
              </w:rPr>
            </w:pPr>
          </w:p>
        </w:tc>
        <w:tc>
          <w:tcPr>
            <w:tcW w:w="665" w:type="pct"/>
            <w:tcBorders>
              <w:top w:val="nil"/>
              <w:left w:val="nil"/>
              <w:bottom w:val="single" w:sz="4" w:space="0" w:color="auto"/>
              <w:right w:val="single" w:sz="4" w:space="0" w:color="auto"/>
            </w:tcBorders>
            <w:noWrap/>
          </w:tcPr>
          <w:p w14:paraId="21215D30" w14:textId="77777777" w:rsidR="00123F8F" w:rsidRPr="00545337" w:rsidRDefault="00123F8F" w:rsidP="00123F8F">
            <w:pPr>
              <w:spacing w:after="0" w:line="240" w:lineRule="auto"/>
              <w:jc w:val="center"/>
              <w:rPr>
                <w:rFonts w:ascii="Times New Roman" w:hAnsi="Times New Roman" w:cs="Times New Roman"/>
                <w:bCs/>
                <w:sz w:val="22"/>
                <w:szCs w:val="22"/>
              </w:rPr>
            </w:pPr>
          </w:p>
        </w:tc>
        <w:tc>
          <w:tcPr>
            <w:tcW w:w="679" w:type="pct"/>
            <w:tcBorders>
              <w:top w:val="single" w:sz="4" w:space="0" w:color="auto"/>
              <w:left w:val="single" w:sz="4" w:space="0" w:color="auto"/>
              <w:bottom w:val="single" w:sz="4" w:space="0" w:color="auto"/>
              <w:right w:val="single" w:sz="4" w:space="0" w:color="auto"/>
            </w:tcBorders>
            <w:vAlign w:val="center"/>
          </w:tcPr>
          <w:p w14:paraId="1800BD20"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6F64416D"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57E70821"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25775A0B" w14:textId="51CB85AA"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2.1.</w:t>
            </w:r>
          </w:p>
        </w:tc>
        <w:tc>
          <w:tcPr>
            <w:tcW w:w="1834" w:type="pct"/>
            <w:tcBorders>
              <w:top w:val="nil"/>
              <w:left w:val="nil"/>
              <w:bottom w:val="single" w:sz="4" w:space="0" w:color="auto"/>
              <w:right w:val="single" w:sz="4" w:space="0" w:color="auto"/>
            </w:tcBorders>
          </w:tcPr>
          <w:p w14:paraId="6EC622C6" w14:textId="3AC32FD2"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atskirų vietų betono grindų užtaisymas remontiniu mišiniu</w:t>
            </w:r>
          </w:p>
        </w:tc>
        <w:tc>
          <w:tcPr>
            <w:tcW w:w="384" w:type="pct"/>
            <w:tcBorders>
              <w:top w:val="single" w:sz="4" w:space="0" w:color="auto"/>
              <w:left w:val="nil"/>
              <w:bottom w:val="single" w:sz="4" w:space="0" w:color="auto"/>
              <w:right w:val="single" w:sz="4" w:space="0" w:color="auto"/>
            </w:tcBorders>
            <w:noWrap/>
          </w:tcPr>
          <w:p w14:paraId="4230EA69" w14:textId="6D0E5F95"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699D87F2" w14:textId="5B75D53B" w:rsidR="00123F8F" w:rsidRPr="00545337" w:rsidRDefault="00123F8F" w:rsidP="00123F8F">
            <w:pPr>
              <w:spacing w:after="0" w:line="240" w:lineRule="auto"/>
              <w:jc w:val="center"/>
              <w:rPr>
                <w:rFonts w:ascii="Times New Roman" w:hAnsi="Times New Roman" w:cs="Times New Roman"/>
                <w:bCs/>
                <w:sz w:val="22"/>
                <w:szCs w:val="22"/>
              </w:rPr>
            </w:pPr>
            <w:r w:rsidRPr="00545337">
              <w:rPr>
                <w:rFonts w:ascii="Times New Roman" w:hAnsi="Times New Roman" w:cs="Times New Roman"/>
                <w:sz w:val="22"/>
                <w:szCs w:val="22"/>
              </w:rPr>
              <w:t>200</w:t>
            </w:r>
          </w:p>
        </w:tc>
        <w:tc>
          <w:tcPr>
            <w:tcW w:w="679" w:type="pct"/>
            <w:tcBorders>
              <w:top w:val="single" w:sz="4" w:space="0" w:color="auto"/>
              <w:left w:val="single" w:sz="4" w:space="0" w:color="auto"/>
              <w:bottom w:val="single" w:sz="4" w:space="0" w:color="auto"/>
              <w:right w:val="single" w:sz="4" w:space="0" w:color="auto"/>
            </w:tcBorders>
            <w:vAlign w:val="center"/>
          </w:tcPr>
          <w:p w14:paraId="5B754BE5"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3DED6922"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4FC16DA7"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7DD0B02D" w14:textId="58ADE22D"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2.2.</w:t>
            </w:r>
          </w:p>
        </w:tc>
        <w:tc>
          <w:tcPr>
            <w:tcW w:w="1834" w:type="pct"/>
            <w:tcBorders>
              <w:top w:val="single" w:sz="4" w:space="0" w:color="auto"/>
              <w:left w:val="single" w:sz="4" w:space="0" w:color="auto"/>
              <w:bottom w:val="single" w:sz="4" w:space="0" w:color="auto"/>
              <w:right w:val="single" w:sz="4" w:space="0" w:color="auto"/>
            </w:tcBorders>
          </w:tcPr>
          <w:p w14:paraId="4A03BB10" w14:textId="670EAA8B" w:rsidR="00123F8F" w:rsidRPr="00545337" w:rsidRDefault="00123F8F" w:rsidP="00123F8F">
            <w:pPr>
              <w:spacing w:after="0" w:line="240" w:lineRule="auto"/>
              <w:jc w:val="both"/>
              <w:rPr>
                <w:rFonts w:ascii="Times New Roman" w:hAnsi="Times New Roman" w:cs="Times New Roman"/>
                <w:sz w:val="22"/>
                <w:szCs w:val="22"/>
              </w:rPr>
            </w:pPr>
            <w:r w:rsidRPr="00545337">
              <w:rPr>
                <w:rFonts w:ascii="Times New Roman" w:hAnsi="Times New Roman" w:cs="Times New Roman"/>
                <w:sz w:val="22"/>
                <w:szCs w:val="22"/>
              </w:rPr>
              <w:t>savaime išsilyginančio sluoksnio įrengimas</w:t>
            </w:r>
          </w:p>
        </w:tc>
        <w:tc>
          <w:tcPr>
            <w:tcW w:w="384" w:type="pct"/>
            <w:tcBorders>
              <w:top w:val="single" w:sz="4" w:space="0" w:color="auto"/>
              <w:left w:val="nil"/>
              <w:bottom w:val="single" w:sz="4" w:space="0" w:color="auto"/>
              <w:right w:val="single" w:sz="4" w:space="0" w:color="auto"/>
            </w:tcBorders>
            <w:noWrap/>
          </w:tcPr>
          <w:p w14:paraId="0C2C3373" w14:textId="0C010FF7"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single" w:sz="4" w:space="0" w:color="auto"/>
              <w:left w:val="nil"/>
              <w:bottom w:val="single" w:sz="4" w:space="0" w:color="auto"/>
              <w:right w:val="single" w:sz="4" w:space="0" w:color="auto"/>
            </w:tcBorders>
            <w:noWrap/>
          </w:tcPr>
          <w:p w14:paraId="16BE8611" w14:textId="46945E21" w:rsidR="00123F8F" w:rsidRPr="00545337" w:rsidRDefault="00123F8F" w:rsidP="00123F8F">
            <w:pPr>
              <w:spacing w:after="0" w:line="240" w:lineRule="auto"/>
              <w:jc w:val="center"/>
              <w:rPr>
                <w:rFonts w:ascii="Times New Roman" w:hAnsi="Times New Roman" w:cs="Times New Roman"/>
                <w:bCs/>
                <w:sz w:val="22"/>
                <w:szCs w:val="22"/>
              </w:rPr>
            </w:pPr>
            <w:r w:rsidRPr="00545337">
              <w:rPr>
                <w:rFonts w:ascii="Times New Roman" w:hAnsi="Times New Roman" w:cs="Times New Roman"/>
                <w:sz w:val="22"/>
                <w:szCs w:val="22"/>
              </w:rPr>
              <w:t xml:space="preserve">1600 </w:t>
            </w:r>
          </w:p>
        </w:tc>
        <w:tc>
          <w:tcPr>
            <w:tcW w:w="679" w:type="pct"/>
            <w:tcBorders>
              <w:top w:val="single" w:sz="4" w:space="0" w:color="auto"/>
              <w:left w:val="single" w:sz="4" w:space="0" w:color="auto"/>
              <w:bottom w:val="single" w:sz="4" w:space="0" w:color="auto"/>
              <w:right w:val="single" w:sz="4" w:space="0" w:color="auto"/>
            </w:tcBorders>
            <w:vAlign w:val="center"/>
          </w:tcPr>
          <w:p w14:paraId="2629F200"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3235A9D7"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13FC3ACA"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2E385390" w14:textId="331C8F57"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2.3.</w:t>
            </w:r>
          </w:p>
        </w:tc>
        <w:tc>
          <w:tcPr>
            <w:tcW w:w="1834" w:type="pct"/>
            <w:tcBorders>
              <w:top w:val="single" w:sz="4" w:space="0" w:color="auto"/>
              <w:left w:val="single" w:sz="4" w:space="0" w:color="auto"/>
              <w:bottom w:val="single" w:sz="4" w:space="0" w:color="auto"/>
              <w:right w:val="single" w:sz="4" w:space="0" w:color="auto"/>
            </w:tcBorders>
          </w:tcPr>
          <w:p w14:paraId="41EA77C8" w14:textId="294A7378" w:rsidR="00123F8F" w:rsidRPr="00545337" w:rsidRDefault="00123F8F" w:rsidP="00123F8F">
            <w:pPr>
              <w:spacing w:after="0" w:line="240" w:lineRule="auto"/>
              <w:jc w:val="both"/>
              <w:rPr>
                <w:rFonts w:ascii="Times New Roman" w:hAnsi="Times New Roman" w:cs="Times New Roman"/>
                <w:sz w:val="22"/>
                <w:szCs w:val="22"/>
              </w:rPr>
            </w:pPr>
            <w:r w:rsidRPr="00545337">
              <w:rPr>
                <w:rFonts w:ascii="Times New Roman" w:hAnsi="Times New Roman" w:cs="Times New Roman"/>
                <w:sz w:val="22"/>
                <w:szCs w:val="22"/>
              </w:rPr>
              <w:t>epoksidinės dangos įrengimas</w:t>
            </w:r>
          </w:p>
        </w:tc>
        <w:tc>
          <w:tcPr>
            <w:tcW w:w="384" w:type="pct"/>
            <w:tcBorders>
              <w:top w:val="single" w:sz="4" w:space="0" w:color="auto"/>
              <w:left w:val="nil"/>
              <w:bottom w:val="single" w:sz="4" w:space="0" w:color="auto"/>
              <w:right w:val="single" w:sz="4" w:space="0" w:color="auto"/>
            </w:tcBorders>
            <w:noWrap/>
          </w:tcPr>
          <w:p w14:paraId="5B01FD89" w14:textId="33145C01"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76684E5A" w14:textId="22BEA3B0" w:rsidR="00123F8F" w:rsidRPr="00545337" w:rsidRDefault="00123F8F" w:rsidP="00123F8F">
            <w:pPr>
              <w:spacing w:after="0" w:line="240" w:lineRule="auto"/>
              <w:jc w:val="center"/>
              <w:rPr>
                <w:rFonts w:ascii="Times New Roman" w:hAnsi="Times New Roman" w:cs="Times New Roman"/>
                <w:bCs/>
                <w:sz w:val="22"/>
                <w:szCs w:val="22"/>
              </w:rPr>
            </w:pPr>
            <w:r w:rsidRPr="00545337">
              <w:rPr>
                <w:rFonts w:ascii="Times New Roman" w:hAnsi="Times New Roman" w:cs="Times New Roman"/>
                <w:sz w:val="22"/>
                <w:szCs w:val="22"/>
              </w:rPr>
              <w:t xml:space="preserve">1600 </w:t>
            </w:r>
          </w:p>
        </w:tc>
        <w:tc>
          <w:tcPr>
            <w:tcW w:w="679" w:type="pct"/>
            <w:tcBorders>
              <w:top w:val="single" w:sz="4" w:space="0" w:color="auto"/>
              <w:left w:val="single" w:sz="4" w:space="0" w:color="auto"/>
              <w:bottom w:val="single" w:sz="4" w:space="0" w:color="auto"/>
              <w:right w:val="single" w:sz="4" w:space="0" w:color="auto"/>
            </w:tcBorders>
            <w:vAlign w:val="center"/>
          </w:tcPr>
          <w:p w14:paraId="1A92CDE1"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0CF0FBE5"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0B320F50"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736E0C8A" w14:textId="3D6C0B23"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2.4.</w:t>
            </w:r>
          </w:p>
        </w:tc>
        <w:tc>
          <w:tcPr>
            <w:tcW w:w="1834" w:type="pct"/>
            <w:tcBorders>
              <w:top w:val="single" w:sz="4" w:space="0" w:color="auto"/>
              <w:left w:val="single" w:sz="4" w:space="0" w:color="auto"/>
              <w:bottom w:val="single" w:sz="4" w:space="0" w:color="auto"/>
              <w:right w:val="single" w:sz="4" w:space="0" w:color="auto"/>
            </w:tcBorders>
          </w:tcPr>
          <w:p w14:paraId="5FE3FB20" w14:textId="069A531C"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 xml:space="preserve">medinių dažytų </w:t>
            </w:r>
            <w:proofErr w:type="spellStart"/>
            <w:r w:rsidRPr="00545337">
              <w:rPr>
                <w:rFonts w:ascii="Times New Roman" w:hAnsi="Times New Roman" w:cs="Times New Roman"/>
                <w:sz w:val="22"/>
                <w:szCs w:val="22"/>
              </w:rPr>
              <w:t>grindjuočių</w:t>
            </w:r>
            <w:proofErr w:type="spellEnd"/>
            <w:r w:rsidRPr="00545337">
              <w:rPr>
                <w:rFonts w:ascii="Times New Roman" w:hAnsi="Times New Roman" w:cs="Times New Roman"/>
                <w:sz w:val="22"/>
                <w:szCs w:val="22"/>
              </w:rPr>
              <w:t xml:space="preserve"> įrengimas</w:t>
            </w:r>
          </w:p>
        </w:tc>
        <w:tc>
          <w:tcPr>
            <w:tcW w:w="384" w:type="pct"/>
            <w:tcBorders>
              <w:top w:val="single" w:sz="4" w:space="0" w:color="auto"/>
              <w:left w:val="nil"/>
              <w:bottom w:val="single" w:sz="4" w:space="0" w:color="auto"/>
              <w:right w:val="single" w:sz="4" w:space="0" w:color="auto"/>
            </w:tcBorders>
            <w:noWrap/>
          </w:tcPr>
          <w:p w14:paraId="4825DCB5" w14:textId="6973072D"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p>
        </w:tc>
        <w:tc>
          <w:tcPr>
            <w:tcW w:w="665" w:type="pct"/>
            <w:tcBorders>
              <w:top w:val="nil"/>
              <w:left w:val="nil"/>
              <w:bottom w:val="single" w:sz="4" w:space="0" w:color="auto"/>
              <w:right w:val="single" w:sz="4" w:space="0" w:color="auto"/>
            </w:tcBorders>
            <w:noWrap/>
          </w:tcPr>
          <w:p w14:paraId="6F90DCAD" w14:textId="7CE7376A" w:rsidR="00123F8F" w:rsidRPr="00545337" w:rsidRDefault="00123F8F" w:rsidP="00123F8F">
            <w:pPr>
              <w:spacing w:after="0" w:line="240" w:lineRule="auto"/>
              <w:jc w:val="center"/>
              <w:rPr>
                <w:rFonts w:ascii="Times New Roman" w:hAnsi="Times New Roman" w:cs="Times New Roman"/>
                <w:bCs/>
                <w:sz w:val="22"/>
                <w:szCs w:val="22"/>
              </w:rPr>
            </w:pPr>
            <w:r w:rsidRPr="00545337">
              <w:rPr>
                <w:rFonts w:ascii="Times New Roman" w:hAnsi="Times New Roman" w:cs="Times New Roman"/>
                <w:sz w:val="22"/>
                <w:szCs w:val="22"/>
              </w:rPr>
              <w:t>800</w:t>
            </w:r>
          </w:p>
        </w:tc>
        <w:tc>
          <w:tcPr>
            <w:tcW w:w="679" w:type="pct"/>
            <w:tcBorders>
              <w:top w:val="single" w:sz="4" w:space="0" w:color="auto"/>
              <w:left w:val="single" w:sz="4" w:space="0" w:color="auto"/>
              <w:bottom w:val="single" w:sz="4" w:space="0" w:color="auto"/>
              <w:right w:val="single" w:sz="4" w:space="0" w:color="auto"/>
            </w:tcBorders>
            <w:vAlign w:val="center"/>
          </w:tcPr>
          <w:p w14:paraId="236EB948"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69C6D04D"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545337" w:rsidRPr="00123F8F" w14:paraId="250D6BCD"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1FFEED1B" w14:textId="7C050AA2" w:rsidR="00545337" w:rsidRPr="00545337" w:rsidRDefault="00545337"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3.</w:t>
            </w:r>
          </w:p>
        </w:tc>
        <w:tc>
          <w:tcPr>
            <w:tcW w:w="4731" w:type="pct"/>
            <w:gridSpan w:val="5"/>
            <w:tcBorders>
              <w:top w:val="single" w:sz="4" w:space="0" w:color="auto"/>
              <w:left w:val="single" w:sz="4" w:space="0" w:color="auto"/>
              <w:bottom w:val="single" w:sz="4" w:space="0" w:color="auto"/>
              <w:right w:val="single" w:sz="4" w:space="0" w:color="auto"/>
            </w:tcBorders>
          </w:tcPr>
          <w:p w14:paraId="773E1DE2" w14:textId="28A1793E" w:rsidR="00545337" w:rsidRPr="00545337" w:rsidRDefault="00545337" w:rsidP="00465E32">
            <w:pPr>
              <w:spacing w:after="0" w:line="240" w:lineRule="auto"/>
              <w:rPr>
                <w:rFonts w:ascii="Times New Roman" w:hAnsi="Times New Roman" w:cs="Times New Roman"/>
                <w:color w:val="000000"/>
                <w:sz w:val="22"/>
                <w:szCs w:val="22"/>
              </w:rPr>
            </w:pPr>
            <w:r w:rsidRPr="00545337">
              <w:rPr>
                <w:rFonts w:ascii="Times New Roman" w:hAnsi="Times New Roman" w:cs="Times New Roman"/>
                <w:b/>
                <w:sz w:val="22"/>
                <w:szCs w:val="22"/>
              </w:rPr>
              <w:t>Sienų remontas</w:t>
            </w:r>
          </w:p>
        </w:tc>
      </w:tr>
      <w:tr w:rsidR="00465E32" w:rsidRPr="00123F8F" w14:paraId="471F6F53"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470B3E45" w14:textId="43B34954" w:rsidR="00465E32" w:rsidRPr="00545337" w:rsidRDefault="00465E32"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lastRenderedPageBreak/>
              <w:t>3.1.</w:t>
            </w:r>
          </w:p>
        </w:tc>
        <w:tc>
          <w:tcPr>
            <w:tcW w:w="1834" w:type="pct"/>
            <w:tcBorders>
              <w:top w:val="single" w:sz="4" w:space="0" w:color="auto"/>
              <w:left w:val="single" w:sz="4" w:space="0" w:color="auto"/>
              <w:bottom w:val="single" w:sz="4" w:space="0" w:color="auto"/>
              <w:right w:val="single" w:sz="4" w:space="0" w:color="auto"/>
            </w:tcBorders>
          </w:tcPr>
          <w:p w14:paraId="3C9D452A" w14:textId="3E0FE43C" w:rsidR="00465E32" w:rsidRPr="00465E32" w:rsidRDefault="00465E32" w:rsidP="00465E32">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sienų šveitimas, nuplovimas ir gruntavimas</w:t>
            </w:r>
          </w:p>
        </w:tc>
        <w:tc>
          <w:tcPr>
            <w:tcW w:w="384" w:type="pct"/>
            <w:tcBorders>
              <w:top w:val="single" w:sz="4" w:space="0" w:color="auto"/>
              <w:left w:val="single" w:sz="4" w:space="0" w:color="auto"/>
              <w:bottom w:val="single" w:sz="4" w:space="0" w:color="auto"/>
              <w:right w:val="single" w:sz="4" w:space="0" w:color="auto"/>
            </w:tcBorders>
          </w:tcPr>
          <w:p w14:paraId="17882FB0" w14:textId="70BB5457" w:rsidR="00465E32" w:rsidRPr="00545337" w:rsidRDefault="00465E32"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7873350B" w14:textId="15580B25" w:rsidR="00465E32"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300</w:t>
            </w:r>
          </w:p>
        </w:tc>
        <w:tc>
          <w:tcPr>
            <w:tcW w:w="679" w:type="pct"/>
            <w:tcBorders>
              <w:top w:val="single" w:sz="4" w:space="0" w:color="auto"/>
              <w:left w:val="single" w:sz="4" w:space="0" w:color="auto"/>
              <w:bottom w:val="single" w:sz="4" w:space="0" w:color="auto"/>
              <w:right w:val="single" w:sz="4" w:space="0" w:color="auto"/>
            </w:tcBorders>
            <w:vAlign w:val="center"/>
          </w:tcPr>
          <w:p w14:paraId="76C6F090" w14:textId="77777777" w:rsidR="00465E32" w:rsidRPr="00545337" w:rsidRDefault="00465E32"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4907B109" w14:textId="77777777" w:rsidR="00465E32" w:rsidRPr="00545337" w:rsidRDefault="00465E32" w:rsidP="00123F8F">
            <w:pPr>
              <w:spacing w:after="0" w:line="240" w:lineRule="auto"/>
              <w:jc w:val="center"/>
              <w:rPr>
                <w:rFonts w:ascii="Times New Roman" w:hAnsi="Times New Roman" w:cs="Times New Roman"/>
                <w:color w:val="000000"/>
                <w:sz w:val="22"/>
                <w:szCs w:val="22"/>
              </w:rPr>
            </w:pPr>
          </w:p>
        </w:tc>
      </w:tr>
      <w:tr w:rsidR="00123F8F" w:rsidRPr="00123F8F" w14:paraId="47F9EE40"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7725271F" w14:textId="24A8AE75"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3.2.</w:t>
            </w:r>
          </w:p>
        </w:tc>
        <w:tc>
          <w:tcPr>
            <w:tcW w:w="1834" w:type="pct"/>
            <w:tcBorders>
              <w:top w:val="single" w:sz="4" w:space="0" w:color="auto"/>
              <w:left w:val="single" w:sz="4" w:space="0" w:color="auto"/>
              <w:bottom w:val="single" w:sz="4" w:space="0" w:color="auto"/>
              <w:right w:val="single" w:sz="4" w:space="0" w:color="auto"/>
            </w:tcBorders>
          </w:tcPr>
          <w:p w14:paraId="675AD8B4" w14:textId="33A9592F"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atskirų vietų sienų tinko remontas</w:t>
            </w:r>
          </w:p>
        </w:tc>
        <w:tc>
          <w:tcPr>
            <w:tcW w:w="384" w:type="pct"/>
            <w:tcBorders>
              <w:top w:val="single" w:sz="4" w:space="0" w:color="auto"/>
              <w:left w:val="nil"/>
              <w:bottom w:val="single" w:sz="4" w:space="0" w:color="auto"/>
              <w:right w:val="single" w:sz="4" w:space="0" w:color="auto"/>
            </w:tcBorders>
            <w:noWrap/>
          </w:tcPr>
          <w:p w14:paraId="233868C1" w14:textId="2C0B2D8F" w:rsidR="00123F8F" w:rsidRPr="00545337" w:rsidRDefault="00465E32"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46177527" w14:textId="2AB7E55D"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150</w:t>
            </w:r>
          </w:p>
        </w:tc>
        <w:tc>
          <w:tcPr>
            <w:tcW w:w="679" w:type="pct"/>
            <w:tcBorders>
              <w:top w:val="single" w:sz="4" w:space="0" w:color="auto"/>
              <w:left w:val="single" w:sz="4" w:space="0" w:color="auto"/>
              <w:bottom w:val="single" w:sz="4" w:space="0" w:color="auto"/>
              <w:right w:val="single" w:sz="4" w:space="0" w:color="auto"/>
            </w:tcBorders>
            <w:vAlign w:val="center"/>
          </w:tcPr>
          <w:p w14:paraId="0CF6261F"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5A213BA4"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003619C6"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78B3DBC2" w14:textId="32FBDCD7"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3.3.</w:t>
            </w:r>
          </w:p>
        </w:tc>
        <w:tc>
          <w:tcPr>
            <w:tcW w:w="1834" w:type="pct"/>
            <w:tcBorders>
              <w:top w:val="single" w:sz="4" w:space="0" w:color="auto"/>
              <w:left w:val="single" w:sz="4" w:space="0" w:color="auto"/>
              <w:bottom w:val="single" w:sz="4" w:space="0" w:color="auto"/>
              <w:right w:val="single" w:sz="4" w:space="0" w:color="auto"/>
            </w:tcBorders>
          </w:tcPr>
          <w:p w14:paraId="2702AAF9" w14:textId="3EC2C307"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sienų gruntavimas ir glaistymas 1 k.</w:t>
            </w:r>
          </w:p>
        </w:tc>
        <w:tc>
          <w:tcPr>
            <w:tcW w:w="384" w:type="pct"/>
            <w:tcBorders>
              <w:top w:val="single" w:sz="4" w:space="0" w:color="auto"/>
              <w:left w:val="nil"/>
              <w:bottom w:val="single" w:sz="4" w:space="0" w:color="auto"/>
              <w:right w:val="single" w:sz="4" w:space="0" w:color="auto"/>
            </w:tcBorders>
            <w:noWrap/>
          </w:tcPr>
          <w:p w14:paraId="2C65E8DA" w14:textId="50C0C27A"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5CA2B73B" w14:textId="3B5E40D4"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300</w:t>
            </w:r>
          </w:p>
        </w:tc>
        <w:tc>
          <w:tcPr>
            <w:tcW w:w="679" w:type="pct"/>
            <w:tcBorders>
              <w:top w:val="single" w:sz="4" w:space="0" w:color="auto"/>
              <w:left w:val="single" w:sz="4" w:space="0" w:color="auto"/>
              <w:bottom w:val="single" w:sz="4" w:space="0" w:color="auto"/>
              <w:right w:val="single" w:sz="4" w:space="0" w:color="auto"/>
            </w:tcBorders>
            <w:vAlign w:val="center"/>
          </w:tcPr>
          <w:p w14:paraId="695C2993"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0FB3CFC3"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7CF7DE21"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2AAFDC6E" w14:textId="097501FE"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3.4.</w:t>
            </w:r>
          </w:p>
        </w:tc>
        <w:tc>
          <w:tcPr>
            <w:tcW w:w="1834" w:type="pct"/>
            <w:tcBorders>
              <w:top w:val="single" w:sz="4" w:space="0" w:color="auto"/>
              <w:left w:val="single" w:sz="4" w:space="0" w:color="auto"/>
              <w:bottom w:val="single" w:sz="4" w:space="0" w:color="auto"/>
              <w:right w:val="single" w:sz="4" w:space="0" w:color="auto"/>
            </w:tcBorders>
          </w:tcPr>
          <w:p w14:paraId="37A828B3" w14:textId="09CCB963"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sienų paruošimas dažymui ir dažymas akriliniais vandens dispersijos dažais 2 k.</w:t>
            </w:r>
          </w:p>
        </w:tc>
        <w:tc>
          <w:tcPr>
            <w:tcW w:w="384" w:type="pct"/>
            <w:tcBorders>
              <w:top w:val="single" w:sz="4" w:space="0" w:color="auto"/>
              <w:left w:val="nil"/>
              <w:bottom w:val="single" w:sz="4" w:space="0" w:color="auto"/>
              <w:right w:val="single" w:sz="4" w:space="0" w:color="auto"/>
            </w:tcBorders>
            <w:noWrap/>
          </w:tcPr>
          <w:p w14:paraId="492E3278" w14:textId="0DF0CC4E"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0C52FE76" w14:textId="7AE70834"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300</w:t>
            </w:r>
          </w:p>
        </w:tc>
        <w:tc>
          <w:tcPr>
            <w:tcW w:w="679" w:type="pct"/>
            <w:tcBorders>
              <w:top w:val="single" w:sz="4" w:space="0" w:color="auto"/>
              <w:left w:val="single" w:sz="4" w:space="0" w:color="auto"/>
              <w:bottom w:val="single" w:sz="4" w:space="0" w:color="auto"/>
              <w:right w:val="single" w:sz="4" w:space="0" w:color="auto"/>
            </w:tcBorders>
            <w:vAlign w:val="center"/>
          </w:tcPr>
          <w:p w14:paraId="66F8B8AD"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6ED1AD72"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545337" w:rsidRPr="00123F8F" w14:paraId="5BDF794D"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6174ECFA" w14:textId="6DE01EC8" w:rsidR="00545337" w:rsidRPr="00545337" w:rsidRDefault="00545337"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4.</w:t>
            </w:r>
          </w:p>
        </w:tc>
        <w:tc>
          <w:tcPr>
            <w:tcW w:w="4731" w:type="pct"/>
            <w:gridSpan w:val="5"/>
            <w:tcBorders>
              <w:top w:val="single" w:sz="4" w:space="0" w:color="auto"/>
              <w:left w:val="single" w:sz="4" w:space="0" w:color="auto"/>
              <w:bottom w:val="single" w:sz="4" w:space="0" w:color="auto"/>
              <w:right w:val="single" w:sz="4" w:space="0" w:color="auto"/>
            </w:tcBorders>
          </w:tcPr>
          <w:p w14:paraId="2B183CC1" w14:textId="7D1FCEB0" w:rsidR="00545337" w:rsidRPr="00545337" w:rsidRDefault="00545337" w:rsidP="00545337">
            <w:pPr>
              <w:spacing w:after="0" w:line="240" w:lineRule="auto"/>
              <w:rPr>
                <w:rFonts w:ascii="Times New Roman" w:hAnsi="Times New Roman" w:cs="Times New Roman"/>
                <w:color w:val="000000"/>
                <w:sz w:val="22"/>
                <w:szCs w:val="22"/>
              </w:rPr>
            </w:pPr>
            <w:r w:rsidRPr="00545337">
              <w:rPr>
                <w:rFonts w:ascii="Times New Roman" w:hAnsi="Times New Roman" w:cs="Times New Roman"/>
                <w:b/>
                <w:sz w:val="22"/>
                <w:szCs w:val="22"/>
              </w:rPr>
              <w:t>Lubų remontas</w:t>
            </w:r>
          </w:p>
        </w:tc>
      </w:tr>
      <w:tr w:rsidR="00123F8F" w:rsidRPr="00123F8F" w14:paraId="6FACE415"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7927B9EC" w14:textId="2FBBC5FC"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4.1.</w:t>
            </w:r>
          </w:p>
        </w:tc>
        <w:tc>
          <w:tcPr>
            <w:tcW w:w="1834" w:type="pct"/>
            <w:tcBorders>
              <w:top w:val="single" w:sz="4" w:space="0" w:color="auto"/>
              <w:left w:val="single" w:sz="4" w:space="0" w:color="auto"/>
              <w:bottom w:val="single" w:sz="4" w:space="0" w:color="auto"/>
              <w:right w:val="single" w:sz="4" w:space="0" w:color="auto"/>
            </w:tcBorders>
          </w:tcPr>
          <w:p w14:paraId="041479FD" w14:textId="55F23151"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lubų šveitimas, nuplovimas ir gruntavimas</w:t>
            </w:r>
          </w:p>
        </w:tc>
        <w:tc>
          <w:tcPr>
            <w:tcW w:w="384" w:type="pct"/>
            <w:tcBorders>
              <w:top w:val="single" w:sz="4" w:space="0" w:color="auto"/>
              <w:left w:val="nil"/>
              <w:bottom w:val="single" w:sz="4" w:space="0" w:color="auto"/>
              <w:right w:val="single" w:sz="4" w:space="0" w:color="auto"/>
            </w:tcBorders>
            <w:noWrap/>
          </w:tcPr>
          <w:p w14:paraId="20989E14" w14:textId="475AE338"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19F51D77" w14:textId="2242D08A"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150</w:t>
            </w:r>
          </w:p>
        </w:tc>
        <w:tc>
          <w:tcPr>
            <w:tcW w:w="679" w:type="pct"/>
            <w:tcBorders>
              <w:top w:val="single" w:sz="4" w:space="0" w:color="auto"/>
              <w:left w:val="single" w:sz="4" w:space="0" w:color="auto"/>
              <w:bottom w:val="single" w:sz="4" w:space="0" w:color="auto"/>
              <w:right w:val="single" w:sz="4" w:space="0" w:color="auto"/>
            </w:tcBorders>
            <w:vAlign w:val="center"/>
          </w:tcPr>
          <w:p w14:paraId="6B781A8C"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799F4F29"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6453BA80"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162A934E" w14:textId="7EB68076"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4.2.</w:t>
            </w:r>
          </w:p>
        </w:tc>
        <w:tc>
          <w:tcPr>
            <w:tcW w:w="1834" w:type="pct"/>
            <w:tcBorders>
              <w:top w:val="single" w:sz="4" w:space="0" w:color="auto"/>
              <w:left w:val="single" w:sz="4" w:space="0" w:color="auto"/>
              <w:bottom w:val="single" w:sz="4" w:space="0" w:color="auto"/>
              <w:right w:val="single" w:sz="4" w:space="0" w:color="auto"/>
            </w:tcBorders>
          </w:tcPr>
          <w:p w14:paraId="7A61D599" w14:textId="137D1A12"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atskirų vietų lubų tinko remontas</w:t>
            </w:r>
          </w:p>
        </w:tc>
        <w:tc>
          <w:tcPr>
            <w:tcW w:w="384" w:type="pct"/>
            <w:tcBorders>
              <w:top w:val="single" w:sz="4" w:space="0" w:color="auto"/>
              <w:left w:val="nil"/>
              <w:bottom w:val="single" w:sz="4" w:space="0" w:color="auto"/>
              <w:right w:val="single" w:sz="4" w:space="0" w:color="auto"/>
            </w:tcBorders>
            <w:noWrap/>
          </w:tcPr>
          <w:p w14:paraId="164C4C9D" w14:textId="415DEBB9"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0823EA98" w14:textId="667D5278"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50</w:t>
            </w:r>
          </w:p>
        </w:tc>
        <w:tc>
          <w:tcPr>
            <w:tcW w:w="679" w:type="pct"/>
            <w:tcBorders>
              <w:top w:val="single" w:sz="4" w:space="0" w:color="auto"/>
              <w:left w:val="single" w:sz="4" w:space="0" w:color="auto"/>
              <w:bottom w:val="single" w:sz="4" w:space="0" w:color="auto"/>
              <w:right w:val="single" w:sz="4" w:space="0" w:color="auto"/>
            </w:tcBorders>
            <w:vAlign w:val="center"/>
          </w:tcPr>
          <w:p w14:paraId="64EB8E9A"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3BCA8B6D"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697CA66B"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7B4516AE" w14:textId="65244ED8"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4.3.</w:t>
            </w:r>
          </w:p>
        </w:tc>
        <w:tc>
          <w:tcPr>
            <w:tcW w:w="1834" w:type="pct"/>
            <w:tcBorders>
              <w:top w:val="single" w:sz="4" w:space="0" w:color="auto"/>
              <w:left w:val="single" w:sz="4" w:space="0" w:color="auto"/>
              <w:bottom w:val="single" w:sz="4" w:space="0" w:color="auto"/>
              <w:right w:val="single" w:sz="4" w:space="0" w:color="auto"/>
            </w:tcBorders>
          </w:tcPr>
          <w:p w14:paraId="2484025B" w14:textId="7A50E541" w:rsidR="00123F8F" w:rsidRPr="00545337" w:rsidRDefault="00123F8F" w:rsidP="00123F8F">
            <w:pPr>
              <w:spacing w:after="0" w:line="240" w:lineRule="auto"/>
              <w:jc w:val="both"/>
              <w:rPr>
                <w:rFonts w:ascii="Times New Roman" w:hAnsi="Times New Roman" w:cs="Times New Roman"/>
                <w:bCs/>
                <w:sz w:val="22"/>
                <w:szCs w:val="22"/>
              </w:rPr>
            </w:pPr>
            <w:r w:rsidRPr="00545337">
              <w:rPr>
                <w:rFonts w:ascii="Times New Roman" w:hAnsi="Times New Roman" w:cs="Times New Roman"/>
                <w:sz w:val="22"/>
                <w:szCs w:val="22"/>
              </w:rPr>
              <w:t>lubų gruntavimas ir glaistymas 1 k.</w:t>
            </w:r>
          </w:p>
        </w:tc>
        <w:tc>
          <w:tcPr>
            <w:tcW w:w="384" w:type="pct"/>
            <w:tcBorders>
              <w:top w:val="single" w:sz="4" w:space="0" w:color="auto"/>
              <w:left w:val="nil"/>
              <w:bottom w:val="single" w:sz="4" w:space="0" w:color="auto"/>
              <w:right w:val="single" w:sz="4" w:space="0" w:color="auto"/>
            </w:tcBorders>
            <w:noWrap/>
          </w:tcPr>
          <w:p w14:paraId="775B26B6" w14:textId="0C77F902"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nil"/>
              <w:left w:val="nil"/>
              <w:bottom w:val="single" w:sz="4" w:space="0" w:color="auto"/>
              <w:right w:val="single" w:sz="4" w:space="0" w:color="auto"/>
            </w:tcBorders>
            <w:noWrap/>
          </w:tcPr>
          <w:p w14:paraId="7EE90328" w14:textId="761D2805"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150</w:t>
            </w:r>
          </w:p>
        </w:tc>
        <w:tc>
          <w:tcPr>
            <w:tcW w:w="679" w:type="pct"/>
            <w:tcBorders>
              <w:top w:val="single" w:sz="4" w:space="0" w:color="auto"/>
              <w:left w:val="single" w:sz="4" w:space="0" w:color="auto"/>
              <w:bottom w:val="single" w:sz="4" w:space="0" w:color="auto"/>
              <w:right w:val="single" w:sz="4" w:space="0" w:color="auto"/>
            </w:tcBorders>
            <w:vAlign w:val="center"/>
          </w:tcPr>
          <w:p w14:paraId="4C2B1D3A"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2D0D121D"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6DC1D71C"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D45A806" w14:textId="5E8238FA"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4.4.</w:t>
            </w:r>
          </w:p>
        </w:tc>
        <w:tc>
          <w:tcPr>
            <w:tcW w:w="1834" w:type="pct"/>
            <w:tcBorders>
              <w:top w:val="single" w:sz="4" w:space="0" w:color="auto"/>
              <w:left w:val="single" w:sz="4" w:space="0" w:color="auto"/>
              <w:bottom w:val="single" w:sz="4" w:space="0" w:color="auto"/>
              <w:right w:val="single" w:sz="4" w:space="0" w:color="auto"/>
            </w:tcBorders>
            <w:shd w:val="clear" w:color="auto" w:fill="auto"/>
          </w:tcPr>
          <w:p w14:paraId="444BB2D0" w14:textId="182C334D" w:rsidR="00123F8F" w:rsidRPr="00545337" w:rsidRDefault="00123F8F" w:rsidP="00123F8F">
            <w:pPr>
              <w:spacing w:after="0" w:line="240" w:lineRule="auto"/>
              <w:rPr>
                <w:rFonts w:ascii="Times New Roman" w:hAnsi="Times New Roman" w:cs="Times New Roman"/>
                <w:bCs/>
                <w:sz w:val="22"/>
                <w:szCs w:val="22"/>
              </w:rPr>
            </w:pPr>
            <w:r w:rsidRPr="00545337">
              <w:rPr>
                <w:rFonts w:ascii="Times New Roman" w:hAnsi="Times New Roman" w:cs="Times New Roman"/>
                <w:sz w:val="22"/>
                <w:szCs w:val="22"/>
              </w:rPr>
              <w:t>lubų paruošimas dažymui ir dažymas akriliniais vandens dispersijos dažais 2 k.</w:t>
            </w:r>
          </w:p>
        </w:tc>
        <w:tc>
          <w:tcPr>
            <w:tcW w:w="384" w:type="pct"/>
            <w:tcBorders>
              <w:top w:val="single" w:sz="4" w:space="0" w:color="auto"/>
              <w:left w:val="nil"/>
              <w:bottom w:val="single" w:sz="4" w:space="0" w:color="auto"/>
              <w:right w:val="single" w:sz="4" w:space="0" w:color="auto"/>
            </w:tcBorders>
            <w:shd w:val="clear" w:color="auto" w:fill="auto"/>
            <w:noWrap/>
          </w:tcPr>
          <w:p w14:paraId="2717BE17" w14:textId="72B8D874"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r w:rsidRPr="00545337">
              <w:rPr>
                <w:rFonts w:ascii="Times New Roman" w:hAnsi="Times New Roman" w:cs="Times New Roman"/>
                <w:sz w:val="22"/>
                <w:szCs w:val="22"/>
                <w:vertAlign w:val="superscript"/>
              </w:rPr>
              <w:t>2</w:t>
            </w:r>
          </w:p>
        </w:tc>
        <w:tc>
          <w:tcPr>
            <w:tcW w:w="665" w:type="pct"/>
            <w:tcBorders>
              <w:top w:val="single" w:sz="4" w:space="0" w:color="auto"/>
              <w:left w:val="nil"/>
              <w:bottom w:val="single" w:sz="4" w:space="0" w:color="auto"/>
              <w:right w:val="single" w:sz="4" w:space="0" w:color="auto"/>
            </w:tcBorders>
            <w:shd w:val="clear" w:color="auto" w:fill="auto"/>
            <w:noWrap/>
          </w:tcPr>
          <w:p w14:paraId="54E43ABE" w14:textId="41049DD5" w:rsidR="00123F8F" w:rsidRPr="00545337" w:rsidRDefault="6AFD41C4" w:rsidP="6AFD41C4">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2AE6250"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shd w:val="clear" w:color="auto" w:fill="auto"/>
            <w:vAlign w:val="center"/>
          </w:tcPr>
          <w:p w14:paraId="06FE885C"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545337" w:rsidRPr="00123F8F" w14:paraId="398E3085"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3B102D06" w14:textId="18AC3F96" w:rsidR="00545337" w:rsidRPr="00545337" w:rsidRDefault="00545337"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5.</w:t>
            </w:r>
          </w:p>
        </w:tc>
        <w:tc>
          <w:tcPr>
            <w:tcW w:w="4731" w:type="pct"/>
            <w:gridSpan w:val="5"/>
            <w:tcBorders>
              <w:top w:val="single" w:sz="4" w:space="0" w:color="auto"/>
              <w:left w:val="single" w:sz="4" w:space="0" w:color="auto"/>
              <w:bottom w:val="single" w:sz="4" w:space="0" w:color="auto"/>
              <w:right w:val="single" w:sz="4" w:space="0" w:color="auto"/>
            </w:tcBorders>
          </w:tcPr>
          <w:p w14:paraId="4585D020" w14:textId="65B67405" w:rsidR="00545337" w:rsidRPr="00545337" w:rsidRDefault="00545337" w:rsidP="00545337">
            <w:pPr>
              <w:spacing w:after="0" w:line="240" w:lineRule="auto"/>
              <w:rPr>
                <w:rFonts w:ascii="Times New Roman" w:hAnsi="Times New Roman" w:cs="Times New Roman"/>
                <w:color w:val="000000"/>
                <w:sz w:val="22"/>
                <w:szCs w:val="22"/>
              </w:rPr>
            </w:pPr>
            <w:r w:rsidRPr="00545337">
              <w:rPr>
                <w:rFonts w:ascii="Times New Roman" w:hAnsi="Times New Roman" w:cs="Times New Roman"/>
                <w:b/>
                <w:sz w:val="22"/>
                <w:szCs w:val="22"/>
              </w:rPr>
              <w:t>El. instaliacijos remontas</w:t>
            </w:r>
          </w:p>
        </w:tc>
      </w:tr>
      <w:tr w:rsidR="00123F8F" w:rsidRPr="00123F8F" w14:paraId="3FA3F699"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56043BEE" w14:textId="22DC8AFC"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5.1.</w:t>
            </w:r>
          </w:p>
        </w:tc>
        <w:tc>
          <w:tcPr>
            <w:tcW w:w="1834" w:type="pct"/>
            <w:tcBorders>
              <w:top w:val="single" w:sz="4" w:space="0" w:color="auto"/>
              <w:left w:val="single" w:sz="4" w:space="0" w:color="auto"/>
              <w:bottom w:val="single" w:sz="4" w:space="0" w:color="auto"/>
              <w:right w:val="single" w:sz="4" w:space="0" w:color="auto"/>
            </w:tcBorders>
          </w:tcPr>
          <w:p w14:paraId="7B7BFDC9" w14:textId="7DF76537" w:rsidR="00123F8F" w:rsidRPr="00545337" w:rsidRDefault="00123F8F" w:rsidP="00123F8F">
            <w:pPr>
              <w:spacing w:after="0" w:line="240" w:lineRule="auto"/>
              <w:rPr>
                <w:rFonts w:ascii="Times New Roman" w:hAnsi="Times New Roman" w:cs="Times New Roman"/>
                <w:bCs/>
                <w:sz w:val="22"/>
                <w:szCs w:val="22"/>
              </w:rPr>
            </w:pPr>
            <w:r w:rsidRPr="00545337">
              <w:rPr>
                <w:rFonts w:ascii="Times New Roman" w:hAnsi="Times New Roman" w:cs="Times New Roman"/>
                <w:sz w:val="22"/>
                <w:szCs w:val="22"/>
              </w:rPr>
              <w:t>5 x 10 mm</w:t>
            </w:r>
            <w:r w:rsidRPr="00545337">
              <w:rPr>
                <w:rFonts w:ascii="Times New Roman" w:hAnsi="Times New Roman" w:cs="Times New Roman"/>
                <w:sz w:val="22"/>
                <w:szCs w:val="22"/>
                <w:vertAlign w:val="superscript"/>
              </w:rPr>
              <w:t>2</w:t>
            </w:r>
            <w:r w:rsidRPr="00545337">
              <w:rPr>
                <w:rFonts w:ascii="Times New Roman" w:hAnsi="Times New Roman" w:cs="Times New Roman"/>
                <w:sz w:val="22"/>
                <w:szCs w:val="22"/>
              </w:rPr>
              <w:t xml:space="preserve"> el. kabelio įrengimas</w:t>
            </w:r>
          </w:p>
        </w:tc>
        <w:tc>
          <w:tcPr>
            <w:tcW w:w="384" w:type="pct"/>
            <w:tcBorders>
              <w:top w:val="single" w:sz="4" w:space="0" w:color="auto"/>
              <w:left w:val="nil"/>
              <w:bottom w:val="single" w:sz="4" w:space="0" w:color="auto"/>
              <w:right w:val="single" w:sz="4" w:space="0" w:color="auto"/>
            </w:tcBorders>
            <w:noWrap/>
          </w:tcPr>
          <w:p w14:paraId="5EC4108A" w14:textId="7DEBF121"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p>
        </w:tc>
        <w:tc>
          <w:tcPr>
            <w:tcW w:w="665" w:type="pct"/>
            <w:tcBorders>
              <w:top w:val="single" w:sz="4" w:space="0" w:color="auto"/>
              <w:left w:val="nil"/>
              <w:bottom w:val="single" w:sz="4" w:space="0" w:color="auto"/>
              <w:right w:val="single" w:sz="4" w:space="0" w:color="auto"/>
            </w:tcBorders>
            <w:noWrap/>
          </w:tcPr>
          <w:p w14:paraId="22BB562D" w14:textId="7875EF56" w:rsidR="00123F8F" w:rsidRPr="00545337" w:rsidRDefault="00123F8F" w:rsidP="00123F8F">
            <w:pPr>
              <w:spacing w:after="0" w:line="240" w:lineRule="auto"/>
              <w:jc w:val="center"/>
              <w:rPr>
                <w:rFonts w:ascii="Times New Roman" w:hAnsi="Times New Roman" w:cs="Times New Roman"/>
                <w:bCs/>
                <w:sz w:val="22"/>
                <w:szCs w:val="22"/>
              </w:rPr>
            </w:pPr>
            <w:r w:rsidRPr="00545337">
              <w:rPr>
                <w:rFonts w:ascii="Times New Roman" w:hAnsi="Times New Roman" w:cs="Times New Roman"/>
                <w:sz w:val="22"/>
                <w:szCs w:val="22"/>
              </w:rPr>
              <w:t>50</w:t>
            </w:r>
          </w:p>
        </w:tc>
        <w:tc>
          <w:tcPr>
            <w:tcW w:w="679" w:type="pct"/>
            <w:tcBorders>
              <w:top w:val="single" w:sz="4" w:space="0" w:color="auto"/>
              <w:left w:val="single" w:sz="4" w:space="0" w:color="auto"/>
              <w:bottom w:val="single" w:sz="4" w:space="0" w:color="auto"/>
              <w:right w:val="single" w:sz="4" w:space="0" w:color="auto"/>
            </w:tcBorders>
            <w:vAlign w:val="center"/>
          </w:tcPr>
          <w:p w14:paraId="07E5C03D"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140C8701"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3E00096D"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58E2E8BE" w14:textId="22A37C9F"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5.2.</w:t>
            </w:r>
          </w:p>
        </w:tc>
        <w:tc>
          <w:tcPr>
            <w:tcW w:w="1834" w:type="pct"/>
            <w:tcBorders>
              <w:top w:val="single" w:sz="4" w:space="0" w:color="auto"/>
              <w:left w:val="single" w:sz="4" w:space="0" w:color="auto"/>
              <w:bottom w:val="single" w:sz="4" w:space="0" w:color="auto"/>
              <w:right w:val="single" w:sz="4" w:space="0" w:color="auto"/>
            </w:tcBorders>
          </w:tcPr>
          <w:p w14:paraId="140798D8" w14:textId="40013F3B" w:rsidR="00123F8F" w:rsidRPr="00545337" w:rsidRDefault="00123F8F" w:rsidP="00123F8F">
            <w:pPr>
              <w:spacing w:after="0" w:line="240" w:lineRule="auto"/>
              <w:rPr>
                <w:rFonts w:ascii="Times New Roman" w:hAnsi="Times New Roman" w:cs="Times New Roman"/>
                <w:sz w:val="22"/>
                <w:szCs w:val="22"/>
              </w:rPr>
            </w:pPr>
            <w:r w:rsidRPr="00545337">
              <w:rPr>
                <w:rFonts w:ascii="Times New Roman" w:hAnsi="Times New Roman" w:cs="Times New Roman"/>
                <w:sz w:val="22"/>
                <w:szCs w:val="22"/>
              </w:rPr>
              <w:t>3 x 1,5 mm</w:t>
            </w:r>
            <w:r w:rsidRPr="00545337">
              <w:rPr>
                <w:rFonts w:ascii="Times New Roman" w:hAnsi="Times New Roman" w:cs="Times New Roman"/>
                <w:sz w:val="22"/>
                <w:szCs w:val="22"/>
                <w:vertAlign w:val="superscript"/>
              </w:rPr>
              <w:t>2</w:t>
            </w:r>
            <w:r w:rsidRPr="00545337">
              <w:rPr>
                <w:rFonts w:ascii="Times New Roman" w:hAnsi="Times New Roman" w:cs="Times New Roman"/>
                <w:sz w:val="22"/>
                <w:szCs w:val="22"/>
              </w:rPr>
              <w:t xml:space="preserve"> el. kabelio įrengimas</w:t>
            </w:r>
          </w:p>
        </w:tc>
        <w:tc>
          <w:tcPr>
            <w:tcW w:w="384" w:type="pct"/>
            <w:tcBorders>
              <w:top w:val="single" w:sz="4" w:space="0" w:color="auto"/>
              <w:left w:val="nil"/>
              <w:bottom w:val="single" w:sz="4" w:space="0" w:color="auto"/>
              <w:right w:val="single" w:sz="4" w:space="0" w:color="auto"/>
            </w:tcBorders>
            <w:noWrap/>
          </w:tcPr>
          <w:p w14:paraId="027F4574" w14:textId="5768B6DA"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p>
        </w:tc>
        <w:tc>
          <w:tcPr>
            <w:tcW w:w="665" w:type="pct"/>
            <w:tcBorders>
              <w:top w:val="single" w:sz="4" w:space="0" w:color="auto"/>
              <w:left w:val="nil"/>
              <w:bottom w:val="single" w:sz="4" w:space="0" w:color="auto"/>
              <w:right w:val="single" w:sz="4" w:space="0" w:color="auto"/>
            </w:tcBorders>
            <w:noWrap/>
          </w:tcPr>
          <w:p w14:paraId="67982258" w14:textId="7682BB16" w:rsidR="00123F8F" w:rsidRPr="00545337" w:rsidRDefault="00123F8F" w:rsidP="00123F8F">
            <w:pPr>
              <w:spacing w:after="0" w:line="240" w:lineRule="auto"/>
              <w:jc w:val="center"/>
              <w:rPr>
                <w:rFonts w:ascii="Times New Roman" w:hAnsi="Times New Roman" w:cs="Times New Roman"/>
                <w:bCs/>
                <w:sz w:val="22"/>
                <w:szCs w:val="22"/>
              </w:rPr>
            </w:pPr>
            <w:r w:rsidRPr="00545337">
              <w:rPr>
                <w:rFonts w:ascii="Times New Roman" w:hAnsi="Times New Roman" w:cs="Times New Roman"/>
                <w:sz w:val="22"/>
                <w:szCs w:val="22"/>
              </w:rPr>
              <w:t>60</w:t>
            </w:r>
          </w:p>
        </w:tc>
        <w:tc>
          <w:tcPr>
            <w:tcW w:w="679" w:type="pct"/>
            <w:tcBorders>
              <w:top w:val="single" w:sz="4" w:space="0" w:color="auto"/>
              <w:left w:val="single" w:sz="4" w:space="0" w:color="auto"/>
              <w:bottom w:val="single" w:sz="4" w:space="0" w:color="auto"/>
              <w:right w:val="single" w:sz="4" w:space="0" w:color="auto"/>
            </w:tcBorders>
            <w:vAlign w:val="center"/>
          </w:tcPr>
          <w:p w14:paraId="526A7472"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5902082A"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21B55343"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2F68F934" w14:textId="505B5255"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5.3.</w:t>
            </w:r>
          </w:p>
        </w:tc>
        <w:tc>
          <w:tcPr>
            <w:tcW w:w="1834" w:type="pct"/>
            <w:tcBorders>
              <w:top w:val="single" w:sz="4" w:space="0" w:color="auto"/>
              <w:left w:val="single" w:sz="4" w:space="0" w:color="auto"/>
              <w:bottom w:val="single" w:sz="4" w:space="0" w:color="auto"/>
              <w:right w:val="single" w:sz="4" w:space="0" w:color="auto"/>
            </w:tcBorders>
          </w:tcPr>
          <w:p w14:paraId="692D1023" w14:textId="6CEE0DAC" w:rsidR="00123F8F" w:rsidRPr="00545337" w:rsidRDefault="00123F8F" w:rsidP="00123F8F">
            <w:pPr>
              <w:spacing w:after="0" w:line="240" w:lineRule="auto"/>
              <w:rPr>
                <w:rFonts w:ascii="Times New Roman" w:hAnsi="Times New Roman" w:cs="Times New Roman"/>
                <w:bCs/>
                <w:sz w:val="22"/>
                <w:szCs w:val="22"/>
              </w:rPr>
            </w:pPr>
            <w:r w:rsidRPr="00545337">
              <w:rPr>
                <w:rFonts w:ascii="Times New Roman" w:hAnsi="Times New Roman" w:cs="Times New Roman"/>
                <w:sz w:val="22"/>
                <w:szCs w:val="22"/>
              </w:rPr>
              <w:t>3 x 2,5 mm</w:t>
            </w:r>
            <w:r w:rsidRPr="00545337">
              <w:rPr>
                <w:rFonts w:ascii="Times New Roman" w:hAnsi="Times New Roman" w:cs="Times New Roman"/>
                <w:sz w:val="22"/>
                <w:szCs w:val="22"/>
                <w:vertAlign w:val="superscript"/>
              </w:rPr>
              <w:t>2</w:t>
            </w:r>
            <w:r w:rsidRPr="00545337">
              <w:rPr>
                <w:rFonts w:ascii="Times New Roman" w:hAnsi="Times New Roman" w:cs="Times New Roman"/>
                <w:sz w:val="22"/>
                <w:szCs w:val="22"/>
              </w:rPr>
              <w:t xml:space="preserve"> el. kabelio įrengimas</w:t>
            </w:r>
          </w:p>
        </w:tc>
        <w:tc>
          <w:tcPr>
            <w:tcW w:w="384" w:type="pct"/>
            <w:tcBorders>
              <w:top w:val="single" w:sz="4" w:space="0" w:color="auto"/>
              <w:left w:val="nil"/>
              <w:bottom w:val="single" w:sz="4" w:space="0" w:color="auto"/>
              <w:right w:val="single" w:sz="4" w:space="0" w:color="auto"/>
            </w:tcBorders>
            <w:noWrap/>
          </w:tcPr>
          <w:p w14:paraId="00D0FD2A" w14:textId="2E232E50"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p>
        </w:tc>
        <w:tc>
          <w:tcPr>
            <w:tcW w:w="665" w:type="pct"/>
            <w:tcBorders>
              <w:top w:val="single" w:sz="4" w:space="0" w:color="auto"/>
              <w:left w:val="nil"/>
              <w:bottom w:val="single" w:sz="4" w:space="0" w:color="auto"/>
              <w:right w:val="single" w:sz="4" w:space="0" w:color="auto"/>
            </w:tcBorders>
            <w:noWrap/>
          </w:tcPr>
          <w:p w14:paraId="6C8CDDB1" w14:textId="22B1A397" w:rsidR="00123F8F" w:rsidRPr="00545337" w:rsidRDefault="00123F8F" w:rsidP="00123F8F">
            <w:pPr>
              <w:spacing w:after="0" w:line="240" w:lineRule="auto"/>
              <w:jc w:val="center"/>
              <w:rPr>
                <w:rFonts w:ascii="Times New Roman" w:hAnsi="Times New Roman" w:cs="Times New Roman"/>
                <w:bCs/>
                <w:sz w:val="22"/>
                <w:szCs w:val="22"/>
              </w:rPr>
            </w:pPr>
            <w:r w:rsidRPr="00545337">
              <w:rPr>
                <w:rFonts w:ascii="Times New Roman" w:hAnsi="Times New Roman" w:cs="Times New Roman"/>
                <w:sz w:val="22"/>
                <w:szCs w:val="22"/>
              </w:rPr>
              <w:t>320</w:t>
            </w:r>
          </w:p>
        </w:tc>
        <w:tc>
          <w:tcPr>
            <w:tcW w:w="679" w:type="pct"/>
            <w:tcBorders>
              <w:top w:val="single" w:sz="4" w:space="0" w:color="auto"/>
              <w:left w:val="single" w:sz="4" w:space="0" w:color="auto"/>
              <w:bottom w:val="single" w:sz="4" w:space="0" w:color="auto"/>
              <w:right w:val="single" w:sz="4" w:space="0" w:color="auto"/>
            </w:tcBorders>
            <w:vAlign w:val="center"/>
          </w:tcPr>
          <w:p w14:paraId="7321BA4C"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6FF4E9AC"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72B9F634"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14920BC6" w14:textId="22B5FF8D"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5.4.</w:t>
            </w:r>
          </w:p>
        </w:tc>
        <w:tc>
          <w:tcPr>
            <w:tcW w:w="1834" w:type="pct"/>
            <w:tcBorders>
              <w:top w:val="single" w:sz="4" w:space="0" w:color="auto"/>
              <w:left w:val="single" w:sz="4" w:space="0" w:color="auto"/>
              <w:bottom w:val="single" w:sz="4" w:space="0" w:color="auto"/>
              <w:right w:val="single" w:sz="4" w:space="0" w:color="auto"/>
            </w:tcBorders>
          </w:tcPr>
          <w:p w14:paraId="41DA6A65" w14:textId="0F8C1569" w:rsidR="00123F8F" w:rsidRPr="00545337" w:rsidRDefault="00123F8F" w:rsidP="00123F8F">
            <w:pPr>
              <w:spacing w:after="0" w:line="240" w:lineRule="auto"/>
              <w:rPr>
                <w:rFonts w:ascii="Times New Roman" w:hAnsi="Times New Roman" w:cs="Times New Roman"/>
                <w:sz w:val="22"/>
                <w:szCs w:val="22"/>
              </w:rPr>
            </w:pPr>
            <w:r w:rsidRPr="00545337">
              <w:rPr>
                <w:rFonts w:ascii="Times New Roman" w:hAnsi="Times New Roman" w:cs="Times New Roman"/>
                <w:sz w:val="22"/>
                <w:szCs w:val="22"/>
              </w:rPr>
              <w:t>Esamų apšvietimo jungtukų keitimas naujais jungtukais</w:t>
            </w:r>
          </w:p>
        </w:tc>
        <w:tc>
          <w:tcPr>
            <w:tcW w:w="384" w:type="pct"/>
            <w:tcBorders>
              <w:top w:val="single" w:sz="4" w:space="0" w:color="auto"/>
              <w:left w:val="nil"/>
              <w:bottom w:val="single" w:sz="4" w:space="0" w:color="auto"/>
              <w:right w:val="single" w:sz="4" w:space="0" w:color="auto"/>
            </w:tcBorders>
            <w:noWrap/>
          </w:tcPr>
          <w:p w14:paraId="733078C2" w14:textId="0C1E1AAA"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vnt.</w:t>
            </w:r>
          </w:p>
        </w:tc>
        <w:tc>
          <w:tcPr>
            <w:tcW w:w="665" w:type="pct"/>
            <w:tcBorders>
              <w:top w:val="single" w:sz="4" w:space="0" w:color="auto"/>
              <w:left w:val="nil"/>
              <w:bottom w:val="single" w:sz="4" w:space="0" w:color="auto"/>
              <w:right w:val="single" w:sz="4" w:space="0" w:color="auto"/>
            </w:tcBorders>
            <w:noWrap/>
          </w:tcPr>
          <w:p w14:paraId="2595A30A" w14:textId="79F1A41A"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20</w:t>
            </w:r>
          </w:p>
        </w:tc>
        <w:tc>
          <w:tcPr>
            <w:tcW w:w="679" w:type="pct"/>
            <w:tcBorders>
              <w:top w:val="single" w:sz="4" w:space="0" w:color="auto"/>
              <w:left w:val="single" w:sz="4" w:space="0" w:color="auto"/>
              <w:bottom w:val="single" w:sz="4" w:space="0" w:color="auto"/>
              <w:right w:val="single" w:sz="4" w:space="0" w:color="auto"/>
            </w:tcBorders>
            <w:vAlign w:val="center"/>
          </w:tcPr>
          <w:p w14:paraId="789C7425"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2520B484"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2CEEE2DB"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50770401" w14:textId="7BAB1C66"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5.5.</w:t>
            </w:r>
          </w:p>
        </w:tc>
        <w:tc>
          <w:tcPr>
            <w:tcW w:w="1834" w:type="pct"/>
            <w:tcBorders>
              <w:top w:val="single" w:sz="4" w:space="0" w:color="auto"/>
              <w:left w:val="single" w:sz="4" w:space="0" w:color="auto"/>
              <w:bottom w:val="single" w:sz="4" w:space="0" w:color="auto"/>
              <w:right w:val="single" w:sz="4" w:space="0" w:color="auto"/>
            </w:tcBorders>
          </w:tcPr>
          <w:p w14:paraId="00E167D8" w14:textId="46316A10" w:rsidR="00123F8F" w:rsidRPr="00545337" w:rsidRDefault="00123F8F" w:rsidP="00123F8F">
            <w:pPr>
              <w:spacing w:after="0" w:line="240" w:lineRule="auto"/>
              <w:rPr>
                <w:rFonts w:ascii="Times New Roman" w:hAnsi="Times New Roman" w:cs="Times New Roman"/>
                <w:sz w:val="22"/>
                <w:szCs w:val="22"/>
              </w:rPr>
            </w:pPr>
            <w:r w:rsidRPr="00545337">
              <w:rPr>
                <w:rFonts w:ascii="Times New Roman" w:hAnsi="Times New Roman" w:cs="Times New Roman"/>
                <w:sz w:val="22"/>
                <w:szCs w:val="22"/>
              </w:rPr>
              <w:t>Naujų ne prastesnių kaip IP 20 el. lizdų įrengimas (visi seni el. lizdai demontuojami)</w:t>
            </w:r>
          </w:p>
        </w:tc>
        <w:tc>
          <w:tcPr>
            <w:tcW w:w="384" w:type="pct"/>
            <w:tcBorders>
              <w:top w:val="single" w:sz="4" w:space="0" w:color="auto"/>
              <w:left w:val="nil"/>
              <w:bottom w:val="single" w:sz="4" w:space="0" w:color="auto"/>
              <w:right w:val="single" w:sz="4" w:space="0" w:color="auto"/>
            </w:tcBorders>
            <w:noWrap/>
          </w:tcPr>
          <w:p w14:paraId="625975E6" w14:textId="70BEC1F3"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vnt.</w:t>
            </w:r>
          </w:p>
        </w:tc>
        <w:tc>
          <w:tcPr>
            <w:tcW w:w="665" w:type="pct"/>
            <w:tcBorders>
              <w:top w:val="single" w:sz="4" w:space="0" w:color="auto"/>
              <w:left w:val="nil"/>
              <w:bottom w:val="single" w:sz="4" w:space="0" w:color="auto"/>
              <w:right w:val="single" w:sz="4" w:space="0" w:color="auto"/>
            </w:tcBorders>
            <w:noWrap/>
          </w:tcPr>
          <w:p w14:paraId="1D0CEDBF" w14:textId="612374D2"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70</w:t>
            </w:r>
          </w:p>
        </w:tc>
        <w:tc>
          <w:tcPr>
            <w:tcW w:w="679" w:type="pct"/>
            <w:tcBorders>
              <w:top w:val="single" w:sz="4" w:space="0" w:color="auto"/>
              <w:left w:val="single" w:sz="4" w:space="0" w:color="auto"/>
              <w:bottom w:val="single" w:sz="4" w:space="0" w:color="auto"/>
              <w:right w:val="single" w:sz="4" w:space="0" w:color="auto"/>
            </w:tcBorders>
            <w:vAlign w:val="center"/>
          </w:tcPr>
          <w:p w14:paraId="14097AA0"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4AB2157B"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63EA1492"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6B30B859" w14:textId="50D8479E"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5.6.</w:t>
            </w:r>
          </w:p>
        </w:tc>
        <w:tc>
          <w:tcPr>
            <w:tcW w:w="1834" w:type="pct"/>
            <w:tcBorders>
              <w:top w:val="single" w:sz="4" w:space="0" w:color="auto"/>
              <w:left w:val="single" w:sz="4" w:space="0" w:color="auto"/>
              <w:bottom w:val="single" w:sz="4" w:space="0" w:color="auto"/>
              <w:right w:val="single" w:sz="4" w:space="0" w:color="auto"/>
            </w:tcBorders>
          </w:tcPr>
          <w:p w14:paraId="471D2BD6" w14:textId="28458BB6" w:rsidR="00123F8F" w:rsidRPr="00545337" w:rsidRDefault="00123F8F" w:rsidP="00123F8F">
            <w:pPr>
              <w:spacing w:after="0" w:line="240" w:lineRule="auto"/>
              <w:rPr>
                <w:rFonts w:ascii="Times New Roman" w:hAnsi="Times New Roman" w:cs="Times New Roman"/>
                <w:sz w:val="22"/>
                <w:szCs w:val="22"/>
              </w:rPr>
            </w:pPr>
            <w:r w:rsidRPr="00545337">
              <w:rPr>
                <w:rFonts w:ascii="Times New Roman" w:hAnsi="Times New Roman" w:cs="Times New Roman"/>
                <w:sz w:val="22"/>
                <w:szCs w:val="22"/>
              </w:rPr>
              <w:t>Esamų šviestuvų kabinetuose keitimas naujais LED darbo šviestuvais</w:t>
            </w:r>
          </w:p>
        </w:tc>
        <w:tc>
          <w:tcPr>
            <w:tcW w:w="384" w:type="pct"/>
            <w:tcBorders>
              <w:top w:val="single" w:sz="4" w:space="0" w:color="auto"/>
              <w:left w:val="nil"/>
              <w:bottom w:val="single" w:sz="4" w:space="0" w:color="auto"/>
              <w:right w:val="single" w:sz="4" w:space="0" w:color="auto"/>
            </w:tcBorders>
            <w:noWrap/>
          </w:tcPr>
          <w:p w14:paraId="4527942C" w14:textId="0F0D7C6B"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vnt.</w:t>
            </w:r>
          </w:p>
        </w:tc>
        <w:tc>
          <w:tcPr>
            <w:tcW w:w="665" w:type="pct"/>
            <w:tcBorders>
              <w:top w:val="single" w:sz="4" w:space="0" w:color="auto"/>
              <w:left w:val="nil"/>
              <w:bottom w:val="single" w:sz="4" w:space="0" w:color="auto"/>
              <w:right w:val="single" w:sz="4" w:space="0" w:color="auto"/>
            </w:tcBorders>
            <w:noWrap/>
          </w:tcPr>
          <w:p w14:paraId="1A6C3740" w14:textId="6DC760C5" w:rsidR="00123F8F" w:rsidRPr="00545337" w:rsidRDefault="6AFD41C4" w:rsidP="00123F8F">
            <w:pPr>
              <w:spacing w:after="0" w:line="240" w:lineRule="auto"/>
              <w:jc w:val="center"/>
              <w:rPr>
                <w:rFonts w:ascii="Times New Roman" w:hAnsi="Times New Roman" w:cs="Times New Roman"/>
                <w:sz w:val="22"/>
                <w:szCs w:val="22"/>
              </w:rPr>
            </w:pPr>
            <w:r w:rsidRPr="6AFD41C4">
              <w:rPr>
                <w:rFonts w:ascii="Times New Roman" w:hAnsi="Times New Roman" w:cs="Times New Roman"/>
                <w:sz w:val="22"/>
                <w:szCs w:val="22"/>
              </w:rPr>
              <w:t>11</w:t>
            </w:r>
          </w:p>
        </w:tc>
        <w:tc>
          <w:tcPr>
            <w:tcW w:w="679" w:type="pct"/>
            <w:tcBorders>
              <w:top w:val="single" w:sz="4" w:space="0" w:color="auto"/>
              <w:left w:val="single" w:sz="4" w:space="0" w:color="auto"/>
              <w:bottom w:val="single" w:sz="4" w:space="0" w:color="auto"/>
              <w:right w:val="single" w:sz="4" w:space="0" w:color="auto"/>
            </w:tcBorders>
            <w:vAlign w:val="center"/>
          </w:tcPr>
          <w:p w14:paraId="44904EDE"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6F2E7276"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545337" w:rsidRPr="00123F8F" w14:paraId="6C59BF69"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4FC92BC4" w14:textId="771EBC69" w:rsidR="00545337" w:rsidRPr="00545337" w:rsidRDefault="00545337"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6.</w:t>
            </w:r>
          </w:p>
        </w:tc>
        <w:tc>
          <w:tcPr>
            <w:tcW w:w="4731" w:type="pct"/>
            <w:gridSpan w:val="5"/>
            <w:tcBorders>
              <w:top w:val="single" w:sz="4" w:space="0" w:color="auto"/>
              <w:left w:val="single" w:sz="4" w:space="0" w:color="auto"/>
              <w:bottom w:val="single" w:sz="4" w:space="0" w:color="auto"/>
              <w:right w:val="single" w:sz="4" w:space="0" w:color="auto"/>
            </w:tcBorders>
          </w:tcPr>
          <w:p w14:paraId="3521CA46" w14:textId="378FCD2F" w:rsidR="00545337" w:rsidRPr="00545337" w:rsidRDefault="00545337" w:rsidP="00545337">
            <w:pPr>
              <w:spacing w:after="0" w:line="240" w:lineRule="auto"/>
              <w:rPr>
                <w:rFonts w:ascii="Times New Roman" w:hAnsi="Times New Roman" w:cs="Times New Roman"/>
                <w:color w:val="000000"/>
                <w:sz w:val="22"/>
                <w:szCs w:val="22"/>
              </w:rPr>
            </w:pPr>
            <w:r w:rsidRPr="00545337">
              <w:rPr>
                <w:rFonts w:ascii="Times New Roman" w:hAnsi="Times New Roman" w:cs="Times New Roman"/>
                <w:b/>
                <w:sz w:val="22"/>
                <w:szCs w:val="22"/>
              </w:rPr>
              <w:t>Duomenų tinklas (LAN, telefonija)</w:t>
            </w:r>
          </w:p>
        </w:tc>
      </w:tr>
      <w:tr w:rsidR="00123F8F" w:rsidRPr="00123F8F" w14:paraId="03A8B10F"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42F4C2A3" w14:textId="61810DD3"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6.1.</w:t>
            </w:r>
          </w:p>
        </w:tc>
        <w:tc>
          <w:tcPr>
            <w:tcW w:w="1834" w:type="pct"/>
            <w:tcBorders>
              <w:top w:val="single" w:sz="4" w:space="0" w:color="auto"/>
              <w:left w:val="single" w:sz="4" w:space="0" w:color="auto"/>
              <w:bottom w:val="single" w:sz="4" w:space="0" w:color="auto"/>
              <w:right w:val="single" w:sz="4" w:space="0" w:color="auto"/>
            </w:tcBorders>
          </w:tcPr>
          <w:p w14:paraId="42DBC5D9" w14:textId="552350E9" w:rsidR="00123F8F" w:rsidRPr="00545337" w:rsidRDefault="00123F8F" w:rsidP="00123F8F">
            <w:pPr>
              <w:spacing w:after="0" w:line="240" w:lineRule="auto"/>
              <w:rPr>
                <w:rFonts w:ascii="Times New Roman" w:hAnsi="Times New Roman" w:cs="Times New Roman"/>
                <w:sz w:val="22"/>
                <w:szCs w:val="22"/>
              </w:rPr>
            </w:pPr>
            <w:r w:rsidRPr="00545337">
              <w:rPr>
                <w:rFonts w:ascii="Times New Roman" w:hAnsi="Times New Roman" w:cs="Times New Roman"/>
                <w:sz w:val="22"/>
                <w:szCs w:val="22"/>
              </w:rPr>
              <w:t>Cat6A kabelio įrengimas</w:t>
            </w:r>
          </w:p>
        </w:tc>
        <w:tc>
          <w:tcPr>
            <w:tcW w:w="384" w:type="pct"/>
            <w:tcBorders>
              <w:top w:val="single" w:sz="4" w:space="0" w:color="auto"/>
              <w:left w:val="nil"/>
              <w:bottom w:val="single" w:sz="4" w:space="0" w:color="auto"/>
              <w:right w:val="single" w:sz="4" w:space="0" w:color="auto"/>
            </w:tcBorders>
            <w:noWrap/>
          </w:tcPr>
          <w:p w14:paraId="0441FF7C" w14:textId="46E3D29D"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p>
        </w:tc>
        <w:tc>
          <w:tcPr>
            <w:tcW w:w="665" w:type="pct"/>
            <w:tcBorders>
              <w:top w:val="single" w:sz="4" w:space="0" w:color="auto"/>
              <w:left w:val="nil"/>
              <w:bottom w:val="single" w:sz="4" w:space="0" w:color="auto"/>
              <w:right w:val="single" w:sz="4" w:space="0" w:color="auto"/>
            </w:tcBorders>
            <w:noWrap/>
          </w:tcPr>
          <w:p w14:paraId="72F2EFDE" w14:textId="2D13A4F5"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1500</w:t>
            </w:r>
          </w:p>
        </w:tc>
        <w:tc>
          <w:tcPr>
            <w:tcW w:w="679" w:type="pct"/>
            <w:tcBorders>
              <w:top w:val="single" w:sz="4" w:space="0" w:color="auto"/>
              <w:left w:val="single" w:sz="4" w:space="0" w:color="auto"/>
              <w:bottom w:val="single" w:sz="4" w:space="0" w:color="auto"/>
              <w:right w:val="single" w:sz="4" w:space="0" w:color="auto"/>
            </w:tcBorders>
            <w:vAlign w:val="center"/>
          </w:tcPr>
          <w:p w14:paraId="6CE8FDD9"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415F64BE"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2556EF82"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0686D6CA" w14:textId="5BEB1991"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6.2.</w:t>
            </w:r>
          </w:p>
        </w:tc>
        <w:tc>
          <w:tcPr>
            <w:tcW w:w="1834" w:type="pct"/>
            <w:tcBorders>
              <w:top w:val="single" w:sz="4" w:space="0" w:color="auto"/>
              <w:left w:val="single" w:sz="4" w:space="0" w:color="auto"/>
              <w:bottom w:val="single" w:sz="4" w:space="0" w:color="auto"/>
              <w:right w:val="single" w:sz="4" w:space="0" w:color="auto"/>
            </w:tcBorders>
          </w:tcPr>
          <w:p w14:paraId="7DEAACF7" w14:textId="65AC0F43" w:rsidR="00123F8F" w:rsidRPr="00545337" w:rsidRDefault="00123F8F" w:rsidP="00123F8F">
            <w:pPr>
              <w:spacing w:after="0" w:line="240" w:lineRule="auto"/>
              <w:rPr>
                <w:rFonts w:ascii="Times New Roman" w:hAnsi="Times New Roman" w:cs="Times New Roman"/>
                <w:sz w:val="22"/>
                <w:szCs w:val="22"/>
              </w:rPr>
            </w:pPr>
            <w:r w:rsidRPr="00545337">
              <w:rPr>
                <w:rFonts w:ascii="Times New Roman" w:hAnsi="Times New Roman" w:cs="Times New Roman"/>
                <w:sz w:val="22"/>
                <w:szCs w:val="22"/>
              </w:rPr>
              <w:t>Dvigubų RJ45 duomenų rozečių įrengimas</w:t>
            </w:r>
          </w:p>
        </w:tc>
        <w:tc>
          <w:tcPr>
            <w:tcW w:w="384" w:type="pct"/>
            <w:tcBorders>
              <w:top w:val="single" w:sz="4" w:space="0" w:color="auto"/>
              <w:left w:val="nil"/>
              <w:bottom w:val="single" w:sz="4" w:space="0" w:color="auto"/>
              <w:right w:val="single" w:sz="4" w:space="0" w:color="auto"/>
            </w:tcBorders>
            <w:noWrap/>
          </w:tcPr>
          <w:p w14:paraId="2EFA78AB" w14:textId="14D26964"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vnt.</w:t>
            </w:r>
          </w:p>
        </w:tc>
        <w:tc>
          <w:tcPr>
            <w:tcW w:w="665" w:type="pct"/>
            <w:tcBorders>
              <w:top w:val="single" w:sz="4" w:space="0" w:color="auto"/>
              <w:left w:val="nil"/>
              <w:bottom w:val="single" w:sz="4" w:space="0" w:color="auto"/>
              <w:right w:val="single" w:sz="4" w:space="0" w:color="auto"/>
            </w:tcBorders>
            <w:noWrap/>
          </w:tcPr>
          <w:p w14:paraId="59F3F230" w14:textId="6721D1F4"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14</w:t>
            </w:r>
          </w:p>
        </w:tc>
        <w:tc>
          <w:tcPr>
            <w:tcW w:w="679" w:type="pct"/>
            <w:tcBorders>
              <w:top w:val="single" w:sz="4" w:space="0" w:color="auto"/>
              <w:left w:val="single" w:sz="4" w:space="0" w:color="auto"/>
              <w:bottom w:val="single" w:sz="4" w:space="0" w:color="auto"/>
              <w:right w:val="single" w:sz="4" w:space="0" w:color="auto"/>
            </w:tcBorders>
            <w:vAlign w:val="center"/>
          </w:tcPr>
          <w:p w14:paraId="7E9F12DF"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37A3E362"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545337" w:rsidRPr="00123F8F" w14:paraId="509D1A3D"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36BFF294" w14:textId="0AE0F664" w:rsidR="00545337" w:rsidRPr="00545337" w:rsidRDefault="00545337"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7.</w:t>
            </w:r>
          </w:p>
        </w:tc>
        <w:tc>
          <w:tcPr>
            <w:tcW w:w="4731" w:type="pct"/>
            <w:gridSpan w:val="5"/>
            <w:tcBorders>
              <w:top w:val="single" w:sz="4" w:space="0" w:color="auto"/>
              <w:left w:val="single" w:sz="4" w:space="0" w:color="auto"/>
              <w:bottom w:val="single" w:sz="4" w:space="0" w:color="auto"/>
              <w:right w:val="single" w:sz="4" w:space="0" w:color="auto"/>
            </w:tcBorders>
          </w:tcPr>
          <w:p w14:paraId="434F347B" w14:textId="47BA5896" w:rsidR="00545337" w:rsidRPr="00545337" w:rsidRDefault="00545337" w:rsidP="00545337">
            <w:pPr>
              <w:spacing w:after="0" w:line="240" w:lineRule="auto"/>
              <w:rPr>
                <w:rFonts w:ascii="Times New Roman" w:hAnsi="Times New Roman" w:cs="Times New Roman"/>
                <w:color w:val="000000"/>
                <w:sz w:val="22"/>
                <w:szCs w:val="22"/>
              </w:rPr>
            </w:pPr>
            <w:r w:rsidRPr="00545337">
              <w:rPr>
                <w:rFonts w:ascii="Times New Roman" w:hAnsi="Times New Roman" w:cs="Times New Roman"/>
                <w:b/>
                <w:sz w:val="22"/>
                <w:szCs w:val="22"/>
              </w:rPr>
              <w:t>Rampos</w:t>
            </w:r>
          </w:p>
        </w:tc>
      </w:tr>
      <w:tr w:rsidR="00123F8F" w:rsidRPr="00123F8F" w14:paraId="54CA2598"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0E194729" w14:textId="78CB44E5"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7.1.</w:t>
            </w:r>
          </w:p>
        </w:tc>
        <w:tc>
          <w:tcPr>
            <w:tcW w:w="1834" w:type="pct"/>
            <w:tcBorders>
              <w:top w:val="single" w:sz="4" w:space="0" w:color="auto"/>
              <w:left w:val="single" w:sz="4" w:space="0" w:color="auto"/>
              <w:bottom w:val="single" w:sz="4" w:space="0" w:color="auto"/>
              <w:right w:val="single" w:sz="4" w:space="0" w:color="auto"/>
            </w:tcBorders>
          </w:tcPr>
          <w:p w14:paraId="7ACB9714" w14:textId="36BF00C6" w:rsidR="00123F8F" w:rsidRPr="00545337" w:rsidRDefault="00123F8F" w:rsidP="00123F8F">
            <w:pPr>
              <w:spacing w:after="0" w:line="240" w:lineRule="auto"/>
              <w:rPr>
                <w:rFonts w:ascii="Times New Roman" w:hAnsi="Times New Roman" w:cs="Times New Roman"/>
                <w:sz w:val="22"/>
                <w:szCs w:val="22"/>
              </w:rPr>
            </w:pPr>
            <w:r w:rsidRPr="00545337">
              <w:rPr>
                <w:rFonts w:ascii="Times New Roman" w:hAnsi="Times New Roman" w:cs="Times New Roman"/>
                <w:sz w:val="22"/>
                <w:szCs w:val="22"/>
              </w:rPr>
              <w:t>Ties durimis iš abiejų pusių montuojamos naujos rampos</w:t>
            </w:r>
          </w:p>
        </w:tc>
        <w:tc>
          <w:tcPr>
            <w:tcW w:w="384" w:type="pct"/>
            <w:tcBorders>
              <w:top w:val="single" w:sz="4" w:space="0" w:color="auto"/>
              <w:left w:val="nil"/>
              <w:bottom w:val="single" w:sz="4" w:space="0" w:color="auto"/>
              <w:right w:val="single" w:sz="4" w:space="0" w:color="auto"/>
            </w:tcBorders>
            <w:noWrap/>
          </w:tcPr>
          <w:p w14:paraId="6F6FDA64" w14:textId="588D6BEB"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m</w:t>
            </w:r>
          </w:p>
        </w:tc>
        <w:tc>
          <w:tcPr>
            <w:tcW w:w="665" w:type="pct"/>
            <w:tcBorders>
              <w:top w:val="single" w:sz="4" w:space="0" w:color="auto"/>
              <w:left w:val="nil"/>
              <w:bottom w:val="single" w:sz="4" w:space="0" w:color="auto"/>
              <w:right w:val="single" w:sz="4" w:space="0" w:color="auto"/>
            </w:tcBorders>
            <w:noWrap/>
          </w:tcPr>
          <w:p w14:paraId="311A1F8C" w14:textId="4471F4DB"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60</w:t>
            </w:r>
          </w:p>
        </w:tc>
        <w:tc>
          <w:tcPr>
            <w:tcW w:w="679" w:type="pct"/>
            <w:tcBorders>
              <w:top w:val="single" w:sz="4" w:space="0" w:color="auto"/>
              <w:left w:val="single" w:sz="4" w:space="0" w:color="auto"/>
              <w:bottom w:val="single" w:sz="4" w:space="0" w:color="auto"/>
              <w:right w:val="single" w:sz="4" w:space="0" w:color="auto"/>
            </w:tcBorders>
            <w:vAlign w:val="center"/>
          </w:tcPr>
          <w:p w14:paraId="52390304"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7035A364"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545337" w:rsidRPr="00123F8F" w14:paraId="4A0A575C"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2719356A" w14:textId="5FD43F09" w:rsidR="00545337" w:rsidRPr="00545337" w:rsidRDefault="00545337"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8.</w:t>
            </w:r>
          </w:p>
        </w:tc>
        <w:tc>
          <w:tcPr>
            <w:tcW w:w="4731" w:type="pct"/>
            <w:gridSpan w:val="5"/>
            <w:tcBorders>
              <w:top w:val="single" w:sz="4" w:space="0" w:color="auto"/>
              <w:left w:val="single" w:sz="4" w:space="0" w:color="auto"/>
              <w:bottom w:val="single" w:sz="4" w:space="0" w:color="auto"/>
              <w:right w:val="single" w:sz="4" w:space="0" w:color="auto"/>
            </w:tcBorders>
          </w:tcPr>
          <w:p w14:paraId="3A542B35" w14:textId="6B18F46C" w:rsidR="00545337" w:rsidRPr="00545337" w:rsidRDefault="00545337" w:rsidP="00545337">
            <w:pPr>
              <w:spacing w:after="0" w:line="240" w:lineRule="auto"/>
              <w:rPr>
                <w:rFonts w:ascii="Times New Roman" w:hAnsi="Times New Roman" w:cs="Times New Roman"/>
                <w:color w:val="000000"/>
                <w:sz w:val="22"/>
                <w:szCs w:val="22"/>
              </w:rPr>
            </w:pPr>
            <w:r w:rsidRPr="00545337">
              <w:rPr>
                <w:rFonts w:ascii="Times New Roman" w:hAnsi="Times New Roman" w:cs="Times New Roman"/>
                <w:b/>
                <w:bCs/>
                <w:sz w:val="22"/>
                <w:szCs w:val="22"/>
              </w:rPr>
              <w:t>Kabinetų durys</w:t>
            </w:r>
          </w:p>
        </w:tc>
      </w:tr>
      <w:tr w:rsidR="00123F8F" w:rsidRPr="00123F8F" w14:paraId="0B9EA210" w14:textId="77777777" w:rsidTr="6AFD41C4">
        <w:trPr>
          <w:trHeight w:val="182"/>
        </w:trPr>
        <w:tc>
          <w:tcPr>
            <w:tcW w:w="269" w:type="pct"/>
            <w:tcBorders>
              <w:top w:val="single" w:sz="4" w:space="0" w:color="auto"/>
              <w:left w:val="single" w:sz="4" w:space="0" w:color="auto"/>
              <w:bottom w:val="single" w:sz="4" w:space="0" w:color="auto"/>
              <w:right w:val="single" w:sz="4" w:space="0" w:color="auto"/>
            </w:tcBorders>
            <w:vAlign w:val="center"/>
          </w:tcPr>
          <w:p w14:paraId="579FE14E" w14:textId="7613E917"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8.1.</w:t>
            </w:r>
          </w:p>
        </w:tc>
        <w:tc>
          <w:tcPr>
            <w:tcW w:w="1834" w:type="pct"/>
            <w:tcBorders>
              <w:top w:val="single" w:sz="4" w:space="0" w:color="auto"/>
              <w:left w:val="single" w:sz="4" w:space="0" w:color="auto"/>
              <w:bottom w:val="single" w:sz="4" w:space="0" w:color="auto"/>
              <w:right w:val="single" w:sz="4" w:space="0" w:color="auto"/>
            </w:tcBorders>
          </w:tcPr>
          <w:p w14:paraId="2B935AE2" w14:textId="2CF9AA7F" w:rsidR="00123F8F" w:rsidRPr="00545337" w:rsidRDefault="00123F8F" w:rsidP="00123F8F">
            <w:pPr>
              <w:spacing w:after="0" w:line="240" w:lineRule="auto"/>
              <w:rPr>
                <w:rFonts w:ascii="Times New Roman" w:hAnsi="Times New Roman" w:cs="Times New Roman"/>
                <w:sz w:val="22"/>
                <w:szCs w:val="22"/>
              </w:rPr>
            </w:pPr>
            <w:r w:rsidRPr="00545337">
              <w:rPr>
                <w:rFonts w:ascii="Times New Roman" w:hAnsi="Times New Roman" w:cs="Times New Roman"/>
                <w:sz w:val="22"/>
                <w:szCs w:val="22"/>
              </w:rPr>
              <w:t>Esamų durų kabinetuose keitimas</w:t>
            </w:r>
          </w:p>
        </w:tc>
        <w:tc>
          <w:tcPr>
            <w:tcW w:w="384" w:type="pct"/>
            <w:tcBorders>
              <w:top w:val="single" w:sz="4" w:space="0" w:color="auto"/>
              <w:left w:val="nil"/>
              <w:bottom w:val="single" w:sz="4" w:space="0" w:color="auto"/>
              <w:right w:val="single" w:sz="4" w:space="0" w:color="auto"/>
            </w:tcBorders>
            <w:noWrap/>
          </w:tcPr>
          <w:p w14:paraId="4F125902" w14:textId="010E893B"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Vnt.</w:t>
            </w:r>
          </w:p>
        </w:tc>
        <w:tc>
          <w:tcPr>
            <w:tcW w:w="665" w:type="pct"/>
            <w:tcBorders>
              <w:top w:val="single" w:sz="4" w:space="0" w:color="auto"/>
              <w:left w:val="nil"/>
              <w:bottom w:val="single" w:sz="4" w:space="0" w:color="auto"/>
              <w:right w:val="single" w:sz="4" w:space="0" w:color="auto"/>
            </w:tcBorders>
            <w:noWrap/>
          </w:tcPr>
          <w:p w14:paraId="0DED7174" w14:textId="25B34DAA" w:rsidR="00123F8F" w:rsidRPr="00545337" w:rsidRDefault="00123F8F" w:rsidP="00123F8F">
            <w:pPr>
              <w:spacing w:after="0" w:line="240" w:lineRule="auto"/>
              <w:jc w:val="center"/>
              <w:rPr>
                <w:rFonts w:ascii="Times New Roman" w:hAnsi="Times New Roman" w:cs="Times New Roman"/>
                <w:sz w:val="22"/>
                <w:szCs w:val="22"/>
              </w:rPr>
            </w:pPr>
            <w:r w:rsidRPr="00545337">
              <w:rPr>
                <w:rFonts w:ascii="Times New Roman" w:hAnsi="Times New Roman" w:cs="Times New Roman"/>
                <w:sz w:val="22"/>
                <w:szCs w:val="22"/>
              </w:rPr>
              <w:t>5</w:t>
            </w:r>
          </w:p>
        </w:tc>
        <w:tc>
          <w:tcPr>
            <w:tcW w:w="679" w:type="pct"/>
            <w:tcBorders>
              <w:top w:val="single" w:sz="4" w:space="0" w:color="auto"/>
              <w:left w:val="single" w:sz="4" w:space="0" w:color="auto"/>
              <w:bottom w:val="single" w:sz="4" w:space="0" w:color="auto"/>
              <w:right w:val="single" w:sz="4" w:space="0" w:color="auto"/>
            </w:tcBorders>
            <w:vAlign w:val="center"/>
          </w:tcPr>
          <w:p w14:paraId="69262CCE"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14:paraId="7891C77B" w14:textId="77777777" w:rsidR="00123F8F" w:rsidRPr="00545337" w:rsidRDefault="00123F8F" w:rsidP="00123F8F">
            <w:pPr>
              <w:spacing w:after="0" w:line="240" w:lineRule="auto"/>
              <w:jc w:val="center"/>
              <w:rPr>
                <w:rFonts w:ascii="Times New Roman" w:hAnsi="Times New Roman" w:cs="Times New Roman"/>
                <w:color w:val="000000"/>
                <w:sz w:val="22"/>
                <w:szCs w:val="22"/>
              </w:rPr>
            </w:pPr>
          </w:p>
        </w:tc>
      </w:tr>
      <w:tr w:rsidR="00123F8F" w:rsidRPr="00123F8F" w14:paraId="6AB5D48E" w14:textId="77777777" w:rsidTr="6AFD41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0"/>
        </w:trPr>
        <w:tc>
          <w:tcPr>
            <w:tcW w:w="3831" w:type="pct"/>
            <w:gridSpan w:val="5"/>
            <w:tcBorders>
              <w:top w:val="single" w:sz="4" w:space="0" w:color="auto"/>
              <w:left w:val="single" w:sz="4" w:space="0" w:color="auto"/>
              <w:bottom w:val="single" w:sz="4" w:space="0" w:color="auto"/>
              <w:right w:val="single" w:sz="4" w:space="0" w:color="auto"/>
            </w:tcBorders>
            <w:vAlign w:val="center"/>
          </w:tcPr>
          <w:p w14:paraId="012BD1C4" w14:textId="7AA49FC2" w:rsidR="00123F8F" w:rsidRPr="00123F8F" w:rsidRDefault="00123F8F" w:rsidP="00123F8F">
            <w:pPr>
              <w:suppressAutoHyphens/>
              <w:spacing w:after="0" w:line="240" w:lineRule="auto"/>
              <w:ind w:right="181"/>
              <w:jc w:val="right"/>
              <w:rPr>
                <w:rFonts w:ascii="Times New Roman" w:hAnsi="Times New Roman" w:cs="Times New Roman"/>
                <w:sz w:val="22"/>
                <w:szCs w:val="22"/>
                <w:lang w:eastAsia="ar-SA"/>
              </w:rPr>
            </w:pPr>
            <w:r>
              <w:rPr>
                <w:rFonts w:ascii="Times New Roman" w:hAnsi="Times New Roman" w:cs="Times New Roman"/>
                <w:sz w:val="22"/>
                <w:szCs w:val="22"/>
              </w:rPr>
              <w:t>Lyginamoji s</w:t>
            </w:r>
            <w:r w:rsidRPr="00123F8F">
              <w:rPr>
                <w:rFonts w:ascii="Times New Roman" w:hAnsi="Times New Roman" w:cs="Times New Roman"/>
                <w:sz w:val="22"/>
                <w:szCs w:val="22"/>
              </w:rPr>
              <w:t>uma be PVM, Viso:</w:t>
            </w:r>
          </w:p>
        </w:tc>
        <w:tc>
          <w:tcPr>
            <w:tcW w:w="1169" w:type="pct"/>
            <w:tcBorders>
              <w:top w:val="single" w:sz="4" w:space="0" w:color="auto"/>
              <w:left w:val="single" w:sz="4" w:space="0" w:color="auto"/>
              <w:bottom w:val="single" w:sz="4" w:space="0" w:color="auto"/>
              <w:right w:val="single" w:sz="4" w:space="0" w:color="auto"/>
            </w:tcBorders>
            <w:vAlign w:val="center"/>
          </w:tcPr>
          <w:p w14:paraId="091AF857" w14:textId="77777777" w:rsidR="00123F8F" w:rsidRPr="00123F8F" w:rsidRDefault="00123F8F" w:rsidP="00123F8F">
            <w:pPr>
              <w:suppressAutoHyphens/>
              <w:spacing w:after="0" w:line="240" w:lineRule="auto"/>
              <w:ind w:right="850"/>
              <w:jc w:val="center"/>
              <w:rPr>
                <w:rFonts w:ascii="Times New Roman" w:hAnsi="Times New Roman" w:cs="Times New Roman"/>
                <w:sz w:val="22"/>
                <w:szCs w:val="22"/>
                <w:lang w:eastAsia="ar-SA"/>
              </w:rPr>
            </w:pPr>
          </w:p>
        </w:tc>
      </w:tr>
      <w:tr w:rsidR="00123F8F" w:rsidRPr="00123F8F" w14:paraId="1EA589BF" w14:textId="77777777" w:rsidTr="6AFD41C4">
        <w:tblPrEx>
          <w:tblCellMar>
            <w:left w:w="108" w:type="dxa"/>
            <w:right w:w="108" w:type="dxa"/>
          </w:tblCellMar>
        </w:tblPrEx>
        <w:trPr>
          <w:trHeight w:val="315"/>
        </w:trPr>
        <w:tc>
          <w:tcPr>
            <w:tcW w:w="3831" w:type="pct"/>
            <w:gridSpan w:val="5"/>
            <w:tcBorders>
              <w:top w:val="single" w:sz="4" w:space="0" w:color="auto"/>
              <w:left w:val="single" w:sz="4" w:space="0" w:color="auto"/>
              <w:bottom w:val="single" w:sz="4" w:space="0" w:color="auto"/>
              <w:right w:val="single" w:sz="4" w:space="0" w:color="auto"/>
            </w:tcBorders>
            <w:noWrap/>
            <w:vAlign w:val="center"/>
          </w:tcPr>
          <w:p w14:paraId="5CA844B5" w14:textId="77777777" w:rsidR="00123F8F" w:rsidRPr="00123F8F" w:rsidRDefault="00123F8F" w:rsidP="00123F8F">
            <w:pPr>
              <w:spacing w:after="0" w:line="240" w:lineRule="auto"/>
              <w:ind w:right="181"/>
              <w:jc w:val="right"/>
              <w:rPr>
                <w:rFonts w:ascii="Times New Roman" w:hAnsi="Times New Roman" w:cs="Times New Roman"/>
                <w:sz w:val="22"/>
                <w:szCs w:val="22"/>
                <w:lang w:eastAsia="ar-SA"/>
              </w:rPr>
            </w:pPr>
            <w:r w:rsidRPr="00123F8F">
              <w:rPr>
                <w:rFonts w:ascii="Times New Roman" w:hAnsi="Times New Roman" w:cs="Times New Roman"/>
                <w:sz w:val="22"/>
                <w:szCs w:val="22"/>
                <w:lang w:eastAsia="ar-SA"/>
              </w:rPr>
              <w:br w:type="page"/>
              <w:t>PVM* (21</w:t>
            </w:r>
            <w:r w:rsidRPr="00123F8F">
              <w:rPr>
                <w:rFonts w:ascii="Times New Roman" w:hAnsi="Times New Roman" w:cs="Times New Roman"/>
                <w:sz w:val="22"/>
                <w:szCs w:val="22"/>
                <w:lang w:val="en-US" w:eastAsia="ar-SA"/>
              </w:rPr>
              <w:t>%):</w:t>
            </w:r>
          </w:p>
        </w:tc>
        <w:tc>
          <w:tcPr>
            <w:tcW w:w="1169" w:type="pct"/>
            <w:tcBorders>
              <w:top w:val="single" w:sz="4" w:space="0" w:color="auto"/>
              <w:left w:val="single" w:sz="4" w:space="0" w:color="auto"/>
              <w:bottom w:val="single" w:sz="4" w:space="0" w:color="auto"/>
              <w:right w:val="single" w:sz="4" w:space="0" w:color="auto"/>
            </w:tcBorders>
            <w:noWrap/>
            <w:vAlign w:val="center"/>
          </w:tcPr>
          <w:p w14:paraId="3E60B250" w14:textId="77777777" w:rsidR="00123F8F" w:rsidRPr="00123F8F" w:rsidRDefault="00123F8F" w:rsidP="00123F8F">
            <w:pPr>
              <w:spacing w:after="0" w:line="240" w:lineRule="auto"/>
              <w:ind w:right="135"/>
              <w:rPr>
                <w:rFonts w:ascii="Times New Roman" w:hAnsi="Times New Roman" w:cs="Times New Roman"/>
                <w:sz w:val="22"/>
                <w:szCs w:val="22"/>
                <w:lang w:eastAsia="ar-SA"/>
              </w:rPr>
            </w:pPr>
          </w:p>
        </w:tc>
      </w:tr>
      <w:tr w:rsidR="00123F8F" w:rsidRPr="00123F8F" w14:paraId="53AF300A" w14:textId="77777777" w:rsidTr="6AFD41C4">
        <w:tblPrEx>
          <w:tblCellMar>
            <w:left w:w="108" w:type="dxa"/>
            <w:right w:w="108" w:type="dxa"/>
          </w:tblCellMar>
        </w:tblPrEx>
        <w:trPr>
          <w:trHeight w:val="270"/>
        </w:trPr>
        <w:tc>
          <w:tcPr>
            <w:tcW w:w="3831" w:type="pct"/>
            <w:gridSpan w:val="5"/>
            <w:tcBorders>
              <w:top w:val="single" w:sz="4" w:space="0" w:color="auto"/>
              <w:left w:val="single" w:sz="4" w:space="0" w:color="auto"/>
              <w:bottom w:val="single" w:sz="4" w:space="0" w:color="auto"/>
              <w:right w:val="single" w:sz="4" w:space="0" w:color="auto"/>
            </w:tcBorders>
            <w:vAlign w:val="center"/>
          </w:tcPr>
          <w:p w14:paraId="4FA22054" w14:textId="026CCBDF" w:rsidR="00123F8F" w:rsidRPr="00123F8F" w:rsidRDefault="00123F8F" w:rsidP="00123F8F">
            <w:pPr>
              <w:spacing w:after="0" w:line="240" w:lineRule="auto"/>
              <w:ind w:right="181"/>
              <w:jc w:val="right"/>
              <w:rPr>
                <w:rFonts w:ascii="Times New Roman" w:hAnsi="Times New Roman" w:cs="Times New Roman"/>
                <w:bCs/>
                <w:sz w:val="22"/>
                <w:szCs w:val="22"/>
                <w:lang w:eastAsia="ar-SA"/>
              </w:rPr>
            </w:pPr>
            <w:r>
              <w:rPr>
                <w:rFonts w:ascii="Times New Roman" w:hAnsi="Times New Roman" w:cs="Times New Roman"/>
                <w:bCs/>
                <w:sz w:val="22"/>
                <w:szCs w:val="22"/>
              </w:rPr>
              <w:t>Lyginamoji s</w:t>
            </w:r>
            <w:r w:rsidRPr="00123F8F">
              <w:rPr>
                <w:rFonts w:ascii="Times New Roman" w:hAnsi="Times New Roman" w:cs="Times New Roman"/>
                <w:bCs/>
                <w:sz w:val="22"/>
                <w:szCs w:val="22"/>
              </w:rPr>
              <w:t>uma su PVM* VISO:</w:t>
            </w:r>
          </w:p>
        </w:tc>
        <w:tc>
          <w:tcPr>
            <w:tcW w:w="1169" w:type="pct"/>
            <w:tcBorders>
              <w:top w:val="single" w:sz="4" w:space="0" w:color="auto"/>
              <w:left w:val="single" w:sz="4" w:space="0" w:color="auto"/>
              <w:bottom w:val="single" w:sz="4" w:space="0" w:color="auto"/>
              <w:right w:val="single" w:sz="4" w:space="0" w:color="auto"/>
            </w:tcBorders>
            <w:noWrap/>
            <w:vAlign w:val="center"/>
          </w:tcPr>
          <w:p w14:paraId="19BF1C59" w14:textId="77777777" w:rsidR="00123F8F" w:rsidRPr="00123F8F" w:rsidRDefault="00123F8F" w:rsidP="00123F8F">
            <w:pPr>
              <w:spacing w:after="0" w:line="240" w:lineRule="auto"/>
              <w:ind w:right="135"/>
              <w:rPr>
                <w:rFonts w:ascii="Times New Roman" w:hAnsi="Times New Roman" w:cs="Times New Roman"/>
                <w:sz w:val="22"/>
                <w:szCs w:val="22"/>
                <w:lang w:eastAsia="ar-SA"/>
              </w:rPr>
            </w:pPr>
            <w:r w:rsidRPr="00123F8F">
              <w:rPr>
                <w:rFonts w:ascii="Times New Roman" w:hAnsi="Times New Roman" w:cs="Times New Roman"/>
                <w:sz w:val="22"/>
                <w:szCs w:val="22"/>
                <w:lang w:eastAsia="ar-SA"/>
              </w:rPr>
              <w:t> </w:t>
            </w:r>
          </w:p>
        </w:tc>
      </w:tr>
    </w:tbl>
    <w:p w14:paraId="02D2C1D5" w14:textId="77777777" w:rsidR="001C2F42" w:rsidRPr="001C2F42" w:rsidRDefault="001C2F42" w:rsidP="001C2F42">
      <w:pPr>
        <w:spacing w:after="0" w:line="240" w:lineRule="auto"/>
        <w:jc w:val="both"/>
        <w:rPr>
          <w:rFonts w:ascii="Times New Roman" w:hAnsi="Times New Roman" w:cs="Times New Roman"/>
          <w:i/>
          <w:iCs/>
          <w:color w:val="000000"/>
          <w:sz w:val="24"/>
          <w:szCs w:val="24"/>
        </w:rPr>
      </w:pPr>
      <w:r w:rsidRPr="001C2F42">
        <w:rPr>
          <w:rFonts w:ascii="Times New Roman" w:hAnsi="Times New Roman" w:cs="Times New Roman"/>
          <w:sz w:val="24"/>
          <w:szCs w:val="24"/>
          <w:lang w:eastAsia="ar-SA"/>
        </w:rPr>
        <w:t>*</w:t>
      </w:r>
      <w:r w:rsidRPr="001C2F42">
        <w:rPr>
          <w:rFonts w:ascii="Times New Roman" w:hAnsi="Times New Roman" w:cs="Times New Roman"/>
          <w:b/>
          <w:bCs/>
          <w:color w:val="000000"/>
          <w:sz w:val="24"/>
          <w:szCs w:val="24"/>
        </w:rPr>
        <w:t>Pastabos:</w:t>
      </w:r>
      <w:r w:rsidRPr="001C2F42">
        <w:rPr>
          <w:rFonts w:ascii="Times New Roman" w:hAnsi="Times New Roman" w:cs="Times New Roman"/>
          <w:i/>
          <w:iCs/>
          <w:color w:val="000000"/>
          <w:sz w:val="24"/>
          <w:szCs w:val="24"/>
        </w:rPr>
        <w:t xml:space="preserve"> </w:t>
      </w:r>
    </w:p>
    <w:p w14:paraId="13836193" w14:textId="77777777" w:rsidR="001906BD" w:rsidRDefault="001C2F42" w:rsidP="001906BD">
      <w:pPr>
        <w:numPr>
          <w:ilvl w:val="0"/>
          <w:numId w:val="25"/>
        </w:numPr>
        <w:tabs>
          <w:tab w:val="left" w:pos="709"/>
        </w:tabs>
        <w:spacing w:after="0" w:line="240" w:lineRule="auto"/>
        <w:ind w:left="0" w:firstLine="360"/>
        <w:contextualSpacing/>
        <w:jc w:val="both"/>
        <w:rPr>
          <w:rFonts w:ascii="Times New Roman" w:hAnsi="Times New Roman" w:cs="Times New Roman"/>
          <w:i/>
          <w:iCs/>
          <w:color w:val="000000"/>
          <w:sz w:val="24"/>
          <w:szCs w:val="24"/>
        </w:rPr>
      </w:pPr>
      <w:r w:rsidRPr="001C2F42">
        <w:rPr>
          <w:rFonts w:ascii="Times New Roman" w:hAnsi="Times New Roman" w:cs="Times New Roman"/>
          <w:i/>
          <w:iCs/>
          <w:color w:val="000000"/>
          <w:sz w:val="24"/>
          <w:szCs w:val="24"/>
        </w:rPr>
        <w:t>tais atvejais, kai pagal galiojančius teisės aktus tiekėjui nereikia mokėti PVM, jis lentelės PVM skilties nepildo ir nurodo priežastis, dėl kurių PVM nemoka;</w:t>
      </w:r>
    </w:p>
    <w:p w14:paraId="6A4BE108" w14:textId="0673220D" w:rsidR="001C2F42" w:rsidRPr="001906BD" w:rsidRDefault="001C2F42" w:rsidP="001906BD">
      <w:pPr>
        <w:numPr>
          <w:ilvl w:val="0"/>
          <w:numId w:val="25"/>
        </w:numPr>
        <w:tabs>
          <w:tab w:val="left" w:pos="709"/>
        </w:tabs>
        <w:spacing w:after="0" w:line="240" w:lineRule="auto"/>
        <w:ind w:left="0" w:firstLine="360"/>
        <w:contextualSpacing/>
        <w:jc w:val="both"/>
        <w:rPr>
          <w:rFonts w:ascii="Times New Roman" w:hAnsi="Times New Roman" w:cs="Times New Roman"/>
          <w:i/>
          <w:iCs/>
          <w:color w:val="000000"/>
          <w:sz w:val="24"/>
          <w:szCs w:val="24"/>
        </w:rPr>
      </w:pPr>
      <w:r w:rsidRPr="001906BD">
        <w:rPr>
          <w:rFonts w:ascii="Times New Roman" w:hAnsi="Times New Roman" w:cs="Times New Roman"/>
          <w:i/>
          <w:iCs/>
          <w:color w:val="000000"/>
          <w:sz w:val="24"/>
          <w:szCs w:val="24"/>
        </w:rPr>
        <w:t xml:space="preserve">lentelėje pateikta bendra pasiūlymo suma, pagal kurią </w:t>
      </w:r>
      <w:r w:rsidRPr="001906BD">
        <w:rPr>
          <w:rFonts w:ascii="Times New Roman" w:hAnsi="Times New Roman" w:cs="Times New Roman"/>
          <w:i/>
          <w:iCs/>
          <w:sz w:val="24"/>
          <w:szCs w:val="24"/>
        </w:rPr>
        <w:t>bus nustatoma tiek</w:t>
      </w:r>
      <w:r w:rsidR="001906BD" w:rsidRPr="001906BD">
        <w:rPr>
          <w:rFonts w:ascii="Times New Roman" w:hAnsi="Times New Roman" w:cs="Times New Roman"/>
          <w:i/>
          <w:iCs/>
          <w:sz w:val="24"/>
          <w:szCs w:val="24"/>
        </w:rPr>
        <w:t xml:space="preserve">ėjo pasiūlymo lyginamoji kaina; </w:t>
      </w:r>
      <w:r w:rsidR="001906BD" w:rsidRPr="001906BD">
        <w:rPr>
          <w:rFonts w:ascii="Times New Roman" w:hAnsi="Times New Roman" w:cs="Times New Roman"/>
          <w:i/>
          <w:sz w:val="24"/>
          <w:szCs w:val="24"/>
        </w:rPr>
        <w:t>Kadangi pirkimo objektas susideda iš skirtingų darbų ir pirkimo vykdytojas pirks skirtingus jų kiekius, vertinant pasiūlymą, vertinama įkainių, padaugintų iš preliminarių kiekių, suma (lyginamasis koeficientas turėtų būti suprantamas kaip perkamo objekto sudėtinių dalių kie</w:t>
      </w:r>
      <w:r w:rsidR="001906BD">
        <w:rPr>
          <w:rFonts w:ascii="Times New Roman" w:hAnsi="Times New Roman" w:cs="Times New Roman"/>
          <w:i/>
          <w:sz w:val="24"/>
          <w:szCs w:val="24"/>
        </w:rPr>
        <w:t>kio proporcinis pasiskirstymas);</w:t>
      </w:r>
      <w:r w:rsidR="00010CAA">
        <w:rPr>
          <w:rFonts w:ascii="Times New Roman" w:hAnsi="Times New Roman" w:cs="Times New Roman"/>
          <w:i/>
          <w:sz w:val="24"/>
          <w:szCs w:val="24"/>
        </w:rPr>
        <w:t xml:space="preserve"> Minimalius planuojamus išpirkti kiekius prašome žr. techninėje specifikacijoje.</w:t>
      </w:r>
    </w:p>
    <w:p w14:paraId="7C04D548" w14:textId="77777777" w:rsidR="001C2F42" w:rsidRPr="001C2F42" w:rsidRDefault="001C2F42" w:rsidP="00EA2380">
      <w:pPr>
        <w:numPr>
          <w:ilvl w:val="0"/>
          <w:numId w:val="25"/>
        </w:numPr>
        <w:spacing w:after="0" w:line="240" w:lineRule="auto"/>
        <w:jc w:val="both"/>
        <w:rPr>
          <w:rFonts w:ascii="Times New Roman" w:eastAsia="Lucida Sans Unicode" w:hAnsi="Times New Roman" w:cs="Times New Roman"/>
          <w:i/>
          <w:color w:val="000000"/>
          <w:sz w:val="24"/>
          <w:szCs w:val="24"/>
        </w:rPr>
      </w:pPr>
      <w:r w:rsidRPr="001C2F42">
        <w:rPr>
          <w:rFonts w:ascii="Times New Roman" w:eastAsia="Lucida Sans Unicode" w:hAnsi="Times New Roman" w:cs="Times New Roman"/>
          <w:i/>
          <w:sz w:val="24"/>
          <w:szCs w:val="24"/>
        </w:rPr>
        <w:lastRenderedPageBreak/>
        <w:t>Kainos pasiūlyme nurodomos matematiškai apvalinant iki dviejų skaičių po kablelio</w:t>
      </w:r>
      <w:r w:rsidRPr="001C2F42">
        <w:rPr>
          <w:rFonts w:ascii="Times New Roman" w:eastAsia="Lucida Sans Unicode" w:hAnsi="Times New Roman" w:cs="Times New Roman"/>
          <w:i/>
          <w:color w:val="000000"/>
          <w:sz w:val="24"/>
          <w:szCs w:val="24"/>
        </w:rPr>
        <w:t>;</w:t>
      </w:r>
    </w:p>
    <w:p w14:paraId="2A0E98D6" w14:textId="7C686A26" w:rsidR="00A302EB" w:rsidRPr="00A302EB" w:rsidRDefault="001C2F42" w:rsidP="00010CAA">
      <w:pPr>
        <w:numPr>
          <w:ilvl w:val="0"/>
          <w:numId w:val="25"/>
        </w:numPr>
        <w:spacing w:after="0" w:line="240" w:lineRule="auto"/>
        <w:ind w:left="0" w:firstLine="360"/>
        <w:jc w:val="both"/>
        <w:rPr>
          <w:rFonts w:ascii="Times New Roman" w:hAnsi="Times New Roman" w:cs="Times New Roman"/>
          <w:sz w:val="24"/>
          <w:szCs w:val="24"/>
        </w:rPr>
      </w:pPr>
      <w:r w:rsidRPr="001C2F42">
        <w:rPr>
          <w:rFonts w:ascii="Times New Roman" w:hAnsi="Times New Roman" w:cs="Times New Roman"/>
          <w:i/>
          <w:sz w:val="24"/>
          <w:szCs w:val="24"/>
        </w:rPr>
        <w:t>Pirkimui skiriamos lėšos ir maksimali pirkimo sutarties visam su</w:t>
      </w:r>
      <w:r w:rsidR="00242293">
        <w:rPr>
          <w:rFonts w:ascii="Times New Roman" w:hAnsi="Times New Roman" w:cs="Times New Roman"/>
          <w:i/>
          <w:sz w:val="24"/>
          <w:szCs w:val="24"/>
        </w:rPr>
        <w:t xml:space="preserve">tarties galiojimo terminui yra </w:t>
      </w:r>
      <w:r w:rsidR="00010CAA">
        <w:rPr>
          <w:rFonts w:ascii="Times New Roman" w:hAnsi="Times New Roman" w:cs="Times New Roman"/>
          <w:i/>
          <w:sz w:val="24"/>
          <w:szCs w:val="24"/>
        </w:rPr>
        <w:t>9</w:t>
      </w:r>
      <w:r w:rsidRPr="001C2F42">
        <w:rPr>
          <w:rFonts w:ascii="Times New Roman" w:hAnsi="Times New Roman" w:cs="Times New Roman"/>
          <w:i/>
          <w:sz w:val="24"/>
          <w:szCs w:val="24"/>
        </w:rPr>
        <w:t xml:space="preserve">5.000,00 Eur </w:t>
      </w:r>
      <w:r w:rsidR="00010CAA">
        <w:rPr>
          <w:rFonts w:ascii="Times New Roman" w:hAnsi="Times New Roman" w:cs="Times New Roman"/>
          <w:i/>
          <w:sz w:val="24"/>
          <w:szCs w:val="24"/>
        </w:rPr>
        <w:t>su</w:t>
      </w:r>
      <w:r w:rsidRPr="001C2F42">
        <w:rPr>
          <w:rFonts w:ascii="Times New Roman" w:hAnsi="Times New Roman" w:cs="Times New Roman"/>
          <w:i/>
          <w:sz w:val="24"/>
          <w:szCs w:val="24"/>
        </w:rPr>
        <w:t xml:space="preserve"> PVM. Pasiūlymo </w:t>
      </w:r>
      <w:r w:rsidR="00010CAA">
        <w:rPr>
          <w:rFonts w:ascii="Times New Roman" w:hAnsi="Times New Roman" w:cs="Times New Roman"/>
          <w:i/>
          <w:sz w:val="24"/>
          <w:szCs w:val="24"/>
        </w:rPr>
        <w:t xml:space="preserve">lyginamoji </w:t>
      </w:r>
      <w:r w:rsidRPr="001C2F42">
        <w:rPr>
          <w:rFonts w:ascii="Times New Roman" w:hAnsi="Times New Roman" w:cs="Times New Roman"/>
          <w:i/>
          <w:sz w:val="24"/>
          <w:szCs w:val="24"/>
        </w:rPr>
        <w:t>kaina, kuri viršys maksimalią pirkimo sutarties vertę bus pripažinta per didele ir perkančiajai organizacijai nepriimtina.</w:t>
      </w:r>
    </w:p>
    <w:p w14:paraId="5565AA00" w14:textId="77777777" w:rsidR="001C2F42" w:rsidRPr="001C2F42" w:rsidRDefault="001C2F42" w:rsidP="001C2F42">
      <w:pPr>
        <w:spacing w:after="0" w:line="240" w:lineRule="auto"/>
        <w:ind w:left="720"/>
        <w:jc w:val="both"/>
        <w:rPr>
          <w:rFonts w:ascii="Times New Roman" w:hAnsi="Times New Roman" w:cs="Times New Roman"/>
          <w:sz w:val="24"/>
          <w:szCs w:val="24"/>
        </w:rPr>
      </w:pPr>
      <w:r w:rsidRPr="001C2F42">
        <w:rPr>
          <w:rFonts w:ascii="Times New Roman" w:hAnsi="Times New Roman" w:cs="Times New Roman"/>
          <w:sz w:val="24"/>
          <w:szCs w:val="24"/>
        </w:rPr>
        <w:t xml:space="preserve"> </w:t>
      </w:r>
    </w:p>
    <w:p w14:paraId="3837A38F" w14:textId="72657157" w:rsidR="001C2F42" w:rsidRPr="001C2F42" w:rsidRDefault="001C2F42" w:rsidP="001C2F42">
      <w:pPr>
        <w:spacing w:after="0" w:line="240" w:lineRule="auto"/>
        <w:jc w:val="both"/>
        <w:rPr>
          <w:rFonts w:ascii="Times New Roman" w:hAnsi="Times New Roman" w:cs="Times New Roman"/>
          <w:b/>
          <w:sz w:val="24"/>
          <w:szCs w:val="24"/>
        </w:rPr>
      </w:pPr>
      <w:r w:rsidRPr="001C2F42">
        <w:rPr>
          <w:rFonts w:ascii="Times New Roman" w:hAnsi="Times New Roman" w:cs="Times New Roman"/>
          <w:b/>
          <w:sz w:val="24"/>
          <w:szCs w:val="24"/>
        </w:rPr>
        <w:t>Bendra pasiūlymo kaina su PVM ………………………………….Eur</w:t>
      </w:r>
      <w:r w:rsidR="00076D0C">
        <w:rPr>
          <w:rFonts w:ascii="Times New Roman" w:hAnsi="Times New Roman" w:cs="Times New Roman"/>
          <w:b/>
          <w:sz w:val="24"/>
          <w:szCs w:val="24"/>
        </w:rPr>
        <w:t xml:space="preserve"> (nurodoma žodžiu)</w:t>
      </w:r>
      <w:r w:rsidRPr="001C2F42">
        <w:rPr>
          <w:rFonts w:ascii="Times New Roman" w:hAnsi="Times New Roman" w:cs="Times New Roman"/>
          <w:b/>
          <w:sz w:val="24"/>
          <w:szCs w:val="24"/>
        </w:rPr>
        <w:t>.</w:t>
      </w:r>
    </w:p>
    <w:p w14:paraId="498A6B75" w14:textId="4F69F886" w:rsidR="001C2F42" w:rsidRDefault="001C2F42" w:rsidP="001C2F42">
      <w:pPr>
        <w:spacing w:after="0" w:line="240" w:lineRule="auto"/>
        <w:jc w:val="both"/>
        <w:rPr>
          <w:rFonts w:ascii="Times New Roman" w:hAnsi="Times New Roman" w:cs="Times New Roman"/>
          <w:sz w:val="24"/>
          <w:szCs w:val="24"/>
        </w:rPr>
      </w:pPr>
    </w:p>
    <w:p w14:paraId="5E493E6B" w14:textId="3718349B" w:rsidR="001C2F42" w:rsidRPr="001C2F42" w:rsidRDefault="001C2F42" w:rsidP="001C2F42">
      <w:pPr>
        <w:spacing w:after="0" w:line="240" w:lineRule="auto"/>
        <w:ind w:right="141"/>
        <w:jc w:val="both"/>
        <w:rPr>
          <w:rFonts w:ascii="Times New Roman" w:hAnsi="Times New Roman" w:cs="Times New Roman"/>
          <w:sz w:val="24"/>
          <w:szCs w:val="24"/>
        </w:rPr>
      </w:pPr>
      <w:r w:rsidRPr="001C2F42">
        <w:rPr>
          <w:rFonts w:ascii="Times New Roman" w:hAnsi="Times New Roman" w:cs="Times New Roman"/>
          <w:sz w:val="24"/>
          <w:szCs w:val="24"/>
        </w:rPr>
        <w:t>Į šią sumą įeina visos išlaidos ir visi mokesčiai, taip pat ir PVM, kuris sudaro</w:t>
      </w:r>
      <w:r w:rsidRPr="001C2F42">
        <w:rPr>
          <w:rFonts w:ascii="Times New Roman" w:hAnsi="Times New Roman" w:cs="Times New Roman"/>
          <w:b/>
          <w:sz w:val="24"/>
          <w:szCs w:val="24"/>
        </w:rPr>
        <w:t>…………………..</w:t>
      </w:r>
      <w:r w:rsidRPr="001C2F42">
        <w:rPr>
          <w:rFonts w:ascii="Times New Roman" w:hAnsi="Times New Roman" w:cs="Times New Roman"/>
          <w:sz w:val="24"/>
          <w:szCs w:val="24"/>
        </w:rPr>
        <w:t>Eur</w:t>
      </w:r>
      <w:r w:rsidR="00076D0C">
        <w:rPr>
          <w:rFonts w:ascii="Times New Roman" w:hAnsi="Times New Roman" w:cs="Times New Roman"/>
          <w:sz w:val="24"/>
          <w:szCs w:val="24"/>
        </w:rPr>
        <w:t xml:space="preserve"> (nurodoma žodžiu)</w:t>
      </w:r>
      <w:r w:rsidRPr="001C2F42">
        <w:rPr>
          <w:rFonts w:ascii="Times New Roman" w:hAnsi="Times New Roman" w:cs="Times New Roman"/>
          <w:sz w:val="24"/>
          <w:szCs w:val="24"/>
        </w:rPr>
        <w:t>.</w:t>
      </w:r>
    </w:p>
    <w:p w14:paraId="3AEC83AF" w14:textId="77777777" w:rsidR="001C2F42" w:rsidRPr="001C2F42" w:rsidRDefault="001C2F42" w:rsidP="001C2F42">
      <w:pPr>
        <w:spacing w:after="0" w:line="240" w:lineRule="auto"/>
        <w:jc w:val="both"/>
        <w:rPr>
          <w:rFonts w:ascii="Times New Roman" w:eastAsia="Lucida Sans Unicode" w:hAnsi="Times New Roman" w:cs="Times New Roman"/>
          <w:i/>
          <w:color w:val="000000"/>
          <w:sz w:val="24"/>
          <w:szCs w:val="24"/>
        </w:rPr>
      </w:pPr>
    </w:p>
    <w:p w14:paraId="1E84B13C" w14:textId="29CCB0D5" w:rsidR="001C2F42" w:rsidRDefault="001C2F42" w:rsidP="001C2F42">
      <w:pPr>
        <w:spacing w:after="0" w:line="240" w:lineRule="auto"/>
        <w:ind w:firstLine="540"/>
        <w:jc w:val="both"/>
        <w:rPr>
          <w:rFonts w:ascii="Times New Roman" w:hAnsi="Times New Roman" w:cs="Times New Roman"/>
          <w:b/>
          <w:sz w:val="24"/>
          <w:szCs w:val="24"/>
        </w:rPr>
      </w:pPr>
      <w:r w:rsidRPr="001C2F42">
        <w:rPr>
          <w:rFonts w:ascii="Times New Roman" w:hAnsi="Times New Roman" w:cs="Times New Roman"/>
          <w:b/>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2CA8A110" w14:textId="77777777" w:rsidR="00076D0C" w:rsidRPr="001C2F42" w:rsidRDefault="00076D0C" w:rsidP="001C2F42">
      <w:pPr>
        <w:spacing w:after="0" w:line="240" w:lineRule="auto"/>
        <w:ind w:firstLine="540"/>
        <w:jc w:val="both"/>
        <w:rPr>
          <w:rFonts w:ascii="Times New Roman" w:hAnsi="Times New Roman" w:cs="Times New Roman"/>
          <w:b/>
          <w:sz w:val="24"/>
          <w:szCs w:val="24"/>
        </w:rPr>
      </w:pPr>
    </w:p>
    <w:p w14:paraId="63900A69" w14:textId="77777777" w:rsidR="001C2F42" w:rsidRPr="001C2F42" w:rsidRDefault="001C2F42" w:rsidP="001C2F42">
      <w:pPr>
        <w:spacing w:after="0" w:line="240" w:lineRule="auto"/>
        <w:ind w:firstLine="540"/>
        <w:jc w:val="both"/>
        <w:rPr>
          <w:rFonts w:ascii="Times New Roman" w:hAnsi="Times New Roman" w:cs="Times New Roman"/>
          <w:sz w:val="24"/>
          <w:szCs w:val="24"/>
        </w:rPr>
      </w:pPr>
      <w:r w:rsidRPr="001C2F42">
        <w:rPr>
          <w:rFonts w:ascii="Times New Roman" w:hAnsi="Times New Roman" w:cs="Times New Roman"/>
          <w:sz w:val="24"/>
          <w:szCs w:val="24"/>
        </w:rPr>
        <w:t>Taip pat mes patvirtiname, kad visa pasiūlyme pateikta informacija yra teisinga, atitinka tikrovę ir apima viską, ko reikia visiškam ir tinkama sutarties įvykdymui.</w:t>
      </w:r>
    </w:p>
    <w:p w14:paraId="27EC4027" w14:textId="77777777" w:rsidR="001C2F42" w:rsidRPr="001C2F42" w:rsidRDefault="001C2F42" w:rsidP="001C2F42">
      <w:pPr>
        <w:spacing w:after="0" w:line="240" w:lineRule="auto"/>
        <w:jc w:val="both"/>
        <w:rPr>
          <w:rFonts w:ascii="Times New Roman" w:eastAsia="Lucida Sans Unicode" w:hAnsi="Times New Roman" w:cs="Times New Roman"/>
          <w:i/>
          <w:color w:val="000000"/>
          <w:sz w:val="24"/>
          <w:szCs w:val="24"/>
        </w:rPr>
      </w:pPr>
    </w:p>
    <w:p w14:paraId="2D65E220" w14:textId="04C410D1" w:rsidR="001C2F42" w:rsidRPr="001C2F42" w:rsidRDefault="001C2F42" w:rsidP="001C2F42">
      <w:pPr>
        <w:spacing w:after="0" w:line="240" w:lineRule="auto"/>
        <w:rPr>
          <w:rFonts w:ascii="Times New Roman" w:hAnsi="Times New Roman" w:cs="Times New Roman"/>
          <w:b/>
          <w:sz w:val="24"/>
          <w:szCs w:val="24"/>
        </w:rPr>
      </w:pPr>
      <w:r w:rsidRPr="001C2F42">
        <w:rPr>
          <w:rFonts w:ascii="Times New Roman" w:hAnsi="Times New Roman" w:cs="Times New Roman"/>
          <w:b/>
          <w:sz w:val="24"/>
          <w:szCs w:val="24"/>
        </w:rPr>
        <w:t>PAPILDOMA GARANTIJA DARBAMS (T) – ANTRASIS KRITERIJUS:</w:t>
      </w:r>
    </w:p>
    <w:p w14:paraId="38A0A3D1" w14:textId="77777777" w:rsidR="001C2F42" w:rsidRPr="001C2F42" w:rsidRDefault="001C2F42" w:rsidP="001C2F42">
      <w:pPr>
        <w:spacing w:after="0" w:line="240" w:lineRule="auto"/>
        <w:rPr>
          <w:rFonts w:ascii="Times New Roman" w:hAnsi="Times New Roman" w:cs="Times New Roman"/>
          <w:i/>
          <w:sz w:val="24"/>
          <w:szCs w:val="24"/>
        </w:rPr>
      </w:pPr>
      <w:r w:rsidRPr="001C2F42">
        <w:rPr>
          <w:rFonts w:ascii="Times New Roman" w:hAnsi="Times New Roman" w:cs="Times New Roman"/>
          <w:i/>
          <w:sz w:val="24"/>
          <w:szCs w:val="24"/>
        </w:rPr>
        <w:t>5 lent.</w:t>
      </w:r>
    </w:p>
    <w:p w14:paraId="05B959A1" w14:textId="77777777" w:rsidR="001C2F42" w:rsidRPr="001C2F42" w:rsidRDefault="001C2F42" w:rsidP="001C2F42">
      <w:pPr>
        <w:spacing w:after="0" w:line="240" w:lineRule="auto"/>
        <w:rPr>
          <w:rFonts w:ascii="Times New Roman" w:hAnsi="Times New Roman" w:cs="Times New Roman"/>
          <w:sz w:val="24"/>
          <w:szCs w:val="24"/>
        </w:rPr>
      </w:pPr>
      <w:r w:rsidRPr="001C2F42">
        <w:rPr>
          <w:rFonts w:ascii="Times New Roman" w:hAnsi="Times New Roman" w:cs="Times New Roman"/>
          <w:sz w:val="24"/>
          <w:szCs w:val="24"/>
        </w:rPr>
        <w:t>Mes siūlome: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6228"/>
      </w:tblGrid>
      <w:tr w:rsidR="001C2F42" w:rsidRPr="001C2F42" w14:paraId="4D2310B1" w14:textId="77777777" w:rsidTr="00B702A1">
        <w:tc>
          <w:tcPr>
            <w:tcW w:w="3519" w:type="dxa"/>
            <w:shd w:val="clear" w:color="auto" w:fill="DBDBDB"/>
          </w:tcPr>
          <w:p w14:paraId="32B01AA7" w14:textId="77777777" w:rsidR="001C2F42" w:rsidRPr="001C2F42" w:rsidRDefault="001C2F42" w:rsidP="001C2F42">
            <w:pPr>
              <w:spacing w:after="0" w:line="240" w:lineRule="auto"/>
              <w:rPr>
                <w:rFonts w:ascii="Times New Roman" w:hAnsi="Times New Roman" w:cs="Times New Roman"/>
                <w:b/>
                <w:sz w:val="24"/>
                <w:szCs w:val="24"/>
              </w:rPr>
            </w:pPr>
            <w:r w:rsidRPr="001C2F42">
              <w:rPr>
                <w:rFonts w:ascii="Times New Roman" w:hAnsi="Times New Roman" w:cs="Times New Roman"/>
                <w:b/>
                <w:sz w:val="24"/>
                <w:szCs w:val="24"/>
              </w:rPr>
              <w:t>Pavadinimas</w:t>
            </w:r>
          </w:p>
        </w:tc>
        <w:tc>
          <w:tcPr>
            <w:tcW w:w="6228" w:type="dxa"/>
            <w:shd w:val="clear" w:color="auto" w:fill="DBDBDB"/>
          </w:tcPr>
          <w:p w14:paraId="28FB561B" w14:textId="77777777" w:rsidR="001C2F42" w:rsidRPr="001C2F42" w:rsidRDefault="001C2F42" w:rsidP="001C2F42">
            <w:pPr>
              <w:spacing w:after="0" w:line="240" w:lineRule="auto"/>
              <w:rPr>
                <w:rFonts w:ascii="Times New Roman" w:hAnsi="Times New Roman" w:cs="Times New Roman"/>
                <w:b/>
                <w:sz w:val="24"/>
                <w:szCs w:val="24"/>
              </w:rPr>
            </w:pPr>
            <w:r w:rsidRPr="001C2F42">
              <w:rPr>
                <w:rFonts w:ascii="Times New Roman" w:hAnsi="Times New Roman" w:cs="Times New Roman"/>
                <w:b/>
                <w:sz w:val="24"/>
                <w:szCs w:val="24"/>
              </w:rPr>
              <w:t>Papildomas garantinis terminas metais (</w:t>
            </w:r>
            <w:r w:rsidRPr="00076D0C">
              <w:rPr>
                <w:rFonts w:ascii="Times New Roman" w:hAnsi="Times New Roman" w:cs="Times New Roman"/>
                <w:b/>
                <w:sz w:val="24"/>
                <w:szCs w:val="24"/>
                <w:u w:val="single"/>
              </w:rPr>
              <w:t>nurodoma žodžiu</w:t>
            </w:r>
            <w:r w:rsidRPr="001C2F42">
              <w:rPr>
                <w:rFonts w:ascii="Times New Roman" w:hAnsi="Times New Roman" w:cs="Times New Roman"/>
                <w:b/>
                <w:sz w:val="24"/>
                <w:szCs w:val="24"/>
              </w:rPr>
              <w:t>)**</w:t>
            </w:r>
          </w:p>
        </w:tc>
      </w:tr>
      <w:tr w:rsidR="001C2F42" w:rsidRPr="001C2F42" w14:paraId="6AF47C60" w14:textId="77777777" w:rsidTr="00B702A1">
        <w:tc>
          <w:tcPr>
            <w:tcW w:w="3519" w:type="dxa"/>
          </w:tcPr>
          <w:p w14:paraId="554429B2" w14:textId="77777777" w:rsidR="001C2F42" w:rsidRPr="001C2F42" w:rsidRDefault="001C2F42" w:rsidP="001C2F42">
            <w:pPr>
              <w:spacing w:after="0" w:line="240" w:lineRule="auto"/>
              <w:rPr>
                <w:rFonts w:ascii="Times New Roman" w:hAnsi="Times New Roman" w:cs="Times New Roman"/>
                <w:sz w:val="24"/>
                <w:szCs w:val="24"/>
              </w:rPr>
            </w:pPr>
          </w:p>
          <w:p w14:paraId="330071E0" w14:textId="2E260032" w:rsidR="001C2F42" w:rsidRPr="001C2F42" w:rsidRDefault="001C2F42" w:rsidP="001C2F42">
            <w:pPr>
              <w:spacing w:after="0" w:line="240" w:lineRule="auto"/>
              <w:rPr>
                <w:rFonts w:ascii="Times New Roman" w:hAnsi="Times New Roman" w:cs="Times New Roman"/>
                <w:sz w:val="24"/>
                <w:szCs w:val="24"/>
              </w:rPr>
            </w:pPr>
            <w:r w:rsidRPr="001C2F42">
              <w:rPr>
                <w:rFonts w:ascii="Times New Roman" w:hAnsi="Times New Roman" w:cs="Times New Roman"/>
                <w:sz w:val="24"/>
                <w:szCs w:val="24"/>
              </w:rPr>
              <w:t xml:space="preserve">Papildoma garantija </w:t>
            </w:r>
            <w:r w:rsidR="00076D0C">
              <w:rPr>
                <w:rFonts w:ascii="Times New Roman" w:hAnsi="Times New Roman" w:cs="Times New Roman"/>
                <w:sz w:val="24"/>
                <w:szCs w:val="24"/>
              </w:rPr>
              <w:t>D</w:t>
            </w:r>
            <w:r w:rsidRPr="001C2F42">
              <w:rPr>
                <w:rFonts w:ascii="Times New Roman" w:hAnsi="Times New Roman" w:cs="Times New Roman"/>
                <w:sz w:val="24"/>
                <w:szCs w:val="24"/>
              </w:rPr>
              <w:t>arbams (metais)*</w:t>
            </w:r>
          </w:p>
          <w:p w14:paraId="331D5A8B" w14:textId="77777777" w:rsidR="001C2F42" w:rsidRPr="001C2F42" w:rsidRDefault="001C2F42" w:rsidP="001C2F42">
            <w:pPr>
              <w:spacing w:after="0" w:line="240" w:lineRule="auto"/>
              <w:rPr>
                <w:rFonts w:ascii="Times New Roman" w:hAnsi="Times New Roman" w:cs="Times New Roman"/>
                <w:sz w:val="24"/>
                <w:szCs w:val="24"/>
              </w:rPr>
            </w:pPr>
          </w:p>
        </w:tc>
        <w:tc>
          <w:tcPr>
            <w:tcW w:w="6228" w:type="dxa"/>
          </w:tcPr>
          <w:p w14:paraId="08275ADE" w14:textId="77777777" w:rsidR="001C2F42" w:rsidRPr="001C2F42" w:rsidRDefault="001C2F42" w:rsidP="001C2F42">
            <w:pPr>
              <w:spacing w:after="0" w:line="240" w:lineRule="auto"/>
              <w:rPr>
                <w:rFonts w:ascii="Times New Roman" w:hAnsi="Times New Roman" w:cs="Times New Roman"/>
                <w:sz w:val="24"/>
                <w:szCs w:val="24"/>
              </w:rPr>
            </w:pPr>
          </w:p>
          <w:p w14:paraId="68D5BE5A" w14:textId="3CAEAEF1" w:rsidR="001C2F42" w:rsidRPr="001C2F42" w:rsidRDefault="001C2F42" w:rsidP="001C2F42">
            <w:pPr>
              <w:spacing w:after="0" w:line="240" w:lineRule="auto"/>
              <w:rPr>
                <w:rFonts w:ascii="Times New Roman" w:hAnsi="Times New Roman" w:cs="Times New Roman"/>
                <w:sz w:val="24"/>
                <w:szCs w:val="24"/>
              </w:rPr>
            </w:pPr>
            <w:r w:rsidRPr="001C2F42">
              <w:rPr>
                <w:rFonts w:ascii="Times New Roman" w:hAnsi="Times New Roman" w:cs="Times New Roman"/>
                <w:sz w:val="24"/>
                <w:szCs w:val="24"/>
              </w:rPr>
              <w:t>(</w:t>
            </w:r>
            <w:r w:rsidRPr="00076D0C">
              <w:rPr>
                <w:rFonts w:ascii="Times New Roman" w:hAnsi="Times New Roman" w:cs="Times New Roman"/>
                <w:i/>
                <w:sz w:val="24"/>
                <w:szCs w:val="24"/>
                <w:highlight w:val="yellow"/>
              </w:rPr>
              <w:t>pildo tiekėjas</w:t>
            </w:r>
            <w:r w:rsidR="00076D0C">
              <w:rPr>
                <w:rFonts w:ascii="Times New Roman" w:hAnsi="Times New Roman" w:cs="Times New Roman"/>
                <w:sz w:val="24"/>
                <w:szCs w:val="24"/>
              </w:rPr>
              <w:t>)**</w:t>
            </w:r>
          </w:p>
        </w:tc>
      </w:tr>
    </w:tbl>
    <w:p w14:paraId="40546E7A" w14:textId="77F5D21A" w:rsidR="001C2F42" w:rsidRPr="001C2F42" w:rsidRDefault="001C2F42" w:rsidP="001C2F42">
      <w:pPr>
        <w:pStyle w:val="ListParagraph"/>
        <w:spacing w:after="0" w:line="240" w:lineRule="auto"/>
        <w:ind w:left="0"/>
        <w:rPr>
          <w:rFonts w:ascii="Times New Roman" w:eastAsia="Calibri" w:hAnsi="Times New Roman" w:cs="Times New Roman"/>
          <w:sz w:val="24"/>
          <w:szCs w:val="24"/>
        </w:rPr>
      </w:pPr>
      <w:r w:rsidRPr="001C2F42">
        <w:rPr>
          <w:rFonts w:ascii="Times New Roman" w:eastAsia="Calibri" w:hAnsi="Times New Roman" w:cs="Times New Roman"/>
          <w:sz w:val="24"/>
          <w:szCs w:val="24"/>
        </w:rPr>
        <w:t xml:space="preserve">* - ilgiausias (didžiausias) terminas, kurį gali įrašyti tiekėjas </w:t>
      </w:r>
      <w:r w:rsidRPr="001C2F42">
        <w:rPr>
          <w:rFonts w:ascii="Times New Roman" w:eastAsia="Calibri" w:hAnsi="Times New Roman" w:cs="Times New Roman"/>
          <w:b/>
          <w:sz w:val="24"/>
          <w:szCs w:val="24"/>
        </w:rPr>
        <w:t>yra 5 (penki) metai</w:t>
      </w:r>
      <w:r w:rsidRPr="001C2F42">
        <w:rPr>
          <w:rFonts w:ascii="Times New Roman" w:eastAsia="Calibri" w:hAnsi="Times New Roman" w:cs="Times New Roman"/>
          <w:sz w:val="24"/>
          <w:szCs w:val="24"/>
        </w:rPr>
        <w:t>. Papildoma garantija gali būti suteikiama (pratęsiama) dėl atliktų darbų, kurie apibrėžti specialiųjų pirkimo sąlygų 2 priedo. Tiekėjas, nurodydamas papildomą garantiją, ją pratęsia tik dėl atliktų darbų. Dėl paslėptų trūkumų ši garantija nėra pratęsiama.</w:t>
      </w:r>
    </w:p>
    <w:p w14:paraId="021F250D" w14:textId="65CC5AF7" w:rsidR="001C2F42" w:rsidRPr="001C2F42" w:rsidRDefault="001C2F42" w:rsidP="00465E32">
      <w:pPr>
        <w:pStyle w:val="ListParagraph"/>
        <w:tabs>
          <w:tab w:val="left" w:pos="9639"/>
        </w:tabs>
        <w:spacing w:after="0" w:line="240" w:lineRule="auto"/>
        <w:ind w:left="0" w:right="191"/>
        <w:jc w:val="both"/>
        <w:rPr>
          <w:rFonts w:ascii="Times New Roman" w:eastAsia="Calibri" w:hAnsi="Times New Roman" w:cs="Times New Roman"/>
          <w:sz w:val="24"/>
          <w:szCs w:val="24"/>
        </w:rPr>
      </w:pPr>
      <w:r w:rsidRPr="001C2F42">
        <w:rPr>
          <w:rFonts w:ascii="Times New Roman" w:eastAsia="Calibri" w:hAnsi="Times New Roman" w:cs="Times New Roman"/>
          <w:sz w:val="24"/>
          <w:szCs w:val="24"/>
        </w:rPr>
        <w:t>** - turi būti nurodomas sveikas metų skaičius, pvz. “vienas”, “du”, “penki”. Jeigu bus nurodytas ne sveikas metų skaičius, tokio pasiūlymo garantinio kriterijaus re</w:t>
      </w:r>
      <w:r w:rsidR="000179DB">
        <w:rPr>
          <w:rFonts w:ascii="Times New Roman" w:eastAsia="Calibri" w:hAnsi="Times New Roman" w:cs="Times New Roman"/>
          <w:sz w:val="24"/>
          <w:szCs w:val="24"/>
        </w:rPr>
        <w:t>ikšmė bus prilyginta 0 (nuliui)</w:t>
      </w:r>
      <w:r w:rsidRPr="001C2F42">
        <w:rPr>
          <w:rFonts w:ascii="Times New Roman" w:eastAsia="Calibri" w:hAnsi="Times New Roman" w:cs="Times New Roman"/>
          <w:sz w:val="24"/>
          <w:szCs w:val="24"/>
        </w:rPr>
        <w:t xml:space="preserve">. Taip pat garantinio kriterijaus reikšmė bus prilyginta 0 (nuliui), jeigu tiekėjas paliks šią grafą neužpildytą. </w:t>
      </w:r>
    </w:p>
    <w:p w14:paraId="5FFAEF43" w14:textId="77777777" w:rsidR="001C2F42" w:rsidRPr="001C2F42" w:rsidRDefault="001C2F42" w:rsidP="001C2F42">
      <w:pPr>
        <w:spacing w:after="0" w:line="240" w:lineRule="auto"/>
        <w:ind w:right="141"/>
        <w:jc w:val="both"/>
        <w:rPr>
          <w:rFonts w:ascii="Times New Roman" w:hAnsi="Times New Roman" w:cs="Times New Roman"/>
          <w:sz w:val="24"/>
          <w:szCs w:val="24"/>
        </w:rPr>
      </w:pPr>
    </w:p>
    <w:p w14:paraId="0E0EE201" w14:textId="77777777" w:rsidR="001C2F42" w:rsidRPr="001C2F42" w:rsidRDefault="001C2F42" w:rsidP="001C2F42">
      <w:pPr>
        <w:spacing w:after="0" w:line="240" w:lineRule="auto"/>
        <w:jc w:val="both"/>
        <w:rPr>
          <w:rFonts w:ascii="Times New Roman" w:hAnsi="Times New Roman" w:cs="Times New Roman"/>
          <w:sz w:val="24"/>
          <w:szCs w:val="24"/>
        </w:rPr>
      </w:pPr>
      <w:r w:rsidRPr="001C2F42">
        <w:rPr>
          <w:rFonts w:ascii="Times New Roman" w:hAnsi="Times New Roman" w:cs="Times New Roman"/>
          <w:sz w:val="24"/>
          <w:szCs w:val="24"/>
        </w:rPr>
        <w:t>Kartu su pasiūlymu pateikiami šie dokumentai:</w:t>
      </w:r>
    </w:p>
    <w:p w14:paraId="6C00F230" w14:textId="77777777" w:rsidR="001C2F42" w:rsidRPr="001C2F42" w:rsidRDefault="001C2F42" w:rsidP="001C2F42">
      <w:pPr>
        <w:spacing w:after="0" w:line="240" w:lineRule="auto"/>
        <w:jc w:val="both"/>
        <w:rPr>
          <w:rFonts w:ascii="Times New Roman" w:hAnsi="Times New Roman" w:cs="Times New Roman"/>
          <w:sz w:val="24"/>
          <w:szCs w:val="24"/>
        </w:rPr>
      </w:pPr>
    </w:p>
    <w:tbl>
      <w:tblPr>
        <w:tblW w:w="0" w:type="auto"/>
        <w:tblInd w:w="-5" w:type="dxa"/>
        <w:tblLayout w:type="fixed"/>
        <w:tblLook w:val="0000" w:firstRow="0" w:lastRow="0" w:firstColumn="0" w:lastColumn="0" w:noHBand="0" w:noVBand="0"/>
      </w:tblPr>
      <w:tblGrid>
        <w:gridCol w:w="675"/>
        <w:gridCol w:w="6096"/>
        <w:gridCol w:w="2840"/>
        <w:gridCol w:w="222"/>
      </w:tblGrid>
      <w:tr w:rsidR="001C2F42" w:rsidRPr="001C2F42" w14:paraId="2BC7400E" w14:textId="77777777" w:rsidTr="00B702A1">
        <w:trPr>
          <w:gridAfter w:val="1"/>
          <w:wAfter w:w="222" w:type="dxa"/>
        </w:trPr>
        <w:tc>
          <w:tcPr>
            <w:tcW w:w="675" w:type="dxa"/>
            <w:tcBorders>
              <w:top w:val="single" w:sz="4" w:space="0" w:color="000000"/>
              <w:left w:val="single" w:sz="4" w:space="0" w:color="000000"/>
              <w:bottom w:val="single" w:sz="4" w:space="0" w:color="000000"/>
            </w:tcBorders>
          </w:tcPr>
          <w:p w14:paraId="7B58139F" w14:textId="77777777" w:rsidR="001C2F42" w:rsidRPr="00F653ED" w:rsidRDefault="001C2F42" w:rsidP="001C2F42">
            <w:pPr>
              <w:snapToGrid w:val="0"/>
              <w:spacing w:after="0" w:line="240" w:lineRule="auto"/>
              <w:jc w:val="center"/>
              <w:rPr>
                <w:rFonts w:ascii="Times New Roman" w:hAnsi="Times New Roman" w:cs="Times New Roman"/>
                <w:sz w:val="24"/>
                <w:szCs w:val="24"/>
              </w:rPr>
            </w:pPr>
            <w:proofErr w:type="spellStart"/>
            <w:r w:rsidRPr="00F653ED">
              <w:rPr>
                <w:rFonts w:ascii="Times New Roman" w:hAnsi="Times New Roman" w:cs="Times New Roman"/>
                <w:sz w:val="24"/>
                <w:szCs w:val="24"/>
              </w:rPr>
              <w:t>Eil.Nr</w:t>
            </w:r>
            <w:proofErr w:type="spellEnd"/>
            <w:r w:rsidRPr="00F653ED">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tcBorders>
          </w:tcPr>
          <w:p w14:paraId="7CF5A216" w14:textId="77777777" w:rsidR="001C2F42" w:rsidRPr="00F653ED" w:rsidRDefault="001C2F42" w:rsidP="001C2F42">
            <w:pPr>
              <w:snapToGrid w:val="0"/>
              <w:spacing w:after="0" w:line="240" w:lineRule="auto"/>
              <w:jc w:val="center"/>
              <w:rPr>
                <w:rFonts w:ascii="Times New Roman" w:hAnsi="Times New Roman" w:cs="Times New Roman"/>
                <w:sz w:val="24"/>
                <w:szCs w:val="24"/>
              </w:rPr>
            </w:pPr>
            <w:r w:rsidRPr="00F653ED">
              <w:rPr>
                <w:rFonts w:ascii="Times New Roman" w:hAnsi="Times New Roman" w:cs="Times New Roman"/>
                <w:sz w:val="24"/>
                <w:szCs w:val="24"/>
              </w:rPr>
              <w:t>Pateiktų dokumentų pavadinimas</w:t>
            </w:r>
          </w:p>
        </w:tc>
        <w:tc>
          <w:tcPr>
            <w:tcW w:w="2840" w:type="dxa"/>
            <w:tcBorders>
              <w:top w:val="single" w:sz="4" w:space="0" w:color="000000"/>
              <w:left w:val="single" w:sz="4" w:space="0" w:color="000000"/>
              <w:bottom w:val="single" w:sz="4" w:space="0" w:color="000000"/>
              <w:right w:val="single" w:sz="4" w:space="0" w:color="000000"/>
            </w:tcBorders>
          </w:tcPr>
          <w:p w14:paraId="76581269" w14:textId="5140CF64" w:rsidR="001C2F42" w:rsidRPr="00F653ED" w:rsidRDefault="008024F6" w:rsidP="001C2F4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Lapų skaičius</w:t>
            </w:r>
          </w:p>
        </w:tc>
      </w:tr>
      <w:tr w:rsidR="001C2F42" w:rsidRPr="001C2F42" w14:paraId="31783191" w14:textId="77777777" w:rsidTr="00B702A1">
        <w:trPr>
          <w:gridAfter w:val="1"/>
          <w:wAfter w:w="222" w:type="dxa"/>
        </w:trPr>
        <w:tc>
          <w:tcPr>
            <w:tcW w:w="675" w:type="dxa"/>
            <w:tcBorders>
              <w:top w:val="single" w:sz="4" w:space="0" w:color="000000"/>
              <w:left w:val="single" w:sz="4" w:space="0" w:color="000000"/>
              <w:bottom w:val="single" w:sz="4" w:space="0" w:color="000000"/>
            </w:tcBorders>
          </w:tcPr>
          <w:p w14:paraId="15F120F2" w14:textId="77777777" w:rsidR="001C2F42" w:rsidRPr="00F653ED" w:rsidRDefault="001C2F42" w:rsidP="00F653ED">
            <w:pPr>
              <w:pStyle w:val="NoSpacing"/>
              <w:rPr>
                <w:rFonts w:ascii="Times New Roman" w:hAnsi="Times New Roman" w:cs="Times New Roman"/>
                <w:sz w:val="24"/>
                <w:szCs w:val="24"/>
              </w:rPr>
            </w:pPr>
            <w:r w:rsidRPr="00F653ED">
              <w:rPr>
                <w:rFonts w:ascii="Times New Roman" w:hAnsi="Times New Roman" w:cs="Times New Roman"/>
                <w:sz w:val="24"/>
                <w:szCs w:val="24"/>
              </w:rPr>
              <w:t>1.</w:t>
            </w:r>
          </w:p>
        </w:tc>
        <w:tc>
          <w:tcPr>
            <w:tcW w:w="6096" w:type="dxa"/>
            <w:tcBorders>
              <w:top w:val="single" w:sz="4" w:space="0" w:color="000000"/>
              <w:left w:val="single" w:sz="4" w:space="0" w:color="000000"/>
              <w:bottom w:val="single" w:sz="4" w:space="0" w:color="000000"/>
            </w:tcBorders>
          </w:tcPr>
          <w:p w14:paraId="5E899ECE" w14:textId="77777777" w:rsidR="001C2F42" w:rsidRPr="00F653ED" w:rsidRDefault="001C2F42" w:rsidP="00F653ED">
            <w:pPr>
              <w:pStyle w:val="NoSpacing"/>
              <w:rPr>
                <w:rFonts w:ascii="Times New Roman" w:hAnsi="Times New Roman" w:cs="Times New Roman"/>
                <w:sz w:val="24"/>
                <w:szCs w:val="24"/>
              </w:rPr>
            </w:pPr>
            <w:r w:rsidRPr="00F653ED">
              <w:rPr>
                <w:rFonts w:ascii="Times New Roman" w:hAnsi="Times New Roman" w:cs="Times New Roman"/>
                <w:sz w:val="24"/>
                <w:szCs w:val="24"/>
              </w:rPr>
              <w:t>EBVPD</w:t>
            </w:r>
          </w:p>
        </w:tc>
        <w:tc>
          <w:tcPr>
            <w:tcW w:w="2840" w:type="dxa"/>
            <w:tcBorders>
              <w:top w:val="single" w:sz="4" w:space="0" w:color="000000"/>
              <w:left w:val="single" w:sz="4" w:space="0" w:color="000000"/>
              <w:bottom w:val="single" w:sz="4" w:space="0" w:color="000000"/>
              <w:right w:val="single" w:sz="4" w:space="0" w:color="000000"/>
            </w:tcBorders>
          </w:tcPr>
          <w:p w14:paraId="609E3C32" w14:textId="77777777" w:rsidR="001C2F42" w:rsidRPr="00F653ED" w:rsidRDefault="001C2F42" w:rsidP="00F653ED">
            <w:pPr>
              <w:pStyle w:val="NoSpacing"/>
              <w:rPr>
                <w:rFonts w:ascii="Times New Roman" w:hAnsi="Times New Roman" w:cs="Times New Roman"/>
                <w:sz w:val="24"/>
                <w:szCs w:val="24"/>
              </w:rPr>
            </w:pPr>
          </w:p>
        </w:tc>
      </w:tr>
      <w:tr w:rsidR="001C2F42" w:rsidRPr="001C2F42" w14:paraId="2244200C" w14:textId="77777777" w:rsidTr="00B702A1">
        <w:trPr>
          <w:gridAfter w:val="1"/>
          <w:wAfter w:w="222" w:type="dxa"/>
        </w:trPr>
        <w:tc>
          <w:tcPr>
            <w:tcW w:w="675" w:type="dxa"/>
            <w:tcBorders>
              <w:top w:val="single" w:sz="4" w:space="0" w:color="000000"/>
              <w:left w:val="single" w:sz="4" w:space="0" w:color="000000"/>
              <w:bottom w:val="single" w:sz="4" w:space="0" w:color="000000"/>
            </w:tcBorders>
          </w:tcPr>
          <w:p w14:paraId="6B1254A0" w14:textId="77777777" w:rsidR="001C2F42" w:rsidRPr="00F653ED" w:rsidRDefault="001C2F42" w:rsidP="00F653ED">
            <w:pPr>
              <w:pStyle w:val="NoSpacing"/>
              <w:rPr>
                <w:rFonts w:ascii="Times New Roman" w:hAnsi="Times New Roman" w:cs="Times New Roman"/>
                <w:sz w:val="24"/>
                <w:szCs w:val="24"/>
              </w:rPr>
            </w:pPr>
            <w:r w:rsidRPr="00F653ED">
              <w:rPr>
                <w:rFonts w:ascii="Times New Roman" w:hAnsi="Times New Roman" w:cs="Times New Roman"/>
                <w:sz w:val="24"/>
                <w:szCs w:val="24"/>
              </w:rPr>
              <w:t>2.</w:t>
            </w:r>
          </w:p>
        </w:tc>
        <w:tc>
          <w:tcPr>
            <w:tcW w:w="6096" w:type="dxa"/>
            <w:tcBorders>
              <w:top w:val="single" w:sz="4" w:space="0" w:color="000000"/>
              <w:left w:val="single" w:sz="4" w:space="0" w:color="000000"/>
              <w:bottom w:val="single" w:sz="4" w:space="0" w:color="000000"/>
            </w:tcBorders>
          </w:tcPr>
          <w:p w14:paraId="39456CDF" w14:textId="77777777" w:rsidR="001C2F42" w:rsidRPr="00F653ED" w:rsidRDefault="001C2F42" w:rsidP="00F653ED">
            <w:pPr>
              <w:pStyle w:val="NoSpacing"/>
              <w:rPr>
                <w:rFonts w:ascii="Times New Roman" w:hAnsi="Times New Roman" w:cs="Times New Roman"/>
                <w:sz w:val="24"/>
                <w:szCs w:val="24"/>
              </w:rPr>
            </w:pPr>
            <w:r w:rsidRPr="00F653ED">
              <w:rPr>
                <w:rFonts w:ascii="Times New Roman" w:hAnsi="Times New Roman" w:cs="Times New Roman"/>
                <w:sz w:val="24"/>
                <w:szCs w:val="24"/>
              </w:rPr>
              <w:t xml:space="preserve">Jungtinės veiklos sutartis </w:t>
            </w:r>
            <w:r w:rsidRPr="00F653ED">
              <w:rPr>
                <w:rFonts w:ascii="Times New Roman" w:hAnsi="Times New Roman" w:cs="Times New Roman"/>
                <w:i/>
                <w:sz w:val="24"/>
                <w:szCs w:val="24"/>
              </w:rPr>
              <w:t>(jeigu taikoma)</w:t>
            </w:r>
          </w:p>
        </w:tc>
        <w:tc>
          <w:tcPr>
            <w:tcW w:w="2840" w:type="dxa"/>
            <w:tcBorders>
              <w:top w:val="single" w:sz="4" w:space="0" w:color="000000"/>
              <w:left w:val="single" w:sz="4" w:space="0" w:color="000000"/>
              <w:bottom w:val="single" w:sz="4" w:space="0" w:color="000000"/>
              <w:right w:val="single" w:sz="4" w:space="0" w:color="000000"/>
            </w:tcBorders>
          </w:tcPr>
          <w:p w14:paraId="376E6C79" w14:textId="77777777" w:rsidR="001C2F42" w:rsidRPr="00F653ED" w:rsidRDefault="001C2F42" w:rsidP="00F653ED">
            <w:pPr>
              <w:pStyle w:val="NoSpacing"/>
              <w:rPr>
                <w:rFonts w:ascii="Times New Roman" w:hAnsi="Times New Roman" w:cs="Times New Roman"/>
                <w:sz w:val="24"/>
                <w:szCs w:val="24"/>
              </w:rPr>
            </w:pPr>
          </w:p>
        </w:tc>
      </w:tr>
      <w:tr w:rsidR="001C2F42" w:rsidRPr="001C2F42" w14:paraId="56CE4046" w14:textId="77777777" w:rsidTr="00B702A1">
        <w:trPr>
          <w:gridAfter w:val="1"/>
          <w:wAfter w:w="222" w:type="dxa"/>
        </w:trPr>
        <w:tc>
          <w:tcPr>
            <w:tcW w:w="675" w:type="dxa"/>
            <w:tcBorders>
              <w:top w:val="single" w:sz="4" w:space="0" w:color="000000"/>
              <w:left w:val="single" w:sz="4" w:space="0" w:color="000000"/>
              <w:bottom w:val="single" w:sz="4" w:space="0" w:color="000000"/>
            </w:tcBorders>
          </w:tcPr>
          <w:p w14:paraId="2A8E27C7" w14:textId="77777777" w:rsidR="001C2F42" w:rsidRPr="00F653ED" w:rsidRDefault="001C2F42" w:rsidP="00F653ED">
            <w:pPr>
              <w:pStyle w:val="NoSpacing"/>
              <w:rPr>
                <w:rFonts w:ascii="Times New Roman" w:hAnsi="Times New Roman" w:cs="Times New Roman"/>
                <w:sz w:val="24"/>
                <w:szCs w:val="24"/>
              </w:rPr>
            </w:pPr>
            <w:r w:rsidRPr="00F653ED">
              <w:rPr>
                <w:rFonts w:ascii="Times New Roman" w:hAnsi="Times New Roman" w:cs="Times New Roman"/>
                <w:sz w:val="24"/>
                <w:szCs w:val="24"/>
              </w:rPr>
              <w:t>3.</w:t>
            </w:r>
          </w:p>
        </w:tc>
        <w:tc>
          <w:tcPr>
            <w:tcW w:w="6096" w:type="dxa"/>
            <w:tcBorders>
              <w:top w:val="single" w:sz="4" w:space="0" w:color="000000"/>
              <w:left w:val="single" w:sz="4" w:space="0" w:color="000000"/>
              <w:bottom w:val="single" w:sz="4" w:space="0" w:color="000000"/>
            </w:tcBorders>
          </w:tcPr>
          <w:p w14:paraId="2A98D8B5" w14:textId="77777777" w:rsidR="001C2F42" w:rsidRPr="00F653ED" w:rsidRDefault="001C2F42" w:rsidP="00F653ED">
            <w:pPr>
              <w:pStyle w:val="NoSpacing"/>
              <w:rPr>
                <w:rFonts w:ascii="Times New Roman" w:hAnsi="Times New Roman" w:cs="Times New Roman"/>
                <w:sz w:val="24"/>
                <w:szCs w:val="24"/>
              </w:rPr>
            </w:pPr>
            <w:r w:rsidRPr="00F653ED">
              <w:rPr>
                <w:rFonts w:ascii="Times New Roman" w:hAnsi="Times New Roman" w:cs="Times New Roman"/>
                <w:sz w:val="24"/>
                <w:szCs w:val="24"/>
              </w:rPr>
              <w:t xml:space="preserve">Įgaliojimo pasirašyti pasiūlymą </w:t>
            </w:r>
            <w:r w:rsidRPr="00F653ED">
              <w:rPr>
                <w:rFonts w:ascii="Times New Roman" w:hAnsi="Times New Roman" w:cs="Times New Roman"/>
                <w:i/>
                <w:sz w:val="24"/>
                <w:szCs w:val="24"/>
              </w:rPr>
              <w:t>(jeigu taikoma)</w:t>
            </w:r>
            <w:r w:rsidRPr="00F653ED">
              <w:rPr>
                <w:rFonts w:ascii="Times New Roman" w:hAnsi="Times New Roman" w:cs="Times New Roman"/>
                <w:sz w:val="24"/>
                <w:szCs w:val="24"/>
              </w:rPr>
              <w:t xml:space="preserve"> </w:t>
            </w:r>
          </w:p>
        </w:tc>
        <w:tc>
          <w:tcPr>
            <w:tcW w:w="2840" w:type="dxa"/>
            <w:tcBorders>
              <w:top w:val="single" w:sz="4" w:space="0" w:color="000000"/>
              <w:left w:val="single" w:sz="4" w:space="0" w:color="000000"/>
              <w:bottom w:val="single" w:sz="4" w:space="0" w:color="000000"/>
              <w:right w:val="single" w:sz="4" w:space="0" w:color="000000"/>
            </w:tcBorders>
          </w:tcPr>
          <w:p w14:paraId="44BE624F" w14:textId="77777777" w:rsidR="001C2F42" w:rsidRPr="00F653ED" w:rsidRDefault="001C2F42" w:rsidP="00F653ED">
            <w:pPr>
              <w:pStyle w:val="NoSpacing"/>
              <w:rPr>
                <w:rFonts w:ascii="Times New Roman" w:hAnsi="Times New Roman" w:cs="Times New Roman"/>
                <w:sz w:val="24"/>
                <w:szCs w:val="24"/>
              </w:rPr>
            </w:pPr>
          </w:p>
        </w:tc>
      </w:tr>
      <w:tr w:rsidR="00465E32" w:rsidRPr="001C2F42" w14:paraId="30E36013" w14:textId="77777777" w:rsidTr="00B702A1">
        <w:trPr>
          <w:gridAfter w:val="1"/>
          <w:wAfter w:w="222" w:type="dxa"/>
        </w:trPr>
        <w:tc>
          <w:tcPr>
            <w:tcW w:w="675" w:type="dxa"/>
            <w:tcBorders>
              <w:top w:val="single" w:sz="4" w:space="0" w:color="000000"/>
              <w:left w:val="single" w:sz="4" w:space="0" w:color="000000"/>
              <w:bottom w:val="single" w:sz="4" w:space="0" w:color="000000"/>
            </w:tcBorders>
          </w:tcPr>
          <w:p w14:paraId="6AAF931F" w14:textId="788828BF" w:rsidR="00465E32" w:rsidRPr="00F653ED" w:rsidRDefault="00465E32" w:rsidP="00F653ED">
            <w:pPr>
              <w:pStyle w:val="NoSpacing"/>
              <w:rPr>
                <w:rFonts w:ascii="Times New Roman" w:hAnsi="Times New Roman" w:cs="Times New Roman"/>
                <w:sz w:val="24"/>
                <w:szCs w:val="24"/>
              </w:rPr>
            </w:pPr>
            <w:r>
              <w:rPr>
                <w:rFonts w:ascii="Times New Roman" w:hAnsi="Times New Roman" w:cs="Times New Roman"/>
                <w:sz w:val="24"/>
                <w:szCs w:val="24"/>
              </w:rPr>
              <w:t>4.</w:t>
            </w:r>
          </w:p>
        </w:tc>
        <w:tc>
          <w:tcPr>
            <w:tcW w:w="6096" w:type="dxa"/>
            <w:tcBorders>
              <w:top w:val="single" w:sz="4" w:space="0" w:color="000000"/>
              <w:left w:val="single" w:sz="4" w:space="0" w:color="000000"/>
              <w:bottom w:val="single" w:sz="4" w:space="0" w:color="000000"/>
            </w:tcBorders>
          </w:tcPr>
          <w:p w14:paraId="6CABF77B" w14:textId="5BEA570E" w:rsidR="00465E32" w:rsidRPr="00F653ED" w:rsidRDefault="00465E32" w:rsidP="00F653ED">
            <w:pPr>
              <w:pStyle w:val="NoSpacing"/>
              <w:rPr>
                <w:rFonts w:ascii="Times New Roman" w:hAnsi="Times New Roman" w:cs="Times New Roman"/>
                <w:sz w:val="24"/>
                <w:szCs w:val="24"/>
              </w:rPr>
            </w:pPr>
            <w:r>
              <w:rPr>
                <w:rFonts w:ascii="Times New Roman" w:hAnsi="Times New Roman" w:cs="Times New Roman"/>
                <w:sz w:val="24"/>
                <w:szCs w:val="24"/>
              </w:rPr>
              <w:t>D</w:t>
            </w:r>
            <w:r w:rsidRPr="008A7B58">
              <w:rPr>
                <w:rFonts w:ascii="Times New Roman" w:hAnsi="Times New Roman" w:cs="Times New Roman"/>
                <w:sz w:val="24"/>
                <w:szCs w:val="24"/>
              </w:rPr>
              <w:t>eklaracija (-</w:t>
            </w:r>
            <w:proofErr w:type="spellStart"/>
            <w:r w:rsidRPr="00834C94">
              <w:rPr>
                <w:rFonts w:ascii="Times New Roman" w:hAnsi="Times New Roman" w:cs="Times New Roman"/>
                <w:sz w:val="24"/>
                <w:szCs w:val="24"/>
              </w:rPr>
              <w:t>os</w:t>
            </w:r>
            <w:proofErr w:type="spellEnd"/>
            <w:r w:rsidRPr="00834C94">
              <w:rPr>
                <w:rFonts w:ascii="Times New Roman" w:hAnsi="Times New Roman" w:cs="Times New Roman"/>
                <w:sz w:val="24"/>
                <w:szCs w:val="24"/>
              </w:rPr>
              <w:t>) dėl tiekėjo atsakingų asmenų</w:t>
            </w:r>
            <w:r>
              <w:rPr>
                <w:rFonts w:ascii="Times New Roman" w:hAnsi="Times New Roman" w:cs="Times New Roman"/>
                <w:sz w:val="24"/>
                <w:szCs w:val="24"/>
              </w:rPr>
              <w:t xml:space="preserve"> </w:t>
            </w:r>
            <w:r w:rsidRPr="00465E32">
              <w:rPr>
                <w:rFonts w:ascii="Times New Roman" w:hAnsi="Times New Roman" w:cs="Times New Roman"/>
                <w:sz w:val="24"/>
                <w:szCs w:val="24"/>
              </w:rPr>
              <w:t>(pagal specialiųjų pirkimo sąlygų 9 priedą)</w:t>
            </w:r>
          </w:p>
        </w:tc>
        <w:tc>
          <w:tcPr>
            <w:tcW w:w="2840" w:type="dxa"/>
            <w:tcBorders>
              <w:top w:val="single" w:sz="4" w:space="0" w:color="000000"/>
              <w:left w:val="single" w:sz="4" w:space="0" w:color="000000"/>
              <w:bottom w:val="single" w:sz="4" w:space="0" w:color="000000"/>
              <w:right w:val="single" w:sz="4" w:space="0" w:color="000000"/>
            </w:tcBorders>
          </w:tcPr>
          <w:p w14:paraId="1C42271E" w14:textId="77777777" w:rsidR="00465E32" w:rsidRPr="00F653ED" w:rsidRDefault="00465E32" w:rsidP="00F653ED">
            <w:pPr>
              <w:pStyle w:val="NoSpacing"/>
              <w:rPr>
                <w:rFonts w:ascii="Times New Roman" w:hAnsi="Times New Roman" w:cs="Times New Roman"/>
                <w:sz w:val="24"/>
                <w:szCs w:val="24"/>
              </w:rPr>
            </w:pPr>
          </w:p>
        </w:tc>
      </w:tr>
      <w:tr w:rsidR="001C2F42" w:rsidRPr="001C2F42" w14:paraId="193584CE" w14:textId="77777777" w:rsidTr="00B702A1">
        <w:trPr>
          <w:gridAfter w:val="1"/>
          <w:wAfter w:w="222" w:type="dxa"/>
        </w:trPr>
        <w:tc>
          <w:tcPr>
            <w:tcW w:w="675" w:type="dxa"/>
            <w:tcBorders>
              <w:top w:val="single" w:sz="4" w:space="0" w:color="000000"/>
              <w:left w:val="single" w:sz="4" w:space="0" w:color="000000"/>
              <w:bottom w:val="single" w:sz="4" w:space="0" w:color="000000"/>
            </w:tcBorders>
          </w:tcPr>
          <w:p w14:paraId="2E268095" w14:textId="4AD1F683" w:rsidR="001C2F42" w:rsidRPr="00F653ED" w:rsidRDefault="00465E32" w:rsidP="00F653ED">
            <w:pPr>
              <w:pStyle w:val="NoSpacing"/>
              <w:rPr>
                <w:rFonts w:ascii="Times New Roman" w:hAnsi="Times New Roman" w:cs="Times New Roman"/>
                <w:sz w:val="24"/>
                <w:szCs w:val="24"/>
              </w:rPr>
            </w:pPr>
            <w:r>
              <w:rPr>
                <w:rFonts w:ascii="Times New Roman" w:hAnsi="Times New Roman" w:cs="Times New Roman"/>
                <w:sz w:val="24"/>
                <w:szCs w:val="24"/>
              </w:rPr>
              <w:t>5.</w:t>
            </w:r>
          </w:p>
        </w:tc>
        <w:tc>
          <w:tcPr>
            <w:tcW w:w="6096" w:type="dxa"/>
            <w:tcBorders>
              <w:top w:val="single" w:sz="4" w:space="0" w:color="000000"/>
              <w:left w:val="single" w:sz="4" w:space="0" w:color="000000"/>
              <w:bottom w:val="single" w:sz="4" w:space="0" w:color="000000"/>
            </w:tcBorders>
          </w:tcPr>
          <w:p w14:paraId="161F9AA4" w14:textId="079C0422" w:rsidR="001C2F42" w:rsidRPr="008024F6" w:rsidRDefault="008024F6" w:rsidP="00F653ED">
            <w:pPr>
              <w:pStyle w:val="NoSpacing"/>
              <w:rPr>
                <w:rFonts w:ascii="Times New Roman" w:hAnsi="Times New Roman" w:cs="Times New Roman"/>
                <w:i/>
                <w:sz w:val="24"/>
                <w:szCs w:val="24"/>
              </w:rPr>
            </w:pPr>
            <w:r w:rsidRPr="008024F6">
              <w:rPr>
                <w:rFonts w:ascii="Times New Roman" w:hAnsi="Times New Roman" w:cs="Times New Roman"/>
                <w:i/>
                <w:sz w:val="24"/>
                <w:szCs w:val="24"/>
              </w:rPr>
              <w:t>Kiti dokumentai, nurodyti specialiųjų pirkimo sąlygų 6.1. p.</w:t>
            </w:r>
          </w:p>
        </w:tc>
        <w:tc>
          <w:tcPr>
            <w:tcW w:w="2840" w:type="dxa"/>
            <w:tcBorders>
              <w:top w:val="single" w:sz="4" w:space="0" w:color="000000"/>
              <w:left w:val="single" w:sz="4" w:space="0" w:color="000000"/>
              <w:bottom w:val="single" w:sz="4" w:space="0" w:color="000000"/>
              <w:right w:val="single" w:sz="4" w:space="0" w:color="000000"/>
            </w:tcBorders>
          </w:tcPr>
          <w:p w14:paraId="557C3621" w14:textId="77777777" w:rsidR="001C2F42" w:rsidRPr="00F653ED" w:rsidRDefault="001C2F42" w:rsidP="00F653ED">
            <w:pPr>
              <w:pStyle w:val="NoSpacing"/>
              <w:rPr>
                <w:rFonts w:ascii="Times New Roman" w:hAnsi="Times New Roman" w:cs="Times New Roman"/>
                <w:sz w:val="24"/>
                <w:szCs w:val="24"/>
              </w:rPr>
            </w:pPr>
          </w:p>
        </w:tc>
      </w:tr>
      <w:tr w:rsidR="001C2F42" w:rsidRPr="001C2F42" w14:paraId="6AA7720A" w14:textId="77777777" w:rsidTr="00B702A1">
        <w:tblPrEx>
          <w:tblLook w:val="01E0" w:firstRow="1" w:lastRow="1" w:firstColumn="1" w:lastColumn="1" w:noHBand="0" w:noVBand="0"/>
        </w:tblPrEx>
        <w:trPr>
          <w:trHeight w:val="324"/>
        </w:trPr>
        <w:tc>
          <w:tcPr>
            <w:tcW w:w="9833" w:type="dxa"/>
            <w:gridSpan w:val="4"/>
          </w:tcPr>
          <w:p w14:paraId="35348D22" w14:textId="77777777" w:rsidR="001C2F42" w:rsidRPr="001C2F42" w:rsidRDefault="001C2F42" w:rsidP="001C2F42">
            <w:pPr>
              <w:spacing w:after="0" w:line="240" w:lineRule="auto"/>
              <w:ind w:right="-108" w:firstLine="720"/>
              <w:jc w:val="both"/>
              <w:rPr>
                <w:rFonts w:ascii="Times New Roman" w:hAnsi="Times New Roman" w:cs="Times New Roman"/>
                <w:b/>
                <w:sz w:val="24"/>
                <w:szCs w:val="24"/>
              </w:rPr>
            </w:pPr>
          </w:p>
          <w:p w14:paraId="3C1710F7" w14:textId="77777777" w:rsidR="001C2F42" w:rsidRPr="001C2F42" w:rsidRDefault="001C2F42" w:rsidP="001C2F42">
            <w:pPr>
              <w:spacing w:after="0" w:line="240" w:lineRule="auto"/>
              <w:ind w:right="-108"/>
              <w:jc w:val="both"/>
              <w:rPr>
                <w:rFonts w:ascii="Times New Roman" w:hAnsi="Times New Roman" w:cs="Times New Roman"/>
                <w:sz w:val="24"/>
                <w:szCs w:val="24"/>
              </w:rPr>
            </w:pPr>
            <w:r w:rsidRPr="001C2F42">
              <w:rPr>
                <w:rFonts w:ascii="Times New Roman" w:hAnsi="Times New Roman" w:cs="Times New Roman"/>
                <w:sz w:val="24"/>
                <w:szCs w:val="24"/>
              </w:rPr>
              <w:t xml:space="preserve">Ši pasiūlyme nurodyta informacija yra konfidenciali: </w:t>
            </w:r>
          </w:p>
          <w:p w14:paraId="5BF2B5BC" w14:textId="77777777" w:rsidR="001C2F42" w:rsidRPr="001C2F42" w:rsidRDefault="001C2F42" w:rsidP="001C2F42">
            <w:pPr>
              <w:spacing w:after="0" w:line="240" w:lineRule="auto"/>
              <w:ind w:right="-108"/>
              <w:jc w:val="both"/>
              <w:rPr>
                <w:rFonts w:ascii="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6048"/>
              <w:gridCol w:w="2835"/>
            </w:tblGrid>
            <w:tr w:rsidR="001C2F42" w:rsidRPr="001C2F42" w14:paraId="53057430" w14:textId="77777777" w:rsidTr="00B702A1">
              <w:trPr>
                <w:trHeight w:val="610"/>
              </w:trPr>
              <w:tc>
                <w:tcPr>
                  <w:tcW w:w="610" w:type="dxa"/>
                </w:tcPr>
                <w:p w14:paraId="0932DD9E" w14:textId="77777777" w:rsidR="001C2F42" w:rsidRPr="001C2F42" w:rsidRDefault="001C2F42" w:rsidP="001C2F42">
                  <w:pPr>
                    <w:spacing w:after="0" w:line="240" w:lineRule="auto"/>
                    <w:ind w:right="-108"/>
                    <w:jc w:val="both"/>
                    <w:rPr>
                      <w:rFonts w:ascii="Times New Roman" w:hAnsi="Times New Roman" w:cs="Times New Roman"/>
                      <w:sz w:val="24"/>
                      <w:szCs w:val="24"/>
                    </w:rPr>
                  </w:pPr>
                  <w:proofErr w:type="spellStart"/>
                  <w:r w:rsidRPr="001C2F42">
                    <w:rPr>
                      <w:rFonts w:ascii="Times New Roman" w:hAnsi="Times New Roman" w:cs="Times New Roman"/>
                      <w:sz w:val="24"/>
                      <w:szCs w:val="24"/>
                    </w:rPr>
                    <w:t>Eil.Nr</w:t>
                  </w:r>
                  <w:proofErr w:type="spellEnd"/>
                  <w:r w:rsidRPr="001C2F42">
                    <w:rPr>
                      <w:rFonts w:ascii="Times New Roman" w:hAnsi="Times New Roman" w:cs="Times New Roman"/>
                      <w:sz w:val="24"/>
                      <w:szCs w:val="24"/>
                    </w:rPr>
                    <w:t>.</w:t>
                  </w:r>
                </w:p>
              </w:tc>
              <w:tc>
                <w:tcPr>
                  <w:tcW w:w="6048" w:type="dxa"/>
                </w:tcPr>
                <w:p w14:paraId="7F6CB496" w14:textId="77777777" w:rsidR="001C2F42" w:rsidRPr="001C2F42" w:rsidRDefault="001C2F42" w:rsidP="008024F6">
                  <w:pPr>
                    <w:spacing w:after="0" w:line="240" w:lineRule="auto"/>
                    <w:ind w:right="-108"/>
                    <w:jc w:val="both"/>
                    <w:rPr>
                      <w:rFonts w:ascii="Times New Roman" w:hAnsi="Times New Roman" w:cs="Times New Roman"/>
                      <w:sz w:val="24"/>
                      <w:szCs w:val="24"/>
                    </w:rPr>
                  </w:pPr>
                  <w:r w:rsidRPr="001C2F42">
                    <w:rPr>
                      <w:rFonts w:ascii="Times New Roman" w:hAnsi="Times New Roman" w:cs="Times New Roman"/>
                      <w:sz w:val="24"/>
                      <w:szCs w:val="24"/>
                    </w:rPr>
                    <w:t>Pateikto dokumento pavadinimas (rekomenduojama pavadinime vartoti žodį „Konfidencialu“)</w:t>
                  </w:r>
                </w:p>
              </w:tc>
              <w:tc>
                <w:tcPr>
                  <w:tcW w:w="2835" w:type="dxa"/>
                </w:tcPr>
                <w:p w14:paraId="0858D58F" w14:textId="263F722C" w:rsidR="001C2F42" w:rsidRPr="001C2F42" w:rsidRDefault="008024F6" w:rsidP="008024F6">
                  <w:pPr>
                    <w:spacing w:after="0" w:line="240" w:lineRule="auto"/>
                    <w:ind w:right="-108"/>
                    <w:jc w:val="both"/>
                    <w:rPr>
                      <w:rFonts w:ascii="Times New Roman" w:hAnsi="Times New Roman" w:cs="Times New Roman"/>
                      <w:sz w:val="24"/>
                      <w:szCs w:val="24"/>
                    </w:rPr>
                  </w:pPr>
                  <w:r>
                    <w:rPr>
                      <w:rFonts w:ascii="Times New Roman" w:hAnsi="Times New Roman" w:cs="Times New Roman"/>
                      <w:sz w:val="24"/>
                      <w:szCs w:val="24"/>
                    </w:rPr>
                    <w:t>Nurodoma konkretus lapas ar dokumento apimtis</w:t>
                  </w:r>
                </w:p>
              </w:tc>
            </w:tr>
            <w:tr w:rsidR="001C2F42" w:rsidRPr="001C2F42" w14:paraId="700DCC93" w14:textId="77777777" w:rsidTr="00B702A1">
              <w:trPr>
                <w:trHeight w:val="428"/>
              </w:trPr>
              <w:tc>
                <w:tcPr>
                  <w:tcW w:w="610" w:type="dxa"/>
                </w:tcPr>
                <w:p w14:paraId="134739D8" w14:textId="77777777" w:rsidR="001C2F42" w:rsidRPr="001C2F42" w:rsidRDefault="001C2F42" w:rsidP="001C2F42">
                  <w:pPr>
                    <w:spacing w:after="0" w:line="240" w:lineRule="auto"/>
                    <w:ind w:right="-108"/>
                    <w:jc w:val="both"/>
                    <w:rPr>
                      <w:rFonts w:ascii="Times New Roman" w:hAnsi="Times New Roman" w:cs="Times New Roman"/>
                      <w:sz w:val="24"/>
                      <w:szCs w:val="24"/>
                    </w:rPr>
                  </w:pPr>
                </w:p>
              </w:tc>
              <w:tc>
                <w:tcPr>
                  <w:tcW w:w="6048" w:type="dxa"/>
                </w:tcPr>
                <w:p w14:paraId="2E82D63B" w14:textId="77777777" w:rsidR="001C2F42" w:rsidRPr="001C2F42" w:rsidRDefault="001C2F42" w:rsidP="001C2F42">
                  <w:pPr>
                    <w:spacing w:after="0" w:line="240" w:lineRule="auto"/>
                    <w:ind w:right="-108"/>
                    <w:jc w:val="both"/>
                    <w:rPr>
                      <w:rFonts w:ascii="Times New Roman" w:hAnsi="Times New Roman" w:cs="Times New Roman"/>
                      <w:sz w:val="24"/>
                      <w:szCs w:val="24"/>
                    </w:rPr>
                  </w:pPr>
                  <w:r w:rsidRPr="001C2F42">
                    <w:rPr>
                      <w:rFonts w:ascii="Times New Roman" w:hAnsi="Times New Roman" w:cs="Times New Roman"/>
                      <w:sz w:val="24"/>
                      <w:szCs w:val="24"/>
                    </w:rPr>
                    <w:t>....</w:t>
                  </w:r>
                </w:p>
              </w:tc>
              <w:tc>
                <w:tcPr>
                  <w:tcW w:w="2835" w:type="dxa"/>
                </w:tcPr>
                <w:p w14:paraId="6C616933" w14:textId="77777777" w:rsidR="001C2F42" w:rsidRPr="001C2F42" w:rsidRDefault="001C2F42" w:rsidP="001C2F42">
                  <w:pPr>
                    <w:spacing w:after="0" w:line="240" w:lineRule="auto"/>
                    <w:ind w:right="-108"/>
                    <w:jc w:val="both"/>
                    <w:rPr>
                      <w:rFonts w:ascii="Times New Roman" w:hAnsi="Times New Roman" w:cs="Times New Roman"/>
                      <w:sz w:val="24"/>
                      <w:szCs w:val="24"/>
                    </w:rPr>
                  </w:pPr>
                </w:p>
              </w:tc>
            </w:tr>
            <w:tr w:rsidR="001C2F42" w:rsidRPr="001C2F42" w14:paraId="3212EF7B" w14:textId="77777777" w:rsidTr="00B702A1">
              <w:trPr>
                <w:trHeight w:val="428"/>
              </w:trPr>
              <w:tc>
                <w:tcPr>
                  <w:tcW w:w="610" w:type="dxa"/>
                </w:tcPr>
                <w:p w14:paraId="5C6E17C4" w14:textId="77777777" w:rsidR="001C2F42" w:rsidRPr="001C2F42" w:rsidRDefault="001C2F42" w:rsidP="001C2F42">
                  <w:pPr>
                    <w:spacing w:after="0" w:line="240" w:lineRule="auto"/>
                    <w:ind w:right="-108"/>
                    <w:jc w:val="both"/>
                    <w:rPr>
                      <w:rFonts w:ascii="Times New Roman" w:hAnsi="Times New Roman" w:cs="Times New Roman"/>
                      <w:sz w:val="24"/>
                      <w:szCs w:val="24"/>
                    </w:rPr>
                  </w:pPr>
                </w:p>
              </w:tc>
              <w:tc>
                <w:tcPr>
                  <w:tcW w:w="6048" w:type="dxa"/>
                </w:tcPr>
                <w:p w14:paraId="0692977E" w14:textId="77777777" w:rsidR="001C2F42" w:rsidRPr="001C2F42" w:rsidRDefault="001C2F42" w:rsidP="001C2F42">
                  <w:pPr>
                    <w:spacing w:after="0" w:line="240" w:lineRule="auto"/>
                    <w:ind w:right="-108"/>
                    <w:jc w:val="both"/>
                    <w:rPr>
                      <w:rFonts w:ascii="Times New Roman" w:hAnsi="Times New Roman" w:cs="Times New Roman"/>
                      <w:sz w:val="24"/>
                      <w:szCs w:val="24"/>
                    </w:rPr>
                  </w:pPr>
                </w:p>
              </w:tc>
              <w:tc>
                <w:tcPr>
                  <w:tcW w:w="2835" w:type="dxa"/>
                </w:tcPr>
                <w:p w14:paraId="40CA75B8" w14:textId="77777777" w:rsidR="001C2F42" w:rsidRPr="001C2F42" w:rsidRDefault="001C2F42" w:rsidP="001C2F42">
                  <w:pPr>
                    <w:spacing w:after="0" w:line="240" w:lineRule="auto"/>
                    <w:ind w:right="-108"/>
                    <w:jc w:val="both"/>
                    <w:rPr>
                      <w:rFonts w:ascii="Times New Roman" w:hAnsi="Times New Roman" w:cs="Times New Roman"/>
                      <w:sz w:val="24"/>
                      <w:szCs w:val="24"/>
                    </w:rPr>
                  </w:pPr>
                </w:p>
              </w:tc>
            </w:tr>
          </w:tbl>
          <w:p w14:paraId="64F6C9C5" w14:textId="77777777" w:rsidR="001C2F42" w:rsidRPr="001C2F42" w:rsidRDefault="001C2F42" w:rsidP="001C2F42">
            <w:pPr>
              <w:spacing w:after="0" w:line="240" w:lineRule="auto"/>
              <w:ind w:right="-108"/>
              <w:jc w:val="both"/>
              <w:rPr>
                <w:rFonts w:ascii="Times New Roman" w:hAnsi="Times New Roman" w:cs="Times New Roman"/>
                <w:sz w:val="24"/>
                <w:szCs w:val="24"/>
              </w:rPr>
            </w:pPr>
          </w:p>
        </w:tc>
      </w:tr>
    </w:tbl>
    <w:p w14:paraId="34CEE3EB" w14:textId="77777777" w:rsidR="001C2F42" w:rsidRPr="001C2F42" w:rsidRDefault="001C2F42" w:rsidP="008024F6">
      <w:pPr>
        <w:spacing w:after="0" w:line="240" w:lineRule="auto"/>
        <w:ind w:right="333" w:firstLine="851"/>
        <w:jc w:val="both"/>
        <w:rPr>
          <w:rFonts w:ascii="Times New Roman" w:hAnsi="Times New Roman" w:cs="Times New Roman"/>
          <w:sz w:val="24"/>
          <w:szCs w:val="24"/>
        </w:rPr>
      </w:pPr>
      <w:r w:rsidRPr="001C2F42">
        <w:rPr>
          <w:rFonts w:ascii="Times New Roman" w:hAnsi="Times New Roman" w:cs="Times New Roman"/>
          <w:sz w:val="24"/>
          <w:szCs w:val="24"/>
        </w:rPr>
        <w:t xml:space="preserve">Pastaba. Tiekėjui nenurodžius, kokia informacija yra konfidenciali, laikoma, kad konfidencialios informacijos pasiūlyme nėra. </w:t>
      </w:r>
    </w:p>
    <w:p w14:paraId="000A72A3" w14:textId="77777777" w:rsidR="001C2F42" w:rsidRPr="001C2F42" w:rsidRDefault="001C2F42" w:rsidP="001C2F42">
      <w:pPr>
        <w:spacing w:after="0" w:line="240" w:lineRule="auto"/>
        <w:ind w:firstLine="851"/>
        <w:jc w:val="both"/>
        <w:rPr>
          <w:rFonts w:ascii="Times New Roman" w:hAnsi="Times New Roman" w:cs="Times New Roman"/>
          <w:sz w:val="24"/>
          <w:szCs w:val="24"/>
        </w:rPr>
      </w:pPr>
    </w:p>
    <w:tbl>
      <w:tblPr>
        <w:tblW w:w="0" w:type="auto"/>
        <w:tblInd w:w="-176" w:type="dxa"/>
        <w:tblLayout w:type="fixed"/>
        <w:tblLook w:val="01E0" w:firstRow="1" w:lastRow="1" w:firstColumn="1" w:lastColumn="1" w:noHBand="0" w:noVBand="0"/>
      </w:tblPr>
      <w:tblGrid>
        <w:gridCol w:w="10004"/>
      </w:tblGrid>
      <w:tr w:rsidR="001C2F42" w:rsidRPr="001C2F42" w14:paraId="2773E7E6" w14:textId="77777777" w:rsidTr="00B702A1">
        <w:trPr>
          <w:trHeight w:val="615"/>
        </w:trPr>
        <w:tc>
          <w:tcPr>
            <w:tcW w:w="10004" w:type="dxa"/>
          </w:tcPr>
          <w:p w14:paraId="2BDC7689" w14:textId="52E0038D" w:rsidR="001C2F42" w:rsidRPr="001C2F42" w:rsidRDefault="001C2F42" w:rsidP="001C2F42">
            <w:pPr>
              <w:spacing w:after="0" w:line="240" w:lineRule="auto"/>
              <w:jc w:val="both"/>
              <w:rPr>
                <w:rFonts w:ascii="Times New Roman" w:hAnsi="Times New Roman" w:cs="Times New Roman"/>
                <w:sz w:val="24"/>
                <w:szCs w:val="24"/>
              </w:rPr>
            </w:pPr>
            <w:r w:rsidRPr="001C2F42">
              <w:rPr>
                <w:rFonts w:ascii="Times New Roman" w:hAnsi="Times New Roman" w:cs="Times New Roman"/>
                <w:sz w:val="24"/>
                <w:szCs w:val="24"/>
              </w:rPr>
              <w:t>Pasiūlymas galioja</w:t>
            </w:r>
            <w:r w:rsidRPr="001C2F42">
              <w:rPr>
                <w:rFonts w:ascii="Times New Roman" w:hAnsi="Times New Roman" w:cs="Times New Roman"/>
                <w:sz w:val="24"/>
                <w:szCs w:val="24"/>
                <w:vertAlign w:val="superscript"/>
              </w:rPr>
              <w:t xml:space="preserve">  </w:t>
            </w:r>
            <w:r w:rsidRPr="001C2F42">
              <w:rPr>
                <w:rFonts w:ascii="Times New Roman" w:hAnsi="Times New Roman" w:cs="Times New Roman"/>
                <w:sz w:val="24"/>
                <w:szCs w:val="24"/>
              </w:rPr>
              <w:t>iki 202</w:t>
            </w:r>
            <w:r w:rsidR="00465E32">
              <w:rPr>
                <w:rFonts w:ascii="Times New Roman" w:hAnsi="Times New Roman" w:cs="Times New Roman"/>
                <w:sz w:val="24"/>
                <w:szCs w:val="24"/>
              </w:rPr>
              <w:t>6</w:t>
            </w:r>
            <w:r w:rsidRPr="001C2F42">
              <w:rPr>
                <w:rFonts w:ascii="Times New Roman" w:hAnsi="Times New Roman" w:cs="Times New Roman"/>
                <w:sz w:val="24"/>
                <w:szCs w:val="24"/>
              </w:rPr>
              <w:t xml:space="preserve"> m. _______ mėn. ________ d. Pastaba. Pasiūlymas turi galioti ne trumpiau kaip 90 kalendorinių dienų nuo pasiūlymų pateikimo termino pabaigos. Jeigu tiekėjas nenurodo pasiūlymo galiojimo termino, laikoma, kad pasiūlymas galioja 90 kalendorinių dienų</w:t>
            </w:r>
          </w:p>
          <w:p w14:paraId="43BC3CC3" w14:textId="77777777" w:rsidR="001C2F42" w:rsidRPr="001C2F42" w:rsidRDefault="001C2F42" w:rsidP="001C2F42">
            <w:pPr>
              <w:spacing w:after="0" w:line="240" w:lineRule="auto"/>
              <w:jc w:val="both"/>
              <w:rPr>
                <w:rFonts w:ascii="Times New Roman" w:hAnsi="Times New Roman" w:cs="Times New Roman"/>
                <w:sz w:val="24"/>
                <w:szCs w:val="24"/>
              </w:rPr>
            </w:pPr>
          </w:p>
        </w:tc>
      </w:tr>
    </w:tbl>
    <w:p w14:paraId="687D0DF0" w14:textId="77777777" w:rsidR="001C2F42" w:rsidRPr="00FE4204" w:rsidRDefault="001C2F42" w:rsidP="001C2F42">
      <w:pPr>
        <w:jc w:val="both"/>
        <w:rPr>
          <w:rFonts w:ascii="Times New Roman" w:hAnsi="Times New Roman" w:cs="Times New Roman"/>
          <w:sz w:val="24"/>
          <w:szCs w:val="24"/>
        </w:rPr>
      </w:pPr>
      <w:r w:rsidRPr="00FE4204">
        <w:rPr>
          <w:rFonts w:ascii="Times New Roman" w:hAnsi="Times New Roman" w:cs="Times New Roman"/>
          <w:sz w:val="24"/>
          <w:szCs w:val="24"/>
        </w:rPr>
        <w:t>_____________________________________________________</w:t>
      </w:r>
    </w:p>
    <w:p w14:paraId="07520E1D" w14:textId="4B92DE28" w:rsidR="0065378C" w:rsidRPr="00F658AB" w:rsidRDefault="001C2F42" w:rsidP="00F658AB">
      <w:pPr>
        <w:jc w:val="both"/>
        <w:rPr>
          <w:rFonts w:ascii="Times New Roman" w:hAnsi="Times New Roman" w:cs="Times New Roman"/>
          <w:sz w:val="24"/>
          <w:szCs w:val="24"/>
        </w:rPr>
      </w:pPr>
      <w:r w:rsidRPr="00FE4204">
        <w:rPr>
          <w:rFonts w:ascii="Times New Roman" w:hAnsi="Times New Roman" w:cs="Times New Roman"/>
          <w:sz w:val="24"/>
          <w:szCs w:val="24"/>
        </w:rPr>
        <w:t xml:space="preserve">                      (Tiekėjo arba jo įgalioto a</w:t>
      </w:r>
      <w:r w:rsidR="00F658AB">
        <w:rPr>
          <w:rFonts w:ascii="Times New Roman" w:hAnsi="Times New Roman" w:cs="Times New Roman"/>
          <w:sz w:val="24"/>
          <w:szCs w:val="24"/>
        </w:rPr>
        <w:t>smens vardas, pavardė, parašas)</w:t>
      </w:r>
    </w:p>
    <w:p w14:paraId="4AF45474" w14:textId="7A555CB1" w:rsidR="00F658AB" w:rsidRDefault="009D0B4B" w:rsidP="00F658AB">
      <w:pPr>
        <w:spacing w:after="0" w:line="240" w:lineRule="auto"/>
        <w:jc w:val="center"/>
        <w:rPr>
          <w:rFonts w:cstheme="minorHAnsi"/>
          <w:smallCaps/>
          <w:sz w:val="22"/>
          <w:szCs w:val="22"/>
        </w:rPr>
      </w:pPr>
      <w:r>
        <w:rPr>
          <w:rFonts w:cstheme="minorHAnsi"/>
          <w:smallCaps/>
          <w:sz w:val="22"/>
          <w:szCs w:val="22"/>
        </w:rPr>
        <w:t>____________</w:t>
      </w:r>
      <w:r w:rsidR="00F658AB">
        <w:rPr>
          <w:rFonts w:cstheme="minorHAnsi"/>
          <w:smallCaps/>
          <w:sz w:val="22"/>
          <w:szCs w:val="22"/>
        </w:rPr>
        <w:t>____</w:t>
      </w:r>
      <w:r w:rsidRPr="00F0499F">
        <w:rPr>
          <w:rFonts w:cstheme="minorHAnsi"/>
          <w:smallCaps/>
          <w:sz w:val="22"/>
          <w:szCs w:val="22"/>
        </w:rPr>
        <w:t>___</w:t>
      </w:r>
      <w:bookmarkStart w:id="60" w:name="_Toc172794190"/>
    </w:p>
    <w:p w14:paraId="37D1F5CD" w14:textId="77777777" w:rsidR="00F658AB" w:rsidRPr="00F658AB" w:rsidRDefault="00F658AB" w:rsidP="00F658AB">
      <w:pPr>
        <w:spacing w:after="0" w:line="240" w:lineRule="auto"/>
        <w:jc w:val="center"/>
        <w:rPr>
          <w:rFonts w:cstheme="minorHAnsi"/>
          <w:smallCaps/>
          <w:sz w:val="22"/>
          <w:szCs w:val="22"/>
        </w:rPr>
      </w:pPr>
    </w:p>
    <w:p w14:paraId="56B15436" w14:textId="4DDB615A" w:rsidR="00F658AB" w:rsidRDefault="00F658AB" w:rsidP="00D406B4">
      <w:pPr>
        <w:pStyle w:val="Heading2"/>
        <w:ind w:left="4820"/>
        <w:rPr>
          <w:rFonts w:ascii="Times New Roman" w:eastAsia="Calibri" w:hAnsi="Times New Roman" w:cs="Times New Roman"/>
          <w:color w:val="auto"/>
          <w:sz w:val="24"/>
          <w:szCs w:val="24"/>
        </w:rPr>
      </w:pPr>
    </w:p>
    <w:p w14:paraId="7432A271" w14:textId="3A2E09E2" w:rsidR="00F658AB" w:rsidRDefault="00F658AB">
      <w:r>
        <w:br w:type="page"/>
      </w:r>
    </w:p>
    <w:p w14:paraId="7C57D171" w14:textId="5F618BF3" w:rsidR="00A36F36" w:rsidRPr="00A36F36" w:rsidRDefault="00AE62AD" w:rsidP="00A36F36">
      <w:pPr>
        <w:pStyle w:val="Heading2"/>
        <w:ind w:left="4820" w:hanging="3119"/>
        <w:rPr>
          <w:rFonts w:ascii="Times New Roman" w:eastAsia="Calibri" w:hAnsi="Times New Roman" w:cs="Times New Roman"/>
          <w:color w:val="auto"/>
          <w:sz w:val="24"/>
          <w:szCs w:val="24"/>
        </w:rPr>
      </w:pPr>
      <w:bookmarkStart w:id="61" w:name="_Toc172794183"/>
      <w:bookmarkStart w:id="62" w:name="_Toc221701734"/>
      <w:bookmarkEnd w:id="60"/>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 xml:space="preserve">irkimo sąlygų </w:t>
      </w:r>
      <w:r w:rsidR="009D4036" w:rsidRPr="009C109B">
        <w:rPr>
          <w:rFonts w:ascii="Times New Roman" w:eastAsia="Calibri" w:hAnsi="Times New Roman" w:cs="Times New Roman"/>
          <w:color w:val="auto"/>
          <w:sz w:val="24"/>
          <w:szCs w:val="24"/>
        </w:rPr>
        <w:t>8</w:t>
      </w:r>
      <w:r w:rsidR="009D0B4B" w:rsidRPr="009C109B">
        <w:rPr>
          <w:rFonts w:ascii="Times New Roman" w:eastAsia="Calibri" w:hAnsi="Times New Roman" w:cs="Times New Roman"/>
          <w:color w:val="auto"/>
          <w:sz w:val="24"/>
          <w:szCs w:val="24"/>
        </w:rPr>
        <w:t xml:space="preserve"> priedas</w:t>
      </w:r>
      <w:r w:rsidR="009D0B4B" w:rsidRPr="00EE5C6A">
        <w:rPr>
          <w:rFonts w:ascii="Times New Roman" w:eastAsia="Calibri" w:hAnsi="Times New Roman" w:cs="Times New Roman"/>
          <w:color w:val="auto"/>
          <w:sz w:val="24"/>
          <w:szCs w:val="24"/>
        </w:rPr>
        <w:t xml:space="preserve"> „</w:t>
      </w:r>
      <w:r w:rsidR="009D0B4B" w:rsidRPr="008653AD">
        <w:rPr>
          <w:rFonts w:ascii="Times New Roman" w:eastAsia="Calibri" w:hAnsi="Times New Roman" w:cs="Times New Roman"/>
          <w:color w:val="auto"/>
          <w:sz w:val="24"/>
          <w:szCs w:val="24"/>
        </w:rPr>
        <w:t>Pasiūlym</w:t>
      </w:r>
      <w:r w:rsidR="009D0B4B">
        <w:rPr>
          <w:rFonts w:ascii="Times New Roman" w:eastAsia="Calibri" w:hAnsi="Times New Roman" w:cs="Times New Roman"/>
          <w:color w:val="auto"/>
          <w:sz w:val="24"/>
          <w:szCs w:val="24"/>
        </w:rPr>
        <w:t>ų vertinimo kriterijai ir sąlygos</w:t>
      </w:r>
      <w:r w:rsidR="009D0B4B" w:rsidRPr="008653AD">
        <w:rPr>
          <w:rFonts w:ascii="Times New Roman" w:eastAsia="Calibri" w:hAnsi="Times New Roman" w:cs="Times New Roman"/>
          <w:color w:val="auto"/>
          <w:sz w:val="24"/>
          <w:szCs w:val="24"/>
        </w:rPr>
        <w:t>“</w:t>
      </w:r>
      <w:bookmarkEnd w:id="61"/>
      <w:bookmarkEnd w:id="62"/>
      <w:r w:rsidR="00A36F36">
        <w:rPr>
          <w:rFonts w:ascii="Times New Roman" w:eastAsia="Calibri" w:hAnsi="Times New Roman" w:cs="Times New Roman"/>
          <w:color w:val="auto"/>
          <w:sz w:val="24"/>
          <w:szCs w:val="24"/>
        </w:rPr>
        <w:br/>
      </w:r>
    </w:p>
    <w:p w14:paraId="7FCF2E83" w14:textId="77777777" w:rsidR="000179DB" w:rsidRDefault="000179DB" w:rsidP="000179DB">
      <w:pPr>
        <w:pStyle w:val="paragraph"/>
        <w:spacing w:before="0" w:beforeAutospacing="0" w:after="0" w:afterAutospacing="0"/>
        <w:jc w:val="center"/>
        <w:textAlignment w:val="baseline"/>
        <w:rPr>
          <w:rFonts w:ascii="Segoe UI" w:hAnsi="Segoe UI" w:cs="Segoe UI"/>
          <w:sz w:val="18"/>
          <w:szCs w:val="18"/>
        </w:rPr>
      </w:pPr>
      <w:bookmarkStart w:id="63" w:name="_Toc172794184"/>
      <w:bookmarkStart w:id="64" w:name="_Toc221701735"/>
      <w:r>
        <w:rPr>
          <w:rStyle w:val="normaltextrun"/>
          <w:b/>
          <w:bCs/>
        </w:rPr>
        <w:t>PASIŪLYMŲ VERTINIMO KRITERIJAI IR SĄLYGOS</w:t>
      </w:r>
      <w:r>
        <w:rPr>
          <w:rStyle w:val="eop"/>
        </w:rPr>
        <w:t> </w:t>
      </w:r>
    </w:p>
    <w:p w14:paraId="4A386534" w14:textId="77777777" w:rsidR="000179DB" w:rsidRDefault="000179DB" w:rsidP="000179DB">
      <w:pPr>
        <w:pStyle w:val="paragraph"/>
        <w:spacing w:before="0" w:beforeAutospacing="0" w:after="0" w:afterAutospacing="0"/>
        <w:ind w:firstLine="555"/>
        <w:jc w:val="both"/>
        <w:textAlignment w:val="baseline"/>
        <w:rPr>
          <w:rFonts w:ascii="Segoe UI" w:hAnsi="Segoe UI" w:cs="Segoe UI"/>
          <w:color w:val="000000"/>
          <w:sz w:val="18"/>
          <w:szCs w:val="18"/>
        </w:rPr>
      </w:pPr>
      <w:r>
        <w:rPr>
          <w:rStyle w:val="normaltextrun"/>
        </w:rPr>
        <w:t>1. Ekonomiškai naudingiausiu pasiūlymu laikomas daugiausiai naudingumo balų surinkęs pasiūlymas, kuris neviršys Perkančiosios organizacijos numatytų pirkimui skirtų lėšų sumos.</w:t>
      </w:r>
      <w:r>
        <w:rPr>
          <w:rStyle w:val="eop"/>
        </w:rPr>
        <w:t> </w:t>
      </w:r>
    </w:p>
    <w:p w14:paraId="708F616A" w14:textId="77777777" w:rsidR="000179DB" w:rsidRDefault="000179DB" w:rsidP="000179DB">
      <w:pPr>
        <w:pStyle w:val="paragraph"/>
        <w:spacing w:before="0" w:beforeAutospacing="0" w:after="0" w:afterAutospacing="0"/>
        <w:ind w:firstLine="480"/>
        <w:jc w:val="both"/>
        <w:textAlignment w:val="baseline"/>
        <w:rPr>
          <w:rFonts w:ascii="Segoe UI" w:hAnsi="Segoe UI" w:cs="Segoe UI"/>
          <w:sz w:val="18"/>
          <w:szCs w:val="18"/>
        </w:rPr>
      </w:pPr>
      <w:r>
        <w:rPr>
          <w:rStyle w:val="normaltextrun"/>
        </w:rPr>
        <w:t>2. Ekonomiškai naudingiausias pasiūlymas bus išrenkamas pagal šiuos kiekybiškai apskaičiuojamus kokybinius vertinimo kriterijus: </w:t>
      </w:r>
      <w:r>
        <w:rPr>
          <w:rStyle w:val="eop"/>
        </w:rPr>
        <w:t> </w:t>
      </w:r>
    </w:p>
    <w:p w14:paraId="4799246E" w14:textId="77777777" w:rsidR="000179DB" w:rsidRDefault="000179DB" w:rsidP="000179DB">
      <w:pPr>
        <w:pStyle w:val="paragraph"/>
        <w:spacing w:before="0" w:beforeAutospacing="0" w:after="0" w:afterAutospacing="0"/>
        <w:ind w:firstLine="480"/>
        <w:jc w:val="both"/>
        <w:textAlignment w:val="baseline"/>
        <w:rPr>
          <w:rFonts w:ascii="Segoe UI" w:hAnsi="Segoe UI" w:cs="Segoe UI"/>
          <w:sz w:val="18"/>
          <w:szCs w:val="18"/>
        </w:rPr>
      </w:pPr>
      <w:r>
        <w:rPr>
          <w:rStyle w:val="normaltextrun"/>
        </w:rPr>
        <w:t>2.1. Pirmasis kriterijus – Kaina (C). Kriterijaus lyginamasis svoris ekonominio naudingumo įvertinime (X) yra 95.</w:t>
      </w:r>
      <w:r>
        <w:rPr>
          <w:rStyle w:val="eop"/>
        </w:rPr>
        <w:t> </w:t>
      </w:r>
    </w:p>
    <w:p w14:paraId="591772CA" w14:textId="77777777" w:rsidR="000179DB" w:rsidRDefault="000179DB" w:rsidP="000179DB">
      <w:pPr>
        <w:pStyle w:val="paragraph"/>
        <w:spacing w:before="0" w:beforeAutospacing="0" w:after="0" w:afterAutospacing="0"/>
        <w:ind w:firstLine="480"/>
        <w:jc w:val="both"/>
        <w:textAlignment w:val="baseline"/>
        <w:rPr>
          <w:rFonts w:ascii="Segoe UI" w:hAnsi="Segoe UI" w:cs="Segoe UI"/>
          <w:sz w:val="18"/>
          <w:szCs w:val="18"/>
        </w:rPr>
      </w:pPr>
      <w:r>
        <w:rPr>
          <w:rStyle w:val="normaltextrun"/>
        </w:rPr>
        <w:t>2.2. Antrasis kriterijus – papildoma garantija darbams (nurodoma tik papildomas terminas prie techninėje specifikacijoje nurodytos garantijos) (T). Kriterijaus lyginamasis svoris ekonominio naudingumo įvertinime (Y) yra 5.</w:t>
      </w:r>
      <w:r>
        <w:rPr>
          <w:rStyle w:val="eop"/>
        </w:rPr>
        <w:t> </w:t>
      </w:r>
    </w:p>
    <w:p w14:paraId="739B9F9F" w14:textId="77777777" w:rsidR="000179DB" w:rsidRDefault="000179DB" w:rsidP="000179DB">
      <w:pPr>
        <w:pStyle w:val="paragraph"/>
        <w:spacing w:before="0" w:beforeAutospacing="0" w:after="0" w:afterAutospacing="0"/>
        <w:ind w:firstLine="480"/>
        <w:jc w:val="both"/>
        <w:textAlignment w:val="baseline"/>
        <w:rPr>
          <w:rFonts w:ascii="Segoe UI" w:hAnsi="Segoe UI" w:cs="Segoe UI"/>
          <w:sz w:val="18"/>
          <w:szCs w:val="18"/>
        </w:rPr>
      </w:pPr>
      <w:r>
        <w:rPr>
          <w:rStyle w:val="normaltextrun"/>
        </w:rPr>
        <w:t>3.  Balų apskaičiavimas:</w:t>
      </w:r>
      <w:r>
        <w:rPr>
          <w:rStyle w:val="eop"/>
        </w:rPr>
        <w:t> </w:t>
      </w:r>
    </w:p>
    <w:p w14:paraId="34479AB6" w14:textId="77777777" w:rsidR="000179DB" w:rsidRDefault="000179DB" w:rsidP="000179DB">
      <w:pPr>
        <w:pStyle w:val="paragraph"/>
        <w:spacing w:before="0" w:beforeAutospacing="0" w:after="0" w:afterAutospacing="0"/>
        <w:ind w:firstLine="555"/>
        <w:jc w:val="both"/>
        <w:textAlignment w:val="baseline"/>
        <w:rPr>
          <w:rStyle w:val="normaltextrun"/>
        </w:rPr>
      </w:pPr>
      <w:r>
        <w:rPr>
          <w:rStyle w:val="normaltextrun"/>
        </w:rPr>
        <w:t>3.1. Kiekvieno tiekėjo pasiūlymo pirmo kriterijaus – pasiūlymo kainos (C) balas apskaičiuojamas mažiausios pasiūlytos kainos (</w:t>
      </w:r>
      <w:proofErr w:type="spellStart"/>
      <w:r>
        <w:rPr>
          <w:rStyle w:val="normaltextrun"/>
        </w:rPr>
        <w:t>Cmin</w:t>
      </w:r>
      <w:proofErr w:type="spellEnd"/>
      <w:r>
        <w:rPr>
          <w:rStyle w:val="normaltextrun"/>
        </w:rPr>
        <w:t>) ir vertinamo pasiūlymo kainos (</w:t>
      </w:r>
      <w:proofErr w:type="spellStart"/>
      <w:r>
        <w:rPr>
          <w:rStyle w:val="normaltextrun"/>
        </w:rPr>
        <w:t>Cp</w:t>
      </w:r>
      <w:proofErr w:type="spellEnd"/>
      <w:r>
        <w:rPr>
          <w:rStyle w:val="normaltextrun"/>
        </w:rPr>
        <w:t>) santykį padauginus iš kainos lyginamojo svorio (X). Pasiūlymo kainos balo apskaičiavimui taikoma formulė:</w:t>
      </w:r>
    </w:p>
    <w:p w14:paraId="3A070D03" w14:textId="0CA4557A" w:rsidR="000179DB" w:rsidRDefault="000179DB" w:rsidP="000179DB">
      <w:pPr>
        <w:pStyle w:val="paragraph"/>
        <w:spacing w:before="0" w:beforeAutospacing="0" w:after="0" w:afterAutospacing="0"/>
        <w:ind w:firstLine="555"/>
        <w:jc w:val="center"/>
        <w:textAlignment w:val="baseline"/>
        <w:rPr>
          <w:rStyle w:val="normaltextrun"/>
          <w:b/>
          <w:bCs/>
        </w:rPr>
      </w:pPr>
      <w:r>
        <w:rPr>
          <w:rStyle w:val="normaltextrun"/>
          <w:b/>
          <w:bCs/>
        </w:rPr>
        <w:t>C=(</w:t>
      </w:r>
      <w:proofErr w:type="spellStart"/>
      <w:r>
        <w:rPr>
          <w:rStyle w:val="normaltextrun"/>
          <w:b/>
          <w:bCs/>
        </w:rPr>
        <w:t>Cmin</w:t>
      </w:r>
      <w:proofErr w:type="spellEnd"/>
      <w:r>
        <w:rPr>
          <w:rStyle w:val="normaltextrun"/>
          <w:b/>
          <w:bCs/>
        </w:rPr>
        <w:t>/</w:t>
      </w:r>
      <w:proofErr w:type="spellStart"/>
      <w:r>
        <w:rPr>
          <w:rStyle w:val="normaltextrun"/>
          <w:b/>
          <w:bCs/>
        </w:rPr>
        <w:t>Cp</w:t>
      </w:r>
      <w:proofErr w:type="spellEnd"/>
      <w:r>
        <w:rPr>
          <w:rStyle w:val="normaltextrun"/>
          <w:b/>
          <w:bCs/>
        </w:rPr>
        <w:t>)*X</w:t>
      </w:r>
    </w:p>
    <w:p w14:paraId="176FD049" w14:textId="77777777" w:rsidR="000179DB" w:rsidRDefault="000179DB" w:rsidP="000179DB">
      <w:pPr>
        <w:pStyle w:val="paragraph"/>
        <w:spacing w:before="0" w:beforeAutospacing="0" w:after="0" w:afterAutospacing="0"/>
        <w:ind w:firstLine="555"/>
        <w:jc w:val="center"/>
        <w:textAlignment w:val="baseline"/>
        <w:rPr>
          <w:rStyle w:val="normaltextrun"/>
          <w:b/>
          <w:bCs/>
        </w:rPr>
      </w:pPr>
    </w:p>
    <w:p w14:paraId="5E473A74" w14:textId="77777777" w:rsidR="000179DB" w:rsidRDefault="000179DB" w:rsidP="000179DB">
      <w:pPr>
        <w:pStyle w:val="paragraph"/>
        <w:shd w:val="clear" w:color="auto" w:fill="FFFFFF"/>
        <w:spacing w:before="0" w:beforeAutospacing="0" w:after="0" w:afterAutospacing="0"/>
        <w:ind w:firstLine="480"/>
        <w:jc w:val="both"/>
        <w:textAlignment w:val="baseline"/>
        <w:rPr>
          <w:rFonts w:ascii="Segoe UI" w:hAnsi="Segoe UI" w:cs="Segoe UI"/>
          <w:sz w:val="18"/>
          <w:szCs w:val="18"/>
        </w:rPr>
      </w:pPr>
      <w:r>
        <w:rPr>
          <w:rStyle w:val="normaltextrun"/>
        </w:rPr>
        <w:t>3.2. Kiekvieno tiekėjo pasiūlymo antro kriterijaus – papildomo garantinio termino darbams (T) apskaičiavimo tvarka:</w:t>
      </w:r>
      <w:r>
        <w:rPr>
          <w:rStyle w:val="eop"/>
        </w:rPr>
        <w:t> </w:t>
      </w:r>
    </w:p>
    <w:p w14:paraId="53FC045D" w14:textId="35910710" w:rsidR="000179DB" w:rsidRDefault="000179DB" w:rsidP="000179DB">
      <w:pPr>
        <w:pStyle w:val="paragraph"/>
        <w:shd w:val="clear" w:color="auto" w:fill="FFFFFF"/>
        <w:spacing w:before="0" w:beforeAutospacing="0" w:after="0" w:afterAutospacing="0"/>
        <w:ind w:firstLine="480"/>
        <w:jc w:val="both"/>
        <w:textAlignment w:val="baseline"/>
        <w:rPr>
          <w:rStyle w:val="normaltextrun"/>
        </w:rPr>
      </w:pPr>
      <w:r>
        <w:rPr>
          <w:rStyle w:val="normaltextrun"/>
        </w:rPr>
        <w:t xml:space="preserve">3.2.1. Pasiūlymo T balas apskaičiuojamas pasiūlymui suteiktą balą </w:t>
      </w:r>
      <w:proofErr w:type="spellStart"/>
      <w:r>
        <w:rPr>
          <w:rStyle w:val="normaltextrun"/>
        </w:rPr>
        <w:t>Tp</w:t>
      </w:r>
      <w:proofErr w:type="spellEnd"/>
      <w:r>
        <w:rPr>
          <w:rStyle w:val="normaltextrun"/>
        </w:rPr>
        <w:t xml:space="preserve"> padalinus iš </w:t>
      </w:r>
      <w:proofErr w:type="spellStart"/>
      <w:r w:rsidRPr="00E70E18">
        <w:rPr>
          <w:rStyle w:val="normaltextrun"/>
          <w:b/>
        </w:rPr>
        <w:t>Tmaks</w:t>
      </w:r>
      <w:proofErr w:type="spellEnd"/>
      <w:r w:rsidRPr="00E70E18">
        <w:rPr>
          <w:rStyle w:val="normaltextrun"/>
          <w:b/>
        </w:rPr>
        <w:t>., kuri prilyginama 5 balams</w:t>
      </w:r>
      <w:r>
        <w:rPr>
          <w:rStyle w:val="normaltextrun"/>
        </w:rPr>
        <w:t xml:space="preserve"> ir padauginus iš vertinamo kriterijaus lyginamojo svorio Y. Balo apskaičiavimui taikoma formulė:</w:t>
      </w:r>
    </w:p>
    <w:p w14:paraId="6A0D2ED8" w14:textId="7E65B31C" w:rsidR="000179DB" w:rsidRDefault="000179DB" w:rsidP="000179DB">
      <w:pPr>
        <w:pStyle w:val="paragraph"/>
        <w:shd w:val="clear" w:color="auto" w:fill="FFFFFF"/>
        <w:spacing w:before="0" w:beforeAutospacing="0" w:after="0" w:afterAutospacing="0"/>
        <w:ind w:firstLine="480"/>
        <w:jc w:val="center"/>
        <w:textAlignment w:val="baseline"/>
        <w:rPr>
          <w:rStyle w:val="normaltextrun"/>
          <w:b/>
          <w:bCs/>
        </w:rPr>
      </w:pPr>
      <w:r>
        <w:rPr>
          <w:rStyle w:val="normaltextrun"/>
          <w:b/>
          <w:bCs/>
        </w:rPr>
        <w:t>T=(</w:t>
      </w:r>
      <w:proofErr w:type="spellStart"/>
      <w:r>
        <w:rPr>
          <w:rStyle w:val="normaltextrun"/>
          <w:b/>
          <w:bCs/>
        </w:rPr>
        <w:t>Tp</w:t>
      </w:r>
      <w:proofErr w:type="spellEnd"/>
      <w:r>
        <w:rPr>
          <w:rStyle w:val="normaltextrun"/>
          <w:b/>
          <w:bCs/>
        </w:rPr>
        <w:t>/</w:t>
      </w:r>
      <w:proofErr w:type="spellStart"/>
      <w:r>
        <w:rPr>
          <w:rStyle w:val="normaltextrun"/>
          <w:b/>
          <w:bCs/>
        </w:rPr>
        <w:t>Tmaks</w:t>
      </w:r>
      <w:proofErr w:type="spellEnd"/>
      <w:r>
        <w:rPr>
          <w:rStyle w:val="normaltextrun"/>
          <w:b/>
          <w:bCs/>
        </w:rPr>
        <w:t>.) *Y</w:t>
      </w:r>
    </w:p>
    <w:p w14:paraId="1E9543A4" w14:textId="77777777" w:rsidR="000179DB" w:rsidRPr="000179DB" w:rsidRDefault="000179DB" w:rsidP="000179DB">
      <w:pPr>
        <w:pStyle w:val="paragraph"/>
        <w:shd w:val="clear" w:color="auto" w:fill="FFFFFF"/>
        <w:spacing w:before="0" w:beforeAutospacing="0" w:after="0" w:afterAutospacing="0"/>
        <w:ind w:firstLine="480"/>
        <w:jc w:val="center"/>
        <w:textAlignment w:val="baseline"/>
        <w:rPr>
          <w:b/>
          <w:bCs/>
        </w:rPr>
      </w:pPr>
    </w:p>
    <w:p w14:paraId="16CB1679" w14:textId="77777777" w:rsidR="000179DB" w:rsidRDefault="000179DB" w:rsidP="000179DB">
      <w:pPr>
        <w:pStyle w:val="paragraph"/>
        <w:spacing w:before="0" w:beforeAutospacing="0" w:after="0" w:afterAutospacing="0"/>
        <w:ind w:firstLine="555"/>
        <w:jc w:val="both"/>
        <w:textAlignment w:val="baseline"/>
        <w:rPr>
          <w:rStyle w:val="normaltextrun"/>
        </w:rPr>
      </w:pPr>
      <w:r>
        <w:rPr>
          <w:rStyle w:val="normaltextrun"/>
        </w:rPr>
        <w:t>3.2.2. Papildomas taikomas garantinis terminas – tiekėjo suteikiamas papildomas darbų garantinis terminas prie to, kuris aprašytas specialiųjų pirkimo sąlygų 2 priede: „atliktiems D</w:t>
      </w:r>
      <w:r w:rsidRPr="007B1329">
        <w:rPr>
          <w:rStyle w:val="normaltextrun"/>
        </w:rPr>
        <w:t>arbams tiekėjas suteikia kokybės garantijos terminą, kuris turi būti ne trumpesnis (skaičiuojant nuo darbų perdavimo-priėmimo akto pasirašymo dienos) kaip 5 metai, o paslėptiems trūkumams ne trumpesnis kaip 10 metų</w:t>
      </w:r>
      <w:r>
        <w:rPr>
          <w:rStyle w:val="normaltextrun"/>
        </w:rPr>
        <w:t>“. Tiekėjas, nurodydamas papildomą garantiją, ją pratęsia tik dėl atliktų Darbų. Dėl paslėptų trūkumų ši garantija nėra pratęsiama. </w:t>
      </w:r>
    </w:p>
    <w:p w14:paraId="0829D90E" w14:textId="77777777" w:rsidR="000179DB" w:rsidRDefault="000179DB" w:rsidP="000179DB">
      <w:pPr>
        <w:pStyle w:val="paragraph"/>
        <w:spacing w:before="0" w:beforeAutospacing="0" w:after="0" w:afterAutospacing="0"/>
        <w:ind w:firstLine="480"/>
        <w:jc w:val="both"/>
        <w:textAlignment w:val="baseline"/>
        <w:rPr>
          <w:rStyle w:val="normaltextrun"/>
        </w:rPr>
      </w:pPr>
      <w:r>
        <w:rPr>
          <w:rStyle w:val="normaltextrun"/>
        </w:rPr>
        <w:t>Tai papildomas garantinis terminas, viršijantis privalomą tiekėjui nurodytą garantinį terminą, kuris yra 5 metai. Perkančioji organizacija, vertindama pasiūlymus, balų neskirs už 5 metų privalomą   garantinį terminą, </w:t>
      </w:r>
      <w:proofErr w:type="spellStart"/>
      <w:r>
        <w:rPr>
          <w:rStyle w:val="normaltextrun"/>
        </w:rPr>
        <w:t>t.y</w:t>
      </w:r>
      <w:proofErr w:type="spellEnd"/>
      <w:r>
        <w:rPr>
          <w:rStyle w:val="normaltextrun"/>
        </w:rPr>
        <w:t>. jei tiekėjas nepasiūlys papildomo darbų garantinio termino, jam bus skiriama 0 balų.</w:t>
      </w:r>
    </w:p>
    <w:p w14:paraId="4878B14C" w14:textId="77777777" w:rsidR="000179DB" w:rsidRDefault="000179DB" w:rsidP="000179DB">
      <w:pPr>
        <w:pStyle w:val="paragraph"/>
        <w:spacing w:before="0" w:beforeAutospacing="0" w:after="0" w:afterAutospacing="0"/>
        <w:ind w:firstLine="480"/>
        <w:jc w:val="both"/>
        <w:textAlignment w:val="baseline"/>
        <w:rPr>
          <w:rFonts w:ascii="Segoe UI" w:hAnsi="Segoe UI" w:cs="Segoe UI"/>
          <w:sz w:val="18"/>
          <w:szCs w:val="18"/>
        </w:rPr>
      </w:pPr>
      <w:r>
        <w:rPr>
          <w:rStyle w:val="normaltextrun"/>
        </w:rPr>
        <w:t xml:space="preserve">3.2.3. Remiantis šiuo kriterijumi, po 1 (vieną) balą yra skiriama už kiekvienus papildomai skiriamus garantinio termino metus, pvz. jeigu tiekėjas nurodo, jog skiria papildomą 2 metų garantinį terminą, tokiu atveju jam yra skiriami 2 (du) balai. Daugiausia balų, kiek tiekėjas gali surinkti yra 5 balai, pvz. jeigu tiekėjas nurodo, jog skiria papildomą 6 metų (arba didesnį) garantinį terminą, tokiu atveju jam yra skiriami 5 balai. </w:t>
      </w:r>
      <w:r>
        <w:rPr>
          <w:rStyle w:val="eop"/>
        </w:rPr>
        <w:t> </w:t>
      </w:r>
    </w:p>
    <w:p w14:paraId="593687D3" w14:textId="77777777" w:rsidR="000179DB" w:rsidRDefault="000179DB" w:rsidP="000179DB">
      <w:pPr>
        <w:pStyle w:val="paragraph"/>
        <w:spacing w:before="0" w:beforeAutospacing="0" w:after="0" w:afterAutospacing="0"/>
        <w:ind w:firstLine="480"/>
        <w:jc w:val="both"/>
        <w:textAlignment w:val="baseline"/>
        <w:rPr>
          <w:rFonts w:ascii="Segoe UI" w:hAnsi="Segoe UI" w:cs="Segoe UI"/>
          <w:sz w:val="18"/>
          <w:szCs w:val="18"/>
        </w:rPr>
      </w:pPr>
      <w:r>
        <w:rPr>
          <w:rStyle w:val="normaltextrun"/>
        </w:rPr>
        <w:t>3.3. Tuo atveju, jeigu tiekėjas pasiūlyme nurodo atitinkamo kriterijaus reikmę lygią 0, aritmetiniams veiksmams atlikti formulėje naudojama reikšmė 0,00001. </w:t>
      </w:r>
      <w:r>
        <w:rPr>
          <w:rStyle w:val="eop"/>
        </w:rPr>
        <w:t> </w:t>
      </w:r>
    </w:p>
    <w:p w14:paraId="1D0AADFF" w14:textId="2B0EF7EA" w:rsidR="000179DB" w:rsidRDefault="000179DB" w:rsidP="000179DB">
      <w:pPr>
        <w:pStyle w:val="paragraph"/>
        <w:spacing w:before="0" w:beforeAutospacing="0" w:after="0" w:afterAutospacing="0"/>
        <w:ind w:firstLine="555"/>
        <w:jc w:val="both"/>
        <w:textAlignment w:val="baseline"/>
        <w:rPr>
          <w:rStyle w:val="normaltextrun"/>
        </w:rPr>
      </w:pPr>
      <w:r>
        <w:rPr>
          <w:rStyle w:val="normaltextrun"/>
        </w:rPr>
        <w:t>3.4. Ekonomiškai naudingiausio pasiūlymo balas E (maksimaliai 100 balų) laimėjusiam pasiūlymui nustatyti skaičiuojamas pagal šią formulę:</w:t>
      </w:r>
    </w:p>
    <w:p w14:paraId="4F7229AB" w14:textId="048EA88D" w:rsidR="000179DB" w:rsidRPr="000179DB" w:rsidRDefault="000179DB" w:rsidP="000179DB">
      <w:pPr>
        <w:pStyle w:val="paragraph"/>
        <w:spacing w:before="0" w:beforeAutospacing="0" w:after="0" w:afterAutospacing="0"/>
        <w:ind w:firstLine="555"/>
        <w:jc w:val="center"/>
        <w:textAlignment w:val="baseline"/>
        <w:rPr>
          <w:b/>
          <w:bCs/>
        </w:rPr>
      </w:pPr>
      <w:r w:rsidRPr="00E70E18">
        <w:rPr>
          <w:rStyle w:val="normaltextrun"/>
          <w:b/>
          <w:bCs/>
        </w:rPr>
        <w:t>E=C+T</w:t>
      </w:r>
    </w:p>
    <w:p w14:paraId="69B56FBE" w14:textId="77777777" w:rsidR="000179DB" w:rsidRDefault="000179DB" w:rsidP="000179DB">
      <w:pPr>
        <w:pStyle w:val="paragraph"/>
        <w:spacing w:before="0" w:beforeAutospacing="0" w:after="0" w:afterAutospacing="0"/>
        <w:ind w:firstLine="555"/>
        <w:jc w:val="both"/>
        <w:textAlignment w:val="baseline"/>
        <w:rPr>
          <w:rStyle w:val="normaltextrun"/>
        </w:rPr>
      </w:pPr>
      <w:r>
        <w:rPr>
          <w:rStyle w:val="normaltextrun"/>
        </w:rPr>
        <w:lastRenderedPageBreak/>
        <w:t>3.5. Jeigu tiekėjas, pildydamas T2 kriterijų pasiūlymo formą (pirkimo sąlygų 6 priedo 5 lent.) – grafą “Papildomas garantinis terminas metais”</w:t>
      </w:r>
      <w:r>
        <w:rPr>
          <w:rStyle w:val="normaltextrun"/>
          <w:b/>
          <w:bCs/>
        </w:rPr>
        <w:t> –</w:t>
      </w:r>
      <w:r>
        <w:rPr>
          <w:rStyle w:val="normaltextrun"/>
        </w:rPr>
        <w:t> neįrašys visiškai jokio papildomos garantijos termino, už šį kriterijų tiekėjui bus skiriama 0 balų. </w:t>
      </w:r>
    </w:p>
    <w:p w14:paraId="708CB811" w14:textId="77777777" w:rsidR="000179DB" w:rsidRPr="00E70E18" w:rsidRDefault="000179DB" w:rsidP="000179DB">
      <w:pPr>
        <w:pStyle w:val="paragraph"/>
        <w:spacing w:before="0" w:beforeAutospacing="0" w:after="0" w:afterAutospacing="0"/>
        <w:ind w:firstLine="555"/>
        <w:jc w:val="both"/>
        <w:textAlignment w:val="baseline"/>
        <w:rPr>
          <w:rFonts w:ascii="Segoe UI" w:hAnsi="Segoe UI" w:cs="Segoe UI"/>
          <w:b/>
          <w:bCs/>
          <w:sz w:val="18"/>
          <w:szCs w:val="18"/>
        </w:rPr>
      </w:pPr>
      <w:r>
        <w:rPr>
          <w:rStyle w:val="normaltextrun"/>
        </w:rPr>
        <w:t xml:space="preserve">3.6. 0 balų taip pat bus skiriama, </w:t>
      </w:r>
      <w:r w:rsidRPr="00E70E18">
        <w:rPr>
          <w:rStyle w:val="normaltextrun"/>
          <w:b/>
          <w:bCs/>
        </w:rPr>
        <w:t>jeigu tiekėjas neįrašo sveiko metų skaičiaus, pvz., nurodo 4,5 metų.</w:t>
      </w:r>
      <w:r w:rsidRPr="00E70E18">
        <w:rPr>
          <w:rStyle w:val="eop"/>
          <w:b/>
          <w:bCs/>
        </w:rPr>
        <w:t> </w:t>
      </w:r>
    </w:p>
    <w:p w14:paraId="208DFFAB" w14:textId="77777777" w:rsidR="000179DB" w:rsidRDefault="000179DB" w:rsidP="000179DB">
      <w:pPr>
        <w:jc w:val="center"/>
        <w:rPr>
          <w:rFonts w:cstheme="minorHAnsi"/>
          <w:smallCaps/>
          <w:sz w:val="22"/>
          <w:szCs w:val="22"/>
        </w:rPr>
      </w:pPr>
      <w:r>
        <w:rPr>
          <w:rFonts w:cstheme="minorHAnsi"/>
          <w:smallCaps/>
          <w:sz w:val="22"/>
          <w:szCs w:val="22"/>
        </w:rPr>
        <w:t>____________________</w:t>
      </w:r>
    </w:p>
    <w:p w14:paraId="7139DEEB" w14:textId="7A2C087D" w:rsidR="000179DB" w:rsidRDefault="000179DB" w:rsidP="009D4036">
      <w:pPr>
        <w:pStyle w:val="Heading2"/>
        <w:ind w:left="4820"/>
        <w:rPr>
          <w:rFonts w:ascii="Times New Roman" w:eastAsia="Calibri" w:hAnsi="Times New Roman" w:cs="Times New Roman"/>
          <w:color w:val="auto"/>
          <w:sz w:val="24"/>
          <w:szCs w:val="24"/>
        </w:rPr>
      </w:pPr>
    </w:p>
    <w:p w14:paraId="064EA4F7" w14:textId="0AA28E13" w:rsidR="000179DB" w:rsidRDefault="000179DB" w:rsidP="000179DB"/>
    <w:p w14:paraId="19311292" w14:textId="76E4E4D0" w:rsidR="000179DB" w:rsidRDefault="000179DB" w:rsidP="000179DB"/>
    <w:p w14:paraId="462AFCC5" w14:textId="28F9D739" w:rsidR="000179DB" w:rsidRDefault="000179DB" w:rsidP="000179DB"/>
    <w:p w14:paraId="13C27236" w14:textId="787B526F" w:rsidR="000179DB" w:rsidRDefault="000179DB" w:rsidP="000179DB"/>
    <w:p w14:paraId="2E165D78" w14:textId="19611B05" w:rsidR="000179DB" w:rsidRDefault="000179DB" w:rsidP="000179DB"/>
    <w:p w14:paraId="3D5650D4" w14:textId="542E76E3" w:rsidR="000179DB" w:rsidRDefault="000179DB" w:rsidP="000179DB"/>
    <w:p w14:paraId="1593CA8B" w14:textId="48C7931B" w:rsidR="000179DB" w:rsidRDefault="000179DB" w:rsidP="000179DB"/>
    <w:p w14:paraId="2B634ED2" w14:textId="469E7A9C" w:rsidR="000179DB" w:rsidRDefault="000179DB" w:rsidP="000179DB"/>
    <w:p w14:paraId="48D27C07" w14:textId="03A357D6" w:rsidR="000179DB" w:rsidRDefault="000179DB" w:rsidP="000179DB"/>
    <w:p w14:paraId="2C6D6E88" w14:textId="33A9CF0B" w:rsidR="000179DB" w:rsidRDefault="000179DB" w:rsidP="000179DB"/>
    <w:p w14:paraId="1478B011" w14:textId="62614989" w:rsidR="000179DB" w:rsidRDefault="000179DB" w:rsidP="000179DB"/>
    <w:p w14:paraId="494EEF60" w14:textId="58BFE206" w:rsidR="000179DB" w:rsidRDefault="000179DB" w:rsidP="000179DB"/>
    <w:p w14:paraId="544EDCDD" w14:textId="0AD09EB6" w:rsidR="000179DB" w:rsidRDefault="000179DB" w:rsidP="000179DB"/>
    <w:p w14:paraId="006573C1" w14:textId="0292CAA4" w:rsidR="000179DB" w:rsidRDefault="000179DB" w:rsidP="000179DB"/>
    <w:p w14:paraId="54749439" w14:textId="76C4EFA1" w:rsidR="000179DB" w:rsidRDefault="000179DB" w:rsidP="000179DB"/>
    <w:p w14:paraId="7C29DD6F" w14:textId="72691501" w:rsidR="000179DB" w:rsidRDefault="000179DB" w:rsidP="000179DB"/>
    <w:p w14:paraId="4457C638" w14:textId="2150B1C4" w:rsidR="000179DB" w:rsidRDefault="000179DB" w:rsidP="000179DB"/>
    <w:p w14:paraId="2FC06F1E" w14:textId="402A2EB1" w:rsidR="000179DB" w:rsidRDefault="000179DB" w:rsidP="000179DB"/>
    <w:p w14:paraId="2D4E1D1C" w14:textId="08BD0084" w:rsidR="000179DB" w:rsidRDefault="000179DB" w:rsidP="000179DB"/>
    <w:p w14:paraId="55C98F5C" w14:textId="5BCCECF3" w:rsidR="000179DB" w:rsidRDefault="000179DB" w:rsidP="000179DB"/>
    <w:p w14:paraId="5FAB0E1C" w14:textId="7109B950" w:rsidR="000179DB" w:rsidRDefault="000179DB" w:rsidP="000179DB"/>
    <w:p w14:paraId="1D1715A5" w14:textId="77777777" w:rsidR="000179DB" w:rsidRPr="000179DB" w:rsidRDefault="000179DB" w:rsidP="000179DB"/>
    <w:p w14:paraId="11B3901A" w14:textId="6341DFF6" w:rsidR="009D0B4B" w:rsidRPr="008653AD" w:rsidRDefault="00AE62AD" w:rsidP="009D4036">
      <w:pPr>
        <w:pStyle w:val="Heading2"/>
        <w:ind w:left="4820"/>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 xml:space="preserve">irkimo sąlygų </w:t>
      </w:r>
      <w:r w:rsidR="009D4036" w:rsidRPr="006C4FD0">
        <w:rPr>
          <w:rFonts w:ascii="Times New Roman" w:eastAsia="Calibri" w:hAnsi="Times New Roman" w:cs="Times New Roman"/>
          <w:color w:val="auto"/>
          <w:sz w:val="24"/>
          <w:szCs w:val="24"/>
        </w:rPr>
        <w:t>9</w:t>
      </w:r>
      <w:r w:rsidR="009D0B4B" w:rsidRPr="006C4FD0">
        <w:rPr>
          <w:rFonts w:ascii="Times New Roman" w:eastAsia="Calibri" w:hAnsi="Times New Roman" w:cs="Times New Roman"/>
          <w:color w:val="auto"/>
          <w:sz w:val="24"/>
          <w:szCs w:val="24"/>
        </w:rPr>
        <w:t xml:space="preserve"> priedas</w:t>
      </w:r>
      <w:r w:rsidR="009D0B4B" w:rsidRPr="00EE5C6A">
        <w:rPr>
          <w:rFonts w:ascii="Times New Roman" w:eastAsia="Calibri" w:hAnsi="Times New Roman" w:cs="Times New Roman"/>
          <w:color w:val="auto"/>
          <w:sz w:val="24"/>
          <w:szCs w:val="24"/>
        </w:rPr>
        <w:t xml:space="preserve"> „</w:t>
      </w:r>
      <w:r w:rsidR="009D0B4B">
        <w:rPr>
          <w:rFonts w:ascii="Times New Roman" w:eastAsia="Calibri" w:hAnsi="Times New Roman" w:cs="Times New Roman"/>
          <w:color w:val="auto"/>
          <w:sz w:val="24"/>
          <w:szCs w:val="24"/>
        </w:rPr>
        <w:t>Deklaracija dėl tiekėjo atsakingų asmenų</w:t>
      </w:r>
      <w:r w:rsidR="009D0B4B" w:rsidRPr="008653AD">
        <w:rPr>
          <w:rFonts w:ascii="Times New Roman" w:eastAsia="Calibri" w:hAnsi="Times New Roman" w:cs="Times New Roman"/>
          <w:color w:val="auto"/>
          <w:sz w:val="24"/>
          <w:szCs w:val="24"/>
        </w:rPr>
        <w:t>“</w:t>
      </w:r>
      <w:bookmarkEnd w:id="63"/>
      <w:bookmarkEnd w:id="64"/>
    </w:p>
    <w:p w14:paraId="30ABE3E7" w14:textId="77777777" w:rsidR="009D0B4B" w:rsidRDefault="009D0B4B" w:rsidP="009D0B4B">
      <w:pPr>
        <w:spacing w:after="0" w:line="240" w:lineRule="auto"/>
        <w:rPr>
          <w:rFonts w:ascii="Times New Roman" w:hAnsi="Times New Roman" w:cs="Times New Roman"/>
          <w:b/>
          <w:bCs/>
          <w:sz w:val="24"/>
          <w:szCs w:val="24"/>
        </w:rPr>
      </w:pPr>
    </w:p>
    <w:p w14:paraId="555F80A2" w14:textId="77777777" w:rsidR="00C9120B" w:rsidRPr="008024F6" w:rsidRDefault="00C9120B" w:rsidP="00C9120B">
      <w:pPr>
        <w:spacing w:after="0" w:line="240" w:lineRule="auto"/>
        <w:jc w:val="center"/>
        <w:rPr>
          <w:rFonts w:ascii="Times New Roman" w:hAnsi="Times New Roman" w:cs="Times New Roman"/>
          <w:b/>
          <w:sz w:val="24"/>
          <w:szCs w:val="24"/>
        </w:rPr>
      </w:pPr>
      <w:r w:rsidRPr="008024F6">
        <w:rPr>
          <w:rFonts w:ascii="Times New Roman" w:hAnsi="Times New Roman" w:cs="Times New Roman"/>
          <w:b/>
          <w:sz w:val="24"/>
          <w:szCs w:val="24"/>
        </w:rPr>
        <w:t>DEKLARACIJA DĖL TIEKĖJO ATSAKINGŲ ASMENŲ*</w:t>
      </w:r>
    </w:p>
    <w:p w14:paraId="4BD6A004" w14:textId="77777777" w:rsidR="00C9120B" w:rsidRPr="008024F6" w:rsidRDefault="00C9120B" w:rsidP="00C9120B">
      <w:pPr>
        <w:spacing w:after="0" w:line="240" w:lineRule="auto"/>
        <w:ind w:left="777" w:firstLine="74"/>
        <w:rPr>
          <w:rFonts w:ascii="Times New Roman" w:hAnsi="Times New Roman" w:cs="Times New Roman"/>
          <w:b/>
          <w:sz w:val="24"/>
          <w:szCs w:val="24"/>
        </w:rPr>
      </w:pPr>
    </w:p>
    <w:p w14:paraId="03C59924" w14:textId="6F0DD720" w:rsidR="00C9120B" w:rsidRPr="008024F6" w:rsidRDefault="00C9120B" w:rsidP="00894C15">
      <w:pPr>
        <w:spacing w:after="0" w:line="240" w:lineRule="auto"/>
        <w:jc w:val="both"/>
        <w:rPr>
          <w:rFonts w:ascii="Times New Roman" w:hAnsi="Times New Roman" w:cs="Times New Roman"/>
          <w:sz w:val="24"/>
          <w:szCs w:val="24"/>
        </w:rPr>
      </w:pPr>
      <w:r w:rsidRPr="008024F6">
        <w:rPr>
          <w:rFonts w:ascii="Times New Roman" w:hAnsi="Times New Roman" w:cs="Times New Roman"/>
          <w:sz w:val="24"/>
          <w:szCs w:val="24"/>
        </w:rPr>
        <w:t>*</w:t>
      </w:r>
      <w:r w:rsidRPr="008024F6">
        <w:rPr>
          <w:rFonts w:ascii="Times New Roman" w:hAnsi="Times New Roman" w:cs="Times New Roman"/>
          <w:i/>
          <w:sz w:val="24"/>
          <w:szCs w:val="24"/>
        </w:rPr>
        <w:t xml:space="preserve">Priklausomai nuo juridiniame asmenyje (tiekėjo įmonėje) sudaryto valdymo ar priežiūros organo, tiekėjas turi pateikti </w:t>
      </w:r>
      <w:r w:rsidRPr="008024F6">
        <w:rPr>
          <w:rFonts w:ascii="Times New Roman" w:hAnsi="Times New Roman" w:cs="Times New Roman"/>
          <w:b/>
          <w:i/>
          <w:sz w:val="24"/>
          <w:szCs w:val="24"/>
        </w:rPr>
        <w:t>pasiūlymo pateikimo dienai</w:t>
      </w:r>
      <w:r w:rsidRPr="008024F6">
        <w:rPr>
          <w:rFonts w:ascii="Times New Roman" w:hAnsi="Times New Roman" w:cs="Times New Roman"/>
          <w:i/>
          <w:sz w:val="24"/>
          <w:szCs w:val="24"/>
        </w:rPr>
        <w:t xml:space="preserve"> aktualius duomenis dėl jo atsakingų asmenų, </w:t>
      </w:r>
      <w:r w:rsidRPr="008024F6">
        <w:rPr>
          <w:rFonts w:ascii="Times New Roman" w:hAnsi="Times New Roman" w:cs="Times New Roman"/>
          <w:b/>
          <w:i/>
          <w:sz w:val="24"/>
          <w:szCs w:val="24"/>
        </w:rPr>
        <w:t xml:space="preserve">vadovaujantis Viešųjų pirkimų įstatymo 46 straipsnio 1 dalimi, </w:t>
      </w:r>
      <w:r w:rsidRPr="008024F6">
        <w:rPr>
          <w:rFonts w:ascii="Times New Roman" w:hAnsi="Times New Roman" w:cs="Times New Roman"/>
          <w:i/>
          <w:sz w:val="24"/>
          <w:szCs w:val="24"/>
        </w:rPr>
        <w:t>narius bei dalyvius arba nurodyti jei tokių organų ar dalyvių nėra</w:t>
      </w:r>
      <w:r w:rsidRPr="008024F6">
        <w:rPr>
          <w:rFonts w:ascii="Times New Roman" w:hAnsi="Times New Roman" w:cs="Times New Roman"/>
          <w:sz w:val="24"/>
          <w:szCs w:val="24"/>
        </w:rPr>
        <w:t>.</w:t>
      </w:r>
    </w:p>
    <w:p w14:paraId="0102E688" w14:textId="528B4907" w:rsidR="002B0B5D" w:rsidRPr="008024F6" w:rsidRDefault="002B0B5D"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 - deklaraciją teikia ir ūkio subjektai, kurių pajėgumais remiamasi.</w:t>
      </w:r>
    </w:p>
    <w:p w14:paraId="4E90ABD4"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ab/>
      </w:r>
    </w:p>
    <w:p w14:paraId="1F1CD53C"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Aš, ___________________________________________________________________</w:t>
      </w:r>
    </w:p>
    <w:p w14:paraId="302D23E2" w14:textId="77777777" w:rsidR="00C9120B" w:rsidRPr="008024F6" w:rsidRDefault="00C9120B" w:rsidP="00C9120B">
      <w:pPr>
        <w:spacing w:after="0" w:line="240" w:lineRule="auto"/>
        <w:rPr>
          <w:rFonts w:ascii="Times New Roman" w:hAnsi="Times New Roman" w:cs="Times New Roman"/>
          <w:i/>
          <w:iCs/>
          <w:sz w:val="24"/>
          <w:szCs w:val="24"/>
        </w:rPr>
      </w:pPr>
      <w:r w:rsidRPr="008024F6">
        <w:rPr>
          <w:rFonts w:ascii="Times New Roman" w:hAnsi="Times New Roman" w:cs="Times New Roman"/>
          <w:i/>
          <w:iCs/>
          <w:sz w:val="24"/>
          <w:szCs w:val="24"/>
        </w:rPr>
        <w:t xml:space="preserve">        (Tiekėjo vadovo ar jo įgalioto asmens pareigų pavadinimas, vardas ir pavardė) </w:t>
      </w:r>
    </w:p>
    <w:p w14:paraId="4EC65AB6" w14:textId="77777777" w:rsidR="00C9120B" w:rsidRPr="008024F6" w:rsidRDefault="00C9120B" w:rsidP="00C9120B">
      <w:pPr>
        <w:spacing w:after="0" w:line="240" w:lineRule="auto"/>
        <w:rPr>
          <w:rFonts w:ascii="Times New Roman" w:hAnsi="Times New Roman" w:cs="Times New Roman"/>
          <w:sz w:val="24"/>
          <w:szCs w:val="24"/>
        </w:rPr>
      </w:pPr>
    </w:p>
    <w:p w14:paraId="2A92C824"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deklaruoju, kad pasiūlymo pateikimo dieną mano vadovaujamo (-</w:t>
      </w:r>
      <w:proofErr w:type="spellStart"/>
      <w:r w:rsidRPr="008024F6">
        <w:rPr>
          <w:rFonts w:ascii="Times New Roman" w:hAnsi="Times New Roman" w:cs="Times New Roman"/>
          <w:sz w:val="24"/>
          <w:szCs w:val="24"/>
        </w:rPr>
        <w:t>os</w:t>
      </w:r>
      <w:proofErr w:type="spellEnd"/>
      <w:r w:rsidRPr="008024F6">
        <w:rPr>
          <w:rFonts w:ascii="Times New Roman" w:hAnsi="Times New Roman" w:cs="Times New Roman"/>
          <w:sz w:val="24"/>
          <w:szCs w:val="24"/>
        </w:rPr>
        <w:t>)/(atstovaujamo (-</w:t>
      </w:r>
      <w:proofErr w:type="spellStart"/>
      <w:r w:rsidRPr="008024F6">
        <w:rPr>
          <w:rFonts w:ascii="Times New Roman" w:hAnsi="Times New Roman" w:cs="Times New Roman"/>
          <w:sz w:val="24"/>
          <w:szCs w:val="24"/>
        </w:rPr>
        <w:t>os</w:t>
      </w:r>
      <w:proofErr w:type="spellEnd"/>
      <w:r w:rsidRPr="008024F6">
        <w:rPr>
          <w:rFonts w:ascii="Times New Roman" w:hAnsi="Times New Roman" w:cs="Times New Roman"/>
          <w:sz w:val="24"/>
          <w:szCs w:val="24"/>
        </w:rPr>
        <w:t xml:space="preserve">) _____________________________ atsakingi asmenys, vadovaujantis Viešųjų pirkimų įstatymo </w:t>
      </w:r>
    </w:p>
    <w:p w14:paraId="5C14E69E" w14:textId="77777777" w:rsidR="00C9120B" w:rsidRPr="008024F6" w:rsidRDefault="00C9120B" w:rsidP="00C9120B">
      <w:pPr>
        <w:spacing w:after="0" w:line="240" w:lineRule="auto"/>
        <w:rPr>
          <w:rFonts w:ascii="Times New Roman" w:hAnsi="Times New Roman" w:cs="Times New Roman"/>
          <w:i/>
          <w:iCs/>
          <w:sz w:val="24"/>
          <w:szCs w:val="24"/>
        </w:rPr>
      </w:pPr>
      <w:r w:rsidRPr="008024F6">
        <w:rPr>
          <w:rFonts w:ascii="Times New Roman" w:hAnsi="Times New Roman" w:cs="Times New Roman"/>
          <w:sz w:val="24"/>
          <w:szCs w:val="24"/>
        </w:rPr>
        <w:t xml:space="preserve">    </w:t>
      </w:r>
      <w:r w:rsidRPr="008024F6">
        <w:rPr>
          <w:rFonts w:ascii="Times New Roman" w:hAnsi="Times New Roman" w:cs="Times New Roman"/>
          <w:i/>
          <w:iCs/>
          <w:sz w:val="24"/>
          <w:szCs w:val="24"/>
        </w:rPr>
        <w:t>(tiekėjo pavadinimas)</w:t>
      </w:r>
    </w:p>
    <w:p w14:paraId="28E01790" w14:textId="77777777" w:rsidR="00C9120B" w:rsidRPr="008024F6" w:rsidRDefault="00C9120B" w:rsidP="00C9120B">
      <w:pPr>
        <w:spacing w:after="0" w:line="240" w:lineRule="auto"/>
        <w:rPr>
          <w:rFonts w:ascii="Times New Roman" w:hAnsi="Times New Roman" w:cs="Times New Roman"/>
          <w:sz w:val="24"/>
          <w:szCs w:val="24"/>
        </w:rPr>
      </w:pPr>
    </w:p>
    <w:p w14:paraId="37F4B2D3" w14:textId="77777777" w:rsidR="00C9120B" w:rsidRPr="008024F6" w:rsidRDefault="00C9120B" w:rsidP="00EA2380">
      <w:pPr>
        <w:pStyle w:val="ListParagraph"/>
        <w:numPr>
          <w:ilvl w:val="0"/>
          <w:numId w:val="27"/>
        </w:num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straipsnio 1 dalimi, yra:</w:t>
      </w:r>
    </w:p>
    <w:p w14:paraId="417D1561" w14:textId="77777777" w:rsidR="00C9120B" w:rsidRPr="008024F6" w:rsidRDefault="00C9120B" w:rsidP="00C9120B">
      <w:pPr>
        <w:spacing w:after="0" w:line="240" w:lineRule="auto"/>
        <w:jc w:val="both"/>
        <w:rPr>
          <w:rFonts w:ascii="Times New Roman" w:hAnsi="Times New Roman" w:cs="Times New Roman"/>
          <w:i/>
          <w:sz w:val="24"/>
          <w:szCs w:val="24"/>
        </w:rPr>
      </w:pPr>
    </w:p>
    <w:p w14:paraId="76AA0413" w14:textId="77777777" w:rsidR="00C9120B" w:rsidRPr="008024F6" w:rsidRDefault="00C9120B" w:rsidP="00EA2380">
      <w:pPr>
        <w:pStyle w:val="ListParagraph"/>
        <w:numPr>
          <w:ilvl w:val="1"/>
          <w:numId w:val="28"/>
        </w:numPr>
        <w:spacing w:after="0" w:line="240" w:lineRule="auto"/>
        <w:jc w:val="both"/>
        <w:rPr>
          <w:rFonts w:ascii="Times New Roman" w:hAnsi="Times New Roman" w:cs="Times New Roman"/>
          <w:sz w:val="24"/>
          <w:szCs w:val="24"/>
        </w:rPr>
      </w:pPr>
      <w:r w:rsidRPr="008024F6">
        <w:rPr>
          <w:rFonts w:ascii="Times New Roman" w:hAnsi="Times New Roman" w:cs="Times New Roman"/>
          <w:sz w:val="24"/>
          <w:szCs w:val="24"/>
        </w:rPr>
        <w:t xml:space="preserve">Vienasmenis valdymo organas: vadovas, kuris yra: .................... (įrašyti vardą ir pavardę). </w:t>
      </w:r>
    </w:p>
    <w:p w14:paraId="736B44EF" w14:textId="77777777" w:rsidR="00C9120B" w:rsidRPr="008024F6" w:rsidRDefault="00C9120B" w:rsidP="00EA2380">
      <w:pPr>
        <w:pStyle w:val="ListParagraph"/>
        <w:numPr>
          <w:ilvl w:val="1"/>
          <w:numId w:val="28"/>
        </w:numPr>
        <w:spacing w:after="0" w:line="240" w:lineRule="auto"/>
        <w:jc w:val="both"/>
        <w:rPr>
          <w:rFonts w:ascii="Times New Roman" w:hAnsi="Times New Roman" w:cs="Times New Roman"/>
          <w:sz w:val="24"/>
          <w:szCs w:val="24"/>
        </w:rPr>
      </w:pPr>
      <w:r w:rsidRPr="008024F6">
        <w:rPr>
          <w:rFonts w:ascii="Times New Roman" w:hAnsi="Times New Roman" w:cs="Times New Roman"/>
          <w:color w:val="000000"/>
          <w:sz w:val="24"/>
          <w:szCs w:val="24"/>
        </w:rPr>
        <w:t xml:space="preserve">Tiekėjo, kuris yra juridinis asmuo, kita organizacija ar jos struktūrinis padalinys, vadovo ar dėl asmens (asmenų), </w:t>
      </w:r>
      <w:r w:rsidRPr="008024F6">
        <w:rPr>
          <w:rFonts w:ascii="Times New Roman" w:hAnsi="Times New Roman" w:cs="Times New Roman"/>
          <w:b/>
          <w:color w:val="000000"/>
          <w:sz w:val="24"/>
          <w:szCs w:val="24"/>
        </w:rPr>
        <w:t>turinčio (turinčių) teisę surašyti ir pasirašyti tiekėjo finansinės apskaitos dokumentus</w:t>
      </w:r>
      <w:r w:rsidRPr="008024F6">
        <w:rPr>
          <w:rFonts w:ascii="Times New Roman" w:hAnsi="Times New Roman" w:cs="Times New Roman"/>
          <w:sz w:val="24"/>
          <w:szCs w:val="24"/>
        </w:rPr>
        <w:t>, kuris yra: .................... (įrašyti vardą ir pavardę).</w:t>
      </w:r>
    </w:p>
    <w:p w14:paraId="754084B9" w14:textId="77777777" w:rsidR="00C9120B" w:rsidRPr="008024F6" w:rsidRDefault="00C9120B" w:rsidP="00C9120B">
      <w:pPr>
        <w:spacing w:after="0" w:line="240" w:lineRule="auto"/>
        <w:jc w:val="both"/>
        <w:rPr>
          <w:rFonts w:ascii="Times New Roman" w:hAnsi="Times New Roman" w:cs="Times New Roman"/>
          <w:i/>
          <w:sz w:val="24"/>
          <w:szCs w:val="24"/>
        </w:rPr>
      </w:pPr>
    </w:p>
    <w:p w14:paraId="4730AFCF"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I. Valdyba (sudaryta/nesudaryta) .................................(įrašyti)</w:t>
      </w:r>
    </w:p>
    <w:p w14:paraId="31D562C1"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Jei sudaryta, nurodyti visus valdybos narius (vardas, pavardė):</w:t>
      </w:r>
    </w:p>
    <w:p w14:paraId="623A55AF"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1.</w:t>
      </w:r>
    </w:p>
    <w:p w14:paraId="72F61707"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2.</w:t>
      </w:r>
    </w:p>
    <w:p w14:paraId="1E8CCF97"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w:t>
      </w:r>
    </w:p>
    <w:p w14:paraId="1B048F5A"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II. Stebėtojų taryba (sudaryta/nesudaryta) .................................(įrašyti)</w:t>
      </w:r>
    </w:p>
    <w:p w14:paraId="18FC2BB7"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Jei sudaryta, nurodyti visus stebėtojų tarybos narius (vardas, pavardė):</w:t>
      </w:r>
    </w:p>
    <w:p w14:paraId="1D25D1EA"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1.</w:t>
      </w:r>
    </w:p>
    <w:p w14:paraId="4EF2CDF5"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2.</w:t>
      </w:r>
    </w:p>
    <w:p w14:paraId="0773A1B0"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w:t>
      </w:r>
    </w:p>
    <w:p w14:paraId="7A0EA012"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III. Įmonėje nustatytas kiekybinis atstovavimas (taip/ne) ............................ (įrašyti)</w:t>
      </w:r>
    </w:p>
    <w:p w14:paraId="1E1FC927"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Jei nustatytas kiekybinis atstovavimas, nurodyti juridinio asmens vardu veikiančius asmenis (vardas, pavardė):</w:t>
      </w:r>
    </w:p>
    <w:p w14:paraId="4474A553"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1.</w:t>
      </w:r>
    </w:p>
    <w:p w14:paraId="49F737EB" w14:textId="77777777"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2.</w:t>
      </w:r>
    </w:p>
    <w:p w14:paraId="3FBA6EC9" w14:textId="06393D01"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w:t>
      </w:r>
      <w:r w:rsidR="008024F6" w:rsidRPr="008024F6">
        <w:rPr>
          <w:rFonts w:ascii="Times New Roman" w:hAnsi="Times New Roman" w:cs="Times New Roman"/>
          <w:sz w:val="24"/>
          <w:szCs w:val="24"/>
        </w:rPr>
        <w:t>....</w:t>
      </w:r>
    </w:p>
    <w:p w14:paraId="6E38FA3F" w14:textId="77777777" w:rsidR="00C9120B" w:rsidRPr="008024F6" w:rsidRDefault="00C9120B" w:rsidP="00C9120B">
      <w:pPr>
        <w:spacing w:after="0" w:line="240" w:lineRule="auto"/>
        <w:rPr>
          <w:rFonts w:ascii="Times New Roman" w:hAnsi="Times New Roman" w:cs="Times New Roman"/>
          <w:color w:val="000000"/>
          <w:sz w:val="24"/>
          <w:szCs w:val="24"/>
        </w:rPr>
      </w:pPr>
      <w:r w:rsidRPr="008024F6">
        <w:rPr>
          <w:rFonts w:ascii="Times New Roman" w:hAnsi="Times New Roman" w:cs="Times New Roman"/>
          <w:color w:val="000000"/>
          <w:sz w:val="24"/>
          <w:szCs w:val="24"/>
        </w:rPr>
        <w:t>IV. (jeigu taikoma) Kitas valdymo ar priežiūros organo narys ar kitas asmuo, turintis (turintys) teisę atstovauti tiekėjui ar jį kontroliuoti, jo vardu priimti sprendimą, sudaryti sandorį (jeigu yra - įrašoma ir nurodomi asmenų vardai bei pavardės).</w:t>
      </w:r>
    </w:p>
    <w:p w14:paraId="1AE52BF0" w14:textId="77777777" w:rsidR="00C9120B" w:rsidRPr="008024F6" w:rsidRDefault="00C9120B" w:rsidP="00C9120B">
      <w:pPr>
        <w:spacing w:after="0" w:line="240" w:lineRule="auto"/>
        <w:jc w:val="both"/>
        <w:rPr>
          <w:rFonts w:ascii="Times New Roman" w:hAnsi="Times New Roman" w:cs="Times New Roman"/>
          <w:b/>
          <w:sz w:val="24"/>
          <w:szCs w:val="24"/>
        </w:rPr>
      </w:pPr>
    </w:p>
    <w:p w14:paraId="64D36323" w14:textId="77777777" w:rsidR="00C9120B" w:rsidRPr="008024F6" w:rsidRDefault="00C9120B" w:rsidP="00C9120B">
      <w:pPr>
        <w:spacing w:after="0" w:line="240" w:lineRule="auto"/>
        <w:jc w:val="both"/>
        <w:rPr>
          <w:rFonts w:ascii="Times New Roman" w:hAnsi="Times New Roman" w:cs="Times New Roman"/>
          <w:b/>
          <w:sz w:val="24"/>
          <w:szCs w:val="24"/>
          <w:u w:val="single"/>
        </w:rPr>
      </w:pPr>
      <w:r w:rsidRPr="008024F6">
        <w:rPr>
          <w:rFonts w:ascii="Times New Roman" w:hAnsi="Times New Roman" w:cs="Times New Roman"/>
          <w:b/>
          <w:sz w:val="24"/>
          <w:szCs w:val="24"/>
        </w:rPr>
        <w:lastRenderedPageBreak/>
        <w:t xml:space="preserve">PASTABA. </w:t>
      </w:r>
      <w:r w:rsidRPr="008024F6">
        <w:rPr>
          <w:rFonts w:ascii="Times New Roman" w:hAnsi="Times New Roman" w:cs="Times New Roman"/>
          <w:b/>
          <w:sz w:val="24"/>
          <w:szCs w:val="24"/>
          <w:u w:val="single"/>
        </w:rPr>
        <w:t>JEI ŠIOJE DEKLARACIJOJE NURODOMI ATSAKINGI ASMENYS:</w:t>
      </w:r>
    </w:p>
    <w:p w14:paraId="1C8F2476" w14:textId="7C102358" w:rsidR="00C9120B" w:rsidRPr="008024F6" w:rsidRDefault="00C9120B" w:rsidP="00C9120B">
      <w:pPr>
        <w:spacing w:after="0" w:line="240" w:lineRule="auto"/>
        <w:rPr>
          <w:rFonts w:ascii="Times New Roman" w:hAnsi="Times New Roman" w:cs="Times New Roman"/>
          <w:sz w:val="24"/>
          <w:szCs w:val="24"/>
        </w:rPr>
      </w:pPr>
      <w:r w:rsidRPr="008024F6">
        <w:rPr>
          <w:rFonts w:ascii="Times New Roman" w:hAnsi="Times New Roman" w:cs="Times New Roman"/>
          <w:sz w:val="24"/>
          <w:szCs w:val="24"/>
        </w:rPr>
        <w:t xml:space="preserve">– Pažymų, patvirtinančių VPĮ 46 straipsnyje nurodytų tiekėjo pašalinimo pagrindų nebuvimą, pateikti </w:t>
      </w:r>
      <w:r w:rsidR="00801721" w:rsidRPr="008024F6">
        <w:rPr>
          <w:rFonts w:ascii="Times New Roman" w:hAnsi="Times New Roman" w:cs="Times New Roman"/>
          <w:sz w:val="24"/>
          <w:szCs w:val="24"/>
        </w:rPr>
        <w:t>Perkančioji organizacija reikalaus tik turėdama</w:t>
      </w:r>
      <w:r w:rsidRPr="008024F6">
        <w:rPr>
          <w:rFonts w:ascii="Times New Roman" w:hAnsi="Times New Roman" w:cs="Times New Roman"/>
          <w:sz w:val="24"/>
          <w:szCs w:val="24"/>
        </w:rPr>
        <w:t xml:space="preserve"> pagrįstų abejonių dėl tiekėjo patikimumo. </w:t>
      </w:r>
    </w:p>
    <w:p w14:paraId="3A76882D" w14:textId="77777777" w:rsidR="00C9120B" w:rsidRPr="008024F6" w:rsidRDefault="00C9120B" w:rsidP="00C9120B">
      <w:pPr>
        <w:spacing w:after="0" w:line="240" w:lineRule="auto"/>
        <w:rPr>
          <w:rFonts w:ascii="Times New Roman" w:hAnsi="Times New Roman" w:cs="Times New Roman"/>
          <w:sz w:val="24"/>
          <w:szCs w:val="24"/>
        </w:rPr>
      </w:pPr>
    </w:p>
    <w:tbl>
      <w:tblPr>
        <w:tblW w:w="9828" w:type="dxa"/>
        <w:tblInd w:w="2" w:type="dxa"/>
        <w:tblLayout w:type="fixed"/>
        <w:tblLook w:val="00A0" w:firstRow="1" w:lastRow="0" w:firstColumn="1" w:lastColumn="0" w:noHBand="0" w:noVBand="0"/>
      </w:tblPr>
      <w:tblGrid>
        <w:gridCol w:w="3284"/>
        <w:gridCol w:w="604"/>
        <w:gridCol w:w="1980"/>
        <w:gridCol w:w="701"/>
        <w:gridCol w:w="2611"/>
        <w:gridCol w:w="648"/>
      </w:tblGrid>
      <w:tr w:rsidR="00C9120B" w:rsidRPr="008024F6" w14:paraId="4760A5B1" w14:textId="77777777" w:rsidTr="00F658AB">
        <w:trPr>
          <w:trHeight w:val="285"/>
        </w:trPr>
        <w:tc>
          <w:tcPr>
            <w:tcW w:w="3284" w:type="dxa"/>
            <w:tcBorders>
              <w:top w:val="nil"/>
              <w:left w:val="nil"/>
              <w:bottom w:val="single" w:sz="4" w:space="0" w:color="auto"/>
              <w:right w:val="nil"/>
            </w:tcBorders>
          </w:tcPr>
          <w:p w14:paraId="705300DC" w14:textId="77777777" w:rsidR="00C9120B" w:rsidRPr="008024F6" w:rsidRDefault="00C9120B" w:rsidP="00F658AB">
            <w:pPr>
              <w:spacing w:after="0" w:line="240" w:lineRule="auto"/>
              <w:ind w:right="-82"/>
              <w:rPr>
                <w:rFonts w:ascii="Times New Roman" w:hAnsi="Times New Roman" w:cs="Times New Roman"/>
                <w:sz w:val="24"/>
                <w:szCs w:val="24"/>
              </w:rPr>
            </w:pPr>
          </w:p>
        </w:tc>
        <w:tc>
          <w:tcPr>
            <w:tcW w:w="604" w:type="dxa"/>
          </w:tcPr>
          <w:p w14:paraId="3B54E1F2" w14:textId="77777777" w:rsidR="00C9120B" w:rsidRPr="008024F6" w:rsidRDefault="00C9120B" w:rsidP="00F658AB">
            <w:pPr>
              <w:spacing w:after="0" w:line="240" w:lineRule="auto"/>
              <w:ind w:right="-82"/>
              <w:jc w:val="center"/>
              <w:rPr>
                <w:rFonts w:ascii="Times New Roman" w:hAnsi="Times New Roman" w:cs="Times New Roman"/>
                <w:sz w:val="24"/>
                <w:szCs w:val="24"/>
              </w:rPr>
            </w:pPr>
          </w:p>
        </w:tc>
        <w:tc>
          <w:tcPr>
            <w:tcW w:w="1980" w:type="dxa"/>
            <w:tcBorders>
              <w:top w:val="nil"/>
              <w:left w:val="nil"/>
              <w:bottom w:val="single" w:sz="4" w:space="0" w:color="auto"/>
              <w:right w:val="nil"/>
            </w:tcBorders>
          </w:tcPr>
          <w:p w14:paraId="426CDBA7" w14:textId="77777777" w:rsidR="00C9120B" w:rsidRPr="008024F6" w:rsidRDefault="00C9120B" w:rsidP="00F658AB">
            <w:pPr>
              <w:spacing w:after="0" w:line="240" w:lineRule="auto"/>
              <w:ind w:right="-82"/>
              <w:jc w:val="center"/>
              <w:rPr>
                <w:rFonts w:ascii="Times New Roman" w:hAnsi="Times New Roman" w:cs="Times New Roman"/>
                <w:sz w:val="24"/>
                <w:szCs w:val="24"/>
              </w:rPr>
            </w:pPr>
          </w:p>
        </w:tc>
        <w:tc>
          <w:tcPr>
            <w:tcW w:w="701" w:type="dxa"/>
          </w:tcPr>
          <w:p w14:paraId="65336E3B" w14:textId="77777777" w:rsidR="00C9120B" w:rsidRPr="008024F6" w:rsidRDefault="00C9120B" w:rsidP="00F658AB">
            <w:pPr>
              <w:spacing w:after="0" w:line="240" w:lineRule="auto"/>
              <w:ind w:right="-82"/>
              <w:jc w:val="center"/>
              <w:rPr>
                <w:rFonts w:ascii="Times New Roman" w:hAnsi="Times New Roman" w:cs="Times New Roman"/>
                <w:sz w:val="24"/>
                <w:szCs w:val="24"/>
              </w:rPr>
            </w:pPr>
          </w:p>
        </w:tc>
        <w:tc>
          <w:tcPr>
            <w:tcW w:w="2611" w:type="dxa"/>
            <w:tcBorders>
              <w:top w:val="nil"/>
              <w:left w:val="nil"/>
              <w:bottom w:val="single" w:sz="4" w:space="0" w:color="auto"/>
              <w:right w:val="nil"/>
            </w:tcBorders>
          </w:tcPr>
          <w:p w14:paraId="0118C21A" w14:textId="77777777" w:rsidR="00C9120B" w:rsidRPr="008024F6" w:rsidRDefault="00C9120B" w:rsidP="00F658AB">
            <w:pPr>
              <w:spacing w:after="0" w:line="240" w:lineRule="auto"/>
              <w:ind w:right="-82"/>
              <w:jc w:val="right"/>
              <w:rPr>
                <w:rFonts w:ascii="Times New Roman" w:hAnsi="Times New Roman" w:cs="Times New Roman"/>
                <w:sz w:val="24"/>
                <w:szCs w:val="24"/>
              </w:rPr>
            </w:pPr>
          </w:p>
        </w:tc>
        <w:tc>
          <w:tcPr>
            <w:tcW w:w="648" w:type="dxa"/>
          </w:tcPr>
          <w:p w14:paraId="2DDB0BCE" w14:textId="77777777" w:rsidR="00C9120B" w:rsidRPr="008024F6" w:rsidRDefault="00C9120B" w:rsidP="00F658AB">
            <w:pPr>
              <w:spacing w:after="0" w:line="240" w:lineRule="auto"/>
              <w:ind w:right="-82"/>
              <w:jc w:val="right"/>
              <w:rPr>
                <w:rFonts w:ascii="Times New Roman" w:hAnsi="Times New Roman" w:cs="Times New Roman"/>
                <w:sz w:val="24"/>
                <w:szCs w:val="24"/>
              </w:rPr>
            </w:pPr>
          </w:p>
        </w:tc>
      </w:tr>
      <w:tr w:rsidR="00C9120B" w:rsidRPr="00726795" w14:paraId="63199A4E" w14:textId="77777777" w:rsidTr="00F658AB">
        <w:trPr>
          <w:trHeight w:val="186"/>
        </w:trPr>
        <w:tc>
          <w:tcPr>
            <w:tcW w:w="3284" w:type="dxa"/>
            <w:tcBorders>
              <w:top w:val="single" w:sz="4" w:space="0" w:color="auto"/>
              <w:left w:val="nil"/>
              <w:bottom w:val="nil"/>
              <w:right w:val="nil"/>
            </w:tcBorders>
          </w:tcPr>
          <w:p w14:paraId="61C1640F" w14:textId="77777777" w:rsidR="00C9120B" w:rsidRPr="00726795" w:rsidRDefault="00C9120B" w:rsidP="00F658AB">
            <w:pPr>
              <w:snapToGrid w:val="0"/>
              <w:spacing w:after="0" w:line="240" w:lineRule="auto"/>
              <w:ind w:right="-82"/>
              <w:jc w:val="both"/>
              <w:rPr>
                <w:rFonts w:ascii="Times New Roman" w:hAnsi="Times New Roman" w:cs="Times New Roman"/>
                <w:kern w:val="1"/>
                <w:position w:val="6"/>
                <w:sz w:val="24"/>
                <w:szCs w:val="24"/>
              </w:rPr>
            </w:pPr>
            <w:r w:rsidRPr="00726795">
              <w:rPr>
                <w:rFonts w:ascii="Times New Roman" w:hAnsi="Times New Roman" w:cs="Times New Roman"/>
                <w:kern w:val="1"/>
                <w:position w:val="6"/>
                <w:sz w:val="24"/>
                <w:szCs w:val="24"/>
              </w:rPr>
              <w:t>(Deklaraciją sudariusio asmens pareigų pavadinimas)</w:t>
            </w:r>
          </w:p>
        </w:tc>
        <w:tc>
          <w:tcPr>
            <w:tcW w:w="604" w:type="dxa"/>
          </w:tcPr>
          <w:p w14:paraId="5328730F" w14:textId="77777777" w:rsidR="00C9120B" w:rsidRPr="00726795" w:rsidRDefault="00C9120B" w:rsidP="00F658AB">
            <w:pPr>
              <w:spacing w:after="0" w:line="240" w:lineRule="auto"/>
              <w:ind w:right="-82"/>
              <w:jc w:val="center"/>
              <w:rPr>
                <w:rFonts w:ascii="Times New Roman" w:hAnsi="Times New Roman" w:cs="Times New Roman"/>
                <w:sz w:val="24"/>
                <w:szCs w:val="24"/>
              </w:rPr>
            </w:pPr>
          </w:p>
        </w:tc>
        <w:tc>
          <w:tcPr>
            <w:tcW w:w="1980" w:type="dxa"/>
            <w:tcBorders>
              <w:top w:val="single" w:sz="4" w:space="0" w:color="auto"/>
              <w:left w:val="nil"/>
              <w:bottom w:val="nil"/>
              <w:right w:val="nil"/>
            </w:tcBorders>
          </w:tcPr>
          <w:p w14:paraId="51D2D799" w14:textId="77777777" w:rsidR="00C9120B" w:rsidRPr="00726795" w:rsidRDefault="00C9120B" w:rsidP="00F658AB">
            <w:pPr>
              <w:spacing w:after="0" w:line="240" w:lineRule="auto"/>
              <w:ind w:right="-82"/>
              <w:jc w:val="center"/>
              <w:rPr>
                <w:rFonts w:ascii="Times New Roman" w:hAnsi="Times New Roman" w:cs="Times New Roman"/>
                <w:sz w:val="24"/>
                <w:szCs w:val="24"/>
              </w:rPr>
            </w:pPr>
            <w:r w:rsidRPr="00726795">
              <w:rPr>
                <w:rFonts w:ascii="Times New Roman" w:hAnsi="Times New Roman" w:cs="Times New Roman"/>
                <w:position w:val="6"/>
                <w:sz w:val="24"/>
                <w:szCs w:val="24"/>
              </w:rPr>
              <w:t>(Parašas)</w:t>
            </w:r>
            <w:r w:rsidRPr="00726795">
              <w:rPr>
                <w:rFonts w:ascii="Times New Roman" w:hAnsi="Times New Roman" w:cs="Times New Roman"/>
                <w:sz w:val="24"/>
                <w:szCs w:val="24"/>
              </w:rPr>
              <w:t xml:space="preserve"> </w:t>
            </w:r>
          </w:p>
        </w:tc>
        <w:tc>
          <w:tcPr>
            <w:tcW w:w="701" w:type="dxa"/>
          </w:tcPr>
          <w:p w14:paraId="20A5D78F" w14:textId="77777777" w:rsidR="00C9120B" w:rsidRPr="00726795" w:rsidRDefault="00C9120B" w:rsidP="00F658AB">
            <w:pPr>
              <w:spacing w:after="0" w:line="240" w:lineRule="auto"/>
              <w:ind w:right="-82"/>
              <w:jc w:val="center"/>
              <w:rPr>
                <w:rFonts w:ascii="Times New Roman" w:hAnsi="Times New Roman" w:cs="Times New Roman"/>
                <w:sz w:val="24"/>
                <w:szCs w:val="24"/>
              </w:rPr>
            </w:pPr>
          </w:p>
        </w:tc>
        <w:tc>
          <w:tcPr>
            <w:tcW w:w="2611" w:type="dxa"/>
            <w:tcBorders>
              <w:top w:val="single" w:sz="4" w:space="0" w:color="auto"/>
              <w:left w:val="nil"/>
              <w:bottom w:val="nil"/>
              <w:right w:val="nil"/>
            </w:tcBorders>
          </w:tcPr>
          <w:p w14:paraId="154B4DA9" w14:textId="77777777" w:rsidR="00C9120B" w:rsidRPr="00726795" w:rsidRDefault="00C9120B" w:rsidP="00F658AB">
            <w:pPr>
              <w:spacing w:after="0" w:line="240" w:lineRule="auto"/>
              <w:ind w:right="-82"/>
              <w:jc w:val="center"/>
              <w:rPr>
                <w:rFonts w:ascii="Times New Roman" w:hAnsi="Times New Roman" w:cs="Times New Roman"/>
                <w:sz w:val="24"/>
                <w:szCs w:val="24"/>
              </w:rPr>
            </w:pPr>
            <w:r w:rsidRPr="00726795">
              <w:rPr>
                <w:rFonts w:ascii="Times New Roman" w:hAnsi="Times New Roman" w:cs="Times New Roman"/>
                <w:position w:val="6"/>
                <w:sz w:val="24"/>
                <w:szCs w:val="24"/>
              </w:rPr>
              <w:t>(Vardas ir pavardė)</w:t>
            </w:r>
            <w:r w:rsidRPr="00726795">
              <w:rPr>
                <w:rFonts w:ascii="Times New Roman" w:hAnsi="Times New Roman" w:cs="Times New Roman"/>
                <w:sz w:val="24"/>
                <w:szCs w:val="24"/>
              </w:rPr>
              <w:t xml:space="preserve"> </w:t>
            </w:r>
          </w:p>
        </w:tc>
        <w:tc>
          <w:tcPr>
            <w:tcW w:w="648" w:type="dxa"/>
          </w:tcPr>
          <w:p w14:paraId="04EF1587" w14:textId="77777777" w:rsidR="00C9120B" w:rsidRPr="00726795" w:rsidRDefault="00C9120B" w:rsidP="00F658AB">
            <w:pPr>
              <w:spacing w:after="0" w:line="240" w:lineRule="auto"/>
              <w:ind w:right="-82"/>
              <w:jc w:val="center"/>
              <w:rPr>
                <w:rFonts w:ascii="Times New Roman" w:hAnsi="Times New Roman" w:cs="Times New Roman"/>
                <w:sz w:val="24"/>
                <w:szCs w:val="24"/>
              </w:rPr>
            </w:pPr>
          </w:p>
        </w:tc>
      </w:tr>
    </w:tbl>
    <w:p w14:paraId="55CDE80B" w14:textId="7EB53F5A" w:rsidR="009D0B4B" w:rsidRDefault="0094080E" w:rsidP="0094080E">
      <w:pPr>
        <w:jc w:val="center"/>
        <w:rPr>
          <w:rFonts w:cstheme="minorHAnsi"/>
          <w:smallCaps/>
          <w:sz w:val="22"/>
          <w:szCs w:val="22"/>
        </w:rPr>
      </w:pPr>
      <w:r>
        <w:rPr>
          <w:rFonts w:cstheme="minorHAnsi"/>
          <w:smallCaps/>
          <w:sz w:val="22"/>
          <w:szCs w:val="22"/>
        </w:rPr>
        <w:t>____________________</w:t>
      </w:r>
    </w:p>
    <w:p w14:paraId="514C3890" w14:textId="2452F8F1" w:rsidR="006269F1" w:rsidRDefault="006269F1" w:rsidP="00F95009">
      <w:pPr>
        <w:spacing w:after="120" w:line="240" w:lineRule="auto"/>
        <w:jc w:val="center"/>
        <w:rPr>
          <w:rFonts w:cstheme="minorHAnsi"/>
          <w:smallCaps/>
          <w:sz w:val="22"/>
          <w:szCs w:val="22"/>
        </w:rPr>
      </w:pPr>
    </w:p>
    <w:p w14:paraId="1E24F4A5" w14:textId="2F9D6680" w:rsidR="00F658AB" w:rsidRDefault="00F658AB" w:rsidP="00F95009">
      <w:pPr>
        <w:spacing w:after="120" w:line="240" w:lineRule="auto"/>
        <w:jc w:val="center"/>
        <w:rPr>
          <w:rFonts w:cstheme="minorHAnsi"/>
          <w:smallCaps/>
          <w:sz w:val="22"/>
          <w:szCs w:val="22"/>
        </w:rPr>
      </w:pPr>
    </w:p>
    <w:p w14:paraId="44721524" w14:textId="4320590B" w:rsidR="00F658AB" w:rsidRDefault="00F658AB" w:rsidP="00F95009">
      <w:pPr>
        <w:spacing w:after="120" w:line="240" w:lineRule="auto"/>
        <w:jc w:val="center"/>
        <w:rPr>
          <w:rFonts w:cstheme="minorHAnsi"/>
          <w:smallCaps/>
          <w:sz w:val="22"/>
          <w:szCs w:val="22"/>
        </w:rPr>
      </w:pPr>
    </w:p>
    <w:p w14:paraId="4B04E445" w14:textId="1EDFFDDA" w:rsidR="00F658AB" w:rsidRDefault="00F658AB" w:rsidP="00F95009">
      <w:pPr>
        <w:spacing w:after="120" w:line="240" w:lineRule="auto"/>
        <w:jc w:val="center"/>
        <w:rPr>
          <w:rFonts w:cstheme="minorHAnsi"/>
          <w:smallCaps/>
          <w:sz w:val="22"/>
          <w:szCs w:val="22"/>
        </w:rPr>
      </w:pPr>
    </w:p>
    <w:p w14:paraId="121A50F7" w14:textId="60C307B6" w:rsidR="00F658AB" w:rsidRDefault="00F658AB" w:rsidP="00F95009">
      <w:pPr>
        <w:spacing w:after="120" w:line="240" w:lineRule="auto"/>
        <w:jc w:val="center"/>
        <w:rPr>
          <w:rFonts w:cstheme="minorHAnsi"/>
          <w:smallCaps/>
          <w:sz w:val="22"/>
          <w:szCs w:val="22"/>
        </w:rPr>
      </w:pPr>
    </w:p>
    <w:p w14:paraId="350BBB11" w14:textId="401D56B5" w:rsidR="00F658AB" w:rsidRDefault="00F658AB" w:rsidP="00F95009">
      <w:pPr>
        <w:spacing w:after="120" w:line="240" w:lineRule="auto"/>
        <w:jc w:val="center"/>
        <w:rPr>
          <w:rFonts w:cstheme="minorHAnsi"/>
          <w:smallCaps/>
          <w:sz w:val="22"/>
          <w:szCs w:val="22"/>
        </w:rPr>
      </w:pPr>
    </w:p>
    <w:p w14:paraId="40942B62" w14:textId="3A7CB955" w:rsidR="00F658AB" w:rsidRDefault="00F658AB" w:rsidP="00F95009">
      <w:pPr>
        <w:spacing w:after="120" w:line="240" w:lineRule="auto"/>
        <w:jc w:val="center"/>
        <w:rPr>
          <w:rFonts w:cstheme="minorHAnsi"/>
          <w:smallCaps/>
          <w:sz w:val="22"/>
          <w:szCs w:val="22"/>
        </w:rPr>
      </w:pPr>
    </w:p>
    <w:p w14:paraId="5DDEB90F" w14:textId="25D29AA6" w:rsidR="00F658AB" w:rsidRDefault="00F658AB" w:rsidP="00F95009">
      <w:pPr>
        <w:spacing w:after="120" w:line="240" w:lineRule="auto"/>
        <w:jc w:val="center"/>
        <w:rPr>
          <w:rFonts w:cstheme="minorHAnsi"/>
          <w:smallCaps/>
          <w:sz w:val="22"/>
          <w:szCs w:val="22"/>
        </w:rPr>
      </w:pPr>
    </w:p>
    <w:p w14:paraId="1B8386C2" w14:textId="4F7F14F2" w:rsidR="00F658AB" w:rsidRDefault="00F658AB" w:rsidP="00F95009">
      <w:pPr>
        <w:spacing w:after="120" w:line="240" w:lineRule="auto"/>
        <w:jc w:val="center"/>
        <w:rPr>
          <w:rFonts w:cstheme="minorHAnsi"/>
          <w:smallCaps/>
          <w:sz w:val="22"/>
          <w:szCs w:val="22"/>
        </w:rPr>
      </w:pPr>
    </w:p>
    <w:p w14:paraId="59535AC9" w14:textId="705EE261" w:rsidR="00F658AB" w:rsidRDefault="00F658AB" w:rsidP="00F95009">
      <w:pPr>
        <w:spacing w:after="120" w:line="240" w:lineRule="auto"/>
        <w:jc w:val="center"/>
        <w:rPr>
          <w:rFonts w:cstheme="minorHAnsi"/>
          <w:smallCaps/>
          <w:sz w:val="22"/>
          <w:szCs w:val="22"/>
        </w:rPr>
      </w:pPr>
    </w:p>
    <w:p w14:paraId="031F95BC" w14:textId="311BB2EF" w:rsidR="00F658AB" w:rsidRDefault="00F658AB" w:rsidP="00F95009">
      <w:pPr>
        <w:spacing w:after="120" w:line="240" w:lineRule="auto"/>
        <w:jc w:val="center"/>
        <w:rPr>
          <w:rFonts w:cstheme="minorHAnsi"/>
          <w:smallCaps/>
          <w:sz w:val="22"/>
          <w:szCs w:val="22"/>
        </w:rPr>
      </w:pPr>
    </w:p>
    <w:p w14:paraId="0EAC5A5C" w14:textId="34FB0B5A" w:rsidR="00F658AB" w:rsidRDefault="00F658AB" w:rsidP="00F95009">
      <w:pPr>
        <w:spacing w:after="120" w:line="240" w:lineRule="auto"/>
        <w:jc w:val="center"/>
        <w:rPr>
          <w:rFonts w:cstheme="minorHAnsi"/>
          <w:smallCaps/>
          <w:sz w:val="22"/>
          <w:szCs w:val="22"/>
        </w:rPr>
      </w:pPr>
    </w:p>
    <w:p w14:paraId="1DEF5875" w14:textId="4DE36A7C" w:rsidR="00F658AB" w:rsidRDefault="00F658AB" w:rsidP="00F95009">
      <w:pPr>
        <w:spacing w:after="120" w:line="240" w:lineRule="auto"/>
        <w:jc w:val="center"/>
        <w:rPr>
          <w:rFonts w:cstheme="minorHAnsi"/>
          <w:smallCaps/>
          <w:sz w:val="22"/>
          <w:szCs w:val="22"/>
        </w:rPr>
      </w:pPr>
    </w:p>
    <w:p w14:paraId="2878F515" w14:textId="59E24DEB" w:rsidR="00F658AB" w:rsidRDefault="00F658AB" w:rsidP="00F95009">
      <w:pPr>
        <w:spacing w:after="120" w:line="240" w:lineRule="auto"/>
        <w:jc w:val="center"/>
        <w:rPr>
          <w:rFonts w:cstheme="minorHAnsi"/>
          <w:smallCaps/>
          <w:sz w:val="22"/>
          <w:szCs w:val="22"/>
        </w:rPr>
      </w:pPr>
    </w:p>
    <w:p w14:paraId="59D40710" w14:textId="041BD6AC" w:rsidR="00F658AB" w:rsidRDefault="00F658AB" w:rsidP="00F95009">
      <w:pPr>
        <w:spacing w:after="120" w:line="240" w:lineRule="auto"/>
        <w:jc w:val="center"/>
        <w:rPr>
          <w:rFonts w:cstheme="minorHAnsi"/>
          <w:smallCaps/>
          <w:sz w:val="22"/>
          <w:szCs w:val="22"/>
        </w:rPr>
      </w:pPr>
    </w:p>
    <w:p w14:paraId="3B0734D0" w14:textId="6C18510B" w:rsidR="00F658AB" w:rsidRDefault="00F658AB" w:rsidP="00F95009">
      <w:pPr>
        <w:spacing w:after="120" w:line="240" w:lineRule="auto"/>
        <w:jc w:val="center"/>
        <w:rPr>
          <w:rFonts w:cstheme="minorHAnsi"/>
          <w:smallCaps/>
          <w:sz w:val="22"/>
          <w:szCs w:val="22"/>
        </w:rPr>
      </w:pPr>
    </w:p>
    <w:p w14:paraId="7BE9F573" w14:textId="44A3548E" w:rsidR="00F658AB" w:rsidRDefault="00F658AB" w:rsidP="00F95009">
      <w:pPr>
        <w:spacing w:after="120" w:line="240" w:lineRule="auto"/>
        <w:jc w:val="center"/>
        <w:rPr>
          <w:rFonts w:cstheme="minorHAnsi"/>
          <w:smallCaps/>
          <w:sz w:val="22"/>
          <w:szCs w:val="22"/>
        </w:rPr>
      </w:pPr>
    </w:p>
    <w:p w14:paraId="48EF9CBC" w14:textId="014CEF4B" w:rsidR="00F658AB" w:rsidRDefault="00F658AB" w:rsidP="00F95009">
      <w:pPr>
        <w:spacing w:after="120" w:line="240" w:lineRule="auto"/>
        <w:jc w:val="center"/>
        <w:rPr>
          <w:rFonts w:cstheme="minorHAnsi"/>
          <w:smallCaps/>
          <w:sz w:val="22"/>
          <w:szCs w:val="22"/>
        </w:rPr>
      </w:pPr>
    </w:p>
    <w:p w14:paraId="7F84BD59" w14:textId="275D8592" w:rsidR="00F658AB" w:rsidRDefault="00F658AB" w:rsidP="00F95009">
      <w:pPr>
        <w:spacing w:after="120" w:line="240" w:lineRule="auto"/>
        <w:jc w:val="center"/>
        <w:rPr>
          <w:rFonts w:cstheme="minorHAnsi"/>
          <w:smallCaps/>
          <w:sz w:val="22"/>
          <w:szCs w:val="22"/>
        </w:rPr>
      </w:pPr>
    </w:p>
    <w:p w14:paraId="49D9F70C" w14:textId="36A51744" w:rsidR="00F658AB" w:rsidRDefault="00F658AB" w:rsidP="00F95009">
      <w:pPr>
        <w:spacing w:after="120" w:line="240" w:lineRule="auto"/>
        <w:jc w:val="center"/>
        <w:rPr>
          <w:rFonts w:cstheme="minorHAnsi"/>
          <w:smallCaps/>
          <w:sz w:val="22"/>
          <w:szCs w:val="22"/>
        </w:rPr>
      </w:pPr>
    </w:p>
    <w:p w14:paraId="767A659D" w14:textId="4A6DAF8A" w:rsidR="00F658AB" w:rsidRDefault="00F658AB" w:rsidP="00F95009">
      <w:pPr>
        <w:spacing w:after="120" w:line="240" w:lineRule="auto"/>
        <w:jc w:val="center"/>
        <w:rPr>
          <w:rFonts w:cstheme="minorHAnsi"/>
          <w:smallCaps/>
          <w:sz w:val="22"/>
          <w:szCs w:val="22"/>
        </w:rPr>
      </w:pPr>
    </w:p>
    <w:p w14:paraId="6CF41E31" w14:textId="667260CC" w:rsidR="00F658AB" w:rsidRDefault="00F658AB" w:rsidP="00F95009">
      <w:pPr>
        <w:spacing w:after="120" w:line="240" w:lineRule="auto"/>
        <w:jc w:val="center"/>
        <w:rPr>
          <w:rFonts w:cstheme="minorHAnsi"/>
          <w:smallCaps/>
          <w:sz w:val="22"/>
          <w:szCs w:val="22"/>
        </w:rPr>
      </w:pPr>
    </w:p>
    <w:p w14:paraId="4CF86F64" w14:textId="1B16F14D" w:rsidR="00F658AB" w:rsidRDefault="00F658AB" w:rsidP="00F95009">
      <w:pPr>
        <w:spacing w:after="120" w:line="240" w:lineRule="auto"/>
        <w:jc w:val="center"/>
        <w:rPr>
          <w:rFonts w:cstheme="minorHAnsi"/>
          <w:smallCaps/>
          <w:sz w:val="22"/>
          <w:szCs w:val="22"/>
        </w:rPr>
      </w:pPr>
    </w:p>
    <w:p w14:paraId="5A33DD41" w14:textId="36A4CDA4" w:rsidR="00F658AB" w:rsidRDefault="00F658AB" w:rsidP="00F95009">
      <w:pPr>
        <w:spacing w:after="120" w:line="240" w:lineRule="auto"/>
        <w:jc w:val="center"/>
        <w:rPr>
          <w:rFonts w:cstheme="minorHAnsi"/>
          <w:smallCaps/>
          <w:sz w:val="22"/>
          <w:szCs w:val="22"/>
        </w:rPr>
      </w:pPr>
    </w:p>
    <w:p w14:paraId="6B71E358" w14:textId="4862697F" w:rsidR="00F658AB" w:rsidRDefault="00F658AB" w:rsidP="00F95009">
      <w:pPr>
        <w:spacing w:after="120" w:line="240" w:lineRule="auto"/>
        <w:jc w:val="center"/>
        <w:rPr>
          <w:rFonts w:cstheme="minorHAnsi"/>
          <w:smallCaps/>
          <w:sz w:val="22"/>
          <w:szCs w:val="22"/>
        </w:rPr>
      </w:pPr>
    </w:p>
    <w:p w14:paraId="02761584" w14:textId="5AED5AE8" w:rsidR="00F658AB" w:rsidRDefault="00F658AB" w:rsidP="00F95009">
      <w:pPr>
        <w:spacing w:after="120" w:line="240" w:lineRule="auto"/>
        <w:jc w:val="center"/>
        <w:rPr>
          <w:rFonts w:cstheme="minorHAnsi"/>
          <w:smallCaps/>
          <w:sz w:val="22"/>
          <w:szCs w:val="22"/>
        </w:rPr>
      </w:pPr>
    </w:p>
    <w:p w14:paraId="574BDE17" w14:textId="78E5FBB9" w:rsidR="009D0B4B" w:rsidRPr="008653AD" w:rsidRDefault="00AE62AD" w:rsidP="009D4036">
      <w:pPr>
        <w:pStyle w:val="Heading2"/>
        <w:ind w:left="4820"/>
        <w:rPr>
          <w:rFonts w:ascii="Times New Roman" w:eastAsia="Calibri" w:hAnsi="Times New Roman" w:cs="Times New Roman"/>
          <w:color w:val="auto"/>
          <w:sz w:val="24"/>
          <w:szCs w:val="24"/>
        </w:rPr>
      </w:pPr>
      <w:bookmarkStart w:id="65" w:name="_Toc172794188"/>
      <w:bookmarkStart w:id="66" w:name="_Toc221701736"/>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irkimo sąlygų</w:t>
      </w:r>
      <w:r w:rsidR="009D0B4B" w:rsidRPr="00EE5C6A">
        <w:rPr>
          <w:rFonts w:ascii="Times New Roman" w:eastAsia="Calibri" w:hAnsi="Times New Roman" w:cs="Times New Roman"/>
          <w:color w:val="auto"/>
          <w:sz w:val="24"/>
          <w:szCs w:val="24"/>
        </w:rPr>
        <w:t xml:space="preserve"> </w:t>
      </w:r>
      <w:r w:rsidR="009D0B4B" w:rsidRPr="00475637">
        <w:rPr>
          <w:rFonts w:ascii="Times New Roman" w:eastAsia="Calibri" w:hAnsi="Times New Roman" w:cs="Times New Roman"/>
          <w:color w:val="auto"/>
          <w:sz w:val="24"/>
          <w:szCs w:val="24"/>
        </w:rPr>
        <w:t>1</w:t>
      </w:r>
      <w:r w:rsidR="00D406B4">
        <w:rPr>
          <w:rFonts w:ascii="Times New Roman" w:eastAsia="Calibri" w:hAnsi="Times New Roman" w:cs="Times New Roman"/>
          <w:color w:val="auto"/>
          <w:sz w:val="24"/>
          <w:szCs w:val="24"/>
        </w:rPr>
        <w:t>0</w:t>
      </w:r>
      <w:r w:rsidR="009D0B4B" w:rsidRPr="00475637">
        <w:rPr>
          <w:rFonts w:ascii="Times New Roman" w:eastAsia="Calibri" w:hAnsi="Times New Roman" w:cs="Times New Roman"/>
          <w:color w:val="auto"/>
          <w:sz w:val="24"/>
          <w:szCs w:val="24"/>
        </w:rPr>
        <w:t xml:space="preserve"> priedas „</w:t>
      </w:r>
      <w:r w:rsidR="009D0B4B">
        <w:rPr>
          <w:rFonts w:ascii="Times New Roman" w:eastAsia="Calibri" w:hAnsi="Times New Roman" w:cs="Times New Roman"/>
          <w:color w:val="auto"/>
          <w:sz w:val="24"/>
          <w:szCs w:val="24"/>
        </w:rPr>
        <w:t>Atliktų statybos darbų sąraš</w:t>
      </w:r>
      <w:r w:rsidR="006269F1">
        <w:rPr>
          <w:rFonts w:ascii="Times New Roman" w:eastAsia="Calibri" w:hAnsi="Times New Roman" w:cs="Times New Roman"/>
          <w:color w:val="auto"/>
          <w:sz w:val="24"/>
          <w:szCs w:val="24"/>
        </w:rPr>
        <w:t>o forma</w:t>
      </w:r>
      <w:r w:rsidR="009D0B4B" w:rsidRPr="008653AD">
        <w:rPr>
          <w:rFonts w:ascii="Times New Roman" w:eastAsia="Calibri" w:hAnsi="Times New Roman" w:cs="Times New Roman"/>
          <w:color w:val="auto"/>
          <w:sz w:val="24"/>
          <w:szCs w:val="24"/>
        </w:rPr>
        <w:t>“</w:t>
      </w:r>
      <w:bookmarkEnd w:id="65"/>
      <w:bookmarkEnd w:id="66"/>
    </w:p>
    <w:p w14:paraId="1493F665" w14:textId="77777777" w:rsidR="009D0B4B" w:rsidRDefault="009D0B4B" w:rsidP="009D0B4B">
      <w:pPr>
        <w:spacing w:after="0" w:line="240" w:lineRule="auto"/>
        <w:rPr>
          <w:rFonts w:ascii="Times New Roman" w:hAnsi="Times New Roman" w:cs="Times New Roman"/>
          <w:b/>
          <w:bCs/>
          <w:sz w:val="24"/>
          <w:szCs w:val="24"/>
        </w:rPr>
      </w:pPr>
    </w:p>
    <w:p w14:paraId="35458374" w14:textId="17D92625" w:rsidR="004E468D" w:rsidRPr="004E468D" w:rsidRDefault="004E468D" w:rsidP="004E468D">
      <w:pPr>
        <w:spacing w:after="0" w:line="240" w:lineRule="auto"/>
        <w:jc w:val="center"/>
        <w:rPr>
          <w:rFonts w:ascii="Times New Roman" w:hAnsi="Times New Roman" w:cs="Times New Roman"/>
          <w:b/>
          <w:sz w:val="22"/>
          <w:szCs w:val="22"/>
        </w:rPr>
      </w:pPr>
      <w:r w:rsidRPr="004E468D">
        <w:rPr>
          <w:rFonts w:ascii="Times New Roman" w:hAnsi="Times New Roman" w:cs="Times New Roman"/>
          <w:b/>
          <w:sz w:val="22"/>
          <w:szCs w:val="22"/>
        </w:rPr>
        <w:t>ATLIKTŲ STATYBOS DARBŲ SĄRAŠAS</w:t>
      </w:r>
    </w:p>
    <w:p w14:paraId="46D0B934" w14:textId="77777777" w:rsidR="004E468D" w:rsidRPr="004E468D" w:rsidRDefault="004E468D" w:rsidP="004E468D">
      <w:pPr>
        <w:spacing w:after="0" w:line="240" w:lineRule="auto"/>
        <w:jc w:val="center"/>
        <w:rPr>
          <w:rFonts w:ascii="Times New Roman" w:hAnsi="Times New Roman" w:cs="Times New Roman"/>
          <w:b/>
          <w:sz w:val="22"/>
          <w:szCs w:val="22"/>
        </w:rPr>
      </w:pPr>
    </w:p>
    <w:p w14:paraId="3EC0F4F9" w14:textId="77777777" w:rsidR="009D2CD1" w:rsidRPr="00F82AA6" w:rsidRDefault="009D2CD1" w:rsidP="009D2CD1">
      <w:pPr>
        <w:widowControl w:val="0"/>
        <w:suppressAutoHyphens/>
        <w:autoSpaceDN w:val="0"/>
        <w:spacing w:before="60" w:after="0" w:line="240" w:lineRule="auto"/>
        <w:jc w:val="both"/>
        <w:textAlignment w:val="baseline"/>
        <w:rPr>
          <w:rFonts w:ascii="Times New Roman" w:hAnsi="Times New Roman" w:cs="Times New Roman"/>
          <w:color w:val="000000"/>
          <w:sz w:val="22"/>
          <w:szCs w:val="22"/>
        </w:rPr>
      </w:pPr>
      <w:r w:rsidRPr="00F82AA6">
        <w:rPr>
          <w:rFonts w:ascii="Times New Roman" w:hAnsi="Times New Roman" w:cs="Times New Roman"/>
          <w:kern w:val="3"/>
          <w:sz w:val="22"/>
          <w:szCs w:val="22"/>
          <w:lang w:eastAsia="fi-FI"/>
        </w:rPr>
        <w:t>P</w:t>
      </w:r>
      <w:r w:rsidRPr="00F82AA6">
        <w:rPr>
          <w:rFonts w:ascii="Times New Roman" w:hAnsi="Times New Roman" w:cs="Times New Roman"/>
          <w:bCs/>
          <w:kern w:val="3"/>
          <w:sz w:val="22"/>
          <w:szCs w:val="22"/>
          <w:lang w:eastAsia="fi-FI"/>
        </w:rPr>
        <w:t xml:space="preserve">atvirtinu, kad </w:t>
      </w:r>
      <w:r w:rsidRPr="00F82AA6">
        <w:rPr>
          <w:rFonts w:ascii="Times New Roman" w:hAnsi="Times New Roman" w:cs="Times New Roman"/>
          <w:bCs/>
          <w:caps/>
          <w:kern w:val="3"/>
          <w:sz w:val="22"/>
          <w:szCs w:val="22"/>
          <w:lang w:eastAsia="fi-FI"/>
        </w:rPr>
        <w:t xml:space="preserve">____________________ </w:t>
      </w:r>
      <w:r w:rsidRPr="00F82AA6">
        <w:rPr>
          <w:rFonts w:ascii="Times New Roman" w:hAnsi="Times New Roman" w:cs="Times New Roman"/>
          <w:sz w:val="22"/>
          <w:szCs w:val="22"/>
        </w:rPr>
        <w:t xml:space="preserve">per paskutinius 5 metus, </w:t>
      </w:r>
      <w:r w:rsidRPr="00F82AA6">
        <w:rPr>
          <w:rFonts w:ascii="Times New Roman" w:hAnsi="Times New Roman" w:cs="Times New Roman"/>
          <w:color w:val="000000"/>
          <w:sz w:val="22"/>
          <w:szCs w:val="22"/>
        </w:rPr>
        <w:t xml:space="preserve">o jeigu tiekėjas įregistruotas vėliau ar veiklą </w:t>
      </w:r>
    </w:p>
    <w:p w14:paraId="0B82C71B" w14:textId="77777777" w:rsidR="009D2CD1" w:rsidRPr="00F82AA6" w:rsidRDefault="009D2CD1" w:rsidP="009D2CD1">
      <w:pPr>
        <w:widowControl w:val="0"/>
        <w:suppressAutoHyphens/>
        <w:autoSpaceDN w:val="0"/>
        <w:spacing w:before="60" w:after="0" w:line="240" w:lineRule="auto"/>
        <w:textAlignment w:val="baseline"/>
        <w:rPr>
          <w:rFonts w:ascii="Times New Roman" w:hAnsi="Times New Roman" w:cs="Times New Roman"/>
          <w:b/>
          <w:bCs/>
          <w:caps/>
          <w:kern w:val="3"/>
          <w:sz w:val="22"/>
          <w:szCs w:val="22"/>
          <w:lang w:eastAsia="fi-FI"/>
        </w:rPr>
      </w:pPr>
      <w:r w:rsidRPr="00F82AA6">
        <w:rPr>
          <w:rFonts w:ascii="Times New Roman" w:hAnsi="Times New Roman" w:cs="Times New Roman"/>
          <w:color w:val="000000"/>
          <w:sz w:val="22"/>
          <w:szCs w:val="22"/>
        </w:rPr>
        <w:tab/>
      </w:r>
      <w:r w:rsidRPr="00F82AA6">
        <w:rPr>
          <w:rFonts w:ascii="Times New Roman" w:hAnsi="Times New Roman" w:cs="Times New Roman"/>
          <w:kern w:val="3"/>
          <w:sz w:val="22"/>
          <w:szCs w:val="22"/>
          <w:lang w:eastAsia="fi-FI"/>
        </w:rPr>
        <w:t xml:space="preserve">  (</w:t>
      </w:r>
      <w:r w:rsidRPr="00F82AA6">
        <w:rPr>
          <w:rFonts w:ascii="Times New Roman" w:hAnsi="Times New Roman" w:cs="Times New Roman"/>
          <w:i/>
          <w:kern w:val="3"/>
          <w:sz w:val="22"/>
          <w:szCs w:val="22"/>
          <w:lang w:eastAsia="fi-FI"/>
        </w:rPr>
        <w:t>ūkio subjekto pavadinimas</w:t>
      </w:r>
      <w:r w:rsidRPr="00F82AA6">
        <w:rPr>
          <w:rFonts w:ascii="Times New Roman" w:hAnsi="Times New Roman" w:cs="Times New Roman"/>
          <w:kern w:val="3"/>
          <w:sz w:val="22"/>
          <w:szCs w:val="22"/>
          <w:lang w:eastAsia="fi-FI"/>
        </w:rPr>
        <w:t>)</w:t>
      </w:r>
    </w:p>
    <w:p w14:paraId="331D17B3" w14:textId="0753AAF9" w:rsidR="009D2CD1" w:rsidRPr="00F82AA6" w:rsidRDefault="009D2CD1" w:rsidP="009D2CD1">
      <w:pPr>
        <w:widowControl w:val="0"/>
        <w:suppressAutoHyphens/>
        <w:autoSpaceDN w:val="0"/>
        <w:spacing w:before="60" w:after="0" w:line="240" w:lineRule="auto"/>
        <w:jc w:val="both"/>
        <w:textAlignment w:val="baseline"/>
        <w:rPr>
          <w:rFonts w:ascii="Times New Roman" w:hAnsi="Times New Roman" w:cs="Times New Roman"/>
          <w:bCs/>
          <w:kern w:val="3"/>
          <w:sz w:val="22"/>
          <w:szCs w:val="22"/>
          <w:lang w:eastAsia="fi-FI"/>
        </w:rPr>
      </w:pPr>
      <w:r w:rsidRPr="00F82AA6">
        <w:rPr>
          <w:rFonts w:ascii="Times New Roman" w:hAnsi="Times New Roman" w:cs="Times New Roman"/>
          <w:color w:val="000000"/>
          <w:sz w:val="22"/>
          <w:szCs w:val="22"/>
        </w:rPr>
        <w:t>pradėjo vėliau – nuo jo įregistravimo ar veiklos pradžios,</w:t>
      </w:r>
      <w:r w:rsidRPr="00F82AA6">
        <w:rPr>
          <w:rFonts w:ascii="Times New Roman" w:hAnsi="Times New Roman" w:cs="Times New Roman"/>
          <w:sz w:val="22"/>
          <w:szCs w:val="22"/>
        </w:rPr>
        <w:t xml:space="preserve"> iki pasiūlymo pateikimo termino pabaigos (dienos) </w:t>
      </w:r>
      <w:r w:rsidRPr="00F82AA6">
        <w:rPr>
          <w:rFonts w:ascii="Times New Roman" w:hAnsi="Times New Roman" w:cs="Times New Roman"/>
          <w:b/>
          <w:bCs/>
          <w:kern w:val="3"/>
          <w:sz w:val="22"/>
          <w:szCs w:val="22"/>
          <w:lang w:eastAsia="fi-FI"/>
        </w:rPr>
        <w:t>savo jėgomis</w:t>
      </w:r>
      <w:r w:rsidRPr="00F82AA6">
        <w:rPr>
          <w:rFonts w:ascii="Times New Roman" w:hAnsi="Times New Roman" w:cs="Times New Roman"/>
          <w:bCs/>
          <w:kern w:val="3"/>
          <w:sz w:val="22"/>
          <w:szCs w:val="22"/>
          <w:lang w:eastAsia="fi-FI"/>
        </w:rPr>
        <w:t xml:space="preserve"> tinkamai</w:t>
      </w:r>
      <w:r>
        <w:rPr>
          <w:rFonts w:ascii="Times New Roman" w:hAnsi="Times New Roman" w:cs="Times New Roman"/>
          <w:bCs/>
          <w:kern w:val="3"/>
          <w:sz w:val="22"/>
          <w:szCs w:val="22"/>
          <w:lang w:eastAsia="fi-FI"/>
        </w:rPr>
        <w:t>*</w:t>
      </w:r>
      <w:r w:rsidRPr="00F82AA6">
        <w:rPr>
          <w:rFonts w:ascii="Times New Roman" w:hAnsi="Times New Roman" w:cs="Times New Roman"/>
          <w:bCs/>
          <w:kern w:val="3"/>
          <w:sz w:val="22"/>
          <w:szCs w:val="22"/>
          <w:lang w:eastAsia="fi-FI"/>
        </w:rPr>
        <w:t xml:space="preserve"> atliko šiuos </w:t>
      </w:r>
      <w:r w:rsidRPr="002519F1">
        <w:rPr>
          <w:rFonts w:ascii="Times New Roman" w:hAnsi="Times New Roman" w:cs="Times New Roman"/>
          <w:sz w:val="22"/>
          <w:szCs w:val="22"/>
        </w:rPr>
        <w:t xml:space="preserve">apdailos </w:t>
      </w:r>
      <w:r>
        <w:rPr>
          <w:rFonts w:ascii="Times New Roman" w:hAnsi="Times New Roman" w:cs="Times New Roman"/>
          <w:sz w:val="22"/>
          <w:szCs w:val="22"/>
        </w:rPr>
        <w:t>darbus</w:t>
      </w:r>
      <w:r w:rsidRPr="002519F1">
        <w:rPr>
          <w:rFonts w:ascii="Times New Roman" w:hAnsi="Times New Roman" w:cs="Times New Roman"/>
          <w:sz w:val="22"/>
          <w:szCs w:val="22"/>
        </w:rPr>
        <w:t>**</w:t>
      </w:r>
      <w:r>
        <w:rPr>
          <w:rFonts w:ascii="Times New Roman" w:hAnsi="Times New Roman" w:cs="Times New Roman"/>
          <w:sz w:val="22"/>
          <w:szCs w:val="22"/>
        </w:rPr>
        <w:t xml:space="preserve"> ypatingame pastate</w:t>
      </w:r>
      <w:r w:rsidRPr="00F82AA6">
        <w:rPr>
          <w:rFonts w:ascii="Times New Roman" w:hAnsi="Times New Roman" w:cs="Times New Roman"/>
          <w:bCs/>
          <w:kern w:val="3"/>
          <w:sz w:val="22"/>
          <w:szCs w:val="22"/>
          <w:lang w:eastAsia="fi-FI"/>
        </w:rPr>
        <w:t>:</w:t>
      </w:r>
    </w:p>
    <w:p w14:paraId="727223AE" w14:textId="77777777" w:rsidR="004E468D" w:rsidRPr="004E468D" w:rsidRDefault="004E468D" w:rsidP="004E468D">
      <w:pPr>
        <w:widowControl w:val="0"/>
        <w:suppressAutoHyphens/>
        <w:autoSpaceDN w:val="0"/>
        <w:spacing w:after="0" w:line="240" w:lineRule="auto"/>
        <w:jc w:val="both"/>
        <w:textAlignment w:val="baseline"/>
        <w:rPr>
          <w:rFonts w:ascii="Times New Roman" w:hAnsi="Times New Roman" w:cs="Times New Roman"/>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
        <w:gridCol w:w="1416"/>
        <w:gridCol w:w="1560"/>
        <w:gridCol w:w="1279"/>
        <w:gridCol w:w="1697"/>
        <w:gridCol w:w="1701"/>
        <w:gridCol w:w="1558"/>
      </w:tblGrid>
      <w:tr w:rsidR="004E468D" w:rsidRPr="004E468D" w14:paraId="5D7CF7CE" w14:textId="77777777" w:rsidTr="00242293">
        <w:trPr>
          <w:trHeight w:val="1406"/>
        </w:trPr>
        <w:tc>
          <w:tcPr>
            <w:tcW w:w="289" w:type="pct"/>
            <w:tcBorders>
              <w:top w:val="single" w:sz="4" w:space="0" w:color="auto"/>
              <w:left w:val="single" w:sz="4" w:space="0" w:color="000000"/>
              <w:bottom w:val="single" w:sz="4" w:space="0" w:color="000000"/>
              <w:right w:val="single" w:sz="4" w:space="0" w:color="000000"/>
            </w:tcBorders>
            <w:hideMark/>
          </w:tcPr>
          <w:p w14:paraId="1FCFB390" w14:textId="77777777" w:rsidR="004E468D" w:rsidRPr="004E468D" w:rsidRDefault="004E468D" w:rsidP="004E468D">
            <w:pPr>
              <w:tabs>
                <w:tab w:val="left" w:pos="284"/>
                <w:tab w:val="left" w:pos="993"/>
              </w:tabs>
              <w:suppressAutoHyphens/>
              <w:spacing w:after="0" w:line="240" w:lineRule="auto"/>
              <w:rPr>
                <w:rFonts w:ascii="Times New Roman" w:eastAsia="SimSun" w:hAnsi="Times New Roman" w:cs="Times New Roman"/>
                <w:b/>
                <w:sz w:val="22"/>
                <w:szCs w:val="22"/>
              </w:rPr>
            </w:pPr>
            <w:r w:rsidRPr="004E468D">
              <w:rPr>
                <w:rFonts w:ascii="Times New Roman" w:eastAsia="SimSun" w:hAnsi="Times New Roman" w:cs="Times New Roman"/>
                <w:b/>
                <w:sz w:val="22"/>
                <w:szCs w:val="22"/>
              </w:rPr>
              <w:t>Eil. Nr.</w:t>
            </w:r>
          </w:p>
        </w:tc>
        <w:tc>
          <w:tcPr>
            <w:tcW w:w="724" w:type="pct"/>
            <w:tcBorders>
              <w:top w:val="single" w:sz="4" w:space="0" w:color="auto"/>
              <w:left w:val="single" w:sz="4" w:space="0" w:color="000000"/>
              <w:bottom w:val="single" w:sz="4" w:space="0" w:color="000000"/>
              <w:right w:val="single" w:sz="4" w:space="0" w:color="000000"/>
            </w:tcBorders>
          </w:tcPr>
          <w:p w14:paraId="7E285DC5" w14:textId="77777777" w:rsidR="004E468D" w:rsidRPr="004E468D" w:rsidRDefault="004E468D" w:rsidP="004E468D">
            <w:pPr>
              <w:tabs>
                <w:tab w:val="left" w:pos="284"/>
                <w:tab w:val="left" w:pos="993"/>
              </w:tabs>
              <w:suppressAutoHyphens/>
              <w:spacing w:after="0" w:line="240" w:lineRule="auto"/>
              <w:rPr>
                <w:rFonts w:ascii="Times New Roman" w:eastAsia="SimSun" w:hAnsi="Times New Roman" w:cs="Times New Roman"/>
                <w:b/>
                <w:sz w:val="22"/>
                <w:szCs w:val="22"/>
              </w:rPr>
            </w:pPr>
            <w:r w:rsidRPr="004E468D">
              <w:rPr>
                <w:rFonts w:ascii="Times New Roman" w:eastAsia="SimSun" w:hAnsi="Times New Roman" w:cs="Times New Roman"/>
                <w:b/>
                <w:sz w:val="22"/>
                <w:szCs w:val="22"/>
              </w:rPr>
              <w:t>Sutarties objektas</w:t>
            </w:r>
          </w:p>
        </w:tc>
        <w:tc>
          <w:tcPr>
            <w:tcW w:w="798" w:type="pct"/>
            <w:tcBorders>
              <w:top w:val="single" w:sz="4" w:space="0" w:color="auto"/>
              <w:left w:val="single" w:sz="4" w:space="0" w:color="000000"/>
              <w:bottom w:val="single" w:sz="4" w:space="0" w:color="000000"/>
              <w:right w:val="single" w:sz="4" w:space="0" w:color="000000"/>
            </w:tcBorders>
          </w:tcPr>
          <w:p w14:paraId="6DA25330" w14:textId="599B4804" w:rsidR="004E468D" w:rsidRPr="004E468D" w:rsidRDefault="004E468D" w:rsidP="009D2CD1">
            <w:pPr>
              <w:tabs>
                <w:tab w:val="left" w:pos="284"/>
                <w:tab w:val="left" w:pos="993"/>
              </w:tabs>
              <w:suppressAutoHyphens/>
              <w:spacing w:after="0" w:line="240" w:lineRule="auto"/>
              <w:rPr>
                <w:rFonts w:ascii="Times New Roman" w:eastAsia="SimSun" w:hAnsi="Times New Roman" w:cs="Times New Roman"/>
                <w:b/>
                <w:sz w:val="22"/>
                <w:szCs w:val="22"/>
              </w:rPr>
            </w:pPr>
            <w:r w:rsidRPr="004E468D">
              <w:rPr>
                <w:rFonts w:ascii="Times New Roman" w:eastAsia="SimSun" w:hAnsi="Times New Roman" w:cs="Times New Roman"/>
                <w:b/>
                <w:sz w:val="22"/>
                <w:szCs w:val="22"/>
              </w:rPr>
              <w:t xml:space="preserve">Pagal sutartį atliktų </w:t>
            </w:r>
            <w:r w:rsidR="009D2CD1" w:rsidRPr="009D2CD1">
              <w:rPr>
                <w:rFonts w:ascii="Times New Roman" w:hAnsi="Times New Roman" w:cs="Times New Roman"/>
                <w:b/>
                <w:sz w:val="22"/>
                <w:szCs w:val="22"/>
              </w:rPr>
              <w:t>apdailos darbų</w:t>
            </w:r>
            <w:r w:rsidR="009D2CD1">
              <w:rPr>
                <w:rFonts w:ascii="Times New Roman" w:hAnsi="Times New Roman" w:cs="Times New Roman"/>
                <w:b/>
                <w:sz w:val="22"/>
                <w:szCs w:val="22"/>
              </w:rPr>
              <w:t>*</w:t>
            </w:r>
            <w:r w:rsidR="009D2CD1" w:rsidRPr="009D2CD1">
              <w:rPr>
                <w:rFonts w:ascii="Times New Roman" w:hAnsi="Times New Roman" w:cs="Times New Roman"/>
                <w:b/>
                <w:sz w:val="22"/>
                <w:szCs w:val="22"/>
              </w:rPr>
              <w:t>*</w:t>
            </w:r>
            <w:r w:rsidR="009D2CD1">
              <w:rPr>
                <w:rFonts w:ascii="Times New Roman" w:hAnsi="Times New Roman" w:cs="Times New Roman"/>
                <w:b/>
                <w:sz w:val="22"/>
                <w:szCs w:val="22"/>
              </w:rPr>
              <w:t xml:space="preserve"> </w:t>
            </w:r>
            <w:r w:rsidRPr="004E468D">
              <w:rPr>
                <w:rFonts w:ascii="Times New Roman" w:eastAsia="SimSun" w:hAnsi="Times New Roman" w:cs="Times New Roman"/>
                <w:b/>
                <w:sz w:val="22"/>
                <w:szCs w:val="22"/>
              </w:rPr>
              <w:t>aprašymas</w:t>
            </w:r>
          </w:p>
        </w:tc>
        <w:tc>
          <w:tcPr>
            <w:tcW w:w="654" w:type="pct"/>
            <w:tcBorders>
              <w:top w:val="single" w:sz="4" w:space="0" w:color="auto"/>
              <w:left w:val="single" w:sz="4" w:space="0" w:color="000000"/>
              <w:bottom w:val="single" w:sz="4" w:space="0" w:color="000000"/>
              <w:right w:val="single" w:sz="4" w:space="0" w:color="000000"/>
            </w:tcBorders>
          </w:tcPr>
          <w:p w14:paraId="075E45C3" w14:textId="1D3E9DCA" w:rsidR="004E468D" w:rsidRPr="004E468D" w:rsidRDefault="004E468D" w:rsidP="004E468D">
            <w:pPr>
              <w:tabs>
                <w:tab w:val="left" w:pos="284"/>
                <w:tab w:val="left" w:pos="993"/>
              </w:tabs>
              <w:suppressAutoHyphens/>
              <w:spacing w:after="0" w:line="240" w:lineRule="auto"/>
              <w:rPr>
                <w:rFonts w:ascii="Times New Roman" w:eastAsia="SimSun" w:hAnsi="Times New Roman" w:cs="Times New Roman"/>
                <w:b/>
                <w:sz w:val="22"/>
                <w:szCs w:val="22"/>
              </w:rPr>
            </w:pPr>
            <w:r w:rsidRPr="004E468D">
              <w:rPr>
                <w:rFonts w:ascii="Times New Roman" w:eastAsia="SimSun" w:hAnsi="Times New Roman" w:cs="Times New Roman"/>
                <w:b/>
                <w:sz w:val="22"/>
                <w:szCs w:val="22"/>
              </w:rPr>
              <w:t xml:space="preserve">Pagal sutartį atliktų </w:t>
            </w:r>
            <w:r w:rsidR="009D2CD1" w:rsidRPr="009D2CD1">
              <w:rPr>
                <w:rFonts w:ascii="Times New Roman" w:hAnsi="Times New Roman" w:cs="Times New Roman"/>
                <w:b/>
                <w:sz w:val="22"/>
                <w:szCs w:val="22"/>
              </w:rPr>
              <w:t>apdailos darbų*</w:t>
            </w:r>
            <w:r w:rsidR="009D2CD1">
              <w:rPr>
                <w:rFonts w:ascii="Times New Roman" w:hAnsi="Times New Roman" w:cs="Times New Roman"/>
                <w:b/>
                <w:sz w:val="22"/>
                <w:szCs w:val="22"/>
              </w:rPr>
              <w:t xml:space="preserve"> </w:t>
            </w:r>
            <w:r w:rsidRPr="004E468D">
              <w:rPr>
                <w:rFonts w:ascii="Times New Roman" w:eastAsia="SimSun" w:hAnsi="Times New Roman" w:cs="Times New Roman"/>
                <w:b/>
                <w:sz w:val="22"/>
                <w:szCs w:val="22"/>
              </w:rPr>
              <w:t>vertė, EUR be PVM</w:t>
            </w:r>
          </w:p>
        </w:tc>
        <w:tc>
          <w:tcPr>
            <w:tcW w:w="868" w:type="pct"/>
            <w:tcBorders>
              <w:top w:val="single" w:sz="4" w:space="0" w:color="auto"/>
              <w:left w:val="single" w:sz="4" w:space="0" w:color="000000"/>
              <w:bottom w:val="single" w:sz="4" w:space="0" w:color="000000"/>
              <w:right w:val="single" w:sz="4" w:space="0" w:color="000000"/>
            </w:tcBorders>
          </w:tcPr>
          <w:p w14:paraId="46A6FDEA" w14:textId="7A8839F3" w:rsidR="004E468D" w:rsidRPr="004E468D" w:rsidRDefault="009D2CD1" w:rsidP="004E468D">
            <w:pPr>
              <w:tabs>
                <w:tab w:val="left" w:pos="284"/>
                <w:tab w:val="left" w:pos="993"/>
              </w:tabs>
              <w:suppressAutoHyphens/>
              <w:spacing w:after="0" w:line="240" w:lineRule="auto"/>
              <w:rPr>
                <w:rFonts w:ascii="Times New Roman" w:eastAsia="SimSun" w:hAnsi="Times New Roman" w:cs="Times New Roman"/>
                <w:b/>
                <w:sz w:val="22"/>
                <w:szCs w:val="22"/>
              </w:rPr>
            </w:pPr>
            <w:r>
              <w:rPr>
                <w:rFonts w:ascii="Times New Roman" w:hAnsi="Times New Roman" w:cs="Times New Roman"/>
                <w:b/>
                <w:sz w:val="22"/>
                <w:szCs w:val="22"/>
              </w:rPr>
              <w:t>A</w:t>
            </w:r>
            <w:r w:rsidRPr="009D2CD1">
              <w:rPr>
                <w:rFonts w:ascii="Times New Roman" w:hAnsi="Times New Roman" w:cs="Times New Roman"/>
                <w:b/>
                <w:sz w:val="22"/>
                <w:szCs w:val="22"/>
              </w:rPr>
              <w:t>pdailos darbų*</w:t>
            </w:r>
            <w:r>
              <w:rPr>
                <w:rFonts w:ascii="Times New Roman" w:hAnsi="Times New Roman" w:cs="Times New Roman"/>
                <w:b/>
                <w:sz w:val="22"/>
                <w:szCs w:val="22"/>
              </w:rPr>
              <w:t xml:space="preserve"> *</w:t>
            </w:r>
            <w:r w:rsidR="004E468D" w:rsidRPr="004E468D">
              <w:rPr>
                <w:rFonts w:ascii="Times New Roman" w:eastAsia="SimSun" w:hAnsi="Times New Roman" w:cs="Times New Roman"/>
                <w:b/>
                <w:sz w:val="22"/>
                <w:szCs w:val="22"/>
              </w:rPr>
              <w:t xml:space="preserve">vykdymo terminas </w:t>
            </w:r>
            <w:r w:rsidR="004E468D" w:rsidRPr="004E468D">
              <w:rPr>
                <w:rFonts w:ascii="Times New Roman" w:eastAsia="SimSun" w:hAnsi="Times New Roman" w:cs="Times New Roman"/>
                <w:i/>
                <w:sz w:val="22"/>
                <w:szCs w:val="22"/>
              </w:rPr>
              <w:t>(pradžios ir pabaigos datos)</w:t>
            </w:r>
          </w:p>
        </w:tc>
        <w:tc>
          <w:tcPr>
            <w:tcW w:w="870" w:type="pct"/>
            <w:tcBorders>
              <w:top w:val="single" w:sz="4" w:space="0" w:color="auto"/>
              <w:left w:val="single" w:sz="4" w:space="0" w:color="000000"/>
              <w:bottom w:val="single" w:sz="4" w:space="0" w:color="000000"/>
              <w:right w:val="single" w:sz="4" w:space="0" w:color="000000"/>
            </w:tcBorders>
          </w:tcPr>
          <w:p w14:paraId="0F67DD11" w14:textId="77777777" w:rsidR="004E468D" w:rsidRPr="004E468D" w:rsidRDefault="004E468D" w:rsidP="004E468D">
            <w:pPr>
              <w:tabs>
                <w:tab w:val="left" w:pos="284"/>
                <w:tab w:val="left" w:pos="993"/>
              </w:tabs>
              <w:suppressAutoHyphens/>
              <w:spacing w:after="0" w:line="240" w:lineRule="auto"/>
              <w:rPr>
                <w:rFonts w:ascii="Times New Roman" w:eastAsia="SimSun" w:hAnsi="Times New Roman" w:cs="Times New Roman"/>
                <w:b/>
                <w:sz w:val="22"/>
                <w:szCs w:val="22"/>
              </w:rPr>
            </w:pPr>
            <w:r w:rsidRPr="004E468D">
              <w:rPr>
                <w:rFonts w:ascii="Times New Roman" w:eastAsia="Calibri" w:hAnsi="Times New Roman" w:cs="Times New Roman"/>
                <w:b/>
                <w:bCs/>
                <w:kern w:val="3"/>
                <w:sz w:val="22"/>
                <w:szCs w:val="22"/>
              </w:rPr>
              <w:t>Pagrindinis rangovas (R), jungtinės veiklos partneris (P) ar subrangovas (S)</w:t>
            </w:r>
          </w:p>
        </w:tc>
        <w:tc>
          <w:tcPr>
            <w:tcW w:w="797" w:type="pct"/>
            <w:tcBorders>
              <w:top w:val="single" w:sz="4" w:space="0" w:color="auto"/>
              <w:left w:val="single" w:sz="4" w:space="0" w:color="000000"/>
              <w:bottom w:val="single" w:sz="4" w:space="0" w:color="000000"/>
              <w:right w:val="single" w:sz="4" w:space="0" w:color="000000"/>
            </w:tcBorders>
          </w:tcPr>
          <w:p w14:paraId="1E988D99" w14:textId="46E9C6F9" w:rsidR="004E468D" w:rsidRPr="004E468D" w:rsidRDefault="009D2CD1" w:rsidP="009D2CD1">
            <w:pPr>
              <w:suppressAutoHyphens/>
              <w:autoSpaceDN w:val="0"/>
              <w:spacing w:after="0" w:line="240" w:lineRule="auto"/>
              <w:jc w:val="center"/>
              <w:textAlignment w:val="baseline"/>
              <w:rPr>
                <w:rFonts w:ascii="Times New Roman" w:hAnsi="Times New Roman" w:cs="Times New Roman"/>
                <w:b/>
                <w:bCs/>
                <w:kern w:val="3"/>
                <w:sz w:val="22"/>
                <w:szCs w:val="22"/>
              </w:rPr>
            </w:pPr>
            <w:r>
              <w:rPr>
                <w:rFonts w:ascii="Times New Roman" w:hAnsi="Times New Roman" w:cs="Times New Roman"/>
                <w:b/>
                <w:sz w:val="22"/>
                <w:szCs w:val="22"/>
              </w:rPr>
              <w:t>U</w:t>
            </w:r>
            <w:r w:rsidR="004E468D" w:rsidRPr="004E468D">
              <w:rPr>
                <w:rFonts w:ascii="Times New Roman" w:hAnsi="Times New Roman" w:cs="Times New Roman"/>
                <w:b/>
                <w:sz w:val="22"/>
                <w:szCs w:val="22"/>
              </w:rPr>
              <w:t>žsakovo pažyma</w:t>
            </w:r>
            <w:r>
              <w:rPr>
                <w:rFonts w:ascii="Times New Roman" w:hAnsi="Times New Roman" w:cs="Times New Roman"/>
                <w:b/>
                <w:sz w:val="22"/>
                <w:szCs w:val="22"/>
              </w:rPr>
              <w:t xml:space="preserve"> arba kitas dokumentas, įrodantis</w:t>
            </w:r>
            <w:r w:rsidR="004E468D" w:rsidRPr="004E468D">
              <w:rPr>
                <w:rFonts w:ascii="Times New Roman" w:hAnsi="Times New Roman" w:cs="Times New Roman"/>
                <w:b/>
                <w:sz w:val="22"/>
                <w:szCs w:val="22"/>
              </w:rPr>
              <w:t xml:space="preserve">, kad </w:t>
            </w:r>
            <w:r>
              <w:rPr>
                <w:rFonts w:ascii="Times New Roman" w:hAnsi="Times New Roman" w:cs="Times New Roman"/>
                <w:b/>
                <w:sz w:val="22"/>
                <w:szCs w:val="22"/>
              </w:rPr>
              <w:t>apdailos</w:t>
            </w:r>
            <w:r w:rsidR="004E468D" w:rsidRPr="004E468D">
              <w:rPr>
                <w:rFonts w:ascii="Times New Roman" w:hAnsi="Times New Roman" w:cs="Times New Roman"/>
                <w:b/>
                <w:sz w:val="22"/>
                <w:szCs w:val="22"/>
              </w:rPr>
              <w:t xml:space="preserve"> darbai*</w:t>
            </w:r>
            <w:r>
              <w:rPr>
                <w:rFonts w:ascii="Times New Roman" w:hAnsi="Times New Roman" w:cs="Times New Roman"/>
                <w:b/>
                <w:sz w:val="22"/>
                <w:szCs w:val="22"/>
              </w:rPr>
              <w:t>*</w:t>
            </w:r>
            <w:r w:rsidR="004E468D" w:rsidRPr="004E468D">
              <w:rPr>
                <w:rFonts w:ascii="Times New Roman" w:hAnsi="Times New Roman" w:cs="Times New Roman"/>
                <w:b/>
                <w:sz w:val="22"/>
                <w:szCs w:val="22"/>
              </w:rPr>
              <w:t xml:space="preserve"> buvo atlikti tinkamai</w:t>
            </w:r>
            <w:r>
              <w:rPr>
                <w:rFonts w:ascii="Times New Roman" w:hAnsi="Times New Roman" w:cs="Times New Roman"/>
                <w:b/>
                <w:sz w:val="22"/>
                <w:szCs w:val="22"/>
              </w:rPr>
              <w:t>*</w:t>
            </w:r>
          </w:p>
        </w:tc>
      </w:tr>
      <w:tr w:rsidR="004E468D" w:rsidRPr="004E468D" w14:paraId="79D3ED98" w14:textId="77777777" w:rsidTr="00242293">
        <w:trPr>
          <w:trHeight w:val="379"/>
        </w:trPr>
        <w:tc>
          <w:tcPr>
            <w:tcW w:w="289" w:type="pct"/>
            <w:tcBorders>
              <w:top w:val="single" w:sz="4" w:space="0" w:color="000000"/>
              <w:left w:val="single" w:sz="4" w:space="0" w:color="000000"/>
              <w:bottom w:val="single" w:sz="4" w:space="0" w:color="000000"/>
              <w:right w:val="single" w:sz="4" w:space="0" w:color="000000"/>
            </w:tcBorders>
          </w:tcPr>
          <w:p w14:paraId="1E3B6FC8"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724" w:type="pct"/>
            <w:tcBorders>
              <w:top w:val="single" w:sz="4" w:space="0" w:color="000000"/>
              <w:left w:val="single" w:sz="4" w:space="0" w:color="000000"/>
              <w:bottom w:val="single" w:sz="4" w:space="0" w:color="000000"/>
              <w:right w:val="single" w:sz="4" w:space="0" w:color="000000"/>
            </w:tcBorders>
          </w:tcPr>
          <w:p w14:paraId="693C0C3E"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798" w:type="pct"/>
            <w:tcBorders>
              <w:top w:val="single" w:sz="4" w:space="0" w:color="000000"/>
              <w:left w:val="single" w:sz="4" w:space="0" w:color="000000"/>
              <w:bottom w:val="single" w:sz="4" w:space="0" w:color="000000"/>
              <w:right w:val="single" w:sz="4" w:space="0" w:color="000000"/>
            </w:tcBorders>
          </w:tcPr>
          <w:p w14:paraId="3FAE9664"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654" w:type="pct"/>
            <w:tcBorders>
              <w:top w:val="single" w:sz="4" w:space="0" w:color="000000"/>
              <w:left w:val="single" w:sz="4" w:space="0" w:color="000000"/>
              <w:bottom w:val="single" w:sz="4" w:space="0" w:color="000000"/>
              <w:right w:val="single" w:sz="4" w:space="0" w:color="000000"/>
            </w:tcBorders>
          </w:tcPr>
          <w:p w14:paraId="27CC5B70"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868" w:type="pct"/>
            <w:tcBorders>
              <w:top w:val="single" w:sz="4" w:space="0" w:color="000000"/>
              <w:left w:val="single" w:sz="4" w:space="0" w:color="000000"/>
              <w:bottom w:val="single" w:sz="4" w:space="0" w:color="000000"/>
              <w:right w:val="single" w:sz="4" w:space="0" w:color="000000"/>
            </w:tcBorders>
          </w:tcPr>
          <w:p w14:paraId="65DC9ABF"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870" w:type="pct"/>
            <w:tcBorders>
              <w:top w:val="single" w:sz="4" w:space="0" w:color="000000"/>
              <w:left w:val="single" w:sz="4" w:space="0" w:color="000000"/>
              <w:bottom w:val="single" w:sz="4" w:space="0" w:color="000000"/>
              <w:right w:val="single" w:sz="4" w:space="0" w:color="000000"/>
            </w:tcBorders>
          </w:tcPr>
          <w:p w14:paraId="5B298107"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797" w:type="pct"/>
            <w:tcBorders>
              <w:top w:val="single" w:sz="4" w:space="0" w:color="000000"/>
              <w:left w:val="single" w:sz="4" w:space="0" w:color="000000"/>
              <w:bottom w:val="single" w:sz="4" w:space="0" w:color="000000"/>
              <w:right w:val="single" w:sz="4" w:space="0" w:color="000000"/>
            </w:tcBorders>
          </w:tcPr>
          <w:p w14:paraId="6247DC1B"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r>
      <w:tr w:rsidR="004E468D" w:rsidRPr="004E468D" w14:paraId="3C4B4091" w14:textId="77777777" w:rsidTr="00242293">
        <w:trPr>
          <w:trHeight w:val="315"/>
        </w:trPr>
        <w:tc>
          <w:tcPr>
            <w:tcW w:w="289" w:type="pct"/>
            <w:tcBorders>
              <w:top w:val="single" w:sz="4" w:space="0" w:color="000000"/>
              <w:left w:val="single" w:sz="4" w:space="0" w:color="000000"/>
              <w:bottom w:val="single" w:sz="4" w:space="0" w:color="000000"/>
              <w:right w:val="single" w:sz="4" w:space="0" w:color="000000"/>
            </w:tcBorders>
            <w:hideMark/>
          </w:tcPr>
          <w:p w14:paraId="524ECEBD"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724" w:type="pct"/>
            <w:tcBorders>
              <w:top w:val="single" w:sz="4" w:space="0" w:color="000000"/>
              <w:left w:val="single" w:sz="4" w:space="0" w:color="000000"/>
              <w:bottom w:val="single" w:sz="4" w:space="0" w:color="000000"/>
              <w:right w:val="single" w:sz="4" w:space="0" w:color="000000"/>
            </w:tcBorders>
          </w:tcPr>
          <w:p w14:paraId="345DFF81"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798" w:type="pct"/>
            <w:tcBorders>
              <w:top w:val="single" w:sz="4" w:space="0" w:color="000000"/>
              <w:left w:val="single" w:sz="4" w:space="0" w:color="000000"/>
              <w:bottom w:val="single" w:sz="4" w:space="0" w:color="000000"/>
              <w:right w:val="single" w:sz="4" w:space="0" w:color="000000"/>
            </w:tcBorders>
          </w:tcPr>
          <w:p w14:paraId="151FBF59"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654" w:type="pct"/>
            <w:tcBorders>
              <w:top w:val="single" w:sz="4" w:space="0" w:color="000000"/>
              <w:left w:val="single" w:sz="4" w:space="0" w:color="000000"/>
              <w:bottom w:val="single" w:sz="4" w:space="0" w:color="000000"/>
              <w:right w:val="single" w:sz="4" w:space="0" w:color="000000"/>
            </w:tcBorders>
          </w:tcPr>
          <w:p w14:paraId="7DFC77BE"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868" w:type="pct"/>
            <w:tcBorders>
              <w:top w:val="single" w:sz="4" w:space="0" w:color="000000"/>
              <w:left w:val="single" w:sz="4" w:space="0" w:color="000000"/>
              <w:bottom w:val="single" w:sz="4" w:space="0" w:color="000000"/>
              <w:right w:val="single" w:sz="4" w:space="0" w:color="000000"/>
            </w:tcBorders>
          </w:tcPr>
          <w:p w14:paraId="598ABFFD"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870" w:type="pct"/>
            <w:tcBorders>
              <w:top w:val="single" w:sz="4" w:space="0" w:color="000000"/>
              <w:left w:val="single" w:sz="4" w:space="0" w:color="000000"/>
              <w:bottom w:val="single" w:sz="4" w:space="0" w:color="000000"/>
              <w:right w:val="single" w:sz="4" w:space="0" w:color="000000"/>
            </w:tcBorders>
          </w:tcPr>
          <w:p w14:paraId="3AF43270"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c>
          <w:tcPr>
            <w:tcW w:w="797" w:type="pct"/>
            <w:tcBorders>
              <w:top w:val="single" w:sz="4" w:space="0" w:color="000000"/>
              <w:left w:val="single" w:sz="4" w:space="0" w:color="000000"/>
              <w:bottom w:val="single" w:sz="4" w:space="0" w:color="000000"/>
              <w:right w:val="single" w:sz="4" w:space="0" w:color="000000"/>
            </w:tcBorders>
          </w:tcPr>
          <w:p w14:paraId="453FD13F" w14:textId="77777777" w:rsidR="004E468D" w:rsidRPr="004E468D" w:rsidRDefault="004E468D" w:rsidP="004E468D">
            <w:pPr>
              <w:tabs>
                <w:tab w:val="left" w:pos="284"/>
                <w:tab w:val="left" w:pos="993"/>
              </w:tabs>
              <w:suppressAutoHyphens/>
              <w:spacing w:after="0" w:line="240" w:lineRule="auto"/>
              <w:ind w:firstLine="568"/>
              <w:rPr>
                <w:rFonts w:ascii="Times New Roman" w:eastAsia="SimSun" w:hAnsi="Times New Roman" w:cs="Times New Roman"/>
                <w:sz w:val="22"/>
                <w:szCs w:val="22"/>
              </w:rPr>
            </w:pPr>
          </w:p>
        </w:tc>
      </w:tr>
    </w:tbl>
    <w:p w14:paraId="2DF8DCFC" w14:textId="77777777" w:rsidR="004E468D" w:rsidRPr="004E468D" w:rsidRDefault="004E468D" w:rsidP="004E468D">
      <w:pPr>
        <w:pStyle w:val="Stilius3"/>
        <w:spacing w:before="0"/>
        <w:outlineLvl w:val="0"/>
        <w:rPr>
          <w:rFonts w:cs="Times New Roman"/>
        </w:rPr>
      </w:pPr>
    </w:p>
    <w:p w14:paraId="25EE3F38" w14:textId="77777777" w:rsidR="009D2CD1" w:rsidRPr="009D2CD1" w:rsidRDefault="009D2CD1" w:rsidP="009D2CD1">
      <w:pPr>
        <w:pBdr>
          <w:top w:val="nil"/>
          <w:left w:val="nil"/>
          <w:bottom w:val="nil"/>
          <w:right w:val="nil"/>
          <w:between w:val="nil"/>
          <w:bar w:val="nil"/>
        </w:pBdr>
        <w:jc w:val="both"/>
        <w:rPr>
          <w:rFonts w:ascii="Times New Roman" w:hAnsi="Times New Roman" w:cs="Times New Roman"/>
          <w:sz w:val="22"/>
          <w:szCs w:val="22"/>
        </w:rPr>
      </w:pPr>
      <w:r w:rsidRPr="009D2CD1">
        <w:rPr>
          <w:rFonts w:ascii="Times New Roman" w:hAnsi="Times New Roman" w:cs="Times New Roman"/>
          <w:iCs/>
          <w:color w:val="000000"/>
          <w:sz w:val="22"/>
          <w:szCs w:val="22"/>
        </w:rPr>
        <w:t>* -</w:t>
      </w:r>
      <w:r w:rsidRPr="009D2CD1">
        <w:rPr>
          <w:rFonts w:ascii="Times New Roman" w:hAnsi="Times New Roman" w:cs="Times New Roman"/>
          <w:sz w:val="22"/>
          <w:szCs w:val="22"/>
        </w:rPr>
        <w:t xml:space="preserve"> pastebėtina, kad paprastai užsakovo pasirašytos sąskaitos faktūros, darbų perdavimo–priėmimo aktai ir pan. tik patvirtina faktą, jog buvo atlikti tokie darbai pagal sutartinius įsipareigojimus, tačiau paprastai tokiuose dokumentuose nebūna užsakovo vertinimo, kad tiekėjo įsipareigojimai buvo įvykdyti tinkamai. Todėl sąskaitas faktūras, darbų perdavimo–priėmimo aktus ar pan. perkančioji organizacija laikys lygiaverčiais dokumentais užsakovų pažymoms tik tada, jei juose būtų pateiktas papildomas užsakovo vertinimas dėl tinkamai atliktų darbų.</w:t>
      </w:r>
    </w:p>
    <w:p w14:paraId="4E6EAAD2" w14:textId="77777777" w:rsidR="009D2CD1" w:rsidRPr="009D2CD1" w:rsidRDefault="009D2CD1" w:rsidP="009D2CD1">
      <w:pPr>
        <w:spacing w:before="60"/>
        <w:jc w:val="both"/>
        <w:rPr>
          <w:rFonts w:ascii="Times New Roman" w:hAnsi="Times New Roman" w:cs="Times New Roman"/>
          <w:sz w:val="22"/>
          <w:szCs w:val="22"/>
        </w:rPr>
      </w:pPr>
      <w:r w:rsidRPr="009D2CD1">
        <w:rPr>
          <w:rFonts w:ascii="Times New Roman" w:hAnsi="Times New Roman" w:cs="Times New Roman"/>
          <w:sz w:val="22"/>
          <w:szCs w:val="22"/>
        </w:rPr>
        <w:t>** - apdailos darbai – tai baigiamųjų statybos darbų rūšys: grindų įrengimas, galutinis grindų dangų įrengimas (šlifavimas, lakavimas, kiliminių ir kt. grindų dangų klojimas), langų ir durų blokų montavimas, tinkavimas, dažymas, apmušalų klijavimas, paviršių apdaila plytelėmis, fasadų, pertvarų, lubų, grindų įrengimas iš plokščių, atitvarų apšiltinimas, technologinių vamzdynų ir įrenginių dažymas; kitos panašaus profilio baigiamųjų statybos darbų rūšys.</w:t>
      </w:r>
    </w:p>
    <w:p w14:paraId="441B3EDC" w14:textId="690734C1" w:rsidR="003769B0" w:rsidRPr="009D2CD1" w:rsidRDefault="003769B0" w:rsidP="009D2CD1">
      <w:pPr>
        <w:spacing w:before="60"/>
        <w:jc w:val="both"/>
        <w:rPr>
          <w:rFonts w:ascii="Times New Roman" w:hAnsi="Times New Roman" w:cs="Times New Roman"/>
          <w:sz w:val="22"/>
          <w:szCs w:val="22"/>
        </w:rPr>
      </w:pPr>
      <w:r w:rsidRPr="009D2CD1">
        <w:rPr>
          <w:rFonts w:ascii="Times New Roman" w:hAnsi="Times New Roman" w:cs="Times New Roman"/>
          <w:sz w:val="22"/>
          <w:szCs w:val="22"/>
        </w:rPr>
        <w:t xml:space="preserve">Pažymima, jog kvalifikaciniam reikalavimui pagrįsti yra reikalaujama atliktų darbų verčių įrodymo (kartu su užsakovų pažymomis apie tai, kad darbų atlikimas ir galutiniai rezultatai buvo tinkami), </w:t>
      </w:r>
      <w:r w:rsidRPr="009D2CD1">
        <w:rPr>
          <w:rFonts w:ascii="Times New Roman" w:hAnsi="Times New Roman" w:cs="Times New Roman"/>
          <w:b/>
          <w:sz w:val="22"/>
          <w:szCs w:val="22"/>
        </w:rPr>
        <w:t>o ne sutarčių sąrašo</w:t>
      </w:r>
      <w:r w:rsidRPr="009D2CD1">
        <w:rPr>
          <w:rFonts w:ascii="Times New Roman" w:hAnsi="Times New Roman" w:cs="Times New Roman"/>
          <w:sz w:val="22"/>
          <w:szCs w:val="22"/>
        </w:rPr>
        <w:t>. Tai reiškia, jog tiekėjo patirtis bus vertinama ne pagal tai, kiek ir kokių sutarčių tiekėjas yra įvykdęs (t. y., ne dokumento forma), o kiek pagal šią sutartį panašiame į pirkimo objektą, darbų atliko. Tai reiškia, jog tiekėjas privalės pagrįsti šį kvalifikacinį reikalavimą aiškiai nurodydamas informaciją apie atliktus darbus, pvz., pateikti objektines sąmatas/aktus/sąskaitas, kurios atitinka statybos darbų įvardinimą, pateikti užsakovų pažymas, kurios aiškiai išdėsto už kokią sumą yra atlikta darbų ir pan.</w:t>
      </w:r>
    </w:p>
    <w:p w14:paraId="6579FB3C" w14:textId="77777777" w:rsidR="004E468D" w:rsidRPr="004E468D" w:rsidRDefault="004E468D" w:rsidP="004E468D">
      <w:pPr>
        <w:spacing w:after="0" w:line="240" w:lineRule="auto"/>
        <w:rPr>
          <w:rFonts w:ascii="Times New Roman" w:hAnsi="Times New Roman" w:cs="Times New Roman"/>
          <w:sz w:val="22"/>
          <w:szCs w:val="22"/>
        </w:rPr>
      </w:pPr>
      <w:r w:rsidRPr="004E468D">
        <w:rPr>
          <w:rFonts w:ascii="Times New Roman" w:hAnsi="Times New Roman" w:cs="Times New Roman"/>
          <w:sz w:val="22"/>
          <w:szCs w:val="22"/>
        </w:rPr>
        <w:t>______________________________________________________</w:t>
      </w:r>
    </w:p>
    <w:p w14:paraId="13A80B96" w14:textId="77777777" w:rsidR="004E468D" w:rsidRPr="004E468D" w:rsidRDefault="004E468D" w:rsidP="004E468D">
      <w:pPr>
        <w:spacing w:after="0" w:line="240" w:lineRule="auto"/>
        <w:rPr>
          <w:rFonts w:ascii="Times New Roman" w:hAnsi="Times New Roman" w:cs="Times New Roman"/>
          <w:i/>
          <w:sz w:val="22"/>
          <w:szCs w:val="22"/>
        </w:rPr>
      </w:pPr>
      <w:r w:rsidRPr="004E468D">
        <w:rPr>
          <w:rFonts w:ascii="Times New Roman" w:hAnsi="Times New Roman" w:cs="Times New Roman"/>
          <w:i/>
          <w:sz w:val="22"/>
          <w:szCs w:val="22"/>
        </w:rPr>
        <w:t>(Tiekėjo ūkio subjekto vadovo ir įgalioto asmens parašas)</w:t>
      </w:r>
    </w:p>
    <w:p w14:paraId="30D1245A" w14:textId="77777777" w:rsidR="004E468D" w:rsidRPr="00CA1270" w:rsidRDefault="004E468D" w:rsidP="004E468D">
      <w:pPr>
        <w:spacing w:after="0" w:line="240" w:lineRule="auto"/>
        <w:jc w:val="center"/>
        <w:rPr>
          <w:rFonts w:cstheme="minorHAnsi"/>
          <w:i/>
          <w:sz w:val="22"/>
          <w:szCs w:val="22"/>
        </w:rPr>
      </w:pPr>
    </w:p>
    <w:p w14:paraId="0481CA03" w14:textId="7D1119B4" w:rsidR="009D0B4B" w:rsidRDefault="009D0B4B" w:rsidP="009D0B4B">
      <w:pPr>
        <w:jc w:val="center"/>
        <w:rPr>
          <w:rFonts w:cstheme="minorHAnsi"/>
          <w:smallCaps/>
          <w:sz w:val="22"/>
          <w:szCs w:val="22"/>
        </w:rPr>
      </w:pPr>
      <w:r>
        <w:rPr>
          <w:rFonts w:cstheme="minorHAnsi"/>
          <w:smallCaps/>
          <w:sz w:val="22"/>
          <w:szCs w:val="22"/>
        </w:rPr>
        <w:t>____________________</w:t>
      </w:r>
    </w:p>
    <w:p w14:paraId="26895E9E" w14:textId="2DE19C51" w:rsidR="00E952A9" w:rsidRPr="00E952A9" w:rsidRDefault="00367F46" w:rsidP="00367F46">
      <w:pPr>
        <w:pStyle w:val="Heading2"/>
        <w:spacing w:before="0"/>
        <w:ind w:left="5103"/>
        <w:jc w:val="right"/>
        <w:rPr>
          <w:rFonts w:ascii="Times New Roman" w:eastAsia="Calibri" w:hAnsi="Times New Roman" w:cs="Times New Roman"/>
          <w:bCs/>
          <w:color w:val="auto"/>
          <w:sz w:val="22"/>
          <w:szCs w:val="22"/>
        </w:rPr>
      </w:pPr>
      <w:bookmarkStart w:id="67" w:name="_Toc221701737"/>
      <w:r>
        <w:rPr>
          <w:rFonts w:ascii="Times New Roman" w:eastAsia="Calibri" w:hAnsi="Times New Roman" w:cs="Times New Roman"/>
          <w:bCs/>
          <w:color w:val="auto"/>
          <w:sz w:val="22"/>
          <w:szCs w:val="22"/>
        </w:rPr>
        <w:lastRenderedPageBreak/>
        <w:t>Specialiųjų p</w:t>
      </w:r>
      <w:r w:rsidR="00E952A9" w:rsidRPr="00E952A9">
        <w:rPr>
          <w:rFonts w:ascii="Times New Roman" w:eastAsia="Calibri" w:hAnsi="Times New Roman" w:cs="Times New Roman"/>
          <w:bCs/>
          <w:color w:val="auto"/>
          <w:sz w:val="22"/>
          <w:szCs w:val="22"/>
        </w:rPr>
        <w:t>irkimo sąlygų 11 priedas „Tiekėjo siūlomo specialisto sąrašo forma“</w:t>
      </w:r>
      <w:bookmarkEnd w:id="67"/>
    </w:p>
    <w:p w14:paraId="7EFFACEF" w14:textId="77777777" w:rsidR="00E952A9" w:rsidRPr="00510553" w:rsidRDefault="00E952A9" w:rsidP="00E952A9">
      <w:pPr>
        <w:rPr>
          <w:rFonts w:ascii="Times New Roman" w:hAnsi="Times New Roman" w:cs="Times New Roman"/>
          <w:b/>
          <w:bCs/>
          <w:smallCaps/>
          <w:sz w:val="22"/>
          <w:szCs w:val="22"/>
        </w:rPr>
      </w:pPr>
    </w:p>
    <w:p w14:paraId="319A4F5A" w14:textId="77777777" w:rsidR="00E952A9" w:rsidRPr="00510553" w:rsidRDefault="00E952A9" w:rsidP="00E952A9">
      <w:pPr>
        <w:rPr>
          <w:rFonts w:ascii="Times New Roman" w:hAnsi="Times New Roman" w:cs="Times New Roman"/>
          <w:smallCaps/>
          <w:sz w:val="22"/>
          <w:szCs w:val="22"/>
        </w:rPr>
      </w:pPr>
      <w:r w:rsidRPr="00510553">
        <w:rPr>
          <w:rFonts w:ascii="Times New Roman" w:hAnsi="Times New Roman" w:cs="Times New Roman"/>
          <w:smallCaps/>
          <w:sz w:val="22"/>
          <w:szCs w:val="22"/>
        </w:rPr>
        <w:t>____________________ [Tiekėjo pavadinimas]</w:t>
      </w:r>
    </w:p>
    <w:p w14:paraId="07E2F35C" w14:textId="77777777" w:rsidR="00E952A9" w:rsidRPr="00510553" w:rsidRDefault="00E952A9" w:rsidP="00E952A9">
      <w:pPr>
        <w:suppressAutoHyphens/>
        <w:autoSpaceDN w:val="0"/>
        <w:spacing w:after="0" w:line="240" w:lineRule="auto"/>
        <w:jc w:val="center"/>
        <w:textAlignment w:val="baseline"/>
        <w:rPr>
          <w:rFonts w:ascii="Times New Roman" w:hAnsi="Times New Roman" w:cs="Times New Roman"/>
          <w:b/>
          <w:bCs/>
          <w:kern w:val="3"/>
          <w:szCs w:val="24"/>
        </w:rPr>
      </w:pPr>
      <w:r w:rsidRPr="00510553">
        <w:rPr>
          <w:rFonts w:ascii="Times New Roman" w:hAnsi="Times New Roman" w:cs="Times New Roman"/>
          <w:b/>
          <w:bCs/>
          <w:kern w:val="3"/>
          <w:szCs w:val="24"/>
        </w:rPr>
        <w:t>TIEKĖJO SIŪLOMŲ SPECIALISTŲ SĄRAŠAS</w:t>
      </w:r>
    </w:p>
    <w:p w14:paraId="289EC4B9" w14:textId="77777777" w:rsidR="00E952A9" w:rsidRPr="00510553" w:rsidRDefault="00E952A9" w:rsidP="00E952A9">
      <w:pPr>
        <w:suppressAutoHyphens/>
        <w:autoSpaceDN w:val="0"/>
        <w:spacing w:after="0" w:line="240" w:lineRule="auto"/>
        <w:jc w:val="center"/>
        <w:textAlignment w:val="baseline"/>
        <w:rPr>
          <w:rFonts w:ascii="Times New Roman" w:hAnsi="Times New Roman" w:cs="Times New Roman"/>
          <w:b/>
          <w:bCs/>
          <w:kern w:val="3"/>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69"/>
        <w:gridCol w:w="1701"/>
        <w:gridCol w:w="2552"/>
        <w:gridCol w:w="2693"/>
      </w:tblGrid>
      <w:tr w:rsidR="00E952A9" w:rsidRPr="00510553" w14:paraId="7AE14B7A" w14:textId="77777777" w:rsidTr="00BB10EF">
        <w:trPr>
          <w:trHeight w:val="2582"/>
        </w:trPr>
        <w:tc>
          <w:tcPr>
            <w:tcW w:w="436" w:type="dxa"/>
            <w:shd w:val="clear" w:color="auto" w:fill="auto"/>
            <w:vAlign w:val="center"/>
          </w:tcPr>
          <w:p w14:paraId="6DEDBECD" w14:textId="77777777" w:rsidR="00E952A9" w:rsidRPr="00510553" w:rsidRDefault="00E952A9" w:rsidP="00BB10EF">
            <w:pPr>
              <w:spacing w:after="0" w:line="240" w:lineRule="auto"/>
              <w:ind w:left="-90" w:right="-108"/>
              <w:jc w:val="center"/>
              <w:rPr>
                <w:rFonts w:ascii="Times New Roman" w:hAnsi="Times New Roman" w:cs="Times New Roman"/>
                <w:b/>
                <w:i/>
                <w:szCs w:val="24"/>
              </w:rPr>
            </w:pPr>
            <w:r w:rsidRPr="00510553">
              <w:rPr>
                <w:rFonts w:ascii="Times New Roman" w:hAnsi="Times New Roman" w:cs="Times New Roman"/>
                <w:b/>
                <w:i/>
                <w:szCs w:val="24"/>
              </w:rPr>
              <w:t>Eil. Nr.</w:t>
            </w:r>
          </w:p>
        </w:tc>
        <w:tc>
          <w:tcPr>
            <w:tcW w:w="1969" w:type="dxa"/>
            <w:shd w:val="clear" w:color="auto" w:fill="auto"/>
            <w:vAlign w:val="center"/>
          </w:tcPr>
          <w:p w14:paraId="54BDB742" w14:textId="77777777" w:rsidR="00E952A9" w:rsidRPr="00510553" w:rsidRDefault="00E952A9" w:rsidP="00BB10EF">
            <w:pPr>
              <w:spacing w:after="0" w:line="240" w:lineRule="auto"/>
              <w:jc w:val="center"/>
              <w:rPr>
                <w:rFonts w:ascii="Times New Roman" w:hAnsi="Times New Roman" w:cs="Times New Roman"/>
                <w:b/>
                <w:i/>
                <w:szCs w:val="24"/>
              </w:rPr>
            </w:pPr>
            <w:r w:rsidRPr="00510553">
              <w:rPr>
                <w:rFonts w:ascii="Times New Roman" w:hAnsi="Times New Roman" w:cs="Times New Roman"/>
                <w:b/>
                <w:bCs/>
                <w:i/>
                <w:szCs w:val="24"/>
              </w:rPr>
              <w:t>Siūlomo specialisto funkcijos vykdant pirkimo sutartį</w:t>
            </w:r>
          </w:p>
        </w:tc>
        <w:tc>
          <w:tcPr>
            <w:tcW w:w="1701" w:type="dxa"/>
            <w:shd w:val="clear" w:color="auto" w:fill="auto"/>
            <w:vAlign w:val="center"/>
          </w:tcPr>
          <w:p w14:paraId="0D2C3154" w14:textId="77777777" w:rsidR="00E952A9" w:rsidRPr="00510553" w:rsidRDefault="00E952A9" w:rsidP="00BB10EF">
            <w:pPr>
              <w:spacing w:after="0" w:line="240" w:lineRule="auto"/>
              <w:ind w:right="-18"/>
              <w:jc w:val="center"/>
              <w:rPr>
                <w:rFonts w:ascii="Times New Roman" w:hAnsi="Times New Roman" w:cs="Times New Roman"/>
                <w:b/>
                <w:i/>
                <w:szCs w:val="24"/>
              </w:rPr>
            </w:pPr>
            <w:r w:rsidRPr="00510553">
              <w:rPr>
                <w:rFonts w:ascii="Times New Roman" w:hAnsi="Times New Roman" w:cs="Times New Roman"/>
                <w:b/>
                <w:bCs/>
                <w:i/>
                <w:szCs w:val="24"/>
              </w:rPr>
              <w:t>Siūlomo specialisto vardas, pavardė</w:t>
            </w:r>
          </w:p>
        </w:tc>
        <w:tc>
          <w:tcPr>
            <w:tcW w:w="2552" w:type="dxa"/>
            <w:shd w:val="clear" w:color="auto" w:fill="auto"/>
            <w:vAlign w:val="center"/>
          </w:tcPr>
          <w:p w14:paraId="736D0887" w14:textId="77777777" w:rsidR="00E952A9" w:rsidRPr="00510553" w:rsidRDefault="00E952A9" w:rsidP="00BB10EF">
            <w:pPr>
              <w:spacing w:after="0" w:line="240" w:lineRule="auto"/>
              <w:jc w:val="center"/>
              <w:rPr>
                <w:rFonts w:ascii="Times New Roman" w:hAnsi="Times New Roman" w:cs="Times New Roman"/>
                <w:b/>
                <w:i/>
                <w:szCs w:val="24"/>
              </w:rPr>
            </w:pPr>
            <w:r w:rsidRPr="00510553">
              <w:rPr>
                <w:rFonts w:ascii="Times New Roman" w:hAnsi="Times New Roman" w:cs="Times New Roman"/>
                <w:b/>
                <w:bCs/>
                <w:i/>
                <w:szCs w:val="24"/>
              </w:rPr>
              <w:t>Siūlomo</w:t>
            </w:r>
            <w:r w:rsidRPr="00510553">
              <w:rPr>
                <w:rFonts w:ascii="Times New Roman" w:hAnsi="Times New Roman" w:cs="Times New Roman"/>
                <w:b/>
                <w:i/>
                <w:szCs w:val="24"/>
                <w:bdr w:val="none" w:sz="0" w:space="0" w:color="auto" w:frame="1"/>
              </w:rPr>
              <w:t xml:space="preserve"> specialisto ryšio su </w:t>
            </w:r>
            <w:r w:rsidRPr="00510553">
              <w:rPr>
                <w:rFonts w:ascii="Times New Roman" w:hAnsi="Times New Roman" w:cs="Times New Roman"/>
                <w:b/>
                <w:i/>
                <w:szCs w:val="24"/>
              </w:rPr>
              <w:t xml:space="preserve">tiekėju teisinė forma </w:t>
            </w:r>
            <w:r w:rsidRPr="00510553">
              <w:rPr>
                <w:rFonts w:ascii="Times New Roman" w:hAnsi="Times New Roman" w:cs="Times New Roman"/>
                <w:i/>
                <w:szCs w:val="24"/>
              </w:rPr>
              <w:t>(darbo sutartis, susitarimas dėl darbo santykių sukūrimo ateityje ar kt.)</w:t>
            </w:r>
          </w:p>
        </w:tc>
        <w:tc>
          <w:tcPr>
            <w:tcW w:w="2693" w:type="dxa"/>
            <w:shd w:val="clear" w:color="auto" w:fill="auto"/>
            <w:vAlign w:val="center"/>
          </w:tcPr>
          <w:p w14:paraId="38ED18E8" w14:textId="77777777" w:rsidR="00E952A9" w:rsidRPr="00510553" w:rsidRDefault="00E952A9" w:rsidP="00BB10EF">
            <w:pPr>
              <w:spacing w:after="0" w:line="240" w:lineRule="auto"/>
              <w:jc w:val="center"/>
              <w:rPr>
                <w:rFonts w:ascii="Times New Roman" w:hAnsi="Times New Roman" w:cs="Times New Roman"/>
                <w:szCs w:val="24"/>
              </w:rPr>
            </w:pPr>
            <w:r w:rsidRPr="00510553">
              <w:rPr>
                <w:rFonts w:ascii="Times New Roman" w:hAnsi="Times New Roman" w:cs="Times New Roman"/>
                <w:b/>
                <w:i/>
                <w:szCs w:val="24"/>
              </w:rPr>
              <w:t xml:space="preserve">Kvalifikacijos atestato ar teisės pripažinimo pažymos rekvizitai </w:t>
            </w:r>
            <w:r w:rsidRPr="00510553">
              <w:rPr>
                <w:rFonts w:ascii="Times New Roman" w:hAnsi="Times New Roman" w:cs="Times New Roman"/>
                <w:i/>
                <w:szCs w:val="24"/>
              </w:rPr>
              <w:t xml:space="preserve">(arba kreipimosi į </w:t>
            </w:r>
            <w:r w:rsidRPr="00510553">
              <w:rPr>
                <w:rFonts w:ascii="Times New Roman" w:hAnsi="Times New Roman" w:cs="Times New Roman"/>
                <w:i/>
                <w:sz w:val="22"/>
              </w:rPr>
              <w:t>Statybos sektoriaus vystymo agentūrą dėl teisės pripažinimo pažymos gavimo įrodymai)</w:t>
            </w:r>
          </w:p>
        </w:tc>
      </w:tr>
      <w:tr w:rsidR="00E952A9" w:rsidRPr="00510553" w14:paraId="6E660B56" w14:textId="77777777" w:rsidTr="00BB10EF">
        <w:tc>
          <w:tcPr>
            <w:tcW w:w="436" w:type="dxa"/>
            <w:shd w:val="clear" w:color="auto" w:fill="auto"/>
            <w:vAlign w:val="center"/>
          </w:tcPr>
          <w:p w14:paraId="3019874D" w14:textId="77777777" w:rsidR="00E952A9" w:rsidRPr="00510553" w:rsidRDefault="00E952A9" w:rsidP="00BB10EF">
            <w:pPr>
              <w:tabs>
                <w:tab w:val="num" w:pos="3065"/>
              </w:tabs>
              <w:spacing w:after="0" w:line="240" w:lineRule="auto"/>
              <w:ind w:right="34"/>
              <w:jc w:val="center"/>
              <w:rPr>
                <w:rFonts w:ascii="Times New Roman" w:hAnsi="Times New Roman" w:cs="Times New Roman"/>
                <w:szCs w:val="24"/>
              </w:rPr>
            </w:pPr>
            <w:r w:rsidRPr="00510553">
              <w:rPr>
                <w:rFonts w:ascii="Times New Roman" w:hAnsi="Times New Roman" w:cs="Times New Roman"/>
                <w:szCs w:val="24"/>
              </w:rPr>
              <w:t>1.</w:t>
            </w:r>
          </w:p>
        </w:tc>
        <w:tc>
          <w:tcPr>
            <w:tcW w:w="1969" w:type="dxa"/>
            <w:shd w:val="clear" w:color="auto" w:fill="auto"/>
            <w:vAlign w:val="center"/>
          </w:tcPr>
          <w:p w14:paraId="5E6851BD" w14:textId="77777777" w:rsidR="00E952A9" w:rsidRPr="00510553" w:rsidRDefault="00E952A9" w:rsidP="00BB10EF">
            <w:pPr>
              <w:tabs>
                <w:tab w:val="num" w:pos="3065"/>
              </w:tabs>
              <w:spacing w:after="0" w:line="240" w:lineRule="auto"/>
              <w:ind w:right="34"/>
              <w:jc w:val="both"/>
              <w:rPr>
                <w:rFonts w:ascii="Times New Roman" w:hAnsi="Times New Roman" w:cs="Times New Roman"/>
                <w:bCs/>
                <w:szCs w:val="24"/>
              </w:rPr>
            </w:pPr>
            <w:r w:rsidRPr="00510553">
              <w:rPr>
                <w:rFonts w:ascii="Times New Roman" w:hAnsi="Times New Roman" w:cs="Times New Roman"/>
                <w:sz w:val="22"/>
                <w:szCs w:val="22"/>
              </w:rPr>
              <w:t>ypatingojo statinio statybos vadovo (pagal specialiųjų pirkimo sąlygų 4 priedo, 1 lentelės, eil.nr. 1.</w:t>
            </w:r>
            <w:r>
              <w:rPr>
                <w:rFonts w:ascii="Times New Roman" w:hAnsi="Times New Roman" w:cs="Times New Roman"/>
                <w:sz w:val="22"/>
                <w:szCs w:val="22"/>
              </w:rPr>
              <w:t>1</w:t>
            </w:r>
            <w:r w:rsidRPr="00510553">
              <w:rPr>
                <w:rFonts w:ascii="Times New Roman" w:hAnsi="Times New Roman" w:cs="Times New Roman"/>
                <w:sz w:val="22"/>
                <w:szCs w:val="22"/>
              </w:rPr>
              <w:t>)</w:t>
            </w:r>
          </w:p>
        </w:tc>
        <w:tc>
          <w:tcPr>
            <w:tcW w:w="1701" w:type="dxa"/>
            <w:shd w:val="clear" w:color="auto" w:fill="auto"/>
          </w:tcPr>
          <w:p w14:paraId="6314A569" w14:textId="77777777" w:rsidR="00E952A9" w:rsidRPr="00510553" w:rsidRDefault="00E952A9" w:rsidP="00BB10EF">
            <w:pPr>
              <w:spacing w:after="0" w:line="240" w:lineRule="auto"/>
              <w:rPr>
                <w:rFonts w:ascii="Times New Roman" w:hAnsi="Times New Roman" w:cs="Times New Roman"/>
                <w:b/>
                <w:bCs/>
                <w:i/>
                <w:szCs w:val="24"/>
              </w:rPr>
            </w:pPr>
          </w:p>
        </w:tc>
        <w:tc>
          <w:tcPr>
            <w:tcW w:w="2552" w:type="dxa"/>
            <w:shd w:val="clear" w:color="auto" w:fill="auto"/>
          </w:tcPr>
          <w:p w14:paraId="2A1AA09C" w14:textId="77777777" w:rsidR="00E952A9" w:rsidRPr="00510553" w:rsidRDefault="00E952A9" w:rsidP="00BB10EF">
            <w:pPr>
              <w:spacing w:after="0" w:line="240" w:lineRule="auto"/>
              <w:rPr>
                <w:rFonts w:ascii="Times New Roman" w:hAnsi="Times New Roman" w:cs="Times New Roman"/>
                <w:b/>
                <w:i/>
                <w:szCs w:val="24"/>
              </w:rPr>
            </w:pPr>
          </w:p>
        </w:tc>
        <w:tc>
          <w:tcPr>
            <w:tcW w:w="2693" w:type="dxa"/>
            <w:shd w:val="clear" w:color="auto" w:fill="auto"/>
          </w:tcPr>
          <w:p w14:paraId="5A9056FD" w14:textId="77777777" w:rsidR="00E952A9" w:rsidRPr="00510553" w:rsidRDefault="00E952A9" w:rsidP="00BB10EF">
            <w:pPr>
              <w:spacing w:after="0" w:line="240" w:lineRule="auto"/>
              <w:jc w:val="both"/>
              <w:rPr>
                <w:rFonts w:ascii="Times New Roman" w:hAnsi="Times New Roman" w:cs="Times New Roman"/>
                <w:szCs w:val="24"/>
              </w:rPr>
            </w:pPr>
          </w:p>
        </w:tc>
      </w:tr>
    </w:tbl>
    <w:p w14:paraId="5BCDE3DE" w14:textId="77777777" w:rsidR="00E952A9" w:rsidRPr="00510553" w:rsidRDefault="00E952A9" w:rsidP="00E952A9">
      <w:pPr>
        <w:spacing w:after="0" w:line="240" w:lineRule="auto"/>
        <w:jc w:val="both"/>
        <w:rPr>
          <w:rFonts w:ascii="Times New Roman" w:hAnsi="Times New Roman" w:cs="Times New Roman"/>
          <w:szCs w:val="24"/>
        </w:rPr>
      </w:pPr>
    </w:p>
    <w:p w14:paraId="04AB9EC8" w14:textId="77777777" w:rsidR="00E952A9" w:rsidRPr="00903AC4" w:rsidRDefault="00E952A9" w:rsidP="00E952A9">
      <w:pPr>
        <w:spacing w:after="0" w:line="240" w:lineRule="auto"/>
        <w:jc w:val="both"/>
        <w:rPr>
          <w:rFonts w:ascii="Times New Roman" w:hAnsi="Times New Roman" w:cs="Times New Roman"/>
          <w:sz w:val="22"/>
          <w:szCs w:val="22"/>
        </w:rPr>
      </w:pPr>
    </w:p>
    <w:p w14:paraId="46F71E0C" w14:textId="77777777" w:rsidR="00E952A9" w:rsidRPr="00903AC4" w:rsidRDefault="00E952A9" w:rsidP="00E952A9">
      <w:pPr>
        <w:spacing w:after="0" w:line="240" w:lineRule="auto"/>
        <w:rPr>
          <w:rFonts w:ascii="Times New Roman" w:hAnsi="Times New Roman" w:cs="Times New Roman"/>
          <w:sz w:val="22"/>
          <w:szCs w:val="22"/>
        </w:rPr>
      </w:pPr>
      <w:r w:rsidRPr="00903AC4">
        <w:rPr>
          <w:rFonts w:ascii="Times New Roman" w:hAnsi="Times New Roman" w:cs="Times New Roman"/>
          <w:sz w:val="22"/>
          <w:szCs w:val="22"/>
        </w:rPr>
        <w:t>_________________________</w:t>
      </w:r>
    </w:p>
    <w:p w14:paraId="11487F77" w14:textId="77777777" w:rsidR="00E952A9" w:rsidRPr="00510553" w:rsidRDefault="00E952A9" w:rsidP="00E952A9">
      <w:pPr>
        <w:spacing w:after="0" w:line="240" w:lineRule="auto"/>
        <w:rPr>
          <w:rFonts w:ascii="Times New Roman" w:hAnsi="Times New Roman" w:cs="Times New Roman"/>
        </w:rPr>
      </w:pPr>
      <w:r w:rsidRPr="00510553">
        <w:rPr>
          <w:rFonts w:ascii="Times New Roman" w:hAnsi="Times New Roman" w:cs="Times New Roman"/>
        </w:rPr>
        <w:t>(tiekėjo, teikiančio pasiūlymą, parašas)</w:t>
      </w:r>
    </w:p>
    <w:p w14:paraId="64293739" w14:textId="4EFEFA73" w:rsidR="00E952A9" w:rsidRDefault="00E952A9" w:rsidP="009D0B4B">
      <w:pPr>
        <w:jc w:val="center"/>
        <w:rPr>
          <w:rFonts w:cstheme="minorHAnsi"/>
          <w:smallCaps/>
          <w:sz w:val="22"/>
          <w:szCs w:val="22"/>
        </w:rPr>
      </w:pPr>
    </w:p>
    <w:p w14:paraId="26DAF8B4" w14:textId="3C3863AF" w:rsidR="00894C15" w:rsidRDefault="00894C15" w:rsidP="009D0B4B">
      <w:pPr>
        <w:jc w:val="center"/>
        <w:rPr>
          <w:rFonts w:cstheme="minorHAnsi"/>
          <w:smallCaps/>
          <w:sz w:val="22"/>
          <w:szCs w:val="22"/>
        </w:rPr>
      </w:pPr>
    </w:p>
    <w:p w14:paraId="5A550E4F" w14:textId="6F4FDE1A" w:rsidR="00894C15" w:rsidRDefault="00894C15" w:rsidP="009D0B4B">
      <w:pPr>
        <w:jc w:val="center"/>
        <w:rPr>
          <w:rFonts w:cstheme="minorHAnsi"/>
          <w:smallCaps/>
          <w:sz w:val="22"/>
          <w:szCs w:val="22"/>
        </w:rPr>
      </w:pPr>
    </w:p>
    <w:p w14:paraId="66086E93" w14:textId="095034C1" w:rsidR="00894C15" w:rsidRDefault="00894C15" w:rsidP="009D0B4B">
      <w:pPr>
        <w:jc w:val="center"/>
        <w:rPr>
          <w:rFonts w:cstheme="minorHAnsi"/>
          <w:smallCaps/>
          <w:sz w:val="22"/>
          <w:szCs w:val="22"/>
        </w:rPr>
      </w:pPr>
    </w:p>
    <w:p w14:paraId="65049100" w14:textId="1A4F740E" w:rsidR="00894C15" w:rsidRDefault="00894C15" w:rsidP="009D0B4B">
      <w:pPr>
        <w:jc w:val="center"/>
        <w:rPr>
          <w:rFonts w:cstheme="minorHAnsi"/>
          <w:smallCaps/>
          <w:sz w:val="22"/>
          <w:szCs w:val="22"/>
        </w:rPr>
      </w:pPr>
    </w:p>
    <w:p w14:paraId="7523EDB6" w14:textId="476C8582" w:rsidR="00894C15" w:rsidRDefault="00894C15" w:rsidP="009D0B4B">
      <w:pPr>
        <w:jc w:val="center"/>
        <w:rPr>
          <w:rFonts w:cstheme="minorHAnsi"/>
          <w:smallCaps/>
          <w:sz w:val="22"/>
          <w:szCs w:val="22"/>
        </w:rPr>
      </w:pPr>
    </w:p>
    <w:p w14:paraId="294AB594" w14:textId="397BDEE2" w:rsidR="00894C15" w:rsidRDefault="00894C15" w:rsidP="009D0B4B">
      <w:pPr>
        <w:jc w:val="center"/>
        <w:rPr>
          <w:rFonts w:cstheme="minorHAnsi"/>
          <w:smallCaps/>
          <w:sz w:val="22"/>
          <w:szCs w:val="22"/>
        </w:rPr>
      </w:pPr>
    </w:p>
    <w:p w14:paraId="60225D44" w14:textId="195F8EF6" w:rsidR="00894C15" w:rsidRDefault="00894C15" w:rsidP="009D0B4B">
      <w:pPr>
        <w:jc w:val="center"/>
        <w:rPr>
          <w:rFonts w:cstheme="minorHAnsi"/>
          <w:smallCaps/>
          <w:sz w:val="22"/>
          <w:szCs w:val="22"/>
        </w:rPr>
      </w:pPr>
    </w:p>
    <w:p w14:paraId="01FC4366" w14:textId="0609D954" w:rsidR="00894C15" w:rsidRDefault="00894C15" w:rsidP="009D0B4B">
      <w:pPr>
        <w:jc w:val="center"/>
        <w:rPr>
          <w:rFonts w:cstheme="minorHAnsi"/>
          <w:smallCaps/>
          <w:sz w:val="22"/>
          <w:szCs w:val="22"/>
        </w:rPr>
      </w:pPr>
    </w:p>
    <w:p w14:paraId="42E33193" w14:textId="7BE6AEC6" w:rsidR="00894C15" w:rsidRDefault="00894C15" w:rsidP="009D0B4B">
      <w:pPr>
        <w:jc w:val="center"/>
        <w:rPr>
          <w:rFonts w:cstheme="minorHAnsi"/>
          <w:smallCaps/>
          <w:sz w:val="22"/>
          <w:szCs w:val="22"/>
        </w:rPr>
      </w:pPr>
    </w:p>
    <w:p w14:paraId="5BCBEE1F" w14:textId="2BB324E4" w:rsidR="00894C15" w:rsidRDefault="00894C15" w:rsidP="009D0B4B">
      <w:pPr>
        <w:jc w:val="center"/>
        <w:rPr>
          <w:rFonts w:cstheme="minorHAnsi"/>
          <w:smallCaps/>
          <w:sz w:val="22"/>
          <w:szCs w:val="22"/>
        </w:rPr>
      </w:pPr>
    </w:p>
    <w:p w14:paraId="129B0869" w14:textId="77777777" w:rsidR="00894C15" w:rsidRDefault="00894C15" w:rsidP="009D0B4B">
      <w:pPr>
        <w:jc w:val="center"/>
        <w:rPr>
          <w:rFonts w:cstheme="minorHAnsi"/>
          <w:smallCaps/>
          <w:sz w:val="22"/>
          <w:szCs w:val="22"/>
        </w:rPr>
      </w:pPr>
    </w:p>
    <w:p w14:paraId="75FE442E" w14:textId="77777777" w:rsidR="009D0B4B" w:rsidRPr="008653AD" w:rsidRDefault="00AE62AD" w:rsidP="009D4036">
      <w:pPr>
        <w:pStyle w:val="Heading2"/>
        <w:ind w:left="4820"/>
        <w:rPr>
          <w:rFonts w:ascii="Times New Roman" w:eastAsia="Calibri" w:hAnsi="Times New Roman" w:cs="Times New Roman"/>
          <w:color w:val="auto"/>
          <w:sz w:val="24"/>
          <w:szCs w:val="24"/>
        </w:rPr>
      </w:pPr>
      <w:bookmarkStart w:id="68" w:name="_Toc172794189"/>
      <w:bookmarkStart w:id="69" w:name="_Toc221701738"/>
      <w:r>
        <w:rPr>
          <w:rFonts w:ascii="Times New Roman" w:eastAsia="Calibri" w:hAnsi="Times New Roman" w:cs="Times New Roman"/>
          <w:color w:val="auto"/>
          <w:sz w:val="24"/>
          <w:szCs w:val="24"/>
        </w:rPr>
        <w:lastRenderedPageBreak/>
        <w:t>Specialiųjų p</w:t>
      </w:r>
      <w:r w:rsidRPr="00EE5C6A">
        <w:rPr>
          <w:rFonts w:ascii="Times New Roman" w:eastAsia="Calibri" w:hAnsi="Times New Roman" w:cs="Times New Roman"/>
          <w:color w:val="auto"/>
          <w:sz w:val="24"/>
          <w:szCs w:val="24"/>
        </w:rPr>
        <w:t xml:space="preserve">irkimo sąlygų </w:t>
      </w:r>
      <w:r w:rsidR="003759C6">
        <w:rPr>
          <w:rFonts w:ascii="Times New Roman" w:eastAsia="Calibri" w:hAnsi="Times New Roman" w:cs="Times New Roman"/>
          <w:color w:val="auto"/>
          <w:sz w:val="24"/>
          <w:szCs w:val="24"/>
        </w:rPr>
        <w:t>7</w:t>
      </w:r>
      <w:r w:rsidR="009D0B4B" w:rsidRPr="00E61CF2">
        <w:rPr>
          <w:rFonts w:ascii="Times New Roman" w:eastAsia="Calibri" w:hAnsi="Times New Roman" w:cs="Times New Roman"/>
          <w:color w:val="auto"/>
          <w:sz w:val="24"/>
          <w:szCs w:val="24"/>
        </w:rPr>
        <w:t xml:space="preserve"> priedas</w:t>
      </w:r>
      <w:r w:rsidR="009D0B4B" w:rsidRPr="00762BC6">
        <w:rPr>
          <w:rFonts w:ascii="Times New Roman" w:eastAsia="Calibri" w:hAnsi="Times New Roman" w:cs="Times New Roman"/>
          <w:color w:val="auto"/>
          <w:sz w:val="24"/>
          <w:szCs w:val="24"/>
        </w:rPr>
        <w:t xml:space="preserve"> „Pirkimo sutarties projektas“</w:t>
      </w:r>
      <w:bookmarkEnd w:id="68"/>
      <w:bookmarkEnd w:id="69"/>
    </w:p>
    <w:p w14:paraId="368A880F" w14:textId="77777777" w:rsidR="009D0B4B" w:rsidRDefault="009D0B4B" w:rsidP="009D0B4B">
      <w:pPr>
        <w:spacing w:after="0" w:line="240" w:lineRule="auto"/>
        <w:jc w:val="both"/>
        <w:rPr>
          <w:rFonts w:ascii="Times New Roman" w:hAnsi="Times New Roman" w:cs="Times New Roman"/>
          <w:b/>
          <w:bCs/>
          <w:sz w:val="24"/>
          <w:szCs w:val="24"/>
        </w:rPr>
      </w:pPr>
    </w:p>
    <w:p w14:paraId="16F0EDE1" w14:textId="303BFA31" w:rsidR="00627CFE" w:rsidRDefault="00627CFE" w:rsidP="00AA1EC9">
      <w:pPr>
        <w:spacing w:after="0" w:line="240" w:lineRule="auto"/>
        <w:jc w:val="center"/>
        <w:rPr>
          <w:rFonts w:ascii="Times New Roman" w:hAnsi="Times New Roman" w:cs="Times New Roman"/>
          <w:b/>
          <w:bCs/>
          <w:sz w:val="24"/>
          <w:szCs w:val="24"/>
        </w:rPr>
      </w:pPr>
      <w:r w:rsidRPr="00627CFE">
        <w:rPr>
          <w:rFonts w:ascii="Times New Roman" w:hAnsi="Times New Roman" w:cs="Times New Roman"/>
          <w:b/>
          <w:bCs/>
          <w:sz w:val="24"/>
          <w:szCs w:val="24"/>
        </w:rPr>
        <w:t>TAIKOMOSIOS DAILĖS IR DIZAINO MUZIEJAUS III IR IV AUKŠTO SAUGYKLŲ IR KABINETŲ REMONTO DARBŲ</w:t>
      </w:r>
    </w:p>
    <w:p w14:paraId="63CE8560" w14:textId="722F2D7C" w:rsidR="00AA1EC9" w:rsidRPr="00AA1EC9" w:rsidRDefault="00CB4B0D" w:rsidP="00AA1E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VIEŠOJO </w:t>
      </w:r>
      <w:r w:rsidR="00AA1EC9" w:rsidRPr="00AA1EC9">
        <w:rPr>
          <w:rFonts w:ascii="Times New Roman" w:hAnsi="Times New Roman" w:cs="Times New Roman"/>
          <w:b/>
          <w:sz w:val="24"/>
          <w:szCs w:val="24"/>
        </w:rPr>
        <w:t>PIRKIMO</w:t>
      </w:r>
      <w:r>
        <w:rPr>
          <w:rFonts w:ascii="Times New Roman" w:hAnsi="Times New Roman" w:cs="Times New Roman"/>
          <w:b/>
          <w:sz w:val="24"/>
          <w:szCs w:val="24"/>
        </w:rPr>
        <w:t>-PARDAVIMO</w:t>
      </w:r>
      <w:r w:rsidR="00EB6833">
        <w:rPr>
          <w:rFonts w:ascii="Times New Roman" w:hAnsi="Times New Roman" w:cs="Times New Roman"/>
          <w:b/>
          <w:sz w:val="24"/>
          <w:szCs w:val="24"/>
        </w:rPr>
        <w:br/>
      </w:r>
      <w:r w:rsidR="00AA1EC9" w:rsidRPr="00AA1EC9">
        <w:rPr>
          <w:rFonts w:ascii="Times New Roman" w:hAnsi="Times New Roman" w:cs="Times New Roman"/>
          <w:b/>
          <w:sz w:val="24"/>
          <w:szCs w:val="24"/>
        </w:rPr>
        <w:t xml:space="preserve"> SUTARTIS</w:t>
      </w:r>
    </w:p>
    <w:p w14:paraId="04DF9F07" w14:textId="44C5D0D6" w:rsidR="00AA1EC9" w:rsidRPr="00AA1EC9" w:rsidRDefault="00AA1EC9" w:rsidP="00AA1EC9">
      <w:pPr>
        <w:suppressAutoHyphens/>
        <w:spacing w:after="0" w:line="240" w:lineRule="auto"/>
        <w:jc w:val="center"/>
        <w:rPr>
          <w:rFonts w:ascii="Times New Roman" w:hAnsi="Times New Roman" w:cs="Times New Roman"/>
          <w:sz w:val="24"/>
          <w:szCs w:val="24"/>
        </w:rPr>
      </w:pPr>
      <w:r w:rsidRPr="00AA1EC9">
        <w:rPr>
          <w:rFonts w:ascii="Times New Roman" w:hAnsi="Times New Roman" w:cs="Times New Roman"/>
          <w:sz w:val="24"/>
          <w:szCs w:val="24"/>
        </w:rPr>
        <w:t>20</w:t>
      </w:r>
      <w:r w:rsidR="00F7018F">
        <w:rPr>
          <w:rFonts w:ascii="Times New Roman" w:hAnsi="Times New Roman" w:cs="Times New Roman"/>
          <w:sz w:val="24"/>
          <w:szCs w:val="24"/>
        </w:rPr>
        <w:t>2</w:t>
      </w:r>
      <w:r w:rsidR="00367F46">
        <w:rPr>
          <w:rFonts w:ascii="Times New Roman" w:hAnsi="Times New Roman" w:cs="Times New Roman"/>
          <w:sz w:val="24"/>
          <w:szCs w:val="24"/>
        </w:rPr>
        <w:t>6</w:t>
      </w:r>
      <w:r w:rsidRPr="00AA1EC9">
        <w:rPr>
          <w:rFonts w:ascii="Times New Roman" w:hAnsi="Times New Roman" w:cs="Times New Roman"/>
          <w:sz w:val="24"/>
          <w:szCs w:val="24"/>
        </w:rPr>
        <w:t>-___-___ Nr. ___________</w:t>
      </w:r>
    </w:p>
    <w:p w14:paraId="050D794E" w14:textId="5CDD3F3F" w:rsidR="00AA1EC9" w:rsidRDefault="00367F46" w:rsidP="00AA1EC9">
      <w:pPr>
        <w:suppressAutoHyphens/>
        <w:spacing w:after="0" w:line="240" w:lineRule="auto"/>
        <w:jc w:val="center"/>
        <w:rPr>
          <w:rFonts w:ascii="Times New Roman" w:hAnsi="Times New Roman" w:cs="Times New Roman"/>
          <w:bCs/>
          <w:iCs/>
          <w:sz w:val="24"/>
          <w:szCs w:val="24"/>
        </w:rPr>
      </w:pPr>
      <w:r>
        <w:rPr>
          <w:rFonts w:ascii="Times New Roman" w:hAnsi="Times New Roman" w:cs="Times New Roman"/>
          <w:bCs/>
          <w:iCs/>
          <w:sz w:val="24"/>
          <w:szCs w:val="24"/>
        </w:rPr>
        <w:t>Vilnius</w:t>
      </w:r>
    </w:p>
    <w:p w14:paraId="2ED03D76" w14:textId="77777777" w:rsidR="00367F46" w:rsidRPr="00AA1EC9" w:rsidRDefault="00367F46" w:rsidP="00AA1EC9">
      <w:pPr>
        <w:suppressAutoHyphens/>
        <w:spacing w:after="0" w:line="240" w:lineRule="auto"/>
        <w:jc w:val="center"/>
        <w:rPr>
          <w:rFonts w:ascii="Times New Roman" w:hAnsi="Times New Roman" w:cs="Times New Roman"/>
          <w:sz w:val="24"/>
          <w:szCs w:val="24"/>
        </w:rPr>
      </w:pPr>
    </w:p>
    <w:p w14:paraId="70F35703" w14:textId="2EF2E748" w:rsidR="00AA1EC9" w:rsidRPr="00367F46" w:rsidRDefault="00367F46" w:rsidP="00AA1EC9">
      <w:pPr>
        <w:widowControl w:val="0"/>
        <w:spacing w:after="0" w:line="240" w:lineRule="auto"/>
        <w:ind w:firstLine="720"/>
        <w:jc w:val="both"/>
        <w:rPr>
          <w:rFonts w:ascii="Times New Roman" w:hAnsi="Times New Roman" w:cs="Times New Roman"/>
          <w:sz w:val="24"/>
          <w:szCs w:val="24"/>
        </w:rPr>
      </w:pPr>
      <w:r w:rsidRPr="00367F46">
        <w:rPr>
          <w:rFonts w:ascii="Times New Roman" w:hAnsi="Times New Roman" w:cs="Times New Roman"/>
          <w:sz w:val="24"/>
          <w:szCs w:val="24"/>
        </w:rPr>
        <w:t xml:space="preserve">Lietuvos nacionalinis dailės muziejus, įmonės kodas 190756087, esantis adresu Didžioji g. 4, Vilnius, atstovaujamas </w:t>
      </w:r>
      <w:r w:rsidR="00CB4B0D">
        <w:rPr>
          <w:rFonts w:ascii="Times New Roman" w:hAnsi="Times New Roman" w:cs="Times New Roman"/>
          <w:sz w:val="24"/>
          <w:szCs w:val="24"/>
        </w:rPr>
        <w:t xml:space="preserve">generalinio </w:t>
      </w:r>
      <w:r w:rsidRPr="00367F46">
        <w:rPr>
          <w:rFonts w:ascii="Times New Roman" w:hAnsi="Times New Roman" w:cs="Times New Roman"/>
          <w:sz w:val="24"/>
          <w:szCs w:val="24"/>
        </w:rPr>
        <w:t>direktoriaus Arūno Gelūno, veikiančio pagal įstaigos</w:t>
      </w:r>
      <w:r w:rsidRPr="00367F46">
        <w:rPr>
          <w:rFonts w:ascii="Times New Roman" w:hAnsi="Times New Roman" w:cs="Times New Roman"/>
          <w:i/>
          <w:sz w:val="24"/>
          <w:szCs w:val="24"/>
        </w:rPr>
        <w:t xml:space="preserve"> </w:t>
      </w:r>
      <w:r w:rsidRPr="00367F46">
        <w:rPr>
          <w:rFonts w:ascii="Times New Roman" w:hAnsi="Times New Roman" w:cs="Times New Roman"/>
          <w:sz w:val="24"/>
          <w:szCs w:val="24"/>
        </w:rPr>
        <w:t>nuostatus</w:t>
      </w:r>
      <w:r w:rsidR="00AA1EC9" w:rsidRPr="00367F46">
        <w:rPr>
          <w:rFonts w:ascii="Times New Roman" w:hAnsi="Times New Roman" w:cs="Times New Roman"/>
          <w:sz w:val="24"/>
          <w:szCs w:val="24"/>
        </w:rPr>
        <w:t xml:space="preserve">, toliau Sutartyje – „Užsakovas“, </w:t>
      </w:r>
    </w:p>
    <w:p w14:paraId="425DF857" w14:textId="51638C68" w:rsidR="00AA1EC9" w:rsidRPr="00AA1EC9" w:rsidRDefault="00AA1EC9" w:rsidP="00AA1EC9">
      <w:pPr>
        <w:widowControl w:val="0"/>
        <w:spacing w:after="0" w:line="240" w:lineRule="auto"/>
        <w:ind w:firstLine="720"/>
        <w:jc w:val="both"/>
        <w:rPr>
          <w:rFonts w:ascii="Times New Roman" w:hAnsi="Times New Roman" w:cs="Times New Roman"/>
          <w:sz w:val="24"/>
          <w:szCs w:val="24"/>
        </w:rPr>
      </w:pPr>
      <w:r w:rsidRPr="00367F46">
        <w:rPr>
          <w:rFonts w:ascii="Times New Roman" w:hAnsi="Times New Roman" w:cs="Times New Roman"/>
          <w:sz w:val="24"/>
          <w:szCs w:val="24"/>
        </w:rPr>
        <w:t xml:space="preserve">ir </w:t>
      </w:r>
      <w:r w:rsidRPr="00367F46">
        <w:rPr>
          <w:rFonts w:ascii="Times New Roman" w:hAnsi="Times New Roman" w:cs="Times New Roman"/>
          <w:b/>
          <w:bCs/>
          <w:sz w:val="24"/>
          <w:szCs w:val="24"/>
          <w:highlight w:val="yellow"/>
        </w:rPr>
        <w:t>________________________</w:t>
      </w:r>
      <w:r w:rsidRPr="00367F46">
        <w:rPr>
          <w:rFonts w:ascii="Times New Roman" w:hAnsi="Times New Roman" w:cs="Times New Roman"/>
          <w:sz w:val="24"/>
          <w:szCs w:val="24"/>
          <w:highlight w:val="yellow"/>
        </w:rPr>
        <w:t>,</w:t>
      </w:r>
      <w:r w:rsidRPr="00367F46">
        <w:rPr>
          <w:rFonts w:ascii="Times New Roman" w:hAnsi="Times New Roman" w:cs="Times New Roman"/>
          <w:sz w:val="24"/>
          <w:szCs w:val="24"/>
        </w:rPr>
        <w:t xml:space="preserve"> juridinio asmens kodas </w:t>
      </w:r>
      <w:r w:rsidRPr="00367F46">
        <w:rPr>
          <w:rFonts w:ascii="Times New Roman" w:hAnsi="Times New Roman" w:cs="Times New Roman"/>
          <w:sz w:val="24"/>
          <w:szCs w:val="24"/>
          <w:highlight w:val="yellow"/>
        </w:rPr>
        <w:t>_______________,</w:t>
      </w:r>
      <w:r w:rsidRPr="00367F46">
        <w:rPr>
          <w:rFonts w:ascii="Times New Roman" w:hAnsi="Times New Roman" w:cs="Times New Roman"/>
          <w:b/>
          <w:bCs/>
          <w:sz w:val="24"/>
          <w:szCs w:val="24"/>
        </w:rPr>
        <w:t xml:space="preserve"> </w:t>
      </w:r>
      <w:r w:rsidRPr="00367F46">
        <w:rPr>
          <w:rFonts w:ascii="Times New Roman" w:hAnsi="Times New Roman" w:cs="Times New Roman"/>
          <w:bCs/>
          <w:sz w:val="24"/>
          <w:szCs w:val="24"/>
        </w:rPr>
        <w:t>buveinės</w:t>
      </w:r>
      <w:r w:rsidRPr="00367F46">
        <w:rPr>
          <w:rFonts w:ascii="Times New Roman" w:hAnsi="Times New Roman" w:cs="Times New Roman"/>
          <w:sz w:val="24"/>
          <w:szCs w:val="24"/>
        </w:rPr>
        <w:t xml:space="preserve"> adresas: </w:t>
      </w:r>
      <w:r w:rsidRPr="00367F46">
        <w:rPr>
          <w:rFonts w:ascii="Times New Roman" w:hAnsi="Times New Roman" w:cs="Times New Roman"/>
          <w:sz w:val="24"/>
          <w:szCs w:val="24"/>
          <w:highlight w:val="yellow"/>
        </w:rPr>
        <w:t>_________________,</w:t>
      </w:r>
      <w:r w:rsidR="00CB4B0D" w:rsidRPr="00CB4B0D">
        <w:rPr>
          <w:rFonts w:ascii="Times New Roman" w:hAnsi="Times New Roman" w:cs="Times New Roman"/>
          <w:sz w:val="24"/>
          <w:szCs w:val="24"/>
        </w:rPr>
        <w:t xml:space="preserve"> </w:t>
      </w:r>
      <w:r w:rsidR="00CB4B0D" w:rsidRPr="00AA1EC9">
        <w:rPr>
          <w:rFonts w:ascii="Times New Roman" w:hAnsi="Times New Roman" w:cs="Times New Roman"/>
          <w:sz w:val="24"/>
          <w:szCs w:val="24"/>
        </w:rPr>
        <w:t xml:space="preserve">atstovaujama </w:t>
      </w:r>
      <w:r w:rsidR="00CB4B0D" w:rsidRPr="00F7018F">
        <w:rPr>
          <w:rFonts w:ascii="Times New Roman" w:hAnsi="Times New Roman" w:cs="Times New Roman"/>
          <w:sz w:val="24"/>
          <w:szCs w:val="24"/>
          <w:highlight w:val="yellow"/>
        </w:rPr>
        <w:t>________________,</w:t>
      </w:r>
      <w:r w:rsidR="00CB4B0D" w:rsidRPr="00AA1EC9">
        <w:rPr>
          <w:rFonts w:ascii="Times New Roman" w:hAnsi="Times New Roman" w:cs="Times New Roman"/>
          <w:sz w:val="24"/>
          <w:szCs w:val="24"/>
        </w:rPr>
        <w:t xml:space="preserve"> </w:t>
      </w:r>
      <w:r w:rsidRPr="00367F46">
        <w:rPr>
          <w:rFonts w:ascii="Times New Roman" w:hAnsi="Times New Roman" w:cs="Times New Roman"/>
          <w:sz w:val="24"/>
          <w:szCs w:val="24"/>
        </w:rPr>
        <w:t>toliau Sutartyje</w:t>
      </w:r>
      <w:r w:rsidRPr="00AA1EC9">
        <w:rPr>
          <w:rFonts w:ascii="Times New Roman" w:hAnsi="Times New Roman" w:cs="Times New Roman"/>
          <w:sz w:val="24"/>
          <w:szCs w:val="24"/>
        </w:rPr>
        <w:t xml:space="preserve"> – „Rangovas“, </w:t>
      </w:r>
    </w:p>
    <w:p w14:paraId="2A0CEAF6" w14:textId="15255204" w:rsidR="00AA1EC9" w:rsidRPr="00AA1EC9" w:rsidRDefault="00AA1EC9" w:rsidP="00AA1EC9">
      <w:pPr>
        <w:widowControl w:val="0"/>
        <w:spacing w:after="0" w:line="240" w:lineRule="auto"/>
        <w:ind w:firstLine="720"/>
        <w:jc w:val="both"/>
        <w:rPr>
          <w:rFonts w:ascii="Times New Roman" w:hAnsi="Times New Roman" w:cs="Times New Roman"/>
          <w:sz w:val="24"/>
          <w:szCs w:val="24"/>
        </w:rPr>
      </w:pPr>
      <w:r w:rsidRPr="71B99B27">
        <w:rPr>
          <w:rFonts w:ascii="Times New Roman" w:hAnsi="Times New Roman" w:cs="Times New Roman"/>
          <w:sz w:val="24"/>
          <w:szCs w:val="24"/>
        </w:rPr>
        <w:t xml:space="preserve">abi kartu toliau vadinamos „Šalimis“, o kiekviena atskirai – „Šalimi“, sudarė šią darbų sutartį dėl </w:t>
      </w:r>
      <w:r w:rsidR="00C56539" w:rsidRPr="71B99B27">
        <w:rPr>
          <w:rFonts w:ascii="Times New Roman" w:eastAsia="Calibri" w:hAnsi="Times New Roman" w:cs="Times New Roman"/>
          <w:color w:val="000000" w:themeColor="text1"/>
          <w:sz w:val="24"/>
          <w:szCs w:val="24"/>
        </w:rPr>
        <w:t>Taikomosios dailės ir dizaino muziejaus, esančio Arsenalo g. 3A, Vilnius,</w:t>
      </w:r>
      <w:r w:rsidR="00C56539" w:rsidRPr="71B99B27">
        <w:rPr>
          <w:rFonts w:ascii="Times New Roman" w:hAnsi="Times New Roman" w:cs="Times New Roman"/>
          <w:b/>
          <w:bCs/>
          <w:sz w:val="24"/>
          <w:szCs w:val="24"/>
        </w:rPr>
        <w:t xml:space="preserve"> </w:t>
      </w:r>
      <w:r w:rsidR="00C56539" w:rsidRPr="71B99B27">
        <w:rPr>
          <w:rFonts w:ascii="Times New Roman" w:hAnsi="Times New Roman" w:cs="Times New Roman"/>
          <w:sz w:val="24"/>
          <w:szCs w:val="24"/>
        </w:rPr>
        <w:t>liejamų grindų ir kabinetų atnaujinimo darb</w:t>
      </w:r>
      <w:r w:rsidR="0EACA7D9" w:rsidRPr="71B99B27">
        <w:rPr>
          <w:rFonts w:ascii="Times New Roman" w:hAnsi="Times New Roman" w:cs="Times New Roman"/>
          <w:sz w:val="24"/>
          <w:szCs w:val="24"/>
        </w:rPr>
        <w:t>ų</w:t>
      </w:r>
      <w:r w:rsidR="00F7018F" w:rsidRPr="71B99B27">
        <w:rPr>
          <w:rFonts w:ascii="Times New Roman" w:hAnsi="Times New Roman" w:cs="Times New Roman"/>
          <w:sz w:val="24"/>
          <w:szCs w:val="24"/>
        </w:rPr>
        <w:t xml:space="preserve"> įsigijimo</w:t>
      </w:r>
      <w:r w:rsidR="00F7018F" w:rsidRPr="71B99B27">
        <w:rPr>
          <w:rFonts w:ascii="Times New Roman" w:hAnsi="Times New Roman" w:cs="Times New Roman"/>
          <w:b/>
          <w:bCs/>
          <w:sz w:val="24"/>
          <w:szCs w:val="24"/>
        </w:rPr>
        <w:t xml:space="preserve"> </w:t>
      </w:r>
      <w:r w:rsidRPr="71B99B27">
        <w:rPr>
          <w:rFonts w:ascii="Times New Roman" w:hAnsi="Times New Roman" w:cs="Times New Roman"/>
          <w:sz w:val="24"/>
          <w:szCs w:val="24"/>
        </w:rPr>
        <w:t>(toliau – „Sutartis“).</w:t>
      </w:r>
    </w:p>
    <w:p w14:paraId="4C9EB28A" w14:textId="77777777" w:rsidR="00AA1EC9" w:rsidRPr="00AA1EC9" w:rsidRDefault="00AA1EC9" w:rsidP="00AA1EC9">
      <w:pPr>
        <w:spacing w:after="0" w:line="240" w:lineRule="auto"/>
        <w:jc w:val="center"/>
        <w:rPr>
          <w:rFonts w:ascii="Times New Roman" w:hAnsi="Times New Roman" w:cs="Times New Roman"/>
          <w:b/>
          <w:sz w:val="24"/>
          <w:szCs w:val="24"/>
        </w:rPr>
      </w:pPr>
    </w:p>
    <w:p w14:paraId="7F34236F" w14:textId="77777777" w:rsidR="00AA1EC9" w:rsidRPr="00AA1EC9" w:rsidRDefault="00AA1EC9" w:rsidP="00AA1EC9">
      <w:pPr>
        <w:spacing w:after="0" w:line="240" w:lineRule="auto"/>
        <w:jc w:val="center"/>
        <w:rPr>
          <w:rFonts w:ascii="Times New Roman" w:hAnsi="Times New Roman" w:cs="Times New Roman"/>
          <w:b/>
          <w:sz w:val="24"/>
          <w:szCs w:val="24"/>
        </w:rPr>
      </w:pPr>
      <w:r w:rsidRPr="00AA1EC9">
        <w:rPr>
          <w:rFonts w:ascii="Times New Roman" w:hAnsi="Times New Roman" w:cs="Times New Roman"/>
          <w:b/>
          <w:sz w:val="24"/>
          <w:szCs w:val="24"/>
        </w:rPr>
        <w:t>I. SUTARTIES OBJEKTAS</w:t>
      </w:r>
    </w:p>
    <w:p w14:paraId="0E404839" w14:textId="60A16A4D" w:rsidR="00AA1EC9" w:rsidRPr="00AA1EC9" w:rsidRDefault="00AA1EC9" w:rsidP="00AA1EC9">
      <w:pPr>
        <w:spacing w:after="0" w:line="240" w:lineRule="auto"/>
        <w:ind w:firstLine="709"/>
        <w:contextualSpacing/>
        <w:jc w:val="both"/>
        <w:rPr>
          <w:rFonts w:ascii="Times New Roman" w:hAnsi="Times New Roman" w:cs="Times New Roman"/>
          <w:sz w:val="24"/>
          <w:szCs w:val="24"/>
        </w:rPr>
      </w:pPr>
      <w:r w:rsidRPr="00AA1EC9">
        <w:rPr>
          <w:rFonts w:ascii="Times New Roman" w:hAnsi="Times New Roman" w:cs="Times New Roman"/>
          <w:sz w:val="24"/>
          <w:szCs w:val="24"/>
        </w:rPr>
        <w:t xml:space="preserve">1.1. Vadovaujantis šioje Sutartyje nustatytomis sąlygomis ir tvarka Užsakovas paveda, o Rangovas įsipareigoja atlikti </w:t>
      </w:r>
      <w:r w:rsidR="00C56539" w:rsidRPr="003B42C7">
        <w:rPr>
          <w:rFonts w:ascii="Times New Roman" w:hAnsi="Times New Roman" w:cs="Times New Roman"/>
          <w:bCs/>
          <w:sz w:val="24"/>
          <w:szCs w:val="24"/>
        </w:rPr>
        <w:t>liejamų grindų ir kabinetų atnaujinimo darb</w:t>
      </w:r>
      <w:r w:rsidR="00C56539">
        <w:rPr>
          <w:rFonts w:ascii="Times New Roman" w:hAnsi="Times New Roman" w:cs="Times New Roman"/>
          <w:bCs/>
          <w:sz w:val="24"/>
          <w:szCs w:val="24"/>
        </w:rPr>
        <w:t>us</w:t>
      </w:r>
      <w:r w:rsidR="00C56539" w:rsidRPr="00AA1EC9">
        <w:rPr>
          <w:rFonts w:ascii="Times New Roman" w:hAnsi="Times New Roman" w:cs="Times New Roman"/>
          <w:bCs/>
          <w:sz w:val="24"/>
          <w:szCs w:val="24"/>
        </w:rPr>
        <w:t xml:space="preserve"> </w:t>
      </w:r>
      <w:r w:rsidR="00C56539">
        <w:rPr>
          <w:rFonts w:ascii="Times New Roman" w:hAnsi="Times New Roman" w:cs="Times New Roman"/>
          <w:bCs/>
          <w:sz w:val="24"/>
          <w:szCs w:val="24"/>
        </w:rPr>
        <w:t>Arsenalo g. 3A, Vilniuje, Taikomosios dailės ir dizaino muziejuje,</w:t>
      </w:r>
      <w:r w:rsidRPr="00AA1EC9">
        <w:rPr>
          <w:rFonts w:ascii="Times New Roman" w:hAnsi="Times New Roman" w:cs="Times New Roman"/>
          <w:bCs/>
          <w:sz w:val="24"/>
          <w:szCs w:val="24"/>
        </w:rPr>
        <w:t xml:space="preserve"> pagal Užsakovo pateiktą išankstinį užsakymą (poreikį)</w:t>
      </w:r>
      <w:r w:rsidRPr="00AA1EC9">
        <w:rPr>
          <w:rFonts w:ascii="Times New Roman" w:hAnsi="Times New Roman" w:cs="Times New Roman"/>
          <w:sz w:val="24"/>
          <w:szCs w:val="24"/>
        </w:rPr>
        <w:t xml:space="preserve"> (toliau – Darbai). Darbai turi</w:t>
      </w:r>
      <w:r w:rsidR="00F7018F">
        <w:rPr>
          <w:rFonts w:ascii="Times New Roman" w:hAnsi="Times New Roman" w:cs="Times New Roman"/>
          <w:sz w:val="24"/>
          <w:szCs w:val="24"/>
        </w:rPr>
        <w:t xml:space="preserve"> būti atliekami pagal techninės specifikacijos aprašymą</w:t>
      </w:r>
      <w:r w:rsidR="00C56539">
        <w:rPr>
          <w:rFonts w:ascii="Times New Roman" w:hAnsi="Times New Roman" w:cs="Times New Roman"/>
          <w:sz w:val="24"/>
          <w:szCs w:val="24"/>
        </w:rPr>
        <w:t xml:space="preserve"> bei numatytą išpirkti kiekį (ne mažiau nei nustatyta apatinė riba, ne daugiau nei numatyta viršutinė riba)</w:t>
      </w:r>
      <w:r w:rsidRPr="00AA1EC9">
        <w:rPr>
          <w:rFonts w:ascii="Times New Roman" w:hAnsi="Times New Roman" w:cs="Times New Roman"/>
          <w:sz w:val="24"/>
          <w:szCs w:val="24"/>
        </w:rPr>
        <w:t xml:space="preserve"> (Sutarties 1 priedas) (toliau – Techninė specifikacij</w:t>
      </w:r>
      <w:r w:rsidR="00F7018F">
        <w:rPr>
          <w:rFonts w:ascii="Times New Roman" w:hAnsi="Times New Roman" w:cs="Times New Roman"/>
          <w:sz w:val="24"/>
          <w:szCs w:val="24"/>
        </w:rPr>
        <w:t>a</w:t>
      </w:r>
      <w:r w:rsidRPr="00AA1EC9">
        <w:rPr>
          <w:rFonts w:ascii="Times New Roman" w:hAnsi="Times New Roman" w:cs="Times New Roman"/>
          <w:sz w:val="24"/>
          <w:szCs w:val="24"/>
        </w:rPr>
        <w:t>)</w:t>
      </w:r>
      <w:r w:rsidR="00C56539">
        <w:rPr>
          <w:rFonts w:ascii="Times New Roman" w:hAnsi="Times New Roman" w:cs="Times New Roman"/>
          <w:sz w:val="24"/>
          <w:szCs w:val="24"/>
        </w:rPr>
        <w:t>. Techninė specifikacija</w:t>
      </w:r>
      <w:r w:rsidRPr="00AA1EC9">
        <w:rPr>
          <w:rFonts w:ascii="Times New Roman" w:hAnsi="Times New Roman" w:cs="Times New Roman"/>
          <w:sz w:val="24"/>
          <w:szCs w:val="24"/>
        </w:rPr>
        <w:t xml:space="preserve"> yra  nea</w:t>
      </w:r>
      <w:r w:rsidR="00C56539">
        <w:rPr>
          <w:rFonts w:ascii="Times New Roman" w:hAnsi="Times New Roman" w:cs="Times New Roman"/>
          <w:sz w:val="24"/>
          <w:szCs w:val="24"/>
        </w:rPr>
        <w:t>tskiriama šios Sutarties dalis.</w:t>
      </w:r>
    </w:p>
    <w:p w14:paraId="531F5F97" w14:textId="2E4A08E8" w:rsidR="00AA1EC9" w:rsidRDefault="00AA1EC9" w:rsidP="00AA1EC9">
      <w:pPr>
        <w:pStyle w:val="BodyText2"/>
        <w:tabs>
          <w:tab w:val="left" w:pos="142"/>
          <w:tab w:val="left" w:pos="851"/>
          <w:tab w:val="left" w:pos="993"/>
          <w:tab w:val="left" w:pos="1134"/>
        </w:tabs>
        <w:spacing w:after="0" w:line="240" w:lineRule="auto"/>
        <w:ind w:firstLine="709"/>
        <w:jc w:val="both"/>
      </w:pPr>
      <w:r w:rsidRPr="71B99B27">
        <w:rPr>
          <w:rFonts w:eastAsia="Calibri"/>
          <w:color w:val="000000" w:themeColor="text1"/>
        </w:rPr>
        <w:t xml:space="preserve">1.2. Darbai atliekami pagal </w:t>
      </w:r>
      <w:r>
        <w:t>Užsakovo</w:t>
      </w:r>
      <w:r w:rsidRPr="71B99B27">
        <w:rPr>
          <w:rFonts w:eastAsia="Calibri"/>
          <w:color w:val="000000" w:themeColor="text1"/>
        </w:rPr>
        <w:t xml:space="preserve"> faktinį poreikį, pateikus </w:t>
      </w:r>
      <w:r w:rsidR="00EA3932" w:rsidRPr="71B99B27">
        <w:rPr>
          <w:rFonts w:eastAsia="Calibri"/>
          <w:color w:val="000000" w:themeColor="text1"/>
        </w:rPr>
        <w:t xml:space="preserve">pirminį preliminarų </w:t>
      </w:r>
      <w:r w:rsidRPr="71B99B27">
        <w:rPr>
          <w:rFonts w:eastAsia="Calibri"/>
          <w:color w:val="000000" w:themeColor="text1"/>
        </w:rPr>
        <w:t>užsakymą Darbams atlikti (toliau – Užsakymas). Užsakymai bus teikiam</w:t>
      </w:r>
      <w:r w:rsidR="00EA3932" w:rsidRPr="71B99B27">
        <w:rPr>
          <w:rFonts w:eastAsia="Calibri"/>
          <w:color w:val="000000" w:themeColor="text1"/>
        </w:rPr>
        <w:t>i</w:t>
      </w:r>
      <w:r w:rsidRPr="71B99B27">
        <w:rPr>
          <w:rFonts w:eastAsia="Calibri"/>
          <w:color w:val="000000" w:themeColor="text1"/>
        </w:rPr>
        <w:t xml:space="preserve"> raštu (paštu arba faksu) ar el. paštu (patvirtinant gavimą). Užsakymus Užsakovas pateikia Rangovui ne vėliau kaip prieš </w:t>
      </w:r>
      <w:r w:rsidR="00B170FE" w:rsidRPr="71B99B27">
        <w:rPr>
          <w:rFonts w:eastAsia="Calibri"/>
          <w:color w:val="000000" w:themeColor="text1"/>
        </w:rPr>
        <w:t>5 darbo dienas</w:t>
      </w:r>
      <w:r w:rsidRPr="71B99B27">
        <w:rPr>
          <w:rFonts w:eastAsia="Calibri"/>
          <w:color w:val="000000" w:themeColor="text1"/>
        </w:rPr>
        <w:t xml:space="preserve"> atsiradus poreikiui vykdyti Darbus.</w:t>
      </w:r>
      <w:r w:rsidR="00651CD1" w:rsidRPr="71B99B27">
        <w:rPr>
          <w:rFonts w:eastAsia="Calibri"/>
          <w:color w:val="000000" w:themeColor="text1"/>
        </w:rPr>
        <w:t xml:space="preserve"> Į užsakymo turinį </w:t>
      </w:r>
      <w:r w:rsidR="00C56539" w:rsidRPr="71B99B27">
        <w:rPr>
          <w:rFonts w:eastAsia="Calibri"/>
          <w:color w:val="000000" w:themeColor="text1"/>
        </w:rPr>
        <w:t>patenka ir medžiagos bei įrenginiai, būtini atlikti Darbus</w:t>
      </w:r>
      <w:r w:rsidR="002B4272" w:rsidRPr="71B99B27">
        <w:rPr>
          <w:rFonts w:eastAsia="Calibri"/>
          <w:color w:val="000000" w:themeColor="text1"/>
        </w:rPr>
        <w:t>, t.</w:t>
      </w:r>
      <w:r w:rsidR="326CB1E5" w:rsidRPr="71B99B27">
        <w:rPr>
          <w:rFonts w:eastAsia="Calibri"/>
          <w:color w:val="000000" w:themeColor="text1"/>
        </w:rPr>
        <w:t xml:space="preserve"> </w:t>
      </w:r>
      <w:r w:rsidR="002B4272" w:rsidRPr="71B99B27">
        <w:rPr>
          <w:rFonts w:eastAsia="Calibri"/>
          <w:color w:val="000000" w:themeColor="text1"/>
        </w:rPr>
        <w:t>y. Rangovas turi įsivertinti šių prekių įsigijimą (dėl jų atskiras užsakymas nėra formuojamas)</w:t>
      </w:r>
      <w:r w:rsidR="00651CD1" w:rsidRPr="71B99B27">
        <w:rPr>
          <w:rFonts w:eastAsia="Calibri"/>
          <w:color w:val="000000" w:themeColor="text1"/>
        </w:rPr>
        <w:t>.</w:t>
      </w:r>
      <w:r w:rsidRPr="71B99B27">
        <w:rPr>
          <w:rFonts w:eastAsia="Calibri"/>
          <w:color w:val="000000" w:themeColor="text1"/>
        </w:rPr>
        <w:t xml:space="preserve"> </w:t>
      </w:r>
      <w:r>
        <w:t xml:space="preserve">Techninėje specifikacijoje aprašyti, o pasiūlyme (Sutarties 2 priedas) nurodyti </w:t>
      </w:r>
      <w:r w:rsidR="00E35058">
        <w:t>D</w:t>
      </w:r>
      <w:r>
        <w:t xml:space="preserve">arbų kiekiai yra preliminarūs. </w:t>
      </w:r>
      <w:r w:rsidR="00E35058">
        <w:t xml:space="preserve">Užsakovas neįsipareigoja užsakyti ir nupirkti viso </w:t>
      </w:r>
      <w:r w:rsidR="00EA3932">
        <w:t xml:space="preserve">techninėje specifikacijoje </w:t>
      </w:r>
      <w:r w:rsidR="00E35058">
        <w:t>nurodyto Darbų kiekio, jeigu tam nebus poreikio</w:t>
      </w:r>
      <w:r w:rsidR="00C56539">
        <w:t xml:space="preserve">, tačiau įsipareigoja išpirkti ne mažiau nei </w:t>
      </w:r>
      <w:r w:rsidR="0081737F">
        <w:t>Techninėje specifikacijoje</w:t>
      </w:r>
      <w:r w:rsidR="00C56539">
        <w:t xml:space="preserve"> nustatyta apatinė riba, bet ne daugiau nei numatyta viršutinė riba</w:t>
      </w:r>
      <w:r w:rsidR="00E35058">
        <w:t xml:space="preserve">. </w:t>
      </w:r>
      <w:r w:rsidR="002B4272">
        <w:t>Užsakovas, prieš priimdamas Darbus, atlieka tikslų atliktų Darbų kiekių pagal įkainį skaičiavimus, t.</w:t>
      </w:r>
      <w:r w:rsidR="34F77FBF">
        <w:t xml:space="preserve"> </w:t>
      </w:r>
      <w:r w:rsidR="002B4272">
        <w:t xml:space="preserve">y. apmatuoja ir įvertina faktiškai atliktų Darbų kiekius ir tai užfiksuoja Darbų priėmimo-perdavimo akte. </w:t>
      </w:r>
      <w:r w:rsidR="00EA3932">
        <w:t xml:space="preserve">Užsakovas turi teisė įsigyti papildomų, techninėje specifikacijoje neapibrėžtų darbų, jeigu tai yra aprašyta šioje Sutartyje ir neprieštarauja VPĮ 89 str. nuostatoms. </w:t>
      </w:r>
      <w:r w:rsidR="00E35058">
        <w:t xml:space="preserve"> </w:t>
      </w:r>
    </w:p>
    <w:p w14:paraId="28F58FA5" w14:textId="0EA88A3A" w:rsidR="008D6E5D" w:rsidRDefault="008D6E5D" w:rsidP="00AA1EC9">
      <w:pPr>
        <w:pStyle w:val="BodyText2"/>
        <w:tabs>
          <w:tab w:val="left" w:pos="142"/>
          <w:tab w:val="left" w:pos="851"/>
          <w:tab w:val="left" w:pos="993"/>
          <w:tab w:val="left" w:pos="1134"/>
        </w:tabs>
        <w:spacing w:after="0" w:line="240" w:lineRule="auto"/>
        <w:ind w:firstLine="709"/>
        <w:jc w:val="both"/>
        <w:rPr>
          <w:bCs/>
          <w:szCs w:val="24"/>
        </w:rPr>
      </w:pPr>
      <w:r>
        <w:rPr>
          <w:bCs/>
          <w:szCs w:val="24"/>
        </w:rPr>
        <w:t xml:space="preserve">1.2.1. Jeigu Rangovas nesutinka su Užsakovo paskaičiuotais bei </w:t>
      </w:r>
      <w:proofErr w:type="spellStart"/>
      <w:r>
        <w:rPr>
          <w:bCs/>
          <w:szCs w:val="24"/>
        </w:rPr>
        <w:t>aktuojamais</w:t>
      </w:r>
      <w:proofErr w:type="spellEnd"/>
      <w:r>
        <w:rPr>
          <w:bCs/>
          <w:szCs w:val="24"/>
        </w:rPr>
        <w:t xml:space="preserve"> Darbų kiekiais – kreipiamasi į trečiąsias šalis, kurios atliktų nepriklausomą vertinimą. Šias paslaugas perka Užsakovas, o Rangovas kompensuoja pusę įsigytos paslaugos vertės per 30 d. nuo informavimo apie Užsakovo patirtas išlaidas. </w:t>
      </w:r>
    </w:p>
    <w:p w14:paraId="72CB9D06" w14:textId="478C67C1" w:rsidR="00B170FE" w:rsidRPr="00AA1EC9" w:rsidRDefault="00B170FE" w:rsidP="00AA1EC9">
      <w:pPr>
        <w:pStyle w:val="BodyText2"/>
        <w:tabs>
          <w:tab w:val="left" w:pos="142"/>
          <w:tab w:val="left" w:pos="851"/>
          <w:tab w:val="left" w:pos="993"/>
          <w:tab w:val="left" w:pos="1134"/>
        </w:tabs>
        <w:spacing w:after="0" w:line="240" w:lineRule="auto"/>
        <w:ind w:firstLine="709"/>
        <w:jc w:val="both"/>
        <w:rPr>
          <w:color w:val="FF0000"/>
          <w:szCs w:val="24"/>
        </w:rPr>
      </w:pPr>
      <w:r>
        <w:rPr>
          <w:bCs/>
          <w:szCs w:val="24"/>
        </w:rPr>
        <w:t xml:space="preserve">1.2.2. </w:t>
      </w:r>
      <w:r w:rsidRPr="00EA3932">
        <w:rPr>
          <w:bCs/>
          <w:szCs w:val="24"/>
        </w:rPr>
        <w:t>Darbų priėmimo-perdavimo aktą yra įgaliotas pasirašyti už</w:t>
      </w:r>
      <w:r>
        <w:rPr>
          <w:bCs/>
          <w:szCs w:val="24"/>
        </w:rPr>
        <w:t xml:space="preserve"> sutarties vykdymą atsakingas asmuo.</w:t>
      </w:r>
    </w:p>
    <w:p w14:paraId="0B7F7573" w14:textId="7D44A4B3" w:rsidR="00AA1EC9" w:rsidRPr="00AA1EC9" w:rsidRDefault="00AA1EC9" w:rsidP="00B170FE">
      <w:pPr>
        <w:spacing w:after="0" w:line="240" w:lineRule="auto"/>
        <w:ind w:firstLine="709"/>
        <w:contextualSpacing/>
        <w:jc w:val="both"/>
        <w:rPr>
          <w:rFonts w:ascii="Times New Roman" w:hAnsi="Times New Roman" w:cs="Times New Roman"/>
          <w:sz w:val="24"/>
          <w:szCs w:val="24"/>
        </w:rPr>
      </w:pPr>
      <w:r w:rsidRPr="00AA1EC9">
        <w:rPr>
          <w:rFonts w:ascii="Times New Roman" w:eastAsia="Calibri" w:hAnsi="Times New Roman" w:cs="Times New Roman"/>
          <w:color w:val="000000"/>
          <w:sz w:val="24"/>
          <w:szCs w:val="24"/>
        </w:rPr>
        <w:lastRenderedPageBreak/>
        <w:t xml:space="preserve">1.3. </w:t>
      </w:r>
      <w:r w:rsidRPr="00AA1EC9">
        <w:rPr>
          <w:rFonts w:ascii="Times New Roman" w:hAnsi="Times New Roman" w:cs="Times New Roman"/>
          <w:bCs/>
          <w:sz w:val="24"/>
          <w:szCs w:val="24"/>
        </w:rPr>
        <w:t>U</w:t>
      </w:r>
      <w:r w:rsidRPr="00AA1EC9">
        <w:rPr>
          <w:rFonts w:ascii="Times New Roman" w:hAnsi="Times New Roman" w:cs="Times New Roman"/>
          <w:sz w:val="24"/>
          <w:szCs w:val="24"/>
        </w:rPr>
        <w:t xml:space="preserve">žsakyti Darbai turi būti atlikti ir perduoti Užsakovui </w:t>
      </w:r>
      <w:r w:rsidR="00B170FE">
        <w:rPr>
          <w:rFonts w:ascii="Times New Roman" w:hAnsi="Times New Roman" w:cs="Times New Roman"/>
          <w:sz w:val="24"/>
          <w:szCs w:val="24"/>
        </w:rPr>
        <w:t>per 3 mėnesius</w:t>
      </w:r>
      <w:r w:rsidRPr="00AA1EC9">
        <w:rPr>
          <w:rFonts w:ascii="Times New Roman" w:hAnsi="Times New Roman" w:cs="Times New Roman"/>
          <w:sz w:val="24"/>
          <w:szCs w:val="24"/>
        </w:rPr>
        <w:t xml:space="preserve">, </w:t>
      </w:r>
      <w:r w:rsidR="00B170FE">
        <w:rPr>
          <w:rFonts w:ascii="Times New Roman" w:hAnsi="Times New Roman" w:cs="Times New Roman"/>
          <w:sz w:val="24"/>
          <w:szCs w:val="24"/>
        </w:rPr>
        <w:t xml:space="preserve">skaičiuojant </w:t>
      </w:r>
      <w:r w:rsidRPr="00AA1EC9">
        <w:rPr>
          <w:rFonts w:ascii="Times New Roman" w:hAnsi="Times New Roman" w:cs="Times New Roman"/>
          <w:sz w:val="24"/>
          <w:szCs w:val="24"/>
        </w:rPr>
        <w:t>nuo Užsakymo pateikimo dienos</w:t>
      </w:r>
      <w:r w:rsidRPr="00AA1EC9">
        <w:rPr>
          <w:rFonts w:ascii="Times New Roman" w:eastAsia="Calibri" w:hAnsi="Times New Roman" w:cs="Times New Roman"/>
          <w:color w:val="000000"/>
          <w:sz w:val="24"/>
          <w:szCs w:val="24"/>
        </w:rPr>
        <w:t xml:space="preserve">. </w:t>
      </w:r>
      <w:r w:rsidR="00B170FE">
        <w:rPr>
          <w:rFonts w:ascii="Times New Roman" w:hAnsi="Times New Roman" w:cs="Times New Roman"/>
          <w:sz w:val="24"/>
          <w:szCs w:val="24"/>
        </w:rPr>
        <w:t xml:space="preserve">Darbų pratęsimo terminas nėra numatytas. </w:t>
      </w:r>
      <w:r w:rsidRPr="00AA1EC9">
        <w:rPr>
          <w:rFonts w:ascii="Times New Roman" w:hAnsi="Times New Roman" w:cs="Times New Roman"/>
          <w:iCs/>
          <w:sz w:val="24"/>
          <w:szCs w:val="24"/>
        </w:rPr>
        <w:t xml:space="preserve"> </w:t>
      </w:r>
    </w:p>
    <w:p w14:paraId="33C97666" w14:textId="6E74C89D" w:rsidR="00AA1EC9" w:rsidRPr="00AA1EC9" w:rsidRDefault="00AA1EC9" w:rsidP="00AA1EC9">
      <w:pPr>
        <w:spacing w:after="0" w:line="240" w:lineRule="auto"/>
        <w:ind w:firstLine="709"/>
        <w:contextualSpacing/>
        <w:jc w:val="both"/>
        <w:rPr>
          <w:rFonts w:ascii="Times New Roman" w:hAnsi="Times New Roman" w:cs="Times New Roman"/>
          <w:sz w:val="24"/>
          <w:szCs w:val="24"/>
        </w:rPr>
      </w:pPr>
      <w:r w:rsidRPr="00AA1EC9">
        <w:rPr>
          <w:rFonts w:ascii="Times New Roman" w:hAnsi="Times New Roman" w:cs="Times New Roman"/>
          <w:sz w:val="24"/>
          <w:szCs w:val="24"/>
        </w:rPr>
        <w:t xml:space="preserve">1.4. Darbų atlikimo vieta – </w:t>
      </w:r>
      <w:r w:rsidR="00B170FE">
        <w:rPr>
          <w:rFonts w:ascii="Times New Roman" w:hAnsi="Times New Roman" w:cs="Times New Roman"/>
          <w:bCs/>
          <w:sz w:val="24"/>
          <w:szCs w:val="24"/>
        </w:rPr>
        <w:t>Arsenalo g. 3A, Vilnius</w:t>
      </w:r>
      <w:r w:rsidRPr="00AA1EC9">
        <w:rPr>
          <w:rFonts w:ascii="Times New Roman" w:hAnsi="Times New Roman" w:cs="Times New Roman"/>
          <w:sz w:val="24"/>
          <w:szCs w:val="24"/>
        </w:rPr>
        <w:t>.</w:t>
      </w:r>
    </w:p>
    <w:p w14:paraId="52CFF4AE" w14:textId="77777777" w:rsidR="00AA1EC9" w:rsidRPr="00AA1EC9" w:rsidRDefault="00AA1EC9" w:rsidP="00AA1EC9">
      <w:pPr>
        <w:spacing w:after="0" w:line="240" w:lineRule="auto"/>
        <w:ind w:firstLine="709"/>
        <w:contextualSpacing/>
        <w:jc w:val="both"/>
        <w:rPr>
          <w:rFonts w:ascii="Times New Roman" w:hAnsi="Times New Roman" w:cs="Times New Roman"/>
          <w:sz w:val="24"/>
          <w:szCs w:val="24"/>
        </w:rPr>
      </w:pPr>
      <w:r w:rsidRPr="00AA1EC9">
        <w:rPr>
          <w:rFonts w:ascii="Times New Roman" w:hAnsi="Times New Roman" w:cs="Times New Roman"/>
          <w:sz w:val="24"/>
          <w:szCs w:val="24"/>
        </w:rPr>
        <w:t xml:space="preserve">1.5. Darbų pagal Užsakymą atlikimo pabaiga bus laikomas momentas, kai bus tinkamai užbaigti visi Užsakyme numatyti Darbai ir pasirašytas Darbų perdavimo–priėmimo aktas. </w:t>
      </w:r>
    </w:p>
    <w:p w14:paraId="0EEA97F2" w14:textId="49AB54D5" w:rsidR="00AA1EC9" w:rsidRPr="00AA1EC9" w:rsidRDefault="00AA1EC9" w:rsidP="00AA1EC9">
      <w:pPr>
        <w:spacing w:after="0" w:line="240" w:lineRule="auto"/>
        <w:ind w:firstLine="709"/>
        <w:contextualSpacing/>
        <w:jc w:val="both"/>
        <w:rPr>
          <w:rFonts w:ascii="Times New Roman" w:hAnsi="Times New Roman" w:cs="Times New Roman"/>
          <w:sz w:val="24"/>
          <w:szCs w:val="24"/>
        </w:rPr>
      </w:pPr>
      <w:r w:rsidRPr="00AA1EC9">
        <w:rPr>
          <w:rFonts w:ascii="Times New Roman" w:hAnsi="Times New Roman" w:cs="Times New Roman"/>
          <w:sz w:val="24"/>
          <w:szCs w:val="24"/>
        </w:rPr>
        <w:t xml:space="preserve">1.6. Sutartis sudaroma </w:t>
      </w:r>
      <w:r w:rsidRPr="00AA1EC9">
        <w:rPr>
          <w:rFonts w:ascii="Times New Roman" w:hAnsi="Times New Roman" w:cs="Times New Roman"/>
          <w:bCs/>
          <w:sz w:val="24"/>
          <w:szCs w:val="24"/>
        </w:rPr>
        <w:t>12 mėn. laikotarpiui</w:t>
      </w:r>
      <w:r w:rsidR="00B170FE">
        <w:rPr>
          <w:rFonts w:ascii="Times New Roman" w:hAnsi="Times New Roman" w:cs="Times New Roman"/>
          <w:bCs/>
          <w:sz w:val="24"/>
          <w:szCs w:val="24"/>
        </w:rPr>
        <w:t>, įskaitant Užsakovui skirtą 1 mėn. atsiskaityti už Darbus</w:t>
      </w:r>
      <w:r w:rsidRPr="00AA1EC9">
        <w:rPr>
          <w:rFonts w:ascii="Times New Roman" w:hAnsi="Times New Roman" w:cs="Times New Roman"/>
          <w:bCs/>
          <w:sz w:val="24"/>
          <w:szCs w:val="24"/>
        </w:rPr>
        <w:t>. Sutartis baig</w:t>
      </w:r>
      <w:r w:rsidR="00651CD1">
        <w:rPr>
          <w:rFonts w:ascii="Times New Roman" w:hAnsi="Times New Roman" w:cs="Times New Roman"/>
          <w:bCs/>
          <w:sz w:val="24"/>
          <w:szCs w:val="24"/>
        </w:rPr>
        <w:t>ia galioti, kai yra išnaudojama pradinė sutarties vertė</w:t>
      </w:r>
      <w:r w:rsidRPr="00AA1EC9">
        <w:rPr>
          <w:rFonts w:ascii="Times New Roman" w:hAnsi="Times New Roman" w:cs="Times New Roman"/>
          <w:bCs/>
          <w:sz w:val="24"/>
          <w:szCs w:val="24"/>
        </w:rPr>
        <w:t xml:space="preserve"> arba baigiasi </w:t>
      </w:r>
      <w:r w:rsidR="00651CD1">
        <w:rPr>
          <w:rFonts w:ascii="Times New Roman" w:hAnsi="Times New Roman" w:cs="Times New Roman"/>
          <w:bCs/>
          <w:sz w:val="24"/>
          <w:szCs w:val="24"/>
        </w:rPr>
        <w:t>S</w:t>
      </w:r>
      <w:r w:rsidRPr="00AA1EC9">
        <w:rPr>
          <w:rFonts w:ascii="Times New Roman" w:hAnsi="Times New Roman" w:cs="Times New Roman"/>
          <w:bCs/>
          <w:sz w:val="24"/>
          <w:szCs w:val="24"/>
        </w:rPr>
        <w:t xml:space="preserve">utarties galiojimo terminas (priklausomai nuo to, kokia aplinkybė atsitinka anksčiau). </w:t>
      </w:r>
    </w:p>
    <w:p w14:paraId="58D3E57F" w14:textId="77777777" w:rsidR="00AA1EC9" w:rsidRPr="00AA1EC9" w:rsidRDefault="00AA1EC9" w:rsidP="00AA1EC9">
      <w:pPr>
        <w:spacing w:after="0" w:line="240" w:lineRule="auto"/>
        <w:ind w:firstLine="709"/>
        <w:contextualSpacing/>
        <w:jc w:val="both"/>
        <w:rPr>
          <w:rFonts w:ascii="Times New Roman" w:hAnsi="Times New Roman" w:cs="Times New Roman"/>
          <w:sz w:val="24"/>
          <w:szCs w:val="24"/>
        </w:rPr>
      </w:pPr>
    </w:p>
    <w:p w14:paraId="54181705" w14:textId="77777777" w:rsidR="00AA1EC9" w:rsidRPr="00AA1EC9" w:rsidRDefault="00AA1EC9" w:rsidP="00AA1EC9">
      <w:pPr>
        <w:spacing w:after="0" w:line="240" w:lineRule="auto"/>
        <w:jc w:val="center"/>
        <w:rPr>
          <w:rFonts w:ascii="Times New Roman" w:hAnsi="Times New Roman" w:cs="Times New Roman"/>
          <w:b/>
          <w:sz w:val="24"/>
          <w:szCs w:val="24"/>
        </w:rPr>
      </w:pPr>
      <w:r w:rsidRPr="00AA1EC9">
        <w:rPr>
          <w:rFonts w:ascii="Times New Roman" w:hAnsi="Times New Roman" w:cs="Times New Roman"/>
          <w:b/>
          <w:sz w:val="24"/>
          <w:szCs w:val="24"/>
        </w:rPr>
        <w:t>II. KAINA IR ATSISKAITYMO TVARKA</w:t>
      </w:r>
    </w:p>
    <w:p w14:paraId="3B380B82" w14:textId="6862583A" w:rsidR="00AA1EC9" w:rsidRPr="00AA1EC9" w:rsidRDefault="00AA1EC9" w:rsidP="00AA1EC9">
      <w:pPr>
        <w:spacing w:after="0" w:line="240" w:lineRule="auto"/>
        <w:ind w:firstLine="720"/>
        <w:jc w:val="both"/>
        <w:rPr>
          <w:rFonts w:ascii="Times New Roman" w:hAnsi="Times New Roman" w:cs="Times New Roman"/>
          <w:bCs/>
          <w:sz w:val="24"/>
          <w:szCs w:val="24"/>
        </w:rPr>
      </w:pPr>
      <w:r w:rsidRPr="00AA1EC9">
        <w:rPr>
          <w:rFonts w:ascii="Times New Roman" w:hAnsi="Times New Roman" w:cs="Times New Roman"/>
          <w:color w:val="000000"/>
          <w:sz w:val="24"/>
          <w:szCs w:val="24"/>
        </w:rPr>
        <w:t xml:space="preserve">2.1. </w:t>
      </w:r>
      <w:r w:rsidR="003B53AE">
        <w:rPr>
          <w:rFonts w:ascii="Times New Roman" w:hAnsi="Times New Roman" w:cs="Times New Roman"/>
          <w:bCs/>
          <w:sz w:val="24"/>
          <w:szCs w:val="24"/>
        </w:rPr>
        <w:t>Sutarčiai taikoma fiksuoto įkainio kainodara, pagal 2017-06-28 Viešųjų pirkimų tarnybos direktoriaus įsakymą „</w:t>
      </w:r>
      <w:r w:rsidR="003B53AE" w:rsidRPr="003B53AE">
        <w:rPr>
          <w:rFonts w:ascii="Times New Roman" w:hAnsi="Times New Roman" w:cs="Times New Roman"/>
          <w:bCs/>
          <w:sz w:val="24"/>
          <w:szCs w:val="24"/>
        </w:rPr>
        <w:t>Dėl Kainodaros taisyklių nustatymo metodikos patvirtinimo</w:t>
      </w:r>
      <w:r w:rsidR="003B53AE">
        <w:rPr>
          <w:rFonts w:ascii="Times New Roman" w:hAnsi="Times New Roman" w:cs="Times New Roman"/>
          <w:bCs/>
          <w:sz w:val="24"/>
          <w:szCs w:val="24"/>
        </w:rPr>
        <w:t>“</w:t>
      </w:r>
      <w:r w:rsidR="001A05CB">
        <w:rPr>
          <w:rFonts w:ascii="Times New Roman" w:hAnsi="Times New Roman" w:cs="Times New Roman"/>
          <w:bCs/>
          <w:sz w:val="24"/>
          <w:szCs w:val="24"/>
        </w:rPr>
        <w:t>:</w:t>
      </w:r>
    </w:p>
    <w:p w14:paraId="701E5B42" w14:textId="370C02C6" w:rsidR="00AA1EC9" w:rsidRDefault="00AA1EC9" w:rsidP="00AA1EC9">
      <w:pPr>
        <w:spacing w:after="0" w:line="240" w:lineRule="auto"/>
        <w:ind w:firstLine="720"/>
        <w:jc w:val="both"/>
        <w:rPr>
          <w:rFonts w:ascii="Times New Roman" w:hAnsi="Times New Roman" w:cs="Times New Roman"/>
          <w:bCs/>
          <w:sz w:val="24"/>
          <w:szCs w:val="24"/>
        </w:rPr>
      </w:pPr>
      <w:r w:rsidRPr="00AA1EC9">
        <w:rPr>
          <w:rFonts w:ascii="Times New Roman" w:hAnsi="Times New Roman" w:cs="Times New Roman"/>
          <w:bCs/>
          <w:sz w:val="24"/>
          <w:szCs w:val="24"/>
        </w:rPr>
        <w:t>2.</w:t>
      </w:r>
      <w:r w:rsidR="001A05CB">
        <w:rPr>
          <w:rFonts w:ascii="Times New Roman" w:hAnsi="Times New Roman" w:cs="Times New Roman"/>
          <w:bCs/>
          <w:sz w:val="24"/>
          <w:szCs w:val="24"/>
        </w:rPr>
        <w:t>1.1.</w:t>
      </w:r>
      <w:r w:rsidRPr="00AA1EC9">
        <w:rPr>
          <w:rFonts w:ascii="Times New Roman" w:hAnsi="Times New Roman" w:cs="Times New Roman"/>
          <w:bCs/>
          <w:sz w:val="24"/>
          <w:szCs w:val="24"/>
        </w:rPr>
        <w:t xml:space="preserve"> </w:t>
      </w:r>
      <w:r w:rsidR="001A05CB">
        <w:rPr>
          <w:rFonts w:ascii="Times New Roman" w:hAnsi="Times New Roman" w:cs="Times New Roman"/>
          <w:bCs/>
          <w:sz w:val="24"/>
          <w:szCs w:val="24"/>
        </w:rPr>
        <w:t xml:space="preserve">Pradinė </w:t>
      </w:r>
      <w:r w:rsidRPr="00AA1EC9">
        <w:rPr>
          <w:rFonts w:ascii="Times New Roman" w:hAnsi="Times New Roman" w:cs="Times New Roman"/>
          <w:bCs/>
          <w:sz w:val="24"/>
          <w:szCs w:val="24"/>
        </w:rPr>
        <w:t>Užsakymo kaina – Užsakyme numatytų ir faktiškai atliktų Darbų kiekis padaugintas iš įkainio.</w:t>
      </w:r>
      <w:r w:rsidR="001A05CB">
        <w:rPr>
          <w:rFonts w:ascii="Times New Roman" w:hAnsi="Times New Roman" w:cs="Times New Roman"/>
          <w:bCs/>
          <w:sz w:val="24"/>
          <w:szCs w:val="24"/>
        </w:rPr>
        <w:t xml:space="preserve"> Galutinė Užsakymo kaina – Sutarties 1.2. p. nurodyta tvarka priimtų faktiškai atliktų Darbų kaina, pagal sudarytą priėmimo-perdavimo aktą;</w:t>
      </w:r>
    </w:p>
    <w:p w14:paraId="579FD56E" w14:textId="537B4CED" w:rsidR="00AA1EC9" w:rsidRPr="00AA1EC9" w:rsidRDefault="00AA1EC9" w:rsidP="00AA1EC9">
      <w:pPr>
        <w:spacing w:after="0" w:line="240" w:lineRule="auto"/>
        <w:ind w:firstLine="720"/>
        <w:jc w:val="both"/>
        <w:rPr>
          <w:rFonts w:ascii="Times New Roman" w:hAnsi="Times New Roman" w:cs="Times New Roman"/>
          <w:sz w:val="24"/>
          <w:szCs w:val="24"/>
        </w:rPr>
      </w:pPr>
      <w:r w:rsidRPr="00AA1EC9">
        <w:rPr>
          <w:rFonts w:ascii="Times New Roman" w:hAnsi="Times New Roman" w:cs="Times New Roman"/>
          <w:sz w:val="24"/>
          <w:szCs w:val="24"/>
        </w:rPr>
        <w:t>2.2. Rangovas Darbų</w:t>
      </w:r>
      <w:r w:rsidR="00D978B3">
        <w:rPr>
          <w:rFonts w:ascii="Times New Roman" w:hAnsi="Times New Roman" w:cs="Times New Roman"/>
          <w:sz w:val="24"/>
          <w:szCs w:val="24"/>
        </w:rPr>
        <w:t xml:space="preserve"> </w:t>
      </w:r>
      <w:r w:rsidRPr="00AA1EC9">
        <w:rPr>
          <w:rFonts w:ascii="Times New Roman" w:hAnsi="Times New Roman" w:cs="Times New Roman"/>
          <w:sz w:val="24"/>
          <w:szCs w:val="24"/>
        </w:rPr>
        <w:t>kainai apskaičiuoti taikys šiuos įkainius:</w:t>
      </w:r>
    </w:p>
    <w:tbl>
      <w:tblPr>
        <w:tblW w:w="4958" w:type="pct"/>
        <w:tblInd w:w="-102" w:type="dxa"/>
        <w:tblLayout w:type="fixed"/>
        <w:tblCellMar>
          <w:left w:w="40" w:type="dxa"/>
          <w:right w:w="40" w:type="dxa"/>
        </w:tblCellMar>
        <w:tblLook w:val="0000" w:firstRow="0" w:lastRow="0" w:firstColumn="0" w:lastColumn="0" w:noHBand="0" w:noVBand="0"/>
      </w:tblPr>
      <w:tblGrid>
        <w:gridCol w:w="535"/>
        <w:gridCol w:w="5512"/>
        <w:gridCol w:w="1985"/>
        <w:gridCol w:w="1843"/>
      </w:tblGrid>
      <w:tr w:rsidR="008A652C" w:rsidRPr="00F74CAA" w14:paraId="17A1406B" w14:textId="77777777" w:rsidTr="71B99B27">
        <w:trPr>
          <w:trHeight w:val="921"/>
        </w:trPr>
        <w:tc>
          <w:tcPr>
            <w:tcW w:w="27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tcPr>
          <w:p w14:paraId="531A5CCE" w14:textId="77777777" w:rsidR="008A652C" w:rsidRPr="00F74CAA" w:rsidRDefault="008A652C" w:rsidP="00187BD7">
            <w:pPr>
              <w:autoSpaceDE w:val="0"/>
              <w:autoSpaceDN w:val="0"/>
              <w:adjustRightInd w:val="0"/>
              <w:spacing w:after="0" w:line="240" w:lineRule="auto"/>
              <w:jc w:val="center"/>
              <w:rPr>
                <w:rFonts w:ascii="Times New Roman" w:hAnsi="Times New Roman" w:cs="Times New Roman"/>
                <w:bCs/>
                <w:sz w:val="24"/>
                <w:szCs w:val="24"/>
              </w:rPr>
            </w:pPr>
            <w:r w:rsidRPr="00F74CAA">
              <w:rPr>
                <w:rFonts w:ascii="Times New Roman" w:hAnsi="Times New Roman" w:cs="Times New Roman"/>
                <w:bCs/>
                <w:sz w:val="24"/>
                <w:szCs w:val="24"/>
              </w:rPr>
              <w:t>Eil.</w:t>
            </w:r>
          </w:p>
          <w:p w14:paraId="356739CE" w14:textId="77777777" w:rsidR="008A652C" w:rsidRPr="00F74CAA" w:rsidRDefault="008A652C" w:rsidP="00187BD7">
            <w:pPr>
              <w:autoSpaceDE w:val="0"/>
              <w:autoSpaceDN w:val="0"/>
              <w:adjustRightInd w:val="0"/>
              <w:spacing w:after="0" w:line="240" w:lineRule="auto"/>
              <w:jc w:val="center"/>
              <w:rPr>
                <w:rFonts w:ascii="Times New Roman" w:hAnsi="Times New Roman" w:cs="Times New Roman"/>
                <w:bCs/>
                <w:sz w:val="24"/>
                <w:szCs w:val="24"/>
              </w:rPr>
            </w:pPr>
            <w:r w:rsidRPr="00F74CAA">
              <w:rPr>
                <w:rFonts w:ascii="Times New Roman" w:hAnsi="Times New Roman" w:cs="Times New Roman"/>
                <w:bCs/>
                <w:sz w:val="24"/>
                <w:szCs w:val="24"/>
              </w:rPr>
              <w:t>Nr.</w:t>
            </w:r>
          </w:p>
        </w:tc>
        <w:tc>
          <w:tcPr>
            <w:tcW w:w="2791" w:type="pct"/>
            <w:tcBorders>
              <w:top w:val="single" w:sz="6" w:space="0" w:color="000000" w:themeColor="text1"/>
              <w:left w:val="single" w:sz="6" w:space="0" w:color="000000" w:themeColor="text1"/>
              <w:bottom w:val="single" w:sz="6" w:space="0" w:color="000000" w:themeColor="text1"/>
              <w:right w:val="single" w:sz="4" w:space="0" w:color="auto"/>
            </w:tcBorders>
            <w:shd w:val="clear" w:color="auto" w:fill="DEEAF6" w:themeFill="accent5" w:themeFillTint="33"/>
            <w:vAlign w:val="center"/>
          </w:tcPr>
          <w:p w14:paraId="54216E0C" w14:textId="77777777" w:rsidR="008A652C" w:rsidRPr="00F74CAA" w:rsidRDefault="008A652C" w:rsidP="00187BD7">
            <w:pPr>
              <w:autoSpaceDE w:val="0"/>
              <w:autoSpaceDN w:val="0"/>
              <w:adjustRightInd w:val="0"/>
              <w:spacing w:after="0" w:line="240" w:lineRule="auto"/>
              <w:jc w:val="center"/>
              <w:rPr>
                <w:rFonts w:ascii="Times New Roman" w:hAnsi="Times New Roman" w:cs="Times New Roman"/>
                <w:bCs/>
                <w:sz w:val="24"/>
                <w:szCs w:val="24"/>
              </w:rPr>
            </w:pPr>
            <w:r w:rsidRPr="00F74CAA">
              <w:rPr>
                <w:rFonts w:ascii="Times New Roman" w:hAnsi="Times New Roman" w:cs="Times New Roman"/>
                <w:bCs/>
                <w:sz w:val="24"/>
                <w:szCs w:val="24"/>
              </w:rPr>
              <w:t>Darbų pavadinimas/ reikalavimai</w:t>
            </w:r>
          </w:p>
        </w:tc>
        <w:tc>
          <w:tcPr>
            <w:tcW w:w="1005" w:type="pct"/>
            <w:tcBorders>
              <w:top w:val="single" w:sz="4" w:space="0" w:color="auto"/>
              <w:left w:val="single" w:sz="4" w:space="0" w:color="auto"/>
              <w:bottom w:val="single" w:sz="6" w:space="0" w:color="000000" w:themeColor="text1"/>
              <w:right w:val="single" w:sz="4" w:space="0" w:color="auto"/>
            </w:tcBorders>
            <w:shd w:val="clear" w:color="auto" w:fill="DEEAF6" w:themeFill="accent5" w:themeFillTint="33"/>
            <w:vAlign w:val="center"/>
          </w:tcPr>
          <w:p w14:paraId="2187B6E0" w14:textId="77777777" w:rsidR="008A652C" w:rsidRPr="00F74CAA" w:rsidRDefault="008A652C" w:rsidP="00187BD7">
            <w:pPr>
              <w:autoSpaceDE w:val="0"/>
              <w:autoSpaceDN w:val="0"/>
              <w:adjustRightInd w:val="0"/>
              <w:spacing w:after="0" w:line="240" w:lineRule="auto"/>
              <w:jc w:val="center"/>
              <w:rPr>
                <w:rFonts w:ascii="Times New Roman" w:hAnsi="Times New Roman" w:cs="Times New Roman"/>
                <w:bCs/>
                <w:sz w:val="24"/>
                <w:szCs w:val="24"/>
              </w:rPr>
            </w:pPr>
            <w:r w:rsidRPr="00F74CAA">
              <w:rPr>
                <w:rFonts w:ascii="Times New Roman" w:hAnsi="Times New Roman" w:cs="Times New Roman"/>
                <w:bCs/>
                <w:sz w:val="24"/>
                <w:szCs w:val="24"/>
              </w:rPr>
              <w:t>Mato vnt.</w:t>
            </w:r>
          </w:p>
        </w:tc>
        <w:tc>
          <w:tcPr>
            <w:tcW w:w="933" w:type="pct"/>
            <w:tcBorders>
              <w:top w:val="single" w:sz="4" w:space="0" w:color="auto"/>
              <w:left w:val="single" w:sz="4" w:space="0" w:color="auto"/>
              <w:bottom w:val="single" w:sz="6" w:space="0" w:color="000000" w:themeColor="text1"/>
              <w:right w:val="single" w:sz="4" w:space="0" w:color="auto"/>
            </w:tcBorders>
            <w:shd w:val="clear" w:color="auto" w:fill="DEEAF6" w:themeFill="accent5" w:themeFillTint="33"/>
            <w:vAlign w:val="center"/>
          </w:tcPr>
          <w:p w14:paraId="2A9818FF" w14:textId="77777777" w:rsidR="008A652C" w:rsidRPr="00F74CAA" w:rsidRDefault="008A652C" w:rsidP="00187BD7">
            <w:pPr>
              <w:autoSpaceDE w:val="0"/>
              <w:autoSpaceDN w:val="0"/>
              <w:adjustRightInd w:val="0"/>
              <w:spacing w:after="0" w:line="240" w:lineRule="auto"/>
              <w:jc w:val="center"/>
              <w:rPr>
                <w:rFonts w:ascii="Times New Roman" w:hAnsi="Times New Roman" w:cs="Times New Roman"/>
                <w:bCs/>
                <w:sz w:val="24"/>
                <w:szCs w:val="24"/>
              </w:rPr>
            </w:pPr>
            <w:r w:rsidRPr="00F74CAA">
              <w:rPr>
                <w:rFonts w:ascii="Times New Roman" w:hAnsi="Times New Roman" w:cs="Times New Roman"/>
                <w:bCs/>
                <w:sz w:val="24"/>
                <w:szCs w:val="24"/>
              </w:rPr>
              <w:t>Vieneto įkainis, Eur be PVM</w:t>
            </w:r>
          </w:p>
        </w:tc>
      </w:tr>
      <w:tr w:rsidR="008A652C" w:rsidRPr="00F74CAA" w14:paraId="72DC7038" w14:textId="74566D25" w:rsidTr="71B99B27">
        <w:trPr>
          <w:trHeight w:val="182"/>
        </w:trPr>
        <w:tc>
          <w:tcPr>
            <w:tcW w:w="271" w:type="pct"/>
            <w:tcBorders>
              <w:top w:val="single" w:sz="6" w:space="0" w:color="000000" w:themeColor="text1"/>
              <w:left w:val="single" w:sz="4" w:space="0" w:color="auto"/>
              <w:bottom w:val="single" w:sz="4" w:space="0" w:color="auto"/>
              <w:right w:val="single" w:sz="4" w:space="0" w:color="auto"/>
            </w:tcBorders>
            <w:vAlign w:val="center"/>
          </w:tcPr>
          <w:p w14:paraId="3EF6AF2C"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1.</w:t>
            </w:r>
          </w:p>
        </w:tc>
        <w:tc>
          <w:tcPr>
            <w:tcW w:w="3795" w:type="pct"/>
            <w:gridSpan w:val="2"/>
            <w:tcBorders>
              <w:top w:val="single" w:sz="6" w:space="0" w:color="000000" w:themeColor="text1"/>
              <w:left w:val="nil"/>
              <w:bottom w:val="single" w:sz="4" w:space="0" w:color="auto"/>
              <w:right w:val="single" w:sz="4" w:space="0" w:color="auto"/>
            </w:tcBorders>
          </w:tcPr>
          <w:p w14:paraId="18AAFDEF" w14:textId="77777777" w:rsidR="008A652C" w:rsidRPr="00F74CAA" w:rsidRDefault="008A652C" w:rsidP="00187BD7">
            <w:pPr>
              <w:spacing w:after="0" w:line="240" w:lineRule="auto"/>
              <w:rPr>
                <w:rFonts w:ascii="Times New Roman" w:hAnsi="Times New Roman" w:cs="Times New Roman"/>
                <w:color w:val="000000"/>
                <w:sz w:val="24"/>
                <w:szCs w:val="24"/>
              </w:rPr>
            </w:pPr>
            <w:r w:rsidRPr="00F74CAA">
              <w:rPr>
                <w:rFonts w:ascii="Times New Roman" w:hAnsi="Times New Roman" w:cs="Times New Roman"/>
                <w:b/>
                <w:sz w:val="24"/>
                <w:szCs w:val="24"/>
              </w:rPr>
              <w:t>Ardymas</w:t>
            </w:r>
          </w:p>
        </w:tc>
        <w:tc>
          <w:tcPr>
            <w:tcW w:w="933" w:type="pct"/>
            <w:tcBorders>
              <w:top w:val="single" w:sz="6" w:space="0" w:color="000000" w:themeColor="text1"/>
              <w:left w:val="nil"/>
              <w:bottom w:val="single" w:sz="4" w:space="0" w:color="auto"/>
              <w:right w:val="single" w:sz="4" w:space="0" w:color="auto"/>
            </w:tcBorders>
          </w:tcPr>
          <w:p w14:paraId="32A62B63" w14:textId="77777777" w:rsidR="008A652C" w:rsidRPr="00F74CAA" w:rsidRDefault="008A652C" w:rsidP="008A652C">
            <w:pPr>
              <w:spacing w:after="0" w:line="240" w:lineRule="auto"/>
              <w:rPr>
                <w:rFonts w:ascii="Times New Roman" w:hAnsi="Times New Roman" w:cs="Times New Roman"/>
                <w:color w:val="000000"/>
                <w:sz w:val="24"/>
                <w:szCs w:val="24"/>
              </w:rPr>
            </w:pPr>
          </w:p>
        </w:tc>
      </w:tr>
      <w:tr w:rsidR="008A652C" w:rsidRPr="00F74CAA" w14:paraId="6D4FECAB"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0DCA0F9B"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1.1.</w:t>
            </w:r>
          </w:p>
        </w:tc>
        <w:tc>
          <w:tcPr>
            <w:tcW w:w="2791" w:type="pct"/>
            <w:tcBorders>
              <w:top w:val="nil"/>
              <w:left w:val="nil"/>
              <w:bottom w:val="single" w:sz="4" w:space="0" w:color="auto"/>
              <w:right w:val="single" w:sz="4" w:space="0" w:color="auto"/>
            </w:tcBorders>
          </w:tcPr>
          <w:p w14:paraId="1BC55925" w14:textId="77777777" w:rsidR="008A652C" w:rsidRPr="00F74CAA" w:rsidRDefault="008A652C" w:rsidP="00187BD7">
            <w:pPr>
              <w:spacing w:after="0" w:line="240" w:lineRule="auto"/>
              <w:jc w:val="both"/>
              <w:rPr>
                <w:rFonts w:ascii="Times New Roman" w:hAnsi="Times New Roman" w:cs="Times New Roman"/>
                <w:sz w:val="24"/>
                <w:szCs w:val="24"/>
              </w:rPr>
            </w:pPr>
            <w:r w:rsidRPr="00F74CAA">
              <w:rPr>
                <w:rFonts w:ascii="Times New Roman" w:hAnsi="Times New Roman" w:cs="Times New Roman"/>
                <w:sz w:val="24"/>
                <w:szCs w:val="24"/>
              </w:rPr>
              <w:t>esamų medinių grindjuosčių demontavimas</w:t>
            </w:r>
          </w:p>
        </w:tc>
        <w:tc>
          <w:tcPr>
            <w:tcW w:w="1005" w:type="pct"/>
            <w:tcBorders>
              <w:top w:val="single" w:sz="4" w:space="0" w:color="auto"/>
              <w:left w:val="nil"/>
              <w:bottom w:val="single" w:sz="4" w:space="0" w:color="auto"/>
              <w:right w:val="single" w:sz="4" w:space="0" w:color="auto"/>
            </w:tcBorders>
            <w:noWrap/>
          </w:tcPr>
          <w:p w14:paraId="7CF99DE1"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p>
        </w:tc>
        <w:tc>
          <w:tcPr>
            <w:tcW w:w="933" w:type="pct"/>
            <w:tcBorders>
              <w:top w:val="single" w:sz="4" w:space="0" w:color="auto"/>
              <w:left w:val="single" w:sz="4" w:space="0" w:color="auto"/>
              <w:bottom w:val="single" w:sz="4" w:space="0" w:color="auto"/>
              <w:right w:val="single" w:sz="4" w:space="0" w:color="auto"/>
            </w:tcBorders>
            <w:vAlign w:val="center"/>
          </w:tcPr>
          <w:p w14:paraId="75E832EA"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019320A7"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2E374C11"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1.2.</w:t>
            </w:r>
          </w:p>
        </w:tc>
        <w:tc>
          <w:tcPr>
            <w:tcW w:w="2791" w:type="pct"/>
            <w:tcBorders>
              <w:top w:val="nil"/>
              <w:left w:val="nil"/>
              <w:bottom w:val="single" w:sz="4" w:space="0" w:color="auto"/>
              <w:right w:val="single" w:sz="4" w:space="0" w:color="auto"/>
            </w:tcBorders>
          </w:tcPr>
          <w:p w14:paraId="1A6DEA0A"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esamos PVC dangos demontavimas</w:t>
            </w:r>
          </w:p>
        </w:tc>
        <w:tc>
          <w:tcPr>
            <w:tcW w:w="1005" w:type="pct"/>
            <w:tcBorders>
              <w:top w:val="single" w:sz="4" w:space="0" w:color="auto"/>
              <w:left w:val="nil"/>
              <w:bottom w:val="single" w:sz="4" w:space="0" w:color="auto"/>
              <w:right w:val="single" w:sz="4" w:space="0" w:color="auto"/>
            </w:tcBorders>
            <w:noWrap/>
          </w:tcPr>
          <w:p w14:paraId="05B84E83"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05CE24CC"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5CA831B2"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04584937"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1.3.</w:t>
            </w:r>
          </w:p>
        </w:tc>
        <w:tc>
          <w:tcPr>
            <w:tcW w:w="2791" w:type="pct"/>
            <w:tcBorders>
              <w:top w:val="nil"/>
              <w:left w:val="nil"/>
              <w:bottom w:val="single" w:sz="4" w:space="0" w:color="auto"/>
              <w:right w:val="single" w:sz="4" w:space="0" w:color="auto"/>
            </w:tcBorders>
          </w:tcPr>
          <w:p w14:paraId="49FD6C57"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esamo medinio parketo demontavimas</w:t>
            </w:r>
          </w:p>
        </w:tc>
        <w:tc>
          <w:tcPr>
            <w:tcW w:w="1005" w:type="pct"/>
            <w:tcBorders>
              <w:top w:val="single" w:sz="4" w:space="0" w:color="auto"/>
              <w:left w:val="nil"/>
              <w:bottom w:val="single" w:sz="4" w:space="0" w:color="auto"/>
              <w:right w:val="single" w:sz="4" w:space="0" w:color="auto"/>
            </w:tcBorders>
            <w:noWrap/>
          </w:tcPr>
          <w:p w14:paraId="1A323522"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4631A612"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76727D0F"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3B875228"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2.</w:t>
            </w:r>
          </w:p>
        </w:tc>
        <w:tc>
          <w:tcPr>
            <w:tcW w:w="2791" w:type="pct"/>
            <w:tcBorders>
              <w:top w:val="nil"/>
              <w:left w:val="nil"/>
              <w:bottom w:val="single" w:sz="4" w:space="0" w:color="auto"/>
              <w:right w:val="single" w:sz="4" w:space="0" w:color="auto"/>
            </w:tcBorders>
          </w:tcPr>
          <w:p w14:paraId="51678FDD"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b/>
                <w:sz w:val="24"/>
                <w:szCs w:val="24"/>
              </w:rPr>
              <w:t>Grindų remontas</w:t>
            </w:r>
          </w:p>
        </w:tc>
        <w:tc>
          <w:tcPr>
            <w:tcW w:w="1005" w:type="pct"/>
            <w:tcBorders>
              <w:top w:val="single" w:sz="4" w:space="0" w:color="auto"/>
              <w:left w:val="nil"/>
              <w:bottom w:val="single" w:sz="4" w:space="0" w:color="auto"/>
              <w:right w:val="single" w:sz="4" w:space="0" w:color="auto"/>
            </w:tcBorders>
            <w:noWrap/>
          </w:tcPr>
          <w:p w14:paraId="0D06E821" w14:textId="77777777" w:rsidR="008A652C" w:rsidRPr="00F74CAA" w:rsidRDefault="008A652C" w:rsidP="00187BD7">
            <w:pPr>
              <w:spacing w:after="0" w:line="240" w:lineRule="auto"/>
              <w:jc w:val="center"/>
              <w:rPr>
                <w:rFonts w:ascii="Times New Roman" w:hAnsi="Times New Roman" w:cs="Times New Roman"/>
                <w:sz w:val="24"/>
                <w:szCs w:val="24"/>
              </w:rPr>
            </w:pPr>
          </w:p>
        </w:tc>
        <w:tc>
          <w:tcPr>
            <w:tcW w:w="933" w:type="pct"/>
            <w:tcBorders>
              <w:top w:val="single" w:sz="4" w:space="0" w:color="auto"/>
              <w:left w:val="single" w:sz="4" w:space="0" w:color="auto"/>
              <w:bottom w:val="single" w:sz="4" w:space="0" w:color="auto"/>
              <w:right w:val="single" w:sz="4" w:space="0" w:color="auto"/>
            </w:tcBorders>
            <w:vAlign w:val="center"/>
          </w:tcPr>
          <w:p w14:paraId="7DB93D5E"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4742A081"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2134AD60"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2.1.</w:t>
            </w:r>
          </w:p>
        </w:tc>
        <w:tc>
          <w:tcPr>
            <w:tcW w:w="2791" w:type="pct"/>
            <w:tcBorders>
              <w:top w:val="nil"/>
              <w:left w:val="nil"/>
              <w:bottom w:val="single" w:sz="4" w:space="0" w:color="auto"/>
              <w:right w:val="single" w:sz="4" w:space="0" w:color="auto"/>
            </w:tcBorders>
          </w:tcPr>
          <w:p w14:paraId="7CEBF857"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atskirų vietų betono grindų užtaisymas remontiniu mišiniu</w:t>
            </w:r>
          </w:p>
        </w:tc>
        <w:tc>
          <w:tcPr>
            <w:tcW w:w="1005" w:type="pct"/>
            <w:tcBorders>
              <w:top w:val="single" w:sz="4" w:space="0" w:color="auto"/>
              <w:left w:val="nil"/>
              <w:bottom w:val="single" w:sz="4" w:space="0" w:color="auto"/>
              <w:right w:val="single" w:sz="4" w:space="0" w:color="auto"/>
            </w:tcBorders>
            <w:noWrap/>
          </w:tcPr>
          <w:p w14:paraId="03A311DA"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24C0906F"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7571CC92"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6214494E"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2.2.</w:t>
            </w:r>
          </w:p>
        </w:tc>
        <w:tc>
          <w:tcPr>
            <w:tcW w:w="2791" w:type="pct"/>
            <w:tcBorders>
              <w:top w:val="single" w:sz="4" w:space="0" w:color="auto"/>
              <w:left w:val="single" w:sz="4" w:space="0" w:color="auto"/>
              <w:bottom w:val="single" w:sz="4" w:space="0" w:color="auto"/>
              <w:right w:val="single" w:sz="4" w:space="0" w:color="auto"/>
            </w:tcBorders>
          </w:tcPr>
          <w:p w14:paraId="3F4D2A60" w14:textId="77777777" w:rsidR="008A652C" w:rsidRPr="00F74CAA" w:rsidRDefault="008A652C" w:rsidP="00187BD7">
            <w:pPr>
              <w:spacing w:after="0" w:line="240" w:lineRule="auto"/>
              <w:jc w:val="both"/>
              <w:rPr>
                <w:rFonts w:ascii="Times New Roman" w:hAnsi="Times New Roman" w:cs="Times New Roman"/>
                <w:sz w:val="24"/>
                <w:szCs w:val="24"/>
              </w:rPr>
            </w:pPr>
            <w:r w:rsidRPr="00F74CAA">
              <w:rPr>
                <w:rFonts w:ascii="Times New Roman" w:hAnsi="Times New Roman" w:cs="Times New Roman"/>
                <w:sz w:val="24"/>
                <w:szCs w:val="24"/>
              </w:rPr>
              <w:t>savaime išsilyginančio sluoksnio įrengimas</w:t>
            </w:r>
          </w:p>
        </w:tc>
        <w:tc>
          <w:tcPr>
            <w:tcW w:w="1005" w:type="pct"/>
            <w:tcBorders>
              <w:top w:val="single" w:sz="4" w:space="0" w:color="auto"/>
              <w:left w:val="nil"/>
              <w:bottom w:val="single" w:sz="4" w:space="0" w:color="auto"/>
              <w:right w:val="single" w:sz="4" w:space="0" w:color="auto"/>
            </w:tcBorders>
            <w:noWrap/>
          </w:tcPr>
          <w:p w14:paraId="0E5F7414"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11D66916"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14E49632"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29C1F59A"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2.3.</w:t>
            </w:r>
          </w:p>
        </w:tc>
        <w:tc>
          <w:tcPr>
            <w:tcW w:w="2791" w:type="pct"/>
            <w:tcBorders>
              <w:top w:val="single" w:sz="4" w:space="0" w:color="auto"/>
              <w:left w:val="single" w:sz="4" w:space="0" w:color="auto"/>
              <w:bottom w:val="single" w:sz="4" w:space="0" w:color="auto"/>
              <w:right w:val="single" w:sz="4" w:space="0" w:color="auto"/>
            </w:tcBorders>
          </w:tcPr>
          <w:p w14:paraId="10F7D277" w14:textId="77777777" w:rsidR="008A652C" w:rsidRPr="00F74CAA" w:rsidRDefault="008A652C" w:rsidP="00187BD7">
            <w:pPr>
              <w:spacing w:after="0" w:line="240" w:lineRule="auto"/>
              <w:jc w:val="both"/>
              <w:rPr>
                <w:rFonts w:ascii="Times New Roman" w:hAnsi="Times New Roman" w:cs="Times New Roman"/>
                <w:sz w:val="24"/>
                <w:szCs w:val="24"/>
              </w:rPr>
            </w:pPr>
            <w:r w:rsidRPr="00F74CAA">
              <w:rPr>
                <w:rFonts w:ascii="Times New Roman" w:hAnsi="Times New Roman" w:cs="Times New Roman"/>
                <w:sz w:val="24"/>
                <w:szCs w:val="24"/>
              </w:rPr>
              <w:t>epoksidinės dangos įrengimas</w:t>
            </w:r>
          </w:p>
        </w:tc>
        <w:tc>
          <w:tcPr>
            <w:tcW w:w="1005" w:type="pct"/>
            <w:tcBorders>
              <w:top w:val="single" w:sz="4" w:space="0" w:color="auto"/>
              <w:left w:val="nil"/>
              <w:bottom w:val="single" w:sz="4" w:space="0" w:color="auto"/>
              <w:right w:val="single" w:sz="4" w:space="0" w:color="auto"/>
            </w:tcBorders>
            <w:noWrap/>
          </w:tcPr>
          <w:p w14:paraId="0E51D794"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3A8E80E2"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6B9C17BA"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2062C346"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2.4.</w:t>
            </w:r>
          </w:p>
        </w:tc>
        <w:tc>
          <w:tcPr>
            <w:tcW w:w="2791" w:type="pct"/>
            <w:tcBorders>
              <w:top w:val="single" w:sz="4" w:space="0" w:color="auto"/>
              <w:left w:val="single" w:sz="4" w:space="0" w:color="auto"/>
              <w:bottom w:val="single" w:sz="4" w:space="0" w:color="auto"/>
              <w:right w:val="single" w:sz="4" w:space="0" w:color="auto"/>
            </w:tcBorders>
          </w:tcPr>
          <w:p w14:paraId="07EA165F" w14:textId="1B098625" w:rsidR="008A652C" w:rsidRPr="00F74CAA" w:rsidRDefault="008A652C" w:rsidP="71B99B27">
            <w:pPr>
              <w:spacing w:after="0" w:line="240" w:lineRule="auto"/>
              <w:jc w:val="both"/>
              <w:rPr>
                <w:rFonts w:ascii="Times New Roman" w:hAnsi="Times New Roman" w:cs="Times New Roman"/>
                <w:sz w:val="24"/>
                <w:szCs w:val="24"/>
              </w:rPr>
            </w:pPr>
            <w:r w:rsidRPr="71B99B27">
              <w:rPr>
                <w:rFonts w:ascii="Times New Roman" w:hAnsi="Times New Roman" w:cs="Times New Roman"/>
                <w:sz w:val="24"/>
                <w:szCs w:val="24"/>
              </w:rPr>
              <w:t>medinių dažytų grindjuo</w:t>
            </w:r>
            <w:r w:rsidR="6A07F2D4" w:rsidRPr="71B99B27">
              <w:rPr>
                <w:rFonts w:ascii="Times New Roman" w:hAnsi="Times New Roman" w:cs="Times New Roman"/>
                <w:sz w:val="24"/>
                <w:szCs w:val="24"/>
              </w:rPr>
              <w:t>s</w:t>
            </w:r>
            <w:r w:rsidRPr="71B99B27">
              <w:rPr>
                <w:rFonts w:ascii="Times New Roman" w:hAnsi="Times New Roman" w:cs="Times New Roman"/>
                <w:sz w:val="24"/>
                <w:szCs w:val="24"/>
              </w:rPr>
              <w:t>čių įrengimas</w:t>
            </w:r>
          </w:p>
        </w:tc>
        <w:tc>
          <w:tcPr>
            <w:tcW w:w="1005" w:type="pct"/>
            <w:tcBorders>
              <w:top w:val="single" w:sz="4" w:space="0" w:color="auto"/>
              <w:left w:val="nil"/>
              <w:bottom w:val="single" w:sz="4" w:space="0" w:color="auto"/>
              <w:right w:val="single" w:sz="4" w:space="0" w:color="auto"/>
            </w:tcBorders>
            <w:noWrap/>
          </w:tcPr>
          <w:p w14:paraId="3A68E7FE"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p>
        </w:tc>
        <w:tc>
          <w:tcPr>
            <w:tcW w:w="933" w:type="pct"/>
            <w:tcBorders>
              <w:top w:val="single" w:sz="4" w:space="0" w:color="auto"/>
              <w:left w:val="single" w:sz="4" w:space="0" w:color="auto"/>
              <w:bottom w:val="single" w:sz="4" w:space="0" w:color="auto"/>
              <w:right w:val="single" w:sz="4" w:space="0" w:color="auto"/>
            </w:tcBorders>
            <w:vAlign w:val="center"/>
          </w:tcPr>
          <w:p w14:paraId="34AD1A44"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02E00614" w14:textId="67AD4798"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5E472BC9"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3.</w:t>
            </w:r>
          </w:p>
        </w:tc>
        <w:tc>
          <w:tcPr>
            <w:tcW w:w="3795" w:type="pct"/>
            <w:gridSpan w:val="2"/>
            <w:tcBorders>
              <w:top w:val="single" w:sz="4" w:space="0" w:color="auto"/>
              <w:left w:val="single" w:sz="4" w:space="0" w:color="auto"/>
              <w:bottom w:val="single" w:sz="4" w:space="0" w:color="auto"/>
              <w:right w:val="single" w:sz="4" w:space="0" w:color="auto"/>
            </w:tcBorders>
          </w:tcPr>
          <w:p w14:paraId="6B67A98A" w14:textId="77777777" w:rsidR="008A652C" w:rsidRPr="00F74CAA" w:rsidRDefault="008A652C" w:rsidP="00187BD7">
            <w:pPr>
              <w:spacing w:after="0" w:line="240" w:lineRule="auto"/>
              <w:rPr>
                <w:rFonts w:ascii="Times New Roman" w:hAnsi="Times New Roman" w:cs="Times New Roman"/>
                <w:color w:val="000000"/>
                <w:sz w:val="24"/>
                <w:szCs w:val="24"/>
              </w:rPr>
            </w:pPr>
            <w:r w:rsidRPr="00F74CAA">
              <w:rPr>
                <w:rFonts w:ascii="Times New Roman" w:hAnsi="Times New Roman" w:cs="Times New Roman"/>
                <w:b/>
                <w:sz w:val="24"/>
                <w:szCs w:val="24"/>
              </w:rPr>
              <w:t>Sienų remontas</w:t>
            </w:r>
          </w:p>
        </w:tc>
        <w:tc>
          <w:tcPr>
            <w:tcW w:w="933" w:type="pct"/>
            <w:tcBorders>
              <w:top w:val="single" w:sz="4" w:space="0" w:color="auto"/>
              <w:left w:val="single" w:sz="4" w:space="0" w:color="auto"/>
              <w:bottom w:val="single" w:sz="4" w:space="0" w:color="auto"/>
              <w:right w:val="single" w:sz="4" w:space="0" w:color="auto"/>
            </w:tcBorders>
          </w:tcPr>
          <w:p w14:paraId="7DA0830F" w14:textId="77777777" w:rsidR="008A652C" w:rsidRPr="00F74CAA" w:rsidRDefault="008A652C" w:rsidP="008A652C">
            <w:pPr>
              <w:spacing w:after="0" w:line="240" w:lineRule="auto"/>
              <w:rPr>
                <w:rFonts w:ascii="Times New Roman" w:hAnsi="Times New Roman" w:cs="Times New Roman"/>
                <w:color w:val="000000"/>
                <w:sz w:val="24"/>
                <w:szCs w:val="24"/>
              </w:rPr>
            </w:pPr>
          </w:p>
        </w:tc>
      </w:tr>
      <w:tr w:rsidR="008A652C" w:rsidRPr="00F74CAA" w14:paraId="32A66BD5"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6755D2F4"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3.1.</w:t>
            </w:r>
          </w:p>
        </w:tc>
        <w:tc>
          <w:tcPr>
            <w:tcW w:w="2791" w:type="pct"/>
            <w:tcBorders>
              <w:top w:val="single" w:sz="4" w:space="0" w:color="auto"/>
              <w:left w:val="single" w:sz="4" w:space="0" w:color="auto"/>
              <w:bottom w:val="single" w:sz="4" w:space="0" w:color="auto"/>
              <w:right w:val="single" w:sz="4" w:space="0" w:color="auto"/>
            </w:tcBorders>
          </w:tcPr>
          <w:p w14:paraId="628AC27E"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sienų šveitimas, nuplovimas ir gruntavimas</w:t>
            </w:r>
          </w:p>
        </w:tc>
        <w:tc>
          <w:tcPr>
            <w:tcW w:w="1005" w:type="pct"/>
            <w:tcBorders>
              <w:top w:val="single" w:sz="4" w:space="0" w:color="auto"/>
              <w:left w:val="single" w:sz="4" w:space="0" w:color="auto"/>
              <w:bottom w:val="single" w:sz="4" w:space="0" w:color="auto"/>
              <w:right w:val="single" w:sz="4" w:space="0" w:color="auto"/>
            </w:tcBorders>
          </w:tcPr>
          <w:p w14:paraId="0054432E"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4C736C5B"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1E67BE01"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35839C6E"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3.2.</w:t>
            </w:r>
          </w:p>
        </w:tc>
        <w:tc>
          <w:tcPr>
            <w:tcW w:w="2791" w:type="pct"/>
            <w:tcBorders>
              <w:top w:val="single" w:sz="4" w:space="0" w:color="auto"/>
              <w:left w:val="single" w:sz="4" w:space="0" w:color="auto"/>
              <w:bottom w:val="single" w:sz="4" w:space="0" w:color="auto"/>
              <w:right w:val="single" w:sz="4" w:space="0" w:color="auto"/>
            </w:tcBorders>
          </w:tcPr>
          <w:p w14:paraId="1514EE79"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atskirų vietų sienų tinko remontas</w:t>
            </w:r>
          </w:p>
        </w:tc>
        <w:tc>
          <w:tcPr>
            <w:tcW w:w="1005" w:type="pct"/>
            <w:tcBorders>
              <w:top w:val="single" w:sz="4" w:space="0" w:color="auto"/>
              <w:left w:val="nil"/>
              <w:bottom w:val="single" w:sz="4" w:space="0" w:color="auto"/>
              <w:right w:val="single" w:sz="4" w:space="0" w:color="auto"/>
            </w:tcBorders>
            <w:noWrap/>
          </w:tcPr>
          <w:p w14:paraId="5F0D4882"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6E0C984A"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31DD30F8"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0CF0FD5D"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3.3.</w:t>
            </w:r>
          </w:p>
        </w:tc>
        <w:tc>
          <w:tcPr>
            <w:tcW w:w="2791" w:type="pct"/>
            <w:tcBorders>
              <w:top w:val="single" w:sz="4" w:space="0" w:color="auto"/>
              <w:left w:val="single" w:sz="4" w:space="0" w:color="auto"/>
              <w:bottom w:val="single" w:sz="4" w:space="0" w:color="auto"/>
              <w:right w:val="single" w:sz="4" w:space="0" w:color="auto"/>
            </w:tcBorders>
          </w:tcPr>
          <w:p w14:paraId="143499D3"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sienų gruntavimas ir glaistymas 1 k.</w:t>
            </w:r>
          </w:p>
        </w:tc>
        <w:tc>
          <w:tcPr>
            <w:tcW w:w="1005" w:type="pct"/>
            <w:tcBorders>
              <w:top w:val="single" w:sz="4" w:space="0" w:color="auto"/>
              <w:left w:val="nil"/>
              <w:bottom w:val="single" w:sz="4" w:space="0" w:color="auto"/>
              <w:right w:val="single" w:sz="4" w:space="0" w:color="auto"/>
            </w:tcBorders>
            <w:noWrap/>
          </w:tcPr>
          <w:p w14:paraId="40FE009B"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5CF6059C"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277683CB"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0DAC70A4"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3.4.</w:t>
            </w:r>
          </w:p>
        </w:tc>
        <w:tc>
          <w:tcPr>
            <w:tcW w:w="2791" w:type="pct"/>
            <w:tcBorders>
              <w:top w:val="single" w:sz="4" w:space="0" w:color="auto"/>
              <w:left w:val="single" w:sz="4" w:space="0" w:color="auto"/>
              <w:bottom w:val="single" w:sz="4" w:space="0" w:color="auto"/>
              <w:right w:val="single" w:sz="4" w:space="0" w:color="auto"/>
            </w:tcBorders>
          </w:tcPr>
          <w:p w14:paraId="2B69EF30"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sienų paruošimas dažymui ir dažymas akriliniais vandens dispersijos dažais 2 k.</w:t>
            </w:r>
          </w:p>
        </w:tc>
        <w:tc>
          <w:tcPr>
            <w:tcW w:w="1005" w:type="pct"/>
            <w:tcBorders>
              <w:top w:val="single" w:sz="4" w:space="0" w:color="auto"/>
              <w:left w:val="nil"/>
              <w:bottom w:val="single" w:sz="4" w:space="0" w:color="auto"/>
              <w:right w:val="single" w:sz="4" w:space="0" w:color="auto"/>
            </w:tcBorders>
            <w:noWrap/>
          </w:tcPr>
          <w:p w14:paraId="1A09D357"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667F1995"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3BE6B375" w14:textId="6A7B5B3E"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08AAB866"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4.</w:t>
            </w:r>
          </w:p>
        </w:tc>
        <w:tc>
          <w:tcPr>
            <w:tcW w:w="3795" w:type="pct"/>
            <w:gridSpan w:val="2"/>
            <w:tcBorders>
              <w:top w:val="single" w:sz="4" w:space="0" w:color="auto"/>
              <w:left w:val="single" w:sz="4" w:space="0" w:color="auto"/>
              <w:bottom w:val="single" w:sz="4" w:space="0" w:color="auto"/>
              <w:right w:val="single" w:sz="4" w:space="0" w:color="auto"/>
            </w:tcBorders>
          </w:tcPr>
          <w:p w14:paraId="1870D6A2" w14:textId="77777777" w:rsidR="008A652C" w:rsidRPr="00F74CAA" w:rsidRDefault="008A652C" w:rsidP="00187BD7">
            <w:pPr>
              <w:spacing w:after="0" w:line="240" w:lineRule="auto"/>
              <w:rPr>
                <w:rFonts w:ascii="Times New Roman" w:hAnsi="Times New Roman" w:cs="Times New Roman"/>
                <w:color w:val="000000"/>
                <w:sz w:val="24"/>
                <w:szCs w:val="24"/>
              </w:rPr>
            </w:pPr>
            <w:r w:rsidRPr="00F74CAA">
              <w:rPr>
                <w:rFonts w:ascii="Times New Roman" w:hAnsi="Times New Roman" w:cs="Times New Roman"/>
                <w:b/>
                <w:sz w:val="24"/>
                <w:szCs w:val="24"/>
              </w:rPr>
              <w:t>Lubų remontas</w:t>
            </w:r>
          </w:p>
        </w:tc>
        <w:tc>
          <w:tcPr>
            <w:tcW w:w="933" w:type="pct"/>
            <w:tcBorders>
              <w:top w:val="single" w:sz="4" w:space="0" w:color="auto"/>
              <w:left w:val="single" w:sz="4" w:space="0" w:color="auto"/>
              <w:bottom w:val="single" w:sz="4" w:space="0" w:color="auto"/>
              <w:right w:val="single" w:sz="4" w:space="0" w:color="auto"/>
            </w:tcBorders>
          </w:tcPr>
          <w:p w14:paraId="19683EAE" w14:textId="77777777" w:rsidR="008A652C" w:rsidRPr="00F74CAA" w:rsidRDefault="008A652C" w:rsidP="008A652C">
            <w:pPr>
              <w:spacing w:after="0" w:line="240" w:lineRule="auto"/>
              <w:rPr>
                <w:rFonts w:ascii="Times New Roman" w:hAnsi="Times New Roman" w:cs="Times New Roman"/>
                <w:color w:val="000000"/>
                <w:sz w:val="24"/>
                <w:szCs w:val="24"/>
              </w:rPr>
            </w:pPr>
          </w:p>
        </w:tc>
      </w:tr>
      <w:tr w:rsidR="008A652C" w:rsidRPr="00F74CAA" w14:paraId="05C4504C"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1C7F6899"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4.1.</w:t>
            </w:r>
          </w:p>
        </w:tc>
        <w:tc>
          <w:tcPr>
            <w:tcW w:w="2791" w:type="pct"/>
            <w:tcBorders>
              <w:top w:val="single" w:sz="4" w:space="0" w:color="auto"/>
              <w:left w:val="single" w:sz="4" w:space="0" w:color="auto"/>
              <w:bottom w:val="single" w:sz="4" w:space="0" w:color="auto"/>
              <w:right w:val="single" w:sz="4" w:space="0" w:color="auto"/>
            </w:tcBorders>
          </w:tcPr>
          <w:p w14:paraId="5EDC67EF"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lubų šveitimas, nuplovimas ir gruntavimas</w:t>
            </w:r>
          </w:p>
        </w:tc>
        <w:tc>
          <w:tcPr>
            <w:tcW w:w="1005" w:type="pct"/>
            <w:tcBorders>
              <w:top w:val="single" w:sz="4" w:space="0" w:color="auto"/>
              <w:left w:val="nil"/>
              <w:bottom w:val="single" w:sz="4" w:space="0" w:color="auto"/>
              <w:right w:val="single" w:sz="4" w:space="0" w:color="auto"/>
            </w:tcBorders>
            <w:noWrap/>
          </w:tcPr>
          <w:p w14:paraId="488C1810"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7C734DD9"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02F8BD1A"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57493878"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4.2.</w:t>
            </w:r>
          </w:p>
        </w:tc>
        <w:tc>
          <w:tcPr>
            <w:tcW w:w="2791" w:type="pct"/>
            <w:tcBorders>
              <w:top w:val="single" w:sz="4" w:space="0" w:color="auto"/>
              <w:left w:val="single" w:sz="4" w:space="0" w:color="auto"/>
              <w:bottom w:val="single" w:sz="4" w:space="0" w:color="auto"/>
              <w:right w:val="single" w:sz="4" w:space="0" w:color="auto"/>
            </w:tcBorders>
          </w:tcPr>
          <w:p w14:paraId="2F082AA9"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atskirų vietų lubų tinko remontas</w:t>
            </w:r>
          </w:p>
        </w:tc>
        <w:tc>
          <w:tcPr>
            <w:tcW w:w="1005" w:type="pct"/>
            <w:tcBorders>
              <w:top w:val="single" w:sz="4" w:space="0" w:color="auto"/>
              <w:left w:val="nil"/>
              <w:bottom w:val="single" w:sz="4" w:space="0" w:color="auto"/>
              <w:right w:val="single" w:sz="4" w:space="0" w:color="auto"/>
            </w:tcBorders>
            <w:noWrap/>
          </w:tcPr>
          <w:p w14:paraId="675971C7"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514A3F44"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1C1A13E4"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1B7B4C44"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4.3.</w:t>
            </w:r>
          </w:p>
        </w:tc>
        <w:tc>
          <w:tcPr>
            <w:tcW w:w="2791" w:type="pct"/>
            <w:tcBorders>
              <w:top w:val="single" w:sz="4" w:space="0" w:color="auto"/>
              <w:left w:val="single" w:sz="4" w:space="0" w:color="auto"/>
              <w:bottom w:val="single" w:sz="4" w:space="0" w:color="auto"/>
              <w:right w:val="single" w:sz="4" w:space="0" w:color="auto"/>
            </w:tcBorders>
          </w:tcPr>
          <w:p w14:paraId="64297A8F" w14:textId="77777777" w:rsidR="008A652C" w:rsidRPr="00F74CAA" w:rsidRDefault="008A652C" w:rsidP="00187BD7">
            <w:pPr>
              <w:spacing w:after="0" w:line="240" w:lineRule="auto"/>
              <w:jc w:val="both"/>
              <w:rPr>
                <w:rFonts w:ascii="Times New Roman" w:hAnsi="Times New Roman" w:cs="Times New Roman"/>
                <w:bCs/>
                <w:sz w:val="24"/>
                <w:szCs w:val="24"/>
              </w:rPr>
            </w:pPr>
            <w:r w:rsidRPr="00F74CAA">
              <w:rPr>
                <w:rFonts w:ascii="Times New Roman" w:hAnsi="Times New Roman" w:cs="Times New Roman"/>
                <w:sz w:val="24"/>
                <w:szCs w:val="24"/>
              </w:rPr>
              <w:t>lubų gruntavimas ir glaistymas 1 k.</w:t>
            </w:r>
          </w:p>
        </w:tc>
        <w:tc>
          <w:tcPr>
            <w:tcW w:w="1005" w:type="pct"/>
            <w:tcBorders>
              <w:top w:val="single" w:sz="4" w:space="0" w:color="auto"/>
              <w:left w:val="nil"/>
              <w:bottom w:val="single" w:sz="4" w:space="0" w:color="auto"/>
              <w:right w:val="single" w:sz="4" w:space="0" w:color="auto"/>
            </w:tcBorders>
            <w:noWrap/>
          </w:tcPr>
          <w:p w14:paraId="264FB716"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vAlign w:val="center"/>
          </w:tcPr>
          <w:p w14:paraId="4C2029B9"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2A3918B1"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F79DD6F"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4.4.</w:t>
            </w:r>
          </w:p>
        </w:tc>
        <w:tc>
          <w:tcPr>
            <w:tcW w:w="2791" w:type="pct"/>
            <w:tcBorders>
              <w:top w:val="single" w:sz="4" w:space="0" w:color="auto"/>
              <w:left w:val="single" w:sz="4" w:space="0" w:color="auto"/>
              <w:bottom w:val="single" w:sz="4" w:space="0" w:color="auto"/>
              <w:right w:val="single" w:sz="4" w:space="0" w:color="auto"/>
            </w:tcBorders>
            <w:shd w:val="clear" w:color="auto" w:fill="auto"/>
          </w:tcPr>
          <w:p w14:paraId="7130A95D" w14:textId="77777777" w:rsidR="008A652C" w:rsidRPr="00F74CAA" w:rsidRDefault="008A652C" w:rsidP="00187BD7">
            <w:pPr>
              <w:spacing w:after="0" w:line="240" w:lineRule="auto"/>
              <w:rPr>
                <w:rFonts w:ascii="Times New Roman" w:hAnsi="Times New Roman" w:cs="Times New Roman"/>
                <w:bCs/>
                <w:sz w:val="24"/>
                <w:szCs w:val="24"/>
              </w:rPr>
            </w:pPr>
            <w:r w:rsidRPr="00F74CAA">
              <w:rPr>
                <w:rFonts w:ascii="Times New Roman" w:hAnsi="Times New Roman" w:cs="Times New Roman"/>
                <w:sz w:val="24"/>
                <w:szCs w:val="24"/>
              </w:rPr>
              <w:t>lubų paruošimas dažymui ir dažymas akriliniais vandens dispersijos dažais 2 k.</w:t>
            </w:r>
          </w:p>
        </w:tc>
        <w:tc>
          <w:tcPr>
            <w:tcW w:w="1005" w:type="pct"/>
            <w:tcBorders>
              <w:top w:val="single" w:sz="4" w:space="0" w:color="auto"/>
              <w:left w:val="nil"/>
              <w:bottom w:val="single" w:sz="4" w:space="0" w:color="auto"/>
              <w:right w:val="single" w:sz="4" w:space="0" w:color="auto"/>
            </w:tcBorders>
            <w:shd w:val="clear" w:color="auto" w:fill="auto"/>
            <w:noWrap/>
          </w:tcPr>
          <w:p w14:paraId="72DE3DE8"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r w:rsidRPr="00F74CAA">
              <w:rPr>
                <w:rFonts w:ascii="Times New Roman" w:hAnsi="Times New Roman" w:cs="Times New Roman"/>
                <w:sz w:val="24"/>
                <w:szCs w:val="24"/>
                <w:vertAlign w:val="superscript"/>
              </w:rPr>
              <w:t>2</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58328A23"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5A862FFA" w14:textId="57B2D772"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6B75179D"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5.</w:t>
            </w:r>
          </w:p>
        </w:tc>
        <w:tc>
          <w:tcPr>
            <w:tcW w:w="3795" w:type="pct"/>
            <w:gridSpan w:val="2"/>
            <w:tcBorders>
              <w:top w:val="single" w:sz="4" w:space="0" w:color="auto"/>
              <w:left w:val="single" w:sz="4" w:space="0" w:color="auto"/>
              <w:bottom w:val="single" w:sz="4" w:space="0" w:color="auto"/>
              <w:right w:val="single" w:sz="4" w:space="0" w:color="auto"/>
            </w:tcBorders>
          </w:tcPr>
          <w:p w14:paraId="0617CFA9" w14:textId="77777777" w:rsidR="008A652C" w:rsidRPr="00F74CAA" w:rsidRDefault="008A652C" w:rsidP="00187BD7">
            <w:pPr>
              <w:spacing w:after="0" w:line="240" w:lineRule="auto"/>
              <w:rPr>
                <w:rFonts w:ascii="Times New Roman" w:hAnsi="Times New Roman" w:cs="Times New Roman"/>
                <w:color w:val="000000"/>
                <w:sz w:val="24"/>
                <w:szCs w:val="24"/>
              </w:rPr>
            </w:pPr>
            <w:r w:rsidRPr="00F74CAA">
              <w:rPr>
                <w:rFonts w:ascii="Times New Roman" w:hAnsi="Times New Roman" w:cs="Times New Roman"/>
                <w:b/>
                <w:sz w:val="24"/>
                <w:szCs w:val="24"/>
              </w:rPr>
              <w:t>El. instaliacijos remontas</w:t>
            </w:r>
          </w:p>
        </w:tc>
        <w:tc>
          <w:tcPr>
            <w:tcW w:w="933" w:type="pct"/>
            <w:tcBorders>
              <w:top w:val="single" w:sz="4" w:space="0" w:color="auto"/>
              <w:left w:val="single" w:sz="4" w:space="0" w:color="auto"/>
              <w:bottom w:val="single" w:sz="4" w:space="0" w:color="auto"/>
              <w:right w:val="single" w:sz="4" w:space="0" w:color="auto"/>
            </w:tcBorders>
          </w:tcPr>
          <w:p w14:paraId="030003F7" w14:textId="77777777" w:rsidR="008A652C" w:rsidRPr="00F74CAA" w:rsidRDefault="008A652C" w:rsidP="008A652C">
            <w:pPr>
              <w:spacing w:after="0" w:line="240" w:lineRule="auto"/>
              <w:rPr>
                <w:rFonts w:ascii="Times New Roman" w:hAnsi="Times New Roman" w:cs="Times New Roman"/>
                <w:color w:val="000000"/>
                <w:sz w:val="24"/>
                <w:szCs w:val="24"/>
              </w:rPr>
            </w:pPr>
          </w:p>
        </w:tc>
      </w:tr>
      <w:tr w:rsidR="008A652C" w:rsidRPr="00F74CAA" w14:paraId="137FFDBE"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68EB82C1"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5.1.</w:t>
            </w:r>
          </w:p>
        </w:tc>
        <w:tc>
          <w:tcPr>
            <w:tcW w:w="2791" w:type="pct"/>
            <w:tcBorders>
              <w:top w:val="single" w:sz="4" w:space="0" w:color="auto"/>
              <w:left w:val="single" w:sz="4" w:space="0" w:color="auto"/>
              <w:bottom w:val="single" w:sz="4" w:space="0" w:color="auto"/>
              <w:right w:val="single" w:sz="4" w:space="0" w:color="auto"/>
            </w:tcBorders>
          </w:tcPr>
          <w:p w14:paraId="2E040666" w14:textId="77777777" w:rsidR="008A652C" w:rsidRPr="00F74CAA" w:rsidRDefault="008A652C" w:rsidP="00187BD7">
            <w:pPr>
              <w:spacing w:after="0" w:line="240" w:lineRule="auto"/>
              <w:rPr>
                <w:rFonts w:ascii="Times New Roman" w:hAnsi="Times New Roman" w:cs="Times New Roman"/>
                <w:bCs/>
                <w:sz w:val="24"/>
                <w:szCs w:val="24"/>
              </w:rPr>
            </w:pPr>
            <w:r w:rsidRPr="00F74CAA">
              <w:rPr>
                <w:rFonts w:ascii="Times New Roman" w:hAnsi="Times New Roman" w:cs="Times New Roman"/>
                <w:sz w:val="24"/>
                <w:szCs w:val="24"/>
              </w:rPr>
              <w:t>5 x 10 mm</w:t>
            </w:r>
            <w:r w:rsidRPr="00F74CAA">
              <w:rPr>
                <w:rFonts w:ascii="Times New Roman" w:hAnsi="Times New Roman" w:cs="Times New Roman"/>
                <w:sz w:val="24"/>
                <w:szCs w:val="24"/>
                <w:vertAlign w:val="superscript"/>
              </w:rPr>
              <w:t>2</w:t>
            </w:r>
            <w:r w:rsidRPr="00F74CAA">
              <w:rPr>
                <w:rFonts w:ascii="Times New Roman" w:hAnsi="Times New Roman" w:cs="Times New Roman"/>
                <w:sz w:val="24"/>
                <w:szCs w:val="24"/>
              </w:rPr>
              <w:t xml:space="preserve"> el. kabelio įrengimas</w:t>
            </w:r>
          </w:p>
        </w:tc>
        <w:tc>
          <w:tcPr>
            <w:tcW w:w="1005" w:type="pct"/>
            <w:tcBorders>
              <w:top w:val="single" w:sz="4" w:space="0" w:color="auto"/>
              <w:left w:val="nil"/>
              <w:bottom w:val="single" w:sz="4" w:space="0" w:color="auto"/>
              <w:right w:val="single" w:sz="4" w:space="0" w:color="auto"/>
            </w:tcBorders>
            <w:noWrap/>
          </w:tcPr>
          <w:p w14:paraId="6B763A30"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p>
        </w:tc>
        <w:tc>
          <w:tcPr>
            <w:tcW w:w="933" w:type="pct"/>
            <w:tcBorders>
              <w:top w:val="single" w:sz="4" w:space="0" w:color="auto"/>
              <w:left w:val="single" w:sz="4" w:space="0" w:color="auto"/>
              <w:bottom w:val="single" w:sz="4" w:space="0" w:color="auto"/>
              <w:right w:val="single" w:sz="4" w:space="0" w:color="auto"/>
            </w:tcBorders>
            <w:vAlign w:val="center"/>
          </w:tcPr>
          <w:p w14:paraId="5DF6CCE1"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215E00CB"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30362490"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5.2.</w:t>
            </w:r>
          </w:p>
        </w:tc>
        <w:tc>
          <w:tcPr>
            <w:tcW w:w="2791" w:type="pct"/>
            <w:tcBorders>
              <w:top w:val="single" w:sz="4" w:space="0" w:color="auto"/>
              <w:left w:val="single" w:sz="4" w:space="0" w:color="auto"/>
              <w:bottom w:val="single" w:sz="4" w:space="0" w:color="auto"/>
              <w:right w:val="single" w:sz="4" w:space="0" w:color="auto"/>
            </w:tcBorders>
          </w:tcPr>
          <w:p w14:paraId="2825672E" w14:textId="77777777" w:rsidR="008A652C" w:rsidRPr="00F74CAA" w:rsidRDefault="008A652C" w:rsidP="00187BD7">
            <w:pPr>
              <w:spacing w:after="0" w:line="240" w:lineRule="auto"/>
              <w:rPr>
                <w:rFonts w:ascii="Times New Roman" w:hAnsi="Times New Roman" w:cs="Times New Roman"/>
                <w:sz w:val="24"/>
                <w:szCs w:val="24"/>
              </w:rPr>
            </w:pPr>
            <w:r w:rsidRPr="00F74CAA">
              <w:rPr>
                <w:rFonts w:ascii="Times New Roman" w:hAnsi="Times New Roman" w:cs="Times New Roman"/>
                <w:sz w:val="24"/>
                <w:szCs w:val="24"/>
              </w:rPr>
              <w:t>3 x 1,5 mm</w:t>
            </w:r>
            <w:r w:rsidRPr="00F74CAA">
              <w:rPr>
                <w:rFonts w:ascii="Times New Roman" w:hAnsi="Times New Roman" w:cs="Times New Roman"/>
                <w:sz w:val="24"/>
                <w:szCs w:val="24"/>
                <w:vertAlign w:val="superscript"/>
              </w:rPr>
              <w:t>2</w:t>
            </w:r>
            <w:r w:rsidRPr="00F74CAA">
              <w:rPr>
                <w:rFonts w:ascii="Times New Roman" w:hAnsi="Times New Roman" w:cs="Times New Roman"/>
                <w:sz w:val="24"/>
                <w:szCs w:val="24"/>
              </w:rPr>
              <w:t xml:space="preserve"> el. kabelio įrengimas</w:t>
            </w:r>
          </w:p>
        </w:tc>
        <w:tc>
          <w:tcPr>
            <w:tcW w:w="1005" w:type="pct"/>
            <w:tcBorders>
              <w:top w:val="single" w:sz="4" w:space="0" w:color="auto"/>
              <w:left w:val="nil"/>
              <w:bottom w:val="single" w:sz="4" w:space="0" w:color="auto"/>
              <w:right w:val="single" w:sz="4" w:space="0" w:color="auto"/>
            </w:tcBorders>
            <w:noWrap/>
          </w:tcPr>
          <w:p w14:paraId="3DF41266"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p>
        </w:tc>
        <w:tc>
          <w:tcPr>
            <w:tcW w:w="933" w:type="pct"/>
            <w:tcBorders>
              <w:top w:val="single" w:sz="4" w:space="0" w:color="auto"/>
              <w:left w:val="single" w:sz="4" w:space="0" w:color="auto"/>
              <w:bottom w:val="single" w:sz="4" w:space="0" w:color="auto"/>
              <w:right w:val="single" w:sz="4" w:space="0" w:color="auto"/>
            </w:tcBorders>
            <w:vAlign w:val="center"/>
          </w:tcPr>
          <w:p w14:paraId="636B755D"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4E2764F9"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2E513673"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lastRenderedPageBreak/>
              <w:t>5.3.</w:t>
            </w:r>
          </w:p>
        </w:tc>
        <w:tc>
          <w:tcPr>
            <w:tcW w:w="2791" w:type="pct"/>
            <w:tcBorders>
              <w:top w:val="single" w:sz="4" w:space="0" w:color="auto"/>
              <w:left w:val="single" w:sz="4" w:space="0" w:color="auto"/>
              <w:bottom w:val="single" w:sz="4" w:space="0" w:color="auto"/>
              <w:right w:val="single" w:sz="4" w:space="0" w:color="auto"/>
            </w:tcBorders>
          </w:tcPr>
          <w:p w14:paraId="7CA2B749" w14:textId="77777777" w:rsidR="008A652C" w:rsidRPr="00F74CAA" w:rsidRDefault="008A652C" w:rsidP="00187BD7">
            <w:pPr>
              <w:spacing w:after="0" w:line="240" w:lineRule="auto"/>
              <w:rPr>
                <w:rFonts w:ascii="Times New Roman" w:hAnsi="Times New Roman" w:cs="Times New Roman"/>
                <w:bCs/>
                <w:sz w:val="24"/>
                <w:szCs w:val="24"/>
              </w:rPr>
            </w:pPr>
            <w:r w:rsidRPr="00F74CAA">
              <w:rPr>
                <w:rFonts w:ascii="Times New Roman" w:hAnsi="Times New Roman" w:cs="Times New Roman"/>
                <w:sz w:val="24"/>
                <w:szCs w:val="24"/>
              </w:rPr>
              <w:t>3 x 2,5 mm</w:t>
            </w:r>
            <w:r w:rsidRPr="00F74CAA">
              <w:rPr>
                <w:rFonts w:ascii="Times New Roman" w:hAnsi="Times New Roman" w:cs="Times New Roman"/>
                <w:sz w:val="24"/>
                <w:szCs w:val="24"/>
                <w:vertAlign w:val="superscript"/>
              </w:rPr>
              <w:t>2</w:t>
            </w:r>
            <w:r w:rsidRPr="00F74CAA">
              <w:rPr>
                <w:rFonts w:ascii="Times New Roman" w:hAnsi="Times New Roman" w:cs="Times New Roman"/>
                <w:sz w:val="24"/>
                <w:szCs w:val="24"/>
              </w:rPr>
              <w:t xml:space="preserve"> el. kabelio įrengimas</w:t>
            </w:r>
          </w:p>
        </w:tc>
        <w:tc>
          <w:tcPr>
            <w:tcW w:w="1005" w:type="pct"/>
            <w:tcBorders>
              <w:top w:val="single" w:sz="4" w:space="0" w:color="auto"/>
              <w:left w:val="nil"/>
              <w:bottom w:val="single" w:sz="4" w:space="0" w:color="auto"/>
              <w:right w:val="single" w:sz="4" w:space="0" w:color="auto"/>
            </w:tcBorders>
            <w:noWrap/>
          </w:tcPr>
          <w:p w14:paraId="095E5FBD"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p>
        </w:tc>
        <w:tc>
          <w:tcPr>
            <w:tcW w:w="933" w:type="pct"/>
            <w:tcBorders>
              <w:top w:val="single" w:sz="4" w:space="0" w:color="auto"/>
              <w:left w:val="single" w:sz="4" w:space="0" w:color="auto"/>
              <w:bottom w:val="single" w:sz="4" w:space="0" w:color="auto"/>
              <w:right w:val="single" w:sz="4" w:space="0" w:color="auto"/>
            </w:tcBorders>
            <w:vAlign w:val="center"/>
          </w:tcPr>
          <w:p w14:paraId="7686677D"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006C2368"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5859717B"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5.4.</w:t>
            </w:r>
          </w:p>
        </w:tc>
        <w:tc>
          <w:tcPr>
            <w:tcW w:w="2791" w:type="pct"/>
            <w:tcBorders>
              <w:top w:val="single" w:sz="4" w:space="0" w:color="auto"/>
              <w:left w:val="single" w:sz="4" w:space="0" w:color="auto"/>
              <w:bottom w:val="single" w:sz="4" w:space="0" w:color="auto"/>
              <w:right w:val="single" w:sz="4" w:space="0" w:color="auto"/>
            </w:tcBorders>
          </w:tcPr>
          <w:p w14:paraId="7A637165" w14:textId="77777777" w:rsidR="008A652C" w:rsidRPr="00F74CAA" w:rsidRDefault="008A652C" w:rsidP="00187BD7">
            <w:pPr>
              <w:spacing w:after="0" w:line="240" w:lineRule="auto"/>
              <w:rPr>
                <w:rFonts w:ascii="Times New Roman" w:hAnsi="Times New Roman" w:cs="Times New Roman"/>
                <w:sz w:val="24"/>
                <w:szCs w:val="24"/>
              </w:rPr>
            </w:pPr>
            <w:r w:rsidRPr="00F74CAA">
              <w:rPr>
                <w:rFonts w:ascii="Times New Roman" w:hAnsi="Times New Roman" w:cs="Times New Roman"/>
                <w:sz w:val="24"/>
                <w:szCs w:val="24"/>
              </w:rPr>
              <w:t>Esamų apšvietimo jungtukų keitimas naujais jungtukais</w:t>
            </w:r>
          </w:p>
        </w:tc>
        <w:tc>
          <w:tcPr>
            <w:tcW w:w="1005" w:type="pct"/>
            <w:tcBorders>
              <w:top w:val="single" w:sz="4" w:space="0" w:color="auto"/>
              <w:left w:val="nil"/>
              <w:bottom w:val="single" w:sz="4" w:space="0" w:color="auto"/>
              <w:right w:val="single" w:sz="4" w:space="0" w:color="auto"/>
            </w:tcBorders>
            <w:noWrap/>
          </w:tcPr>
          <w:p w14:paraId="5402173E"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vnt.</w:t>
            </w:r>
          </w:p>
        </w:tc>
        <w:tc>
          <w:tcPr>
            <w:tcW w:w="933" w:type="pct"/>
            <w:tcBorders>
              <w:top w:val="single" w:sz="4" w:space="0" w:color="auto"/>
              <w:left w:val="single" w:sz="4" w:space="0" w:color="auto"/>
              <w:bottom w:val="single" w:sz="4" w:space="0" w:color="auto"/>
              <w:right w:val="single" w:sz="4" w:space="0" w:color="auto"/>
            </w:tcBorders>
            <w:vAlign w:val="center"/>
          </w:tcPr>
          <w:p w14:paraId="654AE263"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5216E235"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4F96FE4F"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5.5.</w:t>
            </w:r>
          </w:p>
        </w:tc>
        <w:tc>
          <w:tcPr>
            <w:tcW w:w="2791" w:type="pct"/>
            <w:tcBorders>
              <w:top w:val="single" w:sz="4" w:space="0" w:color="auto"/>
              <w:left w:val="single" w:sz="4" w:space="0" w:color="auto"/>
              <w:bottom w:val="single" w:sz="4" w:space="0" w:color="auto"/>
              <w:right w:val="single" w:sz="4" w:space="0" w:color="auto"/>
            </w:tcBorders>
          </w:tcPr>
          <w:p w14:paraId="6EA6F902" w14:textId="77777777" w:rsidR="008A652C" w:rsidRPr="00F74CAA" w:rsidRDefault="008A652C" w:rsidP="00187BD7">
            <w:pPr>
              <w:spacing w:after="0" w:line="240" w:lineRule="auto"/>
              <w:rPr>
                <w:rFonts w:ascii="Times New Roman" w:hAnsi="Times New Roman" w:cs="Times New Roman"/>
                <w:sz w:val="24"/>
                <w:szCs w:val="24"/>
              </w:rPr>
            </w:pPr>
            <w:r w:rsidRPr="00F74CAA">
              <w:rPr>
                <w:rFonts w:ascii="Times New Roman" w:hAnsi="Times New Roman" w:cs="Times New Roman"/>
                <w:sz w:val="24"/>
                <w:szCs w:val="24"/>
              </w:rPr>
              <w:t>Naujų ne prastesnių kaip IP 20 el. lizdų įrengimas (visi seni el. lizdai demontuojami)</w:t>
            </w:r>
          </w:p>
        </w:tc>
        <w:tc>
          <w:tcPr>
            <w:tcW w:w="1005" w:type="pct"/>
            <w:tcBorders>
              <w:top w:val="single" w:sz="4" w:space="0" w:color="auto"/>
              <w:left w:val="nil"/>
              <w:bottom w:val="single" w:sz="4" w:space="0" w:color="auto"/>
              <w:right w:val="single" w:sz="4" w:space="0" w:color="auto"/>
            </w:tcBorders>
            <w:noWrap/>
          </w:tcPr>
          <w:p w14:paraId="16ABC501"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vnt.</w:t>
            </w:r>
          </w:p>
        </w:tc>
        <w:tc>
          <w:tcPr>
            <w:tcW w:w="933" w:type="pct"/>
            <w:tcBorders>
              <w:top w:val="single" w:sz="4" w:space="0" w:color="auto"/>
              <w:left w:val="single" w:sz="4" w:space="0" w:color="auto"/>
              <w:bottom w:val="single" w:sz="4" w:space="0" w:color="auto"/>
              <w:right w:val="single" w:sz="4" w:space="0" w:color="auto"/>
            </w:tcBorders>
            <w:vAlign w:val="center"/>
          </w:tcPr>
          <w:p w14:paraId="70B57C41"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1DFCA80A"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52F0DD73"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5.6.</w:t>
            </w:r>
          </w:p>
        </w:tc>
        <w:tc>
          <w:tcPr>
            <w:tcW w:w="2791" w:type="pct"/>
            <w:tcBorders>
              <w:top w:val="single" w:sz="4" w:space="0" w:color="auto"/>
              <w:left w:val="single" w:sz="4" w:space="0" w:color="auto"/>
              <w:bottom w:val="single" w:sz="4" w:space="0" w:color="auto"/>
              <w:right w:val="single" w:sz="4" w:space="0" w:color="auto"/>
            </w:tcBorders>
          </w:tcPr>
          <w:p w14:paraId="7D6C6894" w14:textId="77777777" w:rsidR="008A652C" w:rsidRPr="00F74CAA" w:rsidRDefault="008A652C" w:rsidP="00187BD7">
            <w:pPr>
              <w:spacing w:after="0" w:line="240" w:lineRule="auto"/>
              <w:rPr>
                <w:rFonts w:ascii="Times New Roman" w:hAnsi="Times New Roman" w:cs="Times New Roman"/>
                <w:sz w:val="24"/>
                <w:szCs w:val="24"/>
              </w:rPr>
            </w:pPr>
            <w:r w:rsidRPr="00F74CAA">
              <w:rPr>
                <w:rFonts w:ascii="Times New Roman" w:hAnsi="Times New Roman" w:cs="Times New Roman"/>
                <w:sz w:val="24"/>
                <w:szCs w:val="24"/>
              </w:rPr>
              <w:t>Esamų šviestuvų kabinetuose keitimas naujais LED darbo šviestuvais</w:t>
            </w:r>
          </w:p>
        </w:tc>
        <w:tc>
          <w:tcPr>
            <w:tcW w:w="1005" w:type="pct"/>
            <w:tcBorders>
              <w:top w:val="single" w:sz="4" w:space="0" w:color="auto"/>
              <w:left w:val="nil"/>
              <w:bottom w:val="single" w:sz="4" w:space="0" w:color="auto"/>
              <w:right w:val="single" w:sz="4" w:space="0" w:color="auto"/>
            </w:tcBorders>
            <w:noWrap/>
          </w:tcPr>
          <w:p w14:paraId="42F4F3DF"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vnt.</w:t>
            </w:r>
          </w:p>
        </w:tc>
        <w:tc>
          <w:tcPr>
            <w:tcW w:w="933" w:type="pct"/>
            <w:tcBorders>
              <w:top w:val="single" w:sz="4" w:space="0" w:color="auto"/>
              <w:left w:val="single" w:sz="4" w:space="0" w:color="auto"/>
              <w:bottom w:val="single" w:sz="4" w:space="0" w:color="auto"/>
              <w:right w:val="single" w:sz="4" w:space="0" w:color="auto"/>
            </w:tcBorders>
            <w:vAlign w:val="center"/>
          </w:tcPr>
          <w:p w14:paraId="0E190F87"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694DB90E" w14:textId="79B2EEBD"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00C75197"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6.</w:t>
            </w:r>
          </w:p>
        </w:tc>
        <w:tc>
          <w:tcPr>
            <w:tcW w:w="3795" w:type="pct"/>
            <w:gridSpan w:val="2"/>
            <w:tcBorders>
              <w:top w:val="single" w:sz="4" w:space="0" w:color="auto"/>
              <w:left w:val="single" w:sz="4" w:space="0" w:color="auto"/>
              <w:bottom w:val="single" w:sz="4" w:space="0" w:color="auto"/>
              <w:right w:val="single" w:sz="4" w:space="0" w:color="auto"/>
            </w:tcBorders>
          </w:tcPr>
          <w:p w14:paraId="7991CC0B" w14:textId="77777777" w:rsidR="008A652C" w:rsidRPr="00F74CAA" w:rsidRDefault="008A652C" w:rsidP="00187BD7">
            <w:pPr>
              <w:spacing w:after="0" w:line="240" w:lineRule="auto"/>
              <w:rPr>
                <w:rFonts w:ascii="Times New Roman" w:hAnsi="Times New Roman" w:cs="Times New Roman"/>
                <w:color w:val="000000"/>
                <w:sz w:val="24"/>
                <w:szCs w:val="24"/>
              </w:rPr>
            </w:pPr>
            <w:r w:rsidRPr="00F74CAA">
              <w:rPr>
                <w:rFonts w:ascii="Times New Roman" w:hAnsi="Times New Roman" w:cs="Times New Roman"/>
                <w:b/>
                <w:sz w:val="24"/>
                <w:szCs w:val="24"/>
              </w:rPr>
              <w:t>Duomenų tinklas (LAN, telefonija)</w:t>
            </w:r>
          </w:p>
        </w:tc>
        <w:tc>
          <w:tcPr>
            <w:tcW w:w="933" w:type="pct"/>
            <w:tcBorders>
              <w:top w:val="single" w:sz="4" w:space="0" w:color="auto"/>
              <w:left w:val="single" w:sz="4" w:space="0" w:color="auto"/>
              <w:bottom w:val="single" w:sz="4" w:space="0" w:color="auto"/>
              <w:right w:val="single" w:sz="4" w:space="0" w:color="auto"/>
            </w:tcBorders>
          </w:tcPr>
          <w:p w14:paraId="607DCC15" w14:textId="77777777" w:rsidR="008A652C" w:rsidRPr="00F74CAA" w:rsidRDefault="008A652C" w:rsidP="008A652C">
            <w:pPr>
              <w:spacing w:after="0" w:line="240" w:lineRule="auto"/>
              <w:rPr>
                <w:rFonts w:ascii="Times New Roman" w:hAnsi="Times New Roman" w:cs="Times New Roman"/>
                <w:color w:val="000000"/>
                <w:sz w:val="24"/>
                <w:szCs w:val="24"/>
              </w:rPr>
            </w:pPr>
          </w:p>
        </w:tc>
      </w:tr>
      <w:tr w:rsidR="008A652C" w:rsidRPr="00F74CAA" w14:paraId="00D6C7EA"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65C14B97"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6.1.</w:t>
            </w:r>
          </w:p>
        </w:tc>
        <w:tc>
          <w:tcPr>
            <w:tcW w:w="2791" w:type="pct"/>
            <w:tcBorders>
              <w:top w:val="single" w:sz="4" w:space="0" w:color="auto"/>
              <w:left w:val="single" w:sz="4" w:space="0" w:color="auto"/>
              <w:bottom w:val="single" w:sz="4" w:space="0" w:color="auto"/>
              <w:right w:val="single" w:sz="4" w:space="0" w:color="auto"/>
            </w:tcBorders>
          </w:tcPr>
          <w:p w14:paraId="437DC336" w14:textId="77777777" w:rsidR="008A652C" w:rsidRPr="00F74CAA" w:rsidRDefault="008A652C" w:rsidP="00187BD7">
            <w:pPr>
              <w:spacing w:after="0" w:line="240" w:lineRule="auto"/>
              <w:rPr>
                <w:rFonts w:ascii="Times New Roman" w:hAnsi="Times New Roman" w:cs="Times New Roman"/>
                <w:sz w:val="24"/>
                <w:szCs w:val="24"/>
              </w:rPr>
            </w:pPr>
            <w:r w:rsidRPr="00F74CAA">
              <w:rPr>
                <w:rFonts w:ascii="Times New Roman" w:hAnsi="Times New Roman" w:cs="Times New Roman"/>
                <w:sz w:val="24"/>
                <w:szCs w:val="24"/>
              </w:rPr>
              <w:t>Cat6A kabelio įrengimas</w:t>
            </w:r>
          </w:p>
        </w:tc>
        <w:tc>
          <w:tcPr>
            <w:tcW w:w="1005" w:type="pct"/>
            <w:tcBorders>
              <w:top w:val="single" w:sz="4" w:space="0" w:color="auto"/>
              <w:left w:val="nil"/>
              <w:bottom w:val="single" w:sz="4" w:space="0" w:color="auto"/>
              <w:right w:val="single" w:sz="4" w:space="0" w:color="auto"/>
            </w:tcBorders>
            <w:noWrap/>
          </w:tcPr>
          <w:p w14:paraId="4AB6C2E9"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p>
        </w:tc>
        <w:tc>
          <w:tcPr>
            <w:tcW w:w="933" w:type="pct"/>
            <w:tcBorders>
              <w:top w:val="single" w:sz="4" w:space="0" w:color="auto"/>
              <w:left w:val="single" w:sz="4" w:space="0" w:color="auto"/>
              <w:bottom w:val="single" w:sz="4" w:space="0" w:color="auto"/>
              <w:right w:val="single" w:sz="4" w:space="0" w:color="auto"/>
            </w:tcBorders>
            <w:vAlign w:val="center"/>
          </w:tcPr>
          <w:p w14:paraId="6946B5D3"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0DB0C11D"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4AC01E3E"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6.2.</w:t>
            </w:r>
          </w:p>
        </w:tc>
        <w:tc>
          <w:tcPr>
            <w:tcW w:w="2791" w:type="pct"/>
            <w:tcBorders>
              <w:top w:val="single" w:sz="4" w:space="0" w:color="auto"/>
              <w:left w:val="single" w:sz="4" w:space="0" w:color="auto"/>
              <w:bottom w:val="single" w:sz="4" w:space="0" w:color="auto"/>
              <w:right w:val="single" w:sz="4" w:space="0" w:color="auto"/>
            </w:tcBorders>
          </w:tcPr>
          <w:p w14:paraId="4755203E" w14:textId="77777777" w:rsidR="008A652C" w:rsidRPr="00F74CAA" w:rsidRDefault="008A652C" w:rsidP="00187BD7">
            <w:pPr>
              <w:spacing w:after="0" w:line="240" w:lineRule="auto"/>
              <w:rPr>
                <w:rFonts w:ascii="Times New Roman" w:hAnsi="Times New Roman" w:cs="Times New Roman"/>
                <w:sz w:val="24"/>
                <w:szCs w:val="24"/>
              </w:rPr>
            </w:pPr>
            <w:r w:rsidRPr="00F74CAA">
              <w:rPr>
                <w:rFonts w:ascii="Times New Roman" w:hAnsi="Times New Roman" w:cs="Times New Roman"/>
                <w:sz w:val="24"/>
                <w:szCs w:val="24"/>
              </w:rPr>
              <w:t>Dvigubų RJ45 duomenų rozečių įrengimas</w:t>
            </w:r>
          </w:p>
        </w:tc>
        <w:tc>
          <w:tcPr>
            <w:tcW w:w="1005" w:type="pct"/>
            <w:tcBorders>
              <w:top w:val="single" w:sz="4" w:space="0" w:color="auto"/>
              <w:left w:val="nil"/>
              <w:bottom w:val="single" w:sz="4" w:space="0" w:color="auto"/>
              <w:right w:val="single" w:sz="4" w:space="0" w:color="auto"/>
            </w:tcBorders>
            <w:noWrap/>
          </w:tcPr>
          <w:p w14:paraId="27C2C929"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vnt.</w:t>
            </w:r>
          </w:p>
        </w:tc>
        <w:tc>
          <w:tcPr>
            <w:tcW w:w="933" w:type="pct"/>
            <w:tcBorders>
              <w:top w:val="single" w:sz="4" w:space="0" w:color="auto"/>
              <w:left w:val="single" w:sz="4" w:space="0" w:color="auto"/>
              <w:bottom w:val="single" w:sz="4" w:space="0" w:color="auto"/>
              <w:right w:val="single" w:sz="4" w:space="0" w:color="auto"/>
            </w:tcBorders>
            <w:vAlign w:val="center"/>
          </w:tcPr>
          <w:p w14:paraId="3CB6DBE5"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158F0E7C" w14:textId="768B179A"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50ED2F01"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7.</w:t>
            </w:r>
          </w:p>
        </w:tc>
        <w:tc>
          <w:tcPr>
            <w:tcW w:w="3795" w:type="pct"/>
            <w:gridSpan w:val="2"/>
            <w:tcBorders>
              <w:top w:val="single" w:sz="4" w:space="0" w:color="auto"/>
              <w:left w:val="single" w:sz="4" w:space="0" w:color="auto"/>
              <w:bottom w:val="single" w:sz="4" w:space="0" w:color="auto"/>
              <w:right w:val="single" w:sz="4" w:space="0" w:color="auto"/>
            </w:tcBorders>
          </w:tcPr>
          <w:p w14:paraId="36311F6B" w14:textId="77777777" w:rsidR="008A652C" w:rsidRPr="00F74CAA" w:rsidRDefault="008A652C" w:rsidP="00187BD7">
            <w:pPr>
              <w:spacing w:after="0" w:line="240" w:lineRule="auto"/>
              <w:rPr>
                <w:rFonts w:ascii="Times New Roman" w:hAnsi="Times New Roman" w:cs="Times New Roman"/>
                <w:color w:val="000000"/>
                <w:sz w:val="24"/>
                <w:szCs w:val="24"/>
              </w:rPr>
            </w:pPr>
            <w:r w:rsidRPr="00F74CAA">
              <w:rPr>
                <w:rFonts w:ascii="Times New Roman" w:hAnsi="Times New Roman" w:cs="Times New Roman"/>
                <w:b/>
                <w:sz w:val="24"/>
                <w:szCs w:val="24"/>
              </w:rPr>
              <w:t>Rampos</w:t>
            </w:r>
          </w:p>
        </w:tc>
        <w:tc>
          <w:tcPr>
            <w:tcW w:w="933" w:type="pct"/>
            <w:tcBorders>
              <w:top w:val="single" w:sz="4" w:space="0" w:color="auto"/>
              <w:left w:val="single" w:sz="4" w:space="0" w:color="auto"/>
              <w:bottom w:val="single" w:sz="4" w:space="0" w:color="auto"/>
              <w:right w:val="single" w:sz="4" w:space="0" w:color="auto"/>
            </w:tcBorders>
          </w:tcPr>
          <w:p w14:paraId="51156DA6" w14:textId="77777777" w:rsidR="008A652C" w:rsidRPr="00F74CAA" w:rsidRDefault="008A652C" w:rsidP="008A652C">
            <w:pPr>
              <w:spacing w:after="0" w:line="240" w:lineRule="auto"/>
              <w:rPr>
                <w:rFonts w:ascii="Times New Roman" w:hAnsi="Times New Roman" w:cs="Times New Roman"/>
                <w:color w:val="000000"/>
                <w:sz w:val="24"/>
                <w:szCs w:val="24"/>
              </w:rPr>
            </w:pPr>
          </w:p>
        </w:tc>
      </w:tr>
      <w:tr w:rsidR="008A652C" w:rsidRPr="00F74CAA" w14:paraId="6756092C"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2C2B70E2"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7.1.</w:t>
            </w:r>
          </w:p>
        </w:tc>
        <w:tc>
          <w:tcPr>
            <w:tcW w:w="2791" w:type="pct"/>
            <w:tcBorders>
              <w:top w:val="single" w:sz="4" w:space="0" w:color="auto"/>
              <w:left w:val="single" w:sz="4" w:space="0" w:color="auto"/>
              <w:bottom w:val="single" w:sz="4" w:space="0" w:color="auto"/>
              <w:right w:val="single" w:sz="4" w:space="0" w:color="auto"/>
            </w:tcBorders>
          </w:tcPr>
          <w:p w14:paraId="19964CAB" w14:textId="77777777" w:rsidR="008A652C" w:rsidRPr="00F74CAA" w:rsidRDefault="008A652C" w:rsidP="00187BD7">
            <w:pPr>
              <w:spacing w:after="0" w:line="240" w:lineRule="auto"/>
              <w:rPr>
                <w:rFonts w:ascii="Times New Roman" w:hAnsi="Times New Roman" w:cs="Times New Roman"/>
                <w:sz w:val="24"/>
                <w:szCs w:val="24"/>
              </w:rPr>
            </w:pPr>
            <w:r w:rsidRPr="00F74CAA">
              <w:rPr>
                <w:rFonts w:ascii="Times New Roman" w:hAnsi="Times New Roman" w:cs="Times New Roman"/>
                <w:sz w:val="24"/>
                <w:szCs w:val="24"/>
              </w:rPr>
              <w:t>Ties durimis iš abiejų pusių montuojamos naujos rampos</w:t>
            </w:r>
          </w:p>
        </w:tc>
        <w:tc>
          <w:tcPr>
            <w:tcW w:w="1005" w:type="pct"/>
            <w:tcBorders>
              <w:top w:val="single" w:sz="4" w:space="0" w:color="auto"/>
              <w:left w:val="nil"/>
              <w:bottom w:val="single" w:sz="4" w:space="0" w:color="auto"/>
              <w:right w:val="single" w:sz="4" w:space="0" w:color="auto"/>
            </w:tcBorders>
            <w:noWrap/>
          </w:tcPr>
          <w:p w14:paraId="3608094C"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m</w:t>
            </w:r>
          </w:p>
        </w:tc>
        <w:tc>
          <w:tcPr>
            <w:tcW w:w="933" w:type="pct"/>
            <w:tcBorders>
              <w:top w:val="single" w:sz="4" w:space="0" w:color="auto"/>
              <w:left w:val="single" w:sz="4" w:space="0" w:color="auto"/>
              <w:bottom w:val="single" w:sz="4" w:space="0" w:color="auto"/>
              <w:right w:val="single" w:sz="4" w:space="0" w:color="auto"/>
            </w:tcBorders>
            <w:vAlign w:val="center"/>
          </w:tcPr>
          <w:p w14:paraId="1E728181"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r w:rsidR="008A652C" w:rsidRPr="00F74CAA" w14:paraId="1B07BC95" w14:textId="33F412AC"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6AAAC68E"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8.</w:t>
            </w:r>
          </w:p>
        </w:tc>
        <w:tc>
          <w:tcPr>
            <w:tcW w:w="3795" w:type="pct"/>
            <w:gridSpan w:val="2"/>
            <w:tcBorders>
              <w:top w:val="single" w:sz="4" w:space="0" w:color="auto"/>
              <w:left w:val="single" w:sz="4" w:space="0" w:color="auto"/>
              <w:bottom w:val="single" w:sz="4" w:space="0" w:color="auto"/>
              <w:right w:val="single" w:sz="4" w:space="0" w:color="auto"/>
            </w:tcBorders>
          </w:tcPr>
          <w:p w14:paraId="3490332B" w14:textId="77777777" w:rsidR="008A652C" w:rsidRPr="00F74CAA" w:rsidRDefault="008A652C" w:rsidP="00187BD7">
            <w:pPr>
              <w:spacing w:after="0" w:line="240" w:lineRule="auto"/>
              <w:rPr>
                <w:rFonts w:ascii="Times New Roman" w:hAnsi="Times New Roman" w:cs="Times New Roman"/>
                <w:color w:val="000000"/>
                <w:sz w:val="24"/>
                <w:szCs w:val="24"/>
              </w:rPr>
            </w:pPr>
            <w:r w:rsidRPr="00F74CAA">
              <w:rPr>
                <w:rFonts w:ascii="Times New Roman" w:hAnsi="Times New Roman" w:cs="Times New Roman"/>
                <w:b/>
                <w:bCs/>
                <w:sz w:val="24"/>
                <w:szCs w:val="24"/>
              </w:rPr>
              <w:t>Kabinetų durys</w:t>
            </w:r>
          </w:p>
        </w:tc>
        <w:tc>
          <w:tcPr>
            <w:tcW w:w="933" w:type="pct"/>
            <w:tcBorders>
              <w:top w:val="single" w:sz="4" w:space="0" w:color="auto"/>
              <w:left w:val="single" w:sz="4" w:space="0" w:color="auto"/>
              <w:bottom w:val="single" w:sz="4" w:space="0" w:color="auto"/>
              <w:right w:val="single" w:sz="4" w:space="0" w:color="auto"/>
            </w:tcBorders>
          </w:tcPr>
          <w:p w14:paraId="357D2CA6" w14:textId="77777777" w:rsidR="008A652C" w:rsidRPr="00F74CAA" w:rsidRDefault="008A652C" w:rsidP="008A652C">
            <w:pPr>
              <w:spacing w:after="0" w:line="240" w:lineRule="auto"/>
              <w:rPr>
                <w:rFonts w:ascii="Times New Roman" w:hAnsi="Times New Roman" w:cs="Times New Roman"/>
                <w:color w:val="000000"/>
                <w:sz w:val="24"/>
                <w:szCs w:val="24"/>
              </w:rPr>
            </w:pPr>
          </w:p>
        </w:tc>
      </w:tr>
      <w:tr w:rsidR="008A652C" w:rsidRPr="00F74CAA" w14:paraId="7EA59D89" w14:textId="77777777" w:rsidTr="71B99B27">
        <w:trPr>
          <w:trHeight w:val="182"/>
        </w:trPr>
        <w:tc>
          <w:tcPr>
            <w:tcW w:w="271" w:type="pct"/>
            <w:tcBorders>
              <w:top w:val="single" w:sz="4" w:space="0" w:color="auto"/>
              <w:left w:val="single" w:sz="4" w:space="0" w:color="auto"/>
              <w:bottom w:val="single" w:sz="4" w:space="0" w:color="auto"/>
              <w:right w:val="single" w:sz="4" w:space="0" w:color="auto"/>
            </w:tcBorders>
            <w:vAlign w:val="center"/>
          </w:tcPr>
          <w:p w14:paraId="12DA704E"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8.1.</w:t>
            </w:r>
          </w:p>
        </w:tc>
        <w:tc>
          <w:tcPr>
            <w:tcW w:w="2791" w:type="pct"/>
            <w:tcBorders>
              <w:top w:val="single" w:sz="4" w:space="0" w:color="auto"/>
              <w:left w:val="single" w:sz="4" w:space="0" w:color="auto"/>
              <w:bottom w:val="single" w:sz="4" w:space="0" w:color="auto"/>
              <w:right w:val="single" w:sz="4" w:space="0" w:color="auto"/>
            </w:tcBorders>
          </w:tcPr>
          <w:p w14:paraId="61132172" w14:textId="77777777" w:rsidR="008A652C" w:rsidRPr="00F74CAA" w:rsidRDefault="008A652C" w:rsidP="00187BD7">
            <w:pPr>
              <w:spacing w:after="0" w:line="240" w:lineRule="auto"/>
              <w:rPr>
                <w:rFonts w:ascii="Times New Roman" w:hAnsi="Times New Roman" w:cs="Times New Roman"/>
                <w:sz w:val="24"/>
                <w:szCs w:val="24"/>
              </w:rPr>
            </w:pPr>
            <w:r w:rsidRPr="00F74CAA">
              <w:rPr>
                <w:rFonts w:ascii="Times New Roman" w:hAnsi="Times New Roman" w:cs="Times New Roman"/>
                <w:sz w:val="24"/>
                <w:szCs w:val="24"/>
              </w:rPr>
              <w:t>Esamų durų kabinetuose keitimas</w:t>
            </w:r>
          </w:p>
        </w:tc>
        <w:tc>
          <w:tcPr>
            <w:tcW w:w="1005" w:type="pct"/>
            <w:tcBorders>
              <w:top w:val="single" w:sz="4" w:space="0" w:color="auto"/>
              <w:left w:val="nil"/>
              <w:bottom w:val="single" w:sz="4" w:space="0" w:color="auto"/>
              <w:right w:val="single" w:sz="4" w:space="0" w:color="auto"/>
            </w:tcBorders>
            <w:noWrap/>
          </w:tcPr>
          <w:p w14:paraId="35F70CB3" w14:textId="77777777" w:rsidR="008A652C" w:rsidRPr="00F74CAA" w:rsidRDefault="008A652C" w:rsidP="00187BD7">
            <w:pPr>
              <w:spacing w:after="0" w:line="240" w:lineRule="auto"/>
              <w:jc w:val="center"/>
              <w:rPr>
                <w:rFonts w:ascii="Times New Roman" w:hAnsi="Times New Roman" w:cs="Times New Roman"/>
                <w:sz w:val="24"/>
                <w:szCs w:val="24"/>
              </w:rPr>
            </w:pPr>
            <w:r w:rsidRPr="00F74CAA">
              <w:rPr>
                <w:rFonts w:ascii="Times New Roman" w:hAnsi="Times New Roman" w:cs="Times New Roman"/>
                <w:sz w:val="24"/>
                <w:szCs w:val="24"/>
              </w:rPr>
              <w:t>Vnt.</w:t>
            </w:r>
          </w:p>
        </w:tc>
        <w:tc>
          <w:tcPr>
            <w:tcW w:w="933" w:type="pct"/>
            <w:tcBorders>
              <w:top w:val="single" w:sz="4" w:space="0" w:color="auto"/>
              <w:left w:val="single" w:sz="4" w:space="0" w:color="auto"/>
              <w:bottom w:val="single" w:sz="4" w:space="0" w:color="auto"/>
              <w:right w:val="single" w:sz="4" w:space="0" w:color="auto"/>
            </w:tcBorders>
            <w:vAlign w:val="center"/>
          </w:tcPr>
          <w:p w14:paraId="0FB82392" w14:textId="77777777" w:rsidR="008A652C" w:rsidRPr="00F74CAA" w:rsidRDefault="008A652C" w:rsidP="00187BD7">
            <w:pPr>
              <w:spacing w:after="0" w:line="240" w:lineRule="auto"/>
              <w:jc w:val="center"/>
              <w:rPr>
                <w:rFonts w:ascii="Times New Roman" w:hAnsi="Times New Roman" w:cs="Times New Roman"/>
                <w:color w:val="000000"/>
                <w:sz w:val="24"/>
                <w:szCs w:val="24"/>
              </w:rPr>
            </w:pPr>
          </w:p>
        </w:tc>
      </w:tr>
    </w:tbl>
    <w:p w14:paraId="6C72F0E9" w14:textId="03AE6131" w:rsidR="008A652C" w:rsidRDefault="008A652C" w:rsidP="00AA1EC9">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Pastaba. Maksimalūs ir minimalūs Darbų kiekiai yra nurodyti Sutarties 1 priedo 6 p.</w:t>
      </w:r>
    </w:p>
    <w:p w14:paraId="2051B97B" w14:textId="2C2B6567" w:rsidR="00AA1EC9" w:rsidRPr="00AA1EC9" w:rsidRDefault="00AA1EC9" w:rsidP="00AA1EC9">
      <w:pPr>
        <w:spacing w:after="0" w:line="240" w:lineRule="auto"/>
        <w:ind w:firstLine="720"/>
        <w:jc w:val="both"/>
        <w:rPr>
          <w:rFonts w:ascii="Times New Roman" w:hAnsi="Times New Roman" w:cs="Times New Roman"/>
          <w:sz w:val="24"/>
          <w:szCs w:val="24"/>
        </w:rPr>
      </w:pPr>
      <w:r w:rsidRPr="00AA1EC9">
        <w:rPr>
          <w:rFonts w:ascii="Times New Roman" w:hAnsi="Times New Roman" w:cs="Times New Roman"/>
          <w:color w:val="000000"/>
          <w:sz w:val="24"/>
          <w:szCs w:val="24"/>
        </w:rPr>
        <w:t>2.3. Į Darbų įkainio dydį yra įtrauktos darbo jėgos, mechanizmų, darbo ir medžiagų kainos, mokesčiai, draudimo, transportavimo, sandėliavimo ir visos kitos, Rangovui priklausančios pagal Lietuvos Respublikos įstatymus ir kitus teisės aktus bei šią Sutartį, išlaidos.</w:t>
      </w:r>
    </w:p>
    <w:p w14:paraId="7A456DA2" w14:textId="77C549B5" w:rsidR="00AA1EC9" w:rsidRPr="00AA1EC9" w:rsidRDefault="00AA1EC9" w:rsidP="00AA1EC9">
      <w:pPr>
        <w:spacing w:after="0" w:line="240" w:lineRule="auto"/>
        <w:ind w:firstLine="720"/>
        <w:jc w:val="both"/>
        <w:rPr>
          <w:rFonts w:ascii="Times New Roman" w:hAnsi="Times New Roman" w:cs="Times New Roman"/>
          <w:sz w:val="24"/>
          <w:szCs w:val="24"/>
        </w:rPr>
      </w:pPr>
      <w:r w:rsidRPr="00AA1EC9">
        <w:rPr>
          <w:rFonts w:ascii="Times New Roman" w:hAnsi="Times New Roman" w:cs="Times New Roman"/>
          <w:color w:val="000000"/>
          <w:sz w:val="24"/>
          <w:szCs w:val="24"/>
        </w:rPr>
        <w:t>2.4. Darbų</w:t>
      </w:r>
      <w:r w:rsidR="00D978B3">
        <w:rPr>
          <w:rFonts w:ascii="Times New Roman" w:hAnsi="Times New Roman" w:cs="Times New Roman"/>
          <w:color w:val="000000"/>
          <w:sz w:val="24"/>
          <w:szCs w:val="24"/>
        </w:rPr>
        <w:t xml:space="preserve"> </w:t>
      </w:r>
      <w:r w:rsidRPr="00AA1EC9">
        <w:rPr>
          <w:rFonts w:ascii="Times New Roman" w:hAnsi="Times New Roman" w:cs="Times New Roman"/>
          <w:color w:val="000000"/>
          <w:sz w:val="24"/>
          <w:szCs w:val="24"/>
        </w:rPr>
        <w:t>įkainis gali kisti dėl priimto įstatymo, keičiančio PVM mokesčio dydį. Įkainis perskaičiuojamas (didinamas arba mažinamas) mokesčio lygio (dydžio) pakeitimui. Perskaičiavimas vykdomas per 10 darbo dienų po priimto įstatymo, keičiančio PVM mokesčio dydį paskelbimo Teisės aktų registre. Perskaičiuotas įkainis įforminamas Šalių pasirašomu susitarimu, kuris yra neatskiriama šios Sutarties dalis, ir taikomas po perskaičiavimo atliktiems Darbams apmokėti. Dėl kitų mokesčių pakeitimo Sutarties įkainis nebus keičiamas.</w:t>
      </w:r>
    </w:p>
    <w:p w14:paraId="548BEAC5" w14:textId="4B13B3E2" w:rsidR="00AA1EC9" w:rsidRPr="00AA1EC9" w:rsidRDefault="00AA1EC9" w:rsidP="00AA1EC9">
      <w:pPr>
        <w:spacing w:after="0" w:line="240" w:lineRule="auto"/>
        <w:ind w:firstLine="720"/>
        <w:jc w:val="both"/>
        <w:rPr>
          <w:rFonts w:ascii="Times New Roman" w:hAnsi="Times New Roman" w:cs="Times New Roman"/>
          <w:sz w:val="24"/>
          <w:szCs w:val="24"/>
        </w:rPr>
      </w:pPr>
      <w:r w:rsidRPr="00AA1EC9">
        <w:rPr>
          <w:rFonts w:ascii="Times New Roman" w:hAnsi="Times New Roman" w:cs="Times New Roman"/>
          <w:sz w:val="24"/>
          <w:szCs w:val="24"/>
        </w:rPr>
        <w:t xml:space="preserve">2.5. </w:t>
      </w:r>
      <w:r w:rsidR="008A652C">
        <w:rPr>
          <w:rFonts w:ascii="Times New Roman" w:hAnsi="Times New Roman" w:cs="Times New Roman"/>
          <w:bCs/>
          <w:sz w:val="24"/>
          <w:szCs w:val="24"/>
        </w:rPr>
        <w:t>P</w:t>
      </w:r>
      <w:r w:rsidR="008A652C" w:rsidRPr="001A05CB">
        <w:rPr>
          <w:rFonts w:ascii="Times New Roman" w:hAnsi="Times New Roman" w:cs="Times New Roman"/>
          <w:bCs/>
          <w:sz w:val="24"/>
          <w:szCs w:val="24"/>
        </w:rPr>
        <w:t xml:space="preserve">radinės sutarties vertė </w:t>
      </w:r>
      <w:r w:rsidR="008A652C">
        <w:rPr>
          <w:rFonts w:ascii="Times New Roman" w:hAnsi="Times New Roman" w:cs="Times New Roman"/>
          <w:bCs/>
          <w:sz w:val="24"/>
          <w:szCs w:val="24"/>
        </w:rPr>
        <w:t>yra</w:t>
      </w:r>
      <w:r w:rsidR="008A652C" w:rsidRPr="001A05CB">
        <w:rPr>
          <w:rFonts w:ascii="Times New Roman" w:hAnsi="Times New Roman" w:cs="Times New Roman"/>
          <w:bCs/>
          <w:sz w:val="24"/>
          <w:szCs w:val="24"/>
        </w:rPr>
        <w:t xml:space="preserve"> lygi maksimaliai pirkimui skirtai lėšų sumai pirkimo dokumentuose ir sutartyje nurodytų darbų įsigijimui tiekėjo pasiūl</w:t>
      </w:r>
      <w:r w:rsidR="008A652C">
        <w:rPr>
          <w:rFonts w:ascii="Times New Roman" w:hAnsi="Times New Roman" w:cs="Times New Roman"/>
          <w:bCs/>
          <w:sz w:val="24"/>
          <w:szCs w:val="24"/>
        </w:rPr>
        <w:t>yme nurodytais įkainiais, kuri sudaro 78.512,40 Eur be PVM.</w:t>
      </w:r>
      <w:r w:rsidRPr="00AA1EC9">
        <w:rPr>
          <w:rFonts w:ascii="Times New Roman" w:hAnsi="Times New Roman" w:cs="Times New Roman"/>
          <w:sz w:val="24"/>
          <w:szCs w:val="24"/>
        </w:rPr>
        <w:t xml:space="preserve"> </w:t>
      </w:r>
    </w:p>
    <w:p w14:paraId="16BA586B" w14:textId="7E0195F7" w:rsidR="00AA1EC9" w:rsidRPr="00AA1EC9" w:rsidRDefault="00AA1EC9" w:rsidP="00AA1EC9">
      <w:pPr>
        <w:spacing w:after="0" w:line="240" w:lineRule="auto"/>
        <w:ind w:firstLine="709"/>
        <w:jc w:val="both"/>
        <w:rPr>
          <w:rFonts w:ascii="Times New Roman" w:hAnsi="Times New Roman" w:cs="Times New Roman"/>
          <w:color w:val="000000"/>
          <w:sz w:val="24"/>
          <w:szCs w:val="24"/>
        </w:rPr>
      </w:pPr>
      <w:r w:rsidRPr="00AA1EC9">
        <w:rPr>
          <w:rFonts w:ascii="Times New Roman" w:hAnsi="Times New Roman" w:cs="Times New Roman"/>
          <w:color w:val="000000"/>
          <w:sz w:val="24"/>
          <w:szCs w:val="24"/>
        </w:rPr>
        <w:t xml:space="preserve">2.6. Darbų perdavimas ir priėmimas įforminamas darbų perdavimo-priėmimo aktu, kuris pasirašomas Rangovo ir Užsakovo atstovų. </w:t>
      </w:r>
    </w:p>
    <w:p w14:paraId="05DEB3FA" w14:textId="4B176E48" w:rsidR="00AA1EC9" w:rsidRPr="00AA1EC9" w:rsidRDefault="00AA1EC9" w:rsidP="00AA1EC9">
      <w:pPr>
        <w:spacing w:after="0" w:line="240" w:lineRule="auto"/>
        <w:ind w:firstLine="709"/>
        <w:jc w:val="both"/>
        <w:rPr>
          <w:rFonts w:ascii="Times New Roman" w:hAnsi="Times New Roman" w:cs="Times New Roman"/>
          <w:color w:val="000000"/>
          <w:sz w:val="24"/>
          <w:szCs w:val="24"/>
        </w:rPr>
      </w:pPr>
      <w:r w:rsidRPr="00AA1EC9">
        <w:rPr>
          <w:rFonts w:ascii="Times New Roman" w:hAnsi="Times New Roman" w:cs="Times New Roman"/>
          <w:color w:val="000000"/>
          <w:sz w:val="24"/>
          <w:szCs w:val="24"/>
        </w:rPr>
        <w:t xml:space="preserve">2.7. </w:t>
      </w:r>
      <w:r w:rsidRPr="00AA1EC9">
        <w:rPr>
          <w:rFonts w:ascii="Times New Roman" w:hAnsi="Times New Roman" w:cs="Times New Roman"/>
          <w:sz w:val="24"/>
          <w:szCs w:val="24"/>
        </w:rPr>
        <w:t>Mokėjimai atliekami eurais tokia tvarka: Užsakovas už faktiškai laiku ir kokybiškai atliktus Darbus pagal Sutartyje nurodytą įkainį su Rangovu atsiskaitys per 30 dienų nuo abiejų Sutarties šalių suderinto Darbų priėmimo–perdavimo akto pasirašymo ir PVM sąskaitos–faktūros pateikimo dienos.</w:t>
      </w:r>
    </w:p>
    <w:p w14:paraId="4BAB2CA6" w14:textId="2E340006" w:rsidR="00AA1EC9" w:rsidRPr="00AA1EC9" w:rsidRDefault="00AA1EC9" w:rsidP="00AA1EC9">
      <w:pPr>
        <w:spacing w:after="0" w:line="240" w:lineRule="auto"/>
        <w:ind w:firstLine="709"/>
        <w:jc w:val="both"/>
        <w:rPr>
          <w:rFonts w:ascii="Times New Roman" w:hAnsi="Times New Roman" w:cs="Times New Roman"/>
          <w:color w:val="000000"/>
          <w:sz w:val="24"/>
          <w:szCs w:val="24"/>
        </w:rPr>
      </w:pPr>
      <w:r w:rsidRPr="71B99B27">
        <w:rPr>
          <w:rFonts w:ascii="Times New Roman" w:hAnsi="Times New Roman" w:cs="Times New Roman"/>
          <w:color w:val="000000" w:themeColor="text1"/>
          <w:sz w:val="24"/>
          <w:szCs w:val="24"/>
        </w:rPr>
        <w:t xml:space="preserve">2.8. </w:t>
      </w:r>
      <w:r w:rsidRPr="71B99B27">
        <w:rPr>
          <w:rFonts w:ascii="Times New Roman" w:hAnsi="Times New Roman" w:cs="Times New Roman"/>
          <w:sz w:val="24"/>
          <w:szCs w:val="24"/>
        </w:rPr>
        <w:t xml:space="preserve">Sąskaita–faktūra pagal šią Sutartį turi būti teikiama naudojantis informacinės sistemos „SABIS“ priemonėmis. Sąskaita–faktūra turi būti pateikiama ne anksčiau nei, kai be trūkumų/pastabų abiejų šalių </w:t>
      </w:r>
      <w:r w:rsidR="41EF4FE8" w:rsidRPr="71B99B27">
        <w:rPr>
          <w:rFonts w:ascii="Times New Roman" w:hAnsi="Times New Roman" w:cs="Times New Roman"/>
          <w:sz w:val="24"/>
          <w:szCs w:val="24"/>
        </w:rPr>
        <w:t xml:space="preserve">bus </w:t>
      </w:r>
      <w:r w:rsidRPr="71B99B27">
        <w:rPr>
          <w:rFonts w:ascii="Times New Roman" w:hAnsi="Times New Roman" w:cs="Times New Roman"/>
          <w:sz w:val="24"/>
          <w:szCs w:val="24"/>
        </w:rPr>
        <w:t>suderintas ir pasirašytas Darbų priėmimo-perdavimo aktas (t. y. kai pašalinti visi trūkumai ar pastabos, Užsakovo nurodytos Rangovui, jei tokių buvo).</w:t>
      </w:r>
    </w:p>
    <w:p w14:paraId="00DCCA4E" w14:textId="28A8B833"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color w:val="000000"/>
          <w:sz w:val="24"/>
          <w:szCs w:val="24"/>
        </w:rPr>
        <w:t xml:space="preserve">2.9. </w:t>
      </w:r>
      <w:r w:rsidRPr="00AA1EC9">
        <w:rPr>
          <w:rFonts w:ascii="Times New Roman" w:hAnsi="Times New Roman" w:cs="Times New Roman"/>
          <w:sz w:val="24"/>
          <w:szCs w:val="24"/>
        </w:rPr>
        <w:t xml:space="preserve">Užsakovas už atliktus </w:t>
      </w:r>
      <w:r w:rsidR="00D978B3">
        <w:rPr>
          <w:rFonts w:ascii="Times New Roman" w:hAnsi="Times New Roman" w:cs="Times New Roman"/>
          <w:sz w:val="24"/>
          <w:szCs w:val="24"/>
        </w:rPr>
        <w:t xml:space="preserve">Darbus </w:t>
      </w:r>
      <w:r w:rsidRPr="00AA1EC9">
        <w:rPr>
          <w:rFonts w:ascii="Times New Roman" w:hAnsi="Times New Roman" w:cs="Times New Roman"/>
          <w:sz w:val="24"/>
          <w:szCs w:val="24"/>
        </w:rPr>
        <w:t>Rangovui atsiskaito mokėjimo pavedimu į Rangovo nurodytą banko sąskaitą.</w:t>
      </w:r>
    </w:p>
    <w:p w14:paraId="3149B853" w14:textId="77777777"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2.10 Sutarties įkainis gali būti perskaičiuojamas:</w:t>
      </w:r>
    </w:p>
    <w:p w14:paraId="74312583" w14:textId="77777777"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 xml:space="preserve">2.10.1. </w:t>
      </w:r>
      <w:r w:rsidRPr="00AA1EC9">
        <w:rPr>
          <w:rFonts w:ascii="Times New Roman" w:hAnsi="Times New Roman" w:cs="Times New Roman"/>
          <w:color w:val="000000"/>
          <w:sz w:val="24"/>
          <w:szCs w:val="24"/>
        </w:rPr>
        <w:t xml:space="preserve">bendro kainų lygio kitimo atveju </w:t>
      </w:r>
      <w:r w:rsidRPr="00AA1EC9">
        <w:rPr>
          <w:rFonts w:ascii="Times New Roman" w:hAnsi="Times New Roman" w:cs="Times New Roman"/>
          <w:sz w:val="24"/>
          <w:szCs w:val="24"/>
        </w:rPr>
        <w:t xml:space="preserve">bet kuri Sutarties šalis turi teisę inicijuoti įkainių perskaičiavimą (keitimą) ne anksčiau kaip po 3 mėnesių nuo Sutarties sudarymo dienos, jeigu </w:t>
      </w:r>
      <w:r w:rsidRPr="00AA1EC9">
        <w:rPr>
          <w:rStyle w:val="a"/>
          <w:rFonts w:ascii="Times New Roman" w:hAnsi="Times New Roman" w:cs="Times New Roman"/>
          <w:sz w:val="24"/>
          <w:szCs w:val="24"/>
        </w:rPr>
        <w:t>vidutinis metinis kainos pokytis (k) -</w:t>
      </w:r>
      <w:r w:rsidRPr="00AA1EC9">
        <w:rPr>
          <w:rFonts w:ascii="Times New Roman" w:hAnsi="Times New Roman" w:cs="Times New Roman"/>
          <w:sz w:val="24"/>
          <w:szCs w:val="24"/>
        </w:rPr>
        <w:t xml:space="preserve"> Vartojimo prekių ir paslaugų kainos pokytis (padidėjimas arba sumažėjimas) </w:t>
      </w:r>
      <w:r w:rsidRPr="00AA1EC9">
        <w:rPr>
          <w:rStyle w:val="a"/>
          <w:rFonts w:ascii="Times New Roman" w:hAnsi="Times New Roman" w:cs="Times New Roman"/>
          <w:sz w:val="24"/>
          <w:szCs w:val="24"/>
        </w:rPr>
        <w:t xml:space="preserve">apskaičiuotas pagal Suderintą vartotojų kainų indeksą (SVKI) (%) </w:t>
      </w:r>
      <w:r w:rsidRPr="00AA1EC9">
        <w:rPr>
          <w:rStyle w:val="ng-scope"/>
          <w:rFonts w:ascii="Times New Roman" w:hAnsi="Times New Roman" w:cs="Times New Roman"/>
          <w:sz w:val="24"/>
          <w:szCs w:val="24"/>
        </w:rPr>
        <w:t>palygintinas su praėjusių metų atitinkamu laikotarpiu</w:t>
      </w:r>
      <w:r w:rsidRPr="00AA1EC9">
        <w:rPr>
          <w:rStyle w:val="a"/>
          <w:rFonts w:ascii="Times New Roman" w:hAnsi="Times New Roman" w:cs="Times New Roman"/>
          <w:sz w:val="24"/>
          <w:szCs w:val="24"/>
        </w:rPr>
        <w:t xml:space="preserve">, yra didesnis nei 10. </w:t>
      </w:r>
      <w:r w:rsidRPr="00AA1EC9">
        <w:rPr>
          <w:rFonts w:ascii="Times New Roman" w:hAnsi="Times New Roman" w:cs="Times New Roman"/>
          <w:bCs/>
          <w:iCs/>
          <w:sz w:val="24"/>
          <w:szCs w:val="24"/>
        </w:rPr>
        <w:t xml:space="preserve">Įkainių perskaičiavimas (keitimas) gali būti inicijuojamas ne dažniau kaip kas 6 mėn. nuo paskutinio perskaičiavimo pagal šį punktą dienos. </w:t>
      </w:r>
      <w:r w:rsidRPr="00AA1EC9">
        <w:rPr>
          <w:rFonts w:ascii="Times New Roman" w:hAnsi="Times New Roman" w:cs="Times New Roman"/>
          <w:sz w:val="24"/>
          <w:szCs w:val="24"/>
        </w:rPr>
        <w:t xml:space="preserve">Šalis, inicijuojanti įkainių </w:t>
      </w:r>
      <w:r w:rsidRPr="00AA1EC9">
        <w:rPr>
          <w:rFonts w:ascii="Times New Roman" w:hAnsi="Times New Roman" w:cs="Times New Roman"/>
          <w:sz w:val="24"/>
          <w:szCs w:val="24"/>
        </w:rPr>
        <w:lastRenderedPageBreak/>
        <w:t>keitimą, privalo pateikti tinkamus įrodymus, pagrindžiančius Pirkimo sutartyje nurodytų aplinkybių, suteikiančių teisę keisti įkainius, egzistavimą.</w:t>
      </w:r>
    </w:p>
    <w:p w14:paraId="1C79045F" w14:textId="77777777" w:rsidR="00AA1EC9" w:rsidRPr="00AA1EC9" w:rsidRDefault="00AA1EC9" w:rsidP="00AA1EC9">
      <w:pPr>
        <w:spacing w:after="0" w:line="240" w:lineRule="auto"/>
        <w:rPr>
          <w:rFonts w:ascii="Times New Roman" w:hAnsi="Times New Roman" w:cs="Times New Roman"/>
          <w:sz w:val="24"/>
          <w:szCs w:val="24"/>
        </w:rPr>
      </w:pPr>
      <w:r w:rsidRPr="00AA1EC9">
        <w:rPr>
          <w:rFonts w:ascii="Times New Roman" w:hAnsi="Times New Roman" w:cs="Times New Roman"/>
          <w:sz w:val="24"/>
          <w:szCs w:val="24"/>
        </w:rPr>
        <w:t>Perskaičiavimas atliekamas pagal  formulę:</w:t>
      </w:r>
    </w:p>
    <w:p w14:paraId="69A9706C" w14:textId="77777777" w:rsidR="00AA1EC9" w:rsidRPr="00AA1EC9" w:rsidRDefault="00AA1EC9" w:rsidP="00AA1EC9">
      <w:pPr>
        <w:spacing w:after="0" w:line="240" w:lineRule="auto"/>
        <w:rPr>
          <w:rFonts w:ascii="Times New Roman" w:hAnsi="Times New Roman" w:cs="Times New Roman"/>
          <w:bCs/>
          <w:iCs/>
          <w:color w:val="000000"/>
          <w:sz w:val="24"/>
          <w:szCs w:val="24"/>
        </w:rPr>
      </w:pPr>
      <w:r w:rsidRPr="00AA1EC9">
        <w:rPr>
          <w:rFonts w:ascii="Times New Roman" w:hAnsi="Times New Roman" w:cs="Times New Roman"/>
          <w:bCs/>
          <w:iCs/>
          <w:color w:val="000000"/>
          <w:sz w:val="24"/>
          <w:szCs w:val="24"/>
        </w:rPr>
        <w:t>A1 ═ A + (k / 100 x A), kur</w:t>
      </w:r>
    </w:p>
    <w:p w14:paraId="244ADD1E" w14:textId="77777777" w:rsidR="00AA1EC9" w:rsidRPr="00AA1EC9" w:rsidRDefault="00AA1EC9" w:rsidP="00AA1EC9">
      <w:pPr>
        <w:spacing w:after="0" w:line="240" w:lineRule="auto"/>
        <w:rPr>
          <w:rFonts w:ascii="Times New Roman" w:hAnsi="Times New Roman" w:cs="Times New Roman"/>
          <w:bCs/>
          <w:iCs/>
          <w:color w:val="000000"/>
          <w:sz w:val="24"/>
          <w:szCs w:val="24"/>
        </w:rPr>
      </w:pPr>
      <w:r w:rsidRPr="00AA1EC9">
        <w:rPr>
          <w:rFonts w:ascii="Times New Roman" w:hAnsi="Times New Roman" w:cs="Times New Roman"/>
          <w:bCs/>
          <w:iCs/>
          <w:color w:val="000000"/>
          <w:sz w:val="24"/>
          <w:szCs w:val="24"/>
        </w:rPr>
        <w:t>A – Sutarties įkainis (Eur su PVM)) (jei buvo perskaičiuotas, tai po perskaičiavimo).</w:t>
      </w:r>
    </w:p>
    <w:p w14:paraId="6711815E" w14:textId="77777777" w:rsidR="00AA1EC9" w:rsidRPr="00AA1EC9" w:rsidRDefault="00AA1EC9" w:rsidP="00AA1EC9">
      <w:pPr>
        <w:spacing w:after="0" w:line="240" w:lineRule="auto"/>
        <w:rPr>
          <w:rFonts w:ascii="Times New Roman" w:hAnsi="Times New Roman" w:cs="Times New Roman"/>
          <w:bCs/>
          <w:iCs/>
          <w:color w:val="000000"/>
          <w:sz w:val="24"/>
          <w:szCs w:val="24"/>
        </w:rPr>
      </w:pPr>
      <w:r w:rsidRPr="00AA1EC9">
        <w:rPr>
          <w:rFonts w:ascii="Times New Roman" w:hAnsi="Times New Roman" w:cs="Times New Roman"/>
          <w:bCs/>
          <w:iCs/>
          <w:color w:val="000000"/>
          <w:sz w:val="24"/>
          <w:szCs w:val="24"/>
        </w:rPr>
        <w:t>A1 – perskaičiuotas (pakeistas) Sutarties įkainis (Eur su PVM)</w:t>
      </w:r>
    </w:p>
    <w:p w14:paraId="259CD934" w14:textId="243A5F10" w:rsidR="00AA1EC9" w:rsidRPr="00AA1EC9" w:rsidRDefault="00AA1EC9" w:rsidP="00AA1EC9">
      <w:pPr>
        <w:spacing w:after="0" w:line="240" w:lineRule="auto"/>
        <w:jc w:val="both"/>
        <w:rPr>
          <w:rStyle w:val="a"/>
          <w:rFonts w:ascii="Times New Roman" w:hAnsi="Times New Roman" w:cs="Times New Roman"/>
          <w:sz w:val="24"/>
          <w:szCs w:val="24"/>
        </w:rPr>
      </w:pPr>
      <w:r w:rsidRPr="00AA1EC9">
        <w:rPr>
          <w:rFonts w:ascii="Times New Roman" w:hAnsi="Times New Roman" w:cs="Times New Roman"/>
          <w:color w:val="000000"/>
          <w:sz w:val="24"/>
          <w:szCs w:val="24"/>
        </w:rPr>
        <w:t xml:space="preserve">k – </w:t>
      </w:r>
      <w:r w:rsidRPr="00AA1EC9">
        <w:rPr>
          <w:rStyle w:val="a"/>
          <w:rFonts w:ascii="Times New Roman" w:hAnsi="Times New Roman" w:cs="Times New Roman"/>
          <w:sz w:val="24"/>
          <w:szCs w:val="24"/>
        </w:rPr>
        <w:t>vidutinis metinis Vartojimo prekių ir paslaugų (</w:t>
      </w:r>
      <w:bookmarkStart w:id="70" w:name="_Hlk118098486"/>
      <w:r w:rsidRPr="00AA1EC9">
        <w:rPr>
          <w:rStyle w:val="a"/>
          <w:rFonts w:ascii="Times New Roman" w:hAnsi="Times New Roman" w:cs="Times New Roman"/>
          <w:sz w:val="24"/>
          <w:szCs w:val="24"/>
        </w:rPr>
        <w:t xml:space="preserve">kainos pokytis skelbiamas oficialioje </w:t>
      </w:r>
      <w:r w:rsidR="002A7C1F">
        <w:rPr>
          <w:rStyle w:val="a"/>
          <w:rFonts w:ascii="Times New Roman" w:hAnsi="Times New Roman" w:cs="Times New Roman"/>
          <w:sz w:val="24"/>
          <w:szCs w:val="24"/>
        </w:rPr>
        <w:t>Valstybės duomenų agentūros</w:t>
      </w:r>
      <w:r w:rsidRPr="00AA1EC9">
        <w:rPr>
          <w:rStyle w:val="a"/>
          <w:rFonts w:ascii="Times New Roman" w:hAnsi="Times New Roman" w:cs="Times New Roman"/>
          <w:sz w:val="24"/>
          <w:szCs w:val="24"/>
        </w:rPr>
        <w:t xml:space="preserve"> interneto svetainėje</w:t>
      </w:r>
      <w:bookmarkEnd w:id="70"/>
      <w:r w:rsidRPr="00AA1EC9">
        <w:rPr>
          <w:rStyle w:val="a"/>
          <w:rFonts w:ascii="Times New Roman" w:hAnsi="Times New Roman" w:cs="Times New Roman"/>
          <w:sz w:val="24"/>
          <w:szCs w:val="24"/>
        </w:rPr>
        <w:t>) kainos pokytis (padidėjimas arba sumažėjimas), apskaičiuotas pagal SVKI (%)</w:t>
      </w:r>
    </w:p>
    <w:p w14:paraId="0D456281" w14:textId="77777777" w:rsidR="00AA1EC9" w:rsidRPr="00AA1EC9" w:rsidRDefault="00AA1EC9" w:rsidP="00AA1EC9">
      <w:pPr>
        <w:spacing w:after="0" w:line="240" w:lineRule="auto"/>
        <w:jc w:val="both"/>
        <w:rPr>
          <w:rFonts w:ascii="Times New Roman" w:hAnsi="Times New Roman" w:cs="Times New Roman"/>
          <w:sz w:val="24"/>
          <w:szCs w:val="24"/>
        </w:rPr>
      </w:pPr>
      <w:r w:rsidRPr="00AA1EC9">
        <w:rPr>
          <w:rFonts w:ascii="Times New Roman" w:hAnsi="Times New Roman" w:cs="Times New Roman"/>
          <w:sz w:val="24"/>
          <w:szCs w:val="24"/>
        </w:rPr>
        <w:t>„k“ reikšmė skaičiuojama pagal formulę:</w:t>
      </w:r>
    </w:p>
    <w:p w14:paraId="39E0B4B2" w14:textId="4E73EE61" w:rsidR="00AA1EC9" w:rsidRPr="00AA1EC9" w:rsidRDefault="00AA1EC9" w:rsidP="00AA1EC9">
      <w:pPr>
        <w:spacing w:after="0" w:line="240" w:lineRule="auto"/>
        <w:jc w:val="both"/>
        <w:rPr>
          <w:rFonts w:ascii="Times New Roman" w:hAnsi="Times New Roman" w:cs="Times New Roman"/>
          <w:sz w:val="24"/>
          <w:szCs w:val="24"/>
        </w:rPr>
      </w:pPr>
      <w:r w:rsidRPr="00AA1EC9">
        <w:rPr>
          <w:rFonts w:ascii="Times New Roman" w:hAnsi="Times New Roman" w:cs="Times New Roman"/>
          <w:noProof/>
          <w:position w:val="-20"/>
          <w:sz w:val="24"/>
          <w:szCs w:val="24"/>
          <w:lang w:val="en-US" w:eastAsia="en-US"/>
        </w:rPr>
        <w:drawing>
          <wp:inline distT="0" distB="0" distL="0" distR="0" wp14:anchorId="6C2DCFD7" wp14:editId="05F6219B">
            <wp:extent cx="1906270" cy="319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6270" cy="319405"/>
                    </a:xfrm>
                    <a:prstGeom prst="rect">
                      <a:avLst/>
                    </a:prstGeom>
                    <a:noFill/>
                    <a:ln>
                      <a:noFill/>
                    </a:ln>
                  </pic:spPr>
                </pic:pic>
              </a:graphicData>
            </a:graphic>
          </wp:inline>
        </w:drawing>
      </w:r>
    </w:p>
    <w:p w14:paraId="7C80F597" w14:textId="77777777" w:rsidR="00AA1EC9" w:rsidRPr="00AA1EC9" w:rsidRDefault="00AA1EC9" w:rsidP="00AA1EC9">
      <w:pPr>
        <w:spacing w:after="0" w:line="240" w:lineRule="auto"/>
        <w:rPr>
          <w:rFonts w:ascii="Times New Roman" w:hAnsi="Times New Roman" w:cs="Times New Roman"/>
          <w:sz w:val="24"/>
          <w:szCs w:val="24"/>
        </w:rPr>
      </w:pPr>
      <w:proofErr w:type="spellStart"/>
      <w:r w:rsidRPr="00AA1EC9">
        <w:rPr>
          <w:rFonts w:ascii="Times New Roman" w:hAnsi="Times New Roman" w:cs="Times New Roman"/>
          <w:sz w:val="24"/>
          <w:szCs w:val="24"/>
        </w:rPr>
        <w:t>Ind</w:t>
      </w:r>
      <w:r w:rsidRPr="00AA1EC9">
        <w:rPr>
          <w:rFonts w:ascii="Times New Roman" w:hAnsi="Times New Roman" w:cs="Times New Roman"/>
          <w:sz w:val="24"/>
          <w:szCs w:val="24"/>
          <w:vertAlign w:val="subscript"/>
        </w:rPr>
        <w:t>naujausias</w:t>
      </w:r>
      <w:proofErr w:type="spellEnd"/>
      <w:r w:rsidRPr="00AA1EC9">
        <w:rPr>
          <w:rFonts w:ascii="Times New Roman" w:hAnsi="Times New Roman" w:cs="Times New Roman"/>
          <w:sz w:val="24"/>
          <w:szCs w:val="24"/>
        </w:rPr>
        <w:t xml:space="preserve"> – kreipimosi dėl kainos perskaičiavimo išsiuntimo kitai šaliai datą naujausias paskelbtas Vartojimo prekių ir paslaugų indeksas.</w:t>
      </w:r>
    </w:p>
    <w:p w14:paraId="7A5A9564" w14:textId="77777777" w:rsidR="00AA1EC9" w:rsidRPr="00AA1EC9" w:rsidRDefault="00AA1EC9" w:rsidP="00AA1EC9">
      <w:pPr>
        <w:spacing w:after="0" w:line="240" w:lineRule="auto"/>
        <w:jc w:val="both"/>
        <w:rPr>
          <w:rFonts w:ascii="Times New Roman" w:hAnsi="Times New Roman" w:cs="Times New Roman"/>
          <w:sz w:val="24"/>
          <w:szCs w:val="24"/>
        </w:rPr>
      </w:pPr>
      <w:proofErr w:type="spellStart"/>
      <w:r w:rsidRPr="00AA1EC9">
        <w:rPr>
          <w:rFonts w:ascii="Times New Roman" w:hAnsi="Times New Roman" w:cs="Times New Roman"/>
          <w:sz w:val="24"/>
          <w:szCs w:val="24"/>
        </w:rPr>
        <w:t>Ind</w:t>
      </w:r>
      <w:r w:rsidRPr="00AA1EC9">
        <w:rPr>
          <w:rFonts w:ascii="Times New Roman" w:hAnsi="Times New Roman" w:cs="Times New Roman"/>
          <w:sz w:val="24"/>
          <w:szCs w:val="24"/>
          <w:vertAlign w:val="subscript"/>
        </w:rPr>
        <w:t>pradžia</w:t>
      </w:r>
      <w:proofErr w:type="spellEnd"/>
      <w:r w:rsidRPr="00AA1EC9">
        <w:rPr>
          <w:rFonts w:ascii="Times New Roman" w:hAnsi="Times New Roman" w:cs="Times New Roman"/>
          <w:sz w:val="24"/>
          <w:szCs w:val="24"/>
        </w:rPr>
        <w:t xml:space="preserve"> – laikotarpio pradžios datos (mėnesio) Vartojimo prekių ir paslaugų indeksas. Pirmojo perskaičiavimo atveju laikotarpio pradžia (mėnuo) yra Sutarties pasirašymo mėnuo. Antrojo ir vėlesnių perskaičiavimų atveju laikotarpio pradžia (mėnuo) yra paskutinio perskaičiavimo metu naudotos paskelbto atitinkamo indekso reikšmės mėnuo. </w:t>
      </w:r>
    </w:p>
    <w:p w14:paraId="00222122" w14:textId="72863420"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 xml:space="preserve">2.10.2. Skaičiavimams indeksų reikšmės imamos </w:t>
      </w:r>
      <w:r w:rsidRPr="00AA1EC9">
        <w:rPr>
          <w:rFonts w:ascii="Times New Roman" w:hAnsi="Times New Roman" w:cs="Times New Roman"/>
          <w:b/>
          <w:bCs/>
          <w:sz w:val="24"/>
          <w:szCs w:val="24"/>
        </w:rPr>
        <w:t>šešių</w:t>
      </w:r>
      <w:r w:rsidRPr="00AA1EC9">
        <w:rPr>
          <w:rFonts w:ascii="Times New Roman" w:hAnsi="Times New Roman" w:cs="Times New Roman"/>
          <w:sz w:val="24"/>
          <w:szCs w:val="24"/>
        </w:rPr>
        <w:t xml:space="preserve"> skaitmenų po kablelio tikslumu. Apskaičiuotas pokytis (k) tolimesniems skaičiavimams naudojamas suapvalinus iki </w:t>
      </w:r>
      <w:r w:rsidRPr="00AA1EC9">
        <w:rPr>
          <w:rFonts w:ascii="Times New Roman" w:hAnsi="Times New Roman" w:cs="Times New Roman"/>
          <w:b/>
          <w:bCs/>
          <w:sz w:val="24"/>
          <w:szCs w:val="24"/>
        </w:rPr>
        <w:t>vieno</w:t>
      </w:r>
      <w:r w:rsidRPr="00AA1EC9">
        <w:rPr>
          <w:rFonts w:ascii="Times New Roman" w:hAnsi="Times New Roman" w:cs="Times New Roman"/>
          <w:sz w:val="24"/>
          <w:szCs w:val="24"/>
        </w:rPr>
        <w:t xml:space="preserve"> </w:t>
      </w:r>
      <w:r w:rsidRPr="00AA1EC9">
        <w:rPr>
          <w:rFonts w:ascii="Times New Roman" w:hAnsi="Times New Roman" w:cs="Times New Roman"/>
          <w:i/>
          <w:iCs/>
          <w:sz w:val="24"/>
          <w:szCs w:val="24"/>
        </w:rPr>
        <w:t>(</w:t>
      </w:r>
      <w:r w:rsidR="002A7C1F">
        <w:rPr>
          <w:rFonts w:ascii="Times New Roman" w:hAnsi="Times New Roman" w:cs="Times New Roman"/>
          <w:i/>
          <w:iCs/>
          <w:sz w:val="24"/>
          <w:szCs w:val="24"/>
        </w:rPr>
        <w:t>Valstybės duomenų agentūra</w:t>
      </w:r>
      <w:r w:rsidRPr="00AA1EC9">
        <w:rPr>
          <w:rFonts w:ascii="Times New Roman" w:hAnsi="Times New Roman" w:cs="Times New Roman"/>
          <w:i/>
          <w:iCs/>
          <w:sz w:val="24"/>
          <w:szCs w:val="24"/>
        </w:rPr>
        <w:t xml:space="preserve"> pokyčius skelbia apvalindamas iki vieno skaitmens po kablelio) </w:t>
      </w:r>
      <w:r w:rsidRPr="00AA1EC9">
        <w:rPr>
          <w:rFonts w:ascii="Times New Roman" w:hAnsi="Times New Roman" w:cs="Times New Roman"/>
          <w:sz w:val="24"/>
          <w:szCs w:val="24"/>
        </w:rPr>
        <w:t xml:space="preserve">skaitmens po kablelio, o apskaičiuotas įkainis „A“ nurodomas iki </w:t>
      </w:r>
      <w:r w:rsidRPr="00AA1EC9">
        <w:rPr>
          <w:rFonts w:ascii="Times New Roman" w:hAnsi="Times New Roman" w:cs="Times New Roman"/>
          <w:b/>
          <w:bCs/>
          <w:sz w:val="24"/>
          <w:szCs w:val="24"/>
        </w:rPr>
        <w:t xml:space="preserve">šešių </w:t>
      </w:r>
      <w:r w:rsidRPr="00AA1EC9">
        <w:rPr>
          <w:rFonts w:ascii="Times New Roman" w:hAnsi="Times New Roman" w:cs="Times New Roman"/>
          <w:sz w:val="24"/>
          <w:szCs w:val="24"/>
        </w:rPr>
        <w:t xml:space="preserve">skaitmenų po kablelio. </w:t>
      </w:r>
    </w:p>
    <w:p w14:paraId="385DB5F2" w14:textId="55333B9B"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 xml:space="preserve">2.10.3. Vėlesnis kainų arba įkainių perskaičiavimas negali apimti laikotarpio, už kurį jau buvo atliktas perskaičiavimas. </w:t>
      </w:r>
      <w:r w:rsidR="008A652C">
        <w:rPr>
          <w:rFonts w:ascii="Times New Roman" w:hAnsi="Times New Roman" w:cs="Times New Roman"/>
          <w:sz w:val="24"/>
          <w:szCs w:val="24"/>
        </w:rPr>
        <w:t>Kainų perskaičiavimas negali būti vykdomas, jeigu Rangovas vėluoja atlikti Darbus.</w:t>
      </w:r>
    </w:p>
    <w:p w14:paraId="7E19DF47" w14:textId="77777777" w:rsidR="00AA1EC9" w:rsidRPr="00AA1EC9" w:rsidRDefault="00AA1EC9" w:rsidP="00AA1EC9">
      <w:pPr>
        <w:spacing w:after="0" w:line="240" w:lineRule="auto"/>
        <w:ind w:firstLine="709"/>
        <w:jc w:val="both"/>
        <w:rPr>
          <w:rFonts w:ascii="Times New Roman" w:hAnsi="Times New Roman" w:cs="Times New Roman"/>
          <w:bCs/>
          <w:iCs/>
          <w:sz w:val="24"/>
          <w:szCs w:val="24"/>
        </w:rPr>
      </w:pPr>
      <w:r w:rsidRPr="00AA1EC9">
        <w:rPr>
          <w:rFonts w:ascii="Times New Roman" w:hAnsi="Times New Roman" w:cs="Times New Roman"/>
          <w:bCs/>
          <w:sz w:val="24"/>
          <w:szCs w:val="24"/>
        </w:rPr>
        <w:t xml:space="preserve">2.10.4. Susitarimas dėl </w:t>
      </w:r>
      <w:r w:rsidRPr="00AA1EC9">
        <w:rPr>
          <w:rFonts w:ascii="Times New Roman" w:hAnsi="Times New Roman" w:cs="Times New Roman"/>
          <w:bCs/>
          <w:iCs/>
          <w:sz w:val="24"/>
          <w:szCs w:val="24"/>
        </w:rPr>
        <w:t>įkainių perskaičiavimo (keitimo) pasirašomas ne vėliau kaip per 10 darbo dienų nuo prašymo perskaičiuoti įkainį gavimo dienos.</w:t>
      </w:r>
    </w:p>
    <w:p w14:paraId="41979144" w14:textId="559B503A" w:rsid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 xml:space="preserve">2.10.5. Šalys privalo susitarime nurodyti indekso reikšmę laikotarpio pradžioje ir jos nustatymo datą, indekso reikšmę laikotarpio pabaigoje ir jos nustatymo datą, kainų pokytį (k), perskaičiuotus įkainius. </w:t>
      </w:r>
      <w:r w:rsidR="002A7C1F">
        <w:rPr>
          <w:rFonts w:ascii="Times New Roman" w:hAnsi="Times New Roman" w:cs="Times New Roman"/>
          <w:sz w:val="24"/>
          <w:szCs w:val="24"/>
        </w:rPr>
        <w:t>K</w:t>
      </w:r>
      <w:r w:rsidRPr="00AA1EC9">
        <w:rPr>
          <w:rFonts w:ascii="Times New Roman" w:hAnsi="Times New Roman" w:cs="Times New Roman"/>
          <w:sz w:val="24"/>
          <w:szCs w:val="24"/>
        </w:rPr>
        <w:t>ainos laikomos perskaičiuotos, kai Šalys pasirašo susitarimą dėl jų perskaičiavimo</w:t>
      </w:r>
      <w:r w:rsidR="00E81EF1">
        <w:rPr>
          <w:rFonts w:ascii="Times New Roman" w:hAnsi="Times New Roman" w:cs="Times New Roman"/>
          <w:sz w:val="24"/>
          <w:szCs w:val="24"/>
        </w:rPr>
        <w:t>.</w:t>
      </w:r>
    </w:p>
    <w:p w14:paraId="348E630F" w14:textId="4F0E8018" w:rsidR="00E81EF1" w:rsidRPr="00255B02" w:rsidRDefault="00E81EF1" w:rsidP="00255B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2.11. </w:t>
      </w:r>
      <w:r w:rsidRPr="00255B02">
        <w:rPr>
          <w:rFonts w:ascii="Times New Roman" w:hAnsi="Times New Roman" w:cs="Times New Roman"/>
          <w:sz w:val="24"/>
          <w:szCs w:val="24"/>
        </w:rPr>
        <w:t>Remiantis VPĮ 89 str. 2 d., Užsakovas gali įsigyti papildomų darbų, kurie nėra nurodyti Sutartis 2.2. p., esant šioms sąlygoms:</w:t>
      </w:r>
    </w:p>
    <w:p w14:paraId="4DABF554" w14:textId="60D145A7" w:rsidR="00DC763D" w:rsidRPr="00255B02" w:rsidRDefault="00E81EF1" w:rsidP="00255B02">
      <w:pPr>
        <w:widowControl w:val="0"/>
        <w:pBdr>
          <w:top w:val="nil"/>
          <w:left w:val="nil"/>
          <w:bottom w:val="nil"/>
          <w:right w:val="nil"/>
          <w:between w:val="nil"/>
        </w:pBdr>
        <w:tabs>
          <w:tab w:val="left" w:pos="567"/>
          <w:tab w:val="left" w:pos="709"/>
          <w:tab w:val="left" w:pos="851"/>
          <w:tab w:val="left" w:pos="992"/>
          <w:tab w:val="left" w:pos="1134"/>
        </w:tabs>
        <w:spacing w:after="0" w:line="240" w:lineRule="auto"/>
        <w:ind w:firstLine="709"/>
        <w:jc w:val="both"/>
        <w:rPr>
          <w:rFonts w:ascii="Times New Roman" w:hAnsi="Times New Roman" w:cs="Times New Roman"/>
          <w:sz w:val="24"/>
          <w:szCs w:val="24"/>
        </w:rPr>
      </w:pPr>
      <w:r w:rsidRPr="00255B02">
        <w:rPr>
          <w:rFonts w:ascii="Times New Roman" w:hAnsi="Times New Roman" w:cs="Times New Roman"/>
          <w:sz w:val="24"/>
          <w:szCs w:val="24"/>
        </w:rPr>
        <w:t>2.11.1. Darbų apimtys (ir kiekiai), Sutarties kaina turi būti padidinta, pridedant papildomų darbų kainą.</w:t>
      </w:r>
      <w:r w:rsidR="00DC763D" w:rsidRPr="00255B02">
        <w:rPr>
          <w:rFonts w:ascii="Times New Roman" w:hAnsi="Times New Roman" w:cs="Times New Roman"/>
          <w:sz w:val="24"/>
          <w:szCs w:val="24"/>
        </w:rPr>
        <w:t xml:space="preserve"> Kai vieni Darbai yra keičiami kitais, laikoma, kad Darbai, kurie nebus vykdomi, yra </w:t>
      </w:r>
      <w:r w:rsidR="00255B02">
        <w:rPr>
          <w:rFonts w:ascii="Times New Roman" w:hAnsi="Times New Roman" w:cs="Times New Roman"/>
          <w:sz w:val="24"/>
          <w:szCs w:val="24"/>
        </w:rPr>
        <w:t>a</w:t>
      </w:r>
      <w:r w:rsidR="00DC763D" w:rsidRPr="00255B02">
        <w:rPr>
          <w:rFonts w:ascii="Times New Roman" w:hAnsi="Times New Roman" w:cs="Times New Roman"/>
          <w:sz w:val="24"/>
          <w:szCs w:val="24"/>
        </w:rPr>
        <w:t xml:space="preserve">tsisakomi darbai, o juos pakeičiantys darbai yra </w:t>
      </w:r>
      <w:r w:rsidR="00255B02">
        <w:rPr>
          <w:rFonts w:ascii="Times New Roman" w:hAnsi="Times New Roman" w:cs="Times New Roman"/>
          <w:sz w:val="24"/>
          <w:szCs w:val="24"/>
        </w:rPr>
        <w:t>p</w:t>
      </w:r>
      <w:r w:rsidR="00DC763D" w:rsidRPr="00255B02">
        <w:rPr>
          <w:rFonts w:ascii="Times New Roman" w:hAnsi="Times New Roman" w:cs="Times New Roman"/>
          <w:sz w:val="24"/>
          <w:szCs w:val="24"/>
        </w:rPr>
        <w:t xml:space="preserve">apildomi darbai. Papildomi Darbai gali būti įsigyjami ir nekeičiant Darbų apimčių ir kiekių, o įsigyjant kitus, tačiau panašaus pobūdžio, darbus. </w:t>
      </w:r>
      <w:bookmarkStart w:id="71" w:name="_Ref88654277"/>
      <w:r w:rsidR="00DC763D" w:rsidRPr="00255B02">
        <w:rPr>
          <w:rFonts w:ascii="Times New Roman" w:hAnsi="Times New Roman" w:cs="Times New Roman"/>
          <w:sz w:val="24"/>
          <w:szCs w:val="24"/>
        </w:rPr>
        <w:t xml:space="preserve">Papildomų darbų ir </w:t>
      </w:r>
      <w:r w:rsidR="00255B02">
        <w:rPr>
          <w:rFonts w:ascii="Times New Roman" w:hAnsi="Times New Roman" w:cs="Times New Roman"/>
          <w:sz w:val="24"/>
          <w:szCs w:val="24"/>
        </w:rPr>
        <w:t>a</w:t>
      </w:r>
      <w:r w:rsidR="00DC763D" w:rsidRPr="00255B02">
        <w:rPr>
          <w:rFonts w:ascii="Times New Roman" w:hAnsi="Times New Roman" w:cs="Times New Roman"/>
          <w:sz w:val="24"/>
          <w:szCs w:val="24"/>
        </w:rPr>
        <w:t>tsisakomų darbų kaina apskaičiuojama, taikant šiuos būdus, prioritetine tvarka:</w:t>
      </w:r>
      <w:bookmarkEnd w:id="71"/>
    </w:p>
    <w:p w14:paraId="7F943788" w14:textId="3A8670D6" w:rsidR="00DC763D" w:rsidRPr="00255B02" w:rsidRDefault="00DC763D" w:rsidP="00255B02">
      <w:pPr>
        <w:widowControl w:val="0"/>
        <w:pBdr>
          <w:top w:val="nil"/>
          <w:left w:val="nil"/>
          <w:bottom w:val="nil"/>
          <w:right w:val="nil"/>
          <w:between w:val="nil"/>
        </w:pBdr>
        <w:tabs>
          <w:tab w:val="left" w:pos="567"/>
          <w:tab w:val="left" w:pos="709"/>
          <w:tab w:val="left" w:pos="851"/>
          <w:tab w:val="left" w:pos="992"/>
          <w:tab w:val="left" w:pos="1134"/>
        </w:tabs>
        <w:spacing w:after="0" w:line="240" w:lineRule="auto"/>
        <w:ind w:firstLine="709"/>
        <w:jc w:val="both"/>
        <w:rPr>
          <w:rFonts w:ascii="Times New Roman" w:hAnsi="Times New Roman" w:cs="Times New Roman"/>
          <w:sz w:val="24"/>
          <w:szCs w:val="24"/>
        </w:rPr>
      </w:pPr>
      <w:r w:rsidRPr="00255B02">
        <w:rPr>
          <w:rFonts w:ascii="Times New Roman" w:hAnsi="Times New Roman" w:cs="Times New Roman"/>
          <w:sz w:val="24"/>
          <w:szCs w:val="24"/>
        </w:rPr>
        <w:t>2.11.1.1. jeigu įmanoma, išskaičiuojama Sutarties (įkainių) detalizacijos žiniaraštyje nurodytos kainos arba įkainio dalis;</w:t>
      </w:r>
    </w:p>
    <w:p w14:paraId="52A3A4A6" w14:textId="22D5F630" w:rsidR="00DC763D" w:rsidRPr="00255B02" w:rsidRDefault="00DC763D" w:rsidP="00255B02">
      <w:pPr>
        <w:widowControl w:val="0"/>
        <w:pBdr>
          <w:top w:val="nil"/>
          <w:left w:val="nil"/>
          <w:bottom w:val="nil"/>
          <w:right w:val="nil"/>
          <w:between w:val="nil"/>
        </w:pBdr>
        <w:tabs>
          <w:tab w:val="left" w:pos="567"/>
          <w:tab w:val="left" w:pos="709"/>
          <w:tab w:val="left" w:pos="851"/>
          <w:tab w:val="left" w:pos="992"/>
          <w:tab w:val="left" w:pos="1134"/>
        </w:tabs>
        <w:spacing w:after="0" w:line="240" w:lineRule="auto"/>
        <w:ind w:firstLine="709"/>
        <w:jc w:val="both"/>
        <w:rPr>
          <w:rFonts w:ascii="Times New Roman" w:hAnsi="Times New Roman" w:cs="Times New Roman"/>
          <w:sz w:val="24"/>
          <w:szCs w:val="24"/>
        </w:rPr>
      </w:pPr>
      <w:r w:rsidRPr="00255B02">
        <w:rPr>
          <w:rFonts w:ascii="Times New Roman" w:hAnsi="Times New Roman" w:cs="Times New Roman"/>
          <w:sz w:val="24"/>
          <w:szCs w:val="24"/>
        </w:rPr>
        <w:t>2.11.1.2. pritaikomi Sutarties (įkainių) detalizacijos žiniaraštyje nurodytų panašių Darbų įkainiai;</w:t>
      </w:r>
    </w:p>
    <w:p w14:paraId="5F388C79" w14:textId="6D6EE871" w:rsidR="00DC763D" w:rsidRPr="00255B02" w:rsidRDefault="00DC763D" w:rsidP="00255B02">
      <w:pPr>
        <w:widowControl w:val="0"/>
        <w:pBdr>
          <w:top w:val="nil"/>
          <w:left w:val="nil"/>
          <w:bottom w:val="nil"/>
          <w:right w:val="nil"/>
          <w:between w:val="nil"/>
        </w:pBdr>
        <w:tabs>
          <w:tab w:val="left" w:pos="567"/>
          <w:tab w:val="left" w:pos="851"/>
          <w:tab w:val="left" w:pos="992"/>
          <w:tab w:val="left" w:pos="1134"/>
        </w:tabs>
        <w:spacing w:after="0" w:line="240" w:lineRule="auto"/>
        <w:ind w:firstLine="709"/>
        <w:jc w:val="both"/>
        <w:rPr>
          <w:rFonts w:ascii="Times New Roman" w:hAnsi="Times New Roman" w:cs="Times New Roman"/>
          <w:sz w:val="24"/>
          <w:szCs w:val="24"/>
        </w:rPr>
      </w:pPr>
      <w:r w:rsidRPr="00255B02">
        <w:rPr>
          <w:rFonts w:ascii="Times New Roman" w:hAnsi="Times New Roman" w:cs="Times New Roman"/>
          <w:sz w:val="24"/>
          <w:szCs w:val="24"/>
        </w:rPr>
        <w:t xml:space="preserve">2.11.1.3. </w:t>
      </w:r>
      <w:bookmarkStart w:id="72" w:name="_Ref88654188"/>
      <w:r w:rsidRPr="00255B02">
        <w:rPr>
          <w:rFonts w:ascii="Times New Roman" w:hAnsi="Times New Roman" w:cs="Times New Roman"/>
          <w:sz w:val="24"/>
          <w:szCs w:val="24"/>
        </w:rPr>
        <w:t xml:space="preserve">įvertinamos pagrįstos Išlaidos pagal Viešųjų pirkimų tarnybos norminiuose administraciniuose aktuose, galiojusiuose galutinio pasiūlymų pateikimo </w:t>
      </w:r>
      <w:r w:rsidR="00255B02" w:rsidRPr="00255B02">
        <w:rPr>
          <w:rFonts w:ascii="Times New Roman" w:hAnsi="Times New Roman" w:cs="Times New Roman"/>
          <w:sz w:val="24"/>
          <w:szCs w:val="24"/>
        </w:rPr>
        <w:t>Sutarties pasirašymo</w:t>
      </w:r>
      <w:r w:rsidRPr="00255B02">
        <w:rPr>
          <w:rFonts w:ascii="Times New Roman" w:hAnsi="Times New Roman" w:cs="Times New Roman"/>
          <w:sz w:val="24"/>
          <w:szCs w:val="24"/>
        </w:rPr>
        <w:t xml:space="preserve"> dieną, patvirtintas kainodaros nustatymo bei tiesioginių ir netiesioginių išlaidų apskaičiavimo taisykles (net jeigu Sutarties galiojimo metu jos netektų galios), bet ne didesnės, nei Rangovo faktiškai patirtos Išlaidos pagal tas Išlaidas pagrindžiančius trečiųjų asmenų ar kitus dokumentus. Tuo atveju, kai pagal taisykles </w:t>
      </w:r>
      <w:r w:rsidRPr="00255B02">
        <w:rPr>
          <w:rFonts w:ascii="Times New Roman" w:hAnsi="Times New Roman" w:cs="Times New Roman"/>
          <w:sz w:val="24"/>
          <w:szCs w:val="24"/>
        </w:rPr>
        <w:lastRenderedPageBreak/>
        <w:t xml:space="preserve">nurodyta, kad Išlaidos turi būti ir ne didesnės, nei vidutinę rinkos kainą atitinkanti Išlaidų suma, vidutinė rinkos kaina nustatoma įvertinus ne mažiau kaip </w:t>
      </w:r>
      <w:r w:rsidR="00255B02" w:rsidRPr="00255B02">
        <w:rPr>
          <w:rFonts w:ascii="Times New Roman" w:hAnsi="Times New Roman" w:cs="Times New Roman"/>
          <w:sz w:val="24"/>
          <w:szCs w:val="24"/>
        </w:rPr>
        <w:t>dviejų</w:t>
      </w:r>
      <w:r w:rsidRPr="00255B02">
        <w:rPr>
          <w:rFonts w:ascii="Times New Roman" w:hAnsi="Times New Roman" w:cs="Times New Roman"/>
          <w:sz w:val="24"/>
          <w:szCs w:val="24"/>
        </w:rPr>
        <w:t xml:space="preserve"> toje rinkoje esančių ūkio subjektų kainas (jeigu tiek ūkio subjektų yra rinkoje), skelbiamas viešai arba nurodytas tokių ūkio subjektų pateiktuose pasiūlymuose</w:t>
      </w:r>
      <w:bookmarkEnd w:id="72"/>
      <w:r w:rsidR="00255B02" w:rsidRPr="00255B02">
        <w:rPr>
          <w:rFonts w:ascii="Times New Roman" w:hAnsi="Times New Roman" w:cs="Times New Roman"/>
          <w:sz w:val="24"/>
          <w:szCs w:val="24"/>
        </w:rPr>
        <w:t>.</w:t>
      </w:r>
    </w:p>
    <w:p w14:paraId="6EACBBE3" w14:textId="77777777" w:rsidR="00AA1EC9" w:rsidRPr="00AA1EC9" w:rsidRDefault="00AA1EC9" w:rsidP="00AA1EC9">
      <w:pPr>
        <w:tabs>
          <w:tab w:val="left" w:pos="284"/>
          <w:tab w:val="left" w:pos="720"/>
          <w:tab w:val="left" w:pos="993"/>
          <w:tab w:val="left" w:pos="1701"/>
          <w:tab w:val="left" w:pos="1985"/>
        </w:tabs>
        <w:spacing w:after="0" w:line="240" w:lineRule="auto"/>
        <w:jc w:val="both"/>
        <w:rPr>
          <w:rFonts w:ascii="Times New Roman" w:eastAsia="Calibri" w:hAnsi="Times New Roman" w:cs="Times New Roman"/>
          <w:sz w:val="24"/>
          <w:szCs w:val="24"/>
        </w:rPr>
      </w:pPr>
    </w:p>
    <w:p w14:paraId="73B0D9AA" w14:textId="77777777" w:rsidR="00AA1EC9" w:rsidRPr="00AA1EC9" w:rsidRDefault="00AA1EC9" w:rsidP="00AA1EC9">
      <w:pPr>
        <w:spacing w:after="0" w:line="240" w:lineRule="auto"/>
        <w:jc w:val="center"/>
        <w:rPr>
          <w:rFonts w:ascii="Times New Roman" w:hAnsi="Times New Roman" w:cs="Times New Roman"/>
          <w:b/>
          <w:sz w:val="24"/>
          <w:szCs w:val="24"/>
        </w:rPr>
      </w:pPr>
      <w:r w:rsidRPr="00AA1EC9">
        <w:rPr>
          <w:rFonts w:ascii="Times New Roman" w:hAnsi="Times New Roman" w:cs="Times New Roman"/>
          <w:b/>
          <w:sz w:val="24"/>
          <w:szCs w:val="24"/>
        </w:rPr>
        <w:t>III. ŠALIŲ ĮSIPAREIGOJIMAI</w:t>
      </w:r>
    </w:p>
    <w:p w14:paraId="629B45AB" w14:textId="77777777" w:rsidR="00AA1EC9" w:rsidRPr="00AA1EC9" w:rsidRDefault="00AA1EC9" w:rsidP="00AA1EC9">
      <w:pPr>
        <w:spacing w:after="0" w:line="240" w:lineRule="auto"/>
        <w:ind w:firstLine="709"/>
        <w:jc w:val="both"/>
        <w:rPr>
          <w:rFonts w:ascii="Times New Roman" w:hAnsi="Times New Roman" w:cs="Times New Roman"/>
          <w:b/>
          <w:sz w:val="24"/>
          <w:szCs w:val="24"/>
        </w:rPr>
      </w:pPr>
      <w:r w:rsidRPr="00AA1EC9">
        <w:rPr>
          <w:rFonts w:ascii="Times New Roman" w:hAnsi="Times New Roman" w:cs="Times New Roman"/>
          <w:b/>
          <w:sz w:val="24"/>
          <w:szCs w:val="24"/>
        </w:rPr>
        <w:t>3.1. Užsakovas įsipareigoja:</w:t>
      </w:r>
    </w:p>
    <w:p w14:paraId="79CC9526" w14:textId="06ED07BA" w:rsidR="00AA1EC9" w:rsidRPr="00AA1EC9" w:rsidRDefault="00AA1EC9" w:rsidP="00AA1EC9">
      <w:pPr>
        <w:spacing w:after="0" w:line="240" w:lineRule="auto"/>
        <w:ind w:firstLine="993"/>
        <w:jc w:val="both"/>
        <w:rPr>
          <w:rFonts w:ascii="Times New Roman" w:hAnsi="Times New Roman" w:cs="Times New Roman"/>
          <w:sz w:val="24"/>
          <w:szCs w:val="24"/>
        </w:rPr>
      </w:pPr>
      <w:r w:rsidRPr="00AA1EC9">
        <w:rPr>
          <w:rFonts w:ascii="Times New Roman" w:hAnsi="Times New Roman" w:cs="Times New Roman"/>
          <w:sz w:val="24"/>
          <w:szCs w:val="24"/>
        </w:rPr>
        <w:t>3.1.1. suteikti Rangovui visą informaciją, reikalingą Sutartyje numatytiems Darbams atlikti;</w:t>
      </w:r>
    </w:p>
    <w:p w14:paraId="3882BF74" w14:textId="0ED0F723" w:rsidR="00AA1EC9" w:rsidRPr="00AA1EC9" w:rsidRDefault="00AA1EC9" w:rsidP="00AA1EC9">
      <w:pPr>
        <w:spacing w:after="0" w:line="240" w:lineRule="auto"/>
        <w:ind w:firstLine="993"/>
        <w:jc w:val="both"/>
        <w:rPr>
          <w:rFonts w:ascii="Times New Roman" w:hAnsi="Times New Roman" w:cs="Times New Roman"/>
          <w:sz w:val="24"/>
          <w:szCs w:val="24"/>
        </w:rPr>
      </w:pPr>
      <w:r w:rsidRPr="00AA1EC9">
        <w:rPr>
          <w:rFonts w:ascii="Times New Roman" w:hAnsi="Times New Roman" w:cs="Times New Roman"/>
          <w:sz w:val="24"/>
          <w:szCs w:val="24"/>
        </w:rPr>
        <w:t>3.1.2. vykdyti atliekamų Darbų priežiūrą;</w:t>
      </w:r>
    </w:p>
    <w:p w14:paraId="0AF7874E" w14:textId="563F2CC4" w:rsidR="00AA1EC9" w:rsidRPr="00AA1EC9" w:rsidRDefault="00AA1EC9" w:rsidP="00AA1EC9">
      <w:pPr>
        <w:spacing w:after="0" w:line="240" w:lineRule="auto"/>
        <w:ind w:firstLine="993"/>
        <w:jc w:val="both"/>
        <w:rPr>
          <w:rFonts w:ascii="Times New Roman" w:hAnsi="Times New Roman" w:cs="Times New Roman"/>
          <w:sz w:val="24"/>
          <w:szCs w:val="24"/>
        </w:rPr>
      </w:pPr>
      <w:r w:rsidRPr="00AA1EC9">
        <w:rPr>
          <w:rFonts w:ascii="Times New Roman" w:hAnsi="Times New Roman" w:cs="Times New Roman"/>
          <w:sz w:val="24"/>
          <w:szCs w:val="24"/>
        </w:rPr>
        <w:t>3.1.3. priimti tinkamai ir kokybiškai atliktus Darbus;</w:t>
      </w:r>
    </w:p>
    <w:p w14:paraId="550E7DB9" w14:textId="2C2024A3" w:rsidR="00AA1EC9" w:rsidRDefault="00AA1EC9" w:rsidP="00AA1EC9">
      <w:pPr>
        <w:spacing w:after="0" w:line="240" w:lineRule="auto"/>
        <w:ind w:firstLine="993"/>
        <w:jc w:val="both"/>
        <w:rPr>
          <w:rFonts w:ascii="Times New Roman" w:hAnsi="Times New Roman" w:cs="Times New Roman"/>
          <w:sz w:val="24"/>
          <w:szCs w:val="24"/>
        </w:rPr>
      </w:pPr>
      <w:r w:rsidRPr="00AA1EC9">
        <w:rPr>
          <w:rFonts w:ascii="Times New Roman" w:hAnsi="Times New Roman" w:cs="Times New Roman"/>
          <w:sz w:val="24"/>
          <w:szCs w:val="24"/>
        </w:rPr>
        <w:t>3.1.4. už kokybiškai ir laiku atliktus Darbus sumokėti Rangovui šioje Sutartyje num</w:t>
      </w:r>
      <w:r w:rsidR="00725A78">
        <w:rPr>
          <w:rFonts w:ascii="Times New Roman" w:hAnsi="Times New Roman" w:cs="Times New Roman"/>
          <w:sz w:val="24"/>
          <w:szCs w:val="24"/>
        </w:rPr>
        <w:t>atytomis sąlygomis ir terminais;</w:t>
      </w:r>
    </w:p>
    <w:p w14:paraId="682A4C5E" w14:textId="0B6E5317" w:rsidR="00725A78" w:rsidRDefault="00725A78" w:rsidP="00AA1EC9">
      <w:pPr>
        <w:spacing w:after="0" w:line="240" w:lineRule="auto"/>
        <w:ind w:firstLine="993"/>
        <w:jc w:val="both"/>
        <w:rPr>
          <w:rFonts w:ascii="Times New Roman" w:hAnsi="Times New Roman" w:cs="Times New Roman"/>
          <w:sz w:val="24"/>
          <w:szCs w:val="24"/>
        </w:rPr>
      </w:pPr>
      <w:r w:rsidRPr="71B99B27">
        <w:rPr>
          <w:rFonts w:ascii="Times New Roman" w:hAnsi="Times New Roman" w:cs="Times New Roman"/>
          <w:sz w:val="24"/>
          <w:szCs w:val="24"/>
        </w:rPr>
        <w:t>3.1.5. aktyviai, ne vėliau kaip per 3 d.</w:t>
      </w:r>
      <w:r w:rsidR="3377EE83" w:rsidRPr="71B99B27">
        <w:rPr>
          <w:rFonts w:ascii="Times New Roman" w:hAnsi="Times New Roman" w:cs="Times New Roman"/>
          <w:sz w:val="24"/>
          <w:szCs w:val="24"/>
        </w:rPr>
        <w:t xml:space="preserve"> </w:t>
      </w:r>
      <w:r w:rsidRPr="71B99B27">
        <w:rPr>
          <w:rFonts w:ascii="Times New Roman" w:hAnsi="Times New Roman" w:cs="Times New Roman"/>
          <w:sz w:val="24"/>
          <w:szCs w:val="24"/>
        </w:rPr>
        <w:t xml:space="preserve">d. reaguoti į Rangovo prašymus suderinti patekimą į patalpas, statybvietės perdavimą priėmimą ir pan. </w:t>
      </w:r>
    </w:p>
    <w:p w14:paraId="339D1B9B" w14:textId="261A7180" w:rsidR="002A7C1F" w:rsidRDefault="002A7C1F" w:rsidP="00AA1EC9">
      <w:pPr>
        <w:spacing w:after="0" w:line="240" w:lineRule="auto"/>
        <w:ind w:firstLine="993"/>
        <w:jc w:val="both"/>
        <w:rPr>
          <w:rFonts w:ascii="Times New Roman" w:eastAsia="Times New Roman" w:hAnsi="Times New Roman"/>
          <w:bCs/>
          <w:sz w:val="24"/>
          <w:szCs w:val="24"/>
        </w:rPr>
      </w:pPr>
      <w:r>
        <w:rPr>
          <w:rFonts w:ascii="Times New Roman" w:hAnsi="Times New Roman" w:cs="Times New Roman"/>
          <w:sz w:val="24"/>
          <w:szCs w:val="24"/>
        </w:rPr>
        <w:t xml:space="preserve">3.1.6. </w:t>
      </w:r>
      <w:r w:rsidRPr="00FC6334">
        <w:rPr>
          <w:rFonts w:ascii="Times New Roman" w:eastAsia="Times New Roman" w:hAnsi="Times New Roman"/>
          <w:bCs/>
          <w:sz w:val="24"/>
          <w:szCs w:val="24"/>
        </w:rPr>
        <w:t xml:space="preserve">perduoti </w:t>
      </w:r>
      <w:r w:rsidRPr="00AA2A30">
        <w:rPr>
          <w:rFonts w:ascii="Times New Roman" w:eastAsia="Times New Roman" w:hAnsi="Times New Roman"/>
          <w:sz w:val="24"/>
          <w:szCs w:val="24"/>
        </w:rPr>
        <w:t xml:space="preserve">pagal </w:t>
      </w:r>
      <w:r>
        <w:rPr>
          <w:rFonts w:ascii="Times New Roman" w:eastAsia="Times New Roman" w:hAnsi="Times New Roman"/>
          <w:sz w:val="24"/>
          <w:szCs w:val="24"/>
        </w:rPr>
        <w:t>s</w:t>
      </w:r>
      <w:r w:rsidRPr="00AA2A30">
        <w:rPr>
          <w:rFonts w:ascii="Times New Roman" w:eastAsia="Times New Roman" w:hAnsi="Times New Roman"/>
          <w:sz w:val="24"/>
          <w:szCs w:val="24"/>
        </w:rPr>
        <w:t xml:space="preserve">tatybvietės priėmimo – perdavimo aktą </w:t>
      </w:r>
      <w:r w:rsidRPr="00FC6334">
        <w:rPr>
          <w:rFonts w:ascii="Times New Roman" w:eastAsia="Times New Roman" w:hAnsi="Times New Roman"/>
          <w:bCs/>
          <w:sz w:val="24"/>
          <w:szCs w:val="24"/>
        </w:rPr>
        <w:t>statybvietę Rangovui, kurioje turi būti vykdomi Darbai</w:t>
      </w:r>
      <w:r>
        <w:rPr>
          <w:rFonts w:ascii="Times New Roman" w:eastAsia="Times New Roman" w:hAnsi="Times New Roman"/>
          <w:bCs/>
          <w:sz w:val="24"/>
          <w:szCs w:val="24"/>
        </w:rPr>
        <w:t xml:space="preserve">. </w:t>
      </w:r>
      <w:r w:rsidRPr="00FC6334">
        <w:rPr>
          <w:rFonts w:ascii="Times New Roman" w:eastAsia="Times New Roman" w:hAnsi="Times New Roman"/>
          <w:sz w:val="24"/>
          <w:szCs w:val="24"/>
        </w:rPr>
        <w:t xml:space="preserve">Rangovui baigus darbus, priimti iš jo statybvietę </w:t>
      </w:r>
      <w:r w:rsidRPr="00AA2A30">
        <w:rPr>
          <w:rFonts w:ascii="Times New Roman" w:eastAsia="Times New Roman" w:hAnsi="Times New Roman"/>
          <w:sz w:val="24"/>
          <w:szCs w:val="24"/>
        </w:rPr>
        <w:t>pagal Statybvietės, dokumentacijos ir atliktų darbų perdavimo – priėmimo aktą</w:t>
      </w:r>
      <w:r w:rsidRPr="00FC6334">
        <w:rPr>
          <w:rFonts w:ascii="Times New Roman" w:hAnsi="Times New Roman"/>
          <w:sz w:val="24"/>
          <w:szCs w:val="24"/>
        </w:rPr>
        <w:t xml:space="preserve"> </w:t>
      </w:r>
      <w:r w:rsidRPr="00FC6334">
        <w:rPr>
          <w:rFonts w:ascii="Times New Roman" w:eastAsia="MS Mincho" w:hAnsi="Times New Roman"/>
          <w:sz w:val="24"/>
          <w:szCs w:val="24"/>
        </w:rPr>
        <w:t xml:space="preserve">kartu su </w:t>
      </w:r>
      <w:r w:rsidRPr="00FC6334">
        <w:rPr>
          <w:rFonts w:ascii="Times New Roman" w:hAnsi="Times New Roman"/>
          <w:sz w:val="24"/>
          <w:szCs w:val="24"/>
        </w:rPr>
        <w:t>pateiktomis pastato ar jo dalių eksploatavimo taisyklėmis/instrukcijomis</w:t>
      </w:r>
      <w:r w:rsidRPr="00AB1C0D">
        <w:rPr>
          <w:rFonts w:ascii="Times New Roman" w:hAnsi="Times New Roman"/>
          <w:sz w:val="24"/>
          <w:szCs w:val="24"/>
          <w:lang w:eastAsia="en-US"/>
        </w:rPr>
        <w:t xml:space="preserve"> </w:t>
      </w:r>
      <w:r w:rsidRPr="00AB1C0D">
        <w:rPr>
          <w:rFonts w:ascii="Times New Roman" w:hAnsi="Times New Roman"/>
          <w:sz w:val="24"/>
          <w:szCs w:val="24"/>
        </w:rPr>
        <w:t>ir visa dokumentacija</w:t>
      </w:r>
      <w:r w:rsidRPr="00FC6334">
        <w:rPr>
          <w:rFonts w:ascii="Times New Roman" w:hAnsi="Times New Roman"/>
          <w:sz w:val="24"/>
          <w:szCs w:val="24"/>
        </w:rPr>
        <w:t>.</w:t>
      </w:r>
    </w:p>
    <w:p w14:paraId="573362CC" w14:textId="0F084BE0" w:rsidR="002A7C1F" w:rsidRDefault="002A7C1F" w:rsidP="002A7C1F">
      <w:pPr>
        <w:pStyle w:val="ListParagraph"/>
        <w:shd w:val="clear" w:color="auto" w:fill="FFFFFF" w:themeFill="background1"/>
        <w:tabs>
          <w:tab w:val="left" w:pos="0"/>
        </w:tabs>
        <w:spacing w:after="0" w:line="240" w:lineRule="auto"/>
        <w:ind w:left="0" w:firstLine="993"/>
        <w:jc w:val="both"/>
        <w:rPr>
          <w:rFonts w:ascii="Times New Roman" w:eastAsia="Times New Roman" w:hAnsi="Times New Roman"/>
          <w:sz w:val="24"/>
          <w:szCs w:val="24"/>
        </w:rPr>
      </w:pPr>
      <w:r>
        <w:rPr>
          <w:rFonts w:ascii="Times New Roman" w:eastAsia="Times New Roman" w:hAnsi="Times New Roman"/>
          <w:bCs/>
          <w:sz w:val="24"/>
          <w:szCs w:val="24"/>
        </w:rPr>
        <w:t>3.1.7.</w:t>
      </w:r>
      <w:r w:rsidRPr="002A7C1F">
        <w:rPr>
          <w:rFonts w:ascii="Times New Roman" w:eastAsia="Times New Roman" w:hAnsi="Times New Roman"/>
          <w:sz w:val="24"/>
          <w:szCs w:val="24"/>
        </w:rPr>
        <w:t xml:space="preserve"> </w:t>
      </w:r>
      <w:r w:rsidRPr="00FC6334">
        <w:rPr>
          <w:rFonts w:ascii="Times New Roman" w:eastAsia="Times New Roman" w:hAnsi="Times New Roman"/>
          <w:sz w:val="24"/>
          <w:szCs w:val="24"/>
        </w:rPr>
        <w:t>užtikrinti Rangovui galimybę patekti į objektą, taip pat sudaryti sąlygas Rangovui įsirengti statybvietę: administracines, buitines, sanitarines patalpas, vietas medžiagų saugojimui/laikymui ir gamybinių atliekų laikinam kaupimui, mechanizmų ir įrangos laikymui, kitas būtinas laikinas patalpas; esant techninėms galimybėms, sudaryti sąlygas Rangovui atlygintinai pasinaudoti Statytojo elektros, vandens ar kitais resursais, reikalingais Darbų atlikimui;</w:t>
      </w:r>
    </w:p>
    <w:p w14:paraId="4C539289" w14:textId="5B97CA74" w:rsidR="002A7C1F" w:rsidRPr="00FC6334" w:rsidRDefault="002A7C1F" w:rsidP="002A7C1F">
      <w:pPr>
        <w:pStyle w:val="ListParagraph"/>
        <w:shd w:val="clear" w:color="auto" w:fill="FFFFFF" w:themeFill="background1"/>
        <w:tabs>
          <w:tab w:val="left" w:pos="0"/>
        </w:tabs>
        <w:spacing w:after="0" w:line="240" w:lineRule="auto"/>
        <w:ind w:left="0" w:firstLine="993"/>
        <w:jc w:val="both"/>
        <w:rPr>
          <w:rFonts w:ascii="Times New Roman" w:eastAsia="Times New Roman" w:hAnsi="Times New Roman"/>
          <w:sz w:val="24"/>
          <w:szCs w:val="24"/>
        </w:rPr>
      </w:pPr>
      <w:r>
        <w:rPr>
          <w:rFonts w:ascii="Times New Roman" w:eastAsia="Times New Roman" w:hAnsi="Times New Roman"/>
          <w:sz w:val="24"/>
          <w:szCs w:val="24"/>
        </w:rPr>
        <w:t xml:space="preserve">3.1.8. </w:t>
      </w:r>
      <w:r w:rsidRPr="00FC6334">
        <w:rPr>
          <w:rFonts w:ascii="Times New Roman" w:eastAsia="Times New Roman" w:hAnsi="Times New Roman"/>
          <w:sz w:val="24"/>
          <w:szCs w:val="24"/>
        </w:rPr>
        <w:t>lankytis Rangovui perduotoje statybvietėje ar objekto dalyje iš anksto su Rangovu suderinta tvarka, laikantis saugaus darbo reikalavimų</w:t>
      </w:r>
      <w:r>
        <w:rPr>
          <w:rFonts w:ascii="Times New Roman" w:eastAsia="Times New Roman" w:hAnsi="Times New Roman"/>
          <w:sz w:val="24"/>
          <w:szCs w:val="24"/>
        </w:rPr>
        <w:t>.</w:t>
      </w:r>
    </w:p>
    <w:p w14:paraId="15042FB8" w14:textId="143D40EE" w:rsidR="002A7C1F" w:rsidRPr="00AA1EC9" w:rsidRDefault="002A7C1F" w:rsidP="002A7C1F">
      <w:pPr>
        <w:spacing w:after="0" w:line="240" w:lineRule="auto"/>
        <w:jc w:val="both"/>
        <w:rPr>
          <w:rFonts w:ascii="Times New Roman" w:hAnsi="Times New Roman" w:cs="Times New Roman"/>
          <w:sz w:val="24"/>
          <w:szCs w:val="24"/>
        </w:rPr>
      </w:pPr>
    </w:p>
    <w:p w14:paraId="27F9F980" w14:textId="77777777" w:rsidR="00AA1EC9" w:rsidRPr="00AA1EC9" w:rsidRDefault="00AA1EC9" w:rsidP="00AA1EC9">
      <w:pPr>
        <w:spacing w:after="0" w:line="240" w:lineRule="auto"/>
        <w:ind w:firstLine="709"/>
        <w:jc w:val="both"/>
        <w:rPr>
          <w:rFonts w:ascii="Times New Roman" w:hAnsi="Times New Roman" w:cs="Times New Roman"/>
          <w:b/>
          <w:sz w:val="24"/>
          <w:szCs w:val="24"/>
        </w:rPr>
      </w:pPr>
      <w:r w:rsidRPr="00AA1EC9">
        <w:rPr>
          <w:rFonts w:ascii="Times New Roman" w:eastAsia="Calibri" w:hAnsi="Times New Roman" w:cs="Times New Roman"/>
          <w:b/>
          <w:sz w:val="24"/>
          <w:szCs w:val="24"/>
        </w:rPr>
        <w:t>3.2. Rangovas įsipareigoja:</w:t>
      </w:r>
    </w:p>
    <w:p w14:paraId="3BE56E6E" w14:textId="77777777" w:rsidR="00AA1EC9" w:rsidRPr="00AA1EC9" w:rsidRDefault="00AA1EC9" w:rsidP="00AA1EC9">
      <w:pPr>
        <w:spacing w:after="0" w:line="240" w:lineRule="auto"/>
        <w:ind w:firstLine="993"/>
        <w:jc w:val="both"/>
        <w:rPr>
          <w:rFonts w:ascii="Times New Roman" w:hAnsi="Times New Roman" w:cs="Times New Roman"/>
          <w:sz w:val="24"/>
          <w:szCs w:val="24"/>
        </w:rPr>
      </w:pPr>
      <w:r w:rsidRPr="00AA1EC9">
        <w:rPr>
          <w:rFonts w:ascii="Times New Roman" w:hAnsi="Times New Roman" w:cs="Times New Roman"/>
          <w:sz w:val="24"/>
          <w:szCs w:val="24"/>
        </w:rPr>
        <w:t xml:space="preserve">3.2.1. Darbus atlikti tinkamai, kokybiškai ir laiku, pagal Sutartyje ir Techninėje specifikacijoje nurodytus reikalavimus; </w:t>
      </w:r>
    </w:p>
    <w:p w14:paraId="6BCA3E03" w14:textId="77777777" w:rsidR="00AA1EC9" w:rsidRPr="00AA1EC9" w:rsidRDefault="00AA1EC9" w:rsidP="00AA1EC9">
      <w:pPr>
        <w:spacing w:after="0" w:line="240" w:lineRule="auto"/>
        <w:ind w:firstLine="993"/>
        <w:jc w:val="both"/>
        <w:rPr>
          <w:rFonts w:ascii="Times New Roman" w:hAnsi="Times New Roman" w:cs="Times New Roman"/>
          <w:sz w:val="24"/>
          <w:szCs w:val="24"/>
        </w:rPr>
      </w:pPr>
      <w:r w:rsidRPr="00AA1EC9">
        <w:rPr>
          <w:rFonts w:ascii="Times New Roman" w:eastAsia="Calibri" w:hAnsi="Times New Roman" w:cs="Times New Roman"/>
          <w:sz w:val="24"/>
          <w:szCs w:val="24"/>
        </w:rPr>
        <w:t xml:space="preserve">3.2.2. Darbus atlikti vadovaujantis normatyvinių statybos techninių reglamentų ir techninių normatyvų reikalavimais; </w:t>
      </w:r>
    </w:p>
    <w:p w14:paraId="48B9E0F1" w14:textId="77777777" w:rsidR="00AA1EC9" w:rsidRPr="00AA1EC9" w:rsidRDefault="00AA1EC9" w:rsidP="00AA1EC9">
      <w:pPr>
        <w:spacing w:after="0" w:line="240" w:lineRule="auto"/>
        <w:ind w:firstLine="993"/>
        <w:jc w:val="both"/>
        <w:rPr>
          <w:rFonts w:ascii="Times New Roman" w:hAnsi="Times New Roman" w:cs="Times New Roman"/>
          <w:sz w:val="24"/>
          <w:szCs w:val="24"/>
        </w:rPr>
      </w:pPr>
      <w:r w:rsidRPr="00AA1EC9">
        <w:rPr>
          <w:rFonts w:ascii="Times New Roman" w:eastAsia="Calibri" w:hAnsi="Times New Roman" w:cs="Times New Roman"/>
          <w:sz w:val="24"/>
          <w:szCs w:val="24"/>
        </w:rPr>
        <w:t xml:space="preserve">3.2.3. Darbų zonoje užtikrinti saugias darbo sąlygas; </w:t>
      </w:r>
    </w:p>
    <w:p w14:paraId="1DF74E1A" w14:textId="77777777" w:rsidR="00AA1EC9" w:rsidRPr="00AA1EC9" w:rsidRDefault="00AA1EC9" w:rsidP="00AA1EC9">
      <w:pPr>
        <w:spacing w:after="0" w:line="240" w:lineRule="auto"/>
        <w:ind w:firstLine="993"/>
        <w:jc w:val="both"/>
        <w:rPr>
          <w:rFonts w:ascii="Times New Roman" w:hAnsi="Times New Roman" w:cs="Times New Roman"/>
          <w:sz w:val="24"/>
          <w:szCs w:val="24"/>
        </w:rPr>
      </w:pPr>
      <w:r w:rsidRPr="00AA1EC9">
        <w:rPr>
          <w:rFonts w:ascii="Times New Roman" w:eastAsia="Calibri" w:hAnsi="Times New Roman" w:cs="Times New Roman"/>
          <w:sz w:val="24"/>
          <w:szCs w:val="24"/>
        </w:rPr>
        <w:t xml:space="preserve">3.2.4. atlyginti Užsakovui ir tretiesiems asmenims atsiradusius nuostolius dėl netinkamo Sutarties vykdymo ar nevykdymo; </w:t>
      </w:r>
    </w:p>
    <w:p w14:paraId="337BF90A" w14:textId="6A0FC158" w:rsidR="00AA1EC9" w:rsidRPr="00AA1EC9" w:rsidRDefault="00AA1EC9" w:rsidP="00AA1EC9">
      <w:pPr>
        <w:spacing w:after="0" w:line="240" w:lineRule="auto"/>
        <w:ind w:firstLine="993"/>
        <w:jc w:val="both"/>
        <w:rPr>
          <w:rFonts w:ascii="Times New Roman" w:hAnsi="Times New Roman" w:cs="Times New Roman"/>
          <w:sz w:val="24"/>
          <w:szCs w:val="24"/>
        </w:rPr>
      </w:pPr>
      <w:r w:rsidRPr="71B99B27">
        <w:rPr>
          <w:rFonts w:ascii="Times New Roman" w:eastAsia="Calibri" w:hAnsi="Times New Roman" w:cs="Times New Roman"/>
          <w:sz w:val="24"/>
          <w:szCs w:val="24"/>
        </w:rPr>
        <w:t>3.2.5. suteikti atliktiems Darbams garantiją – 5 metus atviriems Darbams (</w:t>
      </w:r>
      <w:r w:rsidRPr="71B99B27">
        <w:rPr>
          <w:rFonts w:ascii="Times New Roman" w:eastAsia="Calibri" w:hAnsi="Times New Roman" w:cs="Times New Roman"/>
          <w:sz w:val="24"/>
          <w:szCs w:val="24"/>
          <w:highlight w:val="yellow"/>
        </w:rPr>
        <w:t>papildyti po pasiūlymo pateikimo, kai bus aišku kiek papildomos garantijos rangovas suteikė)</w:t>
      </w:r>
      <w:r w:rsidRPr="71B99B27">
        <w:rPr>
          <w:rFonts w:ascii="Times New Roman" w:eastAsia="Calibri" w:hAnsi="Times New Roman" w:cs="Times New Roman"/>
          <w:sz w:val="24"/>
          <w:szCs w:val="24"/>
        </w:rPr>
        <w:t xml:space="preserve"> ir 10 metų paslėptiems </w:t>
      </w:r>
      <w:r w:rsidR="00725A78" w:rsidRPr="71B99B27">
        <w:rPr>
          <w:rFonts w:ascii="Times New Roman" w:eastAsia="Calibri" w:hAnsi="Times New Roman" w:cs="Times New Roman"/>
          <w:sz w:val="24"/>
          <w:szCs w:val="24"/>
        </w:rPr>
        <w:t xml:space="preserve">Darbams </w:t>
      </w:r>
      <w:r w:rsidRPr="71B99B27">
        <w:rPr>
          <w:rFonts w:ascii="Times New Roman" w:eastAsia="Calibri" w:hAnsi="Times New Roman" w:cs="Times New Roman"/>
          <w:sz w:val="24"/>
          <w:szCs w:val="24"/>
        </w:rPr>
        <w:t xml:space="preserve">– pagal Techninėje specifikacijoje ar teisės aktuose nustatytus terminus. Atsiradus Darbų defektams, pagal defektiniame akte nurodytą laiką, savo lėšomis ir medžiagomis ištaisyti trūkumus. </w:t>
      </w:r>
      <w:r w:rsidRPr="71B99B27">
        <w:rPr>
          <w:rFonts w:ascii="Times New Roman" w:hAnsi="Times New Roman" w:cs="Times New Roman"/>
          <w:sz w:val="24"/>
          <w:szCs w:val="24"/>
        </w:rPr>
        <w:t xml:space="preserve">Jei Rangovas nepašalina Darbų trūkumų defektiniame akte nurodytu terminu, Užsakovas turi teisę pradėti skaičiuoti ir reikalauti iš Rangovo </w:t>
      </w:r>
      <w:r w:rsidR="0066397C" w:rsidRPr="71B99B27">
        <w:rPr>
          <w:rFonts w:ascii="Times New Roman" w:hAnsi="Times New Roman" w:cs="Times New Roman"/>
          <w:sz w:val="24"/>
          <w:szCs w:val="24"/>
        </w:rPr>
        <w:t>Sutartyje numatyto dydžio netesybų</w:t>
      </w:r>
      <w:r w:rsidRPr="71B99B27">
        <w:rPr>
          <w:rFonts w:ascii="Times New Roman" w:hAnsi="Times New Roman" w:cs="Times New Roman"/>
          <w:sz w:val="24"/>
          <w:szCs w:val="24"/>
        </w:rPr>
        <w:t>. Jei Rangovas nepašalina Darbų trūkumų</w:t>
      </w:r>
      <w:r w:rsidR="00187BD7">
        <w:rPr>
          <w:rFonts w:ascii="Times New Roman" w:hAnsi="Times New Roman" w:cs="Times New Roman"/>
          <w:sz w:val="24"/>
          <w:szCs w:val="24"/>
        </w:rPr>
        <w:t xml:space="preserve"> per 30 </w:t>
      </w:r>
      <w:proofErr w:type="spellStart"/>
      <w:r w:rsidR="00187BD7">
        <w:rPr>
          <w:rFonts w:ascii="Times New Roman" w:hAnsi="Times New Roman" w:cs="Times New Roman"/>
          <w:sz w:val="24"/>
          <w:szCs w:val="24"/>
        </w:rPr>
        <w:t>k.d</w:t>
      </w:r>
      <w:proofErr w:type="spellEnd"/>
      <w:r w:rsidR="00187BD7">
        <w:rPr>
          <w:rFonts w:ascii="Times New Roman" w:hAnsi="Times New Roman" w:cs="Times New Roman"/>
          <w:sz w:val="24"/>
          <w:szCs w:val="24"/>
        </w:rPr>
        <w:t>. nuo Užsakovo užklausos išsiuntimo</w:t>
      </w:r>
      <w:r w:rsidRPr="71B99B27">
        <w:rPr>
          <w:rFonts w:ascii="Times New Roman" w:hAnsi="Times New Roman" w:cs="Times New Roman"/>
          <w:sz w:val="24"/>
          <w:szCs w:val="24"/>
        </w:rPr>
        <w:t>, Užsakovui suteikiama teisė pačiam ar pasitelkus trečiuosius asmenis ištaisyti Rangovo atliktų Darbų defektus, o Rangovas privalo ne vėliau kaip per 5 (penkias) darbo dienas nuo Užsakovo pareikalavimo atlyginti Užsakovo tiesioginius ir netiesioginius nuostolius, įskaitant Užsakovo kaštus ieškant kito tiekėjo;</w:t>
      </w:r>
    </w:p>
    <w:p w14:paraId="360DB3F3" w14:textId="4C1899A3" w:rsidR="00AA1EC9" w:rsidRPr="00AA1EC9" w:rsidRDefault="00AA1EC9" w:rsidP="00AA1EC9">
      <w:pPr>
        <w:spacing w:after="0" w:line="240" w:lineRule="auto"/>
        <w:ind w:firstLine="993"/>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lastRenderedPageBreak/>
        <w:t>3.2.</w:t>
      </w:r>
      <w:r w:rsidR="00076937">
        <w:rPr>
          <w:rFonts w:ascii="Times New Roman" w:eastAsia="Calibri" w:hAnsi="Times New Roman" w:cs="Times New Roman"/>
          <w:sz w:val="24"/>
          <w:szCs w:val="24"/>
        </w:rPr>
        <w:t>6</w:t>
      </w:r>
      <w:r w:rsidRPr="00AA1EC9">
        <w:rPr>
          <w:rFonts w:ascii="Times New Roman" w:eastAsia="Calibri" w:hAnsi="Times New Roman" w:cs="Times New Roman"/>
          <w:sz w:val="24"/>
          <w:szCs w:val="24"/>
        </w:rPr>
        <w:t>. jeigu Rangovo kvalifikacija dėl teisės verstis atitinkama veikla nebuvo tikrinama arba tikrinama ne visa apimtimi, Rangovas Užsakovui įsipareigoja, kad Sutartį vykdys tik tokią teisę turintys asmenys;</w:t>
      </w:r>
    </w:p>
    <w:p w14:paraId="46BD3769" w14:textId="18952B02" w:rsidR="00AA1EC9" w:rsidRPr="00AA1EC9" w:rsidRDefault="00AA1EC9" w:rsidP="00AA1EC9">
      <w:pPr>
        <w:spacing w:after="0" w:line="240" w:lineRule="auto"/>
        <w:ind w:firstLine="993"/>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3.2.</w:t>
      </w:r>
      <w:r w:rsidR="00076937">
        <w:rPr>
          <w:rFonts w:ascii="Times New Roman" w:eastAsia="Calibri" w:hAnsi="Times New Roman" w:cs="Times New Roman"/>
          <w:sz w:val="24"/>
          <w:szCs w:val="24"/>
        </w:rPr>
        <w:t>7</w:t>
      </w:r>
      <w:r w:rsidRPr="00AA1EC9">
        <w:rPr>
          <w:rFonts w:ascii="Times New Roman" w:eastAsia="Calibri" w:hAnsi="Times New Roman" w:cs="Times New Roman"/>
          <w:sz w:val="24"/>
          <w:szCs w:val="24"/>
        </w:rPr>
        <w:t>. Užsakymo apie Darbų atlikimą gavimo dieną, el. paštu patvi</w:t>
      </w:r>
      <w:r w:rsidR="00725A78">
        <w:rPr>
          <w:rFonts w:ascii="Times New Roman" w:eastAsia="Calibri" w:hAnsi="Times New Roman" w:cs="Times New Roman"/>
          <w:sz w:val="24"/>
          <w:szCs w:val="24"/>
        </w:rPr>
        <w:t>rtinti Užsakovui apie jo gavimą;</w:t>
      </w:r>
    </w:p>
    <w:p w14:paraId="64039195" w14:textId="4E6D09CF" w:rsidR="00AA1EC9" w:rsidRDefault="00AA1EC9" w:rsidP="00AA1EC9">
      <w:pPr>
        <w:spacing w:after="0" w:line="240" w:lineRule="auto"/>
        <w:ind w:firstLine="993"/>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3.2.</w:t>
      </w:r>
      <w:r w:rsidR="00076937">
        <w:rPr>
          <w:rFonts w:ascii="Times New Roman" w:eastAsia="Calibri" w:hAnsi="Times New Roman" w:cs="Times New Roman"/>
          <w:sz w:val="24"/>
          <w:szCs w:val="24"/>
        </w:rPr>
        <w:t>8</w:t>
      </w:r>
      <w:r w:rsidRPr="00AA1EC9">
        <w:rPr>
          <w:rFonts w:ascii="Times New Roman" w:eastAsia="Calibri" w:hAnsi="Times New Roman" w:cs="Times New Roman"/>
          <w:sz w:val="24"/>
          <w:szCs w:val="24"/>
        </w:rPr>
        <w:t xml:space="preserve">. Užtikrinti, jog viešojo pirkimo metu pateiktas dokumentas, pagrindžiantis Rangovo aplinkos apsaugos vadybos sistemos standartą, galiotų visą sutarties vykdymo laikotarpį. Kartu su pasiūlymu Užsakovui buvo pateiktas </w:t>
      </w:r>
      <w:r w:rsidRPr="00AA1EC9">
        <w:rPr>
          <w:rFonts w:ascii="Times New Roman" w:eastAsia="Calibri" w:hAnsi="Times New Roman" w:cs="Times New Roman"/>
          <w:sz w:val="24"/>
          <w:szCs w:val="24"/>
          <w:highlight w:val="yellow"/>
        </w:rPr>
        <w:t>x (nurodyti po pirkimo)</w:t>
      </w:r>
      <w:r w:rsidRPr="00AA1EC9">
        <w:rPr>
          <w:rFonts w:ascii="Times New Roman" w:eastAsia="Calibri" w:hAnsi="Times New Roman" w:cs="Times New Roman"/>
          <w:sz w:val="24"/>
          <w:szCs w:val="24"/>
        </w:rPr>
        <w:t xml:space="preserve"> standartas, kuris galioja iki </w:t>
      </w:r>
      <w:r w:rsidRPr="00AA1EC9">
        <w:rPr>
          <w:rFonts w:ascii="Times New Roman" w:eastAsia="Calibri" w:hAnsi="Times New Roman" w:cs="Times New Roman"/>
          <w:sz w:val="24"/>
          <w:szCs w:val="24"/>
          <w:highlight w:val="yellow"/>
        </w:rPr>
        <w:t>x (nurodyti po pirkimo)</w:t>
      </w:r>
      <w:r w:rsidRPr="00AA1EC9">
        <w:rPr>
          <w:rFonts w:ascii="Times New Roman" w:eastAsia="Calibri" w:hAnsi="Times New Roman" w:cs="Times New Roman"/>
          <w:sz w:val="24"/>
          <w:szCs w:val="24"/>
        </w:rPr>
        <w:t xml:space="preserve"> dienos.</w:t>
      </w:r>
    </w:p>
    <w:p w14:paraId="481E1E7E" w14:textId="3C31FA17" w:rsidR="00D978B3" w:rsidRDefault="00D978B3" w:rsidP="00AA1EC9">
      <w:pPr>
        <w:spacing w:after="0" w:line="240" w:lineRule="auto"/>
        <w:ind w:firstLine="99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3.2.9. </w:t>
      </w:r>
      <w:r w:rsidR="00725A78" w:rsidRPr="00725A78">
        <w:rPr>
          <w:rFonts w:ascii="Times New Roman" w:eastAsia="Calibri" w:hAnsi="Times New Roman" w:cs="Times New Roman"/>
          <w:sz w:val="24"/>
          <w:szCs w:val="24"/>
        </w:rPr>
        <w:t>susiderinti su Užsakovu planuojamų vykdyti darbų eiliškumą ir trukmę, kad Užsakovo atstovai galėtų susiplanuoti ir laiku pergabenti saugomas vertybes bei atlaisvinti patalpas.</w:t>
      </w:r>
      <w:r w:rsidR="00725A78">
        <w:rPr>
          <w:rFonts w:ascii="Times New Roman" w:eastAsia="Calibri" w:hAnsi="Times New Roman" w:cs="Times New Roman"/>
          <w:sz w:val="24"/>
          <w:szCs w:val="24"/>
        </w:rPr>
        <w:t xml:space="preserve"> Rangovas yra informuotas, jog jam nėra perduodamas visas pastatas, o tik dalis patalpų, todėl turi būti aktyviai veikiama siekiant darbų organizavimo. Rangovas supranta, jog jam nebus užtikrinta galimybę bet kada/bet kuriu</w:t>
      </w:r>
      <w:r w:rsidR="002A7C1F">
        <w:rPr>
          <w:rFonts w:ascii="Times New Roman" w:eastAsia="Calibri" w:hAnsi="Times New Roman" w:cs="Times New Roman"/>
          <w:sz w:val="24"/>
          <w:szCs w:val="24"/>
        </w:rPr>
        <w:t>o paros metu patekti į patalpas;</w:t>
      </w:r>
    </w:p>
    <w:p w14:paraId="64542696" w14:textId="041577F6" w:rsidR="002A7C1F" w:rsidRPr="00725A78" w:rsidRDefault="002A7C1F" w:rsidP="00AA1EC9">
      <w:pPr>
        <w:spacing w:after="0" w:line="240" w:lineRule="auto"/>
        <w:ind w:firstLine="993"/>
        <w:jc w:val="both"/>
        <w:rPr>
          <w:rFonts w:ascii="Times New Roman" w:eastAsia="Calibri" w:hAnsi="Times New Roman" w:cs="Times New Roman"/>
          <w:sz w:val="24"/>
          <w:szCs w:val="24"/>
          <w:lang w:val="en-US"/>
        </w:rPr>
      </w:pPr>
      <w:r>
        <w:rPr>
          <w:rFonts w:ascii="Times New Roman" w:eastAsia="Times New Roman" w:hAnsi="Times New Roman"/>
          <w:sz w:val="24"/>
          <w:szCs w:val="24"/>
        </w:rPr>
        <w:t xml:space="preserve">3.2.10. </w:t>
      </w:r>
      <w:r w:rsidRPr="00FC6334">
        <w:rPr>
          <w:rFonts w:ascii="Times New Roman" w:eastAsia="Times New Roman" w:hAnsi="Times New Roman"/>
          <w:sz w:val="24"/>
          <w:szCs w:val="24"/>
        </w:rPr>
        <w:t xml:space="preserve">vykdydamas Darbus, Rangovas privalo užtikrinti kitų </w:t>
      </w:r>
      <w:r>
        <w:rPr>
          <w:rFonts w:ascii="Times New Roman" w:eastAsia="Times New Roman" w:hAnsi="Times New Roman"/>
          <w:sz w:val="24"/>
          <w:szCs w:val="24"/>
        </w:rPr>
        <w:t xml:space="preserve">pastato </w:t>
      </w:r>
      <w:r w:rsidRPr="00FC6334">
        <w:rPr>
          <w:rFonts w:ascii="Times New Roman" w:eastAsia="Times New Roman" w:hAnsi="Times New Roman"/>
          <w:sz w:val="24"/>
          <w:szCs w:val="24"/>
        </w:rPr>
        <w:t xml:space="preserve">dalių apsaugą </w:t>
      </w:r>
      <w:r>
        <w:rPr>
          <w:rFonts w:ascii="Times New Roman" w:eastAsia="Times New Roman" w:hAnsi="Times New Roman"/>
          <w:sz w:val="24"/>
          <w:szCs w:val="24"/>
        </w:rPr>
        <w:t xml:space="preserve">(kurios nėra Darbų objektas) </w:t>
      </w:r>
      <w:r w:rsidRPr="00FC6334">
        <w:rPr>
          <w:rFonts w:ascii="Times New Roman" w:eastAsia="Times New Roman" w:hAnsi="Times New Roman"/>
          <w:sz w:val="24"/>
          <w:szCs w:val="24"/>
        </w:rPr>
        <w:t xml:space="preserve">nuo dulkių ir kitų </w:t>
      </w:r>
      <w:r w:rsidRPr="008D2AFE">
        <w:rPr>
          <w:rFonts w:ascii="Times New Roman" w:eastAsia="Times New Roman" w:hAnsi="Times New Roman"/>
          <w:sz w:val="24"/>
          <w:szCs w:val="24"/>
        </w:rPr>
        <w:t>kenksmingų medžiagų poveikio, naudodamas statybvietės ar kitų dalių apsaugos priemones (uždangalus);</w:t>
      </w:r>
    </w:p>
    <w:p w14:paraId="77F4E42E" w14:textId="77777777"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 xml:space="preserve">3.3. Sutarčiai vykdyti pasitelkiami šie subrangovai: </w:t>
      </w:r>
      <w:r w:rsidRPr="0016288B">
        <w:rPr>
          <w:rFonts w:ascii="Times New Roman" w:hAnsi="Times New Roman" w:cs="Times New Roman"/>
          <w:i/>
          <w:iCs/>
          <w:color w:val="171717" w:themeColor="background2" w:themeShade="1A"/>
          <w:sz w:val="24"/>
          <w:szCs w:val="24"/>
        </w:rPr>
        <w:t>[</w:t>
      </w:r>
      <w:r w:rsidRPr="0066397C">
        <w:rPr>
          <w:rFonts w:ascii="Times New Roman" w:hAnsi="Times New Roman" w:cs="Times New Roman"/>
          <w:i/>
          <w:iCs/>
          <w:color w:val="171717" w:themeColor="background2" w:themeShade="1A"/>
          <w:sz w:val="24"/>
          <w:szCs w:val="24"/>
          <w:highlight w:val="yellow"/>
        </w:rPr>
        <w:t>surašyti pasiūlyme nurodytus subrangovus, subtiekėjus ir subteikėjus, jeigu tokių nėra parašyti žodį „nėra“].</w:t>
      </w:r>
      <w:r w:rsidRPr="0016288B">
        <w:rPr>
          <w:rFonts w:ascii="Times New Roman" w:hAnsi="Times New Roman" w:cs="Times New Roman"/>
          <w:color w:val="171717" w:themeColor="background2" w:themeShade="1A"/>
          <w:sz w:val="24"/>
          <w:szCs w:val="24"/>
        </w:rPr>
        <w:t xml:space="preserve">  </w:t>
      </w:r>
      <w:r w:rsidRPr="00AA1EC9">
        <w:rPr>
          <w:rFonts w:ascii="Times New Roman" w:hAnsi="Times New Roman" w:cs="Times New Roman"/>
          <w:sz w:val="24"/>
          <w:szCs w:val="24"/>
        </w:rPr>
        <w:t>Rangovas įsipareigoja ne vėliau kaip iki Sutarties vykdymo pradžios raštu pranešti Užsakovo atstovui subrangovų kontaktinius duomenis ir subrangovų atstovus.</w:t>
      </w:r>
    </w:p>
    <w:p w14:paraId="08E2BDDD" w14:textId="77777777"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3.4.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w:t>
      </w:r>
    </w:p>
    <w:p w14:paraId="7D9A7237" w14:textId="77777777"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3.5. Užsakovas reikalauja, kad kartu su informacija apie naujus subrangovus (kai jų pajėgumais remiamasi kvalifikacijai pagrįsti) būtų pateikti atitiktį kvalifikaciniams reikalavimams (jei jie buvo keliami) ir pašalinimo pagrindų nebuvimą patvirtinantys dokumentai. Anksčiau minėti dokumentai pateikiami tai dienai, kai Rangovas kreipiasi į Užsakovą su prašymu pakeisti subrangovus.</w:t>
      </w:r>
    </w:p>
    <w:p w14:paraId="291CAB42" w14:textId="77777777"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3.6. 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informacija apie subrangovą ir Sutarties dalis (veikla), kuriai jis yra pasitelkiamas. Šis papildomas susitarimas tampa neatskiriama Sutarties dalimi.</w:t>
      </w:r>
    </w:p>
    <w:p w14:paraId="4BE2BF71" w14:textId="126A950E" w:rsid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3.7. Užsakovas numato tiesioginio atsiskaitymo su subrangovais galimybę. Užsakovas per 3 darbo dienas nuo informacijos apie pasitelkiamą subrangovą gavimo dienos informuoja subrangovus apie tiesioginio atsiskaitymo galimybę. Subrangovas, norėdamas pasinaudoti šia galimybe turi raštu informuoti Užsakovą ir Rangovą. Tais atvejais, kai subrangovas išreiškia norą pasinaudoti tiesioginio atsiskaitymo galimybe, galimybe, prie šios sutarties sudaromas trišalis susitarimas tarp Užsakovo, Rangovo ir subrangovo, kuriame  nustatoma tiesioginio atsiskaitymo su subtiekėju tvarka ir kitos sąlygos.</w:t>
      </w:r>
    </w:p>
    <w:p w14:paraId="1DE4F1E9" w14:textId="21CBAC53" w:rsidR="002A7C1F" w:rsidRDefault="002A7C1F" w:rsidP="00AA1E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3.8. Sutartyje nėra numatyta išankstinio atsiskaitymo galimybė.</w:t>
      </w:r>
    </w:p>
    <w:p w14:paraId="1D9EAF97" w14:textId="43CF6D73" w:rsidR="002A7C1F" w:rsidRDefault="002A7C1F" w:rsidP="00AA1EC9">
      <w:pPr>
        <w:spacing w:after="0" w:line="240" w:lineRule="auto"/>
        <w:ind w:firstLine="709"/>
        <w:jc w:val="both"/>
        <w:rPr>
          <w:rFonts w:ascii="Times New Roman" w:eastAsia="MS Mincho" w:hAnsi="Times New Roman"/>
          <w:sz w:val="24"/>
          <w:szCs w:val="24"/>
        </w:rPr>
      </w:pPr>
      <w:r>
        <w:rPr>
          <w:rFonts w:ascii="Times New Roman" w:hAnsi="Times New Roman" w:cs="Times New Roman"/>
          <w:sz w:val="24"/>
          <w:szCs w:val="24"/>
        </w:rPr>
        <w:t xml:space="preserve">3.9. </w:t>
      </w:r>
      <w:r w:rsidRPr="00FC6334">
        <w:rPr>
          <w:rFonts w:ascii="Times New Roman" w:eastAsia="MS Mincho" w:hAnsi="Times New Roman"/>
          <w:sz w:val="24"/>
          <w:szCs w:val="24"/>
        </w:rPr>
        <w:t xml:space="preserve">Rangovas </w:t>
      </w:r>
      <w:r w:rsidRPr="00FC6334">
        <w:rPr>
          <w:rFonts w:ascii="Times New Roman" w:eastAsia="Times New Roman" w:hAnsi="Times New Roman"/>
          <w:sz w:val="24"/>
          <w:szCs w:val="24"/>
        </w:rPr>
        <w:t>garantinio laikotarpio prievolių įvykdymo užtikrinim</w:t>
      </w:r>
      <w:r>
        <w:rPr>
          <w:rFonts w:ascii="Times New Roman" w:eastAsia="Times New Roman" w:hAnsi="Times New Roman"/>
          <w:sz w:val="24"/>
          <w:szCs w:val="24"/>
        </w:rPr>
        <w:t xml:space="preserve">ui neturi pateikti </w:t>
      </w:r>
      <w:r w:rsidRPr="00FC6334">
        <w:rPr>
          <w:rFonts w:ascii="Times New Roman" w:eastAsia="MS Mincho" w:hAnsi="Times New Roman"/>
          <w:sz w:val="24"/>
          <w:szCs w:val="24"/>
        </w:rPr>
        <w:t>garantinio laikotarpio įsipareigojimų</w:t>
      </w:r>
      <w:r>
        <w:rPr>
          <w:rFonts w:ascii="Times New Roman" w:eastAsia="MS Mincho" w:hAnsi="Times New Roman"/>
          <w:sz w:val="24"/>
          <w:szCs w:val="24"/>
        </w:rPr>
        <w:t xml:space="preserve"> įvykdymo užtikrinimo garantijos arba laidavimo draudimo rašto.</w:t>
      </w:r>
    </w:p>
    <w:p w14:paraId="07A6BB95" w14:textId="61FD402A" w:rsidR="002A7C1F" w:rsidRPr="00AA1EC9" w:rsidRDefault="002A7C1F" w:rsidP="00AA1EC9">
      <w:pPr>
        <w:spacing w:after="0" w:line="240" w:lineRule="auto"/>
        <w:ind w:firstLine="709"/>
        <w:jc w:val="both"/>
        <w:rPr>
          <w:rFonts w:ascii="Times New Roman" w:hAnsi="Times New Roman" w:cs="Times New Roman"/>
          <w:sz w:val="24"/>
          <w:szCs w:val="24"/>
        </w:rPr>
      </w:pPr>
      <w:r>
        <w:rPr>
          <w:rFonts w:ascii="Times New Roman" w:hAnsi="Times New Roman"/>
          <w:sz w:val="24"/>
          <w:szCs w:val="24"/>
        </w:rPr>
        <w:lastRenderedPageBreak/>
        <w:t xml:space="preserve">3.10. </w:t>
      </w:r>
      <w:r w:rsidRPr="00672AEB">
        <w:rPr>
          <w:rFonts w:ascii="Times New Roman" w:hAnsi="Times New Roman"/>
          <w:sz w:val="24"/>
          <w:szCs w:val="24"/>
        </w:rPr>
        <w:t xml:space="preserve">Rangovas iki Darbų </w:t>
      </w:r>
      <w:r>
        <w:rPr>
          <w:rFonts w:ascii="Times New Roman" w:hAnsi="Times New Roman"/>
          <w:sz w:val="24"/>
          <w:szCs w:val="24"/>
        </w:rPr>
        <w:t xml:space="preserve">atlikimo </w:t>
      </w:r>
      <w:r w:rsidRPr="00672AEB">
        <w:rPr>
          <w:rFonts w:ascii="Times New Roman" w:hAnsi="Times New Roman"/>
          <w:sz w:val="24"/>
          <w:szCs w:val="24"/>
        </w:rPr>
        <w:t xml:space="preserve">pradžios privalo pateikti Užsakovui įrodymą, kad Rangovas yra apdraudęs savo civilinę atsakomybę ir Darbus, </w:t>
      </w:r>
      <w:r>
        <w:rPr>
          <w:rFonts w:ascii="Times New Roman" w:hAnsi="Times New Roman"/>
          <w:sz w:val="24"/>
          <w:szCs w:val="24"/>
        </w:rPr>
        <w:t xml:space="preserve">pagal analogiją, </w:t>
      </w:r>
      <w:r w:rsidRPr="00672AEB">
        <w:rPr>
          <w:rFonts w:ascii="Times New Roman" w:hAnsi="Times New Roman"/>
          <w:sz w:val="24"/>
          <w:szCs w:val="24"/>
        </w:rPr>
        <w:t>kaip nustatyta Lietuvos Respublikos statybos įstatyme, bei pateikti draudimo liudijimų (polisų) tinkamai patvirtintas kopijas</w:t>
      </w:r>
      <w:r>
        <w:rPr>
          <w:rFonts w:ascii="Times New Roman" w:hAnsi="Times New Roman"/>
          <w:sz w:val="24"/>
          <w:szCs w:val="24"/>
        </w:rPr>
        <w:t xml:space="preserve"> ir apmokėjimą grindžiantį dokumentą</w:t>
      </w:r>
      <w:r w:rsidRPr="00672AEB">
        <w:rPr>
          <w:rFonts w:ascii="Times New Roman" w:hAnsi="Times New Roman"/>
          <w:sz w:val="24"/>
          <w:szCs w:val="24"/>
        </w:rPr>
        <w:t xml:space="preserve">. Privalomojo draudimo sutartys </w:t>
      </w:r>
      <w:r>
        <w:rPr>
          <w:rFonts w:ascii="Times New Roman" w:hAnsi="Times New Roman"/>
          <w:sz w:val="24"/>
          <w:szCs w:val="24"/>
        </w:rPr>
        <w:t xml:space="preserve">(polisai) </w:t>
      </w:r>
      <w:r w:rsidRPr="00672AEB">
        <w:rPr>
          <w:rFonts w:ascii="Times New Roman" w:hAnsi="Times New Roman"/>
          <w:sz w:val="24"/>
          <w:szCs w:val="24"/>
        </w:rPr>
        <w:t xml:space="preserve">turi galioti nuo Darbų </w:t>
      </w:r>
      <w:r>
        <w:rPr>
          <w:rFonts w:ascii="Times New Roman" w:hAnsi="Times New Roman"/>
          <w:sz w:val="24"/>
          <w:szCs w:val="24"/>
        </w:rPr>
        <w:t xml:space="preserve">atlikimo </w:t>
      </w:r>
      <w:r w:rsidRPr="00672AEB">
        <w:rPr>
          <w:rFonts w:ascii="Times New Roman" w:hAnsi="Times New Roman"/>
          <w:sz w:val="24"/>
          <w:szCs w:val="24"/>
        </w:rPr>
        <w:t xml:space="preserve">pradžios datos iki Darbų </w:t>
      </w:r>
      <w:r>
        <w:rPr>
          <w:rFonts w:ascii="Times New Roman" w:hAnsi="Times New Roman"/>
          <w:sz w:val="24"/>
          <w:szCs w:val="24"/>
        </w:rPr>
        <w:t xml:space="preserve">atlikimo </w:t>
      </w:r>
      <w:r w:rsidRPr="00672AEB">
        <w:rPr>
          <w:rFonts w:ascii="Times New Roman" w:hAnsi="Times New Roman"/>
          <w:sz w:val="24"/>
          <w:szCs w:val="24"/>
        </w:rPr>
        <w:t>pabaigos datos</w:t>
      </w:r>
      <w:r>
        <w:rPr>
          <w:rFonts w:ascii="Times New Roman" w:hAnsi="Times New Roman"/>
          <w:sz w:val="24"/>
          <w:szCs w:val="24"/>
        </w:rPr>
        <w:t xml:space="preserve">. </w:t>
      </w:r>
      <w:r w:rsidRPr="00EA2B0F">
        <w:rPr>
          <w:rFonts w:ascii="Times New Roman" w:eastAsia="MS Mincho" w:hAnsi="Times New Roman"/>
          <w:sz w:val="24"/>
          <w:szCs w:val="24"/>
        </w:rPr>
        <w:t>Rangovas iki darbų pradžios privalo pateikti galiojančius šiuos draudimus: Statybos darbų rizikų draudimą (CAR), Rangovo civilinės atsakomybės draudimą.</w:t>
      </w:r>
      <w:r w:rsidRPr="00512B7C">
        <w:t xml:space="preserve"> </w:t>
      </w:r>
      <w:r w:rsidRPr="00EA2B0F">
        <w:rPr>
          <w:rFonts w:ascii="Times New Roman" w:eastAsia="MS Mincho" w:hAnsi="Times New Roman"/>
          <w:sz w:val="24"/>
          <w:szCs w:val="24"/>
        </w:rPr>
        <w:t>Draudimo apsauga turi apimti Rangovo ir visų jo pasitelkiamų subrangovų atliktus darbus bei veiksmus. Reikalaujama, kad statybos darbų (CAR) draudimo suma būtų ne mažesnė kaip 44 000 €, o besąlyginė išskaita – ne mažiau 1 500 €, draudžiant visus atliekamus statybos darbus, į statybvietę pristatytus statybos produktus, įrangą bei Rangovo ir subrangovų darbus. Rangovo civilinės atsakomybės draudimo suma turi būti ne mažiau 100 000 €, su ne m</w:t>
      </w:r>
      <w:r>
        <w:rPr>
          <w:rFonts w:ascii="Times New Roman" w:eastAsia="MS Mincho" w:hAnsi="Times New Roman"/>
          <w:sz w:val="24"/>
          <w:szCs w:val="24"/>
        </w:rPr>
        <w:t>a</w:t>
      </w:r>
      <w:r w:rsidRPr="00EA2B0F">
        <w:rPr>
          <w:rFonts w:ascii="Times New Roman" w:eastAsia="MS Mincho" w:hAnsi="Times New Roman"/>
          <w:sz w:val="24"/>
          <w:szCs w:val="24"/>
        </w:rPr>
        <w:t xml:space="preserve">žesne kaip </w:t>
      </w:r>
      <w:r>
        <w:rPr>
          <w:rFonts w:ascii="Times New Roman" w:eastAsia="MS Mincho" w:hAnsi="Times New Roman"/>
          <w:sz w:val="24"/>
          <w:szCs w:val="24"/>
        </w:rPr>
        <w:t>1</w:t>
      </w:r>
      <w:r w:rsidRPr="00EA2B0F">
        <w:rPr>
          <w:rFonts w:ascii="Times New Roman" w:eastAsia="MS Mincho" w:hAnsi="Times New Roman"/>
          <w:sz w:val="24"/>
          <w:szCs w:val="24"/>
        </w:rPr>
        <w:t xml:space="preserve"> 000 € besąlygine išskaita, apimant žalą tretiesiems asmenims, užsakovo turtui ir kultūros paveldo specifinę riziką, kaip nustatyta Statybos įstatyme dėl rangovo civilinės atsakomybės apimties.</w:t>
      </w:r>
    </w:p>
    <w:p w14:paraId="54D7424B" w14:textId="77777777" w:rsidR="00AA1EC9" w:rsidRPr="00AA1EC9" w:rsidRDefault="00AA1EC9" w:rsidP="00AA1EC9">
      <w:pPr>
        <w:spacing w:after="0" w:line="240" w:lineRule="auto"/>
        <w:jc w:val="both"/>
        <w:rPr>
          <w:rFonts w:ascii="Times New Roman" w:hAnsi="Times New Roman" w:cs="Times New Roman"/>
          <w:sz w:val="24"/>
          <w:szCs w:val="24"/>
        </w:rPr>
      </w:pPr>
    </w:p>
    <w:p w14:paraId="611714D4" w14:textId="77777777" w:rsidR="00AA1EC9" w:rsidRPr="00AA1EC9" w:rsidRDefault="00AA1EC9" w:rsidP="00AA1EC9">
      <w:pPr>
        <w:tabs>
          <w:tab w:val="left" w:pos="1304"/>
          <w:tab w:val="left" w:pos="1457"/>
          <w:tab w:val="left" w:pos="1604"/>
          <w:tab w:val="left" w:pos="1757"/>
          <w:tab w:val="left" w:pos="1860"/>
          <w:tab w:val="left" w:pos="1984"/>
          <w:tab w:val="left" w:pos="2098"/>
          <w:tab w:val="left" w:pos="2211"/>
        </w:tabs>
        <w:autoSpaceDE w:val="0"/>
        <w:autoSpaceDN w:val="0"/>
        <w:adjustRightInd w:val="0"/>
        <w:spacing w:after="0" w:line="240" w:lineRule="auto"/>
        <w:ind w:left="312"/>
        <w:jc w:val="center"/>
        <w:rPr>
          <w:rFonts w:ascii="Times New Roman" w:hAnsi="Times New Roman" w:cs="Times New Roman"/>
          <w:b/>
          <w:bCs/>
          <w:caps/>
          <w:sz w:val="24"/>
          <w:szCs w:val="24"/>
        </w:rPr>
      </w:pPr>
      <w:r w:rsidRPr="00AA1EC9">
        <w:rPr>
          <w:rFonts w:ascii="Times New Roman" w:hAnsi="Times New Roman" w:cs="Times New Roman"/>
          <w:b/>
          <w:bCs/>
          <w:caps/>
          <w:sz w:val="24"/>
          <w:szCs w:val="24"/>
        </w:rPr>
        <w:t>IV. Sutarties įvykdymo užtikrinimas</w:t>
      </w:r>
    </w:p>
    <w:p w14:paraId="4D870432" w14:textId="77777777" w:rsidR="00AA1EC9" w:rsidRPr="00AA1EC9" w:rsidRDefault="00AA1EC9" w:rsidP="00AA1EC9">
      <w:pPr>
        <w:pStyle w:val="Pagrindinistekstas2"/>
        <w:ind w:firstLine="709"/>
        <w:rPr>
          <w:rFonts w:ascii="Times New Roman" w:hAnsi="Times New Roman"/>
          <w:sz w:val="24"/>
          <w:szCs w:val="24"/>
          <w:lang w:val="lt-LT"/>
        </w:rPr>
      </w:pPr>
      <w:r w:rsidRPr="00AA1EC9">
        <w:rPr>
          <w:rFonts w:ascii="Times New Roman" w:hAnsi="Times New Roman"/>
          <w:sz w:val="24"/>
          <w:szCs w:val="24"/>
          <w:lang w:val="lt-LT"/>
        </w:rPr>
        <w:t>4.1. Sutarties įvykdymas užtikrinamas netesybomis (delspinigiais bei bauda).</w:t>
      </w:r>
    </w:p>
    <w:p w14:paraId="4FB8E3AE" w14:textId="77777777" w:rsidR="00AA1EC9" w:rsidRPr="00AA1EC9" w:rsidRDefault="00AA1EC9" w:rsidP="00AA1EC9">
      <w:pPr>
        <w:pStyle w:val="BodyText"/>
        <w:spacing w:after="0" w:line="240" w:lineRule="auto"/>
        <w:ind w:firstLine="709"/>
        <w:rPr>
          <w:rFonts w:ascii="Times New Roman" w:hAnsi="Times New Roman" w:cs="Times New Roman"/>
          <w:sz w:val="24"/>
          <w:szCs w:val="24"/>
        </w:rPr>
      </w:pPr>
      <w:r w:rsidRPr="00AA1EC9">
        <w:rPr>
          <w:rFonts w:ascii="Times New Roman" w:hAnsi="Times New Roman" w:cs="Times New Roman"/>
          <w:sz w:val="24"/>
          <w:szCs w:val="24"/>
        </w:rPr>
        <w:t xml:space="preserve">4.2. Neatlikus apmokėjimo nustatytais terminais, Rangovo pareikalavimu Užsakovas privalo sumokėti Rangovui už kiekvieną uždelstą dieną </w:t>
      </w:r>
      <w:r w:rsidRPr="00AA1EC9">
        <w:rPr>
          <w:rFonts w:ascii="Times New Roman" w:hAnsi="Times New Roman" w:cs="Times New Roman"/>
          <w:i/>
          <w:sz w:val="24"/>
          <w:szCs w:val="24"/>
        </w:rPr>
        <w:t>0,02 proc.</w:t>
      </w:r>
      <w:r w:rsidRPr="00AA1EC9">
        <w:rPr>
          <w:rFonts w:ascii="Times New Roman" w:hAnsi="Times New Roman" w:cs="Times New Roman"/>
          <w:sz w:val="24"/>
          <w:szCs w:val="24"/>
        </w:rPr>
        <w:t xml:space="preserve"> delspinigių nuo laiku neapmokėtos sumos. </w:t>
      </w:r>
    </w:p>
    <w:p w14:paraId="03036B2C" w14:textId="24F05D40"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 xml:space="preserve">4.3. Jei Rangovas neatlieka Darbų </w:t>
      </w:r>
      <w:r w:rsidR="00725A78">
        <w:rPr>
          <w:rFonts w:ascii="Times New Roman" w:hAnsi="Times New Roman" w:cs="Times New Roman"/>
          <w:sz w:val="24"/>
          <w:szCs w:val="24"/>
        </w:rPr>
        <w:t>Užsakymo</w:t>
      </w:r>
      <w:r w:rsidRPr="00AA1EC9">
        <w:rPr>
          <w:rFonts w:ascii="Times New Roman" w:hAnsi="Times New Roman" w:cs="Times New Roman"/>
          <w:sz w:val="24"/>
          <w:szCs w:val="24"/>
        </w:rPr>
        <w:t xml:space="preserve"> terminais, Užsakovas turi teisę be oficialaus įspėjimo ir nesumažindamas kitų savo teisių gynimo būdų pradėti skaičiuoti</w:t>
      </w:r>
      <w:r w:rsidRPr="00AA1EC9">
        <w:rPr>
          <w:rFonts w:ascii="Times New Roman" w:hAnsi="Times New Roman" w:cs="Times New Roman"/>
          <w:i/>
          <w:sz w:val="24"/>
          <w:szCs w:val="24"/>
        </w:rPr>
        <w:t xml:space="preserve"> 0,02 proc.</w:t>
      </w:r>
      <w:r w:rsidRPr="00AA1EC9">
        <w:rPr>
          <w:rFonts w:ascii="Times New Roman" w:hAnsi="Times New Roman" w:cs="Times New Roman"/>
          <w:sz w:val="24"/>
          <w:szCs w:val="24"/>
        </w:rPr>
        <w:t xml:space="preserve"> dydžio delspinigius nuo </w:t>
      </w:r>
      <w:r w:rsidR="00725A78">
        <w:rPr>
          <w:rFonts w:ascii="Times New Roman" w:hAnsi="Times New Roman" w:cs="Times New Roman"/>
          <w:sz w:val="24"/>
          <w:szCs w:val="24"/>
        </w:rPr>
        <w:t xml:space="preserve">Užsakymo </w:t>
      </w:r>
      <w:r w:rsidR="00303436">
        <w:rPr>
          <w:rFonts w:ascii="Times New Roman" w:hAnsi="Times New Roman" w:cs="Times New Roman"/>
          <w:sz w:val="24"/>
          <w:szCs w:val="24"/>
        </w:rPr>
        <w:t>vertės</w:t>
      </w:r>
      <w:r w:rsidRPr="00AA1EC9">
        <w:rPr>
          <w:rFonts w:ascii="Times New Roman" w:hAnsi="Times New Roman" w:cs="Times New Roman"/>
          <w:sz w:val="24"/>
          <w:szCs w:val="24"/>
        </w:rPr>
        <w:t xml:space="preserve"> už kiekvieną termino praleidimo dieną.</w:t>
      </w:r>
    </w:p>
    <w:p w14:paraId="35332C1C" w14:textId="02A1BBFC"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 xml:space="preserve">4.4. Jei apskaičiuoti delspinigiai viršija </w:t>
      </w:r>
      <w:r w:rsidRPr="00AA1EC9">
        <w:rPr>
          <w:rFonts w:ascii="Times New Roman" w:hAnsi="Times New Roman" w:cs="Times New Roman"/>
          <w:i/>
          <w:sz w:val="24"/>
          <w:szCs w:val="24"/>
        </w:rPr>
        <w:t xml:space="preserve">10 proc. </w:t>
      </w:r>
      <w:r w:rsidR="00725A78">
        <w:rPr>
          <w:rFonts w:ascii="Times New Roman" w:hAnsi="Times New Roman" w:cs="Times New Roman"/>
          <w:sz w:val="24"/>
          <w:szCs w:val="24"/>
        </w:rPr>
        <w:t xml:space="preserve">Pradinės sutarties </w:t>
      </w:r>
      <w:r w:rsidR="00303436">
        <w:rPr>
          <w:rFonts w:ascii="Times New Roman" w:hAnsi="Times New Roman" w:cs="Times New Roman"/>
          <w:sz w:val="24"/>
          <w:szCs w:val="24"/>
        </w:rPr>
        <w:t>vertės</w:t>
      </w:r>
      <w:r w:rsidRPr="00AA1EC9">
        <w:rPr>
          <w:rFonts w:ascii="Times New Roman" w:hAnsi="Times New Roman" w:cs="Times New Roman"/>
          <w:sz w:val="24"/>
          <w:szCs w:val="24"/>
        </w:rPr>
        <w:t>, Užsakovas gali, prieš tai raštu įspėjęs Rangovą:</w:t>
      </w:r>
    </w:p>
    <w:p w14:paraId="072FFFB3" w14:textId="77777777"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4.4.1. išskaičiuoti delspinigių sumą iš Rangovui mokėtinų sumų;</w:t>
      </w:r>
    </w:p>
    <w:p w14:paraId="5771321E" w14:textId="77777777" w:rsidR="00AA1EC9" w:rsidRPr="00AA1EC9" w:rsidRDefault="00AA1EC9" w:rsidP="00AA1EC9">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4.4.2. nutraukti Sutartį.</w:t>
      </w:r>
    </w:p>
    <w:p w14:paraId="0F32F197" w14:textId="75AC3DE4" w:rsidR="00AA1EC9" w:rsidRDefault="00AA1EC9" w:rsidP="00303436">
      <w:pPr>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4.5. Jeigu Ra</w:t>
      </w:r>
      <w:r w:rsidR="00303436">
        <w:rPr>
          <w:rFonts w:ascii="Times New Roman" w:hAnsi="Times New Roman" w:cs="Times New Roman"/>
          <w:sz w:val="24"/>
          <w:szCs w:val="24"/>
        </w:rPr>
        <w:t>ngovas nesilaiko Sutarties 3.2.8</w:t>
      </w:r>
      <w:r w:rsidRPr="00AA1EC9">
        <w:rPr>
          <w:rFonts w:ascii="Times New Roman" w:hAnsi="Times New Roman" w:cs="Times New Roman"/>
          <w:sz w:val="24"/>
          <w:szCs w:val="24"/>
        </w:rPr>
        <w:t>. p. reikalavimo, jam skiriama 1000 eurų bauda. Po dviejų įspėjimų Sutarties nutraukiama dėl esminio jos pažeidimo.</w:t>
      </w:r>
    </w:p>
    <w:p w14:paraId="6BCF5288" w14:textId="5DC4D188" w:rsidR="00725A78" w:rsidRPr="00303436" w:rsidRDefault="00725A78" w:rsidP="003034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4.6. Jeigu Užsakovas per Sutarties galiojimo terminą neišperka tam tikrų įkainių pozicijų minimalių ribų, Rangovo pareikalavimu Užsakovui yra skiriama 1000 eurų bauda.</w:t>
      </w:r>
    </w:p>
    <w:p w14:paraId="306ADA70" w14:textId="77777777" w:rsidR="00AA1EC9" w:rsidRPr="00AA1EC9" w:rsidRDefault="00AA1EC9" w:rsidP="00AA1EC9">
      <w:pPr>
        <w:pStyle w:val="ListParagraph"/>
        <w:tabs>
          <w:tab w:val="left" w:pos="1026"/>
        </w:tabs>
        <w:spacing w:after="0" w:line="240" w:lineRule="auto"/>
        <w:ind w:left="567" w:firstLine="709"/>
        <w:jc w:val="both"/>
        <w:rPr>
          <w:rFonts w:ascii="Times New Roman" w:hAnsi="Times New Roman" w:cs="Times New Roman"/>
          <w:sz w:val="24"/>
          <w:szCs w:val="24"/>
          <w:lang w:eastAsia="ar-SA"/>
        </w:rPr>
      </w:pPr>
    </w:p>
    <w:p w14:paraId="0E4AD774" w14:textId="77777777" w:rsidR="00AA1EC9" w:rsidRPr="00AA1EC9" w:rsidRDefault="00AA1EC9" w:rsidP="00AA1EC9">
      <w:pPr>
        <w:tabs>
          <w:tab w:val="left" w:pos="0"/>
        </w:tabs>
        <w:spacing w:after="0" w:line="240" w:lineRule="auto"/>
        <w:ind w:firstLine="709"/>
        <w:contextualSpacing/>
        <w:jc w:val="center"/>
        <w:rPr>
          <w:rFonts w:ascii="Times New Roman" w:hAnsi="Times New Roman" w:cs="Times New Roman"/>
          <w:b/>
          <w:sz w:val="24"/>
          <w:szCs w:val="24"/>
        </w:rPr>
      </w:pPr>
      <w:r w:rsidRPr="00AA1EC9">
        <w:rPr>
          <w:rFonts w:ascii="Times New Roman" w:hAnsi="Times New Roman" w:cs="Times New Roman"/>
          <w:b/>
          <w:sz w:val="24"/>
          <w:szCs w:val="24"/>
        </w:rPr>
        <w:t>V. ŠALIŲ ATSAKOMYBĖ</w:t>
      </w:r>
    </w:p>
    <w:p w14:paraId="68382BAB" w14:textId="08ECD2F8" w:rsidR="00AA1EC9" w:rsidRPr="00AA1EC9" w:rsidRDefault="00AA1EC9" w:rsidP="71B99B27">
      <w:pPr>
        <w:spacing w:after="0" w:line="240" w:lineRule="auto"/>
        <w:ind w:firstLine="709"/>
        <w:contextualSpacing/>
        <w:jc w:val="both"/>
        <w:rPr>
          <w:rFonts w:ascii="Times New Roman" w:eastAsia="Calibri" w:hAnsi="Times New Roman" w:cs="Times New Roman"/>
          <w:sz w:val="24"/>
          <w:szCs w:val="24"/>
        </w:rPr>
      </w:pPr>
      <w:r w:rsidRPr="71B99B27">
        <w:rPr>
          <w:rFonts w:ascii="Times New Roman" w:eastAsia="Calibri" w:hAnsi="Times New Roman" w:cs="Times New Roman"/>
          <w:sz w:val="24"/>
          <w:szCs w:val="24"/>
        </w:rPr>
        <w:t>5.1. Jei Rangovas nekokybiškai atlieka Sutartyje numatytus Darbus</w:t>
      </w:r>
      <w:r w:rsidR="00303436" w:rsidRPr="71B99B27">
        <w:rPr>
          <w:rFonts w:ascii="Times New Roman" w:eastAsia="Calibri" w:hAnsi="Times New Roman" w:cs="Times New Roman"/>
          <w:sz w:val="24"/>
          <w:szCs w:val="24"/>
        </w:rPr>
        <w:t xml:space="preserve"> arba neatlieka Sutartyje nustatytu garantiniu terminu atsiradusių darbų</w:t>
      </w:r>
      <w:r w:rsidRPr="71B99B27">
        <w:rPr>
          <w:rFonts w:ascii="Times New Roman" w:eastAsia="Calibri" w:hAnsi="Times New Roman" w:cs="Times New Roman"/>
          <w:sz w:val="24"/>
          <w:szCs w:val="24"/>
        </w:rPr>
        <w:t>, Užsakovas surašo Sutarties pažeidimo aktą. Šio akto pagrindu Užsakovas taiko Rangovui 250 (du šimtai penkiasdešimt eurų 00 ct) Eur dydžio baudą už kiekvieną pažeidimo atvejį atskirai. Nustatytus pažeidimus Rangovas privalo pašalinti savo sąskaita.</w:t>
      </w:r>
      <w:r w:rsidR="00303436" w:rsidRPr="71B99B27">
        <w:rPr>
          <w:rFonts w:ascii="Times New Roman" w:eastAsia="Calibri" w:hAnsi="Times New Roman" w:cs="Times New Roman"/>
          <w:sz w:val="24"/>
          <w:szCs w:val="24"/>
        </w:rPr>
        <w:t xml:space="preserve"> Jeigu po dviejų įspėjimų darbai nėra atliekami, Užsakovas turi teisė samdyti treči</w:t>
      </w:r>
      <w:r w:rsidR="10BE0DBF" w:rsidRPr="71B99B27">
        <w:rPr>
          <w:rFonts w:ascii="Times New Roman" w:eastAsia="Calibri" w:hAnsi="Times New Roman" w:cs="Times New Roman"/>
          <w:sz w:val="24"/>
          <w:szCs w:val="24"/>
        </w:rPr>
        <w:t>ą</w:t>
      </w:r>
      <w:r w:rsidR="00303436" w:rsidRPr="71B99B27">
        <w:rPr>
          <w:rFonts w:ascii="Times New Roman" w:eastAsia="Calibri" w:hAnsi="Times New Roman" w:cs="Times New Roman"/>
          <w:sz w:val="24"/>
          <w:szCs w:val="24"/>
        </w:rPr>
        <w:t>ją šalį šių darbų atlikimui, o Rangovas privalo šias išlaidas kompensuoti.</w:t>
      </w:r>
    </w:p>
    <w:p w14:paraId="4DF0379B" w14:textId="77777777"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5.2. Šalys atleidžiamos nuo atsakomybės esant nenugalimos jėgos (force majeure) aplinkybėms pagal LR CK 6.212 str.</w:t>
      </w:r>
    </w:p>
    <w:p w14:paraId="13921226" w14:textId="77777777" w:rsidR="00AA1EC9" w:rsidRPr="00AA1EC9" w:rsidRDefault="00AA1EC9" w:rsidP="00AA1EC9">
      <w:pPr>
        <w:tabs>
          <w:tab w:val="left" w:pos="1276"/>
        </w:tabs>
        <w:spacing w:after="0" w:line="240" w:lineRule="auto"/>
        <w:ind w:firstLine="709"/>
        <w:jc w:val="both"/>
        <w:rPr>
          <w:rFonts w:ascii="Times New Roman" w:hAnsi="Times New Roman" w:cs="Times New Roman"/>
          <w:sz w:val="24"/>
          <w:szCs w:val="24"/>
        </w:rPr>
      </w:pPr>
    </w:p>
    <w:p w14:paraId="65CEF14D" w14:textId="77777777" w:rsidR="00AA1EC9" w:rsidRPr="00AA1EC9" w:rsidRDefault="00AA1EC9" w:rsidP="00AA1EC9">
      <w:pPr>
        <w:tabs>
          <w:tab w:val="left" w:pos="1276"/>
        </w:tabs>
        <w:spacing w:after="0" w:line="240" w:lineRule="auto"/>
        <w:ind w:firstLine="709"/>
        <w:jc w:val="center"/>
        <w:rPr>
          <w:rFonts w:ascii="Times New Roman" w:eastAsia="Calibri" w:hAnsi="Times New Roman" w:cs="Times New Roman"/>
          <w:b/>
          <w:sz w:val="24"/>
          <w:szCs w:val="24"/>
        </w:rPr>
      </w:pPr>
      <w:r w:rsidRPr="00AA1EC9">
        <w:rPr>
          <w:rFonts w:ascii="Times New Roman" w:hAnsi="Times New Roman" w:cs="Times New Roman"/>
          <w:b/>
          <w:sz w:val="24"/>
          <w:szCs w:val="24"/>
        </w:rPr>
        <w:t xml:space="preserve">VI. </w:t>
      </w:r>
      <w:r w:rsidRPr="00AA1EC9">
        <w:rPr>
          <w:rFonts w:ascii="Times New Roman" w:eastAsia="Calibri" w:hAnsi="Times New Roman" w:cs="Times New Roman"/>
          <w:b/>
          <w:sz w:val="24"/>
          <w:szCs w:val="24"/>
        </w:rPr>
        <w:t>KITOS SĄLYGOS</w:t>
      </w:r>
    </w:p>
    <w:p w14:paraId="4F0C0B56" w14:textId="77777777"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6.1. Sutartis įsigalioja nuo Sutarties pasirašymo dienos ir galioja iki visiško šalių įsipareigojimų pagal šią Sutartį įvykdymo dienos arba Sutarties nutraukimo dienos.</w:t>
      </w:r>
    </w:p>
    <w:p w14:paraId="1C1BBF75" w14:textId="737CD9CB"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 xml:space="preserve">6.2. </w:t>
      </w:r>
      <w:r w:rsidR="009C5065">
        <w:rPr>
          <w:rFonts w:ascii="Times New Roman" w:eastAsia="Calibri" w:hAnsi="Times New Roman" w:cs="Times New Roman"/>
          <w:sz w:val="24"/>
          <w:szCs w:val="24"/>
        </w:rPr>
        <w:t>Viešojo p</w:t>
      </w:r>
      <w:r w:rsidRPr="00AA1EC9">
        <w:rPr>
          <w:rFonts w:ascii="Times New Roman" w:eastAsia="Calibri" w:hAnsi="Times New Roman" w:cs="Times New Roman"/>
          <w:sz w:val="24"/>
          <w:szCs w:val="24"/>
        </w:rPr>
        <w:t>irkimo dokumentai (Rangovo pateiktas pasiūlymas ir kt.) yra neatskiriama šios Sutarties dalis.</w:t>
      </w:r>
    </w:p>
    <w:p w14:paraId="6F8C9D7A" w14:textId="123A48A6" w:rsidR="00AA1EC9" w:rsidRPr="00AA1EC9" w:rsidRDefault="00AA1EC9" w:rsidP="00AA1EC9">
      <w:pPr>
        <w:tabs>
          <w:tab w:val="left" w:pos="0"/>
        </w:tabs>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lastRenderedPageBreak/>
        <w:t>6.3. Sutarties sąlygos gali būti keičiamos vadovaujantis Viešųjų pirkimų įstatymo 89 straipsnio nuostatomis.</w:t>
      </w:r>
      <w:r w:rsidR="00E81EF1">
        <w:rPr>
          <w:rFonts w:ascii="Times New Roman" w:eastAsia="Calibri" w:hAnsi="Times New Roman" w:cs="Times New Roman"/>
          <w:sz w:val="24"/>
          <w:szCs w:val="24"/>
        </w:rPr>
        <w:t xml:space="preserve"> </w:t>
      </w:r>
    </w:p>
    <w:p w14:paraId="00825772" w14:textId="038844A5" w:rsidR="00AA1EC9" w:rsidRPr="00AA1EC9" w:rsidRDefault="00AA1EC9" w:rsidP="00AA1EC9">
      <w:pPr>
        <w:spacing w:after="0" w:line="240" w:lineRule="auto"/>
        <w:ind w:firstLine="709"/>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 xml:space="preserve">6.4. Užsakovas, įspėjęs Rangovą prieš 15 dienų, turi teisę vienašališkai nutraukti Sutartį dėl esminio Sutarties pažeidimo. Esminiu Sutarties sąlygų pažeidimu bus laikomas bet kurio </w:t>
      </w:r>
      <w:r w:rsidR="009C5065">
        <w:rPr>
          <w:rFonts w:ascii="Times New Roman" w:eastAsia="Calibri" w:hAnsi="Times New Roman" w:cs="Times New Roman"/>
          <w:sz w:val="24"/>
          <w:szCs w:val="24"/>
        </w:rPr>
        <w:t xml:space="preserve">aprašyto </w:t>
      </w:r>
      <w:r w:rsidRPr="00AA1EC9">
        <w:rPr>
          <w:rFonts w:ascii="Times New Roman" w:eastAsia="Calibri" w:hAnsi="Times New Roman" w:cs="Times New Roman"/>
          <w:sz w:val="24"/>
          <w:szCs w:val="24"/>
        </w:rPr>
        <w:t xml:space="preserve">įsipareigojimo pagal Sutartį nevykdymas ar netinkamas vykdymas. </w:t>
      </w:r>
      <w:r w:rsidRPr="00AA1EC9">
        <w:rPr>
          <w:rFonts w:ascii="Times New Roman" w:eastAsia="Calibri" w:hAnsi="Times New Roman" w:cs="Times New Roman"/>
          <w:bCs/>
          <w:sz w:val="24"/>
          <w:szCs w:val="24"/>
        </w:rPr>
        <w:t>Užsakovas taip pat gali nutraukti Sutartį ir kitais Lietuvos Respublikos teisės aktuose nustatytais atvejais.</w:t>
      </w:r>
    </w:p>
    <w:p w14:paraId="23616949" w14:textId="77777777"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6.5. Šalys gali nutraukti Sutartį abipusiu raštišku šalių susitarimu.</w:t>
      </w:r>
    </w:p>
    <w:p w14:paraId="6B10EA30" w14:textId="77777777"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6.6. Rangovas, įspėjęs Užsakovą prieš 15 dienų, turi teisę vienašališkai nutraukti Sutartį jei Užsakovas Sutarties nevykdo, vykdo netinkamai ar kitomis sąlygomis nei joje numatyta.</w:t>
      </w:r>
    </w:p>
    <w:p w14:paraId="02F52286" w14:textId="77777777"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6.7. Kiekvieną ginčą, nesutarimą ar reikalavimą, kylantį iš šios Sutarties ar susijusį su šia Sutartimi, jos sudarymu, galiojimu, vykdymu, pažeidimu, nutraukimu, šalys spręs derybomis. Ginčo, nesutarimo ar reikalavimo nepavykus išspręsti derybomis, ginčas bus sprendžiamas teisme pagal Užsakovo buveinės vietą.</w:t>
      </w:r>
    </w:p>
    <w:p w14:paraId="113A19EB" w14:textId="77777777"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6.8. Sutarties šalims yra žinoma, kad ši Sutartis yra vieša, išskyrus Sutartyje esančią konfidencialią informaciją. Konfidencialia informacija laikoma tik tokia informacija, kurios atskleidimas prieštarautų teisės aktams.</w:t>
      </w:r>
    </w:p>
    <w:p w14:paraId="7D00F86E" w14:textId="77777777"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 xml:space="preserve">6.9. </w:t>
      </w:r>
      <w:r w:rsidRPr="00AA1EC9">
        <w:rPr>
          <w:rFonts w:ascii="Times New Roman" w:hAnsi="Times New Roman" w:cs="Times New Roman"/>
          <w:sz w:val="24"/>
          <w:szCs w:val="24"/>
        </w:rPr>
        <w:t>Sutarčiai, iš jos kylantiems Šalių santykiams bei jų aiškinimui taikoma Lietuvos Respublikos teisė.</w:t>
      </w:r>
    </w:p>
    <w:p w14:paraId="29477D50" w14:textId="26AF18F4"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 xml:space="preserve">6.10. Sutartis </w:t>
      </w:r>
      <w:r w:rsidR="009C5065">
        <w:rPr>
          <w:rFonts w:ascii="Times New Roman" w:eastAsia="Calibri" w:hAnsi="Times New Roman" w:cs="Times New Roman"/>
          <w:sz w:val="24"/>
          <w:szCs w:val="24"/>
        </w:rPr>
        <w:t>sudaroma elektroniniu būdu –</w:t>
      </w:r>
      <w:r w:rsidR="00943F0D">
        <w:rPr>
          <w:rFonts w:ascii="Times New Roman" w:eastAsia="Calibri" w:hAnsi="Times New Roman" w:cs="Times New Roman"/>
          <w:sz w:val="24"/>
          <w:szCs w:val="24"/>
        </w:rPr>
        <w:t xml:space="preserve"> </w:t>
      </w:r>
      <w:r w:rsidR="009C5065">
        <w:rPr>
          <w:rFonts w:ascii="Times New Roman" w:eastAsia="Calibri" w:hAnsi="Times New Roman" w:cs="Times New Roman"/>
          <w:sz w:val="24"/>
          <w:szCs w:val="24"/>
        </w:rPr>
        <w:t>el. paštu apsikeičia</w:t>
      </w:r>
      <w:r w:rsidR="00943F0D">
        <w:rPr>
          <w:rFonts w:ascii="Times New Roman" w:eastAsia="Calibri" w:hAnsi="Times New Roman" w:cs="Times New Roman"/>
          <w:sz w:val="24"/>
          <w:szCs w:val="24"/>
        </w:rPr>
        <w:t>nt</w:t>
      </w:r>
      <w:r w:rsidR="009C5065">
        <w:rPr>
          <w:rFonts w:ascii="Times New Roman" w:eastAsia="Calibri" w:hAnsi="Times New Roman" w:cs="Times New Roman"/>
          <w:sz w:val="24"/>
          <w:szCs w:val="24"/>
        </w:rPr>
        <w:t xml:space="preserve"> Šalių elektroniniu būdu pasirašyta sutartimi. </w:t>
      </w:r>
    </w:p>
    <w:p w14:paraId="369F2886" w14:textId="77777777" w:rsidR="00AA1EC9" w:rsidRPr="00AA1EC9" w:rsidRDefault="00AA1EC9" w:rsidP="00AA1EC9">
      <w:pPr>
        <w:spacing w:after="0" w:line="240" w:lineRule="auto"/>
        <w:ind w:firstLine="709"/>
        <w:contextualSpacing/>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 xml:space="preserve">6.11. </w:t>
      </w:r>
      <w:r w:rsidRPr="00AA1EC9">
        <w:rPr>
          <w:rFonts w:ascii="Times New Roman" w:hAnsi="Times New Roman" w:cs="Times New Roman"/>
          <w:sz w:val="24"/>
          <w:szCs w:val="24"/>
          <w:lang w:eastAsia="ar-SA"/>
        </w:rPr>
        <w:t>Asmenys, atsakingi už Sutarties vykdymą:</w:t>
      </w:r>
    </w:p>
    <w:p w14:paraId="12E27AF1" w14:textId="77777777" w:rsidR="00AA1EC9" w:rsidRPr="00EC4F40" w:rsidRDefault="00AA1EC9" w:rsidP="00AA1EC9">
      <w:pPr>
        <w:widowControl w:val="0"/>
        <w:tabs>
          <w:tab w:val="left" w:pos="1560"/>
        </w:tabs>
        <w:suppressAutoHyphens/>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 xml:space="preserve">6.12.1. Užsakovo paskirtas asmuo, atsakingas už Sutarties vykdymą: </w:t>
      </w:r>
      <w:r w:rsidRPr="00AA1EC9">
        <w:rPr>
          <w:rFonts w:ascii="Times New Roman" w:hAnsi="Times New Roman" w:cs="Times New Roman"/>
          <w:sz w:val="24"/>
          <w:szCs w:val="24"/>
          <w:highlight w:val="yellow"/>
        </w:rPr>
        <w:t>_________________</w:t>
      </w:r>
      <w:r w:rsidRPr="00EC4F40">
        <w:rPr>
          <w:rFonts w:ascii="Times New Roman" w:hAnsi="Times New Roman" w:cs="Times New Roman"/>
          <w:sz w:val="24"/>
          <w:szCs w:val="24"/>
          <w:highlight w:val="yellow"/>
        </w:rPr>
        <w:t>.</w:t>
      </w:r>
    </w:p>
    <w:p w14:paraId="1593365C" w14:textId="77777777" w:rsidR="00AA1EC9" w:rsidRPr="00EC4F40" w:rsidRDefault="00AA1EC9" w:rsidP="00AA1EC9">
      <w:pPr>
        <w:widowControl w:val="0"/>
        <w:tabs>
          <w:tab w:val="left" w:pos="1560"/>
        </w:tabs>
        <w:suppressAutoHyphens/>
        <w:spacing w:after="0" w:line="240" w:lineRule="auto"/>
        <w:ind w:firstLine="709"/>
        <w:jc w:val="both"/>
        <w:rPr>
          <w:rFonts w:ascii="Times New Roman" w:hAnsi="Times New Roman" w:cs="Times New Roman"/>
          <w:sz w:val="24"/>
          <w:szCs w:val="24"/>
        </w:rPr>
      </w:pPr>
      <w:r w:rsidRPr="00AA1EC9">
        <w:rPr>
          <w:rFonts w:ascii="Times New Roman" w:hAnsi="Times New Roman" w:cs="Times New Roman"/>
          <w:sz w:val="24"/>
          <w:szCs w:val="24"/>
        </w:rPr>
        <w:t xml:space="preserve">6.12.2. Rangovo paskirtas asmuo už Sutarties vykdymą: </w:t>
      </w:r>
      <w:r w:rsidRPr="00AA1EC9">
        <w:rPr>
          <w:rFonts w:ascii="Times New Roman" w:hAnsi="Times New Roman" w:cs="Times New Roman"/>
          <w:sz w:val="24"/>
          <w:szCs w:val="24"/>
          <w:highlight w:val="yellow"/>
        </w:rPr>
        <w:t>_________________</w:t>
      </w:r>
      <w:r w:rsidRPr="00EC4F40">
        <w:rPr>
          <w:rFonts w:ascii="Times New Roman" w:hAnsi="Times New Roman" w:cs="Times New Roman"/>
          <w:sz w:val="24"/>
          <w:szCs w:val="24"/>
          <w:highlight w:val="yellow"/>
        </w:rPr>
        <w:t>.</w:t>
      </w:r>
    </w:p>
    <w:p w14:paraId="4B9933D9" w14:textId="77777777" w:rsidR="00AA1EC9" w:rsidRPr="00AA1EC9" w:rsidRDefault="00AA1EC9" w:rsidP="00AA1EC9">
      <w:pPr>
        <w:spacing w:after="0" w:line="240" w:lineRule="auto"/>
        <w:ind w:firstLine="709"/>
        <w:jc w:val="both"/>
        <w:rPr>
          <w:rFonts w:ascii="Times New Roman" w:eastAsia="Calibri" w:hAnsi="Times New Roman" w:cs="Times New Roman"/>
          <w:sz w:val="24"/>
          <w:szCs w:val="24"/>
        </w:rPr>
      </w:pPr>
    </w:p>
    <w:p w14:paraId="4F66F029" w14:textId="77777777" w:rsidR="00AA1EC9" w:rsidRPr="00AA1EC9" w:rsidRDefault="00AA1EC9" w:rsidP="00AA1EC9">
      <w:pPr>
        <w:spacing w:after="0" w:line="240" w:lineRule="auto"/>
        <w:ind w:firstLine="709"/>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6.13. Sutarties priedai: Techninė specifikacija (1 priedas);</w:t>
      </w:r>
    </w:p>
    <w:p w14:paraId="2B04C59D" w14:textId="6F37FA81" w:rsidR="00AA1EC9" w:rsidRPr="009C5065" w:rsidRDefault="00AA1EC9" w:rsidP="009C5065">
      <w:pPr>
        <w:spacing w:after="0" w:line="240" w:lineRule="auto"/>
        <w:ind w:firstLine="709"/>
        <w:jc w:val="both"/>
        <w:rPr>
          <w:rFonts w:ascii="Times New Roman" w:eastAsia="Calibri" w:hAnsi="Times New Roman" w:cs="Times New Roman"/>
          <w:sz w:val="24"/>
          <w:szCs w:val="24"/>
        </w:rPr>
      </w:pPr>
      <w:r w:rsidRPr="00AA1EC9">
        <w:rPr>
          <w:rFonts w:ascii="Times New Roman" w:eastAsia="Calibri" w:hAnsi="Times New Roman" w:cs="Times New Roman"/>
          <w:sz w:val="24"/>
          <w:szCs w:val="24"/>
        </w:rPr>
        <w:tab/>
      </w:r>
      <w:r w:rsidRPr="00AA1EC9">
        <w:rPr>
          <w:rFonts w:ascii="Times New Roman" w:eastAsia="Calibri" w:hAnsi="Times New Roman" w:cs="Times New Roman"/>
          <w:sz w:val="24"/>
          <w:szCs w:val="24"/>
        </w:rPr>
        <w:tab/>
        <w:t xml:space="preserve">       </w:t>
      </w:r>
      <w:r w:rsidR="009C5065">
        <w:rPr>
          <w:rFonts w:ascii="Times New Roman" w:eastAsia="Calibri" w:hAnsi="Times New Roman" w:cs="Times New Roman"/>
          <w:sz w:val="24"/>
          <w:szCs w:val="24"/>
        </w:rPr>
        <w:t>Rangovo pasiūlymas (2 priedas).</w:t>
      </w:r>
    </w:p>
    <w:p w14:paraId="711DF458" w14:textId="77777777" w:rsidR="00AA1EC9" w:rsidRPr="00AA1EC9" w:rsidRDefault="00AA1EC9" w:rsidP="00AA1EC9">
      <w:pPr>
        <w:tabs>
          <w:tab w:val="left" w:pos="0"/>
        </w:tabs>
        <w:spacing w:after="0" w:line="240" w:lineRule="auto"/>
        <w:contextualSpacing/>
        <w:jc w:val="center"/>
        <w:rPr>
          <w:rFonts w:ascii="Times New Roman" w:hAnsi="Times New Roman" w:cs="Times New Roman"/>
          <w:b/>
          <w:color w:val="000000"/>
          <w:sz w:val="24"/>
          <w:szCs w:val="24"/>
        </w:rPr>
      </w:pPr>
    </w:p>
    <w:p w14:paraId="2533CBC8" w14:textId="343B5376" w:rsidR="00AA1EC9" w:rsidRDefault="00AA1EC9" w:rsidP="00AA1EC9">
      <w:pPr>
        <w:tabs>
          <w:tab w:val="left" w:pos="0"/>
        </w:tabs>
        <w:spacing w:after="0" w:line="240" w:lineRule="auto"/>
        <w:contextualSpacing/>
        <w:jc w:val="center"/>
        <w:rPr>
          <w:rFonts w:ascii="Times New Roman" w:hAnsi="Times New Roman" w:cs="Times New Roman"/>
          <w:b/>
          <w:color w:val="000000"/>
          <w:sz w:val="24"/>
          <w:szCs w:val="24"/>
        </w:rPr>
      </w:pPr>
      <w:r w:rsidRPr="00AA1EC9">
        <w:rPr>
          <w:rFonts w:ascii="Times New Roman" w:hAnsi="Times New Roman" w:cs="Times New Roman"/>
          <w:b/>
          <w:color w:val="000000"/>
          <w:sz w:val="24"/>
          <w:szCs w:val="24"/>
        </w:rPr>
        <w:t>X. ŠALIŲ REKVIZITAI IR PARAŠAI</w:t>
      </w:r>
    </w:p>
    <w:p w14:paraId="62FDA2D2" w14:textId="77777777" w:rsidR="001C43C6" w:rsidRPr="00AA1EC9" w:rsidRDefault="001C43C6" w:rsidP="00AA1EC9">
      <w:pPr>
        <w:tabs>
          <w:tab w:val="left" w:pos="0"/>
        </w:tabs>
        <w:spacing w:after="0" w:line="240" w:lineRule="auto"/>
        <w:contextualSpacing/>
        <w:jc w:val="center"/>
        <w:rPr>
          <w:rFonts w:ascii="Times New Roman" w:hAnsi="Times New Roman" w:cs="Times New Roman"/>
          <w:b/>
          <w:color w:val="000000"/>
          <w:sz w:val="24"/>
          <w:szCs w:val="24"/>
        </w:rPr>
      </w:pPr>
    </w:p>
    <w:p w14:paraId="4F1D7C37" w14:textId="77777777" w:rsidR="00AA1EC9" w:rsidRPr="00AA1EC9" w:rsidRDefault="00AA1EC9" w:rsidP="00AA1EC9">
      <w:pPr>
        <w:tabs>
          <w:tab w:val="left" w:pos="567"/>
          <w:tab w:val="left" w:pos="1418"/>
        </w:tabs>
        <w:spacing w:after="0" w:line="240" w:lineRule="auto"/>
        <w:rPr>
          <w:rFonts w:ascii="Times New Roman" w:eastAsia="Calibri" w:hAnsi="Times New Roman" w:cs="Times New Roman"/>
          <w:b/>
          <w:sz w:val="24"/>
          <w:szCs w:val="24"/>
        </w:rPr>
      </w:pPr>
      <w:r w:rsidRPr="00AA1EC9">
        <w:rPr>
          <w:rFonts w:ascii="Times New Roman" w:eastAsia="Calibri" w:hAnsi="Times New Roman" w:cs="Times New Roman"/>
          <w:b/>
          <w:sz w:val="24"/>
          <w:szCs w:val="24"/>
        </w:rPr>
        <w:t xml:space="preserve">Užsakovas                                                                </w:t>
      </w:r>
      <w:r w:rsidRPr="00AA1EC9">
        <w:rPr>
          <w:rFonts w:ascii="Times New Roman" w:eastAsia="Calibri" w:hAnsi="Times New Roman" w:cs="Times New Roman"/>
          <w:b/>
          <w:sz w:val="24"/>
          <w:szCs w:val="24"/>
        </w:rPr>
        <w:tab/>
        <w:t>Rangovas</w:t>
      </w:r>
    </w:p>
    <w:tbl>
      <w:tblPr>
        <w:tblW w:w="0" w:type="auto"/>
        <w:tblLayout w:type="fixed"/>
        <w:tblLook w:val="04A0" w:firstRow="1" w:lastRow="0" w:firstColumn="1" w:lastColumn="0" w:noHBand="0" w:noVBand="1"/>
      </w:tblPr>
      <w:tblGrid>
        <w:gridCol w:w="5148"/>
        <w:gridCol w:w="4680"/>
      </w:tblGrid>
      <w:tr w:rsidR="00AA1EC9" w:rsidRPr="00AA1EC9" w14:paraId="19F34397" w14:textId="77777777" w:rsidTr="00242293">
        <w:tc>
          <w:tcPr>
            <w:tcW w:w="5148" w:type="dxa"/>
          </w:tcPr>
          <w:p w14:paraId="39332B8A" w14:textId="77777777" w:rsidR="00AA1EC9" w:rsidRPr="00AA1EC9" w:rsidRDefault="00AA1EC9" w:rsidP="00AA1EC9">
            <w:pPr>
              <w:tabs>
                <w:tab w:val="left" w:pos="456"/>
                <w:tab w:val="left" w:pos="1110"/>
              </w:tabs>
              <w:spacing w:after="0" w:line="240" w:lineRule="auto"/>
              <w:contextualSpacing/>
              <w:rPr>
                <w:rFonts w:ascii="Times New Roman" w:eastAsia="Calibri" w:hAnsi="Times New Roman" w:cs="Times New Roman"/>
                <w:sz w:val="24"/>
                <w:szCs w:val="24"/>
                <w:lang w:val="en-GB"/>
              </w:rPr>
            </w:pPr>
            <w:r w:rsidRPr="00AA1EC9">
              <w:rPr>
                <w:rFonts w:ascii="Times New Roman" w:eastAsia="Calibri" w:hAnsi="Times New Roman" w:cs="Times New Roman"/>
                <w:sz w:val="24"/>
                <w:szCs w:val="24"/>
              </w:rPr>
              <w:t xml:space="preserve"> </w:t>
            </w:r>
          </w:p>
          <w:p w14:paraId="7B1A13A3" w14:textId="77777777" w:rsidR="00AA1EC9" w:rsidRPr="00AA1EC9" w:rsidRDefault="00AA1EC9" w:rsidP="00AA1EC9">
            <w:pPr>
              <w:tabs>
                <w:tab w:val="left" w:pos="456"/>
                <w:tab w:val="left" w:pos="1110"/>
              </w:tabs>
              <w:spacing w:after="0" w:line="240" w:lineRule="auto"/>
              <w:contextualSpacing/>
              <w:rPr>
                <w:rFonts w:ascii="Times New Roman" w:eastAsia="Calibri" w:hAnsi="Times New Roman" w:cs="Times New Roman"/>
                <w:sz w:val="24"/>
                <w:szCs w:val="24"/>
                <w:lang w:val="en-GB"/>
              </w:rPr>
            </w:pPr>
          </w:p>
        </w:tc>
        <w:tc>
          <w:tcPr>
            <w:tcW w:w="4680" w:type="dxa"/>
          </w:tcPr>
          <w:p w14:paraId="3270517F" w14:textId="77777777" w:rsidR="00AA1EC9" w:rsidRPr="00AA1EC9" w:rsidRDefault="00AA1EC9" w:rsidP="00AA1EC9">
            <w:pPr>
              <w:tabs>
                <w:tab w:val="left" w:pos="664"/>
              </w:tabs>
              <w:spacing w:after="0" w:line="240" w:lineRule="auto"/>
              <w:contextualSpacing/>
              <w:jc w:val="center"/>
              <w:rPr>
                <w:rFonts w:ascii="Times New Roman" w:eastAsia="Calibri" w:hAnsi="Times New Roman" w:cs="Times New Roman"/>
                <w:i/>
                <w:sz w:val="24"/>
                <w:szCs w:val="24"/>
              </w:rPr>
            </w:pPr>
          </w:p>
        </w:tc>
      </w:tr>
    </w:tbl>
    <w:p w14:paraId="3BB3A55F" w14:textId="77777777" w:rsidR="009D0B4B" w:rsidRPr="00AA1EC9" w:rsidRDefault="009D0B4B" w:rsidP="00AA1EC9">
      <w:pPr>
        <w:spacing w:after="0" w:line="240" w:lineRule="auto"/>
        <w:jc w:val="center"/>
        <w:rPr>
          <w:rFonts w:ascii="Times New Roman" w:hAnsi="Times New Roman" w:cs="Times New Roman"/>
          <w:smallCaps/>
          <w:sz w:val="24"/>
          <w:szCs w:val="24"/>
        </w:rPr>
      </w:pPr>
      <w:r w:rsidRPr="00AA1EC9">
        <w:rPr>
          <w:rFonts w:ascii="Times New Roman" w:hAnsi="Times New Roman" w:cs="Times New Roman"/>
          <w:smallCaps/>
          <w:sz w:val="24"/>
          <w:szCs w:val="24"/>
        </w:rPr>
        <w:t>____________________</w:t>
      </w:r>
    </w:p>
    <w:p w14:paraId="75DBF0DF" w14:textId="77777777" w:rsidR="009D0B4B" w:rsidRDefault="009D0B4B" w:rsidP="009D0B4B">
      <w:pPr>
        <w:spacing w:after="0" w:line="240" w:lineRule="auto"/>
        <w:jc w:val="center"/>
        <w:rPr>
          <w:rFonts w:cstheme="minorHAnsi"/>
          <w:smallCaps/>
          <w:sz w:val="22"/>
          <w:szCs w:val="22"/>
        </w:rPr>
      </w:pPr>
    </w:p>
    <w:p w14:paraId="0EE920F4" w14:textId="06E671EE" w:rsidR="006C0CB8" w:rsidRPr="00CA1270" w:rsidRDefault="006C0CB8" w:rsidP="009C5065">
      <w:pPr>
        <w:spacing w:after="0" w:line="240" w:lineRule="auto"/>
        <w:rPr>
          <w:rFonts w:cstheme="minorHAnsi"/>
          <w:b/>
          <w:bCs/>
          <w:smallCaps/>
          <w:sz w:val="22"/>
          <w:szCs w:val="22"/>
        </w:rPr>
      </w:pPr>
    </w:p>
    <w:sectPr w:rsidR="006C0CB8" w:rsidRPr="00CA1270" w:rsidSect="000E7333">
      <w:pgSz w:w="12240" w:h="15840"/>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E4D08" w14:textId="77777777" w:rsidR="00A647BE" w:rsidRDefault="00A647BE" w:rsidP="00D05666">
      <w:r>
        <w:separator/>
      </w:r>
    </w:p>
  </w:endnote>
  <w:endnote w:type="continuationSeparator" w:id="0">
    <w:p w14:paraId="485A5A0B" w14:textId="77777777" w:rsidR="00A647BE" w:rsidRDefault="00A647BE" w:rsidP="00D05666">
      <w:r>
        <w:continuationSeparator/>
      </w:r>
    </w:p>
  </w:endnote>
  <w:endnote w:type="continuationNotice" w:id="1">
    <w:p w14:paraId="3EED1914" w14:textId="77777777" w:rsidR="00A647BE" w:rsidRDefault="00A647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007" w:usb1="00000000" w:usb2="00000000" w:usb3="00000000" w:csb0="00000081" w:csb1="00000000"/>
  </w:font>
  <w:font w:name="Helvetica Neue Light">
    <w:altName w:val="Sitka Small"/>
    <w:charset w:val="00"/>
    <w:family w:val="auto"/>
    <w:pitch w:val="variable"/>
    <w:sig w:usb0="A00002FF" w:usb1="5000205B" w:usb2="00000002" w:usb3="00000000" w:csb0="00000007"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8B7D" w14:textId="063126AB" w:rsidR="0081737F" w:rsidRDefault="0081737F">
    <w:pPr>
      <w:pStyle w:val="Footer"/>
      <w:jc w:val="right"/>
    </w:pPr>
  </w:p>
  <w:p w14:paraId="2575BBBA" w14:textId="77777777" w:rsidR="0081737F" w:rsidRDefault="008173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CFAD" w14:textId="77777777" w:rsidR="0081737F" w:rsidRDefault="008173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0DB91" w14:textId="77777777" w:rsidR="0081737F" w:rsidRDefault="0081737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4003" w14:textId="77777777" w:rsidR="0081737F" w:rsidRDefault="0081737F">
    <w:pPr>
      <w:pStyle w:val="Footer"/>
      <w:jc w:val="center"/>
    </w:pPr>
  </w:p>
  <w:p w14:paraId="541DAA86" w14:textId="77777777" w:rsidR="0081737F" w:rsidRDefault="008173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C427E" w14:textId="77777777" w:rsidR="00A647BE" w:rsidRDefault="00A647BE" w:rsidP="00D05666">
      <w:r>
        <w:separator/>
      </w:r>
    </w:p>
  </w:footnote>
  <w:footnote w:type="continuationSeparator" w:id="0">
    <w:p w14:paraId="694C4843" w14:textId="77777777" w:rsidR="00A647BE" w:rsidRDefault="00A647BE" w:rsidP="00D05666">
      <w:r>
        <w:continuationSeparator/>
      </w:r>
    </w:p>
  </w:footnote>
  <w:footnote w:type="continuationNotice" w:id="1">
    <w:p w14:paraId="1214A6AC" w14:textId="77777777" w:rsidR="00A647BE" w:rsidRDefault="00A647BE">
      <w:pPr>
        <w:spacing w:after="0" w:line="240" w:lineRule="auto"/>
      </w:pPr>
    </w:p>
  </w:footnote>
  <w:footnote w:id="2">
    <w:p w14:paraId="5CB3169A" w14:textId="77777777" w:rsidR="0081737F" w:rsidRPr="003B53AE" w:rsidRDefault="0081737F" w:rsidP="00F96C46">
      <w:pPr>
        <w:pStyle w:val="FootnoteText"/>
        <w:rPr>
          <w:rFonts w:ascii="Times New Roman" w:hAnsi="Times New Roman" w:cs="Times New Roman"/>
          <w:sz w:val="16"/>
          <w:szCs w:val="16"/>
        </w:rPr>
      </w:pPr>
      <w:r w:rsidRPr="003B53AE">
        <w:rPr>
          <w:rStyle w:val="FootnoteReference"/>
          <w:rFonts w:ascii="Times New Roman" w:hAnsi="Times New Roman" w:cs="Times New Roman"/>
          <w:sz w:val="16"/>
          <w:szCs w:val="16"/>
        </w:rPr>
        <w:footnoteRef/>
      </w:r>
      <w:r w:rsidRPr="003B53AE">
        <w:rPr>
          <w:rFonts w:ascii="Times New Roman" w:hAnsi="Times New Roman" w:cs="Times New Roman"/>
          <w:sz w:val="16"/>
          <w:szCs w:val="16"/>
        </w:rPr>
        <w:t xml:space="preserve"> </w:t>
      </w:r>
      <w:hyperlink r:id="rId1" w:history="1">
        <w:r w:rsidRPr="003B53AE">
          <w:rPr>
            <w:rStyle w:val="Hyperlink"/>
            <w:rFonts w:ascii="Times New Roman" w:hAnsi="Times New Roman" w:cs="Times New Roman"/>
            <w:spacing w:val="2"/>
            <w:sz w:val="16"/>
            <w:szCs w:val="16"/>
            <w:shd w:val="clear" w:color="auto" w:fill="FFFFFF"/>
          </w:rPr>
          <w:t>Pasiūlymų patikslinimo, papildymo ar paaiškinimo taisyklės</w:t>
        </w:r>
      </w:hyperlink>
      <w:r w:rsidRPr="003B53AE">
        <w:rPr>
          <w:rFonts w:ascii="Times New Roman" w:hAnsi="Times New Roman" w:cs="Times New Roman"/>
          <w:spacing w:val="2"/>
          <w:sz w:val="16"/>
          <w:szCs w:val="16"/>
          <w:shd w:val="clear" w:color="auto" w:fill="FFFFFF"/>
        </w:rPr>
        <w:t>.</w:t>
      </w:r>
    </w:p>
  </w:footnote>
  <w:footnote w:id="3">
    <w:p w14:paraId="33122770" w14:textId="77777777" w:rsidR="0081737F" w:rsidRPr="00F57187" w:rsidRDefault="0081737F" w:rsidP="00BA770A">
      <w:pPr>
        <w:pStyle w:val="FootnoteText"/>
        <w:jc w:val="both"/>
        <w:rPr>
          <w:rFonts w:cs="Times New Roman"/>
          <w:i/>
          <w:iCs/>
        </w:rPr>
      </w:pPr>
      <w:r w:rsidRPr="00F57187">
        <w:rPr>
          <w:rStyle w:val="FootnoteReference"/>
          <w:rFonts w:eastAsia="Yu Mincho" w:cs="Times New Roman"/>
          <w:i/>
          <w:iCs/>
        </w:rPr>
        <w:footnoteRef/>
      </w:r>
      <w:r w:rsidRPr="00F57187">
        <w:rPr>
          <w:rFonts w:eastAsia="Yu Mincho" w:cs="Times New Roman"/>
          <w:i/>
          <w:iCs/>
        </w:rPr>
        <w:t xml:space="preserve"> </w:t>
      </w:r>
      <w:r w:rsidRPr="00F57187">
        <w:rPr>
          <w:rFonts w:eastAsia="Yu Mincho"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A7FC8A8" w14:textId="77777777" w:rsidR="0081737F" w:rsidRPr="00F57187" w:rsidRDefault="0081737F" w:rsidP="00EA2380">
      <w:pPr>
        <w:pStyle w:val="FootnoteText"/>
        <w:numPr>
          <w:ilvl w:val="0"/>
          <w:numId w:val="13"/>
        </w:numPr>
        <w:spacing w:after="0" w:line="240" w:lineRule="auto"/>
        <w:jc w:val="both"/>
        <w:rPr>
          <w:rFonts w:eastAsia="Yu Mincho" w:cs="Times New Roman"/>
          <w:i/>
          <w:iCs/>
        </w:rPr>
      </w:pPr>
      <w:r w:rsidRPr="00F57187">
        <w:rPr>
          <w:rFonts w:eastAsia="Yu Mincho" w:cs="Times New Roman"/>
          <w:i/>
          <w:iCs/>
        </w:rPr>
        <w:t xml:space="preserve">priesaikos deklaracija; </w:t>
      </w:r>
    </w:p>
    <w:p w14:paraId="7341AE1E" w14:textId="77777777" w:rsidR="0081737F" w:rsidRPr="00DD1F37" w:rsidRDefault="0081737F" w:rsidP="00EA2380">
      <w:pPr>
        <w:pStyle w:val="FootnoteText"/>
        <w:numPr>
          <w:ilvl w:val="0"/>
          <w:numId w:val="13"/>
        </w:numPr>
        <w:spacing w:after="0" w:line="240" w:lineRule="auto"/>
        <w:jc w:val="both"/>
        <w:rPr>
          <w:rFonts w:eastAsia="Yu Mincho" w:cs="Times New Roman"/>
        </w:rPr>
      </w:pPr>
      <w:r w:rsidRPr="00F57187">
        <w:rPr>
          <w:rFonts w:eastAsia="Yu Mincho"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9C1B3FA" w14:textId="77777777" w:rsidR="0081737F" w:rsidRPr="002C2CF6" w:rsidRDefault="0081737F" w:rsidP="00BA770A">
      <w:pPr>
        <w:pStyle w:val="FootnoteText"/>
        <w:jc w:val="both"/>
        <w:rPr>
          <w:rFonts w:cs="Times New Roman"/>
          <w:i/>
          <w:iCs/>
        </w:rPr>
      </w:pPr>
      <w:r w:rsidRPr="00E83271">
        <w:rPr>
          <w:rStyle w:val="FootnoteReference"/>
          <w:rFonts w:eastAsia="Yu Mincho" w:cs="Times New Roman"/>
        </w:rPr>
        <w:footnoteRef/>
      </w:r>
      <w:r w:rsidRPr="00E83271">
        <w:rPr>
          <w:rFonts w:eastAsia="Yu Mincho" w:cs="Times New Roman"/>
        </w:rPr>
        <w:t xml:space="preserve"> </w:t>
      </w:r>
      <w:r w:rsidRPr="002C2CF6">
        <w:rPr>
          <w:rFonts w:eastAsia="Yu Mincho" w:cs="Times New Roman"/>
          <w:i/>
          <w:iCs/>
        </w:rPr>
        <w:t xml:space="preserve">Jeigu tiekėjas negali pateikti nurodytų dokumentų, įrodančių, kad nėra pašalinimo pagrindų, numatytų Lietuvos Respublikos </w:t>
      </w:r>
      <w:r>
        <w:rPr>
          <w:rFonts w:eastAsia="Yu Mincho" w:cs="Times New Roman"/>
          <w:i/>
          <w:iCs/>
        </w:rPr>
        <w:t>V</w:t>
      </w:r>
      <w:r w:rsidRPr="002C2CF6">
        <w:rPr>
          <w:rFonts w:eastAsia="Yu Mincho" w:cs="Times New Roman"/>
          <w:i/>
          <w:iCs/>
        </w:rPr>
        <w:t xml:space="preserve">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7225A0E" w14:textId="77777777" w:rsidR="0081737F" w:rsidRPr="002C2CF6" w:rsidRDefault="0081737F" w:rsidP="00EA2380">
      <w:pPr>
        <w:pStyle w:val="FootnoteText"/>
        <w:numPr>
          <w:ilvl w:val="0"/>
          <w:numId w:val="14"/>
        </w:numPr>
        <w:spacing w:after="0" w:line="240" w:lineRule="auto"/>
        <w:jc w:val="both"/>
        <w:rPr>
          <w:rFonts w:eastAsia="Yu Mincho" w:cs="Times New Roman"/>
          <w:i/>
          <w:iCs/>
        </w:rPr>
      </w:pPr>
      <w:r w:rsidRPr="002C2CF6">
        <w:rPr>
          <w:rFonts w:eastAsia="Yu Mincho" w:cs="Times New Roman"/>
          <w:i/>
          <w:iCs/>
        </w:rPr>
        <w:t xml:space="preserve">priesaikos deklaracija; </w:t>
      </w:r>
    </w:p>
    <w:p w14:paraId="5BE5BBED" w14:textId="77777777" w:rsidR="0081737F" w:rsidRPr="002C2CF6" w:rsidRDefault="0081737F" w:rsidP="00EA2380">
      <w:pPr>
        <w:pStyle w:val="FootnoteText"/>
        <w:numPr>
          <w:ilvl w:val="0"/>
          <w:numId w:val="14"/>
        </w:numPr>
        <w:spacing w:after="0" w:line="240" w:lineRule="auto"/>
        <w:jc w:val="both"/>
        <w:rPr>
          <w:rFonts w:eastAsia="Yu Mincho" w:cs="Times New Roman"/>
        </w:rPr>
      </w:pPr>
      <w:r w:rsidRPr="002C2CF6">
        <w:rPr>
          <w:rFonts w:eastAsia="Yu Mincho"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17676212" w14:textId="77777777" w:rsidR="0081737F" w:rsidRPr="00764E58" w:rsidRDefault="0081737F" w:rsidP="00BA770A">
      <w:pPr>
        <w:pStyle w:val="FootnoteText"/>
        <w:jc w:val="both"/>
        <w:rPr>
          <w:rFonts w:cs="Times New Roman"/>
          <w:i/>
          <w:iCs/>
        </w:rPr>
      </w:pPr>
      <w:r w:rsidRPr="00764E58">
        <w:rPr>
          <w:rStyle w:val="FootnoteReference"/>
          <w:rFonts w:eastAsia="Yu Mincho" w:cs="Times New Roman"/>
        </w:rPr>
        <w:footnoteRef/>
      </w:r>
      <w:r w:rsidRPr="00764E58">
        <w:rPr>
          <w:rFonts w:eastAsia="Yu Mincho" w:cs="Times New Roman"/>
        </w:rPr>
        <w:t xml:space="preserve"> </w:t>
      </w:r>
      <w:r w:rsidRPr="00764E58">
        <w:rPr>
          <w:rFonts w:eastAsia="Yu Mincho" w:cs="Times New Roman"/>
          <w:i/>
          <w:iCs/>
        </w:rPr>
        <w:t xml:space="preserve">Jeigu tiekėjas negali pateikti nurodytų dokumentų, įrodančių, kad nėra pašalinimo pagrindų, numatytų Lietuvos Respublikos </w:t>
      </w:r>
      <w:r>
        <w:rPr>
          <w:rFonts w:eastAsia="Yu Mincho" w:cs="Times New Roman"/>
          <w:i/>
          <w:iCs/>
        </w:rPr>
        <w:t>V</w:t>
      </w:r>
      <w:r w:rsidRPr="00764E58">
        <w:rPr>
          <w:rFonts w:eastAsia="Yu Mincho" w:cs="Times New Roman"/>
          <w:i/>
          <w:iCs/>
        </w:rPr>
        <w:t xml:space="preserve">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42A0063" w14:textId="77777777" w:rsidR="0081737F" w:rsidRPr="00764E58" w:rsidRDefault="0081737F" w:rsidP="00EA2380">
      <w:pPr>
        <w:pStyle w:val="FootnoteText"/>
        <w:numPr>
          <w:ilvl w:val="0"/>
          <w:numId w:val="15"/>
        </w:numPr>
        <w:spacing w:after="0" w:line="240" w:lineRule="auto"/>
        <w:jc w:val="both"/>
        <w:rPr>
          <w:rFonts w:eastAsia="Yu Mincho" w:cs="Times New Roman"/>
          <w:i/>
          <w:iCs/>
        </w:rPr>
      </w:pPr>
      <w:r w:rsidRPr="00764E58">
        <w:rPr>
          <w:rFonts w:eastAsia="Yu Mincho" w:cs="Times New Roman"/>
          <w:i/>
          <w:iCs/>
        </w:rPr>
        <w:t xml:space="preserve">priesaikos deklaracija; </w:t>
      </w:r>
    </w:p>
    <w:p w14:paraId="0A5DCA7B" w14:textId="77777777" w:rsidR="0081737F" w:rsidRDefault="0081737F" w:rsidP="00EA2380">
      <w:pPr>
        <w:pStyle w:val="FootnoteText"/>
        <w:numPr>
          <w:ilvl w:val="0"/>
          <w:numId w:val="15"/>
        </w:numPr>
        <w:spacing w:after="0" w:line="240" w:lineRule="auto"/>
        <w:jc w:val="both"/>
        <w:rPr>
          <w:rFonts w:ascii="Calibri" w:eastAsia="Yu Mincho" w:hAnsi="Calibri" w:cs="Arial"/>
        </w:rPr>
      </w:pPr>
      <w:r w:rsidRPr="00764E58">
        <w:rPr>
          <w:rFonts w:eastAsia="Yu Mincho"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593141"/>
      <w:docPartObj>
        <w:docPartGallery w:val="Page Numbers (Top of Page)"/>
        <w:docPartUnique/>
      </w:docPartObj>
    </w:sdtPr>
    <w:sdtEndPr/>
    <w:sdtContent>
      <w:p w14:paraId="73593934" w14:textId="7EA440ED" w:rsidR="0081737F" w:rsidRDefault="0081737F" w:rsidP="00A233FC">
        <w:pPr>
          <w:pStyle w:val="Header"/>
          <w:jc w:val="center"/>
        </w:pPr>
        <w:r>
          <w:fldChar w:fldCharType="begin"/>
        </w:r>
        <w:r>
          <w:instrText>PAGE   \* MERGEFORMAT</w:instrText>
        </w:r>
        <w:r>
          <w:fldChar w:fldCharType="separate"/>
        </w:r>
        <w:r w:rsidR="00627CFE">
          <w:rPr>
            <w:noProof/>
          </w:rPr>
          <w:t>3</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71538"/>
      <w:docPartObj>
        <w:docPartGallery w:val="Page Numbers (Top of Page)"/>
        <w:docPartUnique/>
      </w:docPartObj>
    </w:sdtPr>
    <w:sdtEndPr/>
    <w:sdtContent>
      <w:p w14:paraId="15B0455B" w14:textId="1421CB65" w:rsidR="0081737F" w:rsidRDefault="0081737F">
        <w:pPr>
          <w:pStyle w:val="Header"/>
          <w:jc w:val="center"/>
        </w:pPr>
        <w:r>
          <w:fldChar w:fldCharType="begin"/>
        </w:r>
        <w:r>
          <w:instrText>PAGE   \* MERGEFORMAT</w:instrText>
        </w:r>
        <w:r>
          <w:fldChar w:fldCharType="separate"/>
        </w:r>
        <w:r w:rsidR="00627CFE">
          <w:rPr>
            <w:noProof/>
          </w:rPr>
          <w:t>41</w:t>
        </w:r>
        <w:r>
          <w:fldChar w:fldCharType="end"/>
        </w:r>
      </w:p>
    </w:sdtContent>
  </w:sdt>
  <w:p w14:paraId="2D7611D1" w14:textId="77777777" w:rsidR="0081737F" w:rsidRDefault="008173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EF10D71E"/>
    <w:name w:val="WW8Num2"/>
    <w:lvl w:ilvl="0">
      <w:start w:val="1"/>
      <w:numFmt w:val="decimal"/>
      <w:suff w:val="space"/>
      <w:lvlText w:val="%1."/>
      <w:lvlJc w:val="left"/>
      <w:pPr>
        <w:tabs>
          <w:tab w:val="num" w:pos="0"/>
        </w:tabs>
        <w:ind w:left="0" w:firstLine="0"/>
      </w:pPr>
      <w:rPr>
        <w:rFonts w:ascii="Times New Roman" w:hAnsi="Times New Roman" w:cs="Times New Roman"/>
        <w:b w:val="0"/>
        <w:color w:val="auto"/>
      </w:rPr>
    </w:lvl>
    <w:lvl w:ilvl="1">
      <w:start w:val="1"/>
      <w:numFmt w:val="decimal"/>
      <w:suff w:val="space"/>
      <w:lvlText w:val="%1.%2."/>
      <w:lvlJc w:val="left"/>
      <w:pPr>
        <w:tabs>
          <w:tab w:val="num" w:pos="0"/>
        </w:tabs>
        <w:ind w:left="0" w:firstLine="0"/>
      </w:pPr>
      <w:rPr>
        <w:color w:val="auto"/>
      </w:rPr>
    </w:lvl>
    <w:lvl w:ilvl="2">
      <w:start w:val="1"/>
      <w:numFmt w:val="decimal"/>
      <w:suff w:val="nothing"/>
      <w:lvlText w:val="%1.%2.%3."/>
      <w:lvlJc w:val="left"/>
      <w:pPr>
        <w:tabs>
          <w:tab w:val="num" w:pos="0"/>
        </w:tabs>
        <w:ind w:left="0" w:firstLine="0"/>
      </w:pPr>
      <w:rPr>
        <w:color w:val="auto"/>
      </w:rPr>
    </w:lvl>
    <w:lvl w:ilvl="3">
      <w:start w:val="1"/>
      <w:numFmt w:val="decimal"/>
      <w:suff w:val="nothing"/>
      <w:lvlText w:val="%1.%2.%3.%4."/>
      <w:lvlJc w:val="left"/>
      <w:pPr>
        <w:tabs>
          <w:tab w:val="num" w:pos="0"/>
        </w:tabs>
        <w:ind w:left="0" w:firstLine="0"/>
      </w:pPr>
      <w:rPr>
        <w:color w:val="auto"/>
      </w:rPr>
    </w:lvl>
    <w:lvl w:ilvl="4">
      <w:start w:val="1"/>
      <w:numFmt w:val="decimal"/>
      <w:suff w:val="nothing"/>
      <w:lvlText w:val="%1.%2.%3.%4.%5."/>
      <w:lvlJc w:val="left"/>
      <w:pPr>
        <w:tabs>
          <w:tab w:val="num" w:pos="0"/>
        </w:tabs>
        <w:ind w:left="0" w:firstLine="0"/>
      </w:pPr>
      <w:rPr>
        <w:color w:val="auto"/>
      </w:rPr>
    </w:lvl>
    <w:lvl w:ilvl="5">
      <w:start w:val="1"/>
      <w:numFmt w:val="decimal"/>
      <w:suff w:val="nothing"/>
      <w:lvlText w:val="%1.%2.%3.%4.%5.%6."/>
      <w:lvlJc w:val="left"/>
      <w:pPr>
        <w:tabs>
          <w:tab w:val="num" w:pos="0"/>
        </w:tabs>
        <w:ind w:left="0" w:firstLine="0"/>
      </w:pPr>
      <w:rPr>
        <w:color w:val="auto"/>
      </w:rPr>
    </w:lvl>
    <w:lvl w:ilvl="6">
      <w:start w:val="1"/>
      <w:numFmt w:val="decimal"/>
      <w:suff w:val="nothing"/>
      <w:lvlText w:val="%1.%2.%3.%4.%5.%6.%7."/>
      <w:lvlJc w:val="left"/>
      <w:pPr>
        <w:tabs>
          <w:tab w:val="num" w:pos="0"/>
        </w:tabs>
        <w:ind w:left="0" w:firstLine="0"/>
      </w:pPr>
      <w:rPr>
        <w:color w:val="auto"/>
      </w:rPr>
    </w:lvl>
    <w:lvl w:ilvl="7">
      <w:start w:val="1"/>
      <w:numFmt w:val="decimal"/>
      <w:suff w:val="nothing"/>
      <w:lvlText w:val="%1.%2.%3.%4.%5.%6.%7.%8."/>
      <w:lvlJc w:val="left"/>
      <w:pPr>
        <w:tabs>
          <w:tab w:val="num" w:pos="0"/>
        </w:tabs>
        <w:ind w:left="0" w:firstLine="0"/>
      </w:pPr>
      <w:rPr>
        <w:color w:val="auto"/>
      </w:rPr>
    </w:lvl>
    <w:lvl w:ilvl="8">
      <w:start w:val="1"/>
      <w:numFmt w:val="decimal"/>
      <w:suff w:val="nothing"/>
      <w:lvlText w:val="%1.%2.%3.%4.%5.%6.%7.%8.%9."/>
      <w:lvlJc w:val="left"/>
      <w:pPr>
        <w:tabs>
          <w:tab w:val="num" w:pos="0"/>
        </w:tabs>
        <w:ind w:left="0" w:firstLine="0"/>
      </w:pPr>
      <w:rPr>
        <w:color w:val="auto"/>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327EDE"/>
    <w:multiLevelType w:val="multilevel"/>
    <w:tmpl w:val="3E8833BA"/>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4" w15:restartNumberingAfterBreak="0">
    <w:nsid w:val="2165631F"/>
    <w:multiLevelType w:val="multilevel"/>
    <w:tmpl w:val="6AEC400A"/>
    <w:lvl w:ilvl="0">
      <w:start w:val="7"/>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15:restartNumberingAfterBreak="0">
    <w:nsid w:val="243703FD"/>
    <w:multiLevelType w:val="multilevel"/>
    <w:tmpl w:val="3E8833BA"/>
    <w:lvl w:ilvl="0">
      <w:start w:val="3"/>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6" w15:restartNumberingAfterBreak="0">
    <w:nsid w:val="26C75A33"/>
    <w:multiLevelType w:val="hybridMultilevel"/>
    <w:tmpl w:val="1BE814B8"/>
    <w:lvl w:ilvl="0" w:tplc="3B2EB1E6">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F411186"/>
    <w:multiLevelType w:val="multilevel"/>
    <w:tmpl w:val="8438B9B8"/>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5C3647"/>
    <w:multiLevelType w:val="multilevel"/>
    <w:tmpl w:val="1EE0EC52"/>
    <w:lvl w:ilvl="0">
      <w:start w:val="5"/>
      <w:numFmt w:val="decimal"/>
      <w:lvlText w:val="%1."/>
      <w:lvlJc w:val="left"/>
      <w:pPr>
        <w:ind w:left="360" w:hanging="360"/>
      </w:pPr>
      <w:rPr>
        <w:rFonts w:hint="default"/>
      </w:rPr>
    </w:lvl>
    <w:lvl w:ilvl="1">
      <w:start w:val="1"/>
      <w:numFmt w:val="decimal"/>
      <w:lvlText w:val="%1.%2."/>
      <w:lvlJc w:val="left"/>
      <w:pPr>
        <w:ind w:left="1303" w:hanging="360"/>
      </w:pPr>
      <w:rPr>
        <w:rFonts w:hint="default"/>
      </w:rPr>
    </w:lvl>
    <w:lvl w:ilvl="2">
      <w:start w:val="1"/>
      <w:numFmt w:val="decimal"/>
      <w:lvlText w:val="%1.%2.%3."/>
      <w:lvlJc w:val="left"/>
      <w:pPr>
        <w:ind w:left="2606" w:hanging="720"/>
      </w:pPr>
      <w:rPr>
        <w:rFonts w:hint="default"/>
      </w:rPr>
    </w:lvl>
    <w:lvl w:ilvl="3">
      <w:start w:val="1"/>
      <w:numFmt w:val="decimal"/>
      <w:lvlText w:val="%1.%2.%3.%4."/>
      <w:lvlJc w:val="left"/>
      <w:pPr>
        <w:ind w:left="3549" w:hanging="720"/>
      </w:pPr>
      <w:rPr>
        <w:rFonts w:hint="default"/>
      </w:rPr>
    </w:lvl>
    <w:lvl w:ilvl="4">
      <w:start w:val="1"/>
      <w:numFmt w:val="decimal"/>
      <w:lvlText w:val="%1.%2.%3.%4.%5."/>
      <w:lvlJc w:val="left"/>
      <w:pPr>
        <w:ind w:left="4852" w:hanging="1080"/>
      </w:pPr>
      <w:rPr>
        <w:rFonts w:hint="default"/>
      </w:rPr>
    </w:lvl>
    <w:lvl w:ilvl="5">
      <w:start w:val="1"/>
      <w:numFmt w:val="decimal"/>
      <w:lvlText w:val="%1.%2.%3.%4.%5.%6."/>
      <w:lvlJc w:val="left"/>
      <w:pPr>
        <w:ind w:left="5795" w:hanging="1080"/>
      </w:pPr>
      <w:rPr>
        <w:rFonts w:hint="default"/>
      </w:rPr>
    </w:lvl>
    <w:lvl w:ilvl="6">
      <w:start w:val="1"/>
      <w:numFmt w:val="decimal"/>
      <w:lvlText w:val="%1.%2.%3.%4.%5.%6.%7."/>
      <w:lvlJc w:val="left"/>
      <w:pPr>
        <w:ind w:left="7098" w:hanging="1440"/>
      </w:pPr>
      <w:rPr>
        <w:rFonts w:hint="default"/>
      </w:rPr>
    </w:lvl>
    <w:lvl w:ilvl="7">
      <w:start w:val="1"/>
      <w:numFmt w:val="decimal"/>
      <w:lvlText w:val="%1.%2.%3.%4.%5.%6.%7.%8."/>
      <w:lvlJc w:val="left"/>
      <w:pPr>
        <w:ind w:left="8041" w:hanging="1440"/>
      </w:pPr>
      <w:rPr>
        <w:rFonts w:hint="default"/>
      </w:rPr>
    </w:lvl>
    <w:lvl w:ilvl="8">
      <w:start w:val="1"/>
      <w:numFmt w:val="decimal"/>
      <w:lvlText w:val="%1.%2.%3.%4.%5.%6.%7.%8.%9."/>
      <w:lvlJc w:val="left"/>
      <w:pPr>
        <w:ind w:left="9344" w:hanging="1800"/>
      </w:pPr>
      <w:rPr>
        <w:rFonts w:hint="default"/>
      </w:rPr>
    </w:lvl>
  </w:abstractNum>
  <w:abstractNum w:abstractNumId="9" w15:restartNumberingAfterBreak="0">
    <w:nsid w:val="32AE0D1E"/>
    <w:multiLevelType w:val="multilevel"/>
    <w:tmpl w:val="DCF08726"/>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15:restartNumberingAfterBreak="0">
    <w:nsid w:val="38223084"/>
    <w:multiLevelType w:val="multilevel"/>
    <w:tmpl w:val="8E9C8692"/>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3F26503E"/>
    <w:multiLevelType w:val="multilevel"/>
    <w:tmpl w:val="8146C966"/>
    <w:lvl w:ilvl="0">
      <w:start w:val="3"/>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41C434E1"/>
    <w:multiLevelType w:val="multilevel"/>
    <w:tmpl w:val="D5E2CA0E"/>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color w:val="auto"/>
      </w:rPr>
    </w:lvl>
    <w:lvl w:ilvl="2">
      <w:start w:val="1"/>
      <w:numFmt w:val="decimal"/>
      <w:lvlText w:val="%1.%2.%3."/>
      <w:lvlJc w:val="left"/>
      <w:pPr>
        <w:ind w:left="1428" w:hanging="720"/>
      </w:pPr>
      <w:rPr>
        <w:rFonts w:ascii="Times New Roman" w:eastAsiaTheme="minorHAnsi" w:hAnsi="Times New Roman" w:cs="Times New Roman" w:hint="default"/>
        <w:b w:val="0"/>
        <w:bCs/>
        <w:i w:val="0"/>
        <w:sz w:val="24"/>
        <w:szCs w:val="24"/>
      </w:rPr>
    </w:lvl>
    <w:lvl w:ilvl="3">
      <w:start w:val="1"/>
      <w:numFmt w:val="decimal"/>
      <w:lvlText w:val="%1.%2.%3.%4."/>
      <w:lvlJc w:val="left"/>
      <w:pPr>
        <w:ind w:left="1782" w:hanging="720"/>
      </w:pPr>
      <w:rPr>
        <w:rFonts w:eastAsiaTheme="minorHAnsi" w:hint="default"/>
        <w:b w:val="0"/>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3" w15:restartNumberingAfterBreak="0">
    <w:nsid w:val="427D79F6"/>
    <w:multiLevelType w:val="multilevel"/>
    <w:tmpl w:val="648CD4CA"/>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6" w15:restartNumberingAfterBreak="0">
    <w:nsid w:val="4BE129B7"/>
    <w:multiLevelType w:val="multilevel"/>
    <w:tmpl w:val="078286DE"/>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480" w:hanging="1800"/>
      </w:pPr>
      <w:rPr>
        <w:rFonts w:eastAsiaTheme="minorEastAsia" w:hint="default"/>
        <w:i w:val="0"/>
        <w:color w:val="auto"/>
      </w:rPr>
    </w:lvl>
  </w:abstractNum>
  <w:abstractNum w:abstractNumId="17" w15:restartNumberingAfterBreak="0">
    <w:nsid w:val="547313F0"/>
    <w:multiLevelType w:val="hybridMultilevel"/>
    <w:tmpl w:val="3CC6F4A6"/>
    <w:lvl w:ilvl="0" w:tplc="E9784310">
      <w:start w:val="4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786"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9" w15:restartNumberingAfterBreak="0">
    <w:nsid w:val="57CC6C61"/>
    <w:multiLevelType w:val="hybridMultilevel"/>
    <w:tmpl w:val="80D04B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F2567B1"/>
    <w:multiLevelType w:val="hybridMultilevel"/>
    <w:tmpl w:val="7D385FC0"/>
    <w:lvl w:ilvl="0" w:tplc="78E08704">
      <w:start w:val="1"/>
      <w:numFmt w:val="bullet"/>
      <w:lvlText w:val=""/>
      <w:lvlJc w:val="left"/>
      <w:pPr>
        <w:ind w:left="720" w:hanging="360"/>
      </w:pPr>
      <w:rPr>
        <w:rFonts w:ascii="Symbol" w:hAnsi="Symbol" w:cs="Symbol" w:hint="default"/>
      </w:rPr>
    </w:lvl>
    <w:lvl w:ilvl="1" w:tplc="0A5E201C" w:tentative="1">
      <w:start w:val="1"/>
      <w:numFmt w:val="bullet"/>
      <w:lvlText w:val="o"/>
      <w:lvlJc w:val="left"/>
      <w:pPr>
        <w:ind w:left="1440" w:hanging="360"/>
      </w:pPr>
      <w:rPr>
        <w:rFonts w:ascii="Courier New" w:hAnsi="Courier New" w:cs="Courier New" w:hint="default"/>
      </w:rPr>
    </w:lvl>
    <w:lvl w:ilvl="2" w:tplc="4D4E232A" w:tentative="1">
      <w:start w:val="1"/>
      <w:numFmt w:val="bullet"/>
      <w:lvlText w:val=""/>
      <w:lvlJc w:val="left"/>
      <w:pPr>
        <w:ind w:left="2160" w:hanging="360"/>
      </w:pPr>
      <w:rPr>
        <w:rFonts w:ascii="Wingdings" w:hAnsi="Wingdings" w:cs="Wingdings" w:hint="default"/>
      </w:rPr>
    </w:lvl>
    <w:lvl w:ilvl="3" w:tplc="5A78358E" w:tentative="1">
      <w:start w:val="1"/>
      <w:numFmt w:val="bullet"/>
      <w:lvlText w:val=""/>
      <w:lvlJc w:val="left"/>
      <w:pPr>
        <w:ind w:left="2880" w:hanging="360"/>
      </w:pPr>
      <w:rPr>
        <w:rFonts w:ascii="Symbol" w:hAnsi="Symbol" w:cs="Symbol" w:hint="default"/>
      </w:rPr>
    </w:lvl>
    <w:lvl w:ilvl="4" w:tplc="1138E64E" w:tentative="1">
      <w:start w:val="1"/>
      <w:numFmt w:val="bullet"/>
      <w:lvlText w:val="o"/>
      <w:lvlJc w:val="left"/>
      <w:pPr>
        <w:ind w:left="3600" w:hanging="360"/>
      </w:pPr>
      <w:rPr>
        <w:rFonts w:ascii="Courier New" w:hAnsi="Courier New" w:cs="Courier New" w:hint="default"/>
      </w:rPr>
    </w:lvl>
    <w:lvl w:ilvl="5" w:tplc="D4A4254E" w:tentative="1">
      <w:start w:val="1"/>
      <w:numFmt w:val="bullet"/>
      <w:lvlText w:val=""/>
      <w:lvlJc w:val="left"/>
      <w:pPr>
        <w:ind w:left="4320" w:hanging="360"/>
      </w:pPr>
      <w:rPr>
        <w:rFonts w:ascii="Wingdings" w:hAnsi="Wingdings" w:cs="Wingdings" w:hint="default"/>
      </w:rPr>
    </w:lvl>
    <w:lvl w:ilvl="6" w:tplc="69844504" w:tentative="1">
      <w:start w:val="1"/>
      <w:numFmt w:val="bullet"/>
      <w:lvlText w:val=""/>
      <w:lvlJc w:val="left"/>
      <w:pPr>
        <w:ind w:left="5040" w:hanging="360"/>
      </w:pPr>
      <w:rPr>
        <w:rFonts w:ascii="Symbol" w:hAnsi="Symbol" w:cs="Symbol" w:hint="default"/>
      </w:rPr>
    </w:lvl>
    <w:lvl w:ilvl="7" w:tplc="088077C2" w:tentative="1">
      <w:start w:val="1"/>
      <w:numFmt w:val="bullet"/>
      <w:lvlText w:val="o"/>
      <w:lvlJc w:val="left"/>
      <w:pPr>
        <w:ind w:left="5760" w:hanging="360"/>
      </w:pPr>
      <w:rPr>
        <w:rFonts w:ascii="Courier New" w:hAnsi="Courier New" w:cs="Courier New" w:hint="default"/>
      </w:rPr>
    </w:lvl>
    <w:lvl w:ilvl="8" w:tplc="D084D988"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D09"/>
    <w:multiLevelType w:val="hybridMultilevel"/>
    <w:tmpl w:val="99C6D17A"/>
    <w:lvl w:ilvl="0" w:tplc="280A537A">
      <w:start w:val="1"/>
      <w:numFmt w:val="lowerLetter"/>
      <w:lvlText w:val="%1)"/>
      <w:lvlJc w:val="left"/>
      <w:pPr>
        <w:ind w:left="720" w:hanging="360"/>
      </w:pPr>
      <w:rPr>
        <w:rFonts w:hint="default"/>
      </w:rPr>
    </w:lvl>
    <w:lvl w:ilvl="1" w:tplc="BF9EA2D4" w:tentative="1">
      <w:start w:val="1"/>
      <w:numFmt w:val="lowerLetter"/>
      <w:lvlText w:val="%2."/>
      <w:lvlJc w:val="left"/>
      <w:pPr>
        <w:ind w:left="1440" w:hanging="360"/>
      </w:pPr>
    </w:lvl>
    <w:lvl w:ilvl="2" w:tplc="23A4A008" w:tentative="1">
      <w:start w:val="1"/>
      <w:numFmt w:val="lowerRoman"/>
      <w:lvlText w:val="%3."/>
      <w:lvlJc w:val="right"/>
      <w:pPr>
        <w:ind w:left="2160" w:hanging="180"/>
      </w:pPr>
    </w:lvl>
    <w:lvl w:ilvl="3" w:tplc="F698E980" w:tentative="1">
      <w:start w:val="1"/>
      <w:numFmt w:val="decimal"/>
      <w:lvlText w:val="%4."/>
      <w:lvlJc w:val="left"/>
      <w:pPr>
        <w:ind w:left="2880" w:hanging="360"/>
      </w:pPr>
    </w:lvl>
    <w:lvl w:ilvl="4" w:tplc="6024D392" w:tentative="1">
      <w:start w:val="1"/>
      <w:numFmt w:val="lowerLetter"/>
      <w:lvlText w:val="%5."/>
      <w:lvlJc w:val="left"/>
      <w:pPr>
        <w:ind w:left="3600" w:hanging="360"/>
      </w:pPr>
    </w:lvl>
    <w:lvl w:ilvl="5" w:tplc="464678F0" w:tentative="1">
      <w:start w:val="1"/>
      <w:numFmt w:val="lowerRoman"/>
      <w:lvlText w:val="%6."/>
      <w:lvlJc w:val="right"/>
      <w:pPr>
        <w:ind w:left="4320" w:hanging="180"/>
      </w:pPr>
    </w:lvl>
    <w:lvl w:ilvl="6" w:tplc="2944597A" w:tentative="1">
      <w:start w:val="1"/>
      <w:numFmt w:val="decimal"/>
      <w:lvlText w:val="%7."/>
      <w:lvlJc w:val="left"/>
      <w:pPr>
        <w:ind w:left="5040" w:hanging="360"/>
      </w:pPr>
    </w:lvl>
    <w:lvl w:ilvl="7" w:tplc="02DA9F72" w:tentative="1">
      <w:start w:val="1"/>
      <w:numFmt w:val="lowerLetter"/>
      <w:lvlText w:val="%8."/>
      <w:lvlJc w:val="left"/>
      <w:pPr>
        <w:ind w:left="5760" w:hanging="360"/>
      </w:pPr>
    </w:lvl>
    <w:lvl w:ilvl="8" w:tplc="3E9C586A" w:tentative="1">
      <w:start w:val="1"/>
      <w:numFmt w:val="lowerRoman"/>
      <w:lvlText w:val="%9."/>
      <w:lvlJc w:val="right"/>
      <w:pPr>
        <w:ind w:left="6480" w:hanging="180"/>
      </w:pPr>
    </w:lvl>
  </w:abstractNum>
  <w:abstractNum w:abstractNumId="2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15:restartNumberingAfterBreak="0">
    <w:nsid w:val="6A547691"/>
    <w:multiLevelType w:val="hybridMultilevel"/>
    <w:tmpl w:val="99C6D17A"/>
    <w:lvl w:ilvl="0" w:tplc="FAFC4B82">
      <w:start w:val="1"/>
      <w:numFmt w:val="lowerLetter"/>
      <w:lvlText w:val="%1)"/>
      <w:lvlJc w:val="left"/>
      <w:pPr>
        <w:ind w:left="720" w:hanging="360"/>
      </w:pPr>
      <w:rPr>
        <w:rFonts w:hint="default"/>
      </w:rPr>
    </w:lvl>
    <w:lvl w:ilvl="1" w:tplc="1A0E06FC" w:tentative="1">
      <w:start w:val="1"/>
      <w:numFmt w:val="lowerLetter"/>
      <w:lvlText w:val="%2."/>
      <w:lvlJc w:val="left"/>
      <w:pPr>
        <w:ind w:left="1440" w:hanging="360"/>
      </w:pPr>
    </w:lvl>
    <w:lvl w:ilvl="2" w:tplc="4E240A7A" w:tentative="1">
      <w:start w:val="1"/>
      <w:numFmt w:val="lowerRoman"/>
      <w:lvlText w:val="%3."/>
      <w:lvlJc w:val="right"/>
      <w:pPr>
        <w:ind w:left="2160" w:hanging="180"/>
      </w:pPr>
    </w:lvl>
    <w:lvl w:ilvl="3" w:tplc="5EEE449C" w:tentative="1">
      <w:start w:val="1"/>
      <w:numFmt w:val="decimal"/>
      <w:lvlText w:val="%4."/>
      <w:lvlJc w:val="left"/>
      <w:pPr>
        <w:ind w:left="2880" w:hanging="360"/>
      </w:pPr>
    </w:lvl>
    <w:lvl w:ilvl="4" w:tplc="99ACE698" w:tentative="1">
      <w:start w:val="1"/>
      <w:numFmt w:val="lowerLetter"/>
      <w:lvlText w:val="%5."/>
      <w:lvlJc w:val="left"/>
      <w:pPr>
        <w:ind w:left="3600" w:hanging="360"/>
      </w:pPr>
    </w:lvl>
    <w:lvl w:ilvl="5" w:tplc="E188A0B6" w:tentative="1">
      <w:start w:val="1"/>
      <w:numFmt w:val="lowerRoman"/>
      <w:lvlText w:val="%6."/>
      <w:lvlJc w:val="right"/>
      <w:pPr>
        <w:ind w:left="4320" w:hanging="180"/>
      </w:pPr>
    </w:lvl>
    <w:lvl w:ilvl="6" w:tplc="12685D42" w:tentative="1">
      <w:start w:val="1"/>
      <w:numFmt w:val="decimal"/>
      <w:lvlText w:val="%7."/>
      <w:lvlJc w:val="left"/>
      <w:pPr>
        <w:ind w:left="5040" w:hanging="360"/>
      </w:pPr>
    </w:lvl>
    <w:lvl w:ilvl="7" w:tplc="10529370" w:tentative="1">
      <w:start w:val="1"/>
      <w:numFmt w:val="lowerLetter"/>
      <w:lvlText w:val="%8."/>
      <w:lvlJc w:val="left"/>
      <w:pPr>
        <w:ind w:left="5760" w:hanging="360"/>
      </w:pPr>
    </w:lvl>
    <w:lvl w:ilvl="8" w:tplc="94284486" w:tentative="1">
      <w:start w:val="1"/>
      <w:numFmt w:val="lowerRoman"/>
      <w:lvlText w:val="%9."/>
      <w:lvlJc w:val="right"/>
      <w:pPr>
        <w:ind w:left="6480" w:hanging="180"/>
      </w:pPr>
    </w:lvl>
  </w:abstractNum>
  <w:abstractNum w:abstractNumId="25"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27" w15:restartNumberingAfterBreak="0">
    <w:nsid w:val="6DEE1B10"/>
    <w:multiLevelType w:val="multilevel"/>
    <w:tmpl w:val="E90E4F1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575FA1"/>
    <w:multiLevelType w:val="multilevel"/>
    <w:tmpl w:val="FF589B7E"/>
    <w:lvl w:ilvl="0">
      <w:start w:val="6"/>
      <w:numFmt w:val="decimal"/>
      <w:lvlText w:val="%1"/>
      <w:lvlJc w:val="left"/>
      <w:pPr>
        <w:ind w:left="435" w:hanging="435"/>
      </w:pPr>
      <w:rPr>
        <w:rFonts w:eastAsia="Calibri" w:hint="default"/>
        <w:u w:val="none"/>
      </w:rPr>
    </w:lvl>
    <w:lvl w:ilvl="1">
      <w:start w:val="2"/>
      <w:numFmt w:val="decimal"/>
      <w:lvlText w:val="%1.%2"/>
      <w:lvlJc w:val="left"/>
      <w:pPr>
        <w:ind w:left="860" w:hanging="435"/>
      </w:pPr>
      <w:rPr>
        <w:rFonts w:eastAsia="Calibri" w:hint="default"/>
        <w:u w:val="none"/>
      </w:rPr>
    </w:lvl>
    <w:lvl w:ilvl="2">
      <w:start w:val="1"/>
      <w:numFmt w:val="decimal"/>
      <w:lvlText w:val="%1.%2.%3"/>
      <w:lvlJc w:val="left"/>
      <w:pPr>
        <w:ind w:left="1570" w:hanging="720"/>
      </w:pPr>
      <w:rPr>
        <w:rFonts w:eastAsia="Calibri" w:hint="default"/>
        <w:u w:val="none"/>
      </w:rPr>
    </w:lvl>
    <w:lvl w:ilvl="3">
      <w:start w:val="1"/>
      <w:numFmt w:val="decimal"/>
      <w:lvlText w:val="%1.%2.%3.%4"/>
      <w:lvlJc w:val="left"/>
      <w:pPr>
        <w:ind w:left="1995" w:hanging="720"/>
      </w:pPr>
      <w:rPr>
        <w:rFonts w:eastAsia="Calibri" w:hint="default"/>
        <w:u w:val="none"/>
      </w:rPr>
    </w:lvl>
    <w:lvl w:ilvl="4">
      <w:start w:val="1"/>
      <w:numFmt w:val="decimal"/>
      <w:lvlText w:val="%1.%2.%3.%4.%5"/>
      <w:lvlJc w:val="left"/>
      <w:pPr>
        <w:ind w:left="2780" w:hanging="1080"/>
      </w:pPr>
      <w:rPr>
        <w:rFonts w:eastAsia="Calibri" w:hint="default"/>
        <w:u w:val="none"/>
      </w:rPr>
    </w:lvl>
    <w:lvl w:ilvl="5">
      <w:start w:val="1"/>
      <w:numFmt w:val="decimal"/>
      <w:lvlText w:val="%1.%2.%3.%4.%5.%6"/>
      <w:lvlJc w:val="left"/>
      <w:pPr>
        <w:ind w:left="3205" w:hanging="1080"/>
      </w:pPr>
      <w:rPr>
        <w:rFonts w:eastAsia="Calibri" w:hint="default"/>
        <w:u w:val="none"/>
      </w:rPr>
    </w:lvl>
    <w:lvl w:ilvl="6">
      <w:start w:val="1"/>
      <w:numFmt w:val="decimal"/>
      <w:lvlText w:val="%1.%2.%3.%4.%5.%6.%7"/>
      <w:lvlJc w:val="left"/>
      <w:pPr>
        <w:ind w:left="3630" w:hanging="1080"/>
      </w:pPr>
      <w:rPr>
        <w:rFonts w:eastAsia="Calibri" w:hint="default"/>
        <w:u w:val="none"/>
      </w:rPr>
    </w:lvl>
    <w:lvl w:ilvl="7">
      <w:start w:val="1"/>
      <w:numFmt w:val="decimal"/>
      <w:lvlText w:val="%1.%2.%3.%4.%5.%6.%7.%8"/>
      <w:lvlJc w:val="left"/>
      <w:pPr>
        <w:ind w:left="4415" w:hanging="1440"/>
      </w:pPr>
      <w:rPr>
        <w:rFonts w:eastAsia="Calibri" w:hint="default"/>
        <w:u w:val="none"/>
      </w:rPr>
    </w:lvl>
    <w:lvl w:ilvl="8">
      <w:start w:val="1"/>
      <w:numFmt w:val="decimal"/>
      <w:lvlText w:val="%1.%2.%3.%4.%5.%6.%7.%8.%9"/>
      <w:lvlJc w:val="left"/>
      <w:pPr>
        <w:ind w:left="4840" w:hanging="1440"/>
      </w:pPr>
      <w:rPr>
        <w:rFonts w:eastAsia="Calibri" w:hint="default"/>
        <w:u w:val="none"/>
      </w:rPr>
    </w:lvl>
  </w:abstractNum>
  <w:abstractNum w:abstractNumId="29" w15:restartNumberingAfterBreak="0">
    <w:nsid w:val="6F4F7E34"/>
    <w:multiLevelType w:val="hybridMultilevel"/>
    <w:tmpl w:val="20A47D90"/>
    <w:lvl w:ilvl="0" w:tplc="4282E79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0" w15:restartNumberingAfterBreak="0">
    <w:nsid w:val="725E4D7B"/>
    <w:multiLevelType w:val="multilevel"/>
    <w:tmpl w:val="505C2F7E"/>
    <w:lvl w:ilvl="0">
      <w:start w:val="6"/>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2" w15:restartNumberingAfterBreak="0">
    <w:nsid w:val="7FE07D10"/>
    <w:multiLevelType w:val="hybridMultilevel"/>
    <w:tmpl w:val="415A86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23"/>
  </w:num>
  <w:num w:numId="4">
    <w:abstractNumId w:val="18"/>
  </w:num>
  <w:num w:numId="5">
    <w:abstractNumId w:val="31"/>
  </w:num>
  <w:num w:numId="6">
    <w:abstractNumId w:val="12"/>
  </w:num>
  <w:num w:numId="7">
    <w:abstractNumId w:val="25"/>
  </w:num>
  <w:num w:numId="8">
    <w:abstractNumId w:val="5"/>
  </w:num>
  <w:num w:numId="9">
    <w:abstractNumId w:val="3"/>
  </w:num>
  <w:num w:numId="10">
    <w:abstractNumId w:val="16"/>
  </w:num>
  <w:num w:numId="11">
    <w:abstractNumId w:val="9"/>
  </w:num>
  <w:num w:numId="12">
    <w:abstractNumId w:val="20"/>
  </w:num>
  <w:num w:numId="13">
    <w:abstractNumId w:val="21"/>
  </w:num>
  <w:num w:numId="14">
    <w:abstractNumId w:val="24"/>
  </w:num>
  <w:num w:numId="15">
    <w:abstractNumId w:val="1"/>
  </w:num>
  <w:num w:numId="16">
    <w:abstractNumId w:val="22"/>
  </w:num>
  <w:num w:numId="17">
    <w:abstractNumId w:val="10"/>
  </w:num>
  <w:num w:numId="18">
    <w:abstractNumId w:val="11"/>
  </w:num>
  <w:num w:numId="19">
    <w:abstractNumId w:val="8"/>
  </w:num>
  <w:num w:numId="20">
    <w:abstractNumId w:val="13"/>
  </w:num>
  <w:num w:numId="21">
    <w:abstractNumId w:val="28"/>
  </w:num>
  <w:num w:numId="22">
    <w:abstractNumId w:val="4"/>
  </w:num>
  <w:num w:numId="23">
    <w:abstractNumId w:val="32"/>
  </w:num>
  <w:num w:numId="24">
    <w:abstractNumId w:val="15"/>
  </w:num>
  <w:num w:numId="25">
    <w:abstractNumId w:val="6"/>
  </w:num>
  <w:num w:numId="26">
    <w:abstractNumId w:val="32"/>
  </w:num>
  <w:num w:numId="27">
    <w:abstractNumId w:val="17"/>
  </w:num>
  <w:num w:numId="28">
    <w:abstractNumId w:val="27"/>
  </w:num>
  <w:num w:numId="29">
    <w:abstractNumId w:val="26"/>
  </w:num>
  <w:num w:numId="30">
    <w:abstractNumId w:val="29"/>
  </w:num>
  <w:num w:numId="31">
    <w:abstractNumId w:val="19"/>
  </w:num>
  <w:num w:numId="32">
    <w:abstractNumId w:val="14"/>
  </w:num>
  <w:num w:numId="33">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29A8"/>
    <w:rsid w:val="00003568"/>
    <w:rsid w:val="000035DA"/>
    <w:rsid w:val="00003A28"/>
    <w:rsid w:val="00003A3F"/>
    <w:rsid w:val="00004521"/>
    <w:rsid w:val="00004937"/>
    <w:rsid w:val="00004A08"/>
    <w:rsid w:val="00005F36"/>
    <w:rsid w:val="000060AC"/>
    <w:rsid w:val="00006991"/>
    <w:rsid w:val="000074A0"/>
    <w:rsid w:val="00007D23"/>
    <w:rsid w:val="00007EC9"/>
    <w:rsid w:val="00007F36"/>
    <w:rsid w:val="0001089B"/>
    <w:rsid w:val="00010B64"/>
    <w:rsid w:val="00010CAA"/>
    <w:rsid w:val="00010EAD"/>
    <w:rsid w:val="00010FA6"/>
    <w:rsid w:val="00011887"/>
    <w:rsid w:val="00011A8D"/>
    <w:rsid w:val="00011B40"/>
    <w:rsid w:val="00012892"/>
    <w:rsid w:val="00012BE7"/>
    <w:rsid w:val="0001322C"/>
    <w:rsid w:val="000133D6"/>
    <w:rsid w:val="00013DF0"/>
    <w:rsid w:val="00013EF1"/>
    <w:rsid w:val="00013FF6"/>
    <w:rsid w:val="00014A61"/>
    <w:rsid w:val="00015C75"/>
    <w:rsid w:val="00015FC9"/>
    <w:rsid w:val="0001618D"/>
    <w:rsid w:val="0001658B"/>
    <w:rsid w:val="0001670E"/>
    <w:rsid w:val="00016FDD"/>
    <w:rsid w:val="00017009"/>
    <w:rsid w:val="000179DB"/>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272E3"/>
    <w:rsid w:val="0002749A"/>
    <w:rsid w:val="000305EC"/>
    <w:rsid w:val="00030C02"/>
    <w:rsid w:val="00030C76"/>
    <w:rsid w:val="00030F90"/>
    <w:rsid w:val="000315EB"/>
    <w:rsid w:val="0003169B"/>
    <w:rsid w:val="000317E1"/>
    <w:rsid w:val="00031A62"/>
    <w:rsid w:val="000321E6"/>
    <w:rsid w:val="0003281A"/>
    <w:rsid w:val="00032D19"/>
    <w:rsid w:val="00034088"/>
    <w:rsid w:val="00034A4A"/>
    <w:rsid w:val="00035221"/>
    <w:rsid w:val="000356C7"/>
    <w:rsid w:val="0003587B"/>
    <w:rsid w:val="0003638B"/>
    <w:rsid w:val="00037107"/>
    <w:rsid w:val="000372C8"/>
    <w:rsid w:val="000372F4"/>
    <w:rsid w:val="000373E5"/>
    <w:rsid w:val="00037649"/>
    <w:rsid w:val="00040233"/>
    <w:rsid w:val="00040C0F"/>
    <w:rsid w:val="00042720"/>
    <w:rsid w:val="00042937"/>
    <w:rsid w:val="00042BD6"/>
    <w:rsid w:val="00042D50"/>
    <w:rsid w:val="000431AC"/>
    <w:rsid w:val="00043C51"/>
    <w:rsid w:val="00043D65"/>
    <w:rsid w:val="00044728"/>
    <w:rsid w:val="00044B63"/>
    <w:rsid w:val="00044D8E"/>
    <w:rsid w:val="00044F08"/>
    <w:rsid w:val="000455B9"/>
    <w:rsid w:val="00045ED4"/>
    <w:rsid w:val="000461D0"/>
    <w:rsid w:val="000463B7"/>
    <w:rsid w:val="000464E8"/>
    <w:rsid w:val="00046522"/>
    <w:rsid w:val="000466D2"/>
    <w:rsid w:val="00046DDC"/>
    <w:rsid w:val="0004774A"/>
    <w:rsid w:val="00047F6B"/>
    <w:rsid w:val="00047F87"/>
    <w:rsid w:val="00051151"/>
    <w:rsid w:val="0005148B"/>
    <w:rsid w:val="00051544"/>
    <w:rsid w:val="00051757"/>
    <w:rsid w:val="00051A51"/>
    <w:rsid w:val="00051E9D"/>
    <w:rsid w:val="00051F2D"/>
    <w:rsid w:val="000521F2"/>
    <w:rsid w:val="00052365"/>
    <w:rsid w:val="0005295E"/>
    <w:rsid w:val="00053139"/>
    <w:rsid w:val="0005396D"/>
    <w:rsid w:val="00053ABC"/>
    <w:rsid w:val="000543B5"/>
    <w:rsid w:val="00054400"/>
    <w:rsid w:val="00055235"/>
    <w:rsid w:val="00055714"/>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23F"/>
    <w:rsid w:val="00066BB9"/>
    <w:rsid w:val="00066D29"/>
    <w:rsid w:val="00067A88"/>
    <w:rsid w:val="00067DCC"/>
    <w:rsid w:val="00067EAF"/>
    <w:rsid w:val="0007051B"/>
    <w:rsid w:val="00071360"/>
    <w:rsid w:val="000714BF"/>
    <w:rsid w:val="00071548"/>
    <w:rsid w:val="000716B1"/>
    <w:rsid w:val="00072F31"/>
    <w:rsid w:val="00072FE6"/>
    <w:rsid w:val="000738C7"/>
    <w:rsid w:val="000749D7"/>
    <w:rsid w:val="00074A01"/>
    <w:rsid w:val="00074DEB"/>
    <w:rsid w:val="00074E9E"/>
    <w:rsid w:val="0007511C"/>
    <w:rsid w:val="00075511"/>
    <w:rsid w:val="00075D27"/>
    <w:rsid w:val="00076662"/>
    <w:rsid w:val="00076937"/>
    <w:rsid w:val="00076D0C"/>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5DD1"/>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22F4"/>
    <w:rsid w:val="0009453D"/>
    <w:rsid w:val="00094604"/>
    <w:rsid w:val="00095834"/>
    <w:rsid w:val="00095A99"/>
    <w:rsid w:val="00096F3D"/>
    <w:rsid w:val="0009724E"/>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49C"/>
    <w:rsid w:val="000B0CED"/>
    <w:rsid w:val="000B0CF6"/>
    <w:rsid w:val="000B2387"/>
    <w:rsid w:val="000B2E23"/>
    <w:rsid w:val="000B36CB"/>
    <w:rsid w:val="000B4E01"/>
    <w:rsid w:val="000B4E6D"/>
    <w:rsid w:val="000B4E90"/>
    <w:rsid w:val="000B51DF"/>
    <w:rsid w:val="000B5255"/>
    <w:rsid w:val="000B5FD0"/>
    <w:rsid w:val="000B685D"/>
    <w:rsid w:val="000B7223"/>
    <w:rsid w:val="000C006A"/>
    <w:rsid w:val="000C02F3"/>
    <w:rsid w:val="000C14DC"/>
    <w:rsid w:val="000C1AE5"/>
    <w:rsid w:val="000C1F59"/>
    <w:rsid w:val="000C211C"/>
    <w:rsid w:val="000C2217"/>
    <w:rsid w:val="000C238A"/>
    <w:rsid w:val="000C2889"/>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36DC"/>
    <w:rsid w:val="000D412D"/>
    <w:rsid w:val="000D4406"/>
    <w:rsid w:val="000D4B9C"/>
    <w:rsid w:val="000D4E2B"/>
    <w:rsid w:val="000D5C58"/>
    <w:rsid w:val="000D62F6"/>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333"/>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6D24"/>
    <w:rsid w:val="000F7102"/>
    <w:rsid w:val="00100B38"/>
    <w:rsid w:val="001010F7"/>
    <w:rsid w:val="00101313"/>
    <w:rsid w:val="00101C48"/>
    <w:rsid w:val="00101DB0"/>
    <w:rsid w:val="0010270D"/>
    <w:rsid w:val="00102D1D"/>
    <w:rsid w:val="00103779"/>
    <w:rsid w:val="001045A6"/>
    <w:rsid w:val="0010505E"/>
    <w:rsid w:val="001059F7"/>
    <w:rsid w:val="00105FA3"/>
    <w:rsid w:val="001072BE"/>
    <w:rsid w:val="0010779C"/>
    <w:rsid w:val="00107A04"/>
    <w:rsid w:val="00110481"/>
    <w:rsid w:val="0011119E"/>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476"/>
    <w:rsid w:val="0012267C"/>
    <w:rsid w:val="001229FD"/>
    <w:rsid w:val="00123DBF"/>
    <w:rsid w:val="00123F8F"/>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3597"/>
    <w:rsid w:val="00133825"/>
    <w:rsid w:val="00133A3C"/>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10B8"/>
    <w:rsid w:val="0015376E"/>
    <w:rsid w:val="001538C5"/>
    <w:rsid w:val="00153D1C"/>
    <w:rsid w:val="00154487"/>
    <w:rsid w:val="001545AA"/>
    <w:rsid w:val="0015529C"/>
    <w:rsid w:val="00155354"/>
    <w:rsid w:val="00156148"/>
    <w:rsid w:val="00156AC9"/>
    <w:rsid w:val="00156EF8"/>
    <w:rsid w:val="001578F5"/>
    <w:rsid w:val="001607EC"/>
    <w:rsid w:val="001609D9"/>
    <w:rsid w:val="00160A4A"/>
    <w:rsid w:val="0016288B"/>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4D82"/>
    <w:rsid w:val="001853B6"/>
    <w:rsid w:val="00185454"/>
    <w:rsid w:val="001855FE"/>
    <w:rsid w:val="00185997"/>
    <w:rsid w:val="00185BC4"/>
    <w:rsid w:val="00185FDB"/>
    <w:rsid w:val="001862BD"/>
    <w:rsid w:val="001865A6"/>
    <w:rsid w:val="00187BD7"/>
    <w:rsid w:val="001906BD"/>
    <w:rsid w:val="0019130D"/>
    <w:rsid w:val="00191CEF"/>
    <w:rsid w:val="001926B1"/>
    <w:rsid w:val="00192AF9"/>
    <w:rsid w:val="00192B6B"/>
    <w:rsid w:val="00192DDE"/>
    <w:rsid w:val="00192ED3"/>
    <w:rsid w:val="00193984"/>
    <w:rsid w:val="00193D61"/>
    <w:rsid w:val="00193EF4"/>
    <w:rsid w:val="00194439"/>
    <w:rsid w:val="00194544"/>
    <w:rsid w:val="00194723"/>
    <w:rsid w:val="001954F1"/>
    <w:rsid w:val="00195572"/>
    <w:rsid w:val="0019597B"/>
    <w:rsid w:val="00195BD8"/>
    <w:rsid w:val="00195C8A"/>
    <w:rsid w:val="00195CF3"/>
    <w:rsid w:val="00196FAF"/>
    <w:rsid w:val="0019749C"/>
    <w:rsid w:val="00197943"/>
    <w:rsid w:val="00197EF6"/>
    <w:rsid w:val="001A05CB"/>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A7E0E"/>
    <w:rsid w:val="001B1895"/>
    <w:rsid w:val="001B2074"/>
    <w:rsid w:val="001B2226"/>
    <w:rsid w:val="001B3250"/>
    <w:rsid w:val="001B33A4"/>
    <w:rsid w:val="001B370C"/>
    <w:rsid w:val="001B3C7D"/>
    <w:rsid w:val="001B3F4C"/>
    <w:rsid w:val="001B4266"/>
    <w:rsid w:val="001B4F6A"/>
    <w:rsid w:val="001B50F3"/>
    <w:rsid w:val="001B53D6"/>
    <w:rsid w:val="001B59DE"/>
    <w:rsid w:val="001B5C67"/>
    <w:rsid w:val="001B77FA"/>
    <w:rsid w:val="001C1AD0"/>
    <w:rsid w:val="001C1CC5"/>
    <w:rsid w:val="001C24BC"/>
    <w:rsid w:val="001C2F42"/>
    <w:rsid w:val="001C305A"/>
    <w:rsid w:val="001C37BD"/>
    <w:rsid w:val="001C43C6"/>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17D0"/>
    <w:rsid w:val="001E250F"/>
    <w:rsid w:val="001E2BC5"/>
    <w:rsid w:val="001E3801"/>
    <w:rsid w:val="001E3D5A"/>
    <w:rsid w:val="001E40DC"/>
    <w:rsid w:val="001E4891"/>
    <w:rsid w:val="001E48E0"/>
    <w:rsid w:val="001E4C29"/>
    <w:rsid w:val="001E4DB2"/>
    <w:rsid w:val="001E5701"/>
    <w:rsid w:val="001E61DF"/>
    <w:rsid w:val="001E63C6"/>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1D18"/>
    <w:rsid w:val="00202323"/>
    <w:rsid w:val="0020254E"/>
    <w:rsid w:val="00202A46"/>
    <w:rsid w:val="00202B69"/>
    <w:rsid w:val="00202DC9"/>
    <w:rsid w:val="00203725"/>
    <w:rsid w:val="002037C0"/>
    <w:rsid w:val="00203D02"/>
    <w:rsid w:val="0020417D"/>
    <w:rsid w:val="002058A4"/>
    <w:rsid w:val="002059C4"/>
    <w:rsid w:val="00206179"/>
    <w:rsid w:val="0020730C"/>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53F8"/>
    <w:rsid w:val="00215B09"/>
    <w:rsid w:val="00215FB5"/>
    <w:rsid w:val="002163DC"/>
    <w:rsid w:val="00216766"/>
    <w:rsid w:val="00216820"/>
    <w:rsid w:val="00217893"/>
    <w:rsid w:val="00217B8D"/>
    <w:rsid w:val="00220588"/>
    <w:rsid w:val="00220B88"/>
    <w:rsid w:val="002211A8"/>
    <w:rsid w:val="00221235"/>
    <w:rsid w:val="00221389"/>
    <w:rsid w:val="00221CC0"/>
    <w:rsid w:val="0022234B"/>
    <w:rsid w:val="00223614"/>
    <w:rsid w:val="00223D79"/>
    <w:rsid w:val="00224F0F"/>
    <w:rsid w:val="002256CF"/>
    <w:rsid w:val="002257D8"/>
    <w:rsid w:val="00225BEA"/>
    <w:rsid w:val="00225BEF"/>
    <w:rsid w:val="002267DE"/>
    <w:rsid w:val="00226971"/>
    <w:rsid w:val="00226AD0"/>
    <w:rsid w:val="002279BC"/>
    <w:rsid w:val="00227F48"/>
    <w:rsid w:val="002306AB"/>
    <w:rsid w:val="00230F50"/>
    <w:rsid w:val="00231166"/>
    <w:rsid w:val="0023205F"/>
    <w:rsid w:val="0023232F"/>
    <w:rsid w:val="00232DC4"/>
    <w:rsid w:val="00233169"/>
    <w:rsid w:val="0023335E"/>
    <w:rsid w:val="00233465"/>
    <w:rsid w:val="002338C0"/>
    <w:rsid w:val="002342E3"/>
    <w:rsid w:val="00234717"/>
    <w:rsid w:val="00234920"/>
    <w:rsid w:val="00234C97"/>
    <w:rsid w:val="0023505D"/>
    <w:rsid w:val="002358F1"/>
    <w:rsid w:val="002374F8"/>
    <w:rsid w:val="002375D2"/>
    <w:rsid w:val="00237EA0"/>
    <w:rsid w:val="002411C2"/>
    <w:rsid w:val="002415C7"/>
    <w:rsid w:val="0024180E"/>
    <w:rsid w:val="00241D43"/>
    <w:rsid w:val="00242293"/>
    <w:rsid w:val="00242459"/>
    <w:rsid w:val="002425E8"/>
    <w:rsid w:val="00242CEB"/>
    <w:rsid w:val="002430AE"/>
    <w:rsid w:val="00244688"/>
    <w:rsid w:val="00245655"/>
    <w:rsid w:val="00245DD5"/>
    <w:rsid w:val="00245E8F"/>
    <w:rsid w:val="0024735B"/>
    <w:rsid w:val="002476D5"/>
    <w:rsid w:val="002510C4"/>
    <w:rsid w:val="0025176F"/>
    <w:rsid w:val="002519F1"/>
    <w:rsid w:val="00251D4A"/>
    <w:rsid w:val="00252A35"/>
    <w:rsid w:val="00253090"/>
    <w:rsid w:val="00253C3C"/>
    <w:rsid w:val="00254895"/>
    <w:rsid w:val="00254B13"/>
    <w:rsid w:val="00255225"/>
    <w:rsid w:val="00255B02"/>
    <w:rsid w:val="0025607C"/>
    <w:rsid w:val="00256BDB"/>
    <w:rsid w:val="002576BB"/>
    <w:rsid w:val="00257DA9"/>
    <w:rsid w:val="00257FA1"/>
    <w:rsid w:val="002601F1"/>
    <w:rsid w:val="002602D9"/>
    <w:rsid w:val="002603C7"/>
    <w:rsid w:val="002609DE"/>
    <w:rsid w:val="002616A9"/>
    <w:rsid w:val="002617A4"/>
    <w:rsid w:val="002620AE"/>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2F15"/>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1D0"/>
    <w:rsid w:val="002827A2"/>
    <w:rsid w:val="002827E4"/>
    <w:rsid w:val="00282C67"/>
    <w:rsid w:val="00282E1F"/>
    <w:rsid w:val="00283391"/>
    <w:rsid w:val="00283C6E"/>
    <w:rsid w:val="00283D6A"/>
    <w:rsid w:val="00284221"/>
    <w:rsid w:val="002847F1"/>
    <w:rsid w:val="00284EF3"/>
    <w:rsid w:val="0028581D"/>
    <w:rsid w:val="00285B02"/>
    <w:rsid w:val="00285E5E"/>
    <w:rsid w:val="0029021E"/>
    <w:rsid w:val="002907D9"/>
    <w:rsid w:val="00290850"/>
    <w:rsid w:val="00290E7C"/>
    <w:rsid w:val="00290F12"/>
    <w:rsid w:val="00291DCB"/>
    <w:rsid w:val="0029216D"/>
    <w:rsid w:val="002926A1"/>
    <w:rsid w:val="002935F2"/>
    <w:rsid w:val="00294A2C"/>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A7C1F"/>
    <w:rsid w:val="002B0002"/>
    <w:rsid w:val="002B062F"/>
    <w:rsid w:val="002B0B5D"/>
    <w:rsid w:val="002B12BE"/>
    <w:rsid w:val="002B144C"/>
    <w:rsid w:val="002B165D"/>
    <w:rsid w:val="002B189A"/>
    <w:rsid w:val="002B19CD"/>
    <w:rsid w:val="002B1AD3"/>
    <w:rsid w:val="002B273A"/>
    <w:rsid w:val="002B2FCD"/>
    <w:rsid w:val="002B32CA"/>
    <w:rsid w:val="002B3F04"/>
    <w:rsid w:val="002B4272"/>
    <w:rsid w:val="002B42DA"/>
    <w:rsid w:val="002B49CA"/>
    <w:rsid w:val="002B4DFD"/>
    <w:rsid w:val="002B6172"/>
    <w:rsid w:val="002B6251"/>
    <w:rsid w:val="002B6B9E"/>
    <w:rsid w:val="002B6FF7"/>
    <w:rsid w:val="002B75F7"/>
    <w:rsid w:val="002C14FC"/>
    <w:rsid w:val="002C17A0"/>
    <w:rsid w:val="002C1FB6"/>
    <w:rsid w:val="002C215A"/>
    <w:rsid w:val="002C26F3"/>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67FA"/>
    <w:rsid w:val="002C7383"/>
    <w:rsid w:val="002D0735"/>
    <w:rsid w:val="002D1083"/>
    <w:rsid w:val="002D1C99"/>
    <w:rsid w:val="002D1EFA"/>
    <w:rsid w:val="002D236C"/>
    <w:rsid w:val="002D28EF"/>
    <w:rsid w:val="002D2ED9"/>
    <w:rsid w:val="002D3712"/>
    <w:rsid w:val="002D470F"/>
    <w:rsid w:val="002D48BB"/>
    <w:rsid w:val="002D51D8"/>
    <w:rsid w:val="002D54D5"/>
    <w:rsid w:val="002D5ABC"/>
    <w:rsid w:val="002D61AE"/>
    <w:rsid w:val="002D6348"/>
    <w:rsid w:val="002D6D51"/>
    <w:rsid w:val="002D6E52"/>
    <w:rsid w:val="002D6F74"/>
    <w:rsid w:val="002D71B6"/>
    <w:rsid w:val="002D75A0"/>
    <w:rsid w:val="002D7D47"/>
    <w:rsid w:val="002D7F06"/>
    <w:rsid w:val="002E00F1"/>
    <w:rsid w:val="002E115D"/>
    <w:rsid w:val="002E120E"/>
    <w:rsid w:val="002E1643"/>
    <w:rsid w:val="002E1796"/>
    <w:rsid w:val="002E1C33"/>
    <w:rsid w:val="002E259F"/>
    <w:rsid w:val="002E2B93"/>
    <w:rsid w:val="002E2CD8"/>
    <w:rsid w:val="002E2DB2"/>
    <w:rsid w:val="002E348F"/>
    <w:rsid w:val="002E3C32"/>
    <w:rsid w:val="002E4A5A"/>
    <w:rsid w:val="002E5C9B"/>
    <w:rsid w:val="002E5EA9"/>
    <w:rsid w:val="002E6BB6"/>
    <w:rsid w:val="002E74FA"/>
    <w:rsid w:val="002F05C1"/>
    <w:rsid w:val="002F0663"/>
    <w:rsid w:val="002F09BC"/>
    <w:rsid w:val="002F0FBA"/>
    <w:rsid w:val="002F12E7"/>
    <w:rsid w:val="002F148F"/>
    <w:rsid w:val="002F1998"/>
    <w:rsid w:val="002F1CD9"/>
    <w:rsid w:val="002F1D5C"/>
    <w:rsid w:val="002F396F"/>
    <w:rsid w:val="002F39A9"/>
    <w:rsid w:val="002F44C0"/>
    <w:rsid w:val="002F536E"/>
    <w:rsid w:val="002F5A85"/>
    <w:rsid w:val="002F5EE2"/>
    <w:rsid w:val="002F5F47"/>
    <w:rsid w:val="002F5F8E"/>
    <w:rsid w:val="002F67FD"/>
    <w:rsid w:val="002F6EDD"/>
    <w:rsid w:val="002F7624"/>
    <w:rsid w:val="002F7A04"/>
    <w:rsid w:val="002F7B28"/>
    <w:rsid w:val="002F7D23"/>
    <w:rsid w:val="00300BDA"/>
    <w:rsid w:val="00300FEF"/>
    <w:rsid w:val="00301185"/>
    <w:rsid w:val="00301B49"/>
    <w:rsid w:val="0030230E"/>
    <w:rsid w:val="0030313E"/>
    <w:rsid w:val="00303436"/>
    <w:rsid w:val="00303C2A"/>
    <w:rsid w:val="00303D02"/>
    <w:rsid w:val="003049FC"/>
    <w:rsid w:val="00304E45"/>
    <w:rsid w:val="00304E81"/>
    <w:rsid w:val="00306737"/>
    <w:rsid w:val="00306D9F"/>
    <w:rsid w:val="00306F87"/>
    <w:rsid w:val="003074D1"/>
    <w:rsid w:val="00307836"/>
    <w:rsid w:val="003101E1"/>
    <w:rsid w:val="00310753"/>
    <w:rsid w:val="00310E77"/>
    <w:rsid w:val="0031109D"/>
    <w:rsid w:val="00311111"/>
    <w:rsid w:val="0031162D"/>
    <w:rsid w:val="00311F6A"/>
    <w:rsid w:val="003127FC"/>
    <w:rsid w:val="0031284C"/>
    <w:rsid w:val="00312FEE"/>
    <w:rsid w:val="00313947"/>
    <w:rsid w:val="00313A09"/>
    <w:rsid w:val="00313C2B"/>
    <w:rsid w:val="0031420A"/>
    <w:rsid w:val="00314972"/>
    <w:rsid w:val="00314A80"/>
    <w:rsid w:val="00314BA3"/>
    <w:rsid w:val="003153A9"/>
    <w:rsid w:val="003155D3"/>
    <w:rsid w:val="00317AC3"/>
    <w:rsid w:val="00320115"/>
    <w:rsid w:val="00321802"/>
    <w:rsid w:val="00321A79"/>
    <w:rsid w:val="00321B1F"/>
    <w:rsid w:val="0032266C"/>
    <w:rsid w:val="003232C3"/>
    <w:rsid w:val="00324073"/>
    <w:rsid w:val="003241B0"/>
    <w:rsid w:val="003241B4"/>
    <w:rsid w:val="0032494C"/>
    <w:rsid w:val="00324FBA"/>
    <w:rsid w:val="00325243"/>
    <w:rsid w:val="00325A84"/>
    <w:rsid w:val="00325BB7"/>
    <w:rsid w:val="00325D58"/>
    <w:rsid w:val="00325F1F"/>
    <w:rsid w:val="00326357"/>
    <w:rsid w:val="0032663E"/>
    <w:rsid w:val="00326CB7"/>
    <w:rsid w:val="00326F19"/>
    <w:rsid w:val="00326F9E"/>
    <w:rsid w:val="00327A0D"/>
    <w:rsid w:val="003300F2"/>
    <w:rsid w:val="00330BCA"/>
    <w:rsid w:val="00331673"/>
    <w:rsid w:val="00331987"/>
    <w:rsid w:val="00331ED1"/>
    <w:rsid w:val="003328D9"/>
    <w:rsid w:val="00333BFA"/>
    <w:rsid w:val="00334D33"/>
    <w:rsid w:val="00334EB8"/>
    <w:rsid w:val="00335A01"/>
    <w:rsid w:val="00335DA5"/>
    <w:rsid w:val="0033642E"/>
    <w:rsid w:val="003368BB"/>
    <w:rsid w:val="003406FD"/>
    <w:rsid w:val="003407CE"/>
    <w:rsid w:val="00340F7A"/>
    <w:rsid w:val="00341929"/>
    <w:rsid w:val="00341D9A"/>
    <w:rsid w:val="00343586"/>
    <w:rsid w:val="003436A3"/>
    <w:rsid w:val="003439F4"/>
    <w:rsid w:val="00343AFE"/>
    <w:rsid w:val="0034460F"/>
    <w:rsid w:val="00344F46"/>
    <w:rsid w:val="00345141"/>
    <w:rsid w:val="003451F8"/>
    <w:rsid w:val="003453C2"/>
    <w:rsid w:val="00346410"/>
    <w:rsid w:val="003474E8"/>
    <w:rsid w:val="003476FC"/>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143"/>
    <w:rsid w:val="00361525"/>
    <w:rsid w:val="003617F1"/>
    <w:rsid w:val="00362719"/>
    <w:rsid w:val="00362F52"/>
    <w:rsid w:val="00363134"/>
    <w:rsid w:val="003643CB"/>
    <w:rsid w:val="00365384"/>
    <w:rsid w:val="003660B8"/>
    <w:rsid w:val="003671C3"/>
    <w:rsid w:val="00367F46"/>
    <w:rsid w:val="00370489"/>
    <w:rsid w:val="00370682"/>
    <w:rsid w:val="00370CAC"/>
    <w:rsid w:val="003713E4"/>
    <w:rsid w:val="00371433"/>
    <w:rsid w:val="00373245"/>
    <w:rsid w:val="00373C97"/>
    <w:rsid w:val="003741D5"/>
    <w:rsid w:val="00374529"/>
    <w:rsid w:val="00374650"/>
    <w:rsid w:val="00374A04"/>
    <w:rsid w:val="00375417"/>
    <w:rsid w:val="0037545E"/>
    <w:rsid w:val="003754D9"/>
    <w:rsid w:val="003759C6"/>
    <w:rsid w:val="00375B68"/>
    <w:rsid w:val="0037632B"/>
    <w:rsid w:val="00376628"/>
    <w:rsid w:val="0037691C"/>
    <w:rsid w:val="003769B0"/>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E76"/>
    <w:rsid w:val="0038709E"/>
    <w:rsid w:val="00387187"/>
    <w:rsid w:val="003874A8"/>
    <w:rsid w:val="0039023D"/>
    <w:rsid w:val="003903FB"/>
    <w:rsid w:val="00390B20"/>
    <w:rsid w:val="0039114B"/>
    <w:rsid w:val="0039183A"/>
    <w:rsid w:val="00391FE7"/>
    <w:rsid w:val="0039299B"/>
    <w:rsid w:val="00393698"/>
    <w:rsid w:val="0039371E"/>
    <w:rsid w:val="00394C27"/>
    <w:rsid w:val="00396CB4"/>
    <w:rsid w:val="003977D0"/>
    <w:rsid w:val="003A00F1"/>
    <w:rsid w:val="003A050E"/>
    <w:rsid w:val="003A050F"/>
    <w:rsid w:val="003A0CAA"/>
    <w:rsid w:val="003A0EC0"/>
    <w:rsid w:val="003A1229"/>
    <w:rsid w:val="003A1F9F"/>
    <w:rsid w:val="003A2F4F"/>
    <w:rsid w:val="003A30C5"/>
    <w:rsid w:val="003A3B84"/>
    <w:rsid w:val="003A3C99"/>
    <w:rsid w:val="003A43DD"/>
    <w:rsid w:val="003A441C"/>
    <w:rsid w:val="003A4559"/>
    <w:rsid w:val="003A636D"/>
    <w:rsid w:val="003A65F9"/>
    <w:rsid w:val="003A6638"/>
    <w:rsid w:val="003A6652"/>
    <w:rsid w:val="003A683D"/>
    <w:rsid w:val="003A6BC4"/>
    <w:rsid w:val="003A7984"/>
    <w:rsid w:val="003B03D1"/>
    <w:rsid w:val="003B0F1F"/>
    <w:rsid w:val="003B12DE"/>
    <w:rsid w:val="003B160F"/>
    <w:rsid w:val="003B31DA"/>
    <w:rsid w:val="003B3624"/>
    <w:rsid w:val="003B3660"/>
    <w:rsid w:val="003B386F"/>
    <w:rsid w:val="003B39F9"/>
    <w:rsid w:val="003B4138"/>
    <w:rsid w:val="003B42C7"/>
    <w:rsid w:val="003B53AE"/>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14C"/>
    <w:rsid w:val="003C4C02"/>
    <w:rsid w:val="003C4C53"/>
    <w:rsid w:val="003C50DB"/>
    <w:rsid w:val="003C5AB4"/>
    <w:rsid w:val="003C5CA2"/>
    <w:rsid w:val="003C6623"/>
    <w:rsid w:val="003C6C3A"/>
    <w:rsid w:val="003C6C7B"/>
    <w:rsid w:val="003C6EBE"/>
    <w:rsid w:val="003C7285"/>
    <w:rsid w:val="003C73E9"/>
    <w:rsid w:val="003C75DE"/>
    <w:rsid w:val="003C7763"/>
    <w:rsid w:val="003C7AFD"/>
    <w:rsid w:val="003C7CF1"/>
    <w:rsid w:val="003D0037"/>
    <w:rsid w:val="003D03D9"/>
    <w:rsid w:val="003D11CB"/>
    <w:rsid w:val="003D1383"/>
    <w:rsid w:val="003D2A63"/>
    <w:rsid w:val="003D33F6"/>
    <w:rsid w:val="003D346C"/>
    <w:rsid w:val="003D3597"/>
    <w:rsid w:val="003D36F9"/>
    <w:rsid w:val="003D3DD3"/>
    <w:rsid w:val="003D4196"/>
    <w:rsid w:val="003D490C"/>
    <w:rsid w:val="003D4F69"/>
    <w:rsid w:val="003D517C"/>
    <w:rsid w:val="003D5A05"/>
    <w:rsid w:val="003D5EC9"/>
    <w:rsid w:val="003D6258"/>
    <w:rsid w:val="003D6501"/>
    <w:rsid w:val="003D6BCA"/>
    <w:rsid w:val="003D6C7E"/>
    <w:rsid w:val="003D6DF2"/>
    <w:rsid w:val="003D74E8"/>
    <w:rsid w:val="003D7A62"/>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649"/>
    <w:rsid w:val="003E7F39"/>
    <w:rsid w:val="003F084C"/>
    <w:rsid w:val="003F092C"/>
    <w:rsid w:val="003F0DA7"/>
    <w:rsid w:val="003F139A"/>
    <w:rsid w:val="003F14C3"/>
    <w:rsid w:val="003F1531"/>
    <w:rsid w:val="003F18FD"/>
    <w:rsid w:val="003F1CE4"/>
    <w:rsid w:val="003F1D78"/>
    <w:rsid w:val="003F1F79"/>
    <w:rsid w:val="003F2587"/>
    <w:rsid w:val="003F25CB"/>
    <w:rsid w:val="003F290B"/>
    <w:rsid w:val="003F3C34"/>
    <w:rsid w:val="003F3EFE"/>
    <w:rsid w:val="003F3FC9"/>
    <w:rsid w:val="003F4245"/>
    <w:rsid w:val="003F5489"/>
    <w:rsid w:val="003F54D8"/>
    <w:rsid w:val="003F5913"/>
    <w:rsid w:val="003F67B6"/>
    <w:rsid w:val="003F740A"/>
    <w:rsid w:val="003F7FE3"/>
    <w:rsid w:val="00400269"/>
    <w:rsid w:val="004002D7"/>
    <w:rsid w:val="004017E7"/>
    <w:rsid w:val="00401AAD"/>
    <w:rsid w:val="00401CAD"/>
    <w:rsid w:val="004022F2"/>
    <w:rsid w:val="0040276A"/>
    <w:rsid w:val="004038D3"/>
    <w:rsid w:val="00403C4D"/>
    <w:rsid w:val="004040BA"/>
    <w:rsid w:val="0040427C"/>
    <w:rsid w:val="00404533"/>
    <w:rsid w:val="0040472C"/>
    <w:rsid w:val="004047D7"/>
    <w:rsid w:val="00405855"/>
    <w:rsid w:val="00405B22"/>
    <w:rsid w:val="00405BCC"/>
    <w:rsid w:val="00405D65"/>
    <w:rsid w:val="00406296"/>
    <w:rsid w:val="0040657F"/>
    <w:rsid w:val="00406876"/>
    <w:rsid w:val="00406B9B"/>
    <w:rsid w:val="00406F3F"/>
    <w:rsid w:val="0040711A"/>
    <w:rsid w:val="00407939"/>
    <w:rsid w:val="00407E1E"/>
    <w:rsid w:val="00410349"/>
    <w:rsid w:val="00410936"/>
    <w:rsid w:val="00410A15"/>
    <w:rsid w:val="004113EE"/>
    <w:rsid w:val="0041188F"/>
    <w:rsid w:val="00411B94"/>
    <w:rsid w:val="00411BD7"/>
    <w:rsid w:val="00411F14"/>
    <w:rsid w:val="0041208A"/>
    <w:rsid w:val="004132EE"/>
    <w:rsid w:val="0041361C"/>
    <w:rsid w:val="00413D2E"/>
    <w:rsid w:val="00413FA7"/>
    <w:rsid w:val="004147BD"/>
    <w:rsid w:val="004157B6"/>
    <w:rsid w:val="00416085"/>
    <w:rsid w:val="0041685F"/>
    <w:rsid w:val="00416CD6"/>
    <w:rsid w:val="00416D08"/>
    <w:rsid w:val="004170BC"/>
    <w:rsid w:val="00417604"/>
    <w:rsid w:val="00421D7D"/>
    <w:rsid w:val="00424563"/>
    <w:rsid w:val="00424668"/>
    <w:rsid w:val="0042470D"/>
    <w:rsid w:val="00424B94"/>
    <w:rsid w:val="00424C4C"/>
    <w:rsid w:val="004252AF"/>
    <w:rsid w:val="0042578B"/>
    <w:rsid w:val="004257A5"/>
    <w:rsid w:val="00425CFB"/>
    <w:rsid w:val="0042788E"/>
    <w:rsid w:val="00427F51"/>
    <w:rsid w:val="00431627"/>
    <w:rsid w:val="00432574"/>
    <w:rsid w:val="0043288C"/>
    <w:rsid w:val="0043335A"/>
    <w:rsid w:val="00433991"/>
    <w:rsid w:val="00433A4A"/>
    <w:rsid w:val="00433D87"/>
    <w:rsid w:val="00433FD7"/>
    <w:rsid w:val="004344CB"/>
    <w:rsid w:val="0043483A"/>
    <w:rsid w:val="00434CEC"/>
    <w:rsid w:val="004350FA"/>
    <w:rsid w:val="00435186"/>
    <w:rsid w:val="00435437"/>
    <w:rsid w:val="004356A8"/>
    <w:rsid w:val="00436201"/>
    <w:rsid w:val="004365C5"/>
    <w:rsid w:val="00436E1A"/>
    <w:rsid w:val="004375A5"/>
    <w:rsid w:val="00437883"/>
    <w:rsid w:val="00441140"/>
    <w:rsid w:val="00441581"/>
    <w:rsid w:val="004417E5"/>
    <w:rsid w:val="00442A6D"/>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0E2"/>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08B"/>
    <w:rsid w:val="004624F4"/>
    <w:rsid w:val="00462587"/>
    <w:rsid w:val="00463465"/>
    <w:rsid w:val="004635E0"/>
    <w:rsid w:val="00463897"/>
    <w:rsid w:val="004642FA"/>
    <w:rsid w:val="00464400"/>
    <w:rsid w:val="0046472C"/>
    <w:rsid w:val="00465067"/>
    <w:rsid w:val="004658BF"/>
    <w:rsid w:val="00465E32"/>
    <w:rsid w:val="00467B1D"/>
    <w:rsid w:val="00467E52"/>
    <w:rsid w:val="00467FCB"/>
    <w:rsid w:val="0047047D"/>
    <w:rsid w:val="00471043"/>
    <w:rsid w:val="004712B7"/>
    <w:rsid w:val="004713B5"/>
    <w:rsid w:val="004720C4"/>
    <w:rsid w:val="00472910"/>
    <w:rsid w:val="00472F7A"/>
    <w:rsid w:val="00472F8C"/>
    <w:rsid w:val="004731B7"/>
    <w:rsid w:val="0047399D"/>
    <w:rsid w:val="00473DA9"/>
    <w:rsid w:val="004745B4"/>
    <w:rsid w:val="00475262"/>
    <w:rsid w:val="0047554A"/>
    <w:rsid w:val="0047561E"/>
    <w:rsid w:val="00475637"/>
    <w:rsid w:val="00475F9B"/>
    <w:rsid w:val="00476119"/>
    <w:rsid w:val="0047687E"/>
    <w:rsid w:val="00476CDD"/>
    <w:rsid w:val="00476DA6"/>
    <w:rsid w:val="00476F8C"/>
    <w:rsid w:val="00477E28"/>
    <w:rsid w:val="00481849"/>
    <w:rsid w:val="0048190B"/>
    <w:rsid w:val="00482647"/>
    <w:rsid w:val="00482BC0"/>
    <w:rsid w:val="00483066"/>
    <w:rsid w:val="00483462"/>
    <w:rsid w:val="00483E10"/>
    <w:rsid w:val="004847DE"/>
    <w:rsid w:val="00484906"/>
    <w:rsid w:val="00484E76"/>
    <w:rsid w:val="0048587E"/>
    <w:rsid w:val="00485E23"/>
    <w:rsid w:val="0048654D"/>
    <w:rsid w:val="004867B9"/>
    <w:rsid w:val="0048694D"/>
    <w:rsid w:val="00486B0D"/>
    <w:rsid w:val="00486DCD"/>
    <w:rsid w:val="00487116"/>
    <w:rsid w:val="00487384"/>
    <w:rsid w:val="004873D5"/>
    <w:rsid w:val="0049048E"/>
    <w:rsid w:val="004905CE"/>
    <w:rsid w:val="004909FF"/>
    <w:rsid w:val="004923AA"/>
    <w:rsid w:val="004929BD"/>
    <w:rsid w:val="0049435B"/>
    <w:rsid w:val="0049538A"/>
    <w:rsid w:val="00495D47"/>
    <w:rsid w:val="00495F71"/>
    <w:rsid w:val="00496AFA"/>
    <w:rsid w:val="00496EFB"/>
    <w:rsid w:val="00497851"/>
    <w:rsid w:val="0049788B"/>
    <w:rsid w:val="00497CC3"/>
    <w:rsid w:val="00497DF3"/>
    <w:rsid w:val="004A01F5"/>
    <w:rsid w:val="004A0401"/>
    <w:rsid w:val="004A04AF"/>
    <w:rsid w:val="004A0E10"/>
    <w:rsid w:val="004A13CE"/>
    <w:rsid w:val="004A1BB5"/>
    <w:rsid w:val="004A2481"/>
    <w:rsid w:val="004A2715"/>
    <w:rsid w:val="004A282B"/>
    <w:rsid w:val="004A299F"/>
    <w:rsid w:val="004A2AD9"/>
    <w:rsid w:val="004A2CEE"/>
    <w:rsid w:val="004A3216"/>
    <w:rsid w:val="004A35ED"/>
    <w:rsid w:val="004A3697"/>
    <w:rsid w:val="004A3C50"/>
    <w:rsid w:val="004A3F9F"/>
    <w:rsid w:val="004A41D7"/>
    <w:rsid w:val="004A4444"/>
    <w:rsid w:val="004A4761"/>
    <w:rsid w:val="004A48CA"/>
    <w:rsid w:val="004A4C80"/>
    <w:rsid w:val="004A4DA2"/>
    <w:rsid w:val="004A51B9"/>
    <w:rsid w:val="004A53AB"/>
    <w:rsid w:val="004A553B"/>
    <w:rsid w:val="004A60B1"/>
    <w:rsid w:val="004A6D60"/>
    <w:rsid w:val="004A7223"/>
    <w:rsid w:val="004A7485"/>
    <w:rsid w:val="004A7F0E"/>
    <w:rsid w:val="004B0E0C"/>
    <w:rsid w:val="004B15B4"/>
    <w:rsid w:val="004B1B04"/>
    <w:rsid w:val="004B2DE0"/>
    <w:rsid w:val="004B2DE4"/>
    <w:rsid w:val="004B3551"/>
    <w:rsid w:val="004B422E"/>
    <w:rsid w:val="004B42DF"/>
    <w:rsid w:val="004B4807"/>
    <w:rsid w:val="004B53DB"/>
    <w:rsid w:val="004B5982"/>
    <w:rsid w:val="004B685B"/>
    <w:rsid w:val="004B6BCA"/>
    <w:rsid w:val="004B6FBD"/>
    <w:rsid w:val="004B7455"/>
    <w:rsid w:val="004B7E66"/>
    <w:rsid w:val="004B7FBC"/>
    <w:rsid w:val="004C010A"/>
    <w:rsid w:val="004C076A"/>
    <w:rsid w:val="004C0B12"/>
    <w:rsid w:val="004C0BB9"/>
    <w:rsid w:val="004C1141"/>
    <w:rsid w:val="004C11AA"/>
    <w:rsid w:val="004C29F1"/>
    <w:rsid w:val="004C31C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604A"/>
    <w:rsid w:val="004D7072"/>
    <w:rsid w:val="004D7B52"/>
    <w:rsid w:val="004D7DFA"/>
    <w:rsid w:val="004E0049"/>
    <w:rsid w:val="004E01B4"/>
    <w:rsid w:val="004E05A2"/>
    <w:rsid w:val="004E06BB"/>
    <w:rsid w:val="004E07B2"/>
    <w:rsid w:val="004E1135"/>
    <w:rsid w:val="004E13EA"/>
    <w:rsid w:val="004E1E30"/>
    <w:rsid w:val="004E1FB0"/>
    <w:rsid w:val="004E2034"/>
    <w:rsid w:val="004E2171"/>
    <w:rsid w:val="004E2550"/>
    <w:rsid w:val="004E3243"/>
    <w:rsid w:val="004E341E"/>
    <w:rsid w:val="004E3618"/>
    <w:rsid w:val="004E4023"/>
    <w:rsid w:val="004E442B"/>
    <w:rsid w:val="004E4612"/>
    <w:rsid w:val="004E468D"/>
    <w:rsid w:val="004E47F9"/>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295C"/>
    <w:rsid w:val="004F30E1"/>
    <w:rsid w:val="004F33F0"/>
    <w:rsid w:val="004F3F7A"/>
    <w:rsid w:val="004F48A1"/>
    <w:rsid w:val="004F4D51"/>
    <w:rsid w:val="004F50BE"/>
    <w:rsid w:val="004F6FEF"/>
    <w:rsid w:val="004F7943"/>
    <w:rsid w:val="005002B8"/>
    <w:rsid w:val="00500818"/>
    <w:rsid w:val="00500F48"/>
    <w:rsid w:val="00501200"/>
    <w:rsid w:val="00501215"/>
    <w:rsid w:val="005020EF"/>
    <w:rsid w:val="0050218B"/>
    <w:rsid w:val="0050224F"/>
    <w:rsid w:val="00502AE4"/>
    <w:rsid w:val="005032DE"/>
    <w:rsid w:val="005035B0"/>
    <w:rsid w:val="00503E5F"/>
    <w:rsid w:val="005047B8"/>
    <w:rsid w:val="00504E9D"/>
    <w:rsid w:val="00505506"/>
    <w:rsid w:val="0050680B"/>
    <w:rsid w:val="005070CC"/>
    <w:rsid w:val="0050724C"/>
    <w:rsid w:val="00507441"/>
    <w:rsid w:val="00507C60"/>
    <w:rsid w:val="00507DC9"/>
    <w:rsid w:val="005107DF"/>
    <w:rsid w:val="0051113D"/>
    <w:rsid w:val="0051148D"/>
    <w:rsid w:val="00511E57"/>
    <w:rsid w:val="005122FE"/>
    <w:rsid w:val="0051270F"/>
    <w:rsid w:val="00512760"/>
    <w:rsid w:val="00512B1D"/>
    <w:rsid w:val="00512C9F"/>
    <w:rsid w:val="00512D6B"/>
    <w:rsid w:val="00512E53"/>
    <w:rsid w:val="0051329C"/>
    <w:rsid w:val="00513610"/>
    <w:rsid w:val="00513D2A"/>
    <w:rsid w:val="0051416C"/>
    <w:rsid w:val="0051508F"/>
    <w:rsid w:val="00515C55"/>
    <w:rsid w:val="00515CBD"/>
    <w:rsid w:val="00515ED0"/>
    <w:rsid w:val="00516043"/>
    <w:rsid w:val="0051611C"/>
    <w:rsid w:val="0051688D"/>
    <w:rsid w:val="005174C0"/>
    <w:rsid w:val="00517A42"/>
    <w:rsid w:val="005209A8"/>
    <w:rsid w:val="005212AF"/>
    <w:rsid w:val="00522200"/>
    <w:rsid w:val="00522577"/>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2B5"/>
    <w:rsid w:val="00530629"/>
    <w:rsid w:val="00530BB3"/>
    <w:rsid w:val="00530FFF"/>
    <w:rsid w:val="005311C6"/>
    <w:rsid w:val="005315A7"/>
    <w:rsid w:val="00531636"/>
    <w:rsid w:val="005321FB"/>
    <w:rsid w:val="0053254A"/>
    <w:rsid w:val="005332CF"/>
    <w:rsid w:val="005334CF"/>
    <w:rsid w:val="00533865"/>
    <w:rsid w:val="00533C4A"/>
    <w:rsid w:val="005346BB"/>
    <w:rsid w:val="00535763"/>
    <w:rsid w:val="0053578C"/>
    <w:rsid w:val="005357BB"/>
    <w:rsid w:val="005369FF"/>
    <w:rsid w:val="005377B5"/>
    <w:rsid w:val="005379E7"/>
    <w:rsid w:val="00537A4A"/>
    <w:rsid w:val="00540094"/>
    <w:rsid w:val="005404A6"/>
    <w:rsid w:val="00540588"/>
    <w:rsid w:val="00540743"/>
    <w:rsid w:val="00540C9A"/>
    <w:rsid w:val="0054132A"/>
    <w:rsid w:val="005415E4"/>
    <w:rsid w:val="00541BC4"/>
    <w:rsid w:val="005420ED"/>
    <w:rsid w:val="00542A74"/>
    <w:rsid w:val="00543AE0"/>
    <w:rsid w:val="005448A6"/>
    <w:rsid w:val="00545337"/>
    <w:rsid w:val="005464B7"/>
    <w:rsid w:val="00546ABE"/>
    <w:rsid w:val="00547265"/>
    <w:rsid w:val="00547443"/>
    <w:rsid w:val="005505A6"/>
    <w:rsid w:val="005505BF"/>
    <w:rsid w:val="00551B0D"/>
    <w:rsid w:val="00551FA7"/>
    <w:rsid w:val="005524A5"/>
    <w:rsid w:val="00553286"/>
    <w:rsid w:val="00553E2C"/>
    <w:rsid w:val="0055476C"/>
    <w:rsid w:val="005553C2"/>
    <w:rsid w:val="0055710D"/>
    <w:rsid w:val="00557458"/>
    <w:rsid w:val="005605D0"/>
    <w:rsid w:val="00560AD2"/>
    <w:rsid w:val="00561265"/>
    <w:rsid w:val="005617AD"/>
    <w:rsid w:val="00561B70"/>
    <w:rsid w:val="00561C28"/>
    <w:rsid w:val="00561DBA"/>
    <w:rsid w:val="00562B41"/>
    <w:rsid w:val="00562F0D"/>
    <w:rsid w:val="0056365F"/>
    <w:rsid w:val="0056375F"/>
    <w:rsid w:val="00563B8D"/>
    <w:rsid w:val="00563DE6"/>
    <w:rsid w:val="0056412E"/>
    <w:rsid w:val="00564379"/>
    <w:rsid w:val="0056444E"/>
    <w:rsid w:val="0056476C"/>
    <w:rsid w:val="005647FE"/>
    <w:rsid w:val="005648A8"/>
    <w:rsid w:val="00564A74"/>
    <w:rsid w:val="00564AD2"/>
    <w:rsid w:val="00564ED0"/>
    <w:rsid w:val="00565036"/>
    <w:rsid w:val="005651C4"/>
    <w:rsid w:val="00565396"/>
    <w:rsid w:val="00565724"/>
    <w:rsid w:val="005669CC"/>
    <w:rsid w:val="00566CC6"/>
    <w:rsid w:val="005670A1"/>
    <w:rsid w:val="00567348"/>
    <w:rsid w:val="00567800"/>
    <w:rsid w:val="00567A52"/>
    <w:rsid w:val="00567B74"/>
    <w:rsid w:val="00567D50"/>
    <w:rsid w:val="00570722"/>
    <w:rsid w:val="0057158C"/>
    <w:rsid w:val="005717E5"/>
    <w:rsid w:val="005717E7"/>
    <w:rsid w:val="0057188A"/>
    <w:rsid w:val="00571EE0"/>
    <w:rsid w:val="00572AF3"/>
    <w:rsid w:val="00573EFD"/>
    <w:rsid w:val="00574529"/>
    <w:rsid w:val="005753B6"/>
    <w:rsid w:val="00575DFE"/>
    <w:rsid w:val="0057652E"/>
    <w:rsid w:val="005769FF"/>
    <w:rsid w:val="0057745D"/>
    <w:rsid w:val="00577925"/>
    <w:rsid w:val="00577A72"/>
    <w:rsid w:val="005806D2"/>
    <w:rsid w:val="00581112"/>
    <w:rsid w:val="00582CE9"/>
    <w:rsid w:val="00583195"/>
    <w:rsid w:val="0058377F"/>
    <w:rsid w:val="00583982"/>
    <w:rsid w:val="00583B84"/>
    <w:rsid w:val="00583CA7"/>
    <w:rsid w:val="005848E1"/>
    <w:rsid w:val="00584DCA"/>
    <w:rsid w:val="0058525D"/>
    <w:rsid w:val="00585C84"/>
    <w:rsid w:val="0058726C"/>
    <w:rsid w:val="005872C9"/>
    <w:rsid w:val="00587BAC"/>
    <w:rsid w:val="00590030"/>
    <w:rsid w:val="00590232"/>
    <w:rsid w:val="005919AF"/>
    <w:rsid w:val="00593111"/>
    <w:rsid w:val="00593816"/>
    <w:rsid w:val="00593D67"/>
    <w:rsid w:val="00593F3E"/>
    <w:rsid w:val="00594F4D"/>
    <w:rsid w:val="00594FA6"/>
    <w:rsid w:val="00595F0B"/>
    <w:rsid w:val="00595F1A"/>
    <w:rsid w:val="00595F8E"/>
    <w:rsid w:val="00596465"/>
    <w:rsid w:val="00596895"/>
    <w:rsid w:val="00596BDA"/>
    <w:rsid w:val="00596C27"/>
    <w:rsid w:val="00597743"/>
    <w:rsid w:val="00597972"/>
    <w:rsid w:val="005979E9"/>
    <w:rsid w:val="005A02FA"/>
    <w:rsid w:val="005A0758"/>
    <w:rsid w:val="005A0791"/>
    <w:rsid w:val="005A07D8"/>
    <w:rsid w:val="005A195F"/>
    <w:rsid w:val="005A2704"/>
    <w:rsid w:val="005A2AC1"/>
    <w:rsid w:val="005A2B07"/>
    <w:rsid w:val="005A2C6A"/>
    <w:rsid w:val="005A58E6"/>
    <w:rsid w:val="005A65C8"/>
    <w:rsid w:val="005A74E8"/>
    <w:rsid w:val="005A7B58"/>
    <w:rsid w:val="005B0449"/>
    <w:rsid w:val="005B0749"/>
    <w:rsid w:val="005B1604"/>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91D"/>
    <w:rsid w:val="005C5BD5"/>
    <w:rsid w:val="005C6C2A"/>
    <w:rsid w:val="005C6D8F"/>
    <w:rsid w:val="005D08AD"/>
    <w:rsid w:val="005D0CD2"/>
    <w:rsid w:val="005D1328"/>
    <w:rsid w:val="005D1625"/>
    <w:rsid w:val="005D1747"/>
    <w:rsid w:val="005D1EC0"/>
    <w:rsid w:val="005D24F3"/>
    <w:rsid w:val="005D2560"/>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CA5"/>
    <w:rsid w:val="005E24AD"/>
    <w:rsid w:val="005E25A4"/>
    <w:rsid w:val="005E2611"/>
    <w:rsid w:val="005E2700"/>
    <w:rsid w:val="005E2903"/>
    <w:rsid w:val="005E29E3"/>
    <w:rsid w:val="005E2C4A"/>
    <w:rsid w:val="005E36FB"/>
    <w:rsid w:val="005E3B81"/>
    <w:rsid w:val="005E4667"/>
    <w:rsid w:val="005E4B18"/>
    <w:rsid w:val="005E4E02"/>
    <w:rsid w:val="005E4FBB"/>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126"/>
    <w:rsid w:val="005F4815"/>
    <w:rsid w:val="005F5663"/>
    <w:rsid w:val="005F5849"/>
    <w:rsid w:val="005F5EF4"/>
    <w:rsid w:val="005F5F2C"/>
    <w:rsid w:val="005F60EC"/>
    <w:rsid w:val="005F65E1"/>
    <w:rsid w:val="005F68D4"/>
    <w:rsid w:val="005F6991"/>
    <w:rsid w:val="005F70E4"/>
    <w:rsid w:val="005F7EBF"/>
    <w:rsid w:val="006015A1"/>
    <w:rsid w:val="006015E1"/>
    <w:rsid w:val="00601B91"/>
    <w:rsid w:val="00601DD0"/>
    <w:rsid w:val="0060200D"/>
    <w:rsid w:val="00603E31"/>
    <w:rsid w:val="006041B7"/>
    <w:rsid w:val="006041E6"/>
    <w:rsid w:val="0060451D"/>
    <w:rsid w:val="00605629"/>
    <w:rsid w:val="006059FB"/>
    <w:rsid w:val="00605D03"/>
    <w:rsid w:val="00606227"/>
    <w:rsid w:val="00606FD4"/>
    <w:rsid w:val="00607233"/>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6AE7"/>
    <w:rsid w:val="00616D63"/>
    <w:rsid w:val="0061733E"/>
    <w:rsid w:val="0061741C"/>
    <w:rsid w:val="0061785B"/>
    <w:rsid w:val="006207BC"/>
    <w:rsid w:val="00621335"/>
    <w:rsid w:val="0062150E"/>
    <w:rsid w:val="00623F37"/>
    <w:rsid w:val="00623F56"/>
    <w:rsid w:val="006242E9"/>
    <w:rsid w:val="00624E55"/>
    <w:rsid w:val="00625089"/>
    <w:rsid w:val="006250F6"/>
    <w:rsid w:val="006258F1"/>
    <w:rsid w:val="00626341"/>
    <w:rsid w:val="006269F1"/>
    <w:rsid w:val="00626BBC"/>
    <w:rsid w:val="00626F4A"/>
    <w:rsid w:val="006274B9"/>
    <w:rsid w:val="0062770C"/>
    <w:rsid w:val="00627808"/>
    <w:rsid w:val="0062788C"/>
    <w:rsid w:val="00627CD4"/>
    <w:rsid w:val="00627CFE"/>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3DE"/>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5109E"/>
    <w:rsid w:val="006512AF"/>
    <w:rsid w:val="00651301"/>
    <w:rsid w:val="0065132D"/>
    <w:rsid w:val="00651CD1"/>
    <w:rsid w:val="00651E2B"/>
    <w:rsid w:val="006524E0"/>
    <w:rsid w:val="006524E3"/>
    <w:rsid w:val="00652A2E"/>
    <w:rsid w:val="00653069"/>
    <w:rsid w:val="0065378C"/>
    <w:rsid w:val="00653796"/>
    <w:rsid w:val="00653A37"/>
    <w:rsid w:val="00653C2C"/>
    <w:rsid w:val="00653C49"/>
    <w:rsid w:val="006541EB"/>
    <w:rsid w:val="00654366"/>
    <w:rsid w:val="006545F9"/>
    <w:rsid w:val="006553A2"/>
    <w:rsid w:val="006553EF"/>
    <w:rsid w:val="00655F17"/>
    <w:rsid w:val="00657226"/>
    <w:rsid w:val="00660F6D"/>
    <w:rsid w:val="0066179A"/>
    <w:rsid w:val="00661860"/>
    <w:rsid w:val="00661FC2"/>
    <w:rsid w:val="00662606"/>
    <w:rsid w:val="00662701"/>
    <w:rsid w:val="0066271C"/>
    <w:rsid w:val="00663099"/>
    <w:rsid w:val="006638AF"/>
    <w:rsid w:val="0066397C"/>
    <w:rsid w:val="00663E82"/>
    <w:rsid w:val="00664184"/>
    <w:rsid w:val="00664C39"/>
    <w:rsid w:val="0066500F"/>
    <w:rsid w:val="00665508"/>
    <w:rsid w:val="00665D82"/>
    <w:rsid w:val="00670121"/>
    <w:rsid w:val="00670373"/>
    <w:rsid w:val="00670851"/>
    <w:rsid w:val="00670D91"/>
    <w:rsid w:val="006715F4"/>
    <w:rsid w:val="00671B2B"/>
    <w:rsid w:val="00671DB5"/>
    <w:rsid w:val="0067281B"/>
    <w:rsid w:val="0067282A"/>
    <w:rsid w:val="00673538"/>
    <w:rsid w:val="006752D5"/>
    <w:rsid w:val="00675AFC"/>
    <w:rsid w:val="00676607"/>
    <w:rsid w:val="006773B6"/>
    <w:rsid w:val="00677704"/>
    <w:rsid w:val="00680281"/>
    <w:rsid w:val="00681A33"/>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083"/>
    <w:rsid w:val="00691BDB"/>
    <w:rsid w:val="00692F9F"/>
    <w:rsid w:val="006932C2"/>
    <w:rsid w:val="00693481"/>
    <w:rsid w:val="006937F3"/>
    <w:rsid w:val="00693BF3"/>
    <w:rsid w:val="00693D4F"/>
    <w:rsid w:val="00694138"/>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2FD1"/>
    <w:rsid w:val="006B30B8"/>
    <w:rsid w:val="006B35FA"/>
    <w:rsid w:val="006B3B0C"/>
    <w:rsid w:val="006B3FBF"/>
    <w:rsid w:val="006B4773"/>
    <w:rsid w:val="006B4B0E"/>
    <w:rsid w:val="006B4CDA"/>
    <w:rsid w:val="006B4D1E"/>
    <w:rsid w:val="006B5492"/>
    <w:rsid w:val="006B5692"/>
    <w:rsid w:val="006B56F2"/>
    <w:rsid w:val="006B5A2F"/>
    <w:rsid w:val="006B746E"/>
    <w:rsid w:val="006B7F6F"/>
    <w:rsid w:val="006C0723"/>
    <w:rsid w:val="006C0B42"/>
    <w:rsid w:val="006C0CB8"/>
    <w:rsid w:val="006C0F06"/>
    <w:rsid w:val="006C176F"/>
    <w:rsid w:val="006C1CEA"/>
    <w:rsid w:val="006C2ED7"/>
    <w:rsid w:val="006C3B38"/>
    <w:rsid w:val="006C4A69"/>
    <w:rsid w:val="006C4B06"/>
    <w:rsid w:val="006C4FD0"/>
    <w:rsid w:val="006C5299"/>
    <w:rsid w:val="006C5611"/>
    <w:rsid w:val="006C571E"/>
    <w:rsid w:val="006C5AE9"/>
    <w:rsid w:val="006C5D60"/>
    <w:rsid w:val="006C5D8A"/>
    <w:rsid w:val="006C60C9"/>
    <w:rsid w:val="006C613D"/>
    <w:rsid w:val="006C6272"/>
    <w:rsid w:val="006C63B5"/>
    <w:rsid w:val="006C67DC"/>
    <w:rsid w:val="006C749B"/>
    <w:rsid w:val="006C7941"/>
    <w:rsid w:val="006D0D4C"/>
    <w:rsid w:val="006D0EC0"/>
    <w:rsid w:val="006D1119"/>
    <w:rsid w:val="006D16EF"/>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2F35"/>
    <w:rsid w:val="006E3394"/>
    <w:rsid w:val="006E5188"/>
    <w:rsid w:val="006E533D"/>
    <w:rsid w:val="006E6883"/>
    <w:rsid w:val="006E75C7"/>
    <w:rsid w:val="006E7679"/>
    <w:rsid w:val="006F2478"/>
    <w:rsid w:val="006F2F71"/>
    <w:rsid w:val="006F4380"/>
    <w:rsid w:val="006F506C"/>
    <w:rsid w:val="006F5190"/>
    <w:rsid w:val="006F5B33"/>
    <w:rsid w:val="006F6147"/>
    <w:rsid w:val="006F631C"/>
    <w:rsid w:val="006F6ACA"/>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53DD"/>
    <w:rsid w:val="007160DA"/>
    <w:rsid w:val="007161EE"/>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78"/>
    <w:rsid w:val="00725AB6"/>
    <w:rsid w:val="00725D1E"/>
    <w:rsid w:val="00726D3A"/>
    <w:rsid w:val="00726E9F"/>
    <w:rsid w:val="007270DC"/>
    <w:rsid w:val="007272E0"/>
    <w:rsid w:val="00727CEA"/>
    <w:rsid w:val="00727F34"/>
    <w:rsid w:val="007317B5"/>
    <w:rsid w:val="0073210C"/>
    <w:rsid w:val="007321DE"/>
    <w:rsid w:val="0073229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027"/>
    <w:rsid w:val="0074429A"/>
    <w:rsid w:val="0074475B"/>
    <w:rsid w:val="007449CC"/>
    <w:rsid w:val="00744D22"/>
    <w:rsid w:val="00745110"/>
    <w:rsid w:val="00746011"/>
    <w:rsid w:val="007461B1"/>
    <w:rsid w:val="007466F8"/>
    <w:rsid w:val="00747175"/>
    <w:rsid w:val="0074743B"/>
    <w:rsid w:val="00747663"/>
    <w:rsid w:val="00747A97"/>
    <w:rsid w:val="00750BFE"/>
    <w:rsid w:val="00751799"/>
    <w:rsid w:val="00751CC7"/>
    <w:rsid w:val="007520CD"/>
    <w:rsid w:val="0075257E"/>
    <w:rsid w:val="00752758"/>
    <w:rsid w:val="00752BFC"/>
    <w:rsid w:val="00752DE9"/>
    <w:rsid w:val="00752E01"/>
    <w:rsid w:val="00752FCB"/>
    <w:rsid w:val="00753183"/>
    <w:rsid w:val="007538D2"/>
    <w:rsid w:val="00753948"/>
    <w:rsid w:val="00754259"/>
    <w:rsid w:val="007545D6"/>
    <w:rsid w:val="00754ABA"/>
    <w:rsid w:val="00754BC1"/>
    <w:rsid w:val="00754F0F"/>
    <w:rsid w:val="007552F1"/>
    <w:rsid w:val="007554D6"/>
    <w:rsid w:val="00755ABF"/>
    <w:rsid w:val="00755F3B"/>
    <w:rsid w:val="007560A1"/>
    <w:rsid w:val="00756404"/>
    <w:rsid w:val="007566CB"/>
    <w:rsid w:val="0075678B"/>
    <w:rsid w:val="00757947"/>
    <w:rsid w:val="00757968"/>
    <w:rsid w:val="00757B71"/>
    <w:rsid w:val="007608A4"/>
    <w:rsid w:val="0076107D"/>
    <w:rsid w:val="007620BE"/>
    <w:rsid w:val="0076216E"/>
    <w:rsid w:val="0076284D"/>
    <w:rsid w:val="00762B52"/>
    <w:rsid w:val="007630E3"/>
    <w:rsid w:val="00764CFF"/>
    <w:rsid w:val="00764FD6"/>
    <w:rsid w:val="00765189"/>
    <w:rsid w:val="007654C6"/>
    <w:rsid w:val="00766211"/>
    <w:rsid w:val="00767410"/>
    <w:rsid w:val="00767D66"/>
    <w:rsid w:val="00767E88"/>
    <w:rsid w:val="007710F1"/>
    <w:rsid w:val="00771A43"/>
    <w:rsid w:val="00771D7A"/>
    <w:rsid w:val="00771EC8"/>
    <w:rsid w:val="00771F6E"/>
    <w:rsid w:val="007720C2"/>
    <w:rsid w:val="007731F0"/>
    <w:rsid w:val="007734EF"/>
    <w:rsid w:val="007740AD"/>
    <w:rsid w:val="00774AA5"/>
    <w:rsid w:val="0077554C"/>
    <w:rsid w:val="007757FE"/>
    <w:rsid w:val="00775B59"/>
    <w:rsid w:val="00775FC3"/>
    <w:rsid w:val="007763E1"/>
    <w:rsid w:val="00777670"/>
    <w:rsid w:val="00777B14"/>
    <w:rsid w:val="00777DC5"/>
    <w:rsid w:val="00780F8E"/>
    <w:rsid w:val="00782B3B"/>
    <w:rsid w:val="00782BF8"/>
    <w:rsid w:val="00782DCD"/>
    <w:rsid w:val="007834AA"/>
    <w:rsid w:val="00783536"/>
    <w:rsid w:val="00783C19"/>
    <w:rsid w:val="0078453C"/>
    <w:rsid w:val="00784B83"/>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3A7A"/>
    <w:rsid w:val="0079488E"/>
    <w:rsid w:val="007948D0"/>
    <w:rsid w:val="00794F1E"/>
    <w:rsid w:val="00796861"/>
    <w:rsid w:val="00796EB0"/>
    <w:rsid w:val="007976F5"/>
    <w:rsid w:val="007A059A"/>
    <w:rsid w:val="007A130B"/>
    <w:rsid w:val="007A13C7"/>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B57"/>
    <w:rsid w:val="007B2E75"/>
    <w:rsid w:val="007B2E78"/>
    <w:rsid w:val="007B3B8D"/>
    <w:rsid w:val="007B43A1"/>
    <w:rsid w:val="007B4DFE"/>
    <w:rsid w:val="007B52AF"/>
    <w:rsid w:val="007B53FD"/>
    <w:rsid w:val="007B6219"/>
    <w:rsid w:val="007B6831"/>
    <w:rsid w:val="007B6A12"/>
    <w:rsid w:val="007B6F6D"/>
    <w:rsid w:val="007B732B"/>
    <w:rsid w:val="007B7651"/>
    <w:rsid w:val="007B773D"/>
    <w:rsid w:val="007B7DA1"/>
    <w:rsid w:val="007C0612"/>
    <w:rsid w:val="007C1C57"/>
    <w:rsid w:val="007C2308"/>
    <w:rsid w:val="007C348D"/>
    <w:rsid w:val="007C3B9B"/>
    <w:rsid w:val="007C4A8E"/>
    <w:rsid w:val="007C4E3A"/>
    <w:rsid w:val="007C4EA7"/>
    <w:rsid w:val="007C4F49"/>
    <w:rsid w:val="007C4FA1"/>
    <w:rsid w:val="007C50E5"/>
    <w:rsid w:val="007C5376"/>
    <w:rsid w:val="007C65CC"/>
    <w:rsid w:val="007C7A8A"/>
    <w:rsid w:val="007C7D60"/>
    <w:rsid w:val="007D0225"/>
    <w:rsid w:val="007D0F6B"/>
    <w:rsid w:val="007D1221"/>
    <w:rsid w:val="007D1BAE"/>
    <w:rsid w:val="007D41C0"/>
    <w:rsid w:val="007D4DB9"/>
    <w:rsid w:val="007D5985"/>
    <w:rsid w:val="007D5C61"/>
    <w:rsid w:val="007D5E3F"/>
    <w:rsid w:val="007D60F9"/>
    <w:rsid w:val="007D64BF"/>
    <w:rsid w:val="007D64C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FF"/>
    <w:rsid w:val="007E50FE"/>
    <w:rsid w:val="007E5F3B"/>
    <w:rsid w:val="007E5F55"/>
    <w:rsid w:val="007E625C"/>
    <w:rsid w:val="007E6292"/>
    <w:rsid w:val="007E647D"/>
    <w:rsid w:val="007E6857"/>
    <w:rsid w:val="007E7010"/>
    <w:rsid w:val="007E7231"/>
    <w:rsid w:val="007F0164"/>
    <w:rsid w:val="007F1543"/>
    <w:rsid w:val="007F1A0D"/>
    <w:rsid w:val="007F1B2E"/>
    <w:rsid w:val="007F1B84"/>
    <w:rsid w:val="007F2173"/>
    <w:rsid w:val="007F2491"/>
    <w:rsid w:val="007F2536"/>
    <w:rsid w:val="007F2D64"/>
    <w:rsid w:val="007F34C7"/>
    <w:rsid w:val="007F366E"/>
    <w:rsid w:val="007F47E7"/>
    <w:rsid w:val="007F4F75"/>
    <w:rsid w:val="007F5F2D"/>
    <w:rsid w:val="007F6402"/>
    <w:rsid w:val="007F6C4A"/>
    <w:rsid w:val="007F6C5E"/>
    <w:rsid w:val="007F6D67"/>
    <w:rsid w:val="007F70F3"/>
    <w:rsid w:val="0080079C"/>
    <w:rsid w:val="00801721"/>
    <w:rsid w:val="00801FE4"/>
    <w:rsid w:val="008024F6"/>
    <w:rsid w:val="0080269D"/>
    <w:rsid w:val="008040CB"/>
    <w:rsid w:val="00804351"/>
    <w:rsid w:val="008043AB"/>
    <w:rsid w:val="008043C9"/>
    <w:rsid w:val="00804D0F"/>
    <w:rsid w:val="00804F45"/>
    <w:rsid w:val="008055AB"/>
    <w:rsid w:val="0080573E"/>
    <w:rsid w:val="00805D63"/>
    <w:rsid w:val="00806044"/>
    <w:rsid w:val="00806116"/>
    <w:rsid w:val="00806360"/>
    <w:rsid w:val="0080681C"/>
    <w:rsid w:val="00807B75"/>
    <w:rsid w:val="00810237"/>
    <w:rsid w:val="00810AF3"/>
    <w:rsid w:val="00812C59"/>
    <w:rsid w:val="00813105"/>
    <w:rsid w:val="0081425E"/>
    <w:rsid w:val="008142E7"/>
    <w:rsid w:val="00814604"/>
    <w:rsid w:val="00814C2C"/>
    <w:rsid w:val="00814F72"/>
    <w:rsid w:val="008150F0"/>
    <w:rsid w:val="0081570A"/>
    <w:rsid w:val="00815D5F"/>
    <w:rsid w:val="00816329"/>
    <w:rsid w:val="008165B6"/>
    <w:rsid w:val="0081737F"/>
    <w:rsid w:val="008176D9"/>
    <w:rsid w:val="00817D5A"/>
    <w:rsid w:val="0082030B"/>
    <w:rsid w:val="00820886"/>
    <w:rsid w:val="00821610"/>
    <w:rsid w:val="008216CF"/>
    <w:rsid w:val="00821BB1"/>
    <w:rsid w:val="00822FE2"/>
    <w:rsid w:val="00823BF2"/>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4D1"/>
    <w:rsid w:val="00832704"/>
    <w:rsid w:val="0083270B"/>
    <w:rsid w:val="00832C5C"/>
    <w:rsid w:val="0083310A"/>
    <w:rsid w:val="008335C6"/>
    <w:rsid w:val="00833AB8"/>
    <w:rsid w:val="00834C94"/>
    <w:rsid w:val="00834CBF"/>
    <w:rsid w:val="00835378"/>
    <w:rsid w:val="008358C9"/>
    <w:rsid w:val="00835AA5"/>
    <w:rsid w:val="0083674F"/>
    <w:rsid w:val="00836AC1"/>
    <w:rsid w:val="00837056"/>
    <w:rsid w:val="008409D4"/>
    <w:rsid w:val="00840BEE"/>
    <w:rsid w:val="00841221"/>
    <w:rsid w:val="0084131B"/>
    <w:rsid w:val="0084174D"/>
    <w:rsid w:val="008417FF"/>
    <w:rsid w:val="00841A95"/>
    <w:rsid w:val="00841D69"/>
    <w:rsid w:val="00841DAF"/>
    <w:rsid w:val="00841F69"/>
    <w:rsid w:val="008429BA"/>
    <w:rsid w:val="008429E9"/>
    <w:rsid w:val="00843AA3"/>
    <w:rsid w:val="00844473"/>
    <w:rsid w:val="00844D42"/>
    <w:rsid w:val="00845944"/>
    <w:rsid w:val="00845AD5"/>
    <w:rsid w:val="00846788"/>
    <w:rsid w:val="008475C6"/>
    <w:rsid w:val="00847CF6"/>
    <w:rsid w:val="008505E9"/>
    <w:rsid w:val="00851498"/>
    <w:rsid w:val="00851585"/>
    <w:rsid w:val="00851768"/>
    <w:rsid w:val="008517B7"/>
    <w:rsid w:val="00852202"/>
    <w:rsid w:val="008526B6"/>
    <w:rsid w:val="00852F58"/>
    <w:rsid w:val="0085364E"/>
    <w:rsid w:val="0085372A"/>
    <w:rsid w:val="008540C3"/>
    <w:rsid w:val="0085443F"/>
    <w:rsid w:val="0085546C"/>
    <w:rsid w:val="00855901"/>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558"/>
    <w:rsid w:val="00867806"/>
    <w:rsid w:val="008678E4"/>
    <w:rsid w:val="00867D33"/>
    <w:rsid w:val="00870F9D"/>
    <w:rsid w:val="008715AB"/>
    <w:rsid w:val="0087164F"/>
    <w:rsid w:val="008717FB"/>
    <w:rsid w:val="00871873"/>
    <w:rsid w:val="0087218A"/>
    <w:rsid w:val="008721F6"/>
    <w:rsid w:val="0087372C"/>
    <w:rsid w:val="00873D68"/>
    <w:rsid w:val="00874346"/>
    <w:rsid w:val="00874383"/>
    <w:rsid w:val="00875609"/>
    <w:rsid w:val="00875E60"/>
    <w:rsid w:val="00876B29"/>
    <w:rsid w:val="00876B6A"/>
    <w:rsid w:val="00876F48"/>
    <w:rsid w:val="00877A5D"/>
    <w:rsid w:val="008802B8"/>
    <w:rsid w:val="00881064"/>
    <w:rsid w:val="00881935"/>
    <w:rsid w:val="00881B1D"/>
    <w:rsid w:val="0088228F"/>
    <w:rsid w:val="00882826"/>
    <w:rsid w:val="00882956"/>
    <w:rsid w:val="008834C6"/>
    <w:rsid w:val="00884B13"/>
    <w:rsid w:val="00884D1B"/>
    <w:rsid w:val="0088536D"/>
    <w:rsid w:val="008877C1"/>
    <w:rsid w:val="00887B5D"/>
    <w:rsid w:val="00890E89"/>
    <w:rsid w:val="008919DA"/>
    <w:rsid w:val="00891A20"/>
    <w:rsid w:val="008930CD"/>
    <w:rsid w:val="008931B4"/>
    <w:rsid w:val="0089331B"/>
    <w:rsid w:val="008933BC"/>
    <w:rsid w:val="008936BE"/>
    <w:rsid w:val="00893C2B"/>
    <w:rsid w:val="00894C15"/>
    <w:rsid w:val="00894EF3"/>
    <w:rsid w:val="008950AE"/>
    <w:rsid w:val="00895F31"/>
    <w:rsid w:val="008969D4"/>
    <w:rsid w:val="00897116"/>
    <w:rsid w:val="008978C5"/>
    <w:rsid w:val="008A00D5"/>
    <w:rsid w:val="008A0157"/>
    <w:rsid w:val="008A1365"/>
    <w:rsid w:val="008A1AB1"/>
    <w:rsid w:val="008A1D5F"/>
    <w:rsid w:val="008A216D"/>
    <w:rsid w:val="008A2970"/>
    <w:rsid w:val="008A2E29"/>
    <w:rsid w:val="008A3657"/>
    <w:rsid w:val="008A3A6F"/>
    <w:rsid w:val="008A3C76"/>
    <w:rsid w:val="008A3C98"/>
    <w:rsid w:val="008A3DA5"/>
    <w:rsid w:val="008A4861"/>
    <w:rsid w:val="008A51A5"/>
    <w:rsid w:val="008A5606"/>
    <w:rsid w:val="008A5873"/>
    <w:rsid w:val="008A5D2E"/>
    <w:rsid w:val="008A6002"/>
    <w:rsid w:val="008A60BA"/>
    <w:rsid w:val="008A652C"/>
    <w:rsid w:val="008A6B05"/>
    <w:rsid w:val="008A7B58"/>
    <w:rsid w:val="008A7E15"/>
    <w:rsid w:val="008B0C36"/>
    <w:rsid w:val="008B1FB2"/>
    <w:rsid w:val="008B31B9"/>
    <w:rsid w:val="008B40BD"/>
    <w:rsid w:val="008B47EE"/>
    <w:rsid w:val="008B4851"/>
    <w:rsid w:val="008B5001"/>
    <w:rsid w:val="008B5444"/>
    <w:rsid w:val="008B5670"/>
    <w:rsid w:val="008B6309"/>
    <w:rsid w:val="008B6A96"/>
    <w:rsid w:val="008B6B87"/>
    <w:rsid w:val="008B6C07"/>
    <w:rsid w:val="008B71F9"/>
    <w:rsid w:val="008B7377"/>
    <w:rsid w:val="008B786C"/>
    <w:rsid w:val="008C0424"/>
    <w:rsid w:val="008C07E7"/>
    <w:rsid w:val="008C0807"/>
    <w:rsid w:val="008C0A0F"/>
    <w:rsid w:val="008C0CD5"/>
    <w:rsid w:val="008C1D31"/>
    <w:rsid w:val="008C1E31"/>
    <w:rsid w:val="008C230B"/>
    <w:rsid w:val="008C23CE"/>
    <w:rsid w:val="008C2A3F"/>
    <w:rsid w:val="008C39ED"/>
    <w:rsid w:val="008C3C96"/>
    <w:rsid w:val="008C3D60"/>
    <w:rsid w:val="008C3FB4"/>
    <w:rsid w:val="008C4071"/>
    <w:rsid w:val="008C5210"/>
    <w:rsid w:val="008C5433"/>
    <w:rsid w:val="008C5658"/>
    <w:rsid w:val="008C5F5E"/>
    <w:rsid w:val="008C6767"/>
    <w:rsid w:val="008C69D3"/>
    <w:rsid w:val="008C6D60"/>
    <w:rsid w:val="008C6FC9"/>
    <w:rsid w:val="008C75D4"/>
    <w:rsid w:val="008C7B15"/>
    <w:rsid w:val="008C7C8C"/>
    <w:rsid w:val="008D03B2"/>
    <w:rsid w:val="008D07EC"/>
    <w:rsid w:val="008D0A7E"/>
    <w:rsid w:val="008D10F7"/>
    <w:rsid w:val="008D114E"/>
    <w:rsid w:val="008D175C"/>
    <w:rsid w:val="008D1798"/>
    <w:rsid w:val="008D181A"/>
    <w:rsid w:val="008D2C3D"/>
    <w:rsid w:val="008D2D3D"/>
    <w:rsid w:val="008D2D94"/>
    <w:rsid w:val="008D3187"/>
    <w:rsid w:val="008D3752"/>
    <w:rsid w:val="008D3AE8"/>
    <w:rsid w:val="008D454C"/>
    <w:rsid w:val="008D6DD2"/>
    <w:rsid w:val="008D6E5D"/>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6D2"/>
    <w:rsid w:val="008F78D4"/>
    <w:rsid w:val="008F7BC1"/>
    <w:rsid w:val="008F7F9A"/>
    <w:rsid w:val="009003B1"/>
    <w:rsid w:val="00900D5D"/>
    <w:rsid w:val="009012F7"/>
    <w:rsid w:val="00901552"/>
    <w:rsid w:val="00901FB3"/>
    <w:rsid w:val="009025EC"/>
    <w:rsid w:val="00902700"/>
    <w:rsid w:val="00902D45"/>
    <w:rsid w:val="009032BE"/>
    <w:rsid w:val="009034DF"/>
    <w:rsid w:val="00903F2F"/>
    <w:rsid w:val="009043AE"/>
    <w:rsid w:val="00904BC4"/>
    <w:rsid w:val="00905C8B"/>
    <w:rsid w:val="009079D3"/>
    <w:rsid w:val="00910844"/>
    <w:rsid w:val="00910C39"/>
    <w:rsid w:val="009118EC"/>
    <w:rsid w:val="00911B90"/>
    <w:rsid w:val="00911C54"/>
    <w:rsid w:val="009122A7"/>
    <w:rsid w:val="00912478"/>
    <w:rsid w:val="00912795"/>
    <w:rsid w:val="00913029"/>
    <w:rsid w:val="00913EE3"/>
    <w:rsid w:val="009142CB"/>
    <w:rsid w:val="009146AA"/>
    <w:rsid w:val="00914D3F"/>
    <w:rsid w:val="009152F5"/>
    <w:rsid w:val="0091557F"/>
    <w:rsid w:val="00915AF0"/>
    <w:rsid w:val="0091615C"/>
    <w:rsid w:val="00916CA4"/>
    <w:rsid w:val="0091773E"/>
    <w:rsid w:val="00917759"/>
    <w:rsid w:val="0092026D"/>
    <w:rsid w:val="00920612"/>
    <w:rsid w:val="00920619"/>
    <w:rsid w:val="00920762"/>
    <w:rsid w:val="009207CE"/>
    <w:rsid w:val="00920A13"/>
    <w:rsid w:val="00920DF2"/>
    <w:rsid w:val="009216C5"/>
    <w:rsid w:val="00922326"/>
    <w:rsid w:val="009223D2"/>
    <w:rsid w:val="00922922"/>
    <w:rsid w:val="00922B66"/>
    <w:rsid w:val="00923A02"/>
    <w:rsid w:val="00924445"/>
    <w:rsid w:val="00925348"/>
    <w:rsid w:val="00925B89"/>
    <w:rsid w:val="00925C73"/>
    <w:rsid w:val="009265B6"/>
    <w:rsid w:val="00927DE7"/>
    <w:rsid w:val="00927FB2"/>
    <w:rsid w:val="00927FFC"/>
    <w:rsid w:val="009302A6"/>
    <w:rsid w:val="0093049E"/>
    <w:rsid w:val="00930569"/>
    <w:rsid w:val="00931518"/>
    <w:rsid w:val="00931E5B"/>
    <w:rsid w:val="00931F19"/>
    <w:rsid w:val="009323DD"/>
    <w:rsid w:val="009325E1"/>
    <w:rsid w:val="0093261C"/>
    <w:rsid w:val="00934599"/>
    <w:rsid w:val="00935371"/>
    <w:rsid w:val="00935826"/>
    <w:rsid w:val="00937464"/>
    <w:rsid w:val="0093767A"/>
    <w:rsid w:val="009400B9"/>
    <w:rsid w:val="0094080E"/>
    <w:rsid w:val="00940EF8"/>
    <w:rsid w:val="00942030"/>
    <w:rsid w:val="00942226"/>
    <w:rsid w:val="00942379"/>
    <w:rsid w:val="009425A7"/>
    <w:rsid w:val="00942662"/>
    <w:rsid w:val="00942B80"/>
    <w:rsid w:val="00942BCA"/>
    <w:rsid w:val="00942C81"/>
    <w:rsid w:val="00943DC9"/>
    <w:rsid w:val="00943F0D"/>
    <w:rsid w:val="0094429A"/>
    <w:rsid w:val="00945504"/>
    <w:rsid w:val="009465A0"/>
    <w:rsid w:val="00946722"/>
    <w:rsid w:val="009501C3"/>
    <w:rsid w:val="009502BE"/>
    <w:rsid w:val="009502F5"/>
    <w:rsid w:val="0095251F"/>
    <w:rsid w:val="0095321C"/>
    <w:rsid w:val="009536F4"/>
    <w:rsid w:val="00953D09"/>
    <w:rsid w:val="00953F2B"/>
    <w:rsid w:val="00954A8F"/>
    <w:rsid w:val="00955067"/>
    <w:rsid w:val="00955109"/>
    <w:rsid w:val="009558F3"/>
    <w:rsid w:val="00955F2F"/>
    <w:rsid w:val="00956A4E"/>
    <w:rsid w:val="00956AB5"/>
    <w:rsid w:val="009571D7"/>
    <w:rsid w:val="009572B3"/>
    <w:rsid w:val="00957893"/>
    <w:rsid w:val="00960A92"/>
    <w:rsid w:val="00961502"/>
    <w:rsid w:val="009621A2"/>
    <w:rsid w:val="0096248C"/>
    <w:rsid w:val="00962E5F"/>
    <w:rsid w:val="00963009"/>
    <w:rsid w:val="0096353F"/>
    <w:rsid w:val="009639C8"/>
    <w:rsid w:val="00963E07"/>
    <w:rsid w:val="0096424C"/>
    <w:rsid w:val="00965310"/>
    <w:rsid w:val="009655C4"/>
    <w:rsid w:val="0096562F"/>
    <w:rsid w:val="009657AE"/>
    <w:rsid w:val="00965894"/>
    <w:rsid w:val="00966032"/>
    <w:rsid w:val="00966288"/>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59A"/>
    <w:rsid w:val="009766CF"/>
    <w:rsid w:val="00976A65"/>
    <w:rsid w:val="0097716E"/>
    <w:rsid w:val="009773F1"/>
    <w:rsid w:val="009774CC"/>
    <w:rsid w:val="00980D68"/>
    <w:rsid w:val="0098179C"/>
    <w:rsid w:val="0098269B"/>
    <w:rsid w:val="009827EC"/>
    <w:rsid w:val="00982EE8"/>
    <w:rsid w:val="00983A43"/>
    <w:rsid w:val="00983F7E"/>
    <w:rsid w:val="009841CD"/>
    <w:rsid w:val="00984B02"/>
    <w:rsid w:val="009855D4"/>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886"/>
    <w:rsid w:val="009A180D"/>
    <w:rsid w:val="009A1885"/>
    <w:rsid w:val="009A201E"/>
    <w:rsid w:val="009A3252"/>
    <w:rsid w:val="009A3A73"/>
    <w:rsid w:val="009A43BF"/>
    <w:rsid w:val="009A50B5"/>
    <w:rsid w:val="009A61DC"/>
    <w:rsid w:val="009A6678"/>
    <w:rsid w:val="009A6C53"/>
    <w:rsid w:val="009A7D11"/>
    <w:rsid w:val="009B0E56"/>
    <w:rsid w:val="009B117F"/>
    <w:rsid w:val="009B1258"/>
    <w:rsid w:val="009B2302"/>
    <w:rsid w:val="009B2D7A"/>
    <w:rsid w:val="009B3266"/>
    <w:rsid w:val="009B338B"/>
    <w:rsid w:val="009B3AF8"/>
    <w:rsid w:val="009B3D97"/>
    <w:rsid w:val="009B3F3E"/>
    <w:rsid w:val="009B3FDD"/>
    <w:rsid w:val="009B490F"/>
    <w:rsid w:val="009B62AA"/>
    <w:rsid w:val="009B64BA"/>
    <w:rsid w:val="009B654D"/>
    <w:rsid w:val="009B6595"/>
    <w:rsid w:val="009B6E32"/>
    <w:rsid w:val="009B6F95"/>
    <w:rsid w:val="009B711D"/>
    <w:rsid w:val="009C00DC"/>
    <w:rsid w:val="009C06DA"/>
    <w:rsid w:val="009C109B"/>
    <w:rsid w:val="009C1155"/>
    <w:rsid w:val="009C19E0"/>
    <w:rsid w:val="009C1B9B"/>
    <w:rsid w:val="009C2357"/>
    <w:rsid w:val="009C2518"/>
    <w:rsid w:val="009C30B3"/>
    <w:rsid w:val="009C30DB"/>
    <w:rsid w:val="009C350F"/>
    <w:rsid w:val="009C3882"/>
    <w:rsid w:val="009C436F"/>
    <w:rsid w:val="009C43B4"/>
    <w:rsid w:val="009C4A6D"/>
    <w:rsid w:val="009C5065"/>
    <w:rsid w:val="009C5825"/>
    <w:rsid w:val="009C5AA9"/>
    <w:rsid w:val="009C621B"/>
    <w:rsid w:val="009C622E"/>
    <w:rsid w:val="009C658D"/>
    <w:rsid w:val="009C69A4"/>
    <w:rsid w:val="009C6C1E"/>
    <w:rsid w:val="009C6DCC"/>
    <w:rsid w:val="009C6DFE"/>
    <w:rsid w:val="009C74E3"/>
    <w:rsid w:val="009C78B4"/>
    <w:rsid w:val="009C7A2D"/>
    <w:rsid w:val="009C7D51"/>
    <w:rsid w:val="009D02CC"/>
    <w:rsid w:val="009D03EB"/>
    <w:rsid w:val="009D08A3"/>
    <w:rsid w:val="009D0B4B"/>
    <w:rsid w:val="009D0C3F"/>
    <w:rsid w:val="009D0DC5"/>
    <w:rsid w:val="009D1038"/>
    <w:rsid w:val="009D184C"/>
    <w:rsid w:val="009D2CD1"/>
    <w:rsid w:val="009D2F13"/>
    <w:rsid w:val="009D2F4F"/>
    <w:rsid w:val="009D4036"/>
    <w:rsid w:val="009D56F7"/>
    <w:rsid w:val="009D5909"/>
    <w:rsid w:val="009D5D9E"/>
    <w:rsid w:val="009D61CE"/>
    <w:rsid w:val="009D62CF"/>
    <w:rsid w:val="009D6598"/>
    <w:rsid w:val="009D6C06"/>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698"/>
    <w:rsid w:val="009F0935"/>
    <w:rsid w:val="009F0A4E"/>
    <w:rsid w:val="009F0F60"/>
    <w:rsid w:val="009F18CF"/>
    <w:rsid w:val="009F3379"/>
    <w:rsid w:val="009F3411"/>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739"/>
    <w:rsid w:val="00A01B3A"/>
    <w:rsid w:val="00A0216C"/>
    <w:rsid w:val="00A021C2"/>
    <w:rsid w:val="00A02524"/>
    <w:rsid w:val="00A028CC"/>
    <w:rsid w:val="00A03422"/>
    <w:rsid w:val="00A03B2D"/>
    <w:rsid w:val="00A0430F"/>
    <w:rsid w:val="00A045BC"/>
    <w:rsid w:val="00A0494F"/>
    <w:rsid w:val="00A04ACA"/>
    <w:rsid w:val="00A04C76"/>
    <w:rsid w:val="00A054B9"/>
    <w:rsid w:val="00A06455"/>
    <w:rsid w:val="00A065A2"/>
    <w:rsid w:val="00A06AC2"/>
    <w:rsid w:val="00A06CBB"/>
    <w:rsid w:val="00A07631"/>
    <w:rsid w:val="00A07E54"/>
    <w:rsid w:val="00A109FD"/>
    <w:rsid w:val="00A10FCA"/>
    <w:rsid w:val="00A112D4"/>
    <w:rsid w:val="00A113C1"/>
    <w:rsid w:val="00A130D3"/>
    <w:rsid w:val="00A13EAF"/>
    <w:rsid w:val="00A147C9"/>
    <w:rsid w:val="00A14833"/>
    <w:rsid w:val="00A1646D"/>
    <w:rsid w:val="00A16E46"/>
    <w:rsid w:val="00A176D5"/>
    <w:rsid w:val="00A1780C"/>
    <w:rsid w:val="00A207B9"/>
    <w:rsid w:val="00A215B6"/>
    <w:rsid w:val="00A217B2"/>
    <w:rsid w:val="00A21F3E"/>
    <w:rsid w:val="00A222A1"/>
    <w:rsid w:val="00A23042"/>
    <w:rsid w:val="00A233FC"/>
    <w:rsid w:val="00A23B71"/>
    <w:rsid w:val="00A23C2A"/>
    <w:rsid w:val="00A2480E"/>
    <w:rsid w:val="00A24EBE"/>
    <w:rsid w:val="00A24FBA"/>
    <w:rsid w:val="00A25168"/>
    <w:rsid w:val="00A25311"/>
    <w:rsid w:val="00A2534E"/>
    <w:rsid w:val="00A25672"/>
    <w:rsid w:val="00A25751"/>
    <w:rsid w:val="00A25D08"/>
    <w:rsid w:val="00A26794"/>
    <w:rsid w:val="00A269DE"/>
    <w:rsid w:val="00A26F11"/>
    <w:rsid w:val="00A27446"/>
    <w:rsid w:val="00A27846"/>
    <w:rsid w:val="00A302EB"/>
    <w:rsid w:val="00A30644"/>
    <w:rsid w:val="00A30DEC"/>
    <w:rsid w:val="00A3113F"/>
    <w:rsid w:val="00A31171"/>
    <w:rsid w:val="00A311DE"/>
    <w:rsid w:val="00A31436"/>
    <w:rsid w:val="00A322CD"/>
    <w:rsid w:val="00A32686"/>
    <w:rsid w:val="00A32BE9"/>
    <w:rsid w:val="00A32C66"/>
    <w:rsid w:val="00A32DFF"/>
    <w:rsid w:val="00A33366"/>
    <w:rsid w:val="00A33684"/>
    <w:rsid w:val="00A33A46"/>
    <w:rsid w:val="00A343F4"/>
    <w:rsid w:val="00A3512C"/>
    <w:rsid w:val="00A351CC"/>
    <w:rsid w:val="00A35824"/>
    <w:rsid w:val="00A3675E"/>
    <w:rsid w:val="00A3699B"/>
    <w:rsid w:val="00A36D58"/>
    <w:rsid w:val="00A36F36"/>
    <w:rsid w:val="00A37503"/>
    <w:rsid w:val="00A41AC1"/>
    <w:rsid w:val="00A41CA4"/>
    <w:rsid w:val="00A42B33"/>
    <w:rsid w:val="00A42FE7"/>
    <w:rsid w:val="00A43140"/>
    <w:rsid w:val="00A43597"/>
    <w:rsid w:val="00A4394E"/>
    <w:rsid w:val="00A43BC1"/>
    <w:rsid w:val="00A43C02"/>
    <w:rsid w:val="00A43E38"/>
    <w:rsid w:val="00A43F2C"/>
    <w:rsid w:val="00A44166"/>
    <w:rsid w:val="00A44472"/>
    <w:rsid w:val="00A44C01"/>
    <w:rsid w:val="00A45433"/>
    <w:rsid w:val="00A45507"/>
    <w:rsid w:val="00A4580A"/>
    <w:rsid w:val="00A4599F"/>
    <w:rsid w:val="00A45DAD"/>
    <w:rsid w:val="00A4619E"/>
    <w:rsid w:val="00A466F1"/>
    <w:rsid w:val="00A478DF"/>
    <w:rsid w:val="00A47A85"/>
    <w:rsid w:val="00A507A9"/>
    <w:rsid w:val="00A510B9"/>
    <w:rsid w:val="00A5143A"/>
    <w:rsid w:val="00A51E81"/>
    <w:rsid w:val="00A52316"/>
    <w:rsid w:val="00A524F1"/>
    <w:rsid w:val="00A5253F"/>
    <w:rsid w:val="00A52B08"/>
    <w:rsid w:val="00A53041"/>
    <w:rsid w:val="00A53075"/>
    <w:rsid w:val="00A53BAE"/>
    <w:rsid w:val="00A54FCF"/>
    <w:rsid w:val="00A554A9"/>
    <w:rsid w:val="00A5552B"/>
    <w:rsid w:val="00A55891"/>
    <w:rsid w:val="00A55AA5"/>
    <w:rsid w:val="00A560A2"/>
    <w:rsid w:val="00A57036"/>
    <w:rsid w:val="00A571AB"/>
    <w:rsid w:val="00A5749C"/>
    <w:rsid w:val="00A5751B"/>
    <w:rsid w:val="00A60616"/>
    <w:rsid w:val="00A6076B"/>
    <w:rsid w:val="00A6180D"/>
    <w:rsid w:val="00A62C51"/>
    <w:rsid w:val="00A63571"/>
    <w:rsid w:val="00A636F5"/>
    <w:rsid w:val="00A637A9"/>
    <w:rsid w:val="00A63C55"/>
    <w:rsid w:val="00A63C9A"/>
    <w:rsid w:val="00A64641"/>
    <w:rsid w:val="00A646E1"/>
    <w:rsid w:val="00A647BE"/>
    <w:rsid w:val="00A649F1"/>
    <w:rsid w:val="00A6570E"/>
    <w:rsid w:val="00A65A55"/>
    <w:rsid w:val="00A65B5C"/>
    <w:rsid w:val="00A65CD9"/>
    <w:rsid w:val="00A6625B"/>
    <w:rsid w:val="00A66FD0"/>
    <w:rsid w:val="00A67567"/>
    <w:rsid w:val="00A704CD"/>
    <w:rsid w:val="00A7069E"/>
    <w:rsid w:val="00A70D62"/>
    <w:rsid w:val="00A70DAE"/>
    <w:rsid w:val="00A70DC3"/>
    <w:rsid w:val="00A70E68"/>
    <w:rsid w:val="00A71BA0"/>
    <w:rsid w:val="00A728AD"/>
    <w:rsid w:val="00A735D4"/>
    <w:rsid w:val="00A7389E"/>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A0DC1"/>
    <w:rsid w:val="00AA1198"/>
    <w:rsid w:val="00AA1D7C"/>
    <w:rsid w:val="00AA1EC9"/>
    <w:rsid w:val="00AA23FB"/>
    <w:rsid w:val="00AA2718"/>
    <w:rsid w:val="00AA29DF"/>
    <w:rsid w:val="00AA2A14"/>
    <w:rsid w:val="00AA362E"/>
    <w:rsid w:val="00AA44B4"/>
    <w:rsid w:val="00AA4CE6"/>
    <w:rsid w:val="00AA52E1"/>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48B"/>
    <w:rsid w:val="00AC1757"/>
    <w:rsid w:val="00AC1D95"/>
    <w:rsid w:val="00AC2788"/>
    <w:rsid w:val="00AC2801"/>
    <w:rsid w:val="00AC2A50"/>
    <w:rsid w:val="00AC2A6E"/>
    <w:rsid w:val="00AC2AD3"/>
    <w:rsid w:val="00AC32A3"/>
    <w:rsid w:val="00AC4350"/>
    <w:rsid w:val="00AC4934"/>
    <w:rsid w:val="00AC69AA"/>
    <w:rsid w:val="00AC6CCC"/>
    <w:rsid w:val="00AC6F14"/>
    <w:rsid w:val="00AC70F2"/>
    <w:rsid w:val="00AC74E2"/>
    <w:rsid w:val="00AC7575"/>
    <w:rsid w:val="00AC7C09"/>
    <w:rsid w:val="00AC7C29"/>
    <w:rsid w:val="00AD010C"/>
    <w:rsid w:val="00AD0431"/>
    <w:rsid w:val="00AD0911"/>
    <w:rsid w:val="00AD0F22"/>
    <w:rsid w:val="00AD16FA"/>
    <w:rsid w:val="00AD1B88"/>
    <w:rsid w:val="00AD2428"/>
    <w:rsid w:val="00AD352D"/>
    <w:rsid w:val="00AD3648"/>
    <w:rsid w:val="00AD3833"/>
    <w:rsid w:val="00AD3951"/>
    <w:rsid w:val="00AD3DCD"/>
    <w:rsid w:val="00AD4055"/>
    <w:rsid w:val="00AD46AC"/>
    <w:rsid w:val="00AD5069"/>
    <w:rsid w:val="00AD51F7"/>
    <w:rsid w:val="00AD56F4"/>
    <w:rsid w:val="00AD57B1"/>
    <w:rsid w:val="00AD5BC5"/>
    <w:rsid w:val="00AD5DD1"/>
    <w:rsid w:val="00AD6119"/>
    <w:rsid w:val="00AD6A9B"/>
    <w:rsid w:val="00AD7D83"/>
    <w:rsid w:val="00AE0668"/>
    <w:rsid w:val="00AE1244"/>
    <w:rsid w:val="00AE13DF"/>
    <w:rsid w:val="00AE1C5F"/>
    <w:rsid w:val="00AE232A"/>
    <w:rsid w:val="00AE2B70"/>
    <w:rsid w:val="00AE3439"/>
    <w:rsid w:val="00AE3AD9"/>
    <w:rsid w:val="00AE422D"/>
    <w:rsid w:val="00AE55E5"/>
    <w:rsid w:val="00AE5F69"/>
    <w:rsid w:val="00AE60D1"/>
    <w:rsid w:val="00AE62AD"/>
    <w:rsid w:val="00AE62F5"/>
    <w:rsid w:val="00AE6BCB"/>
    <w:rsid w:val="00AE7624"/>
    <w:rsid w:val="00AF0AB7"/>
    <w:rsid w:val="00AF0F4B"/>
    <w:rsid w:val="00AF120E"/>
    <w:rsid w:val="00AF1430"/>
    <w:rsid w:val="00AF176A"/>
    <w:rsid w:val="00AF17A1"/>
    <w:rsid w:val="00AF1844"/>
    <w:rsid w:val="00AF19EE"/>
    <w:rsid w:val="00AF1A48"/>
    <w:rsid w:val="00AF2399"/>
    <w:rsid w:val="00AF24D0"/>
    <w:rsid w:val="00AF2695"/>
    <w:rsid w:val="00AF2BB5"/>
    <w:rsid w:val="00AF42F9"/>
    <w:rsid w:val="00AF4EF5"/>
    <w:rsid w:val="00AF551E"/>
    <w:rsid w:val="00AF58B1"/>
    <w:rsid w:val="00AF5CF4"/>
    <w:rsid w:val="00AF6074"/>
    <w:rsid w:val="00AF62E6"/>
    <w:rsid w:val="00AF6775"/>
    <w:rsid w:val="00AF6844"/>
    <w:rsid w:val="00AF7270"/>
    <w:rsid w:val="00AF76C1"/>
    <w:rsid w:val="00AF7CB0"/>
    <w:rsid w:val="00AF7F98"/>
    <w:rsid w:val="00AF7FB3"/>
    <w:rsid w:val="00B004F2"/>
    <w:rsid w:val="00B00676"/>
    <w:rsid w:val="00B00C12"/>
    <w:rsid w:val="00B012CF"/>
    <w:rsid w:val="00B015FC"/>
    <w:rsid w:val="00B01A92"/>
    <w:rsid w:val="00B01C30"/>
    <w:rsid w:val="00B03CE0"/>
    <w:rsid w:val="00B04FB1"/>
    <w:rsid w:val="00B05A03"/>
    <w:rsid w:val="00B062E7"/>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0FE"/>
    <w:rsid w:val="00B176FD"/>
    <w:rsid w:val="00B17DBA"/>
    <w:rsid w:val="00B203BE"/>
    <w:rsid w:val="00B2069D"/>
    <w:rsid w:val="00B210DB"/>
    <w:rsid w:val="00B2125E"/>
    <w:rsid w:val="00B21AC5"/>
    <w:rsid w:val="00B21EFA"/>
    <w:rsid w:val="00B2239D"/>
    <w:rsid w:val="00B22538"/>
    <w:rsid w:val="00B22763"/>
    <w:rsid w:val="00B22B97"/>
    <w:rsid w:val="00B24214"/>
    <w:rsid w:val="00B2459A"/>
    <w:rsid w:val="00B24708"/>
    <w:rsid w:val="00B24D95"/>
    <w:rsid w:val="00B252D4"/>
    <w:rsid w:val="00B27D89"/>
    <w:rsid w:val="00B30554"/>
    <w:rsid w:val="00B3055F"/>
    <w:rsid w:val="00B3068F"/>
    <w:rsid w:val="00B30979"/>
    <w:rsid w:val="00B30AC8"/>
    <w:rsid w:val="00B30CEA"/>
    <w:rsid w:val="00B3120E"/>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36E"/>
    <w:rsid w:val="00B4694C"/>
    <w:rsid w:val="00B4698A"/>
    <w:rsid w:val="00B46BD1"/>
    <w:rsid w:val="00B46C90"/>
    <w:rsid w:val="00B47415"/>
    <w:rsid w:val="00B47535"/>
    <w:rsid w:val="00B477F1"/>
    <w:rsid w:val="00B4792F"/>
    <w:rsid w:val="00B47C05"/>
    <w:rsid w:val="00B502F1"/>
    <w:rsid w:val="00B50760"/>
    <w:rsid w:val="00B5221E"/>
    <w:rsid w:val="00B522AC"/>
    <w:rsid w:val="00B52729"/>
    <w:rsid w:val="00B5429E"/>
    <w:rsid w:val="00B54910"/>
    <w:rsid w:val="00B54C37"/>
    <w:rsid w:val="00B54DAB"/>
    <w:rsid w:val="00B5521E"/>
    <w:rsid w:val="00B55261"/>
    <w:rsid w:val="00B55A65"/>
    <w:rsid w:val="00B55FAF"/>
    <w:rsid w:val="00B56D81"/>
    <w:rsid w:val="00B5702A"/>
    <w:rsid w:val="00B57190"/>
    <w:rsid w:val="00B600AE"/>
    <w:rsid w:val="00B606C9"/>
    <w:rsid w:val="00B60CB8"/>
    <w:rsid w:val="00B61C3B"/>
    <w:rsid w:val="00B61E41"/>
    <w:rsid w:val="00B61F68"/>
    <w:rsid w:val="00B62973"/>
    <w:rsid w:val="00B62C56"/>
    <w:rsid w:val="00B62D48"/>
    <w:rsid w:val="00B637A3"/>
    <w:rsid w:val="00B64F95"/>
    <w:rsid w:val="00B6522C"/>
    <w:rsid w:val="00B65F97"/>
    <w:rsid w:val="00B669F2"/>
    <w:rsid w:val="00B66E67"/>
    <w:rsid w:val="00B67614"/>
    <w:rsid w:val="00B67D76"/>
    <w:rsid w:val="00B70104"/>
    <w:rsid w:val="00B702A1"/>
    <w:rsid w:val="00B712C7"/>
    <w:rsid w:val="00B71986"/>
    <w:rsid w:val="00B71B06"/>
    <w:rsid w:val="00B72BAC"/>
    <w:rsid w:val="00B73A00"/>
    <w:rsid w:val="00B741D0"/>
    <w:rsid w:val="00B748FA"/>
    <w:rsid w:val="00B7494D"/>
    <w:rsid w:val="00B74B0C"/>
    <w:rsid w:val="00B7560A"/>
    <w:rsid w:val="00B7562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5"/>
    <w:rsid w:val="00B85D0A"/>
    <w:rsid w:val="00B85D18"/>
    <w:rsid w:val="00B8671F"/>
    <w:rsid w:val="00B86CBC"/>
    <w:rsid w:val="00B86E61"/>
    <w:rsid w:val="00B87FE9"/>
    <w:rsid w:val="00B9137D"/>
    <w:rsid w:val="00B91FB8"/>
    <w:rsid w:val="00B920DF"/>
    <w:rsid w:val="00B9241A"/>
    <w:rsid w:val="00B937E7"/>
    <w:rsid w:val="00B93866"/>
    <w:rsid w:val="00B93A46"/>
    <w:rsid w:val="00B944B8"/>
    <w:rsid w:val="00B946B2"/>
    <w:rsid w:val="00B94CDE"/>
    <w:rsid w:val="00B95A24"/>
    <w:rsid w:val="00B9652B"/>
    <w:rsid w:val="00B9672B"/>
    <w:rsid w:val="00B96756"/>
    <w:rsid w:val="00B96883"/>
    <w:rsid w:val="00B96A6C"/>
    <w:rsid w:val="00B970B0"/>
    <w:rsid w:val="00B97D87"/>
    <w:rsid w:val="00BA05C9"/>
    <w:rsid w:val="00BA080B"/>
    <w:rsid w:val="00BA0A4F"/>
    <w:rsid w:val="00BA0F66"/>
    <w:rsid w:val="00BA1311"/>
    <w:rsid w:val="00BA1D8F"/>
    <w:rsid w:val="00BA2398"/>
    <w:rsid w:val="00BA28D7"/>
    <w:rsid w:val="00BA31F7"/>
    <w:rsid w:val="00BA341F"/>
    <w:rsid w:val="00BA38A5"/>
    <w:rsid w:val="00BA3D88"/>
    <w:rsid w:val="00BA48DC"/>
    <w:rsid w:val="00BA4ACB"/>
    <w:rsid w:val="00BA4D96"/>
    <w:rsid w:val="00BA5539"/>
    <w:rsid w:val="00BA5C6D"/>
    <w:rsid w:val="00BA5D95"/>
    <w:rsid w:val="00BA69FA"/>
    <w:rsid w:val="00BA6AB3"/>
    <w:rsid w:val="00BA6EE1"/>
    <w:rsid w:val="00BA733E"/>
    <w:rsid w:val="00BA74D7"/>
    <w:rsid w:val="00BA770A"/>
    <w:rsid w:val="00BA7B57"/>
    <w:rsid w:val="00BB0514"/>
    <w:rsid w:val="00BB0FC8"/>
    <w:rsid w:val="00BB10EF"/>
    <w:rsid w:val="00BB174C"/>
    <w:rsid w:val="00BB1ED5"/>
    <w:rsid w:val="00BB2F46"/>
    <w:rsid w:val="00BB3B0E"/>
    <w:rsid w:val="00BB410E"/>
    <w:rsid w:val="00BB45B4"/>
    <w:rsid w:val="00BB45DF"/>
    <w:rsid w:val="00BB4A57"/>
    <w:rsid w:val="00BB4FB3"/>
    <w:rsid w:val="00BB5270"/>
    <w:rsid w:val="00BB536B"/>
    <w:rsid w:val="00BB54F0"/>
    <w:rsid w:val="00BB6B79"/>
    <w:rsid w:val="00BB7153"/>
    <w:rsid w:val="00BB71B1"/>
    <w:rsid w:val="00BB7C27"/>
    <w:rsid w:val="00BB7D63"/>
    <w:rsid w:val="00BC0EC9"/>
    <w:rsid w:val="00BC10FB"/>
    <w:rsid w:val="00BC1792"/>
    <w:rsid w:val="00BC1CD4"/>
    <w:rsid w:val="00BC1D49"/>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949"/>
    <w:rsid w:val="00BD3C64"/>
    <w:rsid w:val="00BD41D7"/>
    <w:rsid w:val="00BD4544"/>
    <w:rsid w:val="00BD5263"/>
    <w:rsid w:val="00BD584D"/>
    <w:rsid w:val="00BD65B2"/>
    <w:rsid w:val="00BD7C43"/>
    <w:rsid w:val="00BE0587"/>
    <w:rsid w:val="00BE180E"/>
    <w:rsid w:val="00BE1858"/>
    <w:rsid w:val="00BE190E"/>
    <w:rsid w:val="00BE2177"/>
    <w:rsid w:val="00BE2540"/>
    <w:rsid w:val="00BE2699"/>
    <w:rsid w:val="00BE26FA"/>
    <w:rsid w:val="00BE3B73"/>
    <w:rsid w:val="00BE3BF0"/>
    <w:rsid w:val="00BE3C0E"/>
    <w:rsid w:val="00BE598F"/>
    <w:rsid w:val="00BE6552"/>
    <w:rsid w:val="00BE7C72"/>
    <w:rsid w:val="00BF073D"/>
    <w:rsid w:val="00BF129F"/>
    <w:rsid w:val="00BF1959"/>
    <w:rsid w:val="00BF1D3B"/>
    <w:rsid w:val="00BF22F5"/>
    <w:rsid w:val="00BF2B58"/>
    <w:rsid w:val="00BF4594"/>
    <w:rsid w:val="00BF5AEB"/>
    <w:rsid w:val="00BF6ABE"/>
    <w:rsid w:val="00BF6BED"/>
    <w:rsid w:val="00BF6C12"/>
    <w:rsid w:val="00BF6C92"/>
    <w:rsid w:val="00BF73B5"/>
    <w:rsid w:val="00BF746E"/>
    <w:rsid w:val="00BF7698"/>
    <w:rsid w:val="00BF780E"/>
    <w:rsid w:val="00C00F86"/>
    <w:rsid w:val="00C010A3"/>
    <w:rsid w:val="00C01740"/>
    <w:rsid w:val="00C0177E"/>
    <w:rsid w:val="00C01B4A"/>
    <w:rsid w:val="00C026AB"/>
    <w:rsid w:val="00C02966"/>
    <w:rsid w:val="00C02B55"/>
    <w:rsid w:val="00C03EB7"/>
    <w:rsid w:val="00C04406"/>
    <w:rsid w:val="00C0495E"/>
    <w:rsid w:val="00C04FFE"/>
    <w:rsid w:val="00C0533D"/>
    <w:rsid w:val="00C05B68"/>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1C"/>
    <w:rsid w:val="00C147E1"/>
    <w:rsid w:val="00C14E2C"/>
    <w:rsid w:val="00C158E9"/>
    <w:rsid w:val="00C15B4D"/>
    <w:rsid w:val="00C160A1"/>
    <w:rsid w:val="00C16987"/>
    <w:rsid w:val="00C16D04"/>
    <w:rsid w:val="00C171EA"/>
    <w:rsid w:val="00C179C4"/>
    <w:rsid w:val="00C20A77"/>
    <w:rsid w:val="00C20E68"/>
    <w:rsid w:val="00C21077"/>
    <w:rsid w:val="00C21132"/>
    <w:rsid w:val="00C21A30"/>
    <w:rsid w:val="00C22ADA"/>
    <w:rsid w:val="00C22DB0"/>
    <w:rsid w:val="00C23DFD"/>
    <w:rsid w:val="00C23E06"/>
    <w:rsid w:val="00C243D2"/>
    <w:rsid w:val="00C25FC8"/>
    <w:rsid w:val="00C26588"/>
    <w:rsid w:val="00C265EA"/>
    <w:rsid w:val="00C271D1"/>
    <w:rsid w:val="00C27D2C"/>
    <w:rsid w:val="00C3061F"/>
    <w:rsid w:val="00C31457"/>
    <w:rsid w:val="00C31BFE"/>
    <w:rsid w:val="00C32030"/>
    <w:rsid w:val="00C327B5"/>
    <w:rsid w:val="00C32E53"/>
    <w:rsid w:val="00C338F5"/>
    <w:rsid w:val="00C33DBC"/>
    <w:rsid w:val="00C34753"/>
    <w:rsid w:val="00C347EA"/>
    <w:rsid w:val="00C34BAF"/>
    <w:rsid w:val="00C35066"/>
    <w:rsid w:val="00C3528A"/>
    <w:rsid w:val="00C357D8"/>
    <w:rsid w:val="00C35C26"/>
    <w:rsid w:val="00C373EA"/>
    <w:rsid w:val="00C37C99"/>
    <w:rsid w:val="00C37CB5"/>
    <w:rsid w:val="00C37E50"/>
    <w:rsid w:val="00C4066F"/>
    <w:rsid w:val="00C41220"/>
    <w:rsid w:val="00C42A0E"/>
    <w:rsid w:val="00C438F5"/>
    <w:rsid w:val="00C441D7"/>
    <w:rsid w:val="00C4463D"/>
    <w:rsid w:val="00C447D2"/>
    <w:rsid w:val="00C46663"/>
    <w:rsid w:val="00C468E9"/>
    <w:rsid w:val="00C474B0"/>
    <w:rsid w:val="00C47599"/>
    <w:rsid w:val="00C476FC"/>
    <w:rsid w:val="00C477E1"/>
    <w:rsid w:val="00C47CE7"/>
    <w:rsid w:val="00C504F9"/>
    <w:rsid w:val="00C50B8F"/>
    <w:rsid w:val="00C515B6"/>
    <w:rsid w:val="00C52086"/>
    <w:rsid w:val="00C52854"/>
    <w:rsid w:val="00C52A24"/>
    <w:rsid w:val="00C544C8"/>
    <w:rsid w:val="00C54574"/>
    <w:rsid w:val="00C56539"/>
    <w:rsid w:val="00C56765"/>
    <w:rsid w:val="00C5753C"/>
    <w:rsid w:val="00C57816"/>
    <w:rsid w:val="00C605A8"/>
    <w:rsid w:val="00C61071"/>
    <w:rsid w:val="00C611D3"/>
    <w:rsid w:val="00C612F6"/>
    <w:rsid w:val="00C61989"/>
    <w:rsid w:val="00C619A2"/>
    <w:rsid w:val="00C62047"/>
    <w:rsid w:val="00C620CB"/>
    <w:rsid w:val="00C62355"/>
    <w:rsid w:val="00C62D98"/>
    <w:rsid w:val="00C632A3"/>
    <w:rsid w:val="00C6399F"/>
    <w:rsid w:val="00C63E24"/>
    <w:rsid w:val="00C643C7"/>
    <w:rsid w:val="00C64773"/>
    <w:rsid w:val="00C6497D"/>
    <w:rsid w:val="00C64A65"/>
    <w:rsid w:val="00C6526E"/>
    <w:rsid w:val="00C654DD"/>
    <w:rsid w:val="00C65A50"/>
    <w:rsid w:val="00C65CAE"/>
    <w:rsid w:val="00C665FD"/>
    <w:rsid w:val="00C66D29"/>
    <w:rsid w:val="00C66E3C"/>
    <w:rsid w:val="00C671FD"/>
    <w:rsid w:val="00C67553"/>
    <w:rsid w:val="00C67DBA"/>
    <w:rsid w:val="00C67E20"/>
    <w:rsid w:val="00C7012A"/>
    <w:rsid w:val="00C70AD7"/>
    <w:rsid w:val="00C70F76"/>
    <w:rsid w:val="00C714A2"/>
    <w:rsid w:val="00C7179F"/>
    <w:rsid w:val="00C725E4"/>
    <w:rsid w:val="00C727CF"/>
    <w:rsid w:val="00C72D44"/>
    <w:rsid w:val="00C75E83"/>
    <w:rsid w:val="00C7706C"/>
    <w:rsid w:val="00C77938"/>
    <w:rsid w:val="00C77AC5"/>
    <w:rsid w:val="00C77CAE"/>
    <w:rsid w:val="00C80574"/>
    <w:rsid w:val="00C80EBC"/>
    <w:rsid w:val="00C8106D"/>
    <w:rsid w:val="00C811E1"/>
    <w:rsid w:val="00C822DC"/>
    <w:rsid w:val="00C8357B"/>
    <w:rsid w:val="00C83644"/>
    <w:rsid w:val="00C83859"/>
    <w:rsid w:val="00C83FE2"/>
    <w:rsid w:val="00C840C6"/>
    <w:rsid w:val="00C84434"/>
    <w:rsid w:val="00C84604"/>
    <w:rsid w:val="00C84723"/>
    <w:rsid w:val="00C8502B"/>
    <w:rsid w:val="00C85287"/>
    <w:rsid w:val="00C855AA"/>
    <w:rsid w:val="00C85777"/>
    <w:rsid w:val="00C85D49"/>
    <w:rsid w:val="00C86519"/>
    <w:rsid w:val="00C865A4"/>
    <w:rsid w:val="00C8691A"/>
    <w:rsid w:val="00C87941"/>
    <w:rsid w:val="00C87AB8"/>
    <w:rsid w:val="00C87B0E"/>
    <w:rsid w:val="00C87E49"/>
    <w:rsid w:val="00C906F5"/>
    <w:rsid w:val="00C90917"/>
    <w:rsid w:val="00C90E94"/>
    <w:rsid w:val="00C9120B"/>
    <w:rsid w:val="00C91381"/>
    <w:rsid w:val="00C91D8B"/>
    <w:rsid w:val="00C924CD"/>
    <w:rsid w:val="00C93240"/>
    <w:rsid w:val="00C93CED"/>
    <w:rsid w:val="00C940CA"/>
    <w:rsid w:val="00C9427A"/>
    <w:rsid w:val="00C94445"/>
    <w:rsid w:val="00C948BF"/>
    <w:rsid w:val="00C94A83"/>
    <w:rsid w:val="00C94B9F"/>
    <w:rsid w:val="00C95159"/>
    <w:rsid w:val="00C955E6"/>
    <w:rsid w:val="00C95B05"/>
    <w:rsid w:val="00C95D9A"/>
    <w:rsid w:val="00C96406"/>
    <w:rsid w:val="00C96CEC"/>
    <w:rsid w:val="00C970BE"/>
    <w:rsid w:val="00C970C8"/>
    <w:rsid w:val="00CA02E5"/>
    <w:rsid w:val="00CA02FE"/>
    <w:rsid w:val="00CA0664"/>
    <w:rsid w:val="00CA1270"/>
    <w:rsid w:val="00CA1743"/>
    <w:rsid w:val="00CA237E"/>
    <w:rsid w:val="00CA24C1"/>
    <w:rsid w:val="00CA2BF5"/>
    <w:rsid w:val="00CA4139"/>
    <w:rsid w:val="00CA42C1"/>
    <w:rsid w:val="00CA47CB"/>
    <w:rsid w:val="00CA5166"/>
    <w:rsid w:val="00CA64E1"/>
    <w:rsid w:val="00CA77FA"/>
    <w:rsid w:val="00CB1979"/>
    <w:rsid w:val="00CB1BFC"/>
    <w:rsid w:val="00CB1C73"/>
    <w:rsid w:val="00CB20ED"/>
    <w:rsid w:val="00CB21ED"/>
    <w:rsid w:val="00CB3C1E"/>
    <w:rsid w:val="00CB3E24"/>
    <w:rsid w:val="00CB46BF"/>
    <w:rsid w:val="00CB4B0D"/>
    <w:rsid w:val="00CB55B3"/>
    <w:rsid w:val="00CB5945"/>
    <w:rsid w:val="00CB5C1D"/>
    <w:rsid w:val="00CB5CA0"/>
    <w:rsid w:val="00CB5FF7"/>
    <w:rsid w:val="00CB607B"/>
    <w:rsid w:val="00CB6B3C"/>
    <w:rsid w:val="00CB70A1"/>
    <w:rsid w:val="00CB7156"/>
    <w:rsid w:val="00CB748D"/>
    <w:rsid w:val="00CC045F"/>
    <w:rsid w:val="00CC0767"/>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42A"/>
    <w:rsid w:val="00CD1769"/>
    <w:rsid w:val="00CD2536"/>
    <w:rsid w:val="00CD28BB"/>
    <w:rsid w:val="00CD2D93"/>
    <w:rsid w:val="00CD338F"/>
    <w:rsid w:val="00CD41CC"/>
    <w:rsid w:val="00CD4538"/>
    <w:rsid w:val="00CD46EA"/>
    <w:rsid w:val="00CD483E"/>
    <w:rsid w:val="00CD4A66"/>
    <w:rsid w:val="00CD5A4E"/>
    <w:rsid w:val="00CD5F1C"/>
    <w:rsid w:val="00CD6F81"/>
    <w:rsid w:val="00CD73FF"/>
    <w:rsid w:val="00CE07F5"/>
    <w:rsid w:val="00CE0A3E"/>
    <w:rsid w:val="00CE134E"/>
    <w:rsid w:val="00CE1414"/>
    <w:rsid w:val="00CE14DF"/>
    <w:rsid w:val="00CE1808"/>
    <w:rsid w:val="00CE187A"/>
    <w:rsid w:val="00CE1F13"/>
    <w:rsid w:val="00CE2489"/>
    <w:rsid w:val="00CE275A"/>
    <w:rsid w:val="00CE28F2"/>
    <w:rsid w:val="00CE2A25"/>
    <w:rsid w:val="00CE3247"/>
    <w:rsid w:val="00CE32FC"/>
    <w:rsid w:val="00CE399B"/>
    <w:rsid w:val="00CE3BB2"/>
    <w:rsid w:val="00CE498D"/>
    <w:rsid w:val="00CE4FFA"/>
    <w:rsid w:val="00CE540C"/>
    <w:rsid w:val="00CE5A18"/>
    <w:rsid w:val="00CE5FD5"/>
    <w:rsid w:val="00CE6713"/>
    <w:rsid w:val="00CE6800"/>
    <w:rsid w:val="00CE6ADE"/>
    <w:rsid w:val="00CE7209"/>
    <w:rsid w:val="00CE75F2"/>
    <w:rsid w:val="00CE7939"/>
    <w:rsid w:val="00CE7FDF"/>
    <w:rsid w:val="00CF06D5"/>
    <w:rsid w:val="00CF06DE"/>
    <w:rsid w:val="00CF0E17"/>
    <w:rsid w:val="00CF14EB"/>
    <w:rsid w:val="00CF168F"/>
    <w:rsid w:val="00CF1D58"/>
    <w:rsid w:val="00CF1F79"/>
    <w:rsid w:val="00CF2677"/>
    <w:rsid w:val="00CF2CB6"/>
    <w:rsid w:val="00CF63E5"/>
    <w:rsid w:val="00CF66FF"/>
    <w:rsid w:val="00CF705D"/>
    <w:rsid w:val="00CF7B33"/>
    <w:rsid w:val="00D00392"/>
    <w:rsid w:val="00D00B14"/>
    <w:rsid w:val="00D01B83"/>
    <w:rsid w:val="00D01D6B"/>
    <w:rsid w:val="00D021AA"/>
    <w:rsid w:val="00D0274C"/>
    <w:rsid w:val="00D029A4"/>
    <w:rsid w:val="00D02B3D"/>
    <w:rsid w:val="00D0362F"/>
    <w:rsid w:val="00D037B0"/>
    <w:rsid w:val="00D03B95"/>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3C22"/>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1FE"/>
    <w:rsid w:val="00D31692"/>
    <w:rsid w:val="00D32314"/>
    <w:rsid w:val="00D324CF"/>
    <w:rsid w:val="00D325C1"/>
    <w:rsid w:val="00D331C2"/>
    <w:rsid w:val="00D3330B"/>
    <w:rsid w:val="00D33F7A"/>
    <w:rsid w:val="00D3495E"/>
    <w:rsid w:val="00D354EB"/>
    <w:rsid w:val="00D355C0"/>
    <w:rsid w:val="00D35747"/>
    <w:rsid w:val="00D37664"/>
    <w:rsid w:val="00D406B4"/>
    <w:rsid w:val="00D4094C"/>
    <w:rsid w:val="00D40BD6"/>
    <w:rsid w:val="00D40E98"/>
    <w:rsid w:val="00D41091"/>
    <w:rsid w:val="00D4126D"/>
    <w:rsid w:val="00D4135B"/>
    <w:rsid w:val="00D41480"/>
    <w:rsid w:val="00D41BC8"/>
    <w:rsid w:val="00D41D77"/>
    <w:rsid w:val="00D42637"/>
    <w:rsid w:val="00D43195"/>
    <w:rsid w:val="00D4327D"/>
    <w:rsid w:val="00D43330"/>
    <w:rsid w:val="00D4336D"/>
    <w:rsid w:val="00D434C3"/>
    <w:rsid w:val="00D43E2A"/>
    <w:rsid w:val="00D441CF"/>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1AA"/>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2B16"/>
    <w:rsid w:val="00D734C6"/>
    <w:rsid w:val="00D73765"/>
    <w:rsid w:val="00D7377C"/>
    <w:rsid w:val="00D740D9"/>
    <w:rsid w:val="00D74236"/>
    <w:rsid w:val="00D75062"/>
    <w:rsid w:val="00D75236"/>
    <w:rsid w:val="00D76CA3"/>
    <w:rsid w:val="00D77078"/>
    <w:rsid w:val="00D77C78"/>
    <w:rsid w:val="00D8046D"/>
    <w:rsid w:val="00D80CDF"/>
    <w:rsid w:val="00D8178E"/>
    <w:rsid w:val="00D817BD"/>
    <w:rsid w:val="00D820FC"/>
    <w:rsid w:val="00D82ECE"/>
    <w:rsid w:val="00D83945"/>
    <w:rsid w:val="00D840DA"/>
    <w:rsid w:val="00D84542"/>
    <w:rsid w:val="00D8625D"/>
    <w:rsid w:val="00D86511"/>
    <w:rsid w:val="00D86901"/>
    <w:rsid w:val="00D86A7B"/>
    <w:rsid w:val="00D87508"/>
    <w:rsid w:val="00D8792F"/>
    <w:rsid w:val="00D8795A"/>
    <w:rsid w:val="00D90B3E"/>
    <w:rsid w:val="00D90C01"/>
    <w:rsid w:val="00D91242"/>
    <w:rsid w:val="00D91789"/>
    <w:rsid w:val="00D91CFE"/>
    <w:rsid w:val="00D91ECC"/>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169"/>
    <w:rsid w:val="00D974EE"/>
    <w:rsid w:val="00D978B3"/>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48B9"/>
    <w:rsid w:val="00DB4B5C"/>
    <w:rsid w:val="00DB4CE3"/>
    <w:rsid w:val="00DB56A9"/>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6E9"/>
    <w:rsid w:val="00DC2956"/>
    <w:rsid w:val="00DC3291"/>
    <w:rsid w:val="00DC35BA"/>
    <w:rsid w:val="00DC3961"/>
    <w:rsid w:val="00DC3A1D"/>
    <w:rsid w:val="00DC3D76"/>
    <w:rsid w:val="00DC3F3B"/>
    <w:rsid w:val="00DC4BE0"/>
    <w:rsid w:val="00DC5980"/>
    <w:rsid w:val="00DC5C9E"/>
    <w:rsid w:val="00DC6585"/>
    <w:rsid w:val="00DC6D15"/>
    <w:rsid w:val="00DC6E53"/>
    <w:rsid w:val="00DC7145"/>
    <w:rsid w:val="00DC71E2"/>
    <w:rsid w:val="00DC7576"/>
    <w:rsid w:val="00DC763D"/>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389"/>
    <w:rsid w:val="00DE1720"/>
    <w:rsid w:val="00DE18FF"/>
    <w:rsid w:val="00DE2046"/>
    <w:rsid w:val="00DE290C"/>
    <w:rsid w:val="00DE34A5"/>
    <w:rsid w:val="00DE34DE"/>
    <w:rsid w:val="00DE36F4"/>
    <w:rsid w:val="00DE37BE"/>
    <w:rsid w:val="00DE3D84"/>
    <w:rsid w:val="00DE4696"/>
    <w:rsid w:val="00DE4BE1"/>
    <w:rsid w:val="00DE4FAD"/>
    <w:rsid w:val="00DE504D"/>
    <w:rsid w:val="00DE5120"/>
    <w:rsid w:val="00DE558F"/>
    <w:rsid w:val="00DE5711"/>
    <w:rsid w:val="00DE5F20"/>
    <w:rsid w:val="00DE661B"/>
    <w:rsid w:val="00DE6D13"/>
    <w:rsid w:val="00DE6E2B"/>
    <w:rsid w:val="00DE7037"/>
    <w:rsid w:val="00DE77CC"/>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0F44"/>
    <w:rsid w:val="00E0152E"/>
    <w:rsid w:val="00E01599"/>
    <w:rsid w:val="00E0179C"/>
    <w:rsid w:val="00E02773"/>
    <w:rsid w:val="00E0288C"/>
    <w:rsid w:val="00E0292C"/>
    <w:rsid w:val="00E02E87"/>
    <w:rsid w:val="00E03315"/>
    <w:rsid w:val="00E042BB"/>
    <w:rsid w:val="00E04697"/>
    <w:rsid w:val="00E04919"/>
    <w:rsid w:val="00E05E2D"/>
    <w:rsid w:val="00E069E3"/>
    <w:rsid w:val="00E076BB"/>
    <w:rsid w:val="00E100E6"/>
    <w:rsid w:val="00E101B8"/>
    <w:rsid w:val="00E10741"/>
    <w:rsid w:val="00E110DE"/>
    <w:rsid w:val="00E112AB"/>
    <w:rsid w:val="00E113C6"/>
    <w:rsid w:val="00E1204F"/>
    <w:rsid w:val="00E121DF"/>
    <w:rsid w:val="00E123CC"/>
    <w:rsid w:val="00E12FBA"/>
    <w:rsid w:val="00E1304E"/>
    <w:rsid w:val="00E1329C"/>
    <w:rsid w:val="00E13E63"/>
    <w:rsid w:val="00E13F2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3E8F"/>
    <w:rsid w:val="00E24B5E"/>
    <w:rsid w:val="00E24BA1"/>
    <w:rsid w:val="00E2520F"/>
    <w:rsid w:val="00E2534F"/>
    <w:rsid w:val="00E25592"/>
    <w:rsid w:val="00E257EE"/>
    <w:rsid w:val="00E25A55"/>
    <w:rsid w:val="00E25B02"/>
    <w:rsid w:val="00E25CFD"/>
    <w:rsid w:val="00E25D98"/>
    <w:rsid w:val="00E262E0"/>
    <w:rsid w:val="00E2694C"/>
    <w:rsid w:val="00E270AB"/>
    <w:rsid w:val="00E2732C"/>
    <w:rsid w:val="00E27A96"/>
    <w:rsid w:val="00E30A51"/>
    <w:rsid w:val="00E30EE4"/>
    <w:rsid w:val="00E30F19"/>
    <w:rsid w:val="00E30F82"/>
    <w:rsid w:val="00E32664"/>
    <w:rsid w:val="00E32C8E"/>
    <w:rsid w:val="00E33261"/>
    <w:rsid w:val="00E345D2"/>
    <w:rsid w:val="00E347D3"/>
    <w:rsid w:val="00E35058"/>
    <w:rsid w:val="00E355F1"/>
    <w:rsid w:val="00E3566E"/>
    <w:rsid w:val="00E3567D"/>
    <w:rsid w:val="00E357B2"/>
    <w:rsid w:val="00E35F01"/>
    <w:rsid w:val="00E365AF"/>
    <w:rsid w:val="00E36690"/>
    <w:rsid w:val="00E36D14"/>
    <w:rsid w:val="00E375BF"/>
    <w:rsid w:val="00E3782C"/>
    <w:rsid w:val="00E37A98"/>
    <w:rsid w:val="00E41326"/>
    <w:rsid w:val="00E41AFA"/>
    <w:rsid w:val="00E41B4B"/>
    <w:rsid w:val="00E420F8"/>
    <w:rsid w:val="00E42587"/>
    <w:rsid w:val="00E42A6B"/>
    <w:rsid w:val="00E42AB8"/>
    <w:rsid w:val="00E42B7C"/>
    <w:rsid w:val="00E43E42"/>
    <w:rsid w:val="00E43FBD"/>
    <w:rsid w:val="00E442F4"/>
    <w:rsid w:val="00E448B7"/>
    <w:rsid w:val="00E50299"/>
    <w:rsid w:val="00E506F4"/>
    <w:rsid w:val="00E50D81"/>
    <w:rsid w:val="00E50F51"/>
    <w:rsid w:val="00E50F94"/>
    <w:rsid w:val="00E52B67"/>
    <w:rsid w:val="00E53CA2"/>
    <w:rsid w:val="00E53E12"/>
    <w:rsid w:val="00E54362"/>
    <w:rsid w:val="00E54BE2"/>
    <w:rsid w:val="00E55E1A"/>
    <w:rsid w:val="00E56BA8"/>
    <w:rsid w:val="00E57702"/>
    <w:rsid w:val="00E577C7"/>
    <w:rsid w:val="00E6008D"/>
    <w:rsid w:val="00E604E3"/>
    <w:rsid w:val="00E6084D"/>
    <w:rsid w:val="00E60B06"/>
    <w:rsid w:val="00E60C92"/>
    <w:rsid w:val="00E61B1D"/>
    <w:rsid w:val="00E61CF2"/>
    <w:rsid w:val="00E61D90"/>
    <w:rsid w:val="00E6341D"/>
    <w:rsid w:val="00E6378C"/>
    <w:rsid w:val="00E63E0C"/>
    <w:rsid w:val="00E64158"/>
    <w:rsid w:val="00E6448D"/>
    <w:rsid w:val="00E655C9"/>
    <w:rsid w:val="00E655D1"/>
    <w:rsid w:val="00E65C12"/>
    <w:rsid w:val="00E65C56"/>
    <w:rsid w:val="00E660CD"/>
    <w:rsid w:val="00E66292"/>
    <w:rsid w:val="00E668C5"/>
    <w:rsid w:val="00E66989"/>
    <w:rsid w:val="00E670F8"/>
    <w:rsid w:val="00E70410"/>
    <w:rsid w:val="00E7043E"/>
    <w:rsid w:val="00E729B9"/>
    <w:rsid w:val="00E75068"/>
    <w:rsid w:val="00E76292"/>
    <w:rsid w:val="00E76434"/>
    <w:rsid w:val="00E76A3A"/>
    <w:rsid w:val="00E77929"/>
    <w:rsid w:val="00E77D11"/>
    <w:rsid w:val="00E80EDE"/>
    <w:rsid w:val="00E81505"/>
    <w:rsid w:val="00E81709"/>
    <w:rsid w:val="00E81834"/>
    <w:rsid w:val="00E81CD8"/>
    <w:rsid w:val="00E81D97"/>
    <w:rsid w:val="00E81E81"/>
    <w:rsid w:val="00E81EF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2A9"/>
    <w:rsid w:val="00E957CD"/>
    <w:rsid w:val="00E95964"/>
    <w:rsid w:val="00E959F1"/>
    <w:rsid w:val="00E95F7F"/>
    <w:rsid w:val="00E96378"/>
    <w:rsid w:val="00E9667A"/>
    <w:rsid w:val="00E96E22"/>
    <w:rsid w:val="00E97228"/>
    <w:rsid w:val="00E97C7F"/>
    <w:rsid w:val="00EA001C"/>
    <w:rsid w:val="00EA0B96"/>
    <w:rsid w:val="00EA0CD1"/>
    <w:rsid w:val="00EA100E"/>
    <w:rsid w:val="00EA141A"/>
    <w:rsid w:val="00EA1790"/>
    <w:rsid w:val="00EA2380"/>
    <w:rsid w:val="00EA256A"/>
    <w:rsid w:val="00EA3932"/>
    <w:rsid w:val="00EA4193"/>
    <w:rsid w:val="00EA4970"/>
    <w:rsid w:val="00EA4E23"/>
    <w:rsid w:val="00EA56A6"/>
    <w:rsid w:val="00EA6573"/>
    <w:rsid w:val="00EA6D1E"/>
    <w:rsid w:val="00EA6E8F"/>
    <w:rsid w:val="00EA6F5B"/>
    <w:rsid w:val="00EA7102"/>
    <w:rsid w:val="00EA76DD"/>
    <w:rsid w:val="00EB01C2"/>
    <w:rsid w:val="00EB03BA"/>
    <w:rsid w:val="00EB0868"/>
    <w:rsid w:val="00EB08E0"/>
    <w:rsid w:val="00EB164F"/>
    <w:rsid w:val="00EB1F2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833"/>
    <w:rsid w:val="00EB6D85"/>
    <w:rsid w:val="00EB6E93"/>
    <w:rsid w:val="00EB79EA"/>
    <w:rsid w:val="00EB7FCE"/>
    <w:rsid w:val="00EC0799"/>
    <w:rsid w:val="00EC121F"/>
    <w:rsid w:val="00EC1554"/>
    <w:rsid w:val="00EC1B6F"/>
    <w:rsid w:val="00EC3339"/>
    <w:rsid w:val="00EC33C6"/>
    <w:rsid w:val="00EC3E8D"/>
    <w:rsid w:val="00EC42F8"/>
    <w:rsid w:val="00EC4327"/>
    <w:rsid w:val="00EC4989"/>
    <w:rsid w:val="00EC4A1B"/>
    <w:rsid w:val="00EC4EBE"/>
    <w:rsid w:val="00EC4F40"/>
    <w:rsid w:val="00EC5275"/>
    <w:rsid w:val="00EC5A04"/>
    <w:rsid w:val="00EC76CF"/>
    <w:rsid w:val="00EC77B6"/>
    <w:rsid w:val="00EC7C9E"/>
    <w:rsid w:val="00ED0C16"/>
    <w:rsid w:val="00ED0DC7"/>
    <w:rsid w:val="00ED1268"/>
    <w:rsid w:val="00ED1DC6"/>
    <w:rsid w:val="00ED209B"/>
    <w:rsid w:val="00ED2205"/>
    <w:rsid w:val="00ED2787"/>
    <w:rsid w:val="00ED2CE2"/>
    <w:rsid w:val="00ED2DE8"/>
    <w:rsid w:val="00ED315B"/>
    <w:rsid w:val="00ED33FC"/>
    <w:rsid w:val="00ED4A3A"/>
    <w:rsid w:val="00ED4CED"/>
    <w:rsid w:val="00ED4F8E"/>
    <w:rsid w:val="00ED51C8"/>
    <w:rsid w:val="00ED55DB"/>
    <w:rsid w:val="00ED5A4F"/>
    <w:rsid w:val="00ED5A55"/>
    <w:rsid w:val="00ED5B78"/>
    <w:rsid w:val="00ED5C67"/>
    <w:rsid w:val="00ED5DC9"/>
    <w:rsid w:val="00ED5EE0"/>
    <w:rsid w:val="00ED697D"/>
    <w:rsid w:val="00ED6CEC"/>
    <w:rsid w:val="00ED734A"/>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373B"/>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4AB"/>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2652D"/>
    <w:rsid w:val="00F302A5"/>
    <w:rsid w:val="00F308B9"/>
    <w:rsid w:val="00F30AA8"/>
    <w:rsid w:val="00F31B00"/>
    <w:rsid w:val="00F32018"/>
    <w:rsid w:val="00F32DE5"/>
    <w:rsid w:val="00F330E1"/>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BFA"/>
    <w:rsid w:val="00F40E95"/>
    <w:rsid w:val="00F417B4"/>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A1C"/>
    <w:rsid w:val="00F50C57"/>
    <w:rsid w:val="00F510FD"/>
    <w:rsid w:val="00F511B0"/>
    <w:rsid w:val="00F513B0"/>
    <w:rsid w:val="00F51433"/>
    <w:rsid w:val="00F5171B"/>
    <w:rsid w:val="00F51A87"/>
    <w:rsid w:val="00F52939"/>
    <w:rsid w:val="00F52B84"/>
    <w:rsid w:val="00F53752"/>
    <w:rsid w:val="00F5388C"/>
    <w:rsid w:val="00F54219"/>
    <w:rsid w:val="00F55531"/>
    <w:rsid w:val="00F555C4"/>
    <w:rsid w:val="00F5587E"/>
    <w:rsid w:val="00F55DB5"/>
    <w:rsid w:val="00F560B4"/>
    <w:rsid w:val="00F56157"/>
    <w:rsid w:val="00F56281"/>
    <w:rsid w:val="00F56594"/>
    <w:rsid w:val="00F56FD0"/>
    <w:rsid w:val="00F57102"/>
    <w:rsid w:val="00F5729B"/>
    <w:rsid w:val="00F57665"/>
    <w:rsid w:val="00F57868"/>
    <w:rsid w:val="00F602FE"/>
    <w:rsid w:val="00F610E0"/>
    <w:rsid w:val="00F611D1"/>
    <w:rsid w:val="00F6184B"/>
    <w:rsid w:val="00F61A15"/>
    <w:rsid w:val="00F6347F"/>
    <w:rsid w:val="00F636E5"/>
    <w:rsid w:val="00F638A8"/>
    <w:rsid w:val="00F63BE9"/>
    <w:rsid w:val="00F644F1"/>
    <w:rsid w:val="00F650C8"/>
    <w:rsid w:val="00F65227"/>
    <w:rsid w:val="00F653ED"/>
    <w:rsid w:val="00F658AB"/>
    <w:rsid w:val="00F65FF2"/>
    <w:rsid w:val="00F6698E"/>
    <w:rsid w:val="00F67417"/>
    <w:rsid w:val="00F678A1"/>
    <w:rsid w:val="00F7018F"/>
    <w:rsid w:val="00F701DB"/>
    <w:rsid w:val="00F71B90"/>
    <w:rsid w:val="00F7215F"/>
    <w:rsid w:val="00F73B04"/>
    <w:rsid w:val="00F74CAA"/>
    <w:rsid w:val="00F75592"/>
    <w:rsid w:val="00F7599F"/>
    <w:rsid w:val="00F75FB4"/>
    <w:rsid w:val="00F7680D"/>
    <w:rsid w:val="00F76C42"/>
    <w:rsid w:val="00F7725C"/>
    <w:rsid w:val="00F7789D"/>
    <w:rsid w:val="00F80241"/>
    <w:rsid w:val="00F80B9A"/>
    <w:rsid w:val="00F81987"/>
    <w:rsid w:val="00F81F56"/>
    <w:rsid w:val="00F82282"/>
    <w:rsid w:val="00F82324"/>
    <w:rsid w:val="00F83041"/>
    <w:rsid w:val="00F83398"/>
    <w:rsid w:val="00F835DF"/>
    <w:rsid w:val="00F84093"/>
    <w:rsid w:val="00F85285"/>
    <w:rsid w:val="00F85DF7"/>
    <w:rsid w:val="00F85EA7"/>
    <w:rsid w:val="00F85EE3"/>
    <w:rsid w:val="00F86AF6"/>
    <w:rsid w:val="00F86F43"/>
    <w:rsid w:val="00F87CD9"/>
    <w:rsid w:val="00F87DF1"/>
    <w:rsid w:val="00F9024D"/>
    <w:rsid w:val="00F914B7"/>
    <w:rsid w:val="00F925A2"/>
    <w:rsid w:val="00F929A5"/>
    <w:rsid w:val="00F929B7"/>
    <w:rsid w:val="00F9327D"/>
    <w:rsid w:val="00F94AFD"/>
    <w:rsid w:val="00F94D71"/>
    <w:rsid w:val="00F95009"/>
    <w:rsid w:val="00F952BE"/>
    <w:rsid w:val="00F953B3"/>
    <w:rsid w:val="00F9566B"/>
    <w:rsid w:val="00F9576C"/>
    <w:rsid w:val="00F96714"/>
    <w:rsid w:val="00F96C46"/>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075F"/>
    <w:rsid w:val="00FB10F0"/>
    <w:rsid w:val="00FB11E3"/>
    <w:rsid w:val="00FB1878"/>
    <w:rsid w:val="00FB1FBE"/>
    <w:rsid w:val="00FB2299"/>
    <w:rsid w:val="00FB275B"/>
    <w:rsid w:val="00FB2EAD"/>
    <w:rsid w:val="00FB31A7"/>
    <w:rsid w:val="00FB3894"/>
    <w:rsid w:val="00FB3981"/>
    <w:rsid w:val="00FB3AC8"/>
    <w:rsid w:val="00FB3D71"/>
    <w:rsid w:val="00FB3D84"/>
    <w:rsid w:val="00FB458B"/>
    <w:rsid w:val="00FB4C59"/>
    <w:rsid w:val="00FB5700"/>
    <w:rsid w:val="00FB5D95"/>
    <w:rsid w:val="00FB633B"/>
    <w:rsid w:val="00FB66D2"/>
    <w:rsid w:val="00FB67FB"/>
    <w:rsid w:val="00FB6A6A"/>
    <w:rsid w:val="00FB76AA"/>
    <w:rsid w:val="00FB78A1"/>
    <w:rsid w:val="00FB7BCA"/>
    <w:rsid w:val="00FB7C57"/>
    <w:rsid w:val="00FC014E"/>
    <w:rsid w:val="00FC0DC2"/>
    <w:rsid w:val="00FC11E6"/>
    <w:rsid w:val="00FC1A04"/>
    <w:rsid w:val="00FC2982"/>
    <w:rsid w:val="00FC30FB"/>
    <w:rsid w:val="00FC4064"/>
    <w:rsid w:val="00FC46D9"/>
    <w:rsid w:val="00FC5AAA"/>
    <w:rsid w:val="00FC5CAE"/>
    <w:rsid w:val="00FC5EA5"/>
    <w:rsid w:val="00FC674E"/>
    <w:rsid w:val="00FC6AC0"/>
    <w:rsid w:val="00FC6F2F"/>
    <w:rsid w:val="00FC7724"/>
    <w:rsid w:val="00FC7AD6"/>
    <w:rsid w:val="00FD003B"/>
    <w:rsid w:val="00FD03FA"/>
    <w:rsid w:val="00FD1A28"/>
    <w:rsid w:val="00FD1E9A"/>
    <w:rsid w:val="00FD2A30"/>
    <w:rsid w:val="00FD34DC"/>
    <w:rsid w:val="00FD38B8"/>
    <w:rsid w:val="00FD3DB5"/>
    <w:rsid w:val="00FD46C9"/>
    <w:rsid w:val="00FD51C2"/>
    <w:rsid w:val="00FD53CF"/>
    <w:rsid w:val="00FD6031"/>
    <w:rsid w:val="00FD6707"/>
    <w:rsid w:val="00FD67F6"/>
    <w:rsid w:val="00FD6EE2"/>
    <w:rsid w:val="00FD6FC4"/>
    <w:rsid w:val="00FD78E4"/>
    <w:rsid w:val="00FD79BE"/>
    <w:rsid w:val="00FD7C41"/>
    <w:rsid w:val="00FE0385"/>
    <w:rsid w:val="00FE07A7"/>
    <w:rsid w:val="00FE0E16"/>
    <w:rsid w:val="00FE142D"/>
    <w:rsid w:val="00FE1B67"/>
    <w:rsid w:val="00FE1C0E"/>
    <w:rsid w:val="00FE20E1"/>
    <w:rsid w:val="00FE252E"/>
    <w:rsid w:val="00FE3449"/>
    <w:rsid w:val="00FE3D1F"/>
    <w:rsid w:val="00FE3D7C"/>
    <w:rsid w:val="00FE4204"/>
    <w:rsid w:val="00FE4654"/>
    <w:rsid w:val="00FE47F2"/>
    <w:rsid w:val="00FE4E65"/>
    <w:rsid w:val="00FE5735"/>
    <w:rsid w:val="00FE65F2"/>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EACA7D9"/>
    <w:rsid w:val="0F5100FC"/>
    <w:rsid w:val="10BE0DBF"/>
    <w:rsid w:val="11690C5F"/>
    <w:rsid w:val="122E87B6"/>
    <w:rsid w:val="127DD6E8"/>
    <w:rsid w:val="12D254E0"/>
    <w:rsid w:val="13C3E59B"/>
    <w:rsid w:val="178550F4"/>
    <w:rsid w:val="18B372B8"/>
    <w:rsid w:val="19628E1A"/>
    <w:rsid w:val="19C928E3"/>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94BAB7"/>
    <w:rsid w:val="2FBBBF34"/>
    <w:rsid w:val="30BA2180"/>
    <w:rsid w:val="324AC91B"/>
    <w:rsid w:val="326CB1E5"/>
    <w:rsid w:val="333B943E"/>
    <w:rsid w:val="3377EE83"/>
    <w:rsid w:val="33F88EE6"/>
    <w:rsid w:val="34F77FBF"/>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113D1F"/>
    <w:rsid w:val="41E03D9D"/>
    <w:rsid w:val="41EF4FE8"/>
    <w:rsid w:val="42B0B6B1"/>
    <w:rsid w:val="4356B2A5"/>
    <w:rsid w:val="436B8008"/>
    <w:rsid w:val="43D6D34B"/>
    <w:rsid w:val="4483A6BF"/>
    <w:rsid w:val="4592400E"/>
    <w:rsid w:val="4991D5A1"/>
    <w:rsid w:val="4A605131"/>
    <w:rsid w:val="4C0A131D"/>
    <w:rsid w:val="4C831C77"/>
    <w:rsid w:val="4CC77BEE"/>
    <w:rsid w:val="4E0A803B"/>
    <w:rsid w:val="4E885B9B"/>
    <w:rsid w:val="4EA80E2B"/>
    <w:rsid w:val="501209A3"/>
    <w:rsid w:val="50CC865C"/>
    <w:rsid w:val="51AD3C93"/>
    <w:rsid w:val="52538494"/>
    <w:rsid w:val="53052ADD"/>
    <w:rsid w:val="538C0006"/>
    <w:rsid w:val="54A44937"/>
    <w:rsid w:val="55C51E6C"/>
    <w:rsid w:val="56AEFA86"/>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07F2D4"/>
    <w:rsid w:val="6A6E6C97"/>
    <w:rsid w:val="6AAA15F5"/>
    <w:rsid w:val="6ABDDFC7"/>
    <w:rsid w:val="6AD7B287"/>
    <w:rsid w:val="6AFD41C4"/>
    <w:rsid w:val="6B892046"/>
    <w:rsid w:val="6BBF8DC0"/>
    <w:rsid w:val="6D21C20F"/>
    <w:rsid w:val="6DAF75FC"/>
    <w:rsid w:val="6E07B99D"/>
    <w:rsid w:val="7044498D"/>
    <w:rsid w:val="7048AC84"/>
    <w:rsid w:val="7096C741"/>
    <w:rsid w:val="7148BA73"/>
    <w:rsid w:val="71B99B27"/>
    <w:rsid w:val="72992D50"/>
    <w:rsid w:val="72F78AC9"/>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 w:val="7FC8E3E9"/>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64F"/>
  </w:style>
  <w:style w:type="paragraph" w:styleId="Heading1">
    <w:name w:val="heading 1"/>
    <w:basedOn w:val="Normal"/>
    <w:next w:val="Normal"/>
    <w:link w:val="Heading1Char"/>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1"/>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64F"/>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D05666"/>
    <w:rPr>
      <w:strike w:val="0"/>
      <w:dstrike w:val="0"/>
      <w:color w:val="auto"/>
      <w:u w:val="none"/>
      <w:effect w:val="none"/>
    </w:rPr>
  </w:style>
  <w:style w:type="paragraph" w:styleId="FootnoteText">
    <w:name w:val="footnote text"/>
    <w:aliases w:val=" Diagrama1,Diagrama1"/>
    <w:basedOn w:val="Normal"/>
    <w:link w:val="FootnoteTextChar"/>
    <w:unhideWhenUsed/>
    <w:rsid w:val="00D05666"/>
    <w:rPr>
      <w:sz w:val="20"/>
      <w:szCs w:val="20"/>
    </w:rPr>
  </w:style>
  <w:style w:type="character" w:customStyle="1" w:styleId="FootnoteTextChar">
    <w:name w:val="Footnote Text Char"/>
    <w:aliases w:val=" Diagrama1 Char,Diagrama1 Char"/>
    <w:basedOn w:val="DefaultParagraphFont"/>
    <w:link w:val="FootnoteText"/>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11"/>
    <w:qFormat/>
    <w:rsid w:val="00EB164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B164F"/>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C4F12"/>
    <w:pPr>
      <w:ind w:left="720"/>
      <w:contextualSpacing/>
    </w:p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semiHidden/>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aliases w:val="En-tête-1,En-tête-2,hd,Header 2,Viršutinis kolontitulas Diagrama1,Viršutinis kolontitulas Diagrama Diagrama1,Char Diagrama Diagrama1,Viršutinis kolontitulas Diagrama Diagrama Diagrama,Char Diagrama Diagrama Diagrama,Char Diagrama1,Char Diagram"/>
    <w:basedOn w:val="Normal"/>
    <w:link w:val="HeaderChar"/>
    <w:uiPriority w:val="99"/>
    <w:unhideWhenUsed/>
    <w:rsid w:val="00F560B4"/>
    <w:pPr>
      <w:tabs>
        <w:tab w:val="center" w:pos="4513"/>
        <w:tab w:val="right" w:pos="9026"/>
      </w:tabs>
    </w:p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basedOn w:val="DefaultParagraphFont"/>
    <w:link w:val="Header"/>
    <w:uiPriority w:val="99"/>
    <w:rsid w:val="00F560B4"/>
    <w:rPr>
      <w:rFonts w:ascii="Times New Roman"/>
      <w:sz w:val="24"/>
      <w:szCs w:val="24"/>
      <w:lang w:eastAsia="en-US"/>
    </w:rPr>
  </w:style>
  <w:style w:type="paragraph" w:styleId="Footer">
    <w:name w:val="footer"/>
    <w:aliases w:val=" Diagrama"/>
    <w:basedOn w:val="Normal"/>
    <w:link w:val="FooterChar"/>
    <w:uiPriority w:val="99"/>
    <w:unhideWhenUsed/>
    <w:rsid w:val="00F560B4"/>
    <w:pPr>
      <w:tabs>
        <w:tab w:val="center" w:pos="4513"/>
        <w:tab w:val="right" w:pos="9026"/>
      </w:tabs>
    </w:pPr>
  </w:style>
  <w:style w:type="character" w:customStyle="1" w:styleId="FooterChar">
    <w:name w:val="Footer Char"/>
    <w:aliases w:val=" Diagrama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EB164F"/>
    <w:rPr>
      <w:i/>
      <w:iCs/>
      <w:color w:val="595959" w:themeColor="text1" w:themeTint="A6"/>
    </w:rPr>
  </w:style>
  <w:style w:type="character" w:customStyle="1" w:styleId="Heading2Char1">
    <w:name w:val="Heading 2 Char1"/>
    <w:basedOn w:val="DefaultParagraphFont"/>
    <w:link w:val="Heading2"/>
    <w:uiPriority w:val="9"/>
    <w:rsid w:val="00EB164F"/>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EB164F"/>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EB164F"/>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nhideWhenUsed/>
    <w:qFormat/>
    <w:rsid w:val="00EB164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B164F"/>
    <w:rPr>
      <w:rFonts w:asciiTheme="majorHAnsi" w:eastAsiaTheme="majorEastAsia" w:hAnsiTheme="majorHAnsi" w:cstheme="majorBidi"/>
      <w:color w:val="262626" w:themeColor="text1" w:themeTint="D9"/>
      <w:sz w:val="96"/>
      <w:szCs w:val="96"/>
    </w:rPr>
  </w:style>
  <w:style w:type="character" w:styleId="Strong">
    <w:name w:val="Strong"/>
    <w:basedOn w:val="DefaultParagraphFont"/>
    <w:qFormat/>
    <w:rsid w:val="00EB164F"/>
    <w:rPr>
      <w:b/>
      <w:bCs/>
    </w:rPr>
  </w:style>
  <w:style w:type="character" w:styleId="Emphasis">
    <w:name w:val="Emphasis"/>
    <w:basedOn w:val="DefaultParagraphFont"/>
    <w:uiPriority w:val="20"/>
    <w:qFormat/>
    <w:rsid w:val="00EB164F"/>
    <w:rPr>
      <w:i/>
      <w:iCs/>
      <w:color w:val="000000" w:themeColor="text1"/>
    </w:rPr>
  </w:style>
  <w:style w:type="paragraph" w:styleId="NoSpacing">
    <w:name w:val="No Spacing"/>
    <w:aliases w:val="Tekstas"/>
    <w:link w:val="NoSpacingChar"/>
    <w:uiPriority w:val="1"/>
    <w:qFormat/>
    <w:rsid w:val="00EB164F"/>
    <w:pPr>
      <w:spacing w:after="0" w:line="240" w:lineRule="auto"/>
    </w:pPr>
  </w:style>
  <w:style w:type="paragraph" w:styleId="Quote">
    <w:name w:val="Quote"/>
    <w:basedOn w:val="Normal"/>
    <w:next w:val="Normal"/>
    <w:link w:val="QuoteChar"/>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B164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B164F"/>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EB164F"/>
    <w:rPr>
      <w:b/>
      <w:bCs/>
      <w:i/>
      <w:iCs/>
      <w:caps w:val="0"/>
      <w:smallCaps w:val="0"/>
      <w:strike w:val="0"/>
      <w:dstrike w:val="0"/>
      <w:color w:val="ED7D31" w:themeColor="accent2"/>
    </w:rPr>
  </w:style>
  <w:style w:type="character" w:styleId="SubtleReference">
    <w:name w:val="Subtle Reference"/>
    <w:basedOn w:val="DefaultParagraphFont"/>
    <w:uiPriority w:val="31"/>
    <w:qFormat/>
    <w:rsid w:val="00EB164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B164F"/>
    <w:rPr>
      <w:b/>
      <w:bCs/>
      <w:caps w:val="0"/>
      <w:smallCaps/>
      <w:color w:val="auto"/>
      <w:spacing w:val="0"/>
      <w:u w:val="single"/>
    </w:rPr>
  </w:style>
  <w:style w:type="character" w:styleId="BookTitle">
    <w:name w:val="Book Title"/>
    <w:basedOn w:val="DefaultParagraphFont"/>
    <w:uiPriority w:val="33"/>
    <w:qFormat/>
    <w:rsid w:val="00EB164F"/>
    <w:rPr>
      <w:b/>
      <w:bCs/>
      <w:caps w:val="0"/>
      <w:smallCaps/>
      <w:spacing w:val="0"/>
    </w:rPr>
  </w:style>
  <w:style w:type="paragraph" w:styleId="TOCHeading">
    <w:name w:val="TOC Heading"/>
    <w:basedOn w:val="Heading1"/>
    <w:next w:val="Normal"/>
    <w:uiPriority w:val="39"/>
    <w:unhideWhenUsed/>
    <w:qFormat/>
    <w:rsid w:val="00EB164F"/>
    <w:pPr>
      <w:outlineLvl w:val="9"/>
    </w:pPr>
  </w:style>
  <w:style w:type="character" w:customStyle="1" w:styleId="NoSpacingChar">
    <w:name w:val="No Spacing Char"/>
    <w:aliases w:val="Tekstas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7E0A9D"/>
    <w:pPr>
      <w:tabs>
        <w:tab w:val="left" w:pos="142"/>
        <w:tab w:val="right" w:leader="dot" w:pos="9962"/>
      </w:tabs>
      <w:spacing w:after="0"/>
      <w:ind w:left="426" w:hanging="284"/>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AD3833"/>
    <w:pPr>
      <w:tabs>
        <w:tab w:val="right" w:leader="dot" w:pos="9962"/>
      </w:tabs>
      <w:spacing w:after="0"/>
      <w:ind w:left="220"/>
    </w:pPr>
    <w:rPr>
      <w:rFonts w:eastAsia="Calibri" w:cstheme="minorHAnsi"/>
      <w:noProof/>
    </w:r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nhideWhenUsed/>
    <w:rsid w:val="00482BC0"/>
    <w:pPr>
      <w:spacing w:after="0" w:line="240" w:lineRule="auto"/>
    </w:pPr>
    <w:rPr>
      <w:sz w:val="20"/>
      <w:szCs w:val="20"/>
    </w:rPr>
  </w:style>
  <w:style w:type="character" w:customStyle="1" w:styleId="EndnoteTextChar">
    <w:name w:val="Endnote Text Char"/>
    <w:basedOn w:val="DefaultParagraphFont"/>
    <w:link w:val="EndnoteText"/>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paragraph" w:customStyle="1" w:styleId="pf0">
    <w:name w:val="pf0"/>
    <w:basedOn w:val="Normal"/>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DefaultParagraphFont"/>
    <w:rsid w:val="009743D3"/>
    <w:rPr>
      <w:rFonts w:ascii="Segoe UI" w:hAnsi="Segoe UI" w:cs="Segoe UI" w:hint="default"/>
      <w:sz w:val="18"/>
      <w:szCs w:val="18"/>
    </w:rPr>
  </w:style>
  <w:style w:type="character" w:customStyle="1" w:styleId="Mention1">
    <w:name w:val="Mention1"/>
    <w:basedOn w:val="DefaultParagraphFont"/>
    <w:uiPriority w:val="99"/>
    <w:unhideWhenUsed/>
    <w:rPr>
      <w:color w:val="2B579A"/>
      <w:shd w:val="clear" w:color="auto" w:fill="E6E6E6"/>
    </w:rPr>
  </w:style>
  <w:style w:type="table" w:customStyle="1" w:styleId="3">
    <w:name w:val="3"/>
    <w:basedOn w:val="TableNorma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BodyTextIndent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DefaultParagraphFont"/>
    <w:link w:val="paragrafesrasas2lygis"/>
    <w:rsid w:val="00210870"/>
    <w:rPr>
      <w:rFonts w:ascii="Times New Roman" w:eastAsia="Times New Roman" w:hAnsi="Times New Roman" w:cs="Times New Roman"/>
      <w:sz w:val="22"/>
      <w:szCs w:val="22"/>
      <w:lang w:eastAsia="en-US"/>
    </w:rPr>
  </w:style>
  <w:style w:type="paragraph" w:styleId="BodyTextIndent2">
    <w:name w:val="Body Text Indent 2"/>
    <w:basedOn w:val="Normal"/>
    <w:link w:val="BodyTextIndent2Char"/>
    <w:uiPriority w:val="99"/>
    <w:semiHidden/>
    <w:unhideWhenUsed/>
    <w:rsid w:val="00210870"/>
    <w:pPr>
      <w:spacing w:after="120" w:line="480" w:lineRule="auto"/>
      <w:ind w:left="283"/>
    </w:pPr>
  </w:style>
  <w:style w:type="character" w:customStyle="1" w:styleId="BodyTextIndent2Char">
    <w:name w:val="Body Text Indent 2 Char"/>
    <w:basedOn w:val="DefaultParagraphFont"/>
    <w:link w:val="BodyTextIndent2"/>
    <w:uiPriority w:val="99"/>
    <w:semiHidden/>
    <w:rsid w:val="00210870"/>
  </w:style>
  <w:style w:type="character" w:customStyle="1" w:styleId="cf11">
    <w:name w:val="cf11"/>
    <w:basedOn w:val="DefaultParagraphFont"/>
    <w:rsid w:val="0067282A"/>
    <w:rPr>
      <w:rFonts w:ascii="Segoe UI" w:hAnsi="Segoe UI" w:cs="Segoe UI" w:hint="default"/>
      <w:color w:val="0000FF"/>
      <w:sz w:val="18"/>
      <w:szCs w:val="18"/>
    </w:rPr>
  </w:style>
  <w:style w:type="character" w:customStyle="1" w:styleId="cf21">
    <w:name w:val="cf21"/>
    <w:basedOn w:val="DefaultParagraphFont"/>
    <w:rsid w:val="0067282A"/>
    <w:rPr>
      <w:rFonts w:ascii="Segoe UI" w:hAnsi="Segoe UI" w:cs="Segoe UI" w:hint="default"/>
      <w:color w:val="538135"/>
      <w:sz w:val="18"/>
      <w:szCs w:val="18"/>
    </w:rPr>
  </w:style>
  <w:style w:type="table" w:customStyle="1" w:styleId="TableGrid1">
    <w:name w:val="Table Grid1"/>
    <w:basedOn w:val="TableNorma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223D2"/>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paragraph" w:customStyle="1" w:styleId="Siaiptekstas">
    <w:name w:val="Siaip tekstas"/>
    <w:basedOn w:val="Normal"/>
    <w:rsid w:val="00AF1A48"/>
    <w:pPr>
      <w:tabs>
        <w:tab w:val="left" w:pos="0"/>
        <w:tab w:val="left" w:pos="142"/>
        <w:tab w:val="left" w:pos="993"/>
        <w:tab w:val="left" w:pos="1560"/>
      </w:tabs>
      <w:suppressAutoHyphens/>
      <w:spacing w:after="0" w:line="240" w:lineRule="auto"/>
      <w:ind w:firstLine="900"/>
      <w:jc w:val="both"/>
    </w:pPr>
    <w:rPr>
      <w:rFonts w:ascii="Times New Roman" w:eastAsia="Times New Roman" w:hAnsi="Times New Roman" w:cs="Times New Roman"/>
      <w:sz w:val="24"/>
      <w:szCs w:val="24"/>
      <w:lang w:eastAsia="ar-SA"/>
    </w:rPr>
  </w:style>
  <w:style w:type="paragraph" w:customStyle="1" w:styleId="Spalvotassraas1parykinimas1">
    <w:name w:val="Spalvotas sąrašas – 1 paryškinimas1"/>
    <w:basedOn w:val="Normal"/>
    <w:link w:val="Spalvotassraas1parykinimasDiagrama"/>
    <w:uiPriority w:val="34"/>
    <w:qFormat/>
    <w:rsid w:val="00AF1A48"/>
    <w:pPr>
      <w:widowControl w:val="0"/>
      <w:suppressAutoHyphens/>
      <w:autoSpaceDE w:val="0"/>
      <w:spacing w:after="0" w:line="240" w:lineRule="auto"/>
      <w:ind w:left="720"/>
    </w:pPr>
    <w:rPr>
      <w:rFonts w:ascii="Times New Roman" w:eastAsia="Times New Roman" w:hAnsi="Times New Roman" w:cs="Arial Unicode MS"/>
      <w:sz w:val="20"/>
      <w:szCs w:val="20"/>
      <w:lang w:val="x-none" w:eastAsia="ar-SA" w:bidi="bo-CN"/>
    </w:rPr>
  </w:style>
  <w:style w:type="character" w:customStyle="1" w:styleId="Spalvotassraas1parykinimasDiagrama">
    <w:name w:val="Spalvotas sąrašas – 1 paryškinimas Diagrama"/>
    <w:link w:val="Spalvotassraas1parykinimas1"/>
    <w:uiPriority w:val="34"/>
    <w:rsid w:val="00AF1A48"/>
    <w:rPr>
      <w:rFonts w:ascii="Times New Roman" w:eastAsia="Times New Roman" w:hAnsi="Times New Roman" w:cs="Arial Unicode MS"/>
      <w:sz w:val="20"/>
      <w:szCs w:val="20"/>
      <w:lang w:val="x-none" w:eastAsia="ar-SA" w:bidi="bo-CN"/>
    </w:rPr>
  </w:style>
  <w:style w:type="paragraph" w:customStyle="1" w:styleId="TableStyle2">
    <w:name w:val="Table Style 2"/>
    <w:rsid w:val="005D1625"/>
    <w:pPr>
      <w:spacing w:after="0" w:line="240" w:lineRule="auto"/>
    </w:pPr>
    <w:rPr>
      <w:rFonts w:ascii="Helvetica" w:eastAsia="Arial Unicode MS" w:hAnsi="Arial Unicode MS" w:cs="Arial Unicode MS"/>
      <w:color w:val="000000"/>
      <w:sz w:val="20"/>
      <w:szCs w:val="20"/>
      <w:u w:color="000000"/>
    </w:rPr>
  </w:style>
  <w:style w:type="table" w:customStyle="1" w:styleId="TableGrid411">
    <w:name w:val="Table Grid411"/>
    <w:basedOn w:val="TableNormal"/>
    <w:next w:val="TableGrid"/>
    <w:rsid w:val="00427F51"/>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3">
    <w:name w:val="Stilius3"/>
    <w:basedOn w:val="Normal"/>
    <w:link w:val="Stilius3Diagrama"/>
    <w:qFormat/>
    <w:rsid w:val="00427F51"/>
    <w:pPr>
      <w:spacing w:before="200" w:after="0" w:line="240" w:lineRule="auto"/>
      <w:jc w:val="both"/>
    </w:pPr>
    <w:rPr>
      <w:rFonts w:ascii="Times New Roman" w:eastAsia="Times New Roman" w:hAnsi="Times New Roman" w:cs="Arial Unicode MS"/>
      <w:sz w:val="22"/>
      <w:szCs w:val="22"/>
      <w:lang w:val="x-none" w:eastAsia="en-US" w:bidi="bo-CN"/>
    </w:rPr>
  </w:style>
  <w:style w:type="character" w:customStyle="1" w:styleId="Stilius3Diagrama">
    <w:name w:val="Stilius3 Diagrama"/>
    <w:link w:val="Stilius3"/>
    <w:locked/>
    <w:rsid w:val="00427F51"/>
    <w:rPr>
      <w:rFonts w:ascii="Times New Roman" w:eastAsia="Times New Roman" w:hAnsi="Times New Roman" w:cs="Arial Unicode MS"/>
      <w:sz w:val="22"/>
      <w:szCs w:val="22"/>
      <w:lang w:val="x-none" w:eastAsia="en-US" w:bidi="bo-CN"/>
    </w:rPr>
  </w:style>
  <w:style w:type="paragraph" w:customStyle="1" w:styleId="Komentarotema1">
    <w:name w:val="Komentaro tema1"/>
    <w:basedOn w:val="CommentText"/>
    <w:next w:val="CommentText"/>
    <w:semiHidden/>
    <w:rsid w:val="00034088"/>
    <w:pPr>
      <w:spacing w:after="0" w:line="240" w:lineRule="auto"/>
    </w:pPr>
    <w:rPr>
      <w:rFonts w:ascii="Times New Roman" w:eastAsia="Times New Roman" w:hAnsi="Times New Roman" w:cs="Arial Unicode MS"/>
      <w:b/>
      <w:bCs/>
      <w:lang w:val="x-none" w:eastAsia="fi-FI" w:bidi="bo-CN"/>
    </w:rPr>
  </w:style>
  <w:style w:type="paragraph" w:customStyle="1" w:styleId="Pagrindinistekstas1">
    <w:name w:val="Pagrindinis tekstas1"/>
    <w:rsid w:val="00034088"/>
    <w:pPr>
      <w:spacing w:after="0" w:line="240" w:lineRule="auto"/>
      <w:ind w:firstLine="312"/>
      <w:jc w:val="both"/>
    </w:pPr>
    <w:rPr>
      <w:rFonts w:ascii="TimesLT" w:eastAsia="Times New Roman" w:hAnsi="TimesLT" w:cs="Times New Roman"/>
      <w:snapToGrid w:val="0"/>
      <w:sz w:val="20"/>
      <w:szCs w:val="20"/>
      <w:lang w:val="en-US" w:eastAsia="en-US"/>
    </w:rPr>
  </w:style>
  <w:style w:type="paragraph" w:customStyle="1" w:styleId="TableParagraph">
    <w:name w:val="Table Paragraph"/>
    <w:basedOn w:val="Normal"/>
    <w:uiPriority w:val="1"/>
    <w:qFormat/>
    <w:rsid w:val="00034088"/>
    <w:pPr>
      <w:widowControl w:val="0"/>
      <w:autoSpaceDE w:val="0"/>
      <w:autoSpaceDN w:val="0"/>
      <w:spacing w:after="0" w:line="240" w:lineRule="auto"/>
    </w:pPr>
    <w:rPr>
      <w:rFonts w:ascii="Times New Roman" w:eastAsia="Times New Roman" w:hAnsi="Times New Roman" w:cs="Times New Roman"/>
      <w:sz w:val="22"/>
      <w:szCs w:val="22"/>
      <w:lang w:val="en-US" w:eastAsia="en-US"/>
    </w:rPr>
  </w:style>
  <w:style w:type="paragraph" w:styleId="BodyTextIndent3">
    <w:name w:val="Body Text Indent 3"/>
    <w:basedOn w:val="Normal"/>
    <w:link w:val="BodyTextIndent3Char"/>
    <w:uiPriority w:val="99"/>
    <w:semiHidden/>
    <w:unhideWhenUsed/>
    <w:rsid w:val="009B11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B117F"/>
    <w:rPr>
      <w:sz w:val="16"/>
      <w:szCs w:val="16"/>
    </w:rPr>
  </w:style>
  <w:style w:type="paragraph" w:styleId="List">
    <w:name w:val="List"/>
    <w:basedOn w:val="Normal"/>
    <w:rsid w:val="009B117F"/>
    <w:pPr>
      <w:suppressAutoHyphens/>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 w:val="24"/>
      <w:szCs w:val="20"/>
      <w:lang w:val="en-US" w:eastAsia="en-US"/>
    </w:rPr>
  </w:style>
  <w:style w:type="paragraph" w:customStyle="1" w:styleId="Bodytxt">
    <w:name w:val="Bodytxt"/>
    <w:basedOn w:val="Normal"/>
    <w:rsid w:val="009B117F"/>
    <w:pPr>
      <w:keepNext/>
      <w:spacing w:after="0" w:line="240" w:lineRule="auto"/>
      <w:jc w:val="both"/>
    </w:pPr>
    <w:rPr>
      <w:rFonts w:ascii="Times New Roman" w:eastAsia="Times New Roman" w:hAnsi="Times New Roman" w:cs="Times New Roman"/>
      <w:sz w:val="22"/>
      <w:szCs w:val="22"/>
      <w:lang w:eastAsia="fi-FI"/>
    </w:rPr>
  </w:style>
  <w:style w:type="character" w:customStyle="1" w:styleId="FontStyle23">
    <w:name w:val="Font Style23"/>
    <w:uiPriority w:val="99"/>
    <w:qFormat/>
    <w:rsid w:val="009B117F"/>
    <w:rPr>
      <w:rFonts w:ascii="Times New Roman" w:hAnsi="Times New Roman" w:cs="Times New Roman"/>
      <w:sz w:val="20"/>
      <w:szCs w:val="20"/>
    </w:rPr>
  </w:style>
  <w:style w:type="paragraph" w:customStyle="1" w:styleId="text-3mezera">
    <w:name w:val="text - 3 mezera"/>
    <w:basedOn w:val="Normal"/>
    <w:rsid w:val="009B117F"/>
    <w:pPr>
      <w:widowControl w:val="0"/>
      <w:spacing w:before="60" w:after="0" w:line="240" w:lineRule="exact"/>
      <w:jc w:val="both"/>
    </w:pPr>
    <w:rPr>
      <w:rFonts w:ascii="Arial" w:eastAsia="Times New Roman" w:hAnsi="Arial" w:cs="Arial"/>
      <w:sz w:val="24"/>
      <w:szCs w:val="24"/>
      <w:lang w:val="cs-CZ" w:eastAsia="fi-FI"/>
    </w:rPr>
  </w:style>
  <w:style w:type="character" w:customStyle="1" w:styleId="FontStyle18">
    <w:name w:val="Font Style18"/>
    <w:uiPriority w:val="99"/>
    <w:rsid w:val="009B117F"/>
    <w:rPr>
      <w:rFonts w:ascii="Times New Roman" w:hAnsi="Times New Roman" w:cs="Times New Roman"/>
      <w:i/>
      <w:iCs/>
      <w:sz w:val="20"/>
      <w:szCs w:val="20"/>
    </w:rPr>
  </w:style>
  <w:style w:type="character" w:customStyle="1" w:styleId="FontStyle20">
    <w:name w:val="Font Style20"/>
    <w:uiPriority w:val="99"/>
    <w:rsid w:val="009B117F"/>
    <w:rPr>
      <w:rFonts w:ascii="Times New Roman" w:hAnsi="Times New Roman" w:cs="Times New Roman"/>
      <w:b/>
      <w:bCs/>
      <w:sz w:val="20"/>
      <w:szCs w:val="20"/>
    </w:rPr>
  </w:style>
  <w:style w:type="paragraph" w:customStyle="1" w:styleId="Style2">
    <w:name w:val="Style2"/>
    <w:basedOn w:val="Normal"/>
    <w:uiPriority w:val="99"/>
    <w:rsid w:val="009B117F"/>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14">
    <w:name w:val="Style14"/>
    <w:basedOn w:val="Normal"/>
    <w:uiPriority w:val="99"/>
    <w:rsid w:val="009B117F"/>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paragraph" w:customStyle="1" w:styleId="Style16">
    <w:name w:val="Style16"/>
    <w:basedOn w:val="Normal"/>
    <w:uiPriority w:val="99"/>
    <w:rsid w:val="009B117F"/>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3">
    <w:name w:val="Style3"/>
    <w:basedOn w:val="Normal"/>
    <w:uiPriority w:val="99"/>
    <w:rsid w:val="009B117F"/>
    <w:pPr>
      <w:widowControl w:val="0"/>
      <w:autoSpaceDE w:val="0"/>
      <w:autoSpaceDN w:val="0"/>
      <w:adjustRightInd w:val="0"/>
      <w:spacing w:after="0" w:line="262" w:lineRule="exact"/>
    </w:pPr>
    <w:rPr>
      <w:rFonts w:ascii="Times New Roman" w:eastAsia="Times New Roman" w:hAnsi="Times New Roman" w:cs="Times New Roman"/>
      <w:sz w:val="24"/>
      <w:szCs w:val="24"/>
      <w:lang w:val="en-US" w:eastAsia="en-US"/>
    </w:rPr>
  </w:style>
  <w:style w:type="paragraph" w:customStyle="1" w:styleId="Style5">
    <w:name w:val="Style5"/>
    <w:basedOn w:val="Normal"/>
    <w:uiPriority w:val="99"/>
    <w:rsid w:val="009B117F"/>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15">
    <w:name w:val="Style15"/>
    <w:basedOn w:val="Normal"/>
    <w:uiPriority w:val="99"/>
    <w:rsid w:val="009B117F"/>
    <w:pPr>
      <w:widowControl w:val="0"/>
      <w:autoSpaceDE w:val="0"/>
      <w:autoSpaceDN w:val="0"/>
      <w:adjustRightInd w:val="0"/>
      <w:spacing w:after="0" w:line="370" w:lineRule="exact"/>
      <w:ind w:hanging="1358"/>
    </w:pPr>
    <w:rPr>
      <w:rFonts w:ascii="Times New Roman" w:eastAsia="Times New Roman" w:hAnsi="Times New Roman" w:cs="Times New Roman"/>
      <w:sz w:val="24"/>
      <w:szCs w:val="24"/>
      <w:lang w:val="en-US" w:eastAsia="en-US"/>
    </w:rPr>
  </w:style>
  <w:style w:type="paragraph" w:customStyle="1" w:styleId="Stilius1">
    <w:name w:val="Stilius1"/>
    <w:basedOn w:val="Normal"/>
    <w:autoRedefine/>
    <w:qFormat/>
    <w:rsid w:val="006F6147"/>
    <w:pPr>
      <w:numPr>
        <w:numId w:val="17"/>
      </w:numPr>
      <w:tabs>
        <w:tab w:val="left" w:pos="1026"/>
      </w:tabs>
      <w:spacing w:before="240" w:after="240" w:line="240" w:lineRule="auto"/>
      <w:ind w:left="181" w:firstLine="0"/>
    </w:pPr>
    <w:rPr>
      <w:rFonts w:ascii="Times New Roman" w:eastAsia="Times New Roman" w:hAnsi="Times New Roman" w:cs="Times New Roman"/>
      <w:b/>
      <w:sz w:val="22"/>
      <w:szCs w:val="22"/>
      <w:lang w:eastAsia="en-US"/>
    </w:rPr>
  </w:style>
  <w:style w:type="character" w:customStyle="1" w:styleId="Heading2Char">
    <w:name w:val="Heading 2 Char"/>
    <w:aliases w:val="Title Header2 Char"/>
    <w:uiPriority w:val="9"/>
    <w:locked/>
    <w:rsid w:val="00FB11E3"/>
    <w:rPr>
      <w:rFonts w:ascii="Times New Roman" w:hAnsi="Times New Roman" w:cs="Times New Roman"/>
      <w:sz w:val="24"/>
      <w:lang w:val="x-none" w:eastAsia="en-US"/>
    </w:rPr>
  </w:style>
  <w:style w:type="character" w:customStyle="1" w:styleId="normal-h">
    <w:name w:val="normal-h"/>
    <w:basedOn w:val="DefaultParagraphFont"/>
    <w:rsid w:val="00FB11E3"/>
  </w:style>
  <w:style w:type="character" w:styleId="PageNumber">
    <w:name w:val="page number"/>
    <w:basedOn w:val="DefaultParagraphFont"/>
    <w:rsid w:val="0076107D"/>
  </w:style>
  <w:style w:type="character" w:customStyle="1" w:styleId="Neapdorotaspaminjimas1">
    <w:name w:val="Neapdorotas paminėjimas1"/>
    <w:basedOn w:val="DefaultParagraphFont"/>
    <w:uiPriority w:val="99"/>
    <w:semiHidden/>
    <w:unhideWhenUsed/>
    <w:rsid w:val="001E63C6"/>
    <w:rPr>
      <w:color w:val="605E5C"/>
      <w:shd w:val="clear" w:color="auto" w:fill="E1DFDD"/>
    </w:rPr>
  </w:style>
  <w:style w:type="paragraph" w:styleId="BodyText2">
    <w:name w:val="Body Text 2"/>
    <w:basedOn w:val="Normal"/>
    <w:link w:val="BodyText2Char"/>
    <w:rsid w:val="00897116"/>
    <w:pPr>
      <w:spacing w:after="120" w:line="480" w:lineRule="auto"/>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rsid w:val="00897116"/>
    <w:rPr>
      <w:rFonts w:ascii="Times New Roman" w:eastAsia="Times New Roman" w:hAnsi="Times New Roman" w:cs="Times New Roman"/>
      <w:sz w:val="24"/>
      <w:szCs w:val="20"/>
      <w:lang w:eastAsia="en-US"/>
    </w:rPr>
  </w:style>
  <w:style w:type="paragraph" w:customStyle="1" w:styleId="Head21">
    <w:name w:val="Head 2.1"/>
    <w:basedOn w:val="Normal"/>
    <w:rsid w:val="001C2F42"/>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styleId="TOC3">
    <w:name w:val="toc 3"/>
    <w:basedOn w:val="Normal"/>
    <w:next w:val="Normal"/>
    <w:autoRedefine/>
    <w:uiPriority w:val="39"/>
    <w:unhideWhenUsed/>
    <w:rsid w:val="00841221"/>
    <w:pPr>
      <w:spacing w:after="100"/>
      <w:ind w:left="420"/>
    </w:pPr>
  </w:style>
  <w:style w:type="paragraph" w:customStyle="1" w:styleId="BodyA">
    <w:name w:val="Body A"/>
    <w:rsid w:val="00D406B4"/>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u w:color="000000"/>
      <w:bdr w:val="nil"/>
      <w:lang w:val="en-US" w:eastAsia="en-GB"/>
      <w14:textOutline w14:w="12700" w14:cap="flat" w14:cmpd="sng" w14:algn="ctr">
        <w14:noFill/>
        <w14:prstDash w14:val="solid"/>
        <w14:miter w14:lim="400000"/>
      </w14:textOutline>
    </w:rPr>
  </w:style>
  <w:style w:type="paragraph" w:customStyle="1" w:styleId="Tvarkospapunktis">
    <w:name w:val="Tvarkos papunktis"/>
    <w:basedOn w:val="Normal"/>
    <w:rsid w:val="000272E3"/>
    <w:pPr>
      <w:numPr>
        <w:numId w:val="29"/>
      </w:numPr>
      <w:suppressAutoHyphens/>
      <w:autoSpaceDN w:val="0"/>
      <w:spacing w:after="0" w:line="240" w:lineRule="auto"/>
      <w:jc w:val="both"/>
      <w:textAlignment w:val="baseline"/>
    </w:pPr>
    <w:rPr>
      <w:rFonts w:ascii="Times New Roman" w:eastAsia="Times New Roman" w:hAnsi="Times New Roman" w:cs="Times New Roman"/>
      <w:sz w:val="24"/>
      <w:szCs w:val="24"/>
      <w:lang w:val="en-GB"/>
    </w:rPr>
  </w:style>
  <w:style w:type="numbering" w:customStyle="1" w:styleId="LFO10">
    <w:name w:val="LFO10"/>
    <w:basedOn w:val="NoList"/>
    <w:rsid w:val="000272E3"/>
    <w:pPr>
      <w:numPr>
        <w:numId w:val="29"/>
      </w:numPr>
    </w:pPr>
  </w:style>
  <w:style w:type="paragraph" w:customStyle="1" w:styleId="Lentelsturinys">
    <w:name w:val="Lentelės turinys"/>
    <w:basedOn w:val="Normal"/>
    <w:rsid w:val="00966288"/>
    <w:pPr>
      <w:suppressLineNumbers/>
      <w:suppressAutoHyphens/>
      <w:spacing w:after="200"/>
    </w:pPr>
    <w:rPr>
      <w:rFonts w:ascii="Times New Roman" w:eastAsia="Calibri" w:hAnsi="Times New Roman" w:cs="Calibri"/>
      <w:sz w:val="24"/>
      <w:szCs w:val="22"/>
      <w:lang w:eastAsia="ar-SA"/>
    </w:rPr>
  </w:style>
  <w:style w:type="character" w:customStyle="1" w:styleId="a">
    <w:name w:val="Основной текст_"/>
    <w:link w:val="1"/>
    <w:locked/>
    <w:rsid w:val="00AA1EC9"/>
    <w:rPr>
      <w:shd w:val="clear" w:color="auto" w:fill="FFFFFF"/>
    </w:rPr>
  </w:style>
  <w:style w:type="paragraph" w:customStyle="1" w:styleId="1">
    <w:name w:val="Основной текст1"/>
    <w:basedOn w:val="Normal"/>
    <w:link w:val="a"/>
    <w:rsid w:val="00AA1EC9"/>
    <w:pPr>
      <w:widowControl w:val="0"/>
      <w:shd w:val="clear" w:color="auto" w:fill="FFFFFF"/>
      <w:spacing w:after="0" w:line="278" w:lineRule="exact"/>
      <w:jc w:val="both"/>
    </w:pPr>
  </w:style>
  <w:style w:type="paragraph" w:customStyle="1" w:styleId="Pagrindinistekstas2">
    <w:name w:val="Pagrindinis tekstas2"/>
    <w:link w:val="BodytextChar0"/>
    <w:rsid w:val="00AA1EC9"/>
    <w:pPr>
      <w:snapToGrid w:val="0"/>
      <w:spacing w:after="0" w:line="240" w:lineRule="auto"/>
      <w:ind w:firstLine="312"/>
      <w:jc w:val="both"/>
    </w:pPr>
    <w:rPr>
      <w:rFonts w:ascii="TimesLT" w:eastAsia="Times New Roman" w:hAnsi="TimesLT" w:cs="Times New Roman"/>
      <w:sz w:val="20"/>
      <w:szCs w:val="20"/>
      <w:lang w:val="en-US" w:eastAsia="en-US"/>
    </w:rPr>
  </w:style>
  <w:style w:type="character" w:customStyle="1" w:styleId="BodytextChar0">
    <w:name w:val="Body text Char"/>
    <w:link w:val="Pagrindinistekstas2"/>
    <w:rsid w:val="00AA1EC9"/>
    <w:rPr>
      <w:rFonts w:ascii="TimesLT" w:eastAsia="Times New Roman" w:hAnsi="TimesLT" w:cs="Times New Roman"/>
      <w:sz w:val="20"/>
      <w:szCs w:val="20"/>
      <w:lang w:val="en-US" w:eastAsia="en-US"/>
    </w:rPr>
  </w:style>
  <w:style w:type="character" w:customStyle="1" w:styleId="ng-scope">
    <w:name w:val="ng-scope"/>
    <w:rsid w:val="00AA1EC9"/>
  </w:style>
  <w:style w:type="paragraph" w:customStyle="1" w:styleId="Pagrtekstas">
    <w:name w:val="Pagr tekstas"/>
    <w:basedOn w:val="Normal"/>
    <w:qFormat/>
    <w:rsid w:val="00BB10EF"/>
    <w:pPr>
      <w:spacing w:after="0" w:line="240" w:lineRule="auto"/>
      <w:ind w:firstLine="720"/>
      <w:jc w:val="both"/>
    </w:pPr>
    <w:rPr>
      <w:rFonts w:ascii="Times New Roman" w:eastAsiaTheme="minorHAnsi" w:hAnsi="Times New Roman"/>
      <w:sz w:val="24"/>
      <w:szCs w:val="22"/>
      <w:lang w:eastAsia="en-US"/>
    </w:rPr>
  </w:style>
  <w:style w:type="paragraph" w:customStyle="1" w:styleId="Antrastes">
    <w:name w:val="Antrastes"/>
    <w:basedOn w:val="Pagrtekstas"/>
    <w:qFormat/>
    <w:rsid w:val="00BB10EF"/>
    <w:pPr>
      <w:ind w:firstLine="0"/>
      <w:jc w:val="center"/>
    </w:pPr>
    <w:rPr>
      <w:b/>
      <w:caps/>
    </w:rPr>
  </w:style>
  <w:style w:type="paragraph" w:customStyle="1" w:styleId="SLONormal">
    <w:name w:val="SLO Normal"/>
    <w:rsid w:val="00BB10EF"/>
    <w:pPr>
      <w:suppressAutoHyphens/>
      <w:spacing w:before="120" w:after="120" w:line="240" w:lineRule="auto"/>
      <w:jc w:val="both"/>
    </w:pPr>
    <w:rPr>
      <w:rFonts w:ascii="Times New Roman" w:eastAsia="Lucida Sans Unicode" w:hAnsi="Times New Roman" w:cs="Times New Roman"/>
      <w:kern w:val="1"/>
      <w:sz w:val="24"/>
      <w:szCs w:val="24"/>
      <w:lang w:val="en-GB" w:eastAsia="ar-SA"/>
    </w:rPr>
  </w:style>
  <w:style w:type="paragraph" w:customStyle="1" w:styleId="paragraph">
    <w:name w:val="paragraph"/>
    <w:basedOn w:val="Normal"/>
    <w:rsid w:val="00017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79DB"/>
  </w:style>
  <w:style w:type="character" w:customStyle="1" w:styleId="eop">
    <w:name w:val="eop"/>
    <w:basedOn w:val="DefaultParagraphFont"/>
    <w:rsid w:val="0001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6943737">
      <w:bodyDiv w:val="1"/>
      <w:marLeft w:val="0"/>
      <w:marRight w:val="0"/>
      <w:marTop w:val="0"/>
      <w:marBottom w:val="0"/>
      <w:divBdr>
        <w:top w:val="none" w:sz="0" w:space="0" w:color="auto"/>
        <w:left w:val="none" w:sz="0" w:space="0" w:color="auto"/>
        <w:bottom w:val="none" w:sz="0" w:space="0" w:color="auto"/>
        <w:right w:val="none" w:sz="0" w:space="0" w:color="auto"/>
      </w:divBdr>
      <w:divsChild>
        <w:div w:id="2076662481">
          <w:marLeft w:val="0"/>
          <w:marRight w:val="0"/>
          <w:marTop w:val="0"/>
          <w:marBottom w:val="0"/>
          <w:divBdr>
            <w:top w:val="none" w:sz="0" w:space="0" w:color="auto"/>
            <w:left w:val="none" w:sz="0" w:space="0" w:color="auto"/>
            <w:bottom w:val="none" w:sz="0" w:space="0" w:color="auto"/>
            <w:right w:val="none" w:sz="0" w:space="0" w:color="auto"/>
          </w:divBdr>
        </w:div>
      </w:divsChild>
    </w:div>
    <w:div w:id="95861112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232281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697501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7449839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sva.lt/cms/registrai"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kt.gov.lt/lt/atviri-duomenys/diskvalifikavimas-is-viesuju-pirkimu" TargetMode="Externa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ec.europa.eu/tools/ecerti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tar.lt/portal/lt/legalAct/66ae9a80883011ed8df094f359a60216/asr"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294168FB-00BD-461F-83FA-CA642CE74142}">
  <ds:schemaRefs>
    <ds:schemaRef ds:uri="http://schemas.openxmlformats.org/officeDocument/2006/bibliography"/>
  </ds:schemaRefs>
</ds:datastoreItem>
</file>

<file path=customXml/itemProps4.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17498</Words>
  <Characters>99741</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Viešojo pirkimo „[......]“ atviro konkurso sąlygos</vt:lpstr>
    </vt:vector>
  </TitlesOfParts>
  <Company/>
  <LinksUpToDate>false</LinksUpToDate>
  <CharactersWithSpaces>117005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Aušrinė Mačėnienė</cp:lastModifiedBy>
  <cp:revision>114</cp:revision>
  <dcterms:created xsi:type="dcterms:W3CDTF">2025-03-05T05:59:00Z</dcterms:created>
  <dcterms:modified xsi:type="dcterms:W3CDTF">2026-02-17T07:15:00Z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