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20ED8B00" w:rsidR="00191AF6" w:rsidRDefault="00191AF6" w:rsidP="00191AF6">
      <w:pPr>
        <w:jc w:val="right"/>
        <w:rPr>
          <w:rFonts w:ascii="Times New Roman" w:hAnsi="Times New Roman" w:cs="Times New Roman"/>
        </w:rPr>
      </w:pPr>
      <w:r w:rsidRPr="00191AF6">
        <w:rPr>
          <w:rFonts w:ascii="Times New Roman" w:hAnsi="Times New Roman" w:cs="Times New Roman"/>
        </w:rPr>
        <w:t xml:space="preserve">Pirkimo sąlygų </w:t>
      </w:r>
      <w:r w:rsidR="00B51E6A">
        <w:rPr>
          <w:rFonts w:ascii="Times New Roman" w:hAnsi="Times New Roman" w:cs="Times New Roman"/>
        </w:rPr>
        <w:t>4</w:t>
      </w:r>
      <w:r w:rsidRPr="00191AF6">
        <w:rPr>
          <w:rFonts w:ascii="Times New Roman" w:hAnsi="Times New Roman" w:cs="Times New Roman"/>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nebuvimą, pateikti nereikalaujama. Jų perkančioji organizacija reikalaus tik </w:t>
            </w:r>
            <w:r w:rsidRPr="005F4A74">
              <w:rPr>
                <w:rFonts w:cs="Times New Roman"/>
                <w:sz w:val="22"/>
              </w:rPr>
              <w:lastRenderedPageBreak/>
              <w:t>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įsiteisėjęs apkaltinamasis teismo nuosprendis arba šio straipsnio 3 dalies atveju – galutinis administracinis sprendimas, jeigu toks sprendimas </w:t>
            </w:r>
            <w:r w:rsidRPr="00191AF6">
              <w:rPr>
                <w:rFonts w:cs="Times New Roman"/>
                <w:bCs/>
                <w:sz w:val="22"/>
                <w:lang w:eastAsia="en-US"/>
              </w:rPr>
              <w:lastRenderedPageBreak/>
              <w:t>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 xml:space="preserve">tos dienos, kai tiekėjas perkančiosios organizacijos prašymu turės pateikti </w:t>
            </w:r>
            <w:r w:rsidRPr="00191AF6">
              <w:rPr>
                <w:rFonts w:eastAsia="Times New Roman" w:cs="Times New Roman"/>
                <w:b/>
                <w:bCs/>
                <w:sz w:val="22"/>
              </w:rPr>
              <w:lastRenderedPageBreak/>
              <w:t>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lastRenderedPageBreak/>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191AF6">
              <w:rPr>
                <w:rFonts w:cs="Times New Roman"/>
                <w:sz w:val="22"/>
              </w:rPr>
              <w:lastRenderedPageBreak/>
              <w:t xml:space="preserve">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w:t>
            </w:r>
            <w:r w:rsidRPr="00191AF6">
              <w:rPr>
                <w:rFonts w:cs="Times New Roman"/>
                <w:b/>
                <w:bCs/>
                <w:sz w:val="22"/>
              </w:rPr>
              <w:lastRenderedPageBreak/>
              <w:t xml:space="preserve">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191AF6">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 xml:space="preserve">Priimant sprendimus dėl tiekėjo pašalinimo iš pirkimo procedūros šiame </w:t>
            </w:r>
            <w:r w:rsidRPr="00191AF6">
              <w:rPr>
                <w:rFonts w:cs="Times New Roman"/>
                <w:b/>
                <w:bCs/>
                <w:sz w:val="22"/>
              </w:rPr>
              <w:lastRenderedPageBreak/>
              <w:t>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rsidSect="00CD7100">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087A0E"/>
    <w:rsid w:val="00191AF6"/>
    <w:rsid w:val="00197861"/>
    <w:rsid w:val="001D27FF"/>
    <w:rsid w:val="00245A5E"/>
    <w:rsid w:val="00255C8A"/>
    <w:rsid w:val="0028600D"/>
    <w:rsid w:val="003B45B9"/>
    <w:rsid w:val="005F4A74"/>
    <w:rsid w:val="006C2042"/>
    <w:rsid w:val="00727C75"/>
    <w:rsid w:val="00783C16"/>
    <w:rsid w:val="0079326B"/>
    <w:rsid w:val="007A0D64"/>
    <w:rsid w:val="00810208"/>
    <w:rsid w:val="0081711A"/>
    <w:rsid w:val="00883B76"/>
    <w:rsid w:val="008E11C4"/>
    <w:rsid w:val="009428DF"/>
    <w:rsid w:val="00987636"/>
    <w:rsid w:val="00A339AC"/>
    <w:rsid w:val="00A76D0B"/>
    <w:rsid w:val="00AA67D3"/>
    <w:rsid w:val="00B51E6A"/>
    <w:rsid w:val="00BA066B"/>
    <w:rsid w:val="00BA77B5"/>
    <w:rsid w:val="00C12598"/>
    <w:rsid w:val="00CD7100"/>
    <w:rsid w:val="00D62D33"/>
    <w:rsid w:val="00DE0D06"/>
    <w:rsid w:val="00E32D54"/>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Rita Misiūnienė</cp:lastModifiedBy>
  <cp:revision>2</cp:revision>
  <dcterms:created xsi:type="dcterms:W3CDTF">2026-02-13T11:32:00Z</dcterms:created>
  <dcterms:modified xsi:type="dcterms:W3CDTF">2026-02-13T11:32:00Z</dcterms:modified>
</cp:coreProperties>
</file>