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2B57F3" w:rsidRPr="000B419A" w:rsidTr="00EB01E1">
        <w:trPr>
          <w:trHeight w:val="4710"/>
        </w:trPr>
        <w:tc>
          <w:tcPr>
            <w:tcW w:w="9880" w:type="dxa"/>
          </w:tcPr>
          <w:p w:rsidR="00404E02" w:rsidRPr="000B419A" w:rsidRDefault="00404E02" w:rsidP="00404E02">
            <w:pPr>
              <w:pStyle w:val="Header"/>
              <w:tabs>
                <w:tab w:val="clear" w:pos="4153"/>
                <w:tab w:val="clear" w:pos="8306"/>
              </w:tabs>
              <w:jc w:val="center"/>
              <w:rPr>
                <w:rFonts w:ascii="Cambria" w:hAnsi="Cambria"/>
                <w:noProof/>
                <w:sz w:val="20"/>
                <w:szCs w:val="20"/>
              </w:rPr>
            </w:pPr>
            <w:r w:rsidRPr="000B419A">
              <w:rPr>
                <w:rFonts w:ascii="Cambria" w:hAnsi="Cambria"/>
                <w:noProof/>
                <w:sz w:val="20"/>
                <w:szCs w:val="20"/>
                <w:lang w:eastAsia="lt-LT"/>
              </w:rPr>
              <w:drawing>
                <wp:inline distT="0" distB="0" distL="0" distR="0" wp14:anchorId="22C07034" wp14:editId="4B9D4332">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5"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404E02" w:rsidRPr="000B419A" w:rsidRDefault="00404E02" w:rsidP="00404E02">
            <w:pPr>
              <w:pStyle w:val="Header"/>
              <w:tabs>
                <w:tab w:val="clear" w:pos="4153"/>
                <w:tab w:val="clear" w:pos="8306"/>
              </w:tabs>
              <w:jc w:val="center"/>
              <w:rPr>
                <w:rFonts w:ascii="Cambria" w:hAnsi="Cambria"/>
                <w:noProof/>
                <w:sz w:val="20"/>
                <w:szCs w:val="20"/>
              </w:rPr>
            </w:pPr>
          </w:p>
          <w:p w:rsidR="00404E02" w:rsidRPr="000B419A" w:rsidRDefault="00404E02" w:rsidP="00404E02">
            <w:pPr>
              <w:jc w:val="center"/>
              <w:rPr>
                <w:rFonts w:ascii="Cambria" w:hAnsi="Cambria"/>
                <w:b/>
                <w:noProof/>
                <w:sz w:val="20"/>
                <w:szCs w:val="20"/>
              </w:rPr>
            </w:pPr>
            <w:r w:rsidRPr="000B419A">
              <w:rPr>
                <w:rFonts w:ascii="Cambria" w:hAnsi="Cambria"/>
                <w:b/>
                <w:noProof/>
                <w:sz w:val="20"/>
                <w:szCs w:val="20"/>
              </w:rPr>
              <w:t>LIETUVOS SVEIKATOS MOKSLŲ UNIVERSITETO LIGONINĖ</w:t>
            </w:r>
          </w:p>
          <w:p w:rsidR="00404E02" w:rsidRPr="000B419A" w:rsidRDefault="00404E02" w:rsidP="00404E02">
            <w:pPr>
              <w:jc w:val="center"/>
              <w:rPr>
                <w:rFonts w:ascii="Cambria" w:hAnsi="Cambria"/>
                <w:b/>
                <w:noProof/>
                <w:sz w:val="20"/>
                <w:szCs w:val="20"/>
              </w:rPr>
            </w:pPr>
            <w:r w:rsidRPr="000B419A">
              <w:rPr>
                <w:rFonts w:ascii="Cambria" w:hAnsi="Cambria"/>
                <w:b/>
                <w:noProof/>
                <w:sz w:val="20"/>
                <w:szCs w:val="20"/>
              </w:rPr>
              <w:t>KAUNO KLINIKOS</w:t>
            </w:r>
          </w:p>
          <w:p w:rsidR="00404E02" w:rsidRPr="000B419A" w:rsidRDefault="00404E02" w:rsidP="00404E02">
            <w:pPr>
              <w:rPr>
                <w:rFonts w:ascii="Cambria" w:hAnsi="Cambria"/>
                <w:b/>
                <w:noProof/>
                <w:sz w:val="20"/>
                <w:szCs w:val="20"/>
              </w:rPr>
            </w:pP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Viešoji įstaiga, Eivenių g. 2, 50161 Kaunas, tel. +370 37 32 6360, +370 37 32 6975,</w:t>
            </w: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faks. +370 37 32 6427, el.p. rastine@kaunoklinikos.lt.</w:t>
            </w:r>
          </w:p>
          <w:p w:rsidR="00404E02" w:rsidRPr="000B419A" w:rsidRDefault="00404E02" w:rsidP="00404E02">
            <w:pPr>
              <w:jc w:val="center"/>
              <w:rPr>
                <w:rFonts w:ascii="Cambria" w:hAnsi="Cambria"/>
                <w:noProof/>
                <w:sz w:val="20"/>
                <w:szCs w:val="20"/>
              </w:rPr>
            </w:pPr>
            <w:r w:rsidRPr="000B419A">
              <w:rPr>
                <w:rFonts w:ascii="Cambria" w:hAnsi="Cambria"/>
                <w:noProof/>
                <w:sz w:val="20"/>
                <w:szCs w:val="20"/>
              </w:rPr>
              <w:t>Duomenys kaupiami ir saugomi Juridinių asmenų registre, kodas 135163499</w:t>
            </w:r>
          </w:p>
          <w:p w:rsidR="00404E02" w:rsidRDefault="00404E02" w:rsidP="00404E02">
            <w:pPr>
              <w:jc w:val="center"/>
              <w:rPr>
                <w:rFonts w:ascii="Cambria" w:hAnsi="Cambria"/>
                <w:noProof/>
                <w:sz w:val="20"/>
                <w:szCs w:val="20"/>
              </w:rPr>
            </w:pPr>
            <w:r w:rsidRPr="000B419A">
              <w:rPr>
                <w:rFonts w:ascii="Cambria" w:hAnsi="Cambria"/>
                <w:noProof/>
                <w:sz w:val="20"/>
                <w:szCs w:val="20"/>
              </w:rPr>
              <w:t>________________________________________________________________________________</w:t>
            </w:r>
          </w:p>
          <w:p w:rsidR="00AE7E89" w:rsidRPr="000B419A" w:rsidRDefault="00AE7E89" w:rsidP="00404E02">
            <w:pPr>
              <w:jc w:val="center"/>
              <w:rPr>
                <w:rFonts w:ascii="Cambria" w:hAnsi="Cambria"/>
                <w:noProof/>
                <w:sz w:val="20"/>
                <w:szCs w:val="20"/>
              </w:rPr>
            </w:pPr>
          </w:p>
          <w:p w:rsidR="00AE7E89" w:rsidRDefault="002B57F3" w:rsidP="00AE7E89">
            <w:pPr>
              <w:tabs>
                <w:tab w:val="left" w:pos="5812"/>
                <w:tab w:val="right" w:leader="underscore" w:pos="8640"/>
              </w:tabs>
              <w:ind w:left="4962" w:firstLine="425"/>
              <w:rPr>
                <w:rFonts w:ascii="Cambria" w:hAnsi="Cambria"/>
                <w:i/>
                <w:noProof/>
                <w:sz w:val="20"/>
                <w:szCs w:val="20"/>
              </w:rPr>
            </w:pPr>
            <w:r w:rsidRPr="000B419A">
              <w:rPr>
                <w:rFonts w:ascii="Cambria" w:hAnsi="Cambria"/>
                <w:noProof/>
                <w:sz w:val="20"/>
                <w:szCs w:val="20"/>
              </w:rPr>
              <w:t xml:space="preserve">    </w:t>
            </w:r>
            <w:r w:rsidR="00AE7E89">
              <w:rPr>
                <w:rFonts w:ascii="Cambria" w:hAnsi="Cambria"/>
                <w:noProof/>
                <w:sz w:val="20"/>
                <w:szCs w:val="20"/>
              </w:rPr>
              <w:t xml:space="preserve"> </w:t>
            </w:r>
            <w:r w:rsidRPr="000B419A">
              <w:rPr>
                <w:rFonts w:ascii="Cambria" w:hAnsi="Cambria"/>
                <w:noProof/>
                <w:sz w:val="20"/>
                <w:szCs w:val="20"/>
              </w:rPr>
              <w:t xml:space="preserve"> </w:t>
            </w:r>
          </w:p>
          <w:p w:rsidR="002B57F3" w:rsidRPr="000B419A" w:rsidRDefault="0015574F" w:rsidP="00290C53">
            <w:pPr>
              <w:tabs>
                <w:tab w:val="right" w:leader="underscore" w:pos="8640"/>
              </w:tabs>
              <w:ind w:left="7939" w:firstLine="1126"/>
              <w:jc w:val="both"/>
              <w:rPr>
                <w:rFonts w:ascii="Cambria" w:hAnsi="Cambria"/>
                <w:i/>
                <w:noProof/>
                <w:sz w:val="20"/>
                <w:szCs w:val="20"/>
              </w:rPr>
            </w:pPr>
            <w:r>
              <w:rPr>
                <w:rFonts w:ascii="Cambria" w:hAnsi="Cambria"/>
                <w:i/>
                <w:noProof/>
                <w:sz w:val="20"/>
                <w:szCs w:val="20"/>
              </w:rPr>
              <w:t xml:space="preserve"> </w:t>
            </w:r>
          </w:p>
        </w:tc>
        <w:bookmarkStart w:id="0" w:name="_GoBack"/>
        <w:bookmarkEnd w:id="0"/>
      </w:tr>
      <w:tr w:rsidR="002B57F3" w:rsidRPr="000B419A" w:rsidTr="00E363AD">
        <w:trPr>
          <w:trHeight w:val="487"/>
        </w:trPr>
        <w:tc>
          <w:tcPr>
            <w:tcW w:w="9880" w:type="dxa"/>
            <w:tcMar>
              <w:top w:w="0" w:type="dxa"/>
              <w:left w:w="108" w:type="dxa"/>
              <w:bottom w:w="0" w:type="dxa"/>
              <w:right w:w="108" w:type="dxa"/>
            </w:tcMar>
            <w:hideMark/>
          </w:tcPr>
          <w:p w:rsidR="002B57F3" w:rsidRPr="000B419A" w:rsidRDefault="002B57F3" w:rsidP="00ED7FD4">
            <w:pPr>
              <w:jc w:val="center"/>
              <w:rPr>
                <w:rFonts w:ascii="Cambria" w:hAnsi="Cambria"/>
                <w:b/>
                <w:noProof/>
                <w:sz w:val="20"/>
                <w:szCs w:val="20"/>
              </w:rPr>
            </w:pPr>
            <w:r w:rsidRPr="000B419A">
              <w:rPr>
                <w:rFonts w:ascii="Cambria" w:hAnsi="Cambria"/>
                <w:b/>
                <w:noProof/>
                <w:sz w:val="20"/>
                <w:szCs w:val="20"/>
              </w:rPr>
              <w:t>MAŽOS VERTĖS PIRKIMO „</w:t>
            </w:r>
            <w:r w:rsidR="00ED7FD4">
              <w:rPr>
                <w:rFonts w:ascii="Cambria" w:hAnsi="Cambria"/>
                <w:b/>
                <w:noProof/>
                <w:sz w:val="20"/>
                <w:szCs w:val="20"/>
              </w:rPr>
              <w:t>PIENO PRODUKTAI</w:t>
            </w:r>
            <w:r w:rsidR="00A52EF0" w:rsidRPr="000B419A">
              <w:rPr>
                <w:rFonts w:ascii="Cambria" w:hAnsi="Cambria"/>
                <w:b/>
                <w:noProof/>
                <w:sz w:val="20"/>
                <w:szCs w:val="20"/>
              </w:rPr>
              <w:t xml:space="preserve">“ </w:t>
            </w:r>
            <w:r w:rsidRPr="000B419A">
              <w:rPr>
                <w:rFonts w:ascii="Cambria" w:hAnsi="Cambria"/>
                <w:b/>
                <w:bCs/>
                <w:noProof/>
                <w:sz w:val="20"/>
                <w:szCs w:val="20"/>
              </w:rPr>
              <w:t>SKELBIAMOS APKLAUSOS BŪDU</w:t>
            </w:r>
            <w:r w:rsidRPr="000B419A">
              <w:rPr>
                <w:rFonts w:ascii="Cambria" w:hAnsi="Cambria"/>
                <w:b/>
                <w:noProof/>
                <w:sz w:val="20"/>
                <w:szCs w:val="20"/>
              </w:rPr>
              <w:t xml:space="preserve"> SĄLYGOS</w:t>
            </w:r>
          </w:p>
        </w:tc>
      </w:tr>
    </w:tbl>
    <w:p w:rsidR="002B57F3" w:rsidRPr="000B419A" w:rsidRDefault="002B57F3" w:rsidP="002B57F3">
      <w:pPr>
        <w:jc w:val="both"/>
        <w:rPr>
          <w:rFonts w:ascii="Cambria" w:hAnsi="Cambria"/>
          <w:noProof/>
          <w:sz w:val="20"/>
          <w:szCs w:val="20"/>
        </w:rPr>
      </w:pPr>
    </w:p>
    <w:p w:rsidR="002B57F3" w:rsidRPr="000B419A" w:rsidRDefault="002B57F3" w:rsidP="00F33A32">
      <w:pPr>
        <w:spacing w:after="120"/>
        <w:ind w:firstLine="567"/>
        <w:jc w:val="center"/>
        <w:rPr>
          <w:rFonts w:ascii="Cambria" w:hAnsi="Cambria"/>
          <w:b/>
          <w:bCs/>
          <w:noProof/>
          <w:sz w:val="20"/>
          <w:szCs w:val="20"/>
        </w:rPr>
      </w:pPr>
      <w:r w:rsidRPr="000B419A">
        <w:rPr>
          <w:rFonts w:ascii="Cambria" w:hAnsi="Cambria"/>
          <w:b/>
          <w:bCs/>
          <w:noProof/>
          <w:sz w:val="20"/>
          <w:szCs w:val="20"/>
        </w:rPr>
        <w:t>I. BENDROSIOS NUOSTATOS</w:t>
      </w:r>
    </w:p>
    <w:p w:rsidR="002B57F3" w:rsidRPr="000B419A" w:rsidRDefault="002B57F3" w:rsidP="00F33A32">
      <w:pPr>
        <w:widowControl w:val="0"/>
        <w:numPr>
          <w:ilvl w:val="1"/>
          <w:numId w:val="2"/>
        </w:numPr>
        <w:tabs>
          <w:tab w:val="clear" w:pos="1467"/>
          <w:tab w:val="num" w:pos="993"/>
        </w:tabs>
        <w:suppressAutoHyphens w:val="0"/>
        <w:autoSpaceDE w:val="0"/>
        <w:autoSpaceDN w:val="0"/>
        <w:adjustRightInd w:val="0"/>
        <w:ind w:left="0"/>
        <w:jc w:val="both"/>
        <w:rPr>
          <w:rFonts w:ascii="Cambria" w:hAnsi="Cambria"/>
          <w:noProof/>
          <w:sz w:val="20"/>
          <w:szCs w:val="20"/>
        </w:rPr>
      </w:pPr>
      <w:r w:rsidRPr="000B419A">
        <w:rPr>
          <w:rFonts w:ascii="Cambria" w:hAnsi="Cambria"/>
          <w:noProof/>
          <w:sz w:val="20"/>
          <w:szCs w:val="20"/>
        </w:rPr>
        <w:t xml:space="preserve">Lietuvos sveikatos mokslų universiteto ligoninė Kauno klinikos vykdo mažos vertės skelbiamą apklausą dėl </w:t>
      </w:r>
      <w:r w:rsidR="00ED7FD4" w:rsidRPr="00ED7FD4">
        <w:rPr>
          <w:rFonts w:ascii="Cambria" w:hAnsi="Cambria"/>
          <w:b/>
          <w:noProof/>
          <w:sz w:val="20"/>
          <w:szCs w:val="20"/>
        </w:rPr>
        <w:t>pieno produktų</w:t>
      </w:r>
      <w:r w:rsidR="00480C68" w:rsidRPr="000B419A">
        <w:rPr>
          <w:rFonts w:ascii="Cambria" w:hAnsi="Cambria"/>
          <w:b/>
          <w:noProof/>
          <w:sz w:val="20"/>
          <w:szCs w:val="20"/>
        </w:rPr>
        <w:t xml:space="preserve"> </w:t>
      </w:r>
      <w:r w:rsidRPr="000B419A">
        <w:rPr>
          <w:rFonts w:ascii="Cambria" w:hAnsi="Cambria"/>
          <w:noProof/>
          <w:sz w:val="20"/>
          <w:szCs w:val="20"/>
        </w:rPr>
        <w:t>(toliau – Apklausa) pirkimo</w:t>
      </w:r>
      <w:r w:rsidRPr="000B419A">
        <w:rPr>
          <w:rFonts w:ascii="Cambria" w:hAnsi="Cambria"/>
          <w:b/>
          <w:noProof/>
          <w:sz w:val="20"/>
          <w:szCs w:val="20"/>
        </w:rPr>
        <w:t>.</w:t>
      </w:r>
    </w:p>
    <w:p w:rsidR="002B57F3" w:rsidRPr="000B419A" w:rsidRDefault="002B57F3" w:rsidP="00F33A32">
      <w:pPr>
        <w:widowControl w:val="0"/>
        <w:numPr>
          <w:ilvl w:val="1"/>
          <w:numId w:val="2"/>
        </w:numPr>
        <w:tabs>
          <w:tab w:val="num" w:pos="993"/>
        </w:tabs>
        <w:suppressAutoHyphens w:val="0"/>
        <w:autoSpaceDE w:val="0"/>
        <w:autoSpaceDN w:val="0"/>
        <w:adjustRightInd w:val="0"/>
        <w:ind w:left="0"/>
        <w:jc w:val="both"/>
        <w:rPr>
          <w:rFonts w:ascii="Cambria" w:hAnsi="Cambria"/>
          <w:noProof/>
          <w:sz w:val="20"/>
          <w:szCs w:val="20"/>
        </w:rPr>
      </w:pPr>
      <w:r w:rsidRPr="000B419A">
        <w:rPr>
          <w:rFonts w:ascii="Cambria" w:hAnsi="Cambria"/>
          <w:noProof/>
          <w:sz w:val="20"/>
          <w:szCs w:val="20"/>
        </w:rPr>
        <w:t xml:space="preserve">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0B419A">
        <w:rPr>
          <w:rFonts w:ascii="Cambria" w:hAnsi="Cambria"/>
          <w:noProof/>
          <w:sz w:val="20"/>
          <w:szCs w:val="20"/>
        </w:rPr>
        <w:t>2021 m. gruodžio 30 d. įsakymu Nr. V-1353 patvirtintu Lietuvos sveikatos mokslų universiteto ligoninės Kauno klinikų viešųjų pirkimų organizavimo ir vidaus kontrolės taisyklėmis</w:t>
      </w:r>
      <w:r w:rsidRPr="000B419A">
        <w:rPr>
          <w:rFonts w:ascii="Cambria" w:hAnsi="Cambria"/>
          <w:noProof/>
          <w:sz w:val="20"/>
          <w:szCs w:val="20"/>
        </w:rPr>
        <w:t xml:space="preserve"> bei kitais Lietuvos Respublikos teisės aktais bei šiomis pirkimo sąlygomis.</w:t>
      </w:r>
    </w:p>
    <w:p w:rsidR="002B57F3" w:rsidRPr="000B419A" w:rsidRDefault="002B57F3" w:rsidP="00F33A32">
      <w:pPr>
        <w:tabs>
          <w:tab w:val="left" w:pos="1134"/>
          <w:tab w:val="left" w:pos="1418"/>
        </w:tabs>
        <w:ind w:firstLine="567"/>
        <w:jc w:val="both"/>
        <w:rPr>
          <w:rFonts w:ascii="Cambria" w:hAnsi="Cambria"/>
          <w:noProof/>
          <w:sz w:val="20"/>
          <w:szCs w:val="20"/>
        </w:rPr>
      </w:pPr>
      <w:r w:rsidRPr="000B419A">
        <w:rPr>
          <w:rFonts w:ascii="Cambria" w:hAnsi="Cambria"/>
          <w:noProof/>
          <w:sz w:val="20"/>
          <w:szCs w:val="20"/>
        </w:rPr>
        <w:t>1.3. Pirkimas atliekamas laikantis lygiateisiškumo, nediskriminavimo, abipusio pripažinimo, proporcingumo, skaidrumo principų ir konfidencialumo bei nešališkumo reikalavimų.</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iCs/>
          <w:noProof/>
          <w:color w:val="000000"/>
          <w:sz w:val="20"/>
          <w:szCs w:val="20"/>
        </w:rPr>
        <w:t>Pirkimas vykdomas CVP IS priemonėmis, pasiekiamomis žiniatinklio adresu (</w:t>
      </w:r>
      <w:r w:rsidRPr="000B419A">
        <w:rPr>
          <w:rFonts w:ascii="Cambria" w:hAnsi="Cambria"/>
          <w:i/>
          <w:iCs/>
          <w:noProof/>
          <w:color w:val="000000"/>
          <w:sz w:val="20"/>
          <w:szCs w:val="20"/>
        </w:rPr>
        <w:t>nemokama registracija adresu</w:t>
      </w:r>
      <w:r w:rsidRPr="000B419A">
        <w:rPr>
          <w:rFonts w:ascii="Cambria" w:hAnsi="Cambria"/>
          <w:iCs/>
          <w:noProof/>
          <w:color w:val="000000"/>
          <w:sz w:val="20"/>
          <w:szCs w:val="20"/>
        </w:rPr>
        <w:t xml:space="preserve"> </w:t>
      </w:r>
      <w:hyperlink r:id="rId6" w:history="1">
        <w:r w:rsidR="00A52EF0" w:rsidRPr="00905313">
          <w:rPr>
            <w:rFonts w:ascii="Cambria" w:hAnsi="Cambria" w:cs="Calibri"/>
            <w:noProof/>
            <w:sz w:val="20"/>
            <w:szCs w:val="20"/>
          </w:rPr>
          <w:t>https://viesiejipirkimai.lt</w:t>
        </w:r>
      </w:hyperlink>
      <w:r w:rsidR="00A52EF0" w:rsidRPr="00905313">
        <w:rPr>
          <w:rFonts w:ascii="Cambria" w:hAnsi="Cambria" w:cs="Calibri"/>
          <w:noProof/>
          <w:sz w:val="20"/>
          <w:szCs w:val="20"/>
        </w:rPr>
        <w:t>)</w:t>
      </w:r>
      <w:r w:rsidRPr="00905313">
        <w:rPr>
          <w:rFonts w:ascii="Cambria" w:hAnsi="Cambria"/>
          <w:iCs/>
          <w:noProof/>
          <w:sz w:val="20"/>
          <w:szCs w:val="20"/>
        </w:rPr>
        <w:t>.</w:t>
      </w:r>
      <w:r w:rsidRPr="000B419A">
        <w:rPr>
          <w:rFonts w:ascii="Cambria" w:hAnsi="Cambria"/>
          <w:iCs/>
          <w:noProof/>
          <w:sz w:val="20"/>
          <w:szCs w:val="20"/>
        </w:rPr>
        <w:t xml:space="preserve"> </w:t>
      </w:r>
      <w:r w:rsidRPr="000B419A">
        <w:rPr>
          <w:rFonts w:ascii="Cambria" w:hAnsi="Cambria"/>
          <w:iCs/>
          <w:noProof/>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Vartojamos pagrindinės sąvokos, apibrėžtos Viešųjų pirkimų įstatyme ir Lietuvos sveikatos mokslų universiteto ligoninės Kauno klinikų viešųjų pirkimų planavimo, iniciavimo ir vykdymo tvarkos apraše.</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Perkančioji organizacija yra pridėtinės vertės mokesčio (toliau vadinama – PVM) mokėtoja.</w:t>
      </w:r>
    </w:p>
    <w:p w:rsidR="002B57F3" w:rsidRPr="000B419A" w:rsidRDefault="002B57F3" w:rsidP="00F33A32">
      <w:pPr>
        <w:widowControl w:val="0"/>
        <w:numPr>
          <w:ilvl w:val="1"/>
          <w:numId w:val="1"/>
        </w:numPr>
        <w:tabs>
          <w:tab w:val="left" w:pos="855"/>
        </w:tabs>
        <w:ind w:left="15" w:firstLine="567"/>
        <w:jc w:val="both"/>
        <w:rPr>
          <w:rFonts w:ascii="Cambria" w:hAnsi="Cambria"/>
          <w:iCs/>
          <w:noProof/>
          <w:color w:val="000000"/>
          <w:sz w:val="20"/>
          <w:szCs w:val="20"/>
        </w:rPr>
      </w:pPr>
      <w:r w:rsidRPr="000B419A">
        <w:rPr>
          <w:rFonts w:ascii="Cambria" w:hAnsi="Cambria"/>
          <w:noProof/>
          <w:sz w:val="20"/>
          <w:szCs w:val="20"/>
        </w:rPr>
        <w:t xml:space="preserve">Kontaktiniai asmenys: viešųjų pirkimų specialistė </w:t>
      </w:r>
      <w:r w:rsidR="00ED7FD4">
        <w:rPr>
          <w:rFonts w:ascii="Cambria" w:hAnsi="Cambria"/>
          <w:noProof/>
          <w:sz w:val="20"/>
          <w:szCs w:val="20"/>
        </w:rPr>
        <w:t>Alina Adomaitienė</w:t>
      </w:r>
      <w:r w:rsidR="00977DE4" w:rsidRPr="000B419A">
        <w:rPr>
          <w:rFonts w:ascii="Cambria" w:hAnsi="Cambria"/>
          <w:noProof/>
          <w:sz w:val="20"/>
          <w:szCs w:val="20"/>
        </w:rPr>
        <w:t xml:space="preserve">, tel. +370 37 </w:t>
      </w:r>
      <w:r w:rsidR="00ED7FD4">
        <w:rPr>
          <w:rFonts w:ascii="Cambria" w:hAnsi="Cambria"/>
          <w:noProof/>
          <w:sz w:val="20"/>
          <w:szCs w:val="20"/>
        </w:rPr>
        <w:t>703237</w:t>
      </w:r>
      <w:r w:rsidR="00977DE4" w:rsidRPr="000B419A">
        <w:rPr>
          <w:rFonts w:ascii="Cambria" w:hAnsi="Cambria"/>
          <w:noProof/>
          <w:sz w:val="20"/>
          <w:szCs w:val="20"/>
        </w:rPr>
        <w:t>, el. paštas</w:t>
      </w:r>
      <w:r w:rsidR="00ED7FD4">
        <w:rPr>
          <w:rFonts w:ascii="Cambria" w:hAnsi="Cambria"/>
          <w:noProof/>
          <w:sz w:val="20"/>
          <w:szCs w:val="20"/>
        </w:rPr>
        <w:t xml:space="preserve"> alina.adomaitiene@kaunoklinikos.lt</w:t>
      </w:r>
      <w:r w:rsidR="00977DE4" w:rsidRPr="000B419A">
        <w:rPr>
          <w:rFonts w:ascii="Cambria" w:hAnsi="Cambria"/>
          <w:noProof/>
          <w:sz w:val="20"/>
          <w:szCs w:val="20"/>
        </w:rPr>
        <w:t xml:space="preserve"> </w:t>
      </w:r>
    </w:p>
    <w:p w:rsidR="002B57F3" w:rsidRPr="00ED7FD4" w:rsidRDefault="002B57F3" w:rsidP="00F33A32">
      <w:pPr>
        <w:ind w:firstLine="567"/>
        <w:rPr>
          <w:rFonts w:ascii="Cambria" w:hAnsi="Cambria"/>
          <w:iCs/>
          <w:noProof/>
          <w:color w:val="000000"/>
          <w:spacing w:val="6"/>
          <w:sz w:val="20"/>
          <w:szCs w:val="20"/>
          <w:lang w:val="en-US"/>
        </w:rPr>
      </w:pPr>
    </w:p>
    <w:p w:rsidR="002B57F3" w:rsidRPr="000B419A" w:rsidRDefault="002B57F3" w:rsidP="00F33A32">
      <w:pPr>
        <w:ind w:firstLine="567"/>
        <w:jc w:val="center"/>
        <w:rPr>
          <w:rFonts w:ascii="Cambria" w:hAnsi="Cambria"/>
          <w:b/>
          <w:bCs/>
          <w:noProof/>
          <w:sz w:val="20"/>
          <w:szCs w:val="20"/>
        </w:rPr>
      </w:pPr>
      <w:r w:rsidRPr="000B419A">
        <w:rPr>
          <w:rFonts w:ascii="Cambria" w:hAnsi="Cambria"/>
          <w:b/>
          <w:bCs/>
          <w:noProof/>
          <w:sz w:val="20"/>
          <w:szCs w:val="20"/>
        </w:rPr>
        <w:t>II. PIRKIMO OBJEKTAS</w:t>
      </w:r>
    </w:p>
    <w:p w:rsidR="002B57F3" w:rsidRPr="000B419A" w:rsidRDefault="002B57F3" w:rsidP="00F33A32">
      <w:pPr>
        <w:ind w:firstLine="567"/>
        <w:jc w:val="both"/>
        <w:rPr>
          <w:rFonts w:ascii="Cambria" w:hAnsi="Cambria"/>
          <w:noProof/>
          <w:sz w:val="20"/>
          <w:szCs w:val="20"/>
        </w:rPr>
      </w:pP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 xml:space="preserve">2.1. Lietuvos sveikatos mokslų universiteto ligoninė Kauno klinikos perka </w:t>
      </w:r>
      <w:r w:rsidR="00ED7FD4" w:rsidRPr="00ED7FD4">
        <w:rPr>
          <w:rFonts w:ascii="Cambria" w:hAnsi="Cambria"/>
          <w:b/>
          <w:noProof/>
          <w:sz w:val="20"/>
          <w:szCs w:val="20"/>
        </w:rPr>
        <w:t>pieno produktus</w:t>
      </w:r>
      <w:r w:rsidRPr="000B419A">
        <w:rPr>
          <w:rFonts w:ascii="Cambria" w:hAnsi="Cambria"/>
          <w:b/>
          <w:noProof/>
          <w:sz w:val="20"/>
          <w:szCs w:val="20"/>
        </w:rPr>
        <w:t>.</w:t>
      </w:r>
      <w:r w:rsidRPr="000B419A">
        <w:rPr>
          <w:rFonts w:ascii="Cambria" w:hAnsi="Cambria"/>
          <w:noProof/>
          <w:sz w:val="20"/>
          <w:szCs w:val="20"/>
        </w:rPr>
        <w:t xml:space="preserve"> Perkamų </w:t>
      </w:r>
      <w:r w:rsidR="00905313">
        <w:rPr>
          <w:rFonts w:ascii="Cambria" w:hAnsi="Cambria"/>
          <w:noProof/>
          <w:sz w:val="20"/>
          <w:szCs w:val="20"/>
        </w:rPr>
        <w:t>prekių</w:t>
      </w:r>
      <w:r w:rsidRPr="000B419A">
        <w:rPr>
          <w:rFonts w:ascii="Cambria" w:hAnsi="Cambria"/>
          <w:noProof/>
          <w:sz w:val="20"/>
          <w:szCs w:val="20"/>
        </w:rPr>
        <w:t xml:space="preserve"> savybės ir kiekiai nustatyti pateiktoje techninėje specifikacijoje (2 priedas).</w:t>
      </w:r>
    </w:p>
    <w:p w:rsidR="00ED7FD4" w:rsidRPr="00A374E3" w:rsidRDefault="002B57F3" w:rsidP="00F33A32">
      <w:pPr>
        <w:ind w:firstLine="567"/>
        <w:jc w:val="both"/>
        <w:rPr>
          <w:rFonts w:ascii="Cambria" w:hAnsi="Cambria"/>
          <w:noProof/>
          <w:sz w:val="20"/>
          <w:szCs w:val="20"/>
        </w:rPr>
      </w:pPr>
      <w:r w:rsidRPr="00A374E3">
        <w:rPr>
          <w:rFonts w:ascii="Cambria" w:hAnsi="Cambria"/>
          <w:noProof/>
          <w:sz w:val="20"/>
          <w:szCs w:val="20"/>
        </w:rPr>
        <w:t xml:space="preserve">2.2. </w:t>
      </w:r>
      <w:r w:rsidR="00977DE4" w:rsidRPr="00A374E3">
        <w:rPr>
          <w:rFonts w:ascii="Cambria" w:hAnsi="Cambria"/>
          <w:noProof/>
          <w:sz w:val="20"/>
          <w:szCs w:val="20"/>
        </w:rPr>
        <w:t>Šis pirkimas yra skaidomas į atskiras pirkimo dalis (</w:t>
      </w:r>
      <w:r w:rsidR="00977DE4" w:rsidRPr="00A374E3">
        <w:rPr>
          <w:rFonts w:ascii="Cambria" w:hAnsi="Cambria"/>
          <w:b/>
          <w:noProof/>
          <w:sz w:val="20"/>
          <w:szCs w:val="20"/>
        </w:rPr>
        <w:t xml:space="preserve">viso </w:t>
      </w:r>
      <w:r w:rsidR="00ED7FD4" w:rsidRPr="00A374E3">
        <w:rPr>
          <w:rFonts w:ascii="Cambria" w:hAnsi="Cambria"/>
          <w:b/>
          <w:noProof/>
          <w:sz w:val="20"/>
          <w:szCs w:val="20"/>
        </w:rPr>
        <w:t>4</w:t>
      </w:r>
      <w:r w:rsidR="00977DE4" w:rsidRPr="00A374E3">
        <w:rPr>
          <w:rFonts w:ascii="Cambria" w:hAnsi="Cambria"/>
          <w:b/>
          <w:noProof/>
          <w:sz w:val="20"/>
          <w:szCs w:val="20"/>
        </w:rPr>
        <w:t xml:space="preserve"> pirkimo dalys</w:t>
      </w:r>
      <w:r w:rsidR="00977DE4" w:rsidRPr="00A374E3">
        <w:rPr>
          <w:rFonts w:ascii="Cambria" w:hAnsi="Cambria"/>
          <w:noProof/>
          <w:sz w:val="20"/>
          <w:szCs w:val="20"/>
        </w:rPr>
        <w:t>)</w:t>
      </w:r>
      <w:r w:rsidR="00ED7FD4" w:rsidRPr="00A374E3">
        <w:rPr>
          <w:rFonts w:ascii="Cambria" w:hAnsi="Cambria"/>
          <w:noProof/>
          <w:sz w:val="20"/>
          <w:szCs w:val="20"/>
        </w:rPr>
        <w:t>:</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1 pirkimo dalis. Pienas UAT be laktozės;</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2 pirkimo dalis. Burata sūris;</w:t>
      </w:r>
    </w:p>
    <w:p w:rsidR="00ED7FD4" w:rsidRPr="00A374E3"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3 pirkimo dalis. Tofu sūris;</w:t>
      </w:r>
    </w:p>
    <w:p w:rsidR="00ED7FD4" w:rsidRDefault="00ED7FD4" w:rsidP="00F33A32">
      <w:pPr>
        <w:ind w:firstLine="567"/>
        <w:jc w:val="both"/>
        <w:rPr>
          <w:rFonts w:ascii="Cambria" w:hAnsi="Cambria"/>
          <w:noProof/>
          <w:sz w:val="20"/>
          <w:szCs w:val="20"/>
        </w:rPr>
      </w:pPr>
      <w:r w:rsidRPr="00A374E3">
        <w:rPr>
          <w:rFonts w:ascii="Cambria" w:hAnsi="Cambria"/>
          <w:noProof/>
          <w:sz w:val="20"/>
          <w:szCs w:val="20"/>
        </w:rPr>
        <w:t xml:space="preserve">       </w:t>
      </w:r>
      <w:r w:rsidR="00A374E3">
        <w:rPr>
          <w:rFonts w:ascii="Cambria" w:hAnsi="Cambria"/>
          <w:noProof/>
          <w:sz w:val="20"/>
          <w:szCs w:val="20"/>
        </w:rPr>
        <w:t xml:space="preserve"> </w:t>
      </w:r>
      <w:r w:rsidRPr="00A374E3">
        <w:rPr>
          <w:rFonts w:ascii="Cambria" w:hAnsi="Cambria"/>
          <w:noProof/>
          <w:sz w:val="20"/>
          <w:szCs w:val="20"/>
        </w:rPr>
        <w:t xml:space="preserve">  4 pirkimo dalis. Maskarpone sūris.</w:t>
      </w:r>
    </w:p>
    <w:p w:rsidR="00A374E3" w:rsidRDefault="00977DE4" w:rsidP="00F33A32">
      <w:pPr>
        <w:ind w:firstLine="567"/>
        <w:jc w:val="both"/>
        <w:rPr>
          <w:rFonts w:ascii="Cambria" w:hAnsi="Cambria"/>
          <w:noProof/>
          <w:sz w:val="20"/>
          <w:szCs w:val="20"/>
        </w:rPr>
      </w:pPr>
      <w:r w:rsidRPr="000B419A">
        <w:rPr>
          <w:rFonts w:ascii="Cambria" w:hAnsi="Cambria"/>
          <w:noProof/>
          <w:sz w:val="20"/>
          <w:szCs w:val="20"/>
        </w:rPr>
        <w:t xml:space="preserve"> </w:t>
      </w:r>
      <w:r w:rsidR="00A374E3">
        <w:rPr>
          <w:rFonts w:ascii="Cambria" w:hAnsi="Cambria"/>
          <w:noProof/>
          <w:sz w:val="20"/>
          <w:szCs w:val="20"/>
        </w:rPr>
        <w:t xml:space="preserve">         </w:t>
      </w:r>
      <w:r w:rsidRPr="000B419A">
        <w:rPr>
          <w:rFonts w:ascii="Cambria" w:hAnsi="Cambria"/>
          <w:noProof/>
          <w:sz w:val="20"/>
          <w:szCs w:val="20"/>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w:t>
      </w:r>
    </w:p>
    <w:p w:rsidR="002B57F3" w:rsidRPr="000B419A" w:rsidRDefault="002B57F3" w:rsidP="00F33A32">
      <w:pPr>
        <w:ind w:firstLine="567"/>
        <w:jc w:val="both"/>
        <w:rPr>
          <w:rFonts w:ascii="Cambria" w:hAnsi="Cambria"/>
          <w:noProof/>
          <w:color w:val="000000" w:themeColor="text1"/>
          <w:sz w:val="20"/>
          <w:szCs w:val="20"/>
        </w:rPr>
      </w:pPr>
      <w:r w:rsidRPr="000B419A">
        <w:rPr>
          <w:rFonts w:ascii="Cambria" w:hAnsi="Cambria"/>
          <w:noProof/>
          <w:color w:val="000000" w:themeColor="text1"/>
          <w:sz w:val="20"/>
          <w:szCs w:val="20"/>
        </w:rPr>
        <w:t>2.3. Pirkimo metu deramasi nebus.</w:t>
      </w:r>
    </w:p>
    <w:p w:rsidR="005F456A" w:rsidRPr="000B419A" w:rsidRDefault="002B57F3" w:rsidP="00F33A32">
      <w:pPr>
        <w:tabs>
          <w:tab w:val="left" w:pos="1418"/>
        </w:tabs>
        <w:ind w:firstLine="567"/>
        <w:jc w:val="both"/>
        <w:rPr>
          <w:rFonts w:ascii="Cambria" w:hAnsi="Cambria"/>
          <w:iCs/>
          <w:noProof/>
          <w:sz w:val="20"/>
          <w:szCs w:val="20"/>
        </w:rPr>
      </w:pPr>
      <w:r w:rsidRPr="000B419A">
        <w:rPr>
          <w:rFonts w:ascii="Cambria" w:hAnsi="Cambria"/>
          <w:noProof/>
          <w:color w:val="000000" w:themeColor="text1"/>
          <w:sz w:val="20"/>
          <w:szCs w:val="20"/>
        </w:rPr>
        <w:t xml:space="preserve">2.4. </w:t>
      </w:r>
      <w:r w:rsidRPr="000B419A">
        <w:rPr>
          <w:rFonts w:ascii="Cambria" w:hAnsi="Cambria"/>
          <w:iCs/>
          <w:noProof/>
          <w:sz w:val="20"/>
          <w:szCs w:val="20"/>
        </w:rPr>
        <w:t>Perkančioji organizacija bet kuriuo metu iki pirkimo sutarties sudarymo, turi teisę nutraukti pirkimo procedūras, jeigu atsirado aplinkybių, kurių nebuvo galima numatyti.</w:t>
      </w:r>
    </w:p>
    <w:p w:rsidR="00D0474D" w:rsidRPr="000B419A" w:rsidRDefault="00D0474D" w:rsidP="00F33A32">
      <w:pPr>
        <w:ind w:firstLine="567"/>
        <w:jc w:val="both"/>
        <w:rPr>
          <w:rFonts w:ascii="Cambria" w:hAnsi="Cambria"/>
          <w:iCs/>
          <w:noProof/>
          <w:sz w:val="20"/>
          <w:szCs w:val="20"/>
        </w:rPr>
      </w:pPr>
      <w:r w:rsidRPr="000B419A">
        <w:rPr>
          <w:rFonts w:ascii="Cambria" w:hAnsi="Cambria"/>
          <w:iCs/>
          <w:noProof/>
          <w:sz w:val="20"/>
          <w:szCs w:val="20"/>
        </w:rPr>
        <w:t>2.5. Vykdomas žaliasis pirkimas pagal Lietuvos Respublikos aplinkos ministro 2022 m. gruodžio 13 d. įsakymu Nr. D1-401 patvirtintą „Aplinkos apsaugos kriterijų taikymo, vykdant žaliuosius pirkimus, tvarkos aprašą“ (toliau – Tvarkos aprašas).</w:t>
      </w:r>
    </w:p>
    <w:p w:rsidR="00D0474D" w:rsidRDefault="00D0474D" w:rsidP="00F33A32">
      <w:pPr>
        <w:ind w:firstLine="567"/>
        <w:jc w:val="both"/>
        <w:rPr>
          <w:rFonts w:ascii="Cambria" w:hAnsi="Cambria"/>
          <w:iCs/>
          <w:noProof/>
          <w:sz w:val="20"/>
          <w:szCs w:val="20"/>
        </w:rPr>
      </w:pPr>
      <w:r w:rsidRPr="000B419A">
        <w:rPr>
          <w:rFonts w:ascii="Cambria" w:hAnsi="Cambria"/>
          <w:iCs/>
          <w:noProof/>
          <w:sz w:val="20"/>
          <w:szCs w:val="20"/>
        </w:rPr>
        <w:lastRenderedPageBreak/>
        <w:t xml:space="preserve">2.5.1. Aplinkos apsaugos kriterijai nustatyti pagal: </w:t>
      </w:r>
    </w:p>
    <w:p w:rsidR="00A8235D" w:rsidRDefault="00A8235D" w:rsidP="00F33A32">
      <w:pPr>
        <w:ind w:firstLine="567"/>
        <w:jc w:val="both"/>
        <w:rPr>
          <w:rFonts w:ascii="Cambria" w:hAnsi="Cambria"/>
          <w:iCs/>
          <w:noProof/>
          <w:sz w:val="20"/>
          <w:szCs w:val="20"/>
        </w:rPr>
      </w:pPr>
      <w:r>
        <w:rPr>
          <w:rFonts w:ascii="Cambria" w:hAnsi="Cambria"/>
          <w:iCs/>
          <w:noProof/>
          <w:sz w:val="20"/>
          <w:szCs w:val="20"/>
        </w:rPr>
        <w:t xml:space="preserve">           Tvarkos aprašo 4.4.3 papunktį.</w:t>
      </w:r>
    </w:p>
    <w:p w:rsidR="00A8235D" w:rsidRPr="000B419A" w:rsidRDefault="00A8235D" w:rsidP="00F33A32">
      <w:pPr>
        <w:ind w:firstLine="567"/>
        <w:jc w:val="both"/>
        <w:rPr>
          <w:rFonts w:ascii="Cambria" w:hAnsi="Cambria"/>
          <w:iCs/>
          <w:noProof/>
          <w:sz w:val="20"/>
          <w:szCs w:val="20"/>
        </w:rPr>
      </w:pPr>
    </w:p>
    <w:p w:rsidR="002B57F3" w:rsidRPr="000B419A" w:rsidRDefault="002B57F3" w:rsidP="00F33A32">
      <w:pPr>
        <w:pStyle w:val="Heading1"/>
        <w:keepLines w:val="0"/>
        <w:suppressAutoHyphens w:val="0"/>
        <w:spacing w:before="0"/>
        <w:ind w:left="1080" w:firstLine="567"/>
        <w:jc w:val="center"/>
        <w:rPr>
          <w:b w:val="0"/>
          <w:bCs w:val="0"/>
          <w:noProof/>
          <w:color w:val="auto"/>
          <w:sz w:val="20"/>
          <w:szCs w:val="20"/>
        </w:rPr>
      </w:pPr>
      <w:r w:rsidRPr="000B419A">
        <w:rPr>
          <w:noProof/>
          <w:color w:val="auto"/>
          <w:sz w:val="20"/>
          <w:szCs w:val="20"/>
        </w:rPr>
        <w:t>III. TIEKĖJŲ PAŠALINIMO PAGRINDAI IR KVALIFIKACIJOS REIKALAVIMAI</w:t>
      </w:r>
    </w:p>
    <w:p w:rsidR="002B57F3" w:rsidRPr="000B419A" w:rsidRDefault="002B57F3" w:rsidP="00F33A32">
      <w:pPr>
        <w:ind w:firstLine="567"/>
        <w:rPr>
          <w:rFonts w:ascii="Cambria" w:hAnsi="Cambria"/>
          <w:noProof/>
          <w:sz w:val="20"/>
          <w:szCs w:val="20"/>
        </w:rPr>
      </w:pPr>
    </w:p>
    <w:p w:rsidR="008217BE" w:rsidRPr="000B419A" w:rsidRDefault="008217BE" w:rsidP="00F33A32">
      <w:pPr>
        <w:ind w:firstLine="567"/>
        <w:jc w:val="both"/>
        <w:rPr>
          <w:rFonts w:ascii="Cambria" w:hAnsi="Cambria"/>
          <w:iCs/>
          <w:noProof/>
          <w:sz w:val="20"/>
          <w:szCs w:val="20"/>
        </w:rPr>
      </w:pPr>
      <w:r w:rsidRPr="000B419A">
        <w:rPr>
          <w:rFonts w:ascii="Cambria" w:hAnsi="Cambria"/>
          <w:iCs/>
          <w:noProof/>
          <w:sz w:val="20"/>
          <w:szCs w:val="20"/>
        </w:rPr>
        <w:t>3.1. Tiekėjų kvalifikacijos reikalavimai netaikomi.</w:t>
      </w:r>
    </w:p>
    <w:p w:rsidR="002B57F3" w:rsidRPr="000B419A" w:rsidRDefault="008217BE" w:rsidP="00F33A32">
      <w:pPr>
        <w:ind w:firstLine="567"/>
        <w:jc w:val="both"/>
        <w:rPr>
          <w:rFonts w:ascii="Cambria" w:hAnsi="Cambria"/>
          <w:iCs/>
          <w:noProof/>
          <w:sz w:val="20"/>
          <w:szCs w:val="20"/>
        </w:rPr>
      </w:pPr>
      <w:r w:rsidRPr="000B419A">
        <w:rPr>
          <w:rFonts w:ascii="Cambria" w:hAnsi="Cambria"/>
          <w:iCs/>
          <w:noProof/>
          <w:sz w:val="20"/>
          <w:szCs w:val="20"/>
        </w:rPr>
        <w:t>3.2. 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217BE" w:rsidRPr="000B419A" w:rsidRDefault="008217BE" w:rsidP="00F33A32">
      <w:pPr>
        <w:ind w:firstLine="567"/>
        <w:jc w:val="both"/>
        <w:rPr>
          <w:rFonts w:ascii="Cambria" w:hAnsi="Cambria"/>
          <w:b/>
          <w:noProof/>
          <w:sz w:val="20"/>
          <w:szCs w:val="20"/>
        </w:rPr>
      </w:pPr>
    </w:p>
    <w:p w:rsidR="002B57F3" w:rsidRPr="000B419A" w:rsidRDefault="002B57F3" w:rsidP="00F33A32">
      <w:pPr>
        <w:ind w:firstLine="567"/>
        <w:jc w:val="center"/>
        <w:rPr>
          <w:rFonts w:ascii="Cambria" w:hAnsi="Cambria"/>
          <w:b/>
          <w:noProof/>
          <w:sz w:val="20"/>
          <w:szCs w:val="20"/>
        </w:rPr>
      </w:pPr>
      <w:r w:rsidRPr="000B419A">
        <w:rPr>
          <w:rFonts w:ascii="Cambria" w:hAnsi="Cambria"/>
          <w:b/>
          <w:noProof/>
          <w:sz w:val="20"/>
          <w:szCs w:val="20"/>
        </w:rPr>
        <w:t>IV. ŪKIO SUBJEKTŲ GRUPĖS DALYVAVIMAS PIRKIMO PROCEDŪROSE</w:t>
      </w:r>
    </w:p>
    <w:p w:rsidR="002B57F3" w:rsidRPr="000B419A" w:rsidRDefault="002B57F3" w:rsidP="00F33A32">
      <w:pPr>
        <w:ind w:firstLine="567"/>
        <w:jc w:val="both"/>
        <w:rPr>
          <w:rFonts w:ascii="Cambria" w:hAnsi="Cambria"/>
          <w:noProof/>
          <w:sz w:val="20"/>
          <w:szCs w:val="20"/>
        </w:rPr>
      </w:pPr>
    </w:p>
    <w:p w:rsidR="002B57F3" w:rsidRPr="000B419A" w:rsidRDefault="002B57F3" w:rsidP="00F33A32">
      <w:pPr>
        <w:ind w:firstLine="567"/>
        <w:jc w:val="both"/>
        <w:rPr>
          <w:rFonts w:ascii="Cambria" w:hAnsi="Cambria"/>
          <w:b/>
          <w:i/>
          <w:noProof/>
          <w:sz w:val="20"/>
          <w:szCs w:val="20"/>
        </w:rPr>
      </w:pPr>
      <w:r w:rsidRPr="000B419A">
        <w:rPr>
          <w:rFonts w:ascii="Cambria" w:hAnsi="Cambria"/>
          <w:noProof/>
          <w:sz w:val="20"/>
          <w:szCs w:val="20"/>
        </w:rPr>
        <w:t>4.1. Perkančioji organizacija nereikalauja, kad jei pirkimo procedūrose dalyvauja ūkio subjektų grupė, ji pateiktų jungtinės veiklos sutartį ar tinkamai patvirtintą jos kopiją.</w:t>
      </w: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0B419A" w:rsidRDefault="002B57F3" w:rsidP="00F33A32">
      <w:pPr>
        <w:ind w:firstLine="567"/>
        <w:jc w:val="center"/>
        <w:rPr>
          <w:rFonts w:ascii="Cambria" w:hAnsi="Cambria"/>
          <w:b/>
          <w:bCs/>
          <w:noProof/>
          <w:sz w:val="20"/>
          <w:szCs w:val="20"/>
        </w:rPr>
      </w:pPr>
      <w:r w:rsidRPr="000B419A">
        <w:rPr>
          <w:rFonts w:ascii="Cambria" w:hAnsi="Cambria"/>
          <w:b/>
          <w:bCs/>
          <w:noProof/>
          <w:sz w:val="20"/>
          <w:szCs w:val="20"/>
        </w:rPr>
        <w:t>V. SUBTEIKĖJAI</w:t>
      </w:r>
    </w:p>
    <w:p w:rsidR="002B57F3" w:rsidRPr="000B419A" w:rsidRDefault="002B57F3" w:rsidP="00F33A32">
      <w:pPr>
        <w:ind w:firstLine="567"/>
        <w:jc w:val="center"/>
        <w:rPr>
          <w:rFonts w:ascii="Cambria" w:hAnsi="Cambria"/>
          <w:b/>
          <w:bCs/>
          <w:noProof/>
          <w:sz w:val="20"/>
          <w:szCs w:val="20"/>
        </w:rPr>
      </w:pP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0B419A">
        <w:rPr>
          <w:rFonts w:ascii="Cambria" w:hAnsi="Cambria"/>
          <w:bCs/>
          <w:noProof/>
          <w:sz w:val="20"/>
          <w:szCs w:val="20"/>
        </w:rPr>
        <w:t xml:space="preserve"> Tam įrodyti tiekėjas turi pateikti </w:t>
      </w:r>
      <w:r w:rsidRPr="000B419A">
        <w:rPr>
          <w:rFonts w:ascii="Cambria" w:hAnsi="Cambria"/>
          <w:noProof/>
          <w:sz w:val="20"/>
          <w:szCs w:val="20"/>
        </w:rPr>
        <w:t xml:space="preserve">pirkimo </w:t>
      </w:r>
      <w:r w:rsidRPr="000B419A">
        <w:rPr>
          <w:rFonts w:ascii="Cambria" w:hAnsi="Cambria"/>
          <w:bCs/>
          <w:noProof/>
          <w:sz w:val="20"/>
          <w:szCs w:val="20"/>
        </w:rPr>
        <w:t>sutarčių ar kitų dokumentų nuorašus, kurie patvirtintų, kad tiekėjui kitų ūkio subjektų ištekliai bus prieinami per visą sutartinių įsipareigojimų vykdymo laikotarpį.</w:t>
      </w:r>
      <w:r w:rsidRPr="000B419A">
        <w:rPr>
          <w:rFonts w:ascii="Cambria" w:hAnsi="Cambria"/>
          <w:bCs/>
          <w:i/>
          <w:iCs/>
          <w:noProof/>
          <w:sz w:val="20"/>
          <w:szCs w:val="20"/>
        </w:rPr>
        <w:t xml:space="preserve"> </w:t>
      </w:r>
      <w:r w:rsidRPr="000B419A">
        <w:rPr>
          <w:rFonts w:ascii="Cambria" w:hAnsi="Cambria"/>
          <w:noProof/>
          <w:sz w:val="20"/>
          <w:szCs w:val="20"/>
        </w:rPr>
        <w:t>Tokiomis pačiomis sąlygomis ūkio subjektų grupė gali remtis ūkio subjektų grupės dalyvių arba kitų ūkio subjektų pajėgumais.</w:t>
      </w:r>
    </w:p>
    <w:p w:rsidR="002B57F3" w:rsidRPr="000B419A" w:rsidRDefault="002B57F3" w:rsidP="00F33A32">
      <w:pPr>
        <w:ind w:firstLine="567"/>
        <w:jc w:val="both"/>
        <w:rPr>
          <w:rFonts w:ascii="Cambria" w:hAnsi="Cambria"/>
          <w:noProof/>
          <w:sz w:val="20"/>
          <w:szCs w:val="20"/>
        </w:rPr>
      </w:pPr>
      <w:r w:rsidRPr="000B419A">
        <w:rPr>
          <w:rFonts w:ascii="Cambria" w:hAnsi="Cambria"/>
          <w:noProof/>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0B419A" w:rsidRDefault="002B57F3" w:rsidP="00F33A32">
      <w:pPr>
        <w:ind w:firstLine="567"/>
        <w:jc w:val="both"/>
        <w:rPr>
          <w:rFonts w:ascii="Cambria" w:hAnsi="Cambria"/>
          <w:noProof/>
          <w:color w:val="000000"/>
          <w:sz w:val="20"/>
          <w:szCs w:val="20"/>
          <w:shd w:val="clear" w:color="auto" w:fill="FFFFFF"/>
        </w:rPr>
      </w:pPr>
      <w:r w:rsidRPr="000B419A">
        <w:rPr>
          <w:rFonts w:ascii="Cambria" w:hAnsi="Cambria"/>
          <w:noProof/>
          <w:sz w:val="20"/>
          <w:szCs w:val="20"/>
        </w:rPr>
        <w:t xml:space="preserve">5.3. </w:t>
      </w:r>
      <w:r w:rsidRPr="000B419A">
        <w:rPr>
          <w:rFonts w:ascii="Cambria" w:hAnsi="Cambria"/>
          <w:noProof/>
          <w:color w:val="000000"/>
          <w:sz w:val="20"/>
          <w:szCs w:val="20"/>
          <w:shd w:val="clear" w:color="auto" w:fill="FFFFFF"/>
        </w:rPr>
        <w:t>Pirkimo sutarties vykdymo metu, kai subteikėjai netinkamai vykdo įsipareigojimus P</w:t>
      </w:r>
      <w:r w:rsidRPr="000B419A">
        <w:rPr>
          <w:rFonts w:ascii="Cambria" w:hAnsi="Cambria"/>
          <w:bCs/>
          <w:noProof/>
          <w:color w:val="000000"/>
          <w:sz w:val="20"/>
          <w:szCs w:val="20"/>
          <w:shd w:val="clear" w:color="auto" w:fill="FFFFFF"/>
        </w:rPr>
        <w:t>irkėjui,</w:t>
      </w:r>
      <w:r w:rsidRPr="000B419A">
        <w:rPr>
          <w:rFonts w:ascii="Cambria" w:hAnsi="Cambria"/>
          <w:noProof/>
          <w:color w:val="000000"/>
          <w:sz w:val="20"/>
          <w:szCs w:val="20"/>
          <w:shd w:val="clear" w:color="auto" w:fill="FFFFFF"/>
        </w:rPr>
        <w:t xml:space="preserve"> taip pat tuo atveju, kai subteikėjai nepajėgūs vykdyti įsipareigojimų </w:t>
      </w:r>
      <w:r w:rsidRPr="000B419A">
        <w:rPr>
          <w:rFonts w:ascii="Cambria" w:hAnsi="Cambria"/>
          <w:bCs/>
          <w:noProof/>
          <w:color w:val="000000"/>
          <w:sz w:val="20"/>
          <w:szCs w:val="20"/>
          <w:shd w:val="clear" w:color="auto" w:fill="FFFFFF"/>
        </w:rPr>
        <w:t>Pirkėjui,</w:t>
      </w:r>
      <w:r w:rsidRPr="000B419A">
        <w:rPr>
          <w:rFonts w:ascii="Cambria" w:hAnsi="Cambria"/>
          <w:noProof/>
          <w:color w:val="000000"/>
          <w:sz w:val="20"/>
          <w:szCs w:val="20"/>
          <w:shd w:val="clear" w:color="auto" w:fill="FFFFFF"/>
        </w:rPr>
        <w:t xml:space="preserve"> dėl iškeltos bankroto bylos, pradėtos likvidavimo procedūros ir pan. padėties, </w:t>
      </w:r>
      <w:r w:rsidRPr="000B419A">
        <w:rPr>
          <w:rFonts w:ascii="Cambria" w:hAnsi="Cambria"/>
          <w:bCs/>
          <w:noProof/>
          <w:color w:val="000000"/>
          <w:sz w:val="20"/>
          <w:szCs w:val="20"/>
          <w:shd w:val="clear" w:color="auto" w:fill="FFFFFF"/>
        </w:rPr>
        <w:t>Pardavėjas</w:t>
      </w:r>
      <w:r w:rsidRPr="000B419A">
        <w:rPr>
          <w:rFonts w:ascii="Cambria" w:hAnsi="Cambria"/>
          <w:noProof/>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0B419A">
        <w:rPr>
          <w:rFonts w:ascii="Cambria" w:hAnsi="Cambria"/>
          <w:bCs/>
          <w:noProof/>
          <w:color w:val="000000"/>
          <w:sz w:val="20"/>
          <w:szCs w:val="20"/>
          <w:shd w:val="clear" w:color="auto" w:fill="FFFFFF"/>
        </w:rPr>
        <w:t xml:space="preserve">Pardavėjas </w:t>
      </w:r>
      <w:r w:rsidRPr="000B419A">
        <w:rPr>
          <w:rFonts w:ascii="Cambria" w:hAnsi="Cambria"/>
          <w:noProof/>
          <w:color w:val="000000"/>
          <w:sz w:val="20"/>
          <w:szCs w:val="20"/>
          <w:shd w:val="clear" w:color="auto" w:fill="FFFFFF"/>
        </w:rPr>
        <w:t xml:space="preserve">kartu su </w:t>
      </w:r>
      <w:r w:rsidRPr="000B419A">
        <w:rPr>
          <w:rFonts w:ascii="Cambria" w:hAnsi="Cambria"/>
          <w:bCs/>
          <w:noProof/>
          <w:color w:val="000000"/>
          <w:sz w:val="20"/>
          <w:szCs w:val="20"/>
          <w:shd w:val="clear" w:color="auto" w:fill="FFFFFF"/>
        </w:rPr>
        <w:t>Pirkėju</w:t>
      </w:r>
      <w:r w:rsidRPr="000B419A">
        <w:rPr>
          <w:rFonts w:ascii="Cambria" w:hAnsi="Cambria"/>
          <w:noProof/>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0B419A">
        <w:rPr>
          <w:rFonts w:ascii="Cambria" w:hAnsi="Cambria"/>
          <w:bCs/>
          <w:noProof/>
          <w:color w:val="000000"/>
          <w:sz w:val="20"/>
          <w:szCs w:val="20"/>
          <w:shd w:val="clear" w:color="auto" w:fill="FFFFFF"/>
        </w:rPr>
        <w:t>Pirkėjo</w:t>
      </w:r>
      <w:r w:rsidRPr="000B419A">
        <w:rPr>
          <w:rFonts w:ascii="Cambria" w:hAnsi="Cambria"/>
          <w:noProof/>
          <w:color w:val="000000"/>
          <w:sz w:val="20"/>
          <w:szCs w:val="20"/>
          <w:shd w:val="clear" w:color="auto" w:fill="FFFFFF"/>
        </w:rPr>
        <w:t xml:space="preserve"> sutikimo pasitelkti kitus nei konkurso pasiūlyme nurodyti subteikėjai draudžiama.</w:t>
      </w:r>
    </w:p>
    <w:p w:rsidR="002B57F3" w:rsidRPr="000B419A" w:rsidRDefault="002B57F3" w:rsidP="002B57F3">
      <w:pPr>
        <w:jc w:val="both"/>
        <w:rPr>
          <w:rFonts w:ascii="Cambria" w:hAnsi="Cambria"/>
          <w:noProof/>
          <w:sz w:val="20"/>
          <w:szCs w:val="20"/>
        </w:rPr>
      </w:pPr>
    </w:p>
    <w:p w:rsidR="002B57F3" w:rsidRPr="000B419A" w:rsidRDefault="002B57F3" w:rsidP="00857820">
      <w:pPr>
        <w:pStyle w:val="Heading2"/>
        <w:numPr>
          <w:ilvl w:val="0"/>
          <w:numId w:val="0"/>
        </w:numPr>
        <w:tabs>
          <w:tab w:val="left" w:pos="1296"/>
        </w:tabs>
        <w:ind w:firstLine="567"/>
        <w:jc w:val="center"/>
        <w:rPr>
          <w:rFonts w:ascii="Cambria" w:hAnsi="Cambria"/>
          <w:noProof/>
          <w:sz w:val="20"/>
          <w:szCs w:val="20"/>
        </w:rPr>
      </w:pPr>
      <w:r w:rsidRPr="000B419A">
        <w:rPr>
          <w:rFonts w:ascii="Cambria" w:hAnsi="Cambria"/>
          <w:noProof/>
          <w:sz w:val="20"/>
          <w:szCs w:val="20"/>
        </w:rPr>
        <w:t>VI.</w:t>
      </w:r>
      <w:r w:rsidRPr="000B419A">
        <w:rPr>
          <w:rFonts w:ascii="Cambria" w:eastAsia="Times New Roman" w:hAnsi="Cambria"/>
          <w:noProof/>
          <w:sz w:val="20"/>
          <w:szCs w:val="20"/>
        </w:rPr>
        <w:t xml:space="preserve"> </w:t>
      </w:r>
      <w:r w:rsidRPr="000B419A">
        <w:rPr>
          <w:rFonts w:ascii="Cambria" w:hAnsi="Cambria"/>
          <w:noProof/>
          <w:sz w:val="20"/>
          <w:szCs w:val="20"/>
        </w:rPr>
        <w:t>PASIŪLYMŲ</w:t>
      </w:r>
      <w:r w:rsidRPr="000B419A">
        <w:rPr>
          <w:rFonts w:ascii="Cambria" w:eastAsia="Times New Roman" w:hAnsi="Cambria"/>
          <w:noProof/>
          <w:sz w:val="20"/>
          <w:szCs w:val="20"/>
        </w:rPr>
        <w:t xml:space="preserve"> </w:t>
      </w:r>
      <w:r w:rsidRPr="000B419A">
        <w:rPr>
          <w:rFonts w:ascii="Cambria" w:hAnsi="Cambria"/>
          <w:noProof/>
          <w:sz w:val="20"/>
          <w:szCs w:val="20"/>
        </w:rPr>
        <w:t>RENGIMAS,</w:t>
      </w:r>
      <w:r w:rsidRPr="000B419A">
        <w:rPr>
          <w:rFonts w:ascii="Cambria" w:eastAsia="Times New Roman" w:hAnsi="Cambria"/>
          <w:noProof/>
          <w:sz w:val="20"/>
          <w:szCs w:val="20"/>
        </w:rPr>
        <w:t xml:space="preserve"> </w:t>
      </w:r>
      <w:r w:rsidRPr="000B419A">
        <w:rPr>
          <w:rFonts w:ascii="Cambria" w:hAnsi="Cambria"/>
          <w:noProof/>
          <w:sz w:val="20"/>
          <w:szCs w:val="20"/>
        </w:rPr>
        <w:t>PATEIKIMAS</w:t>
      </w:r>
    </w:p>
    <w:p w:rsidR="002B57F3" w:rsidRPr="000B419A" w:rsidRDefault="002B57F3" w:rsidP="00857820">
      <w:pPr>
        <w:ind w:firstLine="567"/>
        <w:rPr>
          <w:rFonts w:ascii="Cambria" w:hAnsi="Cambria"/>
          <w:noProof/>
          <w:sz w:val="20"/>
          <w:szCs w:val="20"/>
        </w:rPr>
      </w:pPr>
    </w:p>
    <w:p w:rsidR="002B57F3" w:rsidRPr="000E13EC" w:rsidRDefault="002B57F3" w:rsidP="00857820">
      <w:pPr>
        <w:pStyle w:val="Heading2"/>
        <w:keepNext w:val="0"/>
        <w:numPr>
          <w:ilvl w:val="1"/>
          <w:numId w:val="4"/>
        </w:numPr>
        <w:tabs>
          <w:tab w:val="left" w:pos="540"/>
        </w:tabs>
        <w:ind w:left="0" w:firstLine="567"/>
        <w:jc w:val="both"/>
        <w:rPr>
          <w:rStyle w:val="WW-DefaultParagraphFont1"/>
          <w:rFonts w:ascii="Cambria" w:eastAsia="Times New Roman" w:hAnsi="Cambria"/>
          <w:bCs/>
          <w:noProof/>
          <w:color w:val="000000"/>
          <w:spacing w:val="-4"/>
          <w:lang w:eastAsia="lt-LT"/>
        </w:rPr>
      </w:pPr>
      <w:r w:rsidRPr="000B419A">
        <w:rPr>
          <w:rFonts w:ascii="Cambria" w:hAnsi="Cambria"/>
          <w:b w:val="0"/>
          <w:noProof/>
          <w:sz w:val="20"/>
          <w:szCs w:val="20"/>
        </w:rPr>
        <w:t>6.1.</w:t>
      </w:r>
      <w:r w:rsidR="00B56562" w:rsidRPr="000B419A">
        <w:rPr>
          <w:rFonts w:ascii="Cambria" w:eastAsia="Times New Roman" w:hAnsi="Cambria"/>
          <w:b w:val="0"/>
          <w:noProof/>
          <w:sz w:val="20"/>
          <w:szCs w:val="20"/>
        </w:rPr>
        <w:t xml:space="preserve"> Pasiūlymų pateikimo terminas</w:t>
      </w:r>
      <w:r w:rsidRPr="000B419A">
        <w:rPr>
          <w:rStyle w:val="WW-DefaultParagraphFont1"/>
          <w:rFonts w:ascii="Cambria" w:eastAsia="Times New Roman" w:hAnsi="Cambria"/>
          <w:noProof/>
          <w:color w:val="000000"/>
          <w:lang w:eastAsia="lt-LT"/>
        </w:rPr>
        <w:t xml:space="preserve"> </w:t>
      </w:r>
      <w:r w:rsidRPr="000E13EC">
        <w:rPr>
          <w:rStyle w:val="WW-DefaultParagraphFont1"/>
          <w:rFonts w:ascii="Cambria" w:eastAsia="Times New Roman" w:hAnsi="Cambria"/>
          <w:bCs/>
          <w:noProof/>
          <w:color w:val="000000"/>
          <w:spacing w:val="-4"/>
          <w:u w:val="single"/>
          <w:lang w:eastAsia="lt-LT"/>
        </w:rPr>
        <w:t>202</w:t>
      </w:r>
      <w:r w:rsidR="006929EC" w:rsidRPr="000E13EC">
        <w:rPr>
          <w:rStyle w:val="WW-DefaultParagraphFont1"/>
          <w:rFonts w:ascii="Cambria" w:eastAsia="Times New Roman" w:hAnsi="Cambria"/>
          <w:bCs/>
          <w:noProof/>
          <w:color w:val="000000"/>
          <w:spacing w:val="-4"/>
          <w:u w:val="single"/>
          <w:lang w:eastAsia="lt-LT"/>
        </w:rPr>
        <w:t>6</w:t>
      </w:r>
      <w:r w:rsidRPr="000E13EC">
        <w:rPr>
          <w:rStyle w:val="WW-DefaultParagraphFont1"/>
          <w:rFonts w:ascii="Cambria" w:eastAsia="Times New Roman" w:hAnsi="Cambria"/>
          <w:bCs/>
          <w:noProof/>
          <w:color w:val="000000"/>
          <w:spacing w:val="-4"/>
          <w:u w:val="single"/>
          <w:lang w:eastAsia="lt-LT"/>
        </w:rPr>
        <w:t xml:space="preserve"> m. </w:t>
      </w:r>
      <w:r w:rsidR="006929EC" w:rsidRPr="000E13EC">
        <w:rPr>
          <w:rStyle w:val="WW-DefaultParagraphFont1"/>
          <w:rFonts w:ascii="Cambria" w:eastAsia="Times New Roman" w:hAnsi="Cambria"/>
          <w:bCs/>
          <w:noProof/>
          <w:color w:val="000000"/>
          <w:spacing w:val="-4"/>
          <w:u w:val="single"/>
          <w:lang w:eastAsia="lt-LT"/>
        </w:rPr>
        <w:t>vasario</w:t>
      </w:r>
      <w:r w:rsidR="008140D0" w:rsidRPr="000E13EC">
        <w:rPr>
          <w:rStyle w:val="WW-DefaultParagraphFont1"/>
          <w:rFonts w:ascii="Cambria" w:eastAsia="Times New Roman" w:hAnsi="Cambria"/>
          <w:bCs/>
          <w:noProof/>
          <w:color w:val="000000"/>
          <w:spacing w:val="-4"/>
          <w:u w:val="single"/>
          <w:lang w:eastAsia="lt-LT"/>
        </w:rPr>
        <w:t xml:space="preserve"> </w:t>
      </w:r>
      <w:r w:rsidR="000E13EC" w:rsidRPr="000E13EC">
        <w:rPr>
          <w:rStyle w:val="WW-DefaultParagraphFont1"/>
          <w:rFonts w:ascii="Cambria" w:eastAsia="Times New Roman" w:hAnsi="Cambria"/>
          <w:bCs/>
          <w:noProof/>
          <w:color w:val="000000"/>
          <w:spacing w:val="-4"/>
          <w:u w:val="single"/>
          <w:lang w:eastAsia="lt-LT"/>
        </w:rPr>
        <w:t>24</w:t>
      </w:r>
      <w:r w:rsidRPr="000E13EC">
        <w:rPr>
          <w:rStyle w:val="WW-DefaultParagraphFont1"/>
          <w:rFonts w:ascii="Cambria" w:eastAsia="Times New Roman" w:hAnsi="Cambria"/>
          <w:bCs/>
          <w:noProof/>
          <w:color w:val="000000"/>
          <w:spacing w:val="-4"/>
          <w:u w:val="single"/>
          <w:lang w:eastAsia="lt-LT"/>
        </w:rPr>
        <w:t xml:space="preserve"> d. </w:t>
      </w:r>
      <w:r w:rsidR="002B5E13" w:rsidRPr="000E13EC">
        <w:rPr>
          <w:rStyle w:val="WW-DefaultParagraphFont1"/>
          <w:rFonts w:ascii="Cambria" w:eastAsia="Times New Roman" w:hAnsi="Cambria"/>
          <w:bCs/>
          <w:noProof/>
          <w:color w:val="000000"/>
          <w:spacing w:val="-4"/>
          <w:u w:val="single"/>
          <w:lang w:eastAsia="lt-LT"/>
        </w:rPr>
        <w:t>10</w:t>
      </w:r>
      <w:r w:rsidRPr="000E13EC">
        <w:rPr>
          <w:rStyle w:val="WW-DefaultParagraphFont1"/>
          <w:rFonts w:ascii="Cambria" w:eastAsia="Times New Roman" w:hAnsi="Cambria"/>
          <w:bCs/>
          <w:noProof/>
          <w:color w:val="000000"/>
          <w:spacing w:val="-4"/>
          <w:u w:val="single"/>
          <w:lang w:eastAsia="lt-LT"/>
        </w:rPr>
        <w:t xml:space="preserve"> val. 00 min.</w:t>
      </w:r>
    </w:p>
    <w:p w:rsidR="002B57F3" w:rsidRPr="000B419A" w:rsidRDefault="002B57F3" w:rsidP="00857820">
      <w:pPr>
        <w:pStyle w:val="Heading2"/>
        <w:keepNext w:val="0"/>
        <w:numPr>
          <w:ilvl w:val="1"/>
          <w:numId w:val="4"/>
        </w:numPr>
        <w:tabs>
          <w:tab w:val="left" w:pos="540"/>
        </w:tabs>
        <w:ind w:left="0" w:firstLine="567"/>
        <w:jc w:val="both"/>
        <w:rPr>
          <w:rFonts w:ascii="Cambria" w:hAnsi="Cambria"/>
          <w:noProof/>
          <w:sz w:val="20"/>
          <w:szCs w:val="20"/>
        </w:rPr>
      </w:pPr>
      <w:r w:rsidRPr="000B419A">
        <w:rPr>
          <w:rFonts w:ascii="Cambria" w:hAnsi="Cambria"/>
          <w:b w:val="0"/>
          <w:noProof/>
          <w:sz w:val="20"/>
          <w:szCs w:val="20"/>
        </w:rPr>
        <w:t>6.2.</w:t>
      </w:r>
      <w:r w:rsidRPr="000B419A">
        <w:rPr>
          <w:rFonts w:ascii="Cambria" w:eastAsia="Times New Roman" w:hAnsi="Cambria"/>
          <w:b w:val="0"/>
          <w:noProof/>
          <w:sz w:val="20"/>
          <w:szCs w:val="20"/>
        </w:rPr>
        <w:t xml:space="preserve"> </w:t>
      </w:r>
      <w:r w:rsidRPr="000B419A">
        <w:rPr>
          <w:rFonts w:ascii="Cambria" w:hAnsi="Cambria"/>
          <w:b w:val="0"/>
          <w:noProof/>
          <w:sz w:val="20"/>
          <w:szCs w:val="20"/>
        </w:rPr>
        <w:t>Pateikdamas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pasiūlymą</w:t>
      </w:r>
      <w:r w:rsidRPr="000B419A">
        <w:rPr>
          <w:rFonts w:ascii="Cambria" w:eastAsia="Times New Roman" w:hAnsi="Cambria"/>
          <w:b w:val="0"/>
          <w:noProof/>
          <w:sz w:val="20"/>
          <w:szCs w:val="20"/>
        </w:rPr>
        <w:t xml:space="preserve"> </w:t>
      </w:r>
      <w:r w:rsidRPr="000B419A">
        <w:rPr>
          <w:rFonts w:ascii="Cambria" w:hAnsi="Cambria"/>
          <w:b w:val="0"/>
          <w:noProof/>
          <w:sz w:val="20"/>
          <w:szCs w:val="20"/>
        </w:rPr>
        <w:t>pirkėjas</w:t>
      </w:r>
      <w:r w:rsidRPr="000B419A">
        <w:rPr>
          <w:rFonts w:ascii="Cambria" w:eastAsia="Times New Roman" w:hAnsi="Cambria"/>
          <w:b w:val="0"/>
          <w:noProof/>
          <w:sz w:val="20"/>
          <w:szCs w:val="20"/>
        </w:rPr>
        <w:t xml:space="preserve"> </w:t>
      </w:r>
      <w:r w:rsidRPr="000B419A">
        <w:rPr>
          <w:rFonts w:ascii="Cambria" w:hAnsi="Cambria"/>
          <w:b w:val="0"/>
          <w:noProof/>
          <w:sz w:val="20"/>
          <w:szCs w:val="20"/>
        </w:rPr>
        <w:t>sutinka</w:t>
      </w:r>
      <w:r w:rsidRPr="000B419A">
        <w:rPr>
          <w:rFonts w:ascii="Cambria" w:eastAsia="Times New Roman" w:hAnsi="Cambria"/>
          <w:b w:val="0"/>
          <w:noProof/>
          <w:sz w:val="20"/>
          <w:szCs w:val="20"/>
        </w:rPr>
        <w:t xml:space="preserve"> </w:t>
      </w:r>
      <w:r w:rsidRPr="000B419A">
        <w:rPr>
          <w:rFonts w:ascii="Cambria" w:hAnsi="Cambria"/>
          <w:b w:val="0"/>
          <w:noProof/>
          <w:sz w:val="20"/>
          <w:szCs w:val="20"/>
        </w:rPr>
        <w:t>su</w:t>
      </w:r>
      <w:r w:rsidRPr="000B419A">
        <w:rPr>
          <w:rFonts w:ascii="Cambria" w:eastAsia="Times New Roman" w:hAnsi="Cambria"/>
          <w:b w:val="0"/>
          <w:noProof/>
          <w:sz w:val="20"/>
          <w:szCs w:val="20"/>
        </w:rPr>
        <w:t xml:space="preserve"> </w:t>
      </w:r>
      <w:r w:rsidRPr="000B419A">
        <w:rPr>
          <w:rFonts w:ascii="Cambria" w:hAnsi="Cambria"/>
          <w:b w:val="0"/>
          <w:noProof/>
          <w:sz w:val="20"/>
          <w:szCs w:val="20"/>
        </w:rPr>
        <w:t>šiomis</w:t>
      </w:r>
      <w:r w:rsidRPr="000B419A">
        <w:rPr>
          <w:rFonts w:ascii="Cambria" w:eastAsia="Times New Roman" w:hAnsi="Cambria"/>
          <w:b w:val="0"/>
          <w:noProof/>
          <w:sz w:val="20"/>
          <w:szCs w:val="20"/>
        </w:rPr>
        <w:t xml:space="preserve"> </w:t>
      </w:r>
      <w:r w:rsidRPr="000B419A">
        <w:rPr>
          <w:rFonts w:ascii="Cambria" w:hAnsi="Cambria"/>
          <w:b w:val="0"/>
          <w:noProof/>
          <w:sz w:val="20"/>
          <w:szCs w:val="20"/>
        </w:rPr>
        <w:t>konkurso</w:t>
      </w:r>
      <w:r w:rsidRPr="000B419A">
        <w:rPr>
          <w:rFonts w:ascii="Cambria" w:eastAsia="Times New Roman" w:hAnsi="Cambria"/>
          <w:b w:val="0"/>
          <w:noProof/>
          <w:sz w:val="20"/>
          <w:szCs w:val="20"/>
        </w:rPr>
        <w:t xml:space="preserve"> </w:t>
      </w:r>
      <w:r w:rsidRPr="000B419A">
        <w:rPr>
          <w:rFonts w:ascii="Cambria" w:hAnsi="Cambria"/>
          <w:b w:val="0"/>
          <w:noProof/>
          <w:sz w:val="20"/>
          <w:szCs w:val="20"/>
        </w:rPr>
        <w:t>sąlygomis</w:t>
      </w:r>
      <w:r w:rsidRPr="000B419A">
        <w:rPr>
          <w:rFonts w:ascii="Cambria" w:eastAsia="Times New Roman" w:hAnsi="Cambria"/>
          <w:b w:val="0"/>
          <w:noProof/>
          <w:sz w:val="20"/>
          <w:szCs w:val="20"/>
        </w:rPr>
        <w:t xml:space="preserve"> </w:t>
      </w:r>
      <w:r w:rsidRPr="000B419A">
        <w:rPr>
          <w:rFonts w:ascii="Cambria" w:hAnsi="Cambria"/>
          <w:b w:val="0"/>
          <w:noProof/>
          <w:sz w:val="20"/>
          <w:szCs w:val="20"/>
        </w:rPr>
        <w:t>ir</w:t>
      </w:r>
      <w:r w:rsidRPr="000B419A">
        <w:rPr>
          <w:rFonts w:ascii="Cambria" w:eastAsia="Times New Roman" w:hAnsi="Cambria"/>
          <w:b w:val="0"/>
          <w:noProof/>
          <w:sz w:val="20"/>
          <w:szCs w:val="20"/>
        </w:rPr>
        <w:t xml:space="preserve"> </w:t>
      </w:r>
      <w:r w:rsidRPr="000B419A">
        <w:rPr>
          <w:rFonts w:ascii="Cambria" w:hAnsi="Cambria"/>
          <w:b w:val="0"/>
          <w:noProof/>
          <w:sz w:val="20"/>
          <w:szCs w:val="20"/>
        </w:rPr>
        <w:t>patvirtina,</w:t>
      </w:r>
      <w:r w:rsidRPr="000B419A">
        <w:rPr>
          <w:rFonts w:ascii="Cambria" w:eastAsia="Times New Roman" w:hAnsi="Cambria"/>
          <w:b w:val="0"/>
          <w:noProof/>
          <w:sz w:val="20"/>
          <w:szCs w:val="20"/>
        </w:rPr>
        <w:t xml:space="preserve"> </w:t>
      </w:r>
      <w:r w:rsidRPr="000B419A">
        <w:rPr>
          <w:rFonts w:ascii="Cambria" w:hAnsi="Cambria"/>
          <w:b w:val="0"/>
          <w:noProof/>
          <w:sz w:val="20"/>
          <w:szCs w:val="20"/>
        </w:rPr>
        <w:t>kad</w:t>
      </w:r>
      <w:r w:rsidRPr="000B419A">
        <w:rPr>
          <w:rFonts w:ascii="Cambria" w:eastAsia="Times New Roman" w:hAnsi="Cambria"/>
          <w:b w:val="0"/>
          <w:noProof/>
          <w:sz w:val="20"/>
          <w:szCs w:val="20"/>
        </w:rPr>
        <w:t xml:space="preserve"> </w:t>
      </w:r>
      <w:r w:rsidRPr="000B419A">
        <w:rPr>
          <w:rFonts w:ascii="Cambria" w:hAnsi="Cambria"/>
          <w:b w:val="0"/>
          <w:noProof/>
          <w:sz w:val="20"/>
          <w:szCs w:val="20"/>
        </w:rPr>
        <w:t>jo</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pasiūlyme</w:t>
      </w:r>
      <w:r w:rsidRPr="000B419A">
        <w:rPr>
          <w:rFonts w:ascii="Cambria" w:eastAsia="Times New Roman" w:hAnsi="Cambria"/>
          <w:b w:val="0"/>
          <w:noProof/>
          <w:sz w:val="20"/>
          <w:szCs w:val="20"/>
        </w:rPr>
        <w:t xml:space="preserve"> </w:t>
      </w:r>
      <w:r w:rsidRPr="000B419A">
        <w:rPr>
          <w:rFonts w:ascii="Cambria" w:hAnsi="Cambria"/>
          <w:b w:val="0"/>
          <w:noProof/>
          <w:sz w:val="20"/>
          <w:szCs w:val="20"/>
        </w:rPr>
        <w:t>pateikta</w:t>
      </w:r>
      <w:r w:rsidRPr="000B419A">
        <w:rPr>
          <w:rFonts w:ascii="Cambria" w:eastAsia="Times New Roman" w:hAnsi="Cambria"/>
          <w:b w:val="0"/>
          <w:noProof/>
          <w:sz w:val="20"/>
          <w:szCs w:val="20"/>
        </w:rPr>
        <w:t xml:space="preserve"> </w:t>
      </w:r>
      <w:r w:rsidRPr="000B419A">
        <w:rPr>
          <w:rFonts w:ascii="Cambria" w:hAnsi="Cambria"/>
          <w:b w:val="0"/>
          <w:noProof/>
          <w:sz w:val="20"/>
          <w:szCs w:val="20"/>
        </w:rPr>
        <w:t>informacija</w:t>
      </w:r>
      <w:r w:rsidRPr="000B419A">
        <w:rPr>
          <w:rFonts w:ascii="Cambria" w:eastAsia="Times New Roman" w:hAnsi="Cambria"/>
          <w:b w:val="0"/>
          <w:noProof/>
          <w:sz w:val="20"/>
          <w:szCs w:val="20"/>
        </w:rPr>
        <w:t xml:space="preserve"> </w:t>
      </w:r>
      <w:r w:rsidRPr="000B419A">
        <w:rPr>
          <w:rFonts w:ascii="Cambria" w:hAnsi="Cambria"/>
          <w:b w:val="0"/>
          <w:noProof/>
          <w:sz w:val="20"/>
          <w:szCs w:val="20"/>
        </w:rPr>
        <w:t>yra</w:t>
      </w:r>
      <w:r w:rsidRPr="000B419A">
        <w:rPr>
          <w:rFonts w:ascii="Cambria" w:eastAsia="Times New Roman" w:hAnsi="Cambria"/>
          <w:b w:val="0"/>
          <w:noProof/>
          <w:sz w:val="20"/>
          <w:szCs w:val="20"/>
        </w:rPr>
        <w:t xml:space="preserve"> </w:t>
      </w:r>
      <w:r w:rsidRPr="000B419A">
        <w:rPr>
          <w:rFonts w:ascii="Cambria" w:hAnsi="Cambria"/>
          <w:b w:val="0"/>
          <w:noProof/>
          <w:sz w:val="20"/>
          <w:szCs w:val="20"/>
        </w:rPr>
        <w:t>teisinga</w:t>
      </w:r>
      <w:r w:rsidRPr="000B419A">
        <w:rPr>
          <w:rFonts w:ascii="Cambria" w:eastAsia="Times New Roman" w:hAnsi="Cambria"/>
          <w:b w:val="0"/>
          <w:noProof/>
          <w:sz w:val="20"/>
          <w:szCs w:val="20"/>
        </w:rPr>
        <w:t xml:space="preserve"> </w:t>
      </w:r>
      <w:r w:rsidRPr="000B419A">
        <w:rPr>
          <w:rFonts w:ascii="Cambria" w:hAnsi="Cambria"/>
          <w:b w:val="0"/>
          <w:noProof/>
          <w:sz w:val="20"/>
          <w:szCs w:val="20"/>
        </w:rPr>
        <w:t>ir</w:t>
      </w:r>
      <w:r w:rsidRPr="000B419A">
        <w:rPr>
          <w:rFonts w:ascii="Cambria" w:eastAsia="Times New Roman" w:hAnsi="Cambria"/>
          <w:b w:val="0"/>
          <w:noProof/>
          <w:sz w:val="20"/>
          <w:szCs w:val="20"/>
        </w:rPr>
        <w:t xml:space="preserve"> </w:t>
      </w:r>
      <w:r w:rsidRPr="000B419A">
        <w:rPr>
          <w:rFonts w:ascii="Cambria" w:hAnsi="Cambria"/>
          <w:b w:val="0"/>
          <w:noProof/>
          <w:sz w:val="20"/>
          <w:szCs w:val="20"/>
        </w:rPr>
        <w:t>apima</w:t>
      </w:r>
      <w:r w:rsidRPr="000B419A">
        <w:rPr>
          <w:rFonts w:ascii="Cambria" w:eastAsia="Times New Roman" w:hAnsi="Cambria"/>
          <w:b w:val="0"/>
          <w:noProof/>
          <w:sz w:val="20"/>
          <w:szCs w:val="20"/>
        </w:rPr>
        <w:t xml:space="preserve"> </w:t>
      </w:r>
      <w:r w:rsidRPr="000B419A">
        <w:rPr>
          <w:rFonts w:ascii="Cambria" w:hAnsi="Cambria"/>
          <w:b w:val="0"/>
          <w:noProof/>
          <w:sz w:val="20"/>
          <w:szCs w:val="20"/>
        </w:rPr>
        <w:t>viską,</w:t>
      </w:r>
      <w:r w:rsidRPr="000B419A">
        <w:rPr>
          <w:rFonts w:ascii="Cambria" w:eastAsia="Times New Roman" w:hAnsi="Cambria"/>
          <w:b w:val="0"/>
          <w:noProof/>
          <w:sz w:val="20"/>
          <w:szCs w:val="20"/>
        </w:rPr>
        <w:t xml:space="preserve"> </w:t>
      </w:r>
      <w:r w:rsidRPr="000B419A">
        <w:rPr>
          <w:rFonts w:ascii="Cambria" w:hAnsi="Cambria"/>
          <w:b w:val="0"/>
          <w:noProof/>
          <w:sz w:val="20"/>
          <w:szCs w:val="20"/>
        </w:rPr>
        <w:t>ko</w:t>
      </w:r>
      <w:r w:rsidRPr="000B419A">
        <w:rPr>
          <w:rFonts w:ascii="Cambria" w:eastAsia="Times New Roman" w:hAnsi="Cambria"/>
          <w:b w:val="0"/>
          <w:noProof/>
          <w:sz w:val="20"/>
          <w:szCs w:val="20"/>
        </w:rPr>
        <w:t xml:space="preserve"> </w:t>
      </w:r>
      <w:r w:rsidRPr="000B419A">
        <w:rPr>
          <w:rFonts w:ascii="Cambria" w:hAnsi="Cambria"/>
          <w:b w:val="0"/>
          <w:noProof/>
          <w:sz w:val="20"/>
          <w:szCs w:val="20"/>
        </w:rPr>
        <w:t>reikia</w:t>
      </w:r>
      <w:r w:rsidRPr="000B419A">
        <w:rPr>
          <w:rFonts w:ascii="Cambria" w:eastAsia="Times New Roman" w:hAnsi="Cambria"/>
          <w:b w:val="0"/>
          <w:noProof/>
          <w:sz w:val="20"/>
          <w:szCs w:val="20"/>
        </w:rPr>
        <w:t xml:space="preserve"> </w:t>
      </w:r>
      <w:r w:rsidRPr="000B419A">
        <w:rPr>
          <w:rFonts w:ascii="Cambria" w:hAnsi="Cambria"/>
          <w:b w:val="0"/>
          <w:noProof/>
          <w:sz w:val="20"/>
          <w:szCs w:val="20"/>
        </w:rPr>
        <w:t>tinkamam</w:t>
      </w:r>
      <w:r w:rsidRPr="000B419A">
        <w:rPr>
          <w:rFonts w:ascii="Cambria" w:eastAsia="Times New Roman" w:hAnsi="Cambria"/>
          <w:b w:val="0"/>
          <w:noProof/>
          <w:sz w:val="20"/>
          <w:szCs w:val="20"/>
        </w:rPr>
        <w:t xml:space="preserve"> </w:t>
      </w:r>
      <w:r w:rsidRPr="000B419A">
        <w:rPr>
          <w:rFonts w:ascii="Cambria" w:hAnsi="Cambria"/>
          <w:b w:val="0"/>
          <w:noProof/>
          <w:sz w:val="20"/>
          <w:szCs w:val="20"/>
        </w:rPr>
        <w:t>pirkimo</w:t>
      </w:r>
      <w:r w:rsidRPr="000B419A">
        <w:rPr>
          <w:rFonts w:ascii="Cambria" w:eastAsia="Times New Roman" w:hAnsi="Cambria"/>
          <w:b w:val="0"/>
          <w:noProof/>
          <w:sz w:val="20"/>
          <w:szCs w:val="20"/>
        </w:rPr>
        <w:t xml:space="preserve"> </w:t>
      </w:r>
      <w:r w:rsidRPr="000B419A">
        <w:rPr>
          <w:rFonts w:ascii="Cambria" w:hAnsi="Cambria"/>
          <w:b w:val="0"/>
          <w:noProof/>
          <w:sz w:val="20"/>
          <w:szCs w:val="20"/>
        </w:rPr>
        <w:t>sutarties</w:t>
      </w:r>
      <w:r w:rsidRPr="000B419A">
        <w:rPr>
          <w:rFonts w:ascii="Cambria" w:eastAsia="Times New Roman" w:hAnsi="Cambria"/>
          <w:b w:val="0"/>
          <w:noProof/>
          <w:sz w:val="20"/>
          <w:szCs w:val="20"/>
        </w:rPr>
        <w:t xml:space="preserve"> </w:t>
      </w:r>
      <w:r w:rsidRPr="000B419A">
        <w:rPr>
          <w:rFonts w:ascii="Cambria" w:hAnsi="Cambria"/>
          <w:b w:val="0"/>
          <w:noProof/>
          <w:sz w:val="20"/>
          <w:szCs w:val="20"/>
        </w:rPr>
        <w:t>įvykdymui.</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0B419A">
        <w:rPr>
          <w:rFonts w:ascii="Cambria" w:hAnsi="Cambria"/>
          <w:b w:val="0"/>
          <w:noProof/>
          <w:sz w:val="20"/>
          <w:szCs w:val="20"/>
        </w:rPr>
        <w:t>6.3.</w:t>
      </w:r>
      <w:r w:rsidRPr="000B419A">
        <w:rPr>
          <w:rFonts w:ascii="Cambria" w:eastAsia="Times New Roman" w:hAnsi="Cambria"/>
          <w:b w:val="0"/>
          <w:noProof/>
          <w:sz w:val="20"/>
          <w:szCs w:val="20"/>
        </w:rPr>
        <w:t xml:space="preserve"> </w:t>
      </w:r>
      <w:r w:rsidRPr="000B419A">
        <w:rPr>
          <w:rFonts w:ascii="Cambria" w:hAnsi="Cambria"/>
          <w:b w:val="0"/>
          <w:noProof/>
          <w:sz w:val="20"/>
          <w:szCs w:val="20"/>
        </w:rPr>
        <w:t>Perkančioji</w:t>
      </w:r>
      <w:r w:rsidRPr="000B419A">
        <w:rPr>
          <w:rFonts w:ascii="Cambria" w:eastAsia="Times New Roman" w:hAnsi="Cambria"/>
          <w:b w:val="0"/>
          <w:noProof/>
          <w:sz w:val="20"/>
          <w:szCs w:val="20"/>
        </w:rPr>
        <w:t xml:space="preserve"> </w:t>
      </w:r>
      <w:r w:rsidRPr="000B419A">
        <w:rPr>
          <w:rFonts w:ascii="Cambria" w:hAnsi="Cambria"/>
          <w:b w:val="0"/>
          <w:noProof/>
          <w:sz w:val="20"/>
          <w:szCs w:val="20"/>
        </w:rPr>
        <w:t>organizacija</w:t>
      </w:r>
      <w:r w:rsidRPr="000B419A">
        <w:rPr>
          <w:rFonts w:ascii="Cambria" w:eastAsia="Times New Roman" w:hAnsi="Cambria"/>
          <w:b w:val="0"/>
          <w:noProof/>
          <w:sz w:val="20"/>
          <w:szCs w:val="20"/>
        </w:rPr>
        <w:t xml:space="preserve"> </w:t>
      </w:r>
      <w:r w:rsidRPr="000B419A">
        <w:rPr>
          <w:rFonts w:ascii="Cambria" w:hAnsi="Cambria"/>
          <w:b w:val="0"/>
          <w:noProof/>
          <w:sz w:val="20"/>
          <w:szCs w:val="20"/>
        </w:rPr>
        <w:t>reikalauja,</w:t>
      </w:r>
      <w:r w:rsidRPr="000B419A">
        <w:rPr>
          <w:rFonts w:ascii="Cambria" w:eastAsia="Times New Roman" w:hAnsi="Cambria"/>
          <w:b w:val="0"/>
          <w:noProof/>
          <w:sz w:val="20"/>
          <w:szCs w:val="20"/>
        </w:rPr>
        <w:t xml:space="preserve"> </w:t>
      </w:r>
      <w:r w:rsidRPr="000B419A">
        <w:rPr>
          <w:rFonts w:ascii="Cambria" w:hAnsi="Cambria"/>
          <w:b w:val="0"/>
          <w:noProof/>
          <w:sz w:val="20"/>
          <w:szCs w:val="20"/>
        </w:rPr>
        <w:t>kad</w:t>
      </w:r>
      <w:r w:rsidRPr="000B419A">
        <w:rPr>
          <w:rFonts w:ascii="Cambria" w:eastAsia="Times New Roman" w:hAnsi="Cambria"/>
          <w:b w:val="0"/>
          <w:noProof/>
          <w:sz w:val="20"/>
          <w:szCs w:val="20"/>
        </w:rPr>
        <w:t xml:space="preserve"> </w:t>
      </w:r>
      <w:r w:rsidRPr="000B419A">
        <w:rPr>
          <w:rFonts w:ascii="Cambria" w:hAnsi="Cambria"/>
          <w:b w:val="0"/>
          <w:noProof/>
          <w:sz w:val="20"/>
          <w:szCs w:val="20"/>
        </w:rPr>
        <w:t>tiekėjas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pasiūlymą</w:t>
      </w:r>
      <w:r w:rsidRPr="000B419A">
        <w:rPr>
          <w:rFonts w:ascii="Cambria" w:eastAsia="Times New Roman" w:hAnsi="Cambria"/>
          <w:b w:val="0"/>
          <w:noProof/>
          <w:sz w:val="20"/>
          <w:szCs w:val="20"/>
        </w:rPr>
        <w:t xml:space="preserve"> </w:t>
      </w:r>
      <w:r w:rsidRPr="000B419A">
        <w:rPr>
          <w:rFonts w:ascii="Cambria" w:hAnsi="Cambria"/>
          <w:b w:val="0"/>
          <w:noProof/>
          <w:sz w:val="20"/>
          <w:szCs w:val="20"/>
        </w:rPr>
        <w:t>teiktų</w:t>
      </w:r>
      <w:r w:rsidRPr="000B419A">
        <w:rPr>
          <w:rFonts w:ascii="Cambria" w:eastAsia="Times New Roman" w:hAnsi="Cambria"/>
          <w:b w:val="0"/>
          <w:noProof/>
          <w:sz w:val="20"/>
          <w:szCs w:val="20"/>
        </w:rPr>
        <w:t xml:space="preserve"> </w:t>
      </w:r>
      <w:r w:rsidRPr="000B419A">
        <w:rPr>
          <w:rFonts w:ascii="Cambria" w:hAnsi="Cambria"/>
          <w:b w:val="0"/>
          <w:noProof/>
          <w:sz w:val="20"/>
          <w:szCs w:val="20"/>
        </w:rPr>
        <w:t>tik</w:t>
      </w:r>
      <w:r w:rsidRPr="000B419A">
        <w:rPr>
          <w:rFonts w:ascii="Cambria" w:eastAsia="Times New Roman" w:hAnsi="Cambria"/>
          <w:b w:val="0"/>
          <w:noProof/>
          <w:sz w:val="20"/>
          <w:szCs w:val="20"/>
        </w:rPr>
        <w:t xml:space="preserve"> </w:t>
      </w:r>
      <w:r w:rsidRPr="000B419A">
        <w:rPr>
          <w:rFonts w:ascii="Cambria" w:hAnsi="Cambria"/>
          <w:b w:val="0"/>
          <w:noProof/>
          <w:sz w:val="20"/>
          <w:szCs w:val="20"/>
        </w:rPr>
        <w:t>elektroninėmis</w:t>
      </w:r>
      <w:r w:rsidRPr="000B419A">
        <w:rPr>
          <w:rFonts w:ascii="Cambria" w:eastAsia="Times New Roman" w:hAnsi="Cambria"/>
          <w:b w:val="0"/>
          <w:noProof/>
          <w:sz w:val="20"/>
          <w:szCs w:val="20"/>
        </w:rPr>
        <w:t xml:space="preserve"> </w:t>
      </w:r>
      <w:r w:rsidRPr="000B419A">
        <w:rPr>
          <w:rFonts w:ascii="Cambria" w:hAnsi="Cambria"/>
          <w:b w:val="0"/>
          <w:noProof/>
          <w:sz w:val="20"/>
          <w:szCs w:val="20"/>
        </w:rPr>
        <w:t>priemonėmis,</w:t>
      </w:r>
      <w:r w:rsidRPr="000B419A">
        <w:rPr>
          <w:rFonts w:ascii="Cambria" w:eastAsia="Times New Roman" w:hAnsi="Cambria"/>
          <w:b w:val="0"/>
          <w:noProof/>
          <w:sz w:val="20"/>
          <w:szCs w:val="20"/>
        </w:rPr>
        <w:t xml:space="preserve"> </w:t>
      </w:r>
      <w:r w:rsidRPr="000B419A">
        <w:rPr>
          <w:rFonts w:ascii="Cambria" w:hAnsi="Cambria"/>
          <w:b w:val="0"/>
          <w:noProof/>
          <w:sz w:val="20"/>
          <w:szCs w:val="20"/>
        </w:rPr>
        <w:t>naudojant</w:t>
      </w:r>
      <w:r w:rsidRPr="000B419A">
        <w:rPr>
          <w:rFonts w:ascii="Cambria" w:eastAsia="Times New Roman" w:hAnsi="Cambria"/>
          <w:b w:val="0"/>
          <w:noProof/>
          <w:sz w:val="20"/>
          <w:szCs w:val="20"/>
        </w:rPr>
        <w:t xml:space="preserve"> </w:t>
      </w:r>
      <w:r w:rsidRPr="000B419A">
        <w:rPr>
          <w:rFonts w:ascii="Cambria" w:hAnsi="Cambria"/>
          <w:b w:val="0"/>
          <w:noProof/>
          <w:sz w:val="20"/>
          <w:szCs w:val="20"/>
        </w:rPr>
        <w:t>CVP</w:t>
      </w:r>
      <w:r w:rsidRPr="000B419A">
        <w:rPr>
          <w:rFonts w:ascii="Cambria" w:eastAsia="Times New Roman" w:hAnsi="Cambria"/>
          <w:b w:val="0"/>
          <w:noProof/>
          <w:sz w:val="20"/>
          <w:szCs w:val="20"/>
        </w:rPr>
        <w:t xml:space="preserve"> </w:t>
      </w:r>
      <w:r w:rsidRPr="000B419A">
        <w:rPr>
          <w:rFonts w:ascii="Cambria" w:hAnsi="Cambria"/>
          <w:b w:val="0"/>
          <w:noProof/>
          <w:sz w:val="20"/>
          <w:szCs w:val="20"/>
        </w:rPr>
        <w:t>IS</w:t>
      </w:r>
      <w:r w:rsidRPr="000B419A">
        <w:rPr>
          <w:rFonts w:ascii="Cambria" w:eastAsia="Times New Roman" w:hAnsi="Cambria"/>
          <w:b w:val="0"/>
          <w:noProof/>
          <w:sz w:val="20"/>
          <w:szCs w:val="20"/>
        </w:rPr>
        <w:t xml:space="preserve"> </w:t>
      </w:r>
      <w:r w:rsidRPr="000B419A">
        <w:rPr>
          <w:rFonts w:ascii="Cambria" w:hAnsi="Cambria"/>
          <w:b w:val="0"/>
          <w:noProof/>
          <w:sz w:val="20"/>
          <w:szCs w:val="20"/>
        </w:rPr>
        <w:t>pasiekiamas</w:t>
      </w:r>
      <w:r w:rsidRPr="000B419A">
        <w:rPr>
          <w:rFonts w:ascii="Cambria" w:eastAsia="Times New Roman" w:hAnsi="Cambria"/>
          <w:b w:val="0"/>
          <w:noProof/>
          <w:sz w:val="20"/>
          <w:szCs w:val="20"/>
        </w:rPr>
        <w:t xml:space="preserve"> </w:t>
      </w:r>
      <w:r w:rsidRPr="000B419A">
        <w:rPr>
          <w:rFonts w:ascii="Cambria" w:hAnsi="Cambria"/>
          <w:b w:val="0"/>
          <w:noProof/>
          <w:sz w:val="20"/>
          <w:szCs w:val="20"/>
        </w:rPr>
        <w:t>adresu</w:t>
      </w:r>
      <w:r w:rsidRPr="000B419A">
        <w:rPr>
          <w:rFonts w:ascii="Cambria" w:eastAsia="Times New Roman" w:hAnsi="Cambria"/>
          <w:b w:val="0"/>
          <w:noProof/>
          <w:sz w:val="20"/>
          <w:szCs w:val="20"/>
        </w:rPr>
        <w:t xml:space="preserve"> </w:t>
      </w:r>
      <w:hyperlink r:id="rId7" w:history="1">
        <w:r w:rsidR="00ED7FD4" w:rsidRPr="007B451E">
          <w:rPr>
            <w:rStyle w:val="Hyperlink"/>
            <w:rFonts w:ascii="Cambria" w:hAnsi="Cambria" w:cs="Calibri"/>
            <w:noProof/>
            <w:sz w:val="20"/>
            <w:szCs w:val="20"/>
          </w:rPr>
          <w:t>https://viesiejipirkimai.lt</w:t>
        </w:r>
      </w:hyperlink>
      <w:r w:rsidRPr="000B419A">
        <w:rPr>
          <w:rFonts w:ascii="Cambria" w:hAnsi="Cambria"/>
          <w:b w:val="0"/>
          <w:noProof/>
          <w:sz w:val="20"/>
          <w:szCs w:val="20"/>
        </w:rPr>
        <w:t>.</w:t>
      </w:r>
      <w:r w:rsidRPr="000B419A">
        <w:rPr>
          <w:rFonts w:ascii="Cambria" w:eastAsia="Times New Roman" w:hAnsi="Cambria"/>
          <w:b w:val="0"/>
          <w:noProof/>
          <w:color w:val="000000"/>
          <w:sz w:val="20"/>
          <w:szCs w:val="20"/>
        </w:rPr>
        <w:t xml:space="preserve"> </w:t>
      </w:r>
      <w:r w:rsidRPr="00D34084">
        <w:rPr>
          <w:rFonts w:ascii="Cambria" w:hAnsi="Cambria"/>
          <w:noProof/>
          <w:color w:val="000000"/>
          <w:sz w:val="20"/>
          <w:szCs w:val="20"/>
        </w:rPr>
        <w:t>Pasiūlymas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turi</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būti</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pateikiamas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pasirašytas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tiekėjo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ar</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jo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įgalioto</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asmens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(pateikiamas</w:t>
      </w:r>
      <w:r w:rsidRPr="00D34084">
        <w:rPr>
          <w:rFonts w:ascii="Cambria" w:eastAsia="Times New Roman" w:hAnsi="Cambria"/>
          <w:noProof/>
          <w:color w:val="000000"/>
          <w:sz w:val="20"/>
          <w:szCs w:val="20"/>
        </w:rPr>
        <w:t xml:space="preserve"> </w:t>
      </w:r>
      <w:r w:rsidRPr="00D34084">
        <w:rPr>
          <w:rFonts w:ascii="Cambria" w:hAnsi="Cambria"/>
          <w:noProof/>
          <w:color w:val="000000"/>
          <w:sz w:val="20"/>
          <w:szCs w:val="20"/>
        </w:rPr>
        <w:t>įgaliojimas).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Tiekėjo pasiūlymas,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pateiktas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kitomis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nei</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CVP</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ryšio</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priemonėmis,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bus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atmestas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kaip</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neatitinkantis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pirkimo</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dokumentų</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reikalavimų</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ir</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nebus</w:t>
      </w:r>
      <w:r w:rsidRPr="00D34084">
        <w:rPr>
          <w:rFonts w:ascii="Cambria" w:eastAsia="Times New Roman" w:hAnsi="Cambria"/>
          <w:b w:val="0"/>
          <w:noProof/>
          <w:color w:val="000000"/>
          <w:sz w:val="20"/>
          <w:szCs w:val="20"/>
        </w:rPr>
        <w:t xml:space="preserve"> </w:t>
      </w:r>
      <w:r w:rsidRPr="00D34084">
        <w:rPr>
          <w:rFonts w:ascii="Cambria" w:hAnsi="Cambria"/>
          <w:b w:val="0"/>
          <w:noProof/>
          <w:color w:val="000000"/>
          <w:sz w:val="20"/>
          <w:szCs w:val="20"/>
        </w:rPr>
        <w:t>vertinamas.</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D34084">
        <w:rPr>
          <w:rFonts w:ascii="Cambria" w:eastAsia="Times New Roman" w:hAnsi="Cambria"/>
          <w:b w:val="0"/>
          <w:noProof/>
          <w:color w:val="000000"/>
          <w:sz w:val="20"/>
          <w:szCs w:val="20"/>
        </w:rPr>
        <w:t xml:space="preserve">6.4. Perkančioji organizacija reikalauja, kad visi kartu su </w:t>
      </w:r>
      <w:r w:rsidRPr="00D34084">
        <w:rPr>
          <w:rFonts w:ascii="Cambria" w:hAnsi="Cambria"/>
          <w:b w:val="0"/>
          <w:noProof/>
          <w:color w:val="000000"/>
          <w:sz w:val="20"/>
          <w:szCs w:val="20"/>
        </w:rPr>
        <w:t>tiekėjo</w:t>
      </w:r>
      <w:r w:rsidRPr="00D34084">
        <w:rPr>
          <w:rFonts w:ascii="Cambria" w:eastAsia="Times New Roman" w:hAnsi="Cambria"/>
          <w:b w:val="0"/>
          <w:noProof/>
          <w:color w:val="000000"/>
          <w:sz w:val="20"/>
          <w:szCs w:val="20"/>
        </w:rPr>
        <w:t xml:space="preserve"> pasiūlymu pateikiami dokumentai būtų pateikti elektroninėje formoje, t.y. tiesiogiai suformuoti elektroninėmis priemonėmis arba pateikiant nuskenuotus dokumentų „originalus“ (</w:t>
      </w:r>
      <w:r w:rsidRPr="00D34084">
        <w:rPr>
          <w:rFonts w:ascii="Cambria" w:eastAsia="Times New Roman" w:hAnsi="Cambria"/>
          <w:b w:val="0"/>
          <w:i/>
          <w:noProof/>
          <w:color w:val="000000"/>
          <w:sz w:val="20"/>
          <w:szCs w:val="20"/>
        </w:rPr>
        <w:t>pvz., pažymos, jungtinės veiklos sutartis ir pan.</w:t>
      </w:r>
      <w:r w:rsidRPr="00D34084">
        <w:rPr>
          <w:rFonts w:ascii="Cambria" w:eastAsia="Times New Roman" w:hAnsi="Cambria"/>
          <w:b w:val="0"/>
          <w:noProof/>
          <w:color w:val="000000"/>
          <w:sz w:val="20"/>
          <w:szCs w:val="20"/>
        </w:rPr>
        <w:t>). Pateikiami dokumentai ar skaitmeninės dokumentų kopijos turi būti prieinami naudojant nediskriminuojančius, visuotinai prieinamus duomenų failų formatus (</w:t>
      </w:r>
      <w:r w:rsidRPr="00D34084">
        <w:rPr>
          <w:rFonts w:ascii="Cambria" w:eastAsia="Times New Roman" w:hAnsi="Cambria"/>
          <w:b w:val="0"/>
          <w:i/>
          <w:noProof/>
          <w:color w:val="000000"/>
          <w:sz w:val="20"/>
          <w:szCs w:val="20"/>
        </w:rPr>
        <w:t>pvz., *.pdf, *.doc ir kt.</w:t>
      </w:r>
      <w:r w:rsidRPr="00D34084">
        <w:rPr>
          <w:rFonts w:ascii="Cambria" w:eastAsia="Times New Roman" w:hAnsi="Cambria"/>
          <w:b w:val="0"/>
          <w:noProof/>
          <w:color w:val="000000"/>
          <w:sz w:val="20"/>
          <w:szCs w:val="20"/>
        </w:rPr>
        <w:t>).</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Cs/>
          <w:noProof/>
          <w:color w:val="000000"/>
          <w:spacing w:val="-4"/>
          <w:sz w:val="20"/>
          <w:szCs w:val="20"/>
          <w:lang w:eastAsia="lt-LT"/>
        </w:rPr>
      </w:pPr>
      <w:r w:rsidRPr="00D34084">
        <w:rPr>
          <w:rFonts w:ascii="Cambria" w:eastAsia="Times New Roman" w:hAnsi="Cambria"/>
          <w:b w:val="0"/>
          <w:noProof/>
          <w:color w:val="000000"/>
          <w:sz w:val="20"/>
          <w:szCs w:val="20"/>
        </w:rPr>
        <w:t xml:space="preserve">6.5. </w:t>
      </w:r>
      <w:r w:rsidRPr="00D34084">
        <w:rPr>
          <w:rFonts w:ascii="Cambria" w:hAnsi="Cambria"/>
          <w:b w:val="0"/>
          <w:noProof/>
          <w:color w:val="000000"/>
          <w:sz w:val="20"/>
          <w:szCs w:val="20"/>
        </w:rPr>
        <w:t>Tiekėjo</w:t>
      </w:r>
      <w:r w:rsidRPr="00D34084">
        <w:rPr>
          <w:rFonts w:ascii="Cambria" w:eastAsia="Times New Roman" w:hAnsi="Cambria"/>
          <w:b w:val="0"/>
          <w:noProof/>
          <w:color w:val="000000"/>
          <w:sz w:val="20"/>
          <w:szCs w:val="20"/>
        </w:rPr>
        <w:t xml:space="preserve"> pasiūlymas bei kita korespondencija pateikiama lietuvių</w:t>
      </w:r>
      <w:r w:rsidRPr="00D34084">
        <w:rPr>
          <w:rFonts w:ascii="Cambria" w:eastAsia="Times New Roman" w:hAnsi="Cambria"/>
          <w:b w:val="0"/>
          <w:i/>
          <w:noProof/>
          <w:color w:val="000000"/>
          <w:sz w:val="20"/>
          <w:szCs w:val="20"/>
        </w:rPr>
        <w:t xml:space="preserve"> </w:t>
      </w:r>
      <w:r w:rsidRPr="00D34084">
        <w:rPr>
          <w:rFonts w:ascii="Cambria" w:eastAsia="Times New Roman" w:hAnsi="Cambria"/>
          <w:b w:val="0"/>
          <w:noProof/>
          <w:color w:val="000000"/>
          <w:sz w:val="20"/>
          <w:szCs w:val="20"/>
        </w:rPr>
        <w:t xml:space="preserve">kalba. Jei atitinkami dokumentai yra parengti kita kalba - turi būti pateiktas dokumentų vertimas į lietuvių kalbą. </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 w:val="0"/>
          <w:bCs/>
          <w:noProof/>
          <w:color w:val="000000"/>
          <w:spacing w:val="-4"/>
          <w:sz w:val="20"/>
          <w:szCs w:val="20"/>
          <w:lang w:eastAsia="lt-LT"/>
        </w:rPr>
      </w:pPr>
      <w:r w:rsidRPr="00D34084">
        <w:rPr>
          <w:rFonts w:ascii="Cambria" w:eastAsia="Times New Roman" w:hAnsi="Cambria"/>
          <w:b w:val="0"/>
          <w:noProof/>
          <w:color w:val="000000"/>
          <w:sz w:val="20"/>
          <w:szCs w:val="20"/>
        </w:rPr>
        <w:t xml:space="preserve">6.6. </w:t>
      </w:r>
      <w:r w:rsidRPr="00D34084">
        <w:rPr>
          <w:rFonts w:ascii="Cambria" w:hAnsi="Cambria"/>
          <w:b w:val="0"/>
          <w:noProof/>
          <w:sz w:val="20"/>
          <w:szCs w:val="20"/>
        </w:rPr>
        <w:t>Pasaugų kainos</w:t>
      </w:r>
      <w:r w:rsidRPr="00D34084">
        <w:rPr>
          <w:rFonts w:ascii="Cambria" w:eastAsia="Times New Roman" w:hAnsi="Cambria"/>
          <w:b w:val="0"/>
          <w:noProof/>
          <w:sz w:val="20"/>
          <w:szCs w:val="20"/>
        </w:rPr>
        <w:t xml:space="preserve"> </w:t>
      </w:r>
      <w:r w:rsidRPr="00D34084">
        <w:rPr>
          <w:rFonts w:ascii="Cambria" w:hAnsi="Cambria"/>
          <w:b w:val="0"/>
          <w:noProof/>
          <w:sz w:val="20"/>
          <w:szCs w:val="20"/>
        </w:rPr>
        <w:t>pateikiamos</w:t>
      </w:r>
      <w:r w:rsidRPr="00D34084">
        <w:rPr>
          <w:rFonts w:ascii="Cambria" w:eastAsia="Times New Roman" w:hAnsi="Cambria"/>
          <w:b w:val="0"/>
          <w:noProof/>
          <w:sz w:val="20"/>
          <w:szCs w:val="20"/>
        </w:rPr>
        <w:t xml:space="preserve"> </w:t>
      </w:r>
      <w:r w:rsidRPr="00D34084">
        <w:rPr>
          <w:rFonts w:ascii="Cambria" w:hAnsi="Cambria"/>
          <w:noProof/>
          <w:sz w:val="20"/>
          <w:szCs w:val="20"/>
        </w:rPr>
        <w:t>eurais</w:t>
      </w:r>
      <w:r w:rsidRPr="00D34084">
        <w:rPr>
          <w:rFonts w:ascii="Cambria" w:hAnsi="Cambria"/>
          <w:b w:val="0"/>
          <w:noProof/>
          <w:sz w:val="20"/>
          <w:szCs w:val="20"/>
        </w:rPr>
        <w:t>,</w:t>
      </w:r>
      <w:r w:rsidRPr="00D34084">
        <w:rPr>
          <w:rFonts w:ascii="Cambria" w:eastAsia="Times New Roman" w:hAnsi="Cambria"/>
          <w:b w:val="0"/>
          <w:noProof/>
          <w:sz w:val="20"/>
          <w:szCs w:val="20"/>
        </w:rPr>
        <w:t xml:space="preserve"> </w:t>
      </w:r>
      <w:r w:rsidRPr="00D34084">
        <w:rPr>
          <w:rFonts w:ascii="Cambria" w:hAnsi="Cambria"/>
          <w:b w:val="0"/>
          <w:noProof/>
          <w:sz w:val="20"/>
          <w:szCs w:val="20"/>
        </w:rPr>
        <w:t>dviejų</w:t>
      </w:r>
      <w:r w:rsidRPr="00D34084">
        <w:rPr>
          <w:rFonts w:ascii="Cambria" w:eastAsia="Times New Roman" w:hAnsi="Cambria"/>
          <w:b w:val="0"/>
          <w:noProof/>
          <w:sz w:val="20"/>
          <w:szCs w:val="20"/>
        </w:rPr>
        <w:t xml:space="preserve"> </w:t>
      </w:r>
      <w:r w:rsidRPr="00D34084">
        <w:rPr>
          <w:rFonts w:ascii="Cambria" w:hAnsi="Cambria"/>
          <w:b w:val="0"/>
          <w:noProof/>
          <w:sz w:val="20"/>
          <w:szCs w:val="20"/>
        </w:rPr>
        <w:t>skaičių</w:t>
      </w:r>
      <w:r w:rsidRPr="00D34084">
        <w:rPr>
          <w:rFonts w:ascii="Cambria" w:eastAsia="Times New Roman" w:hAnsi="Cambria"/>
          <w:b w:val="0"/>
          <w:noProof/>
          <w:sz w:val="20"/>
          <w:szCs w:val="20"/>
        </w:rPr>
        <w:t xml:space="preserve"> </w:t>
      </w:r>
      <w:r w:rsidRPr="00D34084">
        <w:rPr>
          <w:rFonts w:ascii="Cambria" w:hAnsi="Cambria"/>
          <w:b w:val="0"/>
          <w:noProof/>
          <w:sz w:val="20"/>
          <w:szCs w:val="20"/>
        </w:rPr>
        <w:t>po</w:t>
      </w:r>
      <w:r w:rsidRPr="00D34084">
        <w:rPr>
          <w:rFonts w:ascii="Cambria" w:eastAsia="Times New Roman" w:hAnsi="Cambria"/>
          <w:b w:val="0"/>
          <w:noProof/>
          <w:sz w:val="20"/>
          <w:szCs w:val="20"/>
        </w:rPr>
        <w:t xml:space="preserve"> </w:t>
      </w:r>
      <w:r w:rsidRPr="00D34084">
        <w:rPr>
          <w:rFonts w:ascii="Cambria" w:hAnsi="Cambria"/>
          <w:b w:val="0"/>
          <w:noProof/>
          <w:sz w:val="20"/>
          <w:szCs w:val="20"/>
        </w:rPr>
        <w:t>kablelio</w:t>
      </w:r>
      <w:r w:rsidRPr="00D34084">
        <w:rPr>
          <w:rFonts w:ascii="Cambria" w:eastAsia="Times New Roman" w:hAnsi="Cambria"/>
          <w:b w:val="0"/>
          <w:noProof/>
          <w:sz w:val="20"/>
          <w:szCs w:val="20"/>
        </w:rPr>
        <w:t xml:space="preserve"> </w:t>
      </w:r>
      <w:r w:rsidRPr="00D34084">
        <w:rPr>
          <w:rFonts w:ascii="Cambria" w:hAnsi="Cambria"/>
          <w:b w:val="0"/>
          <w:noProof/>
          <w:sz w:val="20"/>
          <w:szCs w:val="20"/>
        </w:rPr>
        <w:t>tikslumu.</w:t>
      </w:r>
      <w:r w:rsidRPr="00D34084">
        <w:rPr>
          <w:rFonts w:ascii="Cambria" w:eastAsia="Times New Roman" w:hAnsi="Cambria"/>
          <w:b w:val="0"/>
          <w:noProof/>
          <w:sz w:val="20"/>
          <w:szCs w:val="20"/>
        </w:rPr>
        <w:t xml:space="preserve"> </w:t>
      </w:r>
      <w:r w:rsidRPr="00D34084">
        <w:rPr>
          <w:rFonts w:ascii="Cambria" w:eastAsia="Calibri" w:hAnsi="Cambria"/>
          <w:b w:val="0"/>
          <w:noProof/>
          <w:sz w:val="20"/>
          <w:szCs w:val="20"/>
        </w:rPr>
        <w:t xml:space="preserve">Į kainą turi būti įskaityti visi mokesčiai ir visos Tiekėjo išlaidos </w:t>
      </w:r>
      <w:r w:rsidRPr="00D34084">
        <w:rPr>
          <w:rFonts w:ascii="Cambria" w:hAnsi="Cambria"/>
          <w:b w:val="0"/>
          <w:noProof/>
          <w:sz w:val="20"/>
          <w:szCs w:val="20"/>
        </w:rPr>
        <w:t xml:space="preserve">susijusios su paslaugų sutiekimu. </w:t>
      </w:r>
    </w:p>
    <w:p w:rsidR="002B57F3" w:rsidRPr="00D34084" w:rsidRDefault="002B57F3" w:rsidP="00857820">
      <w:pPr>
        <w:pStyle w:val="Heading2"/>
        <w:keepNext w:val="0"/>
        <w:numPr>
          <w:ilvl w:val="1"/>
          <w:numId w:val="4"/>
        </w:numPr>
        <w:tabs>
          <w:tab w:val="left" w:pos="540"/>
        </w:tabs>
        <w:ind w:left="0" w:firstLine="567"/>
        <w:jc w:val="both"/>
        <w:rPr>
          <w:rFonts w:ascii="Cambria" w:eastAsia="Times New Roman" w:hAnsi="Cambria"/>
          <w:b w:val="0"/>
          <w:bCs/>
          <w:noProof/>
          <w:color w:val="000000"/>
          <w:spacing w:val="-4"/>
          <w:sz w:val="20"/>
          <w:szCs w:val="20"/>
          <w:lang w:eastAsia="lt-LT"/>
        </w:rPr>
      </w:pPr>
      <w:r w:rsidRPr="00D34084">
        <w:rPr>
          <w:rFonts w:ascii="Cambria" w:hAnsi="Cambria"/>
          <w:b w:val="0"/>
          <w:noProof/>
          <w:sz w:val="20"/>
          <w:szCs w:val="20"/>
        </w:rPr>
        <w:t>6.7.</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Pasiūlyme</w:t>
      </w:r>
      <w:r w:rsidRPr="00D34084">
        <w:rPr>
          <w:rFonts w:ascii="Cambria" w:eastAsia="Times New Roman" w:hAnsi="Cambria"/>
          <w:b w:val="0"/>
          <w:noProof/>
          <w:sz w:val="20"/>
          <w:szCs w:val="20"/>
        </w:rPr>
        <w:t xml:space="preserve"> </w:t>
      </w:r>
      <w:r w:rsidRPr="00D34084">
        <w:rPr>
          <w:rFonts w:ascii="Cambria" w:hAnsi="Cambria"/>
          <w:b w:val="0"/>
          <w:noProof/>
          <w:sz w:val="20"/>
          <w:szCs w:val="20"/>
        </w:rPr>
        <w:t>turi</w:t>
      </w:r>
      <w:r w:rsidRPr="00D34084">
        <w:rPr>
          <w:rFonts w:ascii="Cambria" w:eastAsia="Times New Roman" w:hAnsi="Cambria"/>
          <w:b w:val="0"/>
          <w:noProof/>
          <w:sz w:val="20"/>
          <w:szCs w:val="20"/>
        </w:rPr>
        <w:t xml:space="preserve"> </w:t>
      </w:r>
      <w:r w:rsidRPr="00D34084">
        <w:rPr>
          <w:rFonts w:ascii="Cambria" w:hAnsi="Cambria"/>
          <w:b w:val="0"/>
          <w:noProof/>
          <w:sz w:val="20"/>
          <w:szCs w:val="20"/>
        </w:rPr>
        <w:t>būti</w:t>
      </w:r>
      <w:r w:rsidRPr="00D34084">
        <w:rPr>
          <w:rFonts w:ascii="Cambria" w:eastAsia="Times New Roman" w:hAnsi="Cambria"/>
          <w:b w:val="0"/>
          <w:noProof/>
          <w:sz w:val="20"/>
          <w:szCs w:val="20"/>
        </w:rPr>
        <w:t xml:space="preserve"> </w:t>
      </w:r>
      <w:r w:rsidRPr="00D34084">
        <w:rPr>
          <w:rFonts w:ascii="Cambria" w:hAnsi="Cambria"/>
          <w:b w:val="0"/>
          <w:noProof/>
          <w:sz w:val="20"/>
          <w:szCs w:val="20"/>
        </w:rPr>
        <w:t>nurodytas</w:t>
      </w:r>
      <w:r w:rsidRPr="00D34084">
        <w:rPr>
          <w:rFonts w:ascii="Cambria" w:eastAsia="Times New Roman" w:hAnsi="Cambria"/>
          <w:b w:val="0"/>
          <w:noProof/>
          <w:sz w:val="20"/>
          <w:szCs w:val="20"/>
        </w:rPr>
        <w:t xml:space="preserve"> </w:t>
      </w:r>
      <w:r w:rsidRPr="00D34084">
        <w:rPr>
          <w:rFonts w:ascii="Cambria" w:hAnsi="Cambria"/>
          <w:b w:val="0"/>
          <w:noProof/>
          <w:sz w:val="20"/>
          <w:szCs w:val="20"/>
        </w:rPr>
        <w:t>jo</w:t>
      </w:r>
      <w:r w:rsidRPr="00D34084">
        <w:rPr>
          <w:rFonts w:ascii="Cambria" w:eastAsia="Times New Roman" w:hAnsi="Cambria"/>
          <w:b w:val="0"/>
          <w:noProof/>
          <w:sz w:val="20"/>
          <w:szCs w:val="20"/>
        </w:rPr>
        <w:t xml:space="preserve"> </w:t>
      </w:r>
      <w:r w:rsidRPr="00D34084">
        <w:rPr>
          <w:rFonts w:ascii="Cambria" w:hAnsi="Cambria"/>
          <w:b w:val="0"/>
          <w:noProof/>
          <w:sz w:val="20"/>
          <w:szCs w:val="20"/>
        </w:rPr>
        <w:t>galiojimo</w:t>
      </w:r>
      <w:r w:rsidRPr="00D34084">
        <w:rPr>
          <w:rFonts w:ascii="Cambria" w:eastAsia="Times New Roman" w:hAnsi="Cambria"/>
          <w:b w:val="0"/>
          <w:noProof/>
          <w:sz w:val="20"/>
          <w:szCs w:val="20"/>
        </w:rPr>
        <w:t xml:space="preserve"> </w:t>
      </w:r>
      <w:r w:rsidRPr="00D34084">
        <w:rPr>
          <w:rFonts w:ascii="Cambria" w:hAnsi="Cambria"/>
          <w:b w:val="0"/>
          <w:noProof/>
          <w:sz w:val="20"/>
          <w:szCs w:val="20"/>
        </w:rPr>
        <w:t>terminas.</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Pasiūlymas</w:t>
      </w:r>
      <w:r w:rsidRPr="00D34084">
        <w:rPr>
          <w:rFonts w:ascii="Cambria" w:eastAsia="Times New Roman" w:hAnsi="Cambria"/>
          <w:b w:val="0"/>
          <w:noProof/>
          <w:sz w:val="20"/>
          <w:szCs w:val="20"/>
        </w:rPr>
        <w:t xml:space="preserve"> </w:t>
      </w:r>
      <w:r w:rsidRPr="00D34084">
        <w:rPr>
          <w:rFonts w:ascii="Cambria" w:hAnsi="Cambria"/>
          <w:b w:val="0"/>
          <w:noProof/>
          <w:sz w:val="20"/>
          <w:szCs w:val="20"/>
        </w:rPr>
        <w:t>turi</w:t>
      </w:r>
      <w:r w:rsidRPr="00D34084">
        <w:rPr>
          <w:rFonts w:ascii="Cambria" w:eastAsia="Times New Roman" w:hAnsi="Cambria"/>
          <w:b w:val="0"/>
          <w:noProof/>
          <w:sz w:val="20"/>
          <w:szCs w:val="20"/>
        </w:rPr>
        <w:t xml:space="preserve"> </w:t>
      </w:r>
      <w:r w:rsidRPr="00D34084">
        <w:rPr>
          <w:rFonts w:ascii="Cambria" w:hAnsi="Cambria"/>
          <w:b w:val="0"/>
          <w:noProof/>
          <w:sz w:val="20"/>
          <w:szCs w:val="20"/>
        </w:rPr>
        <w:t>galioti</w:t>
      </w:r>
      <w:r w:rsidRPr="00D34084">
        <w:rPr>
          <w:rFonts w:ascii="Cambria" w:eastAsia="Times New Roman" w:hAnsi="Cambria"/>
          <w:b w:val="0"/>
          <w:noProof/>
          <w:sz w:val="20"/>
          <w:szCs w:val="20"/>
        </w:rPr>
        <w:t xml:space="preserve"> </w:t>
      </w:r>
      <w:r w:rsidRPr="00D34084">
        <w:rPr>
          <w:rFonts w:ascii="Cambria" w:hAnsi="Cambria"/>
          <w:noProof/>
          <w:sz w:val="20"/>
          <w:szCs w:val="20"/>
        </w:rPr>
        <w:t>ne</w:t>
      </w:r>
      <w:r w:rsidRPr="00D34084">
        <w:rPr>
          <w:rFonts w:ascii="Cambria" w:eastAsia="Times New Roman" w:hAnsi="Cambria"/>
          <w:noProof/>
          <w:sz w:val="20"/>
          <w:szCs w:val="20"/>
        </w:rPr>
        <w:t xml:space="preserve"> </w:t>
      </w:r>
      <w:r w:rsidRPr="00D34084">
        <w:rPr>
          <w:rFonts w:ascii="Cambria" w:hAnsi="Cambria"/>
          <w:noProof/>
          <w:sz w:val="20"/>
          <w:szCs w:val="20"/>
        </w:rPr>
        <w:t>trumpiau</w:t>
      </w:r>
      <w:r w:rsidRPr="00D34084">
        <w:rPr>
          <w:rFonts w:ascii="Cambria" w:eastAsia="Times New Roman" w:hAnsi="Cambria"/>
          <w:noProof/>
          <w:sz w:val="20"/>
          <w:szCs w:val="20"/>
        </w:rPr>
        <w:t xml:space="preserve"> </w:t>
      </w:r>
      <w:r w:rsidRPr="00D34084">
        <w:rPr>
          <w:rFonts w:ascii="Cambria" w:hAnsi="Cambria"/>
          <w:noProof/>
          <w:sz w:val="20"/>
          <w:szCs w:val="20"/>
        </w:rPr>
        <w:t>nei</w:t>
      </w:r>
      <w:r w:rsidRPr="00D34084">
        <w:rPr>
          <w:rFonts w:ascii="Cambria" w:eastAsia="Times New Roman" w:hAnsi="Cambria"/>
          <w:noProof/>
          <w:sz w:val="20"/>
          <w:szCs w:val="20"/>
        </w:rPr>
        <w:t xml:space="preserve"> 9</w:t>
      </w:r>
      <w:r w:rsidRPr="00D34084">
        <w:rPr>
          <w:rFonts w:ascii="Cambria" w:hAnsi="Cambria"/>
          <w:noProof/>
          <w:sz w:val="20"/>
          <w:szCs w:val="20"/>
        </w:rPr>
        <w:t>0</w:t>
      </w:r>
      <w:r w:rsidRPr="00D34084">
        <w:rPr>
          <w:rFonts w:ascii="Cambria" w:eastAsia="Times New Roman" w:hAnsi="Cambria"/>
          <w:noProof/>
          <w:sz w:val="20"/>
          <w:szCs w:val="20"/>
        </w:rPr>
        <w:t xml:space="preserve"> </w:t>
      </w:r>
      <w:r w:rsidRPr="00D34084">
        <w:rPr>
          <w:rFonts w:ascii="Cambria" w:hAnsi="Cambria"/>
          <w:noProof/>
          <w:sz w:val="20"/>
          <w:szCs w:val="20"/>
        </w:rPr>
        <w:t>dienų</w:t>
      </w:r>
      <w:r w:rsidRPr="00D34084">
        <w:rPr>
          <w:rFonts w:ascii="Cambria" w:eastAsia="Times New Roman" w:hAnsi="Cambria"/>
          <w:b w:val="0"/>
          <w:noProof/>
          <w:sz w:val="20"/>
          <w:szCs w:val="20"/>
        </w:rPr>
        <w:t xml:space="preserve"> </w:t>
      </w:r>
      <w:r w:rsidRPr="00D34084">
        <w:rPr>
          <w:rFonts w:ascii="Cambria" w:hAnsi="Cambria"/>
          <w:b w:val="0"/>
          <w:noProof/>
          <w:sz w:val="20"/>
          <w:szCs w:val="20"/>
        </w:rPr>
        <w:t>nuo</w:t>
      </w:r>
      <w:r w:rsidRPr="00D34084">
        <w:rPr>
          <w:rFonts w:ascii="Cambria" w:eastAsia="Times New Roman" w:hAnsi="Cambria"/>
          <w:b w:val="0"/>
          <w:noProof/>
          <w:sz w:val="20"/>
          <w:szCs w:val="20"/>
        </w:rPr>
        <w:t xml:space="preserve"> </w:t>
      </w:r>
      <w:r w:rsidRPr="00D34084">
        <w:rPr>
          <w:rFonts w:ascii="Cambria" w:hAnsi="Cambria"/>
          <w:b w:val="0"/>
          <w:noProof/>
          <w:sz w:val="20"/>
          <w:szCs w:val="20"/>
        </w:rPr>
        <w:t>pasiūlymų</w:t>
      </w:r>
      <w:r w:rsidRPr="00D34084">
        <w:rPr>
          <w:rFonts w:ascii="Cambria" w:eastAsia="Times New Roman" w:hAnsi="Cambria"/>
          <w:b w:val="0"/>
          <w:noProof/>
          <w:sz w:val="20"/>
          <w:szCs w:val="20"/>
        </w:rPr>
        <w:t xml:space="preserve"> </w:t>
      </w:r>
      <w:r w:rsidRPr="00D34084">
        <w:rPr>
          <w:rFonts w:ascii="Cambria" w:hAnsi="Cambria"/>
          <w:b w:val="0"/>
          <w:noProof/>
          <w:sz w:val="20"/>
          <w:szCs w:val="20"/>
        </w:rPr>
        <w:t>pateikimo</w:t>
      </w:r>
      <w:r w:rsidRPr="00D34084">
        <w:rPr>
          <w:rFonts w:ascii="Cambria" w:eastAsia="Times New Roman" w:hAnsi="Cambria"/>
          <w:b w:val="0"/>
          <w:noProof/>
          <w:sz w:val="20"/>
          <w:szCs w:val="20"/>
        </w:rPr>
        <w:t xml:space="preserve"> </w:t>
      </w:r>
      <w:r w:rsidRPr="00D34084">
        <w:rPr>
          <w:rFonts w:ascii="Cambria" w:hAnsi="Cambria"/>
          <w:b w:val="0"/>
          <w:noProof/>
          <w:sz w:val="20"/>
          <w:szCs w:val="20"/>
        </w:rPr>
        <w:t>galutinio</w:t>
      </w:r>
      <w:r w:rsidRPr="00D34084">
        <w:rPr>
          <w:rFonts w:ascii="Cambria" w:eastAsia="Times New Roman" w:hAnsi="Cambria"/>
          <w:b w:val="0"/>
          <w:noProof/>
          <w:sz w:val="20"/>
          <w:szCs w:val="20"/>
        </w:rPr>
        <w:t xml:space="preserve"> </w:t>
      </w:r>
      <w:r w:rsidRPr="00D34084">
        <w:rPr>
          <w:rFonts w:ascii="Cambria" w:hAnsi="Cambria"/>
          <w:b w:val="0"/>
          <w:noProof/>
          <w:sz w:val="20"/>
          <w:szCs w:val="20"/>
        </w:rPr>
        <w:t>termino</w:t>
      </w:r>
      <w:r w:rsidRPr="00D34084">
        <w:rPr>
          <w:rFonts w:ascii="Cambria" w:eastAsia="Times New Roman" w:hAnsi="Cambria"/>
          <w:b w:val="0"/>
          <w:noProof/>
          <w:sz w:val="20"/>
          <w:szCs w:val="20"/>
        </w:rPr>
        <w:t xml:space="preserve"> </w:t>
      </w:r>
      <w:r w:rsidRPr="00D34084">
        <w:rPr>
          <w:rFonts w:ascii="Cambria" w:hAnsi="Cambria"/>
          <w:b w:val="0"/>
          <w:noProof/>
          <w:sz w:val="20"/>
          <w:szCs w:val="20"/>
        </w:rPr>
        <w:t>pabaigos.</w:t>
      </w:r>
    </w:p>
    <w:p w:rsidR="002B57F3" w:rsidRPr="00D34084" w:rsidRDefault="002B57F3" w:rsidP="00857820">
      <w:pPr>
        <w:tabs>
          <w:tab w:val="left" w:pos="993"/>
        </w:tabs>
        <w:ind w:firstLine="567"/>
        <w:jc w:val="both"/>
        <w:rPr>
          <w:rFonts w:ascii="Cambria" w:hAnsi="Cambria"/>
          <w:noProof/>
          <w:color w:val="000000"/>
          <w:sz w:val="20"/>
          <w:szCs w:val="20"/>
        </w:rPr>
      </w:pPr>
      <w:r w:rsidRPr="00D34084">
        <w:rPr>
          <w:rFonts w:ascii="Cambria" w:hAnsi="Cambria"/>
          <w:noProof/>
          <w:color w:val="000000"/>
          <w:sz w:val="20"/>
          <w:szCs w:val="20"/>
        </w:rPr>
        <w:t>6.8. Tiekėjams nėra leidžiama pateikti alternatyvių pasiūlymų. Tiekėjui pateikus alternatyvų pasiūlymą, jo pasiūlymas ir alternatyvus pasiūlymas (alternatyvūs pasiūlymai) bus atmesti.</w:t>
      </w:r>
    </w:p>
    <w:p w:rsidR="002B57F3" w:rsidRPr="000B419A" w:rsidRDefault="002B57F3" w:rsidP="00857820">
      <w:pPr>
        <w:pStyle w:val="Body2"/>
        <w:spacing w:after="0"/>
        <w:ind w:firstLine="567"/>
        <w:rPr>
          <w:rFonts w:ascii="Cambria" w:hAnsi="Cambria" w:cs="Times New Roman"/>
          <w:b/>
          <w:iCs/>
          <w:noProof/>
          <w:sz w:val="20"/>
          <w:szCs w:val="20"/>
          <w:lang w:val="lt-LT"/>
        </w:rPr>
      </w:pPr>
      <w:r w:rsidRPr="00D34084">
        <w:rPr>
          <w:rFonts w:ascii="Cambria" w:hAnsi="Cambria" w:cs="Times New Roman"/>
          <w:b/>
          <w:noProof/>
          <w:color w:val="auto"/>
          <w:sz w:val="20"/>
          <w:szCs w:val="20"/>
          <w:lang w:val="lt-LT"/>
        </w:rPr>
        <w:t xml:space="preserve">6.9. Pasiūlymas turi būti pateikiamas CVP IS priemonėmis. </w:t>
      </w:r>
      <w:r w:rsidRPr="00D34084">
        <w:rPr>
          <w:rFonts w:ascii="Cambria" w:hAnsi="Cambria" w:cs="Times New Roman"/>
          <w:b/>
          <w:iCs/>
          <w:noProof/>
          <w:color w:val="auto"/>
          <w:sz w:val="20"/>
          <w:szCs w:val="20"/>
          <w:lang w:val="lt-LT"/>
        </w:rPr>
        <w:t>Pasiūlymą turi sudaryti:</w:t>
      </w:r>
    </w:p>
    <w:p w:rsidR="002B57F3" w:rsidRPr="00D34084" w:rsidRDefault="002B57F3" w:rsidP="00857820">
      <w:pPr>
        <w:ind w:firstLine="567"/>
        <w:jc w:val="both"/>
        <w:rPr>
          <w:rFonts w:ascii="Cambria" w:hAnsi="Cambria"/>
          <w:b/>
          <w:noProof/>
          <w:sz w:val="20"/>
          <w:szCs w:val="20"/>
        </w:rPr>
      </w:pPr>
      <w:r w:rsidRPr="000B419A">
        <w:rPr>
          <w:rFonts w:ascii="Cambria" w:hAnsi="Cambria"/>
          <w:iCs/>
          <w:noProof/>
          <w:sz w:val="20"/>
          <w:szCs w:val="20"/>
        </w:rPr>
        <w:lastRenderedPageBreak/>
        <w:t xml:space="preserve">6.9.1. </w:t>
      </w:r>
      <w:r w:rsidR="000B419A" w:rsidRPr="000B419A">
        <w:rPr>
          <w:rFonts w:ascii="Cambria" w:hAnsi="Cambria"/>
          <w:b/>
          <w:noProof/>
          <w:sz w:val="20"/>
          <w:szCs w:val="20"/>
        </w:rPr>
        <w:t>Užpildyta pasiūlymo forma (1 priedas)</w:t>
      </w:r>
      <w:r w:rsidR="000B419A" w:rsidRPr="000B419A">
        <w:rPr>
          <w:rFonts w:ascii="Cambria" w:hAnsi="Cambria"/>
          <w:noProof/>
          <w:sz w:val="20"/>
          <w:szCs w:val="20"/>
        </w:rPr>
        <w:t xml:space="preserve"> užpildant visas šiame priede nurodytas lenteles ir techninė specifikacija, parengta pagal pirkimo dokumentų 2 priedą.  Lentelės turi būti užpildytos taip, kaip nurodyta. </w:t>
      </w:r>
      <w:r w:rsidR="000B419A" w:rsidRPr="00D34084">
        <w:rPr>
          <w:rFonts w:ascii="Cambria" w:hAnsi="Cambria"/>
          <w:noProof/>
          <w:sz w:val="20"/>
          <w:szCs w:val="20"/>
        </w:rPr>
        <w:t xml:space="preserve">Užpildytos lentelės privalo būti pateiktos ne skenuota forma, bet prisegant atskiru dokumentu visuotinai prieinama teksto redagavimo programa. </w:t>
      </w:r>
      <w:r w:rsidR="000B419A" w:rsidRPr="00D34084">
        <w:rPr>
          <w:rFonts w:ascii="Cambria" w:hAnsi="Cambria"/>
          <w:b/>
          <w:noProof/>
          <w:sz w:val="20"/>
          <w:szCs w:val="20"/>
        </w:rPr>
        <w:t>*Pasiūlymas turi būti pasirašytas tiekėjo parašu (pridedant atskiru PDF formato dokumentu)</w:t>
      </w:r>
      <w:r w:rsidR="00925269">
        <w:rPr>
          <w:rFonts w:ascii="Cambria" w:hAnsi="Cambria"/>
          <w:b/>
          <w:noProof/>
          <w:sz w:val="20"/>
          <w:szCs w:val="20"/>
        </w:rPr>
        <w:t>;</w:t>
      </w:r>
    </w:p>
    <w:p w:rsidR="002B57F3" w:rsidRPr="00D34084" w:rsidRDefault="002B57F3" w:rsidP="00857820">
      <w:pPr>
        <w:tabs>
          <w:tab w:val="left" w:pos="0"/>
          <w:tab w:val="left" w:pos="1701"/>
        </w:tabs>
        <w:ind w:firstLine="567"/>
        <w:jc w:val="both"/>
        <w:rPr>
          <w:rFonts w:ascii="Cambria" w:hAnsi="Cambria"/>
          <w:noProof/>
          <w:sz w:val="20"/>
          <w:szCs w:val="20"/>
        </w:rPr>
      </w:pPr>
      <w:r w:rsidRPr="00D34084">
        <w:rPr>
          <w:rFonts w:ascii="Cambria" w:hAnsi="Cambria"/>
          <w:noProof/>
          <w:sz w:val="20"/>
          <w:szCs w:val="20"/>
        </w:rPr>
        <w:t>6.9.2. Jungtinės veiklos sutartis (jei taikoma);</w:t>
      </w:r>
    </w:p>
    <w:p w:rsidR="008140D0" w:rsidRPr="00D34084" w:rsidRDefault="002B57F3" w:rsidP="00857820">
      <w:pPr>
        <w:pStyle w:val="Body2"/>
        <w:spacing w:after="0"/>
        <w:ind w:firstLine="567"/>
        <w:rPr>
          <w:rFonts w:ascii="Cambria" w:hAnsi="Cambria" w:cs="Times New Roman"/>
          <w:b/>
          <w:noProof/>
          <w:color w:val="auto"/>
          <w:sz w:val="20"/>
          <w:szCs w:val="20"/>
          <w:lang w:val="lt-LT"/>
        </w:rPr>
      </w:pPr>
      <w:r w:rsidRPr="00D34084">
        <w:rPr>
          <w:rFonts w:ascii="Cambria" w:hAnsi="Cambria" w:cs="Times New Roman"/>
          <w:b/>
          <w:noProof/>
          <w:color w:val="auto"/>
          <w:sz w:val="20"/>
          <w:szCs w:val="20"/>
          <w:lang w:val="lt-LT"/>
        </w:rPr>
        <w:t>6.9.3. Įgaliojimas pasirašyti pasiūlymą (jei taikoma);</w:t>
      </w:r>
      <w:r w:rsidRPr="00D34084">
        <w:rPr>
          <w:rFonts w:ascii="Cambria" w:hAnsi="Cambria" w:cs="Times New Roman"/>
          <w:b/>
          <w:noProof/>
          <w:color w:val="auto"/>
          <w:sz w:val="20"/>
          <w:szCs w:val="20"/>
          <w:lang w:val="lt-LT"/>
        </w:rPr>
        <w:tab/>
      </w:r>
    </w:p>
    <w:p w:rsidR="001C2388" w:rsidRPr="00D34084" w:rsidRDefault="002B57F3"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6.9.</w:t>
      </w:r>
      <w:r w:rsidR="001C2388" w:rsidRPr="00D34084">
        <w:rPr>
          <w:rFonts w:ascii="Cambria" w:hAnsi="Cambria" w:cs="Times New Roman"/>
          <w:noProof/>
          <w:color w:val="auto"/>
          <w:sz w:val="20"/>
          <w:szCs w:val="20"/>
          <w:lang w:val="lt-LT"/>
        </w:rPr>
        <w:t>4</w:t>
      </w:r>
      <w:r w:rsidRPr="00D34084">
        <w:rPr>
          <w:rFonts w:ascii="Cambria" w:hAnsi="Cambria" w:cs="Times New Roman"/>
          <w:noProof/>
          <w:color w:val="auto"/>
          <w:sz w:val="20"/>
          <w:szCs w:val="20"/>
          <w:lang w:val="lt-LT"/>
        </w:rPr>
        <w:t>. Galimybę pasinaudoti kitų ūkio subjektų ištekliais patvirtinantys dokumentai (jei taikoma);</w:t>
      </w:r>
    </w:p>
    <w:p w:rsidR="006E7EEC" w:rsidRPr="00D34084" w:rsidRDefault="001C2388" w:rsidP="00857820">
      <w:pPr>
        <w:pStyle w:val="Body2"/>
        <w:spacing w:after="0"/>
        <w:ind w:firstLine="567"/>
        <w:rPr>
          <w:rFonts w:ascii="Cambria" w:hAnsi="Cambria" w:cs="Times New Roman"/>
          <w:b/>
          <w:noProof/>
          <w:color w:val="auto"/>
          <w:sz w:val="20"/>
          <w:szCs w:val="20"/>
          <w:lang w:val="lt-LT"/>
        </w:rPr>
      </w:pPr>
      <w:r w:rsidRPr="00D34084">
        <w:rPr>
          <w:rFonts w:ascii="Cambria" w:hAnsi="Cambria" w:cs="Times New Roman"/>
          <w:noProof/>
          <w:color w:val="auto"/>
          <w:sz w:val="20"/>
          <w:szCs w:val="20"/>
          <w:lang w:val="lt-LT"/>
        </w:rPr>
        <w:t xml:space="preserve">6.9.5. </w:t>
      </w:r>
      <w:r w:rsidRPr="00D34084">
        <w:rPr>
          <w:rFonts w:ascii="Cambria" w:hAnsi="Cambria" w:cs="Times New Roman"/>
          <w:b/>
          <w:noProof/>
          <w:color w:val="auto"/>
          <w:sz w:val="20"/>
          <w:szCs w:val="20"/>
          <w:lang w:val="lt-LT"/>
        </w:rPr>
        <w:t>U</w:t>
      </w:r>
      <w:r w:rsidR="006E7EEC" w:rsidRPr="00D34084">
        <w:rPr>
          <w:rFonts w:ascii="Cambria" w:hAnsi="Cambria" w:cs="Times New Roman"/>
          <w:b/>
          <w:noProof/>
          <w:color w:val="auto"/>
          <w:sz w:val="20"/>
          <w:szCs w:val="20"/>
          <w:lang w:val="lt-LT"/>
        </w:rPr>
        <w:t>žpildytas dokumentas „Dėl VPĮ 46 straipsnio 2¹ dalyje nustatyto pašalinimo pagrindo taikymo” (5 priedas).</w:t>
      </w:r>
    </w:p>
    <w:p w:rsidR="002B57F3" w:rsidRPr="00D34084" w:rsidRDefault="002B57F3"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6.9.</w:t>
      </w:r>
      <w:r w:rsidR="001C2388" w:rsidRPr="00D34084">
        <w:rPr>
          <w:rFonts w:ascii="Cambria" w:hAnsi="Cambria" w:cs="Times New Roman"/>
          <w:noProof/>
          <w:color w:val="auto"/>
          <w:sz w:val="20"/>
          <w:szCs w:val="20"/>
          <w:lang w:val="lt-LT"/>
        </w:rPr>
        <w:t>6</w:t>
      </w:r>
      <w:r w:rsidRPr="00D34084">
        <w:rPr>
          <w:rFonts w:ascii="Cambria" w:hAnsi="Cambria" w:cs="Times New Roman"/>
          <w:noProof/>
          <w:color w:val="auto"/>
          <w:sz w:val="20"/>
          <w:szCs w:val="20"/>
          <w:lang w:val="lt-LT"/>
        </w:rPr>
        <w:t xml:space="preserve">. </w:t>
      </w:r>
      <w:r w:rsidR="00917521" w:rsidRPr="00917521">
        <w:rPr>
          <w:rFonts w:ascii="Cambria" w:hAnsi="Cambria" w:cs="Times New Roman"/>
          <w:noProof/>
          <w:color w:val="auto"/>
          <w:sz w:val="20"/>
          <w:szCs w:val="20"/>
          <w:lang w:val="lt-LT"/>
        </w:rPr>
        <w:t>Kartu su pasiūlymu turi būti pateikti techninėje specifikacijoje nurodyti dokumentai (skaitmeninės jų kopijos).</w:t>
      </w:r>
    </w:p>
    <w:p w:rsidR="00D20CEF" w:rsidRPr="000B419A" w:rsidRDefault="00D20CEF" w:rsidP="00857820">
      <w:pPr>
        <w:pStyle w:val="Body2"/>
        <w:spacing w:after="0"/>
        <w:ind w:firstLine="567"/>
        <w:rPr>
          <w:rFonts w:ascii="Cambria" w:hAnsi="Cambria" w:cs="Times New Roman"/>
          <w:noProof/>
          <w:color w:val="auto"/>
          <w:sz w:val="20"/>
          <w:szCs w:val="20"/>
          <w:lang w:val="lt-LT"/>
        </w:rPr>
      </w:pPr>
      <w:r w:rsidRPr="00D34084">
        <w:rPr>
          <w:rFonts w:ascii="Cambria" w:hAnsi="Cambria" w:cs="Times New Roman"/>
          <w:noProof/>
          <w:color w:val="auto"/>
          <w:sz w:val="20"/>
          <w:szCs w:val="20"/>
          <w:lang w:val="lt-LT"/>
        </w:rPr>
        <w:t xml:space="preserve">6.9.7. </w:t>
      </w:r>
      <w:r w:rsidR="007242AE" w:rsidRPr="00D34084">
        <w:rPr>
          <w:rFonts w:ascii="Cambria" w:hAnsi="Cambria"/>
          <w:noProof/>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rsidR="002B57F3" w:rsidRPr="000B419A" w:rsidRDefault="002B57F3" w:rsidP="00857820">
      <w:pPr>
        <w:pStyle w:val="Body2"/>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6.10. Tiekėjo pasiūlymą sudaro CVP IS priemonėmis pateiktos informacijos ir dokumentų visuma.</w:t>
      </w:r>
    </w:p>
    <w:p w:rsidR="002B57F3" w:rsidRPr="000B419A" w:rsidRDefault="002B57F3" w:rsidP="00857820">
      <w:pPr>
        <w:pStyle w:val="Body2"/>
        <w:ind w:firstLine="567"/>
        <w:rPr>
          <w:rFonts w:ascii="Cambria" w:hAnsi="Cambria" w:cs="Times New Roman"/>
          <w:noProof/>
          <w:sz w:val="20"/>
          <w:szCs w:val="20"/>
          <w:lang w:val="lt-LT"/>
        </w:rPr>
      </w:pPr>
      <w:r w:rsidRPr="00D34084">
        <w:rPr>
          <w:rFonts w:ascii="Cambria" w:hAnsi="Cambria" w:cs="Times New Roman"/>
          <w:bCs/>
          <w:noProof/>
          <w:sz w:val="20"/>
          <w:szCs w:val="20"/>
          <w:lang w:val="lt-LT"/>
        </w:rPr>
        <w:t>6.11.</w:t>
      </w:r>
      <w:r w:rsidRPr="00D34084">
        <w:rPr>
          <w:rFonts w:ascii="Cambria" w:hAnsi="Cambria"/>
          <w:noProof/>
          <w:sz w:val="20"/>
          <w:szCs w:val="20"/>
          <w:lang w:val="lt-LT"/>
        </w:rPr>
        <w:t xml:space="preserve"> </w:t>
      </w:r>
      <w:r w:rsidRPr="00D34084">
        <w:rPr>
          <w:rFonts w:ascii="Cambria" w:hAnsi="Cambria" w:cs="Times New Roman"/>
          <w:noProof/>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w:t>
      </w:r>
      <w:r w:rsidRPr="000B419A">
        <w:rPr>
          <w:rFonts w:ascii="Cambria" w:hAnsi="Cambria" w:cs="Times New Roman"/>
          <w:noProof/>
          <w:sz w:val="20"/>
          <w:szCs w:val="20"/>
          <w:lang w:val="lt-LT"/>
        </w:rPr>
        <w:t xml:space="preserve"> laikyti informacijos nurodytos Viešųjų pirkimų įstatyme 20 str. 2 d.:</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1) jeigu tai pažeistų įstatymus, nustatančius informacijos atskleidimo ar teisės gauti informaciją reikalavimus, ir šių įstatymų įgyvendinamuosius teisės aktus;</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4) informacija apie pasitelktus ūkio subjektus, kurių pajėgumais remiasi tiekėjas, ir subtiekėjus – tuo atveju, kai ši informacija reikalinga tiekėjui jo teisėtiems interesams ginti.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0B419A" w:rsidRDefault="002B57F3" w:rsidP="00857820">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0B419A" w:rsidRDefault="002B57F3" w:rsidP="00857820">
      <w:pPr>
        <w:pStyle w:val="Body2"/>
        <w:ind w:firstLine="567"/>
        <w:rPr>
          <w:rFonts w:ascii="Cambria" w:hAnsi="Cambria" w:cs="Times New Roman"/>
          <w:b/>
          <w:noProof/>
          <w:sz w:val="20"/>
          <w:szCs w:val="20"/>
          <w:lang w:val="lt-LT"/>
        </w:rPr>
      </w:pPr>
      <w:r w:rsidRPr="000B419A">
        <w:rPr>
          <w:rFonts w:ascii="Cambria" w:hAnsi="Cambria" w:cs="Times New Roman"/>
          <w:noProof/>
          <w:sz w:val="20"/>
          <w:szCs w:val="20"/>
          <w:lang w:val="lt-LT"/>
        </w:rPr>
        <w:t xml:space="preserve"> </w:t>
      </w:r>
      <w:r w:rsidRPr="000B419A">
        <w:rPr>
          <w:rFonts w:ascii="Cambria" w:hAnsi="Cambria" w:cs="Times New Roman"/>
          <w:b/>
          <w:noProof/>
          <w:sz w:val="20"/>
          <w:szCs w:val="20"/>
          <w:lang w:val="lt-LT"/>
        </w:rPr>
        <w:t>SVARBU: Perkančioji organizacija pasilieka teisę viešinti visus teikėjo pasiūlymo dokumentus, kurie nepažymėti „Konfidencialu“ ir kurie nebus faile (-uose) pažymėti žodžiu „Konfidencialu“.</w:t>
      </w:r>
    </w:p>
    <w:p w:rsidR="002B57F3" w:rsidRPr="000B419A" w:rsidRDefault="002B57F3" w:rsidP="00857820">
      <w:pPr>
        <w:pStyle w:val="ListParagraph"/>
        <w:tabs>
          <w:tab w:val="left" w:pos="1276"/>
        </w:tabs>
        <w:suppressAutoHyphens w:val="0"/>
        <w:ind w:left="0" w:firstLine="567"/>
        <w:jc w:val="both"/>
        <w:rPr>
          <w:rFonts w:ascii="Cambria" w:eastAsia="Calibri" w:hAnsi="Cambria"/>
          <w:noProof/>
          <w:sz w:val="20"/>
          <w:szCs w:val="20"/>
        </w:rPr>
      </w:pPr>
      <w:r w:rsidRPr="000B419A">
        <w:rPr>
          <w:rFonts w:ascii="Cambria" w:hAnsi="Cambria"/>
          <w:noProof/>
          <w:sz w:val="20"/>
          <w:szCs w:val="20"/>
          <w:lang w:eastAsia="lt-LT"/>
        </w:rPr>
        <w:t>6.12.</w:t>
      </w:r>
      <w:r w:rsidRPr="000B419A">
        <w:rPr>
          <w:rFonts w:ascii="Cambria" w:hAnsi="Cambria"/>
          <w:b/>
          <w:noProof/>
          <w:sz w:val="20"/>
          <w:szCs w:val="20"/>
          <w:lang w:eastAsia="lt-LT"/>
        </w:rPr>
        <w:t xml:space="preserve"> </w:t>
      </w:r>
      <w:r w:rsidRPr="000B419A">
        <w:rPr>
          <w:rFonts w:ascii="Cambria" w:eastAsia="Calibri" w:hAnsi="Cambria"/>
          <w:noProof/>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0B419A" w:rsidRDefault="002B57F3" w:rsidP="002B57F3">
      <w:pPr>
        <w:jc w:val="both"/>
        <w:rPr>
          <w:rFonts w:ascii="Cambria" w:hAnsi="Cambria"/>
          <w:noProof/>
          <w:sz w:val="20"/>
          <w:szCs w:val="20"/>
        </w:rPr>
      </w:pPr>
    </w:p>
    <w:p w:rsidR="002B57F3" w:rsidRPr="000B419A" w:rsidRDefault="002B57F3" w:rsidP="00857820">
      <w:pPr>
        <w:ind w:firstLine="567"/>
        <w:jc w:val="center"/>
        <w:rPr>
          <w:rFonts w:ascii="Cambria" w:hAnsi="Cambria"/>
          <w:b/>
          <w:noProof/>
          <w:sz w:val="20"/>
          <w:szCs w:val="20"/>
        </w:rPr>
      </w:pPr>
      <w:r w:rsidRPr="000B419A">
        <w:rPr>
          <w:rFonts w:ascii="Cambria" w:hAnsi="Cambria"/>
          <w:b/>
          <w:noProof/>
          <w:sz w:val="20"/>
          <w:szCs w:val="20"/>
        </w:rPr>
        <w:t>VII. PASIŪLYMŲ ŠIFRAVIMAS</w:t>
      </w:r>
    </w:p>
    <w:p w:rsidR="002B57F3" w:rsidRPr="000B419A" w:rsidRDefault="002B57F3" w:rsidP="00857820">
      <w:pPr>
        <w:ind w:firstLine="567"/>
        <w:jc w:val="center"/>
        <w:rPr>
          <w:rFonts w:ascii="Cambria" w:hAnsi="Cambria"/>
          <w:b/>
          <w:noProof/>
          <w:sz w:val="20"/>
          <w:szCs w:val="20"/>
        </w:rPr>
      </w:pPr>
    </w:p>
    <w:p w:rsidR="002B57F3" w:rsidRPr="000B419A" w:rsidRDefault="002B57F3" w:rsidP="00857820">
      <w:pPr>
        <w:tabs>
          <w:tab w:val="left" w:pos="993"/>
        </w:tabs>
        <w:ind w:firstLine="567"/>
        <w:jc w:val="both"/>
        <w:rPr>
          <w:rFonts w:ascii="Cambria" w:hAnsi="Cambria"/>
          <w:noProof/>
          <w:sz w:val="20"/>
          <w:szCs w:val="20"/>
        </w:rPr>
      </w:pPr>
      <w:r w:rsidRPr="000B419A">
        <w:rPr>
          <w:rFonts w:ascii="Cambria" w:hAnsi="Cambria"/>
          <w:noProof/>
          <w:sz w:val="20"/>
          <w:szCs w:val="20"/>
        </w:rPr>
        <w:t>7.1. Tiekėjo teikiamas pasiūlymas gali būti užšifruojamas. Tiekėjas, nusprendęs pateikti užšifruotą pasiūlymą, turi:</w:t>
      </w:r>
    </w:p>
    <w:p w:rsidR="002B57F3" w:rsidRPr="000B419A" w:rsidRDefault="002B57F3" w:rsidP="00857820">
      <w:pPr>
        <w:pStyle w:val="ListParagraph"/>
        <w:numPr>
          <w:ilvl w:val="0"/>
          <w:numId w:val="5"/>
        </w:numPr>
        <w:tabs>
          <w:tab w:val="left" w:pos="851"/>
          <w:tab w:val="left" w:pos="1418"/>
        </w:tabs>
        <w:suppressAutoHyphens w:val="0"/>
        <w:ind w:left="0" w:firstLine="567"/>
        <w:jc w:val="both"/>
        <w:rPr>
          <w:rFonts w:ascii="Cambria" w:hAnsi="Cambria"/>
          <w:noProof/>
          <w:sz w:val="20"/>
          <w:szCs w:val="20"/>
        </w:rPr>
      </w:pPr>
      <w:r w:rsidRPr="000B419A">
        <w:rPr>
          <w:rFonts w:ascii="Cambria" w:hAnsi="Cambria"/>
          <w:noProof/>
          <w:sz w:val="20"/>
          <w:szCs w:val="20"/>
          <w:u w:val="single"/>
        </w:rPr>
        <w:t xml:space="preserve">iki </w:t>
      </w:r>
      <w:r w:rsidRPr="000B419A">
        <w:rPr>
          <w:rFonts w:ascii="Cambria" w:hAnsi="Cambria"/>
          <w:b/>
          <w:noProof/>
          <w:sz w:val="20"/>
          <w:szCs w:val="20"/>
          <w:u w:val="single"/>
        </w:rPr>
        <w:t>pasiūlymų pateikimo termino pabaigos</w:t>
      </w:r>
      <w:r w:rsidRPr="000B419A">
        <w:rPr>
          <w:rFonts w:ascii="Cambria" w:hAnsi="Cambria"/>
          <w:b/>
          <w:noProof/>
          <w:sz w:val="20"/>
          <w:szCs w:val="20"/>
        </w:rPr>
        <w:t xml:space="preserve"> </w:t>
      </w:r>
      <w:r w:rsidRPr="000B419A">
        <w:rPr>
          <w:rFonts w:ascii="Cambria" w:hAnsi="Cambria"/>
          <w:noProof/>
          <w:sz w:val="20"/>
          <w:szCs w:val="20"/>
        </w:rPr>
        <w:t xml:space="preserve">naudodamasis CVP IS priemonėmis </w:t>
      </w:r>
      <w:r w:rsidRPr="000B419A">
        <w:rPr>
          <w:rFonts w:ascii="Cambria" w:hAnsi="Cambria"/>
          <w:iCs/>
          <w:noProof/>
          <w:sz w:val="20"/>
          <w:szCs w:val="20"/>
        </w:rPr>
        <w:t xml:space="preserve">pateikti užšifruotą pasiūlymą (užšifruojamas </w:t>
      </w:r>
      <w:r w:rsidRPr="000B419A">
        <w:rPr>
          <w:rFonts w:ascii="Cambria" w:hAnsi="Cambria"/>
          <w:noProof/>
          <w:sz w:val="20"/>
          <w:szCs w:val="20"/>
        </w:rPr>
        <w:t>visas pasiūlymas arba pasiūlymo dokumentas, kuriame nurodyta pasiūlymo kaina)</w:t>
      </w:r>
      <w:r w:rsidRPr="000B419A">
        <w:rPr>
          <w:rFonts w:ascii="Cambria" w:hAnsi="Cambria"/>
          <w:iCs/>
          <w:noProof/>
          <w:sz w:val="20"/>
          <w:szCs w:val="20"/>
        </w:rPr>
        <w:t xml:space="preserve">. </w:t>
      </w:r>
    </w:p>
    <w:p w:rsidR="002B57F3" w:rsidRPr="000B419A" w:rsidRDefault="002B57F3" w:rsidP="00857820">
      <w:pPr>
        <w:pStyle w:val="ListParagraph"/>
        <w:widowControl w:val="0"/>
        <w:numPr>
          <w:ilvl w:val="0"/>
          <w:numId w:val="5"/>
        </w:numPr>
        <w:tabs>
          <w:tab w:val="left" w:pos="855"/>
          <w:tab w:val="left" w:pos="1418"/>
        </w:tabs>
        <w:ind w:left="0" w:firstLine="567"/>
        <w:jc w:val="both"/>
        <w:rPr>
          <w:rFonts w:ascii="Cambria" w:hAnsi="Cambria"/>
          <w:iCs/>
          <w:noProof/>
          <w:color w:val="000000"/>
          <w:sz w:val="20"/>
          <w:szCs w:val="20"/>
        </w:rPr>
      </w:pPr>
      <w:r w:rsidRPr="000B419A">
        <w:rPr>
          <w:rFonts w:ascii="Cambria" w:hAnsi="Cambria"/>
          <w:b/>
          <w:noProof/>
          <w:sz w:val="20"/>
          <w:szCs w:val="20"/>
          <w:u w:val="single"/>
        </w:rPr>
        <w:t>iki vokų atplėšimo procedūros (posėdžio) pradžios</w:t>
      </w:r>
      <w:r w:rsidRPr="000B419A">
        <w:rPr>
          <w:rFonts w:ascii="Cambria" w:hAnsi="Cambria"/>
          <w:b/>
          <w:noProof/>
          <w:sz w:val="20"/>
          <w:szCs w:val="20"/>
        </w:rPr>
        <w:t xml:space="preserve"> </w:t>
      </w:r>
      <w:r w:rsidRPr="000B419A">
        <w:rPr>
          <w:rFonts w:ascii="Cambria" w:hAnsi="Cambria"/>
          <w:b/>
          <w:noProof/>
          <w:sz w:val="20"/>
          <w:szCs w:val="20"/>
          <w:u w:val="single"/>
        </w:rPr>
        <w:t>CVP IS susirašinėjimo priemonėmis</w:t>
      </w:r>
      <w:r w:rsidRPr="000B419A">
        <w:rPr>
          <w:rFonts w:ascii="Cambria" w:hAnsi="Cambria"/>
          <w:noProof/>
          <w:sz w:val="20"/>
          <w:szCs w:val="20"/>
        </w:rPr>
        <w:t xml:space="preserve"> pateikti slaptažodį,  su kuriuo perkančioji organizacija galės iššifruoti pateiktą pasiūlymą. </w:t>
      </w:r>
      <w:r w:rsidRPr="000B419A">
        <w:rPr>
          <w:rFonts w:ascii="Cambria" w:hAnsi="Cambria"/>
          <w:noProof/>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D87199">
        <w:rPr>
          <w:rFonts w:ascii="Cambria" w:hAnsi="Cambria"/>
          <w:noProof/>
          <w:sz w:val="20"/>
          <w:szCs w:val="20"/>
          <w:lang w:eastAsia="lt-LT"/>
        </w:rPr>
        <w:t>alina.adomaitiene</w:t>
      </w:r>
      <w:r w:rsidR="00D87199">
        <w:rPr>
          <w:rFonts w:ascii="Cambria" w:hAnsi="Cambria"/>
          <w:noProof/>
          <w:sz w:val="20"/>
          <w:szCs w:val="20"/>
          <w:lang w:val="en-US" w:eastAsia="lt-LT"/>
        </w:rPr>
        <w:t>@</w:t>
      </w:r>
      <w:r w:rsidR="00D87199">
        <w:rPr>
          <w:rFonts w:ascii="Cambria" w:hAnsi="Cambria"/>
          <w:noProof/>
          <w:sz w:val="20"/>
          <w:szCs w:val="20"/>
          <w:lang w:eastAsia="lt-LT"/>
        </w:rPr>
        <w:t>kaunoklinikos.lt)</w:t>
      </w:r>
      <w:r w:rsidRPr="000B419A">
        <w:rPr>
          <w:rFonts w:ascii="Cambria" w:hAnsi="Cambria"/>
          <w:noProof/>
          <w:sz w:val="20"/>
          <w:szCs w:val="20"/>
          <w:lang w:eastAsia="lt-LT"/>
        </w:rPr>
        <w:t xml:space="preserve"> faksu arba raštu. Tokiu atveju tiek</w:t>
      </w:r>
      <w:r w:rsidRPr="000B419A">
        <w:rPr>
          <w:rFonts w:ascii="Cambria" w:hAnsi="Cambria" w:cs="Cambria"/>
          <w:noProof/>
          <w:sz w:val="20"/>
          <w:szCs w:val="20"/>
          <w:lang w:eastAsia="lt-LT"/>
        </w:rPr>
        <w:t>ė</w:t>
      </w:r>
      <w:r w:rsidRPr="000B419A">
        <w:rPr>
          <w:rFonts w:ascii="Cambria" w:hAnsi="Cambria"/>
          <w:noProof/>
          <w:sz w:val="20"/>
          <w:szCs w:val="20"/>
          <w:lang w:eastAsia="lt-LT"/>
        </w:rPr>
        <w:t>jas tur</w:t>
      </w:r>
      <w:r w:rsidRPr="000B419A">
        <w:rPr>
          <w:rFonts w:ascii="Cambria" w:hAnsi="Cambria" w:cs="Cambria"/>
          <w:noProof/>
          <w:sz w:val="20"/>
          <w:szCs w:val="20"/>
          <w:lang w:eastAsia="lt-LT"/>
        </w:rPr>
        <w:t>ė</w:t>
      </w:r>
      <w:r w:rsidRPr="000B419A">
        <w:rPr>
          <w:rFonts w:ascii="Cambria" w:hAnsi="Cambria"/>
          <w:noProof/>
          <w:sz w:val="20"/>
          <w:szCs w:val="20"/>
          <w:lang w:eastAsia="lt-LT"/>
        </w:rPr>
        <w:t>t</w:t>
      </w:r>
      <w:r w:rsidRPr="000B419A">
        <w:rPr>
          <w:rFonts w:ascii="Cambria" w:hAnsi="Cambria" w:cs="Cambria"/>
          <w:noProof/>
          <w:sz w:val="20"/>
          <w:szCs w:val="20"/>
          <w:lang w:eastAsia="lt-LT"/>
        </w:rPr>
        <w:t>ų</w:t>
      </w:r>
      <w:r w:rsidRPr="000B419A">
        <w:rPr>
          <w:rFonts w:ascii="Cambria" w:hAnsi="Cambria"/>
          <w:noProof/>
          <w:sz w:val="20"/>
          <w:szCs w:val="20"/>
          <w:lang w:eastAsia="lt-LT"/>
        </w:rPr>
        <w:t xml:space="preserve"> b</w:t>
      </w:r>
      <w:r w:rsidRPr="000B419A">
        <w:rPr>
          <w:rFonts w:ascii="Cambria" w:hAnsi="Cambria" w:cs="Cambria"/>
          <w:noProof/>
          <w:sz w:val="20"/>
          <w:szCs w:val="20"/>
          <w:lang w:eastAsia="lt-LT"/>
        </w:rPr>
        <w:t>ū</w:t>
      </w:r>
      <w:r w:rsidRPr="000B419A">
        <w:rPr>
          <w:rFonts w:ascii="Cambria" w:hAnsi="Cambria"/>
          <w:noProof/>
          <w:sz w:val="20"/>
          <w:szCs w:val="20"/>
          <w:lang w:eastAsia="lt-LT"/>
        </w:rPr>
        <w:t xml:space="preserve">ti aktyvus ir </w:t>
      </w:r>
      <w:r w:rsidRPr="000B419A">
        <w:rPr>
          <w:rFonts w:ascii="Cambria" w:hAnsi="Cambria" w:cs="Cambria"/>
          <w:noProof/>
          <w:sz w:val="20"/>
          <w:szCs w:val="20"/>
          <w:lang w:eastAsia="lt-LT"/>
        </w:rPr>
        <w:t>į</w:t>
      </w:r>
      <w:r w:rsidRPr="000B419A">
        <w:rPr>
          <w:rFonts w:ascii="Cambria" w:hAnsi="Cambria"/>
          <w:noProof/>
          <w:sz w:val="20"/>
          <w:szCs w:val="20"/>
          <w:lang w:eastAsia="lt-LT"/>
        </w:rPr>
        <w:t>sitikinti, kad pateiktas slapta</w:t>
      </w:r>
      <w:r w:rsidRPr="000B419A">
        <w:rPr>
          <w:rFonts w:ascii="Cambria" w:hAnsi="Cambria" w:cs="Cambria"/>
          <w:noProof/>
          <w:sz w:val="20"/>
          <w:szCs w:val="20"/>
          <w:lang w:eastAsia="lt-LT"/>
        </w:rPr>
        <w:t>ž</w:t>
      </w:r>
      <w:r w:rsidRPr="000B419A">
        <w:rPr>
          <w:rFonts w:ascii="Cambria" w:hAnsi="Cambria"/>
          <w:noProof/>
          <w:sz w:val="20"/>
          <w:szCs w:val="20"/>
          <w:lang w:eastAsia="lt-LT"/>
        </w:rPr>
        <w:t>odis laiku pasiek</w:t>
      </w:r>
      <w:r w:rsidRPr="000B419A">
        <w:rPr>
          <w:rFonts w:ascii="Cambria" w:hAnsi="Cambria" w:cs="Cambria"/>
          <w:noProof/>
          <w:sz w:val="20"/>
          <w:szCs w:val="20"/>
          <w:lang w:eastAsia="lt-LT"/>
        </w:rPr>
        <w:t>ė</w:t>
      </w:r>
      <w:r w:rsidRPr="000B419A">
        <w:rPr>
          <w:rFonts w:ascii="Cambria" w:hAnsi="Cambria"/>
          <w:noProof/>
          <w:sz w:val="20"/>
          <w:szCs w:val="20"/>
          <w:lang w:eastAsia="lt-LT"/>
        </w:rPr>
        <w:t xml:space="preserve"> adresatą (pavyzdžiui, susisiekęs su perkančiąja organizacija oficialiu jos telefonu ir (arba) kitais būdais). </w:t>
      </w:r>
    </w:p>
    <w:p w:rsidR="002B57F3" w:rsidRPr="000B419A" w:rsidRDefault="002B57F3" w:rsidP="00857820">
      <w:pPr>
        <w:pStyle w:val="Heading2"/>
        <w:numPr>
          <w:ilvl w:val="0"/>
          <w:numId w:val="0"/>
        </w:numPr>
        <w:tabs>
          <w:tab w:val="left" w:pos="851"/>
        </w:tabs>
        <w:suppressAutoHyphens w:val="0"/>
        <w:ind w:firstLine="567"/>
        <w:jc w:val="both"/>
        <w:rPr>
          <w:rFonts w:ascii="Cambria" w:hAnsi="Cambria"/>
          <w:b w:val="0"/>
          <w:noProof/>
          <w:sz w:val="20"/>
          <w:szCs w:val="20"/>
        </w:rPr>
      </w:pPr>
      <w:r w:rsidRPr="000B419A">
        <w:rPr>
          <w:rFonts w:ascii="Cambria" w:hAnsi="Cambria"/>
          <w:b w:val="0"/>
          <w:noProof/>
          <w:sz w:val="20"/>
          <w:szCs w:val="20"/>
          <w:lang w:eastAsia="lt-LT"/>
        </w:rPr>
        <w:lastRenderedPageBreak/>
        <w:t>7.2. Tiekėjui užšifravus visą pasiūlymą ir i</w:t>
      </w:r>
      <w:r w:rsidRPr="000B419A">
        <w:rPr>
          <w:rFonts w:ascii="Cambria" w:hAnsi="Cambria"/>
          <w:b w:val="0"/>
          <w:noProof/>
          <w:sz w:val="20"/>
          <w:szCs w:val="20"/>
        </w:rPr>
        <w:t>ki vokų atplėšimo</w:t>
      </w:r>
      <w:r w:rsidRPr="000B419A">
        <w:rPr>
          <w:rFonts w:ascii="Cambria" w:hAnsi="Cambria"/>
          <w:b w:val="0"/>
          <w:noProof/>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9A">
        <w:rPr>
          <w:rFonts w:ascii="Cambria" w:hAnsi="Cambria"/>
          <w:b w:val="0"/>
          <w:noProof/>
          <w:sz w:val="20"/>
          <w:szCs w:val="20"/>
        </w:rPr>
        <w:t>neatitinkantį pirkimo dokumentuose nustatytų reikalavimų (tiekėjas nepateikė pasiūlymo kainos)</w:t>
      </w:r>
      <w:r w:rsidRPr="000B419A">
        <w:rPr>
          <w:rFonts w:ascii="Cambria" w:hAnsi="Cambria"/>
          <w:b w:val="0"/>
          <w:noProof/>
          <w:sz w:val="20"/>
          <w:szCs w:val="20"/>
          <w:lang w:eastAsia="lt-LT"/>
        </w:rPr>
        <w:t>;</w:t>
      </w:r>
    </w:p>
    <w:p w:rsidR="002B57F3" w:rsidRPr="000B419A" w:rsidRDefault="002B57F3" w:rsidP="00857820">
      <w:pPr>
        <w:ind w:firstLine="567"/>
        <w:jc w:val="both"/>
        <w:rPr>
          <w:rFonts w:ascii="Cambria" w:hAnsi="Cambria"/>
          <w:noProof/>
          <w:sz w:val="20"/>
          <w:szCs w:val="20"/>
        </w:rPr>
      </w:pPr>
    </w:p>
    <w:p w:rsidR="002B57F3" w:rsidRPr="000B419A" w:rsidRDefault="002B57F3" w:rsidP="00857820">
      <w:pPr>
        <w:pStyle w:val="Heading2"/>
        <w:numPr>
          <w:ilvl w:val="0"/>
          <w:numId w:val="0"/>
        </w:numPr>
        <w:tabs>
          <w:tab w:val="left" w:pos="1296"/>
        </w:tabs>
        <w:ind w:left="1080" w:firstLine="567"/>
        <w:jc w:val="center"/>
        <w:rPr>
          <w:rFonts w:ascii="Cambria" w:hAnsi="Cambria"/>
          <w:noProof/>
          <w:sz w:val="20"/>
          <w:szCs w:val="20"/>
        </w:rPr>
      </w:pPr>
      <w:r w:rsidRPr="000B419A">
        <w:rPr>
          <w:rFonts w:ascii="Cambria" w:hAnsi="Cambria"/>
          <w:noProof/>
          <w:sz w:val="20"/>
          <w:szCs w:val="20"/>
        </w:rPr>
        <w:t>VIII.</w:t>
      </w:r>
      <w:r w:rsidRPr="000B419A">
        <w:rPr>
          <w:rFonts w:ascii="Cambria" w:eastAsia="Times New Roman" w:hAnsi="Cambria"/>
          <w:noProof/>
          <w:sz w:val="20"/>
          <w:szCs w:val="20"/>
        </w:rPr>
        <w:t xml:space="preserve"> </w:t>
      </w:r>
      <w:r w:rsidRPr="000B419A">
        <w:rPr>
          <w:rFonts w:ascii="Cambria" w:hAnsi="Cambria"/>
          <w:noProof/>
          <w:sz w:val="20"/>
          <w:szCs w:val="20"/>
        </w:rPr>
        <w:t>PASIŪLYMŲ</w:t>
      </w:r>
      <w:r w:rsidRPr="000B419A">
        <w:rPr>
          <w:rFonts w:ascii="Cambria" w:eastAsia="Times New Roman" w:hAnsi="Cambria"/>
          <w:noProof/>
          <w:sz w:val="20"/>
          <w:szCs w:val="20"/>
        </w:rPr>
        <w:t xml:space="preserve"> </w:t>
      </w:r>
      <w:r w:rsidRPr="000B419A">
        <w:rPr>
          <w:rFonts w:ascii="Cambria" w:hAnsi="Cambria"/>
          <w:noProof/>
          <w:sz w:val="20"/>
          <w:szCs w:val="20"/>
        </w:rPr>
        <w:t>GALIOJIMO</w:t>
      </w:r>
      <w:r w:rsidRPr="000B419A">
        <w:rPr>
          <w:rFonts w:ascii="Cambria" w:eastAsia="Times New Roman" w:hAnsi="Cambria"/>
          <w:noProof/>
          <w:sz w:val="20"/>
          <w:szCs w:val="20"/>
        </w:rPr>
        <w:t xml:space="preserve"> </w:t>
      </w:r>
      <w:r w:rsidRPr="000B419A">
        <w:rPr>
          <w:rFonts w:ascii="Cambria" w:hAnsi="Cambria"/>
          <w:noProof/>
          <w:sz w:val="20"/>
          <w:szCs w:val="20"/>
        </w:rPr>
        <w:t>UŽTIKRINIMAS</w:t>
      </w:r>
    </w:p>
    <w:p w:rsidR="002B57F3" w:rsidRPr="000B419A" w:rsidRDefault="002B57F3" w:rsidP="00857820">
      <w:pPr>
        <w:ind w:firstLine="567"/>
        <w:rPr>
          <w:rFonts w:ascii="Cambria" w:hAnsi="Cambria"/>
          <w:noProof/>
          <w:sz w:val="20"/>
          <w:szCs w:val="20"/>
        </w:rPr>
      </w:pPr>
    </w:p>
    <w:p w:rsidR="002B57F3" w:rsidRPr="000B419A" w:rsidRDefault="002B57F3" w:rsidP="00857820">
      <w:pPr>
        <w:pStyle w:val="Heading2"/>
        <w:numPr>
          <w:ilvl w:val="0"/>
          <w:numId w:val="0"/>
        </w:numPr>
        <w:tabs>
          <w:tab w:val="left" w:pos="1296"/>
        </w:tabs>
        <w:ind w:firstLine="567"/>
        <w:jc w:val="left"/>
        <w:rPr>
          <w:rFonts w:ascii="Cambria" w:hAnsi="Cambria"/>
          <w:b w:val="0"/>
          <w:noProof/>
          <w:color w:val="000000"/>
          <w:sz w:val="20"/>
          <w:szCs w:val="20"/>
        </w:rPr>
      </w:pPr>
      <w:r w:rsidRPr="000B419A">
        <w:rPr>
          <w:rFonts w:ascii="Cambria" w:hAnsi="Cambria"/>
          <w:b w:val="0"/>
          <w:noProof/>
          <w:color w:val="000000"/>
          <w:sz w:val="20"/>
          <w:szCs w:val="20"/>
        </w:rPr>
        <w:t>8.1.</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Perkančioji</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organizacija</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nereikalauja</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pasiūlymo</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galiojimo</w:t>
      </w:r>
      <w:r w:rsidRPr="000B419A">
        <w:rPr>
          <w:rFonts w:ascii="Cambria" w:eastAsia="Times New Roman" w:hAnsi="Cambria"/>
          <w:b w:val="0"/>
          <w:noProof/>
          <w:color w:val="000000"/>
          <w:sz w:val="20"/>
          <w:szCs w:val="20"/>
        </w:rPr>
        <w:t xml:space="preserve"> </w:t>
      </w:r>
      <w:r w:rsidRPr="000B419A">
        <w:rPr>
          <w:rFonts w:ascii="Cambria" w:hAnsi="Cambria"/>
          <w:b w:val="0"/>
          <w:noProof/>
          <w:color w:val="000000"/>
          <w:sz w:val="20"/>
          <w:szCs w:val="20"/>
        </w:rPr>
        <w:t>užtikrinimo.</w:t>
      </w:r>
      <w:bookmarkStart w:id="1" w:name="_Toc488306769"/>
    </w:p>
    <w:p w:rsidR="002B57F3" w:rsidRPr="000B419A" w:rsidRDefault="002B57F3" w:rsidP="00857820">
      <w:pPr>
        <w:ind w:firstLine="567"/>
        <w:rPr>
          <w:rFonts w:ascii="Cambria" w:hAnsi="Cambria"/>
          <w:noProof/>
          <w:sz w:val="20"/>
          <w:szCs w:val="20"/>
        </w:rPr>
      </w:pPr>
    </w:p>
    <w:p w:rsidR="002B57F3" w:rsidRPr="000B419A" w:rsidRDefault="002B57F3" w:rsidP="00857820">
      <w:pPr>
        <w:pStyle w:val="Heading1"/>
        <w:spacing w:before="0"/>
        <w:ind w:firstLine="567"/>
        <w:jc w:val="center"/>
        <w:rPr>
          <w:noProof/>
          <w:color w:val="auto"/>
          <w:sz w:val="20"/>
          <w:szCs w:val="20"/>
        </w:rPr>
      </w:pPr>
      <w:r w:rsidRPr="000B419A">
        <w:rPr>
          <w:noProof/>
          <w:color w:val="auto"/>
          <w:sz w:val="20"/>
          <w:szCs w:val="20"/>
        </w:rPr>
        <w:t>IX. PIRKIMO SĄLYGŲ PAAIŠKINIMAS IR PATIKSLINIMAS</w:t>
      </w:r>
      <w:bookmarkEnd w:id="1"/>
    </w:p>
    <w:p w:rsidR="002B57F3" w:rsidRPr="000B419A" w:rsidRDefault="002B57F3" w:rsidP="00857820">
      <w:pPr>
        <w:ind w:firstLine="567"/>
        <w:rPr>
          <w:rFonts w:ascii="Cambria" w:hAnsi="Cambria"/>
          <w:noProof/>
          <w:sz w:val="20"/>
          <w:szCs w:val="20"/>
        </w:rPr>
      </w:pP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 xml:space="preserve">9.1. Tiekėjas tik CVP IS susirašinėjimo priemonėmis gali prašyti, kad perkančioji organizacija paaiškintų ar pataisytų pirkimo dokumentus. </w:t>
      </w:r>
    </w:p>
    <w:p w:rsidR="002B57F3" w:rsidRPr="000B419A" w:rsidRDefault="002B57F3" w:rsidP="00857820">
      <w:pPr>
        <w:pStyle w:val="Body2"/>
        <w:tabs>
          <w:tab w:val="left" w:pos="709"/>
        </w:tabs>
        <w:spacing w:after="0"/>
        <w:ind w:firstLine="567"/>
        <w:rPr>
          <w:rFonts w:ascii="Cambria" w:hAnsi="Cambria" w:cs="Times New Roman"/>
          <w:noProof/>
          <w:color w:val="auto"/>
          <w:sz w:val="20"/>
          <w:szCs w:val="20"/>
          <w:lang w:val="lt-LT"/>
        </w:rPr>
      </w:pPr>
      <w:r w:rsidRPr="000B419A">
        <w:rPr>
          <w:rFonts w:ascii="Cambria" w:hAnsi="Cambria" w:cs="Times New Roman"/>
          <w:noProof/>
          <w:sz w:val="20"/>
          <w:szCs w:val="20"/>
          <w:lang w:val="lt-LT"/>
        </w:rPr>
        <w:tab/>
        <w:t xml:space="preserve">9.2. Perkančioji organizacija atsako tik CVP IS susirašinėjimo priemonėmis į kiekvieną </w:t>
      </w:r>
      <w:r w:rsidRPr="000B419A">
        <w:rPr>
          <w:rFonts w:ascii="Cambria" w:hAnsi="Cambria" w:cs="Times New Roman"/>
          <w:noProof/>
          <w:color w:val="auto"/>
          <w:sz w:val="20"/>
          <w:szCs w:val="20"/>
          <w:lang w:val="lt-LT"/>
        </w:rPr>
        <w:t xml:space="preserve">tiekėjo rašytinį prašymą dėl pirkimo dokumentų, jei prašymas yra pateiktas likus ne mažiau kaip </w:t>
      </w:r>
      <w:r w:rsidRPr="000B419A">
        <w:rPr>
          <w:rFonts w:ascii="Cambria" w:hAnsi="Cambria" w:cs="Times New Roman"/>
          <w:b/>
          <w:noProof/>
          <w:color w:val="auto"/>
          <w:sz w:val="20"/>
          <w:szCs w:val="20"/>
          <w:lang w:val="lt-LT"/>
        </w:rPr>
        <w:t>2</w:t>
      </w:r>
      <w:r w:rsidRPr="000B419A">
        <w:rPr>
          <w:rFonts w:ascii="Cambria" w:hAnsi="Cambria" w:cs="Times New Roman"/>
          <w:noProof/>
          <w:color w:val="auto"/>
          <w:sz w:val="20"/>
          <w:szCs w:val="20"/>
          <w:lang w:val="lt-LT"/>
        </w:rPr>
        <w:t xml:space="preserve"> darbo dienoms iki pasiūlymų pateikimo termino pabaigos.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0B419A">
        <w:rPr>
          <w:rFonts w:ascii="Cambria" w:hAnsi="Cambria" w:cs="Times New Roman"/>
          <w:b/>
          <w:noProof/>
          <w:color w:val="auto"/>
          <w:sz w:val="20"/>
          <w:szCs w:val="20"/>
          <w:lang w:val="lt-LT"/>
        </w:rPr>
        <w:t>1</w:t>
      </w:r>
      <w:r w:rsidRPr="000B419A">
        <w:rPr>
          <w:rFonts w:ascii="Cambria" w:hAnsi="Cambria" w:cs="Times New Roman"/>
          <w:noProof/>
          <w:color w:val="auto"/>
          <w:sz w:val="20"/>
          <w:szCs w:val="20"/>
          <w:lang w:val="lt-LT"/>
        </w:rPr>
        <w:t xml:space="preserve"> darbo dienai iki pasiūlymų pateikimo termino pabaigos, jei jų paprašyta laiku</w:t>
      </w:r>
      <w:r w:rsidRPr="000B419A">
        <w:rPr>
          <w:rFonts w:ascii="Cambria" w:hAnsi="Cambria" w:cs="Times New Roman"/>
          <w:noProof/>
          <w:sz w:val="20"/>
          <w:szCs w:val="20"/>
          <w:lang w:val="lt-LT"/>
        </w:rPr>
        <w:t>. Paaiškinimai ar pataisymai yra neatsiejama pirkimo dokumentų dalis.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9.5. Nesibaigus pirkimo pasiūlymų pateikimo terminui, perkančioji organizacija savo iniciatyva gali paaiškinti (pataisyti) pirkimo dokumentus CVP IS priemonėmis.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9.7. Bet kokia informacija, konkurso sąlygų paaiškinimai, pranešimai ar kitas perkančiosios organizacijos ir tiekėjo susirašinėjimas yra vykdomas tik CVP IS susirašinėjimo priemonėmis.</w:t>
      </w:r>
    </w:p>
    <w:p w:rsidR="002B57F3" w:rsidRPr="000B419A" w:rsidRDefault="002B57F3" w:rsidP="00857820">
      <w:pPr>
        <w:pStyle w:val="Body2"/>
        <w:tabs>
          <w:tab w:val="left" w:pos="709"/>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9.8. Perkančioji organizacija neketina rengti susitikimų su tiekėjais dėl pirkimo dokumentų paaiškinimų.</w:t>
      </w:r>
    </w:p>
    <w:p w:rsidR="002B57F3" w:rsidRPr="000B419A" w:rsidRDefault="002B57F3" w:rsidP="002B57F3">
      <w:pPr>
        <w:rPr>
          <w:rFonts w:ascii="Cambria" w:hAnsi="Cambria"/>
          <w:noProof/>
          <w:sz w:val="20"/>
          <w:szCs w:val="20"/>
        </w:rPr>
      </w:pPr>
    </w:p>
    <w:p w:rsidR="002B57F3" w:rsidRPr="000B419A" w:rsidRDefault="002B57F3" w:rsidP="002B57F3">
      <w:pPr>
        <w:widowControl w:val="0"/>
        <w:ind w:left="360"/>
        <w:jc w:val="center"/>
        <w:rPr>
          <w:rFonts w:ascii="Cambria" w:hAnsi="Cambria"/>
          <w:b/>
          <w:bCs/>
          <w:noProof/>
          <w:color w:val="000000"/>
          <w:sz w:val="20"/>
          <w:szCs w:val="20"/>
          <w:lang w:eastAsia="lt-LT"/>
        </w:rPr>
      </w:pPr>
      <w:r w:rsidRPr="000B419A">
        <w:rPr>
          <w:rFonts w:ascii="Cambria" w:hAnsi="Cambria"/>
          <w:b/>
          <w:noProof/>
          <w:color w:val="000000"/>
          <w:sz w:val="20"/>
          <w:szCs w:val="20"/>
          <w:lang w:eastAsia="lt-LT"/>
        </w:rPr>
        <w:t>X. SUSIPAŽINIMO SU PATEIKTAIS PASIŪLYMAIS</w:t>
      </w:r>
      <w:r w:rsidRPr="000B419A">
        <w:rPr>
          <w:rFonts w:ascii="Cambria" w:hAnsi="Cambria"/>
          <w:b/>
          <w:bCs/>
          <w:noProof/>
          <w:color w:val="000000"/>
          <w:sz w:val="20"/>
          <w:szCs w:val="20"/>
          <w:lang w:eastAsia="lt-LT"/>
        </w:rPr>
        <w:t xml:space="preserve"> IR VERTINIMO PROCEDŪRA</w:t>
      </w:r>
    </w:p>
    <w:p w:rsidR="002B57F3" w:rsidRPr="000B419A" w:rsidRDefault="002B57F3" w:rsidP="002B57F3">
      <w:pPr>
        <w:ind w:firstLine="851"/>
        <w:jc w:val="both"/>
        <w:rPr>
          <w:rFonts w:ascii="Cambria" w:hAnsi="Cambria"/>
          <w:noProof/>
          <w:sz w:val="20"/>
          <w:szCs w:val="20"/>
        </w:rPr>
      </w:pPr>
    </w:p>
    <w:p w:rsidR="002B57F3" w:rsidRPr="000B419A" w:rsidRDefault="002B57F3" w:rsidP="00857820">
      <w:pPr>
        <w:ind w:firstLine="567"/>
        <w:jc w:val="both"/>
        <w:rPr>
          <w:rFonts w:ascii="Cambria" w:hAnsi="Cambria"/>
          <w:iCs/>
          <w:noProof/>
          <w:sz w:val="20"/>
          <w:szCs w:val="20"/>
          <w:u w:val="single"/>
        </w:rPr>
      </w:pPr>
      <w:r w:rsidRPr="000B419A">
        <w:rPr>
          <w:rStyle w:val="WW-DefaultParagraphFont1"/>
          <w:rFonts w:ascii="Cambria" w:eastAsia="Andale Sans UI" w:hAnsi="Cambria"/>
          <w:noProof/>
          <w:color w:val="000000"/>
          <w:lang w:eastAsia="lt-LT"/>
        </w:rPr>
        <w:t xml:space="preserve">10.1. </w:t>
      </w:r>
      <w:r w:rsidRPr="000B419A">
        <w:rPr>
          <w:rFonts w:ascii="Cambria" w:hAnsi="Cambria"/>
          <w:iCs/>
          <w:noProof/>
          <w:sz w:val="20"/>
          <w:szCs w:val="20"/>
        </w:rPr>
        <w:t>Susipažinim</w:t>
      </w:r>
      <w:r w:rsidR="00245EAA">
        <w:rPr>
          <w:rFonts w:ascii="Cambria" w:hAnsi="Cambria"/>
          <w:iCs/>
          <w:noProof/>
          <w:sz w:val="20"/>
          <w:szCs w:val="20"/>
        </w:rPr>
        <w:t>as</w:t>
      </w:r>
      <w:r w:rsidRPr="000B419A">
        <w:rPr>
          <w:rFonts w:ascii="Cambria" w:hAnsi="Cambria"/>
          <w:iCs/>
          <w:noProof/>
          <w:sz w:val="20"/>
          <w:szCs w:val="20"/>
        </w:rPr>
        <w:t xml:space="preserve"> su pasiūlymais įvyks</w:t>
      </w:r>
      <w:r w:rsidRPr="000B419A">
        <w:rPr>
          <w:rFonts w:ascii="Cambria" w:hAnsi="Cambria"/>
          <w:noProof/>
          <w:sz w:val="20"/>
          <w:szCs w:val="20"/>
        </w:rPr>
        <w:t xml:space="preserve"> Lietuvos sveikatos mokslų universiteto ligoninėje Kauno klinikos, Eivenių g. 2, LT-50161 Kaunas, </w:t>
      </w:r>
      <w:r w:rsidR="00245EAA">
        <w:rPr>
          <w:rFonts w:ascii="Cambria" w:hAnsi="Cambria"/>
          <w:noProof/>
          <w:sz w:val="20"/>
          <w:szCs w:val="20"/>
        </w:rPr>
        <w:t>Viešųjų piorkimų tarnyboje</w:t>
      </w:r>
      <w:r w:rsidRPr="000B419A">
        <w:rPr>
          <w:rFonts w:ascii="Cambria" w:hAnsi="Cambria"/>
          <w:noProof/>
          <w:sz w:val="20"/>
          <w:szCs w:val="20"/>
        </w:rPr>
        <w:t xml:space="preserve"> </w:t>
      </w:r>
      <w:r w:rsidR="00A52EF0" w:rsidRPr="000E13EC">
        <w:rPr>
          <w:rStyle w:val="WW-DefaultParagraphFont1"/>
          <w:rFonts w:ascii="Cambria" w:hAnsi="Cambria"/>
          <w:b/>
          <w:bCs/>
          <w:noProof/>
          <w:color w:val="000000"/>
          <w:spacing w:val="-4"/>
          <w:u w:val="single"/>
          <w:lang w:eastAsia="lt-LT"/>
        </w:rPr>
        <w:t>202</w:t>
      </w:r>
      <w:r w:rsidR="00245EAA" w:rsidRPr="000E13EC">
        <w:rPr>
          <w:rStyle w:val="WW-DefaultParagraphFont1"/>
          <w:rFonts w:ascii="Cambria" w:hAnsi="Cambria"/>
          <w:b/>
          <w:bCs/>
          <w:noProof/>
          <w:color w:val="000000"/>
          <w:spacing w:val="-4"/>
          <w:u w:val="single"/>
          <w:lang w:eastAsia="lt-LT"/>
        </w:rPr>
        <w:t>6</w:t>
      </w:r>
      <w:r w:rsidR="00DD069C" w:rsidRPr="000E13EC">
        <w:rPr>
          <w:rStyle w:val="WW-DefaultParagraphFont1"/>
          <w:rFonts w:ascii="Cambria" w:hAnsi="Cambria"/>
          <w:b/>
          <w:bCs/>
          <w:noProof/>
          <w:color w:val="000000"/>
          <w:spacing w:val="-4"/>
          <w:u w:val="single"/>
          <w:lang w:eastAsia="lt-LT"/>
        </w:rPr>
        <w:t xml:space="preserve"> m. </w:t>
      </w:r>
      <w:r w:rsidR="00245EAA" w:rsidRPr="000E13EC">
        <w:rPr>
          <w:rStyle w:val="WW-DefaultParagraphFont1"/>
          <w:rFonts w:ascii="Cambria" w:hAnsi="Cambria"/>
          <w:b/>
          <w:bCs/>
          <w:noProof/>
          <w:color w:val="000000"/>
          <w:spacing w:val="-4"/>
          <w:u w:val="single"/>
          <w:lang w:eastAsia="lt-LT"/>
        </w:rPr>
        <w:t xml:space="preserve">vasario </w:t>
      </w:r>
      <w:r w:rsidR="000E13EC" w:rsidRPr="000E13EC">
        <w:rPr>
          <w:rStyle w:val="WW-DefaultParagraphFont1"/>
          <w:rFonts w:ascii="Cambria" w:hAnsi="Cambria"/>
          <w:b/>
          <w:bCs/>
          <w:noProof/>
          <w:color w:val="000000"/>
          <w:spacing w:val="-4"/>
          <w:u w:val="single"/>
          <w:lang w:eastAsia="lt-LT"/>
        </w:rPr>
        <w:t>24</w:t>
      </w:r>
      <w:r w:rsidR="00B56562" w:rsidRPr="000E13EC">
        <w:rPr>
          <w:rStyle w:val="WW-DefaultParagraphFont1"/>
          <w:rFonts w:ascii="Cambria" w:hAnsi="Cambria"/>
          <w:bCs/>
          <w:noProof/>
          <w:spacing w:val="-4"/>
          <w:u w:val="single"/>
          <w:lang w:eastAsia="lt-LT"/>
        </w:rPr>
        <w:t xml:space="preserve"> </w:t>
      </w:r>
      <w:r w:rsidRPr="000E13EC">
        <w:rPr>
          <w:rFonts w:ascii="Cambria" w:hAnsi="Cambria"/>
          <w:b/>
          <w:iCs/>
          <w:noProof/>
          <w:sz w:val="20"/>
          <w:szCs w:val="20"/>
          <w:u w:val="single"/>
        </w:rPr>
        <w:t xml:space="preserve">d. </w:t>
      </w:r>
      <w:r w:rsidR="002B5E13" w:rsidRPr="000E13EC">
        <w:rPr>
          <w:rFonts w:ascii="Cambria" w:hAnsi="Cambria"/>
          <w:b/>
          <w:iCs/>
          <w:noProof/>
          <w:sz w:val="20"/>
          <w:szCs w:val="20"/>
          <w:u w:val="single"/>
        </w:rPr>
        <w:t>10</w:t>
      </w:r>
      <w:r w:rsidRPr="000E13EC">
        <w:rPr>
          <w:rFonts w:ascii="Cambria" w:hAnsi="Cambria"/>
          <w:b/>
          <w:iCs/>
          <w:noProof/>
          <w:sz w:val="20"/>
          <w:szCs w:val="20"/>
          <w:u w:val="single"/>
        </w:rPr>
        <w:t xml:space="preserve"> val. </w:t>
      </w:r>
      <w:r w:rsidR="00A52EF0" w:rsidRPr="000E13EC">
        <w:rPr>
          <w:rFonts w:ascii="Cambria" w:hAnsi="Cambria"/>
          <w:b/>
          <w:iCs/>
          <w:noProof/>
          <w:sz w:val="20"/>
          <w:szCs w:val="20"/>
          <w:u w:val="single"/>
        </w:rPr>
        <w:t>30</w:t>
      </w:r>
      <w:r w:rsidRPr="000E13EC">
        <w:rPr>
          <w:rFonts w:ascii="Cambria" w:hAnsi="Cambria"/>
          <w:b/>
          <w:iCs/>
          <w:noProof/>
          <w:sz w:val="20"/>
          <w:szCs w:val="20"/>
          <w:u w:val="single"/>
        </w:rPr>
        <w:t xml:space="preserve"> min</w:t>
      </w:r>
      <w:r w:rsidRPr="000E13EC">
        <w:rPr>
          <w:rFonts w:ascii="Cambria" w:hAnsi="Cambria"/>
          <w:b/>
          <w:iCs/>
          <w:noProof/>
          <w:sz w:val="20"/>
          <w:szCs w:val="20"/>
        </w:rPr>
        <w:t>.</w:t>
      </w:r>
      <w:r w:rsidRPr="000E13EC">
        <w:rPr>
          <w:rFonts w:ascii="Cambria" w:hAnsi="Cambria"/>
          <w:iCs/>
          <w:noProof/>
          <w:sz w:val="20"/>
          <w:szCs w:val="20"/>
        </w:rPr>
        <w:t xml:space="preserve"> </w:t>
      </w:r>
      <w:r w:rsidRPr="000E13EC">
        <w:rPr>
          <w:rFonts w:ascii="Cambria" w:hAnsi="Cambria"/>
          <w:iCs/>
          <w:noProof/>
          <w:sz w:val="20"/>
          <w:szCs w:val="20"/>
          <w:u w:val="single"/>
        </w:rPr>
        <w:t xml:space="preserve">Jei pasiūlymas teikiamas šifruotas, slaptažodis turi būti pateiktas </w:t>
      </w:r>
      <w:r w:rsidR="00A52EF0" w:rsidRPr="000E13EC">
        <w:rPr>
          <w:rStyle w:val="WW-DefaultParagraphFont1"/>
          <w:rFonts w:ascii="Cambria" w:hAnsi="Cambria"/>
          <w:b/>
          <w:bCs/>
          <w:noProof/>
          <w:spacing w:val="-4"/>
          <w:u w:val="single"/>
          <w:lang w:eastAsia="lt-LT"/>
        </w:rPr>
        <w:t>202</w:t>
      </w:r>
      <w:r w:rsidR="00245EAA" w:rsidRPr="000E13EC">
        <w:rPr>
          <w:rStyle w:val="WW-DefaultParagraphFont1"/>
          <w:rFonts w:ascii="Cambria" w:hAnsi="Cambria"/>
          <w:b/>
          <w:bCs/>
          <w:noProof/>
          <w:spacing w:val="-4"/>
          <w:u w:val="single"/>
          <w:lang w:eastAsia="lt-LT"/>
        </w:rPr>
        <w:t>6</w:t>
      </w:r>
      <w:r w:rsidR="00DD069C" w:rsidRPr="000E13EC">
        <w:rPr>
          <w:rStyle w:val="WW-DefaultParagraphFont1"/>
          <w:rFonts w:ascii="Cambria" w:hAnsi="Cambria"/>
          <w:b/>
          <w:bCs/>
          <w:noProof/>
          <w:spacing w:val="-4"/>
          <w:u w:val="single"/>
          <w:lang w:eastAsia="lt-LT"/>
        </w:rPr>
        <w:t xml:space="preserve"> m. </w:t>
      </w:r>
      <w:r w:rsidR="00245EAA" w:rsidRPr="000E13EC">
        <w:rPr>
          <w:rStyle w:val="WW-DefaultParagraphFont1"/>
          <w:rFonts w:ascii="Cambria" w:hAnsi="Cambria"/>
          <w:b/>
          <w:bCs/>
          <w:noProof/>
          <w:spacing w:val="-4"/>
          <w:u w:val="single"/>
          <w:lang w:eastAsia="lt-LT"/>
        </w:rPr>
        <w:t xml:space="preserve">vasario </w:t>
      </w:r>
      <w:r w:rsidR="000E13EC" w:rsidRPr="000E13EC">
        <w:rPr>
          <w:rStyle w:val="WW-DefaultParagraphFont1"/>
          <w:rFonts w:ascii="Cambria" w:hAnsi="Cambria"/>
          <w:b/>
          <w:bCs/>
          <w:noProof/>
          <w:spacing w:val="-4"/>
          <w:u w:val="single"/>
          <w:lang w:eastAsia="lt-LT"/>
        </w:rPr>
        <w:t xml:space="preserve">24 </w:t>
      </w:r>
      <w:r w:rsidRPr="000E13EC">
        <w:rPr>
          <w:rFonts w:ascii="Cambria" w:hAnsi="Cambria"/>
          <w:b/>
          <w:iCs/>
          <w:noProof/>
          <w:sz w:val="20"/>
          <w:szCs w:val="20"/>
          <w:u w:val="single"/>
        </w:rPr>
        <w:t>d. intervale</w:t>
      </w:r>
      <w:r w:rsidRPr="000E13EC">
        <w:rPr>
          <w:rFonts w:ascii="Cambria" w:hAnsi="Cambria"/>
          <w:iCs/>
          <w:noProof/>
          <w:sz w:val="20"/>
          <w:szCs w:val="20"/>
          <w:u w:val="single"/>
        </w:rPr>
        <w:t xml:space="preserve"> </w:t>
      </w:r>
      <w:r w:rsidR="002B5E13" w:rsidRPr="000E13EC">
        <w:rPr>
          <w:rFonts w:ascii="Cambria" w:hAnsi="Cambria"/>
          <w:b/>
          <w:iCs/>
          <w:noProof/>
          <w:sz w:val="20"/>
          <w:szCs w:val="20"/>
          <w:u w:val="single"/>
        </w:rPr>
        <w:t>10</w:t>
      </w:r>
      <w:r w:rsidRPr="000E13EC">
        <w:rPr>
          <w:rFonts w:ascii="Cambria" w:hAnsi="Cambria"/>
          <w:b/>
          <w:iCs/>
          <w:noProof/>
          <w:sz w:val="20"/>
          <w:szCs w:val="20"/>
          <w:u w:val="single"/>
        </w:rPr>
        <w:t xml:space="preserve">.00 – </w:t>
      </w:r>
      <w:r w:rsidR="002B5E13" w:rsidRPr="000E13EC">
        <w:rPr>
          <w:rFonts w:ascii="Cambria" w:hAnsi="Cambria"/>
          <w:b/>
          <w:iCs/>
          <w:noProof/>
          <w:sz w:val="20"/>
          <w:szCs w:val="20"/>
          <w:u w:val="single"/>
        </w:rPr>
        <w:t>10</w:t>
      </w:r>
      <w:r w:rsidR="00A52EF0" w:rsidRPr="000E13EC">
        <w:rPr>
          <w:rFonts w:ascii="Cambria" w:hAnsi="Cambria"/>
          <w:b/>
          <w:iCs/>
          <w:noProof/>
          <w:sz w:val="20"/>
          <w:szCs w:val="20"/>
          <w:u w:val="single"/>
        </w:rPr>
        <w:t>.30</w:t>
      </w:r>
      <w:r w:rsidRPr="000E13EC">
        <w:rPr>
          <w:rFonts w:ascii="Cambria" w:hAnsi="Cambria"/>
          <w:b/>
          <w:iCs/>
          <w:noProof/>
          <w:sz w:val="20"/>
          <w:szCs w:val="20"/>
          <w:u w:val="single"/>
        </w:rPr>
        <w:t xml:space="preserve"> val.</w:t>
      </w:r>
      <w:r w:rsidRPr="000B419A">
        <w:rPr>
          <w:rFonts w:ascii="Cambria" w:hAnsi="Cambria"/>
          <w:iCs/>
          <w:noProof/>
          <w:sz w:val="20"/>
          <w:szCs w:val="20"/>
          <w:u w:val="single"/>
        </w:rPr>
        <w:t xml:space="preserve"> (žr. VII skyrių „Pasiūlymų šifravimas“).</w:t>
      </w:r>
    </w:p>
    <w:p w:rsidR="002B57F3" w:rsidRPr="000B419A" w:rsidRDefault="002B57F3" w:rsidP="00857820">
      <w:pPr>
        <w:ind w:firstLine="567"/>
        <w:jc w:val="both"/>
        <w:rPr>
          <w:rStyle w:val="WW-DefaultParagraphFont1"/>
          <w:rFonts w:ascii="Cambria" w:eastAsia="Andale Sans UI" w:hAnsi="Cambria"/>
          <w:bCs/>
          <w:noProof/>
          <w:color w:val="000000"/>
          <w:spacing w:val="-4"/>
          <w:lang w:eastAsia="lt-LT"/>
        </w:rPr>
      </w:pPr>
      <w:r w:rsidRPr="000B419A">
        <w:rPr>
          <w:rStyle w:val="WW-DefaultParagraphFont1"/>
          <w:rFonts w:ascii="Cambria" w:eastAsia="Andale Sans UI" w:hAnsi="Cambria"/>
          <w:bCs/>
          <w:noProof/>
          <w:color w:val="000000"/>
          <w:spacing w:val="-4"/>
          <w:lang w:eastAsia="lt-LT"/>
        </w:rPr>
        <w:t xml:space="preserve">10.2. </w:t>
      </w:r>
      <w:r w:rsidRPr="000B419A">
        <w:rPr>
          <w:rStyle w:val="WW-DefaultParagraphFont1"/>
          <w:rFonts w:ascii="Cambria" w:eastAsia="Andale Sans UI" w:hAnsi="Cambria"/>
          <w:noProof/>
          <w:color w:val="000000"/>
          <w:spacing w:val="-4"/>
          <w:lang w:eastAsia="lt-LT"/>
        </w:rPr>
        <w:t xml:space="preserve">Į pirminio susipažinimo su CVP IS priemonėmis teiktais pasiūlymais procedūrą </w:t>
      </w:r>
      <w:r w:rsidRPr="000B419A">
        <w:rPr>
          <w:rStyle w:val="WW-DefaultParagraphFont1"/>
          <w:rFonts w:ascii="Cambria" w:eastAsia="Andale Sans UI" w:hAnsi="Cambria"/>
          <w:noProof/>
          <w:color w:val="000000"/>
          <w:spacing w:val="-4"/>
          <w:u w:val="single"/>
          <w:lang w:eastAsia="lt-LT"/>
        </w:rPr>
        <w:t>tiekėjai nekviečiami.</w:t>
      </w:r>
      <w:r w:rsidRPr="000B419A">
        <w:rPr>
          <w:rStyle w:val="WW-DefaultParagraphFont1"/>
          <w:rFonts w:ascii="Cambria" w:eastAsia="Andale Sans UI" w:hAnsi="Cambria"/>
          <w:noProof/>
          <w:color w:val="000000"/>
          <w:spacing w:val="-4"/>
          <w:lang w:eastAsia="lt-LT"/>
        </w:rPr>
        <w:t xml:space="preserve"> </w:t>
      </w:r>
    </w:p>
    <w:p w:rsidR="002B57F3" w:rsidRPr="000B419A" w:rsidRDefault="002B57F3" w:rsidP="00857820">
      <w:pPr>
        <w:ind w:firstLine="567"/>
        <w:jc w:val="both"/>
        <w:rPr>
          <w:rFonts w:ascii="Cambria" w:eastAsia="Andale Sans UI" w:hAnsi="Cambria"/>
          <w:noProof/>
          <w:sz w:val="20"/>
          <w:szCs w:val="20"/>
        </w:rPr>
      </w:pPr>
      <w:r w:rsidRPr="000B419A">
        <w:rPr>
          <w:rStyle w:val="WW-DefaultParagraphFont1"/>
          <w:rFonts w:ascii="Cambria" w:eastAsia="Andale Sans UI" w:hAnsi="Cambria"/>
          <w:noProof/>
          <w:color w:val="000000"/>
          <w:spacing w:val="-4"/>
          <w:lang w:eastAsia="lt-LT"/>
        </w:rPr>
        <w:t xml:space="preserve">10.3. </w:t>
      </w:r>
      <w:r w:rsidRPr="000B419A">
        <w:rPr>
          <w:rFonts w:ascii="Cambria" w:eastAsia="Andale Sans UI" w:hAnsi="Cambria"/>
          <w:noProof/>
          <w:sz w:val="20"/>
          <w:szCs w:val="20"/>
        </w:rPr>
        <w:t>Ne laiku, ar kitaip pateikti pasiūlymai, nei nurodyta šiose pirkimo sąlygose bus atmetami kaip neatitinkantys pirkimo sąlygų.</w:t>
      </w:r>
    </w:p>
    <w:p w:rsidR="002B57F3" w:rsidRPr="000B419A" w:rsidRDefault="002B57F3" w:rsidP="00857820">
      <w:pPr>
        <w:ind w:firstLine="567"/>
        <w:jc w:val="both"/>
        <w:rPr>
          <w:rStyle w:val="WW-DefaultParagraphFont1"/>
          <w:rFonts w:ascii="Cambria" w:eastAsia="Andale Sans UI" w:hAnsi="Cambria"/>
          <w:noProof/>
          <w:color w:val="000000"/>
          <w:spacing w:val="-4"/>
          <w:lang w:eastAsia="lt-LT"/>
        </w:rPr>
      </w:pPr>
    </w:p>
    <w:p w:rsidR="002B57F3" w:rsidRPr="000B419A" w:rsidRDefault="002B57F3" w:rsidP="00857820">
      <w:pPr>
        <w:ind w:firstLine="567"/>
        <w:jc w:val="both"/>
        <w:rPr>
          <w:rStyle w:val="WW-DefaultParagraphFont1"/>
          <w:rFonts w:ascii="Cambria" w:eastAsia="Andale Sans UI" w:hAnsi="Cambria"/>
          <w:b/>
          <w:noProof/>
          <w:color w:val="000000"/>
          <w:lang w:eastAsia="lt-LT"/>
        </w:rPr>
      </w:pPr>
      <w:r w:rsidRPr="000B419A">
        <w:rPr>
          <w:rStyle w:val="WW-DefaultParagraphFont1"/>
          <w:rFonts w:ascii="Cambria" w:eastAsia="Andale Sans UI" w:hAnsi="Cambria"/>
          <w:b/>
          <w:noProof/>
          <w:color w:val="000000"/>
          <w:lang w:eastAsia="lt-LT"/>
        </w:rPr>
        <w:t>XI. PASIŪLYMŲ NAGRINĖJIMAS IR PASIŪLYMŲ ATMETIMO PRIEŽASTYS</w:t>
      </w:r>
    </w:p>
    <w:p w:rsidR="002B57F3" w:rsidRPr="000B419A" w:rsidRDefault="002B57F3" w:rsidP="00857820">
      <w:pPr>
        <w:ind w:firstLine="567"/>
        <w:rPr>
          <w:rFonts w:ascii="Cambria" w:hAnsi="Cambria"/>
          <w:noProof/>
          <w:sz w:val="20"/>
          <w:szCs w:val="20"/>
        </w:rPr>
      </w:pP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 Pateiktus pasiūlymus nagrinėja, vertina ir palygina Komisija šia tvarka:</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11.1.2. Tikrina ar tiekėjo pasiūlymas atitinka pirkimo sąlygų (dokumentų) reikalavimus (įskaitant prekių pavyzdžius, jei taikoma);</w:t>
      </w:r>
    </w:p>
    <w:p w:rsidR="002B57F3" w:rsidRPr="000B419A" w:rsidRDefault="002B57F3" w:rsidP="00857820">
      <w:pPr>
        <w:pStyle w:val="Body2"/>
        <w:tabs>
          <w:tab w:val="left" w:pos="851"/>
        </w:tabs>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11.1.3. Tikrina ar nebuvo pasiūlyta neįprastai maža kaina ir ar tiekėjas pirkimo komisijos prašymu pateikė raštišką tinkamą kainos pagrįstumo įrodymą;</w:t>
      </w:r>
    </w:p>
    <w:p w:rsidR="001D77FD" w:rsidRPr="000B419A" w:rsidRDefault="001D77FD" w:rsidP="00857820">
      <w:pPr>
        <w:pStyle w:val="Body2"/>
        <w:tabs>
          <w:tab w:val="left" w:pos="851"/>
        </w:tabs>
        <w:spacing w:after="0"/>
        <w:ind w:firstLine="567"/>
        <w:rPr>
          <w:rFonts w:ascii="Cambria" w:hAnsi="Cambria" w:cs="Times New Roman"/>
          <w:noProof/>
          <w:color w:val="auto"/>
          <w:sz w:val="20"/>
          <w:szCs w:val="20"/>
          <w:lang w:val="lt-LT"/>
        </w:rPr>
      </w:pPr>
      <w:r w:rsidRPr="000B419A">
        <w:rPr>
          <w:rFonts w:ascii="Cambria" w:hAnsi="Cambria" w:cs="Times New Roman"/>
          <w:noProof/>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0B419A">
        <w:rPr>
          <w:rFonts w:ascii="Cambria" w:hAnsi="Cambria" w:cs="Times New Roman"/>
          <w:noProof/>
          <w:sz w:val="20"/>
          <w:szCs w:val="20"/>
          <w:shd w:val="clear" w:color="auto" w:fill="FFFFFF"/>
          <w:lang w:val="lt-LT"/>
        </w:rPr>
        <w:t> </w:t>
      </w:r>
    </w:p>
    <w:p w:rsidR="002B57F3" w:rsidRPr="000B419A" w:rsidRDefault="002B57F3" w:rsidP="00857820">
      <w:pPr>
        <w:widowControl w:val="0"/>
        <w:tabs>
          <w:tab w:val="left" w:pos="0"/>
          <w:tab w:val="left" w:pos="851"/>
          <w:tab w:val="left" w:pos="960"/>
        </w:tabs>
        <w:ind w:firstLine="567"/>
        <w:jc w:val="both"/>
        <w:rPr>
          <w:rFonts w:ascii="Cambria" w:hAnsi="Cambria"/>
          <w:noProof/>
          <w:sz w:val="20"/>
          <w:szCs w:val="20"/>
        </w:rPr>
      </w:pPr>
      <w:r w:rsidRPr="000B419A">
        <w:rPr>
          <w:rFonts w:ascii="Cambria" w:hAnsi="Cambria"/>
          <w:noProof/>
          <w:sz w:val="20"/>
          <w:szCs w:val="20"/>
        </w:rPr>
        <w:lastRenderedPageBreak/>
        <w:t xml:space="preserve">11.2. Iškilus klausimų dėl pasiūlymų turinio ir Komisijai </w:t>
      </w:r>
      <w:r w:rsidRPr="000B419A">
        <w:rPr>
          <w:rFonts w:ascii="Cambria" w:hAnsi="Cambria"/>
          <w:noProof/>
          <w:sz w:val="20"/>
          <w:szCs w:val="20"/>
          <w:lang w:eastAsia="lt-LT"/>
        </w:rPr>
        <w:t xml:space="preserve">raštu </w:t>
      </w:r>
      <w:r w:rsidRPr="000B419A">
        <w:rPr>
          <w:rFonts w:ascii="Cambria" w:hAnsi="Cambria"/>
          <w:noProof/>
          <w:sz w:val="20"/>
          <w:szCs w:val="20"/>
        </w:rPr>
        <w:t xml:space="preserve">paprašius, dalyviai privalo per Komisijos nurodytą terminą </w:t>
      </w:r>
      <w:r w:rsidRPr="000B419A">
        <w:rPr>
          <w:rFonts w:ascii="Cambria" w:hAnsi="Cambria"/>
          <w:noProof/>
          <w:sz w:val="20"/>
          <w:szCs w:val="20"/>
          <w:lang w:eastAsia="lt-LT"/>
        </w:rPr>
        <w:t>CVP IS susirašinėjimo priemonėmis</w:t>
      </w:r>
      <w:r w:rsidRPr="000B419A">
        <w:rPr>
          <w:rFonts w:ascii="Cambria" w:hAnsi="Cambria"/>
          <w:noProof/>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0B419A" w:rsidRDefault="002B57F3" w:rsidP="00857820">
      <w:pPr>
        <w:widowControl w:val="0"/>
        <w:tabs>
          <w:tab w:val="left" w:pos="0"/>
          <w:tab w:val="left" w:pos="960"/>
        </w:tabs>
        <w:ind w:firstLine="567"/>
        <w:jc w:val="both"/>
        <w:rPr>
          <w:rFonts w:ascii="Cambria" w:hAnsi="Cambria"/>
          <w:noProof/>
          <w:sz w:val="20"/>
          <w:szCs w:val="20"/>
        </w:rPr>
      </w:pPr>
      <w:r w:rsidRPr="000B419A">
        <w:rPr>
          <w:rFonts w:ascii="Cambria" w:hAnsi="Cambria"/>
          <w:noProof/>
          <w:sz w:val="20"/>
          <w:szCs w:val="20"/>
        </w:rPr>
        <w:t xml:space="preserve">11.3. Komisija, pasiūlymų vertinimo metu radusi pasiūlyme nurodytos kainos apskaičiavimo klaidų, privalo </w:t>
      </w:r>
      <w:r w:rsidRPr="000B419A">
        <w:rPr>
          <w:rFonts w:ascii="Cambria" w:hAnsi="Cambria"/>
          <w:noProof/>
          <w:sz w:val="20"/>
          <w:szCs w:val="20"/>
          <w:lang w:eastAsia="lt-LT"/>
        </w:rPr>
        <w:t xml:space="preserve">CVP IS susirašinėjimo priemonėmis </w:t>
      </w:r>
      <w:r w:rsidRPr="000B419A">
        <w:rPr>
          <w:rFonts w:ascii="Cambria" w:hAnsi="Cambria"/>
          <w:noProof/>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0B419A" w:rsidRDefault="002B57F3" w:rsidP="00857820">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0B419A" w:rsidRDefault="002B57F3" w:rsidP="00857820">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11.5. Perkančioji organizacija gali nevertinti viso tiekėjo pasiūlymo, jeigu patikrinusi jo dalį nustato, kad, vadovaujantis VPĮ reikalavimais, pasiūlymas turi būti atmestas.</w:t>
      </w:r>
    </w:p>
    <w:p w:rsidR="002B57F3" w:rsidRPr="000B419A" w:rsidRDefault="002B57F3" w:rsidP="00857820">
      <w:pPr>
        <w:pStyle w:val="Body2"/>
        <w:tabs>
          <w:tab w:val="left" w:pos="851"/>
        </w:tabs>
        <w:spacing w:after="0"/>
        <w:ind w:firstLine="567"/>
        <w:rPr>
          <w:rFonts w:ascii="Cambria" w:hAnsi="Cambria" w:cs="Times New Roman"/>
          <w:b/>
          <w:noProof/>
          <w:sz w:val="20"/>
          <w:szCs w:val="20"/>
          <w:lang w:val="lt-LT"/>
        </w:rPr>
      </w:pPr>
      <w:r w:rsidRPr="000B419A">
        <w:rPr>
          <w:rFonts w:ascii="Cambria" w:hAnsi="Cambria" w:cs="Times New Roman"/>
          <w:b/>
          <w:noProof/>
          <w:sz w:val="20"/>
          <w:szCs w:val="20"/>
          <w:lang w:val="lt-LT"/>
        </w:rPr>
        <w:t>11.6. Pirkimo komisija atmeta pasiūlymą, jeigu:</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11.6.1. tiekėjas pasiūlymą ar jo dalį pateikė ne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11.6.2. pasiūlymas neatitinka pirkimo dokumentuose nustatytų reikalavimų;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 xml:space="preserve">11.6.3. </w:t>
      </w:r>
      <w:r w:rsidRPr="000B419A">
        <w:rPr>
          <w:rFonts w:ascii="Cambria" w:hAnsi="Cambria"/>
          <w:noProof/>
          <w:sz w:val="20"/>
          <w:szCs w:val="20"/>
          <w:lang w:val="lt-LT"/>
        </w:rPr>
        <w:t>pasiūlyta per didelė, perkančiajai  organizacijai nepriimtina kaina</w:t>
      </w:r>
      <w:r w:rsidRPr="000B419A">
        <w:rPr>
          <w:rFonts w:ascii="Cambria" w:hAnsi="Cambria" w:cs="Times New Roman"/>
          <w:noProof/>
          <w:sz w:val="20"/>
          <w:szCs w:val="20"/>
          <w:lang w:val="lt-LT"/>
        </w:rPr>
        <w:t>;</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11.6.5. pateiktame pasiūlyme nurodyta kaina yra neįprastai maža ir dalyvis, perkančiosios organizacijos prašymu, nepateikia tinkamų kainos pagrįstumo įrodymų;</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11.6.6. tiekėjas, apie nustatytų reikalavimų atitikimą, yra pateikęs melagingą informaciją, kurią perkančioji organizacija gali įrodyti bet kokiomis teisėtomis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6F1D59" w:rsidRDefault="008138DA" w:rsidP="006F1D59">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11.6.9. Tiekėjas yra neatlikęs jam teismo sprendimu paskirtos baudžiamojo poveikio priemonės – uždraudimo juridiniam asmeniui dalyvauti viešuosiuose pirkimuose (Pagal VPĮ 46 str. 21 nuostatą).</w:t>
      </w:r>
    </w:p>
    <w:p w:rsidR="002B57F3" w:rsidRPr="006F1D59" w:rsidRDefault="002B57F3" w:rsidP="006F1D59">
      <w:pPr>
        <w:pStyle w:val="Body2"/>
        <w:tabs>
          <w:tab w:val="left" w:pos="851"/>
        </w:tabs>
        <w:spacing w:after="0"/>
        <w:ind w:firstLine="567"/>
        <w:rPr>
          <w:rFonts w:ascii="Cambria" w:hAnsi="Cambria" w:cs="Times New Roman"/>
          <w:noProof/>
          <w:sz w:val="20"/>
          <w:szCs w:val="20"/>
          <w:lang w:val="lt-LT"/>
        </w:rPr>
      </w:pPr>
      <w:r w:rsidRPr="006F1D59">
        <w:rPr>
          <w:rFonts w:ascii="Cambria" w:eastAsia="Calibri" w:hAnsi="Cambria"/>
          <w:noProof/>
          <w:sz w:val="20"/>
          <w:szCs w:val="20"/>
        </w:rPr>
        <w:t>11.6.</w:t>
      </w:r>
      <w:r w:rsidR="008138DA" w:rsidRPr="006F1D59">
        <w:rPr>
          <w:rFonts w:ascii="Cambria" w:eastAsia="Calibri" w:hAnsi="Cambria"/>
          <w:noProof/>
          <w:sz w:val="20"/>
          <w:szCs w:val="20"/>
        </w:rPr>
        <w:t>10</w:t>
      </w:r>
      <w:r w:rsidRPr="006F1D59">
        <w:rPr>
          <w:rFonts w:ascii="Cambria" w:eastAsia="Calibri" w:hAnsi="Cambria"/>
          <w:noProof/>
          <w:sz w:val="20"/>
          <w:szCs w:val="20"/>
        </w:rPr>
        <w:t>. kitais Viešųjų pirkimų įstatyme numatytais atvejais.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11.7. Apie pasiūlymo atmetimą ir tokio atmetimo priežastis tiekėjas informuojamas raštu CVP IS priemonėmis.</w:t>
      </w:r>
    </w:p>
    <w:p w:rsidR="002B57F3" w:rsidRPr="000B419A" w:rsidRDefault="002B57F3" w:rsidP="00857820">
      <w:pPr>
        <w:pStyle w:val="Body2"/>
        <w:tabs>
          <w:tab w:val="left" w:pos="851"/>
        </w:tabs>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0B419A" w:rsidRDefault="002B57F3" w:rsidP="002B57F3">
      <w:pPr>
        <w:tabs>
          <w:tab w:val="left" w:pos="855"/>
        </w:tabs>
        <w:ind w:left="30" w:hanging="360"/>
        <w:jc w:val="both"/>
        <w:rPr>
          <w:rFonts w:ascii="Cambria" w:hAnsi="Cambria"/>
          <w:noProof/>
          <w:sz w:val="20"/>
          <w:szCs w:val="20"/>
        </w:rPr>
      </w:pPr>
    </w:p>
    <w:p w:rsidR="002B57F3" w:rsidRPr="000B419A" w:rsidRDefault="002B57F3" w:rsidP="006F1D59">
      <w:pPr>
        <w:pStyle w:val="Heading1"/>
        <w:keepLines w:val="0"/>
        <w:widowControl w:val="0"/>
        <w:tabs>
          <w:tab w:val="num" w:pos="0"/>
        </w:tabs>
        <w:spacing w:before="0"/>
        <w:ind w:firstLine="567"/>
        <w:jc w:val="center"/>
        <w:rPr>
          <w:noProof/>
          <w:color w:val="auto"/>
          <w:sz w:val="20"/>
          <w:szCs w:val="20"/>
        </w:rPr>
      </w:pPr>
      <w:r w:rsidRPr="000B419A">
        <w:rPr>
          <w:noProof/>
          <w:color w:val="auto"/>
          <w:sz w:val="20"/>
          <w:szCs w:val="20"/>
        </w:rPr>
        <w:t>XII. PASIŪLYMŲ VERTINIMAS</w:t>
      </w:r>
    </w:p>
    <w:p w:rsidR="002B57F3" w:rsidRPr="000B419A" w:rsidRDefault="002B57F3" w:rsidP="006F1D59">
      <w:pPr>
        <w:ind w:firstLine="567"/>
        <w:rPr>
          <w:rFonts w:ascii="Cambria" w:hAnsi="Cambria"/>
          <w:noProof/>
          <w:sz w:val="20"/>
          <w:szCs w:val="20"/>
        </w:rPr>
      </w:pPr>
    </w:p>
    <w:p w:rsidR="002B57F3" w:rsidRPr="000B419A" w:rsidRDefault="002B57F3" w:rsidP="006F1D59">
      <w:pPr>
        <w:widowControl w:val="0"/>
        <w:tabs>
          <w:tab w:val="left" w:pos="993"/>
          <w:tab w:val="left" w:pos="1200"/>
          <w:tab w:val="left" w:pos="1418"/>
        </w:tabs>
        <w:ind w:firstLine="567"/>
        <w:jc w:val="both"/>
        <w:rPr>
          <w:rFonts w:ascii="Cambria" w:hAnsi="Cambria"/>
          <w:noProof/>
          <w:sz w:val="20"/>
          <w:szCs w:val="20"/>
        </w:rPr>
      </w:pPr>
      <w:r w:rsidRPr="000B419A">
        <w:rPr>
          <w:rFonts w:ascii="Cambria" w:hAnsi="Cambria"/>
          <w:noProof/>
          <w:sz w:val="20"/>
          <w:szCs w:val="20"/>
        </w:rPr>
        <w:t xml:space="preserve">12.1. </w:t>
      </w:r>
      <w:r w:rsidRPr="000B419A">
        <w:rPr>
          <w:rFonts w:ascii="Cambria" w:hAnsi="Cambria"/>
          <w:bCs/>
          <w:noProof/>
          <w:sz w:val="20"/>
          <w:szCs w:val="20"/>
        </w:rPr>
        <w:t>Perkančiosios organizacijos neatmesti pasiūlymai vertinami pagal ekonomiškai naudingiausio pasiūlymo vertinimo kriterijų - kainą.</w:t>
      </w:r>
    </w:p>
    <w:p w:rsidR="002B57F3" w:rsidRPr="000B419A" w:rsidRDefault="002B57F3" w:rsidP="006F1D59">
      <w:pPr>
        <w:pStyle w:val="ListParagraph"/>
        <w:widowControl w:val="0"/>
        <w:tabs>
          <w:tab w:val="left" w:pos="1440"/>
        </w:tabs>
        <w:suppressAutoHyphens w:val="0"/>
        <w:autoSpaceDE w:val="0"/>
        <w:autoSpaceDN w:val="0"/>
        <w:adjustRightInd w:val="0"/>
        <w:ind w:left="0" w:firstLine="567"/>
        <w:jc w:val="both"/>
        <w:rPr>
          <w:rFonts w:ascii="Cambria" w:hAnsi="Cambria"/>
          <w:bCs/>
          <w:noProof/>
          <w:sz w:val="20"/>
          <w:szCs w:val="20"/>
        </w:rPr>
      </w:pPr>
      <w:r w:rsidRPr="000B419A">
        <w:rPr>
          <w:rStyle w:val="WW-DefaultParagraphFont1"/>
          <w:rFonts w:ascii="Cambria" w:eastAsia="Andale Sans UI" w:hAnsi="Cambria"/>
          <w:noProof/>
          <w:color w:val="000000"/>
          <w:lang w:eastAsia="lt-LT"/>
        </w:rPr>
        <w:t xml:space="preserve">12.2. </w:t>
      </w:r>
      <w:r w:rsidRPr="000B419A">
        <w:rPr>
          <w:rFonts w:ascii="Cambria" w:hAnsi="Cambria"/>
          <w:noProof/>
          <w:sz w:val="20"/>
          <w:szCs w:val="20"/>
        </w:rPr>
        <w:t>Pasiūlymuose nurodytos kainos bus vertinamos eurais.</w:t>
      </w:r>
    </w:p>
    <w:p w:rsidR="002B57F3" w:rsidRPr="000B419A" w:rsidRDefault="002B57F3" w:rsidP="006F1D59">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0B419A" w:rsidRDefault="002B57F3" w:rsidP="002B57F3">
      <w:pPr>
        <w:pStyle w:val="Body2"/>
        <w:spacing w:after="0"/>
        <w:rPr>
          <w:rFonts w:ascii="Cambria" w:hAnsi="Cambria" w:cs="Times New Roman"/>
          <w:noProof/>
          <w:sz w:val="20"/>
          <w:szCs w:val="20"/>
          <w:lang w:val="lt-LT"/>
        </w:rPr>
      </w:pPr>
    </w:p>
    <w:p w:rsidR="002B57F3" w:rsidRPr="000B419A" w:rsidRDefault="002B57F3" w:rsidP="002B57F3">
      <w:pPr>
        <w:pStyle w:val="Heading1"/>
        <w:keepLines w:val="0"/>
        <w:widowControl w:val="0"/>
        <w:tabs>
          <w:tab w:val="num" w:pos="0"/>
        </w:tabs>
        <w:spacing w:before="0"/>
        <w:ind w:left="432" w:hanging="432"/>
        <w:jc w:val="center"/>
        <w:rPr>
          <w:noProof/>
          <w:color w:val="auto"/>
          <w:sz w:val="20"/>
          <w:szCs w:val="20"/>
        </w:rPr>
      </w:pPr>
      <w:r w:rsidRPr="000B419A">
        <w:rPr>
          <w:noProof/>
          <w:color w:val="auto"/>
          <w:sz w:val="20"/>
          <w:szCs w:val="20"/>
        </w:rPr>
        <w:t>XIII. SPRENDIMAS DĖL PIRKIMO SUTARTIES SUDARYMO</w:t>
      </w:r>
    </w:p>
    <w:p w:rsidR="002B57F3" w:rsidRPr="000B419A" w:rsidRDefault="002B57F3" w:rsidP="002B57F3">
      <w:pPr>
        <w:jc w:val="both"/>
        <w:rPr>
          <w:rFonts w:ascii="Cambria" w:hAnsi="Cambria"/>
          <w:noProof/>
          <w:sz w:val="20"/>
          <w:szCs w:val="20"/>
        </w:rPr>
      </w:pPr>
    </w:p>
    <w:p w:rsidR="002B57F3" w:rsidRPr="000B419A" w:rsidRDefault="002B57F3" w:rsidP="006F1D59">
      <w:pPr>
        <w:tabs>
          <w:tab w:val="left" w:pos="1440"/>
        </w:tabs>
        <w:ind w:firstLine="567"/>
        <w:jc w:val="both"/>
        <w:rPr>
          <w:rFonts w:ascii="Cambria" w:hAnsi="Cambria"/>
          <w:bCs/>
          <w:noProof/>
          <w:sz w:val="20"/>
          <w:szCs w:val="20"/>
        </w:rPr>
      </w:pPr>
      <w:r w:rsidRPr="000B419A">
        <w:rPr>
          <w:rFonts w:ascii="Cambria" w:hAnsi="Cambria"/>
          <w:noProof/>
          <w:sz w:val="20"/>
          <w:szCs w:val="20"/>
        </w:rPr>
        <w:t xml:space="preserve">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tiekėjų pasiūlymų </w:t>
      </w:r>
      <w:r w:rsidRPr="000B419A">
        <w:rPr>
          <w:rFonts w:ascii="Cambria" w:hAnsi="Cambria"/>
          <w:bCs/>
          <w:noProof/>
          <w:sz w:val="20"/>
          <w:szCs w:val="20"/>
        </w:rPr>
        <w:t xml:space="preserve">ekonominis naudingumas yra vienodas, sudarant pasiūlymų eilę, pirmesnis įrašomas tiekėjas, kurio pasiūlymas CVP IS priemonėmis pateiktas anksčiausiai. Laimėjusiu pripažįstamas pasiūlymas, </w:t>
      </w:r>
      <w:r w:rsidRPr="000B419A">
        <w:rPr>
          <w:rFonts w:ascii="Cambria" w:hAnsi="Cambria"/>
          <w:bCs/>
          <w:noProof/>
          <w:sz w:val="20"/>
          <w:szCs w:val="20"/>
        </w:rPr>
        <w:lastRenderedPageBreak/>
        <w:t xml:space="preserve">įrašytas pirmuoju pasiūlymų eilėje. Eilė nesudaroma, jei pasiūlymą pateikė ar, pirkimo procedūrų metu atmetus kitus pasiūlymus, liko vienas tiekėjas. </w:t>
      </w:r>
    </w:p>
    <w:p w:rsidR="002B57F3" w:rsidRPr="000B419A" w:rsidRDefault="002B57F3" w:rsidP="006F1D59">
      <w:pPr>
        <w:pStyle w:val="Body2"/>
        <w:spacing w:after="0"/>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13.2. Apie pasiūlymų eilės ir laimėjusio pasiūlymo nustatymą ir apie sprendimą sudaryti pirkimo sutartį, nedelsiant, bet ne vėliau kaip per </w:t>
      </w:r>
      <w:r w:rsidR="0041326A" w:rsidRPr="00245EAA">
        <w:rPr>
          <w:rFonts w:ascii="Cambria" w:hAnsi="Cambria" w:cs="Times New Roman"/>
          <w:b/>
          <w:noProof/>
          <w:color w:val="auto"/>
          <w:sz w:val="20"/>
          <w:szCs w:val="20"/>
          <w:lang w:val="lt-LT"/>
        </w:rPr>
        <w:t>3</w:t>
      </w:r>
      <w:r w:rsidRPr="00245EAA">
        <w:rPr>
          <w:rFonts w:ascii="Cambria" w:hAnsi="Cambria" w:cs="Times New Roman"/>
          <w:b/>
          <w:noProof/>
          <w:color w:val="auto"/>
          <w:sz w:val="20"/>
          <w:szCs w:val="20"/>
          <w:lang w:val="lt-LT"/>
        </w:rPr>
        <w:t xml:space="preserve"> darbo dienas</w:t>
      </w:r>
      <w:r w:rsidRPr="00245EAA">
        <w:rPr>
          <w:rFonts w:ascii="Cambria" w:hAnsi="Cambria" w:cs="Times New Roman"/>
          <w:noProof/>
          <w:color w:val="auto"/>
          <w:sz w:val="20"/>
          <w:szCs w:val="20"/>
          <w:lang w:val="lt-LT"/>
        </w:rPr>
        <w:t xml:space="preserve"> </w:t>
      </w:r>
      <w:r w:rsidRPr="000B419A">
        <w:rPr>
          <w:rFonts w:ascii="Cambria" w:hAnsi="Cambria" w:cs="Times New Roman"/>
          <w:noProof/>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0B419A" w:rsidRDefault="002B57F3" w:rsidP="006F1D59">
      <w:pPr>
        <w:pStyle w:val="NoSpacing"/>
        <w:ind w:firstLine="567"/>
        <w:jc w:val="both"/>
        <w:rPr>
          <w:rFonts w:ascii="Cambria" w:hAnsi="Cambria"/>
          <w:noProof/>
          <w:sz w:val="20"/>
          <w:szCs w:val="20"/>
        </w:rPr>
      </w:pPr>
      <w:r w:rsidRPr="000B419A">
        <w:rPr>
          <w:rFonts w:ascii="Cambria" w:hAnsi="Cambria"/>
          <w:noProof/>
          <w:sz w:val="20"/>
          <w:szCs w:val="20"/>
        </w:rPr>
        <w:t xml:space="preserve">13.3. Perkančioji organizacija sudaryti pirkimo </w:t>
      </w:r>
      <w:r w:rsidRPr="000B419A">
        <w:rPr>
          <w:rFonts w:ascii="Cambria" w:hAnsi="Cambria"/>
          <w:noProof/>
          <w:spacing w:val="-4"/>
          <w:sz w:val="20"/>
          <w:szCs w:val="20"/>
        </w:rPr>
        <w:t xml:space="preserve">sutartį </w:t>
      </w:r>
      <w:r w:rsidRPr="000B419A">
        <w:rPr>
          <w:rFonts w:ascii="Cambria" w:hAnsi="Cambria"/>
          <w:noProof/>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B419A">
        <w:rPr>
          <w:rFonts w:ascii="Cambria" w:hAnsi="Cambria"/>
          <w:noProof/>
          <w:sz w:val="20"/>
          <w:szCs w:val="20"/>
          <w:lang w:eastAsia="lt-LT"/>
        </w:rPr>
        <w:t>raštu</w:t>
      </w:r>
      <w:r w:rsidRPr="000B419A">
        <w:rPr>
          <w:rFonts w:ascii="Cambria" w:hAnsi="Cambria"/>
          <w:noProof/>
          <w:sz w:val="20"/>
          <w:szCs w:val="20"/>
        </w:rPr>
        <w:t xml:space="preserve"> arba nurodomas pranešime apie laimėjusį pasiūlymą.</w:t>
      </w:r>
    </w:p>
    <w:p w:rsidR="002B57F3" w:rsidRPr="000B419A" w:rsidRDefault="002B57F3" w:rsidP="006F1D59">
      <w:pPr>
        <w:ind w:firstLine="567"/>
        <w:jc w:val="both"/>
        <w:rPr>
          <w:rFonts w:ascii="Cambria" w:hAnsi="Cambria"/>
          <w:noProof/>
          <w:spacing w:val="-4"/>
          <w:sz w:val="20"/>
          <w:szCs w:val="20"/>
        </w:rPr>
      </w:pPr>
      <w:r w:rsidRPr="000B419A">
        <w:rPr>
          <w:rFonts w:ascii="Cambria" w:hAnsi="Cambria"/>
          <w:noProof/>
          <w:sz w:val="20"/>
          <w:szCs w:val="20"/>
        </w:rPr>
        <w:t xml:space="preserve">13.4. Jeigu dalyvis, kurio pasiūlymas pripažintas laimėjusiu, pranešimu </w:t>
      </w:r>
      <w:r w:rsidRPr="000B419A">
        <w:rPr>
          <w:rFonts w:ascii="Cambria" w:hAnsi="Cambria"/>
          <w:noProof/>
          <w:sz w:val="20"/>
          <w:szCs w:val="20"/>
          <w:lang w:eastAsia="lt-LT"/>
        </w:rPr>
        <w:t>raštu</w:t>
      </w:r>
      <w:r w:rsidRPr="000B419A">
        <w:rPr>
          <w:rFonts w:ascii="Cambria" w:hAnsi="Cambria"/>
          <w:i/>
          <w:noProof/>
          <w:sz w:val="20"/>
          <w:szCs w:val="20"/>
          <w:lang w:eastAsia="lt-LT"/>
        </w:rPr>
        <w:t> </w:t>
      </w:r>
      <w:r w:rsidRPr="000B419A">
        <w:rPr>
          <w:rFonts w:ascii="Cambria" w:hAnsi="Cambria"/>
          <w:noProof/>
          <w:sz w:val="20"/>
          <w:szCs w:val="20"/>
        </w:rPr>
        <w:t>atsisako sudaryti pirkimo sutartį arba dalyvis iki perkančiosios organizacijos nurodyto laiko nepasirašo pirkimo sutarties, arba atsisako</w:t>
      </w:r>
      <w:r w:rsidR="00DE1A2D" w:rsidRPr="000B419A">
        <w:rPr>
          <w:rFonts w:ascii="Cambria" w:hAnsi="Cambria"/>
          <w:noProof/>
          <w:sz w:val="20"/>
          <w:szCs w:val="20"/>
        </w:rPr>
        <w:t xml:space="preserve"> </w:t>
      </w:r>
      <w:r w:rsidRPr="000B419A">
        <w:rPr>
          <w:rFonts w:ascii="Cambria" w:hAnsi="Cambria"/>
          <w:noProof/>
          <w:sz w:val="20"/>
          <w:szCs w:val="20"/>
        </w:rPr>
        <w:t>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B419A">
        <w:rPr>
          <w:rFonts w:ascii="Cambria" w:hAnsi="Cambria"/>
          <w:noProof/>
          <w:spacing w:val="-4"/>
          <w:sz w:val="20"/>
          <w:szCs w:val="20"/>
        </w:rPr>
        <w:t xml:space="preserve"> sudaryti pirkimo sutartį. </w:t>
      </w:r>
    </w:p>
    <w:p w:rsidR="002B57F3" w:rsidRPr="000B419A" w:rsidRDefault="002B57F3" w:rsidP="002B57F3">
      <w:pPr>
        <w:pStyle w:val="NoSpacing"/>
        <w:ind w:firstLine="851"/>
        <w:jc w:val="both"/>
        <w:rPr>
          <w:rFonts w:ascii="Cambria" w:hAnsi="Cambria"/>
          <w:noProof/>
          <w:sz w:val="20"/>
          <w:szCs w:val="20"/>
        </w:rPr>
      </w:pPr>
    </w:p>
    <w:p w:rsidR="002B57F3" w:rsidRPr="000B419A" w:rsidRDefault="002B57F3" w:rsidP="006F1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ambria" w:hAnsi="Cambria"/>
          <w:b/>
          <w:noProof/>
          <w:sz w:val="20"/>
          <w:szCs w:val="20"/>
        </w:rPr>
      </w:pPr>
      <w:r w:rsidRPr="000B419A">
        <w:rPr>
          <w:rFonts w:ascii="Cambria" w:hAnsi="Cambria"/>
          <w:b/>
          <w:noProof/>
          <w:sz w:val="20"/>
          <w:szCs w:val="20"/>
        </w:rPr>
        <w:t>XIV. PRETENZIJŲ IR SKUNDŲ NAGRINĖJIMO TVARKA</w:t>
      </w:r>
    </w:p>
    <w:p w:rsidR="002B57F3" w:rsidRPr="000B419A" w:rsidRDefault="002B57F3" w:rsidP="006F1D59">
      <w:pPr>
        <w:ind w:firstLine="567"/>
        <w:jc w:val="center"/>
        <w:rPr>
          <w:rFonts w:ascii="Cambria" w:hAnsi="Cambria"/>
          <w:noProof/>
          <w:sz w:val="20"/>
          <w:szCs w:val="20"/>
        </w:rPr>
      </w:pPr>
    </w:p>
    <w:p w:rsidR="002B57F3" w:rsidRPr="000B419A" w:rsidRDefault="002B57F3" w:rsidP="006F1D59">
      <w:pPr>
        <w:widowControl w:val="0"/>
        <w:suppressAutoHyphens w:val="0"/>
        <w:autoSpaceDE w:val="0"/>
        <w:autoSpaceDN w:val="0"/>
        <w:adjustRightInd w:val="0"/>
        <w:ind w:firstLine="567"/>
        <w:jc w:val="both"/>
        <w:rPr>
          <w:rFonts w:ascii="Cambria" w:hAnsi="Cambria"/>
          <w:b/>
          <w:bCs/>
          <w:noProof/>
          <w:sz w:val="20"/>
          <w:szCs w:val="20"/>
        </w:rPr>
      </w:pPr>
      <w:r w:rsidRPr="000B419A">
        <w:rPr>
          <w:rFonts w:ascii="Cambria" w:hAnsi="Cambria"/>
          <w:noProof/>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0B419A" w:rsidRDefault="002B57F3" w:rsidP="006F1D59">
      <w:pPr>
        <w:widowControl w:val="0"/>
        <w:suppressAutoHyphens w:val="0"/>
        <w:autoSpaceDE w:val="0"/>
        <w:autoSpaceDN w:val="0"/>
        <w:adjustRightInd w:val="0"/>
        <w:ind w:firstLine="567"/>
        <w:jc w:val="both"/>
        <w:rPr>
          <w:rFonts w:ascii="Cambria" w:hAnsi="Cambria"/>
          <w:b/>
          <w:bCs/>
          <w:noProof/>
          <w:sz w:val="20"/>
          <w:szCs w:val="20"/>
        </w:rPr>
      </w:pPr>
      <w:r w:rsidRPr="000B419A">
        <w:rPr>
          <w:rFonts w:ascii="Cambria" w:hAnsi="Cambria"/>
          <w:noProof/>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0B419A" w:rsidRDefault="002B57F3" w:rsidP="00245EAA">
      <w:pPr>
        <w:pStyle w:val="ListParagraph"/>
        <w:widowControl w:val="0"/>
        <w:suppressAutoHyphens w:val="0"/>
        <w:autoSpaceDE w:val="0"/>
        <w:autoSpaceDN w:val="0"/>
        <w:adjustRightInd w:val="0"/>
        <w:ind w:left="851" w:hanging="284"/>
        <w:jc w:val="both"/>
        <w:rPr>
          <w:rFonts w:ascii="Cambria" w:hAnsi="Cambria"/>
          <w:b/>
          <w:bCs/>
          <w:noProof/>
          <w:sz w:val="20"/>
          <w:szCs w:val="20"/>
        </w:rPr>
      </w:pPr>
      <w:r w:rsidRPr="000B419A">
        <w:rPr>
          <w:rFonts w:ascii="Cambria" w:hAnsi="Cambria"/>
          <w:noProof/>
          <w:sz w:val="20"/>
          <w:szCs w:val="20"/>
        </w:rPr>
        <w:t>14.3. Ginčų nagrinėjimo tvarka numatyta Viešųjų pirkimų įstatymo VII skyriuje.</w:t>
      </w:r>
    </w:p>
    <w:p w:rsidR="002B57F3" w:rsidRPr="000B419A" w:rsidRDefault="002B57F3" w:rsidP="006F1D59">
      <w:pPr>
        <w:tabs>
          <w:tab w:val="left" w:pos="0"/>
          <w:tab w:val="left" w:pos="1134"/>
        </w:tabs>
        <w:ind w:firstLine="567"/>
        <w:jc w:val="both"/>
        <w:rPr>
          <w:rFonts w:ascii="Cambria" w:hAnsi="Cambria"/>
          <w:noProof/>
          <w:sz w:val="20"/>
          <w:szCs w:val="20"/>
        </w:rPr>
      </w:pPr>
    </w:p>
    <w:p w:rsidR="002B57F3" w:rsidRDefault="002B57F3" w:rsidP="006F1D59">
      <w:pPr>
        <w:pStyle w:val="Heading1"/>
        <w:keepLines w:val="0"/>
        <w:widowControl w:val="0"/>
        <w:tabs>
          <w:tab w:val="num" w:pos="0"/>
        </w:tabs>
        <w:spacing w:before="0"/>
        <w:ind w:left="432" w:firstLine="567"/>
        <w:jc w:val="center"/>
        <w:rPr>
          <w:noProof/>
          <w:color w:val="auto"/>
          <w:sz w:val="20"/>
          <w:szCs w:val="20"/>
        </w:rPr>
      </w:pPr>
      <w:bookmarkStart w:id="2" w:name="_Hlk25142864"/>
      <w:r w:rsidRPr="000B419A">
        <w:rPr>
          <w:noProof/>
          <w:color w:val="auto"/>
          <w:sz w:val="20"/>
          <w:szCs w:val="20"/>
        </w:rPr>
        <w:t>XV. PIRKIMO SUTARTIES SĄLYGOS</w:t>
      </w:r>
    </w:p>
    <w:p w:rsidR="006F1D59" w:rsidRPr="006F1D59" w:rsidRDefault="006F1D59" w:rsidP="006F1D59"/>
    <w:p w:rsidR="002B57F3" w:rsidRPr="000B419A" w:rsidRDefault="002B57F3" w:rsidP="006F1D59">
      <w:pPr>
        <w:pStyle w:val="Body2"/>
        <w:ind w:firstLine="567"/>
        <w:rPr>
          <w:rFonts w:ascii="Cambria" w:hAnsi="Cambria" w:cs="Times New Roman"/>
          <w:noProof/>
          <w:sz w:val="20"/>
          <w:szCs w:val="20"/>
          <w:lang w:val="lt-LT"/>
        </w:rPr>
      </w:pPr>
      <w:r w:rsidRPr="000B419A">
        <w:rPr>
          <w:rFonts w:ascii="Cambria" w:hAnsi="Cambria" w:cs="Times New Roman"/>
          <w:noProof/>
          <w:sz w:val="20"/>
          <w:szCs w:val="20"/>
          <w:lang w:val="lt-LT"/>
        </w:rPr>
        <w:t xml:space="preserve">15.1. Pirkimo sutarties specialiosios sąlygos pateikiamos pirkimo sąlygų priede „Pirkimo sutarties projektas” </w:t>
      </w:r>
      <w:r w:rsidRPr="000B419A">
        <w:rPr>
          <w:rFonts w:ascii="Cambria" w:hAnsi="Cambria" w:cs="Times New Roman"/>
          <w:bCs/>
          <w:noProof/>
          <w:spacing w:val="-4"/>
          <w:sz w:val="20"/>
          <w:szCs w:val="20"/>
          <w:lang w:val="lt-LT"/>
        </w:rPr>
        <w:t>(</w:t>
      </w:r>
      <w:r w:rsidR="005D3732" w:rsidRPr="00893CD6">
        <w:rPr>
          <w:rFonts w:ascii="Cambria" w:hAnsi="Cambria" w:cs="Times New Roman"/>
          <w:bCs/>
          <w:noProof/>
          <w:spacing w:val="-4"/>
          <w:sz w:val="20"/>
          <w:szCs w:val="20"/>
          <w:lang w:val="lt-LT"/>
        </w:rPr>
        <w:t>3</w:t>
      </w:r>
      <w:r w:rsidRPr="00893CD6">
        <w:rPr>
          <w:rFonts w:ascii="Cambria" w:hAnsi="Cambria" w:cs="Times New Roman"/>
          <w:bCs/>
          <w:noProof/>
          <w:spacing w:val="-4"/>
          <w:sz w:val="20"/>
          <w:szCs w:val="20"/>
          <w:lang w:val="lt-LT"/>
        </w:rPr>
        <w:t xml:space="preserve"> priedas)</w:t>
      </w:r>
      <w:r w:rsidRPr="00893CD6">
        <w:rPr>
          <w:rFonts w:ascii="Cambria" w:hAnsi="Cambria" w:cs="Times New Roman"/>
          <w:noProof/>
          <w:sz w:val="20"/>
          <w:szCs w:val="20"/>
          <w:lang w:val="lt-LT"/>
        </w:rPr>
        <w:t>.</w:t>
      </w:r>
      <w:r w:rsidRPr="000B419A">
        <w:rPr>
          <w:rFonts w:ascii="Cambria" w:hAnsi="Cambria" w:cs="Times New Roman"/>
          <w:noProof/>
          <w:sz w:val="20"/>
          <w:szCs w:val="20"/>
          <w:lang w:val="lt-LT"/>
        </w:rPr>
        <w:t xml:space="preserve"> </w:t>
      </w:r>
    </w:p>
    <w:p w:rsidR="00817733" w:rsidRPr="000B419A" w:rsidRDefault="002B57F3" w:rsidP="006F1D59">
      <w:pPr>
        <w:pStyle w:val="Body2"/>
        <w:ind w:firstLine="567"/>
        <w:rPr>
          <w:rFonts w:ascii="Cambria" w:hAnsi="Cambria" w:cs="Times New Roman"/>
          <w:noProof/>
          <w:color w:val="auto"/>
          <w:sz w:val="20"/>
          <w:szCs w:val="20"/>
          <w:lang w:val="lt-LT"/>
        </w:rPr>
      </w:pPr>
      <w:r w:rsidRPr="000B419A">
        <w:rPr>
          <w:rFonts w:ascii="Cambria" w:hAnsi="Cambria" w:cs="Times New Roman"/>
          <w:bCs/>
          <w:noProof/>
          <w:spacing w:val="-4"/>
          <w:sz w:val="20"/>
          <w:szCs w:val="20"/>
          <w:lang w:val="lt-LT"/>
        </w:rPr>
        <w:t xml:space="preserve">15.2. </w:t>
      </w:r>
      <w:r w:rsidRPr="000B419A">
        <w:rPr>
          <w:rFonts w:ascii="Cambria" w:hAnsi="Cambria" w:cs="Times New Roman"/>
          <w:noProof/>
          <w:sz w:val="20"/>
          <w:szCs w:val="20"/>
          <w:lang w:val="lt-LT"/>
        </w:rPr>
        <w:t>Sutartie</w:t>
      </w:r>
      <w:r w:rsidR="00DD069C" w:rsidRPr="000B419A">
        <w:rPr>
          <w:rFonts w:ascii="Cambria" w:hAnsi="Cambria" w:cs="Times New Roman"/>
          <w:noProof/>
          <w:sz w:val="20"/>
          <w:szCs w:val="20"/>
          <w:lang w:val="lt-LT"/>
        </w:rPr>
        <w:t>s bendrosios sąlygos atskirai ne</w:t>
      </w:r>
      <w:r w:rsidRPr="000B419A">
        <w:rPr>
          <w:rFonts w:ascii="Cambria" w:hAnsi="Cambria" w:cs="Times New Roman"/>
          <w:noProof/>
          <w:sz w:val="20"/>
          <w:szCs w:val="20"/>
          <w:lang w:val="lt-LT"/>
        </w:rPr>
        <w:t xml:space="preserve">pridedamos. Taikomos tos Sutarties bendrosios sąlygos, kurios yra patvirtintos Lietuvos sveikatos mokslų universiteto ligoninės Kauno klinikų generalinio direktoriaus </w:t>
      </w:r>
      <w:r w:rsidRPr="000B419A">
        <w:rPr>
          <w:rFonts w:ascii="Cambria" w:hAnsi="Cambria" w:cs="Times New Roman"/>
          <w:noProof/>
          <w:sz w:val="20"/>
          <w:szCs w:val="20"/>
          <w:shd w:val="clear" w:color="auto" w:fill="FFFFFF"/>
          <w:lang w:val="lt-LT"/>
        </w:rPr>
        <w:t>2019 m. liepos 15 d. įsakymu Nr. V-653 </w:t>
      </w:r>
      <w:r w:rsidRPr="000B419A">
        <w:rPr>
          <w:rFonts w:ascii="Cambria" w:hAnsi="Cambria" w:cs="Times New Roman"/>
          <w:noProof/>
          <w:sz w:val="20"/>
          <w:szCs w:val="20"/>
          <w:lang w:val="lt-LT"/>
        </w:rPr>
        <w:t xml:space="preserve"> „Dėl L</w:t>
      </w:r>
      <w:r w:rsidRPr="000B419A">
        <w:rPr>
          <w:rFonts w:ascii="Cambria" w:hAnsi="Cambria" w:cs="Times New Roman"/>
          <w:noProof/>
          <w:sz w:val="20"/>
          <w:szCs w:val="20"/>
          <w:shd w:val="clear" w:color="auto" w:fill="FFFFFF"/>
          <w:lang w:val="lt-LT"/>
        </w:rPr>
        <w:t>ietuvos sveikatos mokslų universiteto ligoninės Kauno klinikų viešojo pirkimo - pardavimo sutarčių rengimo, vykdymo ir kontrolės tvarkos aprašo patvirtinimo</w:t>
      </w:r>
      <w:r w:rsidRPr="000B419A">
        <w:rPr>
          <w:rFonts w:ascii="Cambria" w:hAnsi="Cambria" w:cs="Times New Roman"/>
          <w:noProof/>
          <w:sz w:val="20"/>
          <w:szCs w:val="20"/>
          <w:lang w:val="lt-LT"/>
        </w:rPr>
        <w:t xml:space="preserve">“ </w:t>
      </w:r>
      <w:r w:rsidRPr="000B419A">
        <w:rPr>
          <w:rFonts w:ascii="Cambria" w:hAnsi="Cambria" w:cs="Times New Roman"/>
          <w:iCs/>
          <w:noProof/>
          <w:sz w:val="20"/>
          <w:szCs w:val="20"/>
          <w:lang w:val="lt-LT"/>
        </w:rPr>
        <w:t>(</w:t>
      </w:r>
      <w:r w:rsidR="00A52EF0" w:rsidRPr="000B419A">
        <w:rPr>
          <w:rFonts w:ascii="Cambria" w:hAnsi="Cambria" w:cs="Times New Roman"/>
          <w:noProof/>
          <w:sz w:val="20"/>
          <w:szCs w:val="20"/>
          <w:lang w:val="lt-LT"/>
        </w:rPr>
        <w:t>aktuali redakcija nuo 2024 m. sausio 22 d.) (svetainė pasiekiama adresu https://www.kaunoklinikos.lt/apie-mus/viesieji-pirkimai</w:t>
      </w:r>
      <w:r w:rsidRPr="000B419A">
        <w:rPr>
          <w:rFonts w:ascii="Cambria" w:hAnsi="Cambria" w:cs="Times New Roman"/>
          <w:iCs/>
          <w:noProof/>
          <w:sz w:val="20"/>
          <w:szCs w:val="20"/>
          <w:lang w:val="lt-LT"/>
        </w:rPr>
        <w:t>)</w:t>
      </w:r>
      <w:r w:rsidRPr="000B419A">
        <w:rPr>
          <w:rFonts w:ascii="Cambria" w:hAnsi="Cambria" w:cs="Times New Roman"/>
          <w:noProof/>
          <w:sz w:val="20"/>
          <w:szCs w:val="20"/>
          <w:lang w:val="lt-LT"/>
        </w:rPr>
        <w:t>.</w:t>
      </w:r>
      <w:r w:rsidRPr="000B419A">
        <w:rPr>
          <w:rFonts w:ascii="Cambria" w:hAnsi="Cambria" w:cs="Times New Roman"/>
          <w:noProof/>
          <w:color w:val="auto"/>
          <w:sz w:val="20"/>
          <w:szCs w:val="20"/>
          <w:lang w:val="lt-LT"/>
        </w:rPr>
        <w:t xml:space="preserve"> </w:t>
      </w:r>
    </w:p>
    <w:p w:rsidR="002B57F3" w:rsidRPr="000B419A" w:rsidRDefault="002B57F3" w:rsidP="006F1D59">
      <w:pPr>
        <w:pStyle w:val="Body2"/>
        <w:spacing w:after="0"/>
        <w:ind w:firstLine="567"/>
        <w:rPr>
          <w:rFonts w:ascii="Cambria" w:hAnsi="Cambria" w:cs="Times New Roman"/>
          <w:noProof/>
          <w:color w:val="auto"/>
          <w:sz w:val="20"/>
          <w:szCs w:val="20"/>
          <w:lang w:val="lt-LT"/>
        </w:rPr>
      </w:pPr>
      <w:r w:rsidRPr="000B419A">
        <w:rPr>
          <w:rFonts w:ascii="Cambria" w:hAnsi="Cambria" w:cs="Times New Roman"/>
          <w:noProof/>
          <w:color w:val="auto"/>
          <w:sz w:val="20"/>
          <w:szCs w:val="20"/>
          <w:lang w:val="lt-LT"/>
        </w:rPr>
        <w:t>15.</w:t>
      </w:r>
      <w:r w:rsidR="003059E7" w:rsidRPr="000B419A">
        <w:rPr>
          <w:rFonts w:ascii="Cambria" w:hAnsi="Cambria" w:cs="Times New Roman"/>
          <w:noProof/>
          <w:color w:val="auto"/>
          <w:sz w:val="20"/>
          <w:szCs w:val="20"/>
          <w:lang w:val="lt-LT"/>
        </w:rPr>
        <w:t>3</w:t>
      </w:r>
      <w:r w:rsidRPr="000B419A">
        <w:rPr>
          <w:rFonts w:ascii="Cambria" w:hAnsi="Cambria" w:cs="Times New Roman"/>
          <w:noProof/>
          <w:color w:val="auto"/>
          <w:sz w:val="20"/>
          <w:szCs w:val="20"/>
          <w:lang w:val="lt-LT"/>
        </w:rPr>
        <w:t>.</w:t>
      </w:r>
      <w:r w:rsidRPr="000B419A">
        <w:rPr>
          <w:rFonts w:ascii="Cambria" w:hAnsi="Cambria"/>
          <w:bCs/>
          <w:noProof/>
          <w:sz w:val="20"/>
          <w:szCs w:val="20"/>
          <w:lang w:val="lt-LT"/>
        </w:rPr>
        <w:t xml:space="preserve"> </w:t>
      </w:r>
      <w:r w:rsidR="00A46479" w:rsidRPr="000B419A">
        <w:rPr>
          <w:rFonts w:ascii="Cambria" w:hAnsi="Cambria"/>
          <w:bCs/>
          <w:noProof/>
          <w:sz w:val="20"/>
          <w:szCs w:val="20"/>
          <w:lang w:val="lt-LT"/>
        </w:rPr>
        <w:t>Taikoma kainodara – fiksuota</w:t>
      </w:r>
      <w:r w:rsidR="00924909" w:rsidRPr="000B419A">
        <w:rPr>
          <w:rFonts w:ascii="Cambria" w:hAnsi="Cambria"/>
          <w:bCs/>
          <w:noProof/>
          <w:sz w:val="20"/>
          <w:szCs w:val="20"/>
          <w:lang w:val="lt-LT"/>
        </w:rPr>
        <w:t>s</w:t>
      </w:r>
      <w:r w:rsidR="009452C8" w:rsidRPr="000B419A">
        <w:rPr>
          <w:rFonts w:ascii="Cambria" w:hAnsi="Cambria"/>
          <w:bCs/>
          <w:noProof/>
          <w:sz w:val="20"/>
          <w:szCs w:val="20"/>
          <w:lang w:val="lt-LT"/>
        </w:rPr>
        <w:t xml:space="preserve"> </w:t>
      </w:r>
      <w:r w:rsidR="00924909" w:rsidRPr="000B419A">
        <w:rPr>
          <w:rFonts w:ascii="Cambria" w:hAnsi="Cambria"/>
          <w:bCs/>
          <w:noProof/>
          <w:sz w:val="20"/>
          <w:szCs w:val="20"/>
          <w:lang w:val="lt-LT"/>
        </w:rPr>
        <w:t>įkainis</w:t>
      </w:r>
      <w:r w:rsidRPr="000B419A">
        <w:rPr>
          <w:rFonts w:ascii="Cambria" w:hAnsi="Cambria"/>
          <w:bCs/>
          <w:noProof/>
          <w:sz w:val="20"/>
          <w:szCs w:val="20"/>
          <w:lang w:val="lt-LT"/>
        </w:rPr>
        <w:t>.</w:t>
      </w:r>
    </w:p>
    <w:p w:rsidR="002B57F3" w:rsidRPr="000B419A" w:rsidRDefault="002B57F3" w:rsidP="006F1D59">
      <w:pPr>
        <w:suppressAutoHyphens w:val="0"/>
        <w:ind w:firstLine="567"/>
        <w:jc w:val="right"/>
        <w:rPr>
          <w:rFonts w:ascii="Cambria" w:hAnsi="Cambria"/>
          <w:b/>
          <w:bCs/>
          <w:noProof/>
          <w:color w:val="000000"/>
          <w:sz w:val="20"/>
          <w:szCs w:val="20"/>
        </w:rPr>
      </w:pPr>
    </w:p>
    <w:p w:rsidR="002B57F3" w:rsidRPr="000B419A" w:rsidRDefault="002B57F3" w:rsidP="006F1D59">
      <w:pPr>
        <w:suppressAutoHyphens w:val="0"/>
        <w:ind w:firstLine="567"/>
        <w:jc w:val="center"/>
        <w:rPr>
          <w:rFonts w:ascii="Cambria" w:hAnsi="Cambria"/>
          <w:b/>
          <w:bCs/>
          <w:noProof/>
          <w:color w:val="000000"/>
          <w:sz w:val="20"/>
          <w:szCs w:val="20"/>
        </w:rPr>
      </w:pPr>
      <w:r w:rsidRPr="000B419A">
        <w:rPr>
          <w:rFonts w:ascii="Cambria" w:hAnsi="Cambria"/>
          <w:b/>
          <w:bCs/>
          <w:noProof/>
          <w:color w:val="000000"/>
          <w:sz w:val="20"/>
          <w:szCs w:val="20"/>
        </w:rPr>
        <w:t>XVI. PRIDEDAMA</w:t>
      </w:r>
    </w:p>
    <w:p w:rsidR="002B57F3" w:rsidRPr="000B419A" w:rsidRDefault="002B57F3"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1 priedas. Pasiūlymo forma;</w:t>
      </w:r>
    </w:p>
    <w:p w:rsidR="002B57F3" w:rsidRPr="000B419A" w:rsidRDefault="002B57F3"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 xml:space="preserve">2 priedas. </w:t>
      </w:r>
      <w:r w:rsidR="000D7431" w:rsidRPr="000B419A">
        <w:rPr>
          <w:rFonts w:ascii="Cambria" w:hAnsi="Cambria"/>
          <w:bCs/>
          <w:noProof/>
          <w:color w:val="000000"/>
          <w:sz w:val="20"/>
          <w:szCs w:val="20"/>
        </w:rPr>
        <w:t>Techninė specifikacija</w:t>
      </w:r>
      <w:bookmarkEnd w:id="2"/>
      <w:r w:rsidR="00140979" w:rsidRPr="000B419A">
        <w:rPr>
          <w:rFonts w:ascii="Cambria" w:hAnsi="Cambria"/>
          <w:bCs/>
          <w:noProof/>
          <w:color w:val="000000"/>
          <w:sz w:val="20"/>
          <w:szCs w:val="20"/>
        </w:rPr>
        <w:t>;</w:t>
      </w:r>
    </w:p>
    <w:p w:rsidR="005F456A" w:rsidRPr="000B419A" w:rsidRDefault="005F456A"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3 priedas.</w:t>
      </w:r>
      <w:r w:rsidR="000D7431" w:rsidRPr="000D7431">
        <w:rPr>
          <w:rFonts w:ascii="Cambria" w:hAnsi="Cambria"/>
          <w:bCs/>
          <w:noProof/>
          <w:color w:val="000000"/>
          <w:sz w:val="20"/>
          <w:szCs w:val="20"/>
        </w:rPr>
        <w:t xml:space="preserve"> </w:t>
      </w:r>
      <w:r w:rsidR="000D7431" w:rsidRPr="000B419A">
        <w:rPr>
          <w:rFonts w:ascii="Cambria" w:hAnsi="Cambria"/>
          <w:bCs/>
          <w:noProof/>
          <w:color w:val="000000"/>
          <w:sz w:val="20"/>
          <w:szCs w:val="20"/>
        </w:rPr>
        <w:t>Sutarties sąlygos</w:t>
      </w:r>
      <w:r w:rsidR="000D7431">
        <w:rPr>
          <w:rFonts w:ascii="Cambria" w:hAnsi="Cambria"/>
          <w:bCs/>
          <w:noProof/>
          <w:color w:val="000000"/>
          <w:sz w:val="20"/>
          <w:szCs w:val="20"/>
        </w:rPr>
        <w:t>;</w:t>
      </w:r>
    </w:p>
    <w:p w:rsidR="00140979" w:rsidRDefault="001F7EBE" w:rsidP="006F1D59">
      <w:pPr>
        <w:suppressAutoHyphens w:val="0"/>
        <w:ind w:firstLine="567"/>
        <w:rPr>
          <w:rFonts w:ascii="Cambria" w:hAnsi="Cambria"/>
          <w:bCs/>
          <w:noProof/>
          <w:color w:val="000000"/>
          <w:sz w:val="20"/>
          <w:szCs w:val="20"/>
        </w:rPr>
      </w:pPr>
      <w:r w:rsidRPr="000B419A">
        <w:rPr>
          <w:rFonts w:ascii="Cambria" w:hAnsi="Cambria"/>
          <w:bCs/>
          <w:noProof/>
          <w:color w:val="000000"/>
          <w:sz w:val="20"/>
          <w:szCs w:val="20"/>
        </w:rPr>
        <w:t xml:space="preserve">4 priedas. VPĮ 46 </w:t>
      </w:r>
      <w:r w:rsidR="00140979" w:rsidRPr="000B419A">
        <w:rPr>
          <w:rFonts w:ascii="Cambria" w:hAnsi="Cambria"/>
          <w:bCs/>
          <w:noProof/>
          <w:color w:val="000000"/>
          <w:sz w:val="20"/>
          <w:szCs w:val="20"/>
        </w:rPr>
        <w:t>straipsnio 2¹ taikymas</w:t>
      </w:r>
      <w:r w:rsidR="000D7431">
        <w:rPr>
          <w:rFonts w:ascii="Cambria" w:hAnsi="Cambria"/>
          <w:bCs/>
          <w:noProof/>
          <w:color w:val="000000"/>
          <w:sz w:val="20"/>
          <w:szCs w:val="20"/>
        </w:rPr>
        <w:t>.</w:t>
      </w:r>
    </w:p>
    <w:p w:rsidR="004877CD" w:rsidRPr="000B419A" w:rsidRDefault="004877CD" w:rsidP="006F1D59">
      <w:pPr>
        <w:suppressAutoHyphens w:val="0"/>
        <w:ind w:firstLine="567"/>
        <w:jc w:val="center"/>
        <w:rPr>
          <w:rFonts w:ascii="Cambria" w:hAnsi="Cambria"/>
          <w:bCs/>
          <w:noProof/>
          <w:color w:val="000000"/>
          <w:sz w:val="20"/>
          <w:szCs w:val="20"/>
        </w:rPr>
      </w:pPr>
      <w:r>
        <w:rPr>
          <w:rFonts w:ascii="Cambria" w:hAnsi="Cambria"/>
          <w:bCs/>
          <w:noProof/>
          <w:color w:val="000000"/>
          <w:sz w:val="20"/>
          <w:szCs w:val="20"/>
        </w:rPr>
        <w:t>___________________</w:t>
      </w:r>
    </w:p>
    <w:sectPr w:rsidR="004877CD" w:rsidRPr="000B419A" w:rsidSect="000107A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FC5842F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63D8F3D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107A8"/>
    <w:rsid w:val="000568FE"/>
    <w:rsid w:val="00064844"/>
    <w:rsid w:val="00066C49"/>
    <w:rsid w:val="000B419A"/>
    <w:rsid w:val="000D7431"/>
    <w:rsid w:val="000E13EC"/>
    <w:rsid w:val="0011041B"/>
    <w:rsid w:val="0011416E"/>
    <w:rsid w:val="00140979"/>
    <w:rsid w:val="0015574F"/>
    <w:rsid w:val="00166965"/>
    <w:rsid w:val="00167935"/>
    <w:rsid w:val="00175091"/>
    <w:rsid w:val="00177321"/>
    <w:rsid w:val="001B66E3"/>
    <w:rsid w:val="001C07AC"/>
    <w:rsid w:val="001C2388"/>
    <w:rsid w:val="001C6135"/>
    <w:rsid w:val="001D77FD"/>
    <w:rsid w:val="001F7EBE"/>
    <w:rsid w:val="00243D35"/>
    <w:rsid w:val="00245EAA"/>
    <w:rsid w:val="0027077B"/>
    <w:rsid w:val="00290C53"/>
    <w:rsid w:val="002B57F3"/>
    <w:rsid w:val="002B5E13"/>
    <w:rsid w:val="003059E7"/>
    <w:rsid w:val="003154EA"/>
    <w:rsid w:val="00341263"/>
    <w:rsid w:val="00387CB9"/>
    <w:rsid w:val="00404E02"/>
    <w:rsid w:val="0041326A"/>
    <w:rsid w:val="0045277A"/>
    <w:rsid w:val="00480C68"/>
    <w:rsid w:val="004877CD"/>
    <w:rsid w:val="00516A0E"/>
    <w:rsid w:val="005175A9"/>
    <w:rsid w:val="005D3732"/>
    <w:rsid w:val="005F456A"/>
    <w:rsid w:val="00621F60"/>
    <w:rsid w:val="00630F12"/>
    <w:rsid w:val="00665735"/>
    <w:rsid w:val="006929EC"/>
    <w:rsid w:val="006C544B"/>
    <w:rsid w:val="006E204C"/>
    <w:rsid w:val="006E7EEC"/>
    <w:rsid w:val="006F1264"/>
    <w:rsid w:val="006F1D59"/>
    <w:rsid w:val="00716C4F"/>
    <w:rsid w:val="007242AE"/>
    <w:rsid w:val="008138DA"/>
    <w:rsid w:val="008140D0"/>
    <w:rsid w:val="00817733"/>
    <w:rsid w:val="008217BE"/>
    <w:rsid w:val="00857820"/>
    <w:rsid w:val="00857939"/>
    <w:rsid w:val="008772C1"/>
    <w:rsid w:val="00893315"/>
    <w:rsid w:val="00893CD6"/>
    <w:rsid w:val="008F26A4"/>
    <w:rsid w:val="00905313"/>
    <w:rsid w:val="00917521"/>
    <w:rsid w:val="00924909"/>
    <w:rsid w:val="00925269"/>
    <w:rsid w:val="009316F8"/>
    <w:rsid w:val="00942349"/>
    <w:rsid w:val="009452C8"/>
    <w:rsid w:val="00970515"/>
    <w:rsid w:val="00977DE4"/>
    <w:rsid w:val="009A01AC"/>
    <w:rsid w:val="009B513C"/>
    <w:rsid w:val="00A23006"/>
    <w:rsid w:val="00A302C9"/>
    <w:rsid w:val="00A374E3"/>
    <w:rsid w:val="00A46479"/>
    <w:rsid w:val="00A50987"/>
    <w:rsid w:val="00A52AB0"/>
    <w:rsid w:val="00A52EF0"/>
    <w:rsid w:val="00A8235D"/>
    <w:rsid w:val="00A970FE"/>
    <w:rsid w:val="00AE7A91"/>
    <w:rsid w:val="00AE7E89"/>
    <w:rsid w:val="00B22B40"/>
    <w:rsid w:val="00B23422"/>
    <w:rsid w:val="00B23BB6"/>
    <w:rsid w:val="00B56562"/>
    <w:rsid w:val="00B83251"/>
    <w:rsid w:val="00B9086C"/>
    <w:rsid w:val="00BC188D"/>
    <w:rsid w:val="00BC5261"/>
    <w:rsid w:val="00C149FF"/>
    <w:rsid w:val="00CA7DAF"/>
    <w:rsid w:val="00CC39B6"/>
    <w:rsid w:val="00CF5D4D"/>
    <w:rsid w:val="00D0474D"/>
    <w:rsid w:val="00D12153"/>
    <w:rsid w:val="00D136E2"/>
    <w:rsid w:val="00D20CEF"/>
    <w:rsid w:val="00D34084"/>
    <w:rsid w:val="00D707DA"/>
    <w:rsid w:val="00D71E0F"/>
    <w:rsid w:val="00D76B21"/>
    <w:rsid w:val="00D87199"/>
    <w:rsid w:val="00DD069C"/>
    <w:rsid w:val="00DE1A2D"/>
    <w:rsid w:val="00EB01E1"/>
    <w:rsid w:val="00EC7042"/>
    <w:rsid w:val="00ED7FD4"/>
    <w:rsid w:val="00F10E53"/>
    <w:rsid w:val="00F215E3"/>
    <w:rsid w:val="00F33A32"/>
    <w:rsid w:val="00F97C85"/>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Diagrama2 Char"/>
    <w:basedOn w:val="DefaultParagraphFont"/>
    <w:link w:val="Header"/>
    <w:uiPriority w:val="99"/>
    <w:locked/>
    <w:rsid w:val="002B57F3"/>
    <w:rPr>
      <w:rFonts w:ascii="Times New Roman" w:eastAsia="Times New Roman" w:hAnsi="Times New Roman" w:cs="Times New Roman"/>
      <w:sz w:val="24"/>
      <w:szCs w:val="24"/>
    </w:rPr>
  </w:style>
  <w:style w:type="paragraph" w:styleId="Header">
    <w:name w:val="header"/>
    <w:aliases w:val="Diagrama2,Diagrama Diagrama, Diagrama2"/>
    <w:basedOn w:val="Normal"/>
    <w:link w:val="HeaderChar"/>
    <w:uiPriority w:val="99"/>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character" w:customStyle="1" w:styleId="UnresolvedMention">
    <w:name w:val="Unresolved Mention"/>
    <w:basedOn w:val="DefaultParagraphFont"/>
    <w:uiPriority w:val="99"/>
    <w:semiHidden/>
    <w:unhideWhenUsed/>
    <w:rsid w:val="0097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16826</Words>
  <Characters>9592</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Alina Adomaitienė</cp:lastModifiedBy>
  <cp:revision>54</cp:revision>
  <cp:lastPrinted>2022-06-14T11:56:00Z</cp:lastPrinted>
  <dcterms:created xsi:type="dcterms:W3CDTF">2023-03-23T08:54:00Z</dcterms:created>
  <dcterms:modified xsi:type="dcterms:W3CDTF">2026-02-17T12:25:00Z</dcterms:modified>
</cp:coreProperties>
</file>