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6943" w14:textId="67A4B851" w:rsidR="00D37AB2" w:rsidRPr="00D37AB2" w:rsidRDefault="2A885838" w:rsidP="471A48AF">
      <w:pPr>
        <w:ind w:left="284"/>
        <w:jc w:val="center"/>
        <w:rPr>
          <w:rFonts w:ascii="Times New Roman" w:eastAsia="Times New Roman" w:hAnsi="Times New Roman" w:cs="Times New Roman"/>
          <w:b/>
          <w:bCs/>
          <w:color w:val="000000"/>
        </w:rPr>
      </w:pPr>
      <w:r w:rsidRPr="471A48AF">
        <w:rPr>
          <w:rFonts w:ascii="Times New Roman" w:eastAsia="Times New Roman" w:hAnsi="Times New Roman" w:cs="Times New Roman"/>
          <w:b/>
          <w:bCs/>
          <w:color w:val="000000" w:themeColor="text1"/>
        </w:rPr>
        <w:t>MAITINIMO PASLAUGOS</w:t>
      </w:r>
    </w:p>
    <w:p w14:paraId="113E3194" w14:textId="68970DAC" w:rsidR="00D37AB2" w:rsidRPr="00D37AB2" w:rsidRDefault="2A885838" w:rsidP="471A48AF">
      <w:pPr>
        <w:ind w:left="284"/>
        <w:jc w:val="center"/>
        <w:rPr>
          <w:rFonts w:ascii="Times New Roman" w:eastAsia="Times New Roman" w:hAnsi="Times New Roman" w:cs="Times New Roman"/>
          <w:b/>
          <w:bCs/>
          <w:color w:val="000000"/>
        </w:rPr>
      </w:pPr>
      <w:r w:rsidRPr="471A48AF">
        <w:rPr>
          <w:rFonts w:ascii="Times New Roman" w:eastAsia="Times New Roman" w:hAnsi="Times New Roman" w:cs="Times New Roman"/>
          <w:b/>
          <w:bCs/>
          <w:color w:val="000000" w:themeColor="text1"/>
        </w:rPr>
        <w:t>Techninė specifikacija</w:t>
      </w:r>
    </w:p>
    <w:p w14:paraId="2804CF52" w14:textId="52B08DD6" w:rsidR="002A3072" w:rsidRPr="007F696C" w:rsidRDefault="47BDAA96" w:rsidP="471A48AF">
      <w:pPr>
        <w:pStyle w:val="Sraopastraipa"/>
        <w:numPr>
          <w:ilvl w:val="0"/>
          <w:numId w:val="1"/>
        </w:numPr>
        <w:ind w:left="426" w:hanging="142"/>
        <w:jc w:val="both"/>
        <w:rPr>
          <w:rFonts w:ascii="Times New Roman" w:eastAsia="Times New Roman" w:hAnsi="Times New Roman" w:cs="Times New Roman"/>
          <w:b/>
          <w:bCs/>
          <w:lang w:eastAsia="lt-LT"/>
        </w:rPr>
      </w:pPr>
      <w:r w:rsidRPr="471A48AF">
        <w:rPr>
          <w:rFonts w:ascii="Times New Roman" w:eastAsia="Times New Roman" w:hAnsi="Times New Roman" w:cs="Times New Roman"/>
          <w:b/>
          <w:bCs/>
          <w:color w:val="000000" w:themeColor="text1"/>
        </w:rPr>
        <w:t>Perkančioji organizacija</w:t>
      </w:r>
      <w:r w:rsidRPr="471A48AF">
        <w:rPr>
          <w:rFonts w:ascii="Times New Roman" w:eastAsia="Times New Roman" w:hAnsi="Times New Roman" w:cs="Times New Roman"/>
          <w:color w:val="000000" w:themeColor="text1"/>
        </w:rPr>
        <w:t xml:space="preserve"> – biudžetinė įstaiga Nacionalinė švietimo agentūra, juridinio asmens kodas 305238040, registruotos buveinės adresas K. Kalinausko g. 7, LT-03107 Vilnius, tel. +370 658 18504 (toliau – Perkančioji organizacija).</w:t>
      </w:r>
    </w:p>
    <w:p w14:paraId="0BA075DC" w14:textId="51F4F5EB" w:rsidR="00B04EC1" w:rsidRPr="007F696C" w:rsidRDefault="3A0604D6" w:rsidP="471A48AF">
      <w:pPr>
        <w:pStyle w:val="Sraopastraipa"/>
        <w:numPr>
          <w:ilvl w:val="0"/>
          <w:numId w:val="1"/>
        </w:numPr>
        <w:ind w:left="426" w:hanging="142"/>
        <w:jc w:val="both"/>
        <w:rPr>
          <w:rFonts w:ascii="Times New Roman" w:eastAsia="Times New Roman" w:hAnsi="Times New Roman" w:cs="Times New Roman"/>
          <w:b/>
          <w:bCs/>
          <w:lang w:eastAsia="lt-LT"/>
        </w:rPr>
      </w:pPr>
      <w:r w:rsidRPr="471A48AF">
        <w:rPr>
          <w:rFonts w:ascii="Times New Roman" w:eastAsia="Times New Roman" w:hAnsi="Times New Roman" w:cs="Times New Roman"/>
          <w:b/>
          <w:bCs/>
          <w:color w:val="000000" w:themeColor="text1"/>
        </w:rPr>
        <w:t>Perkamos paslaugos</w:t>
      </w:r>
      <w:r w:rsidRPr="471A48AF">
        <w:rPr>
          <w:rFonts w:ascii="Times New Roman" w:eastAsia="Times New Roman" w:hAnsi="Times New Roman" w:cs="Times New Roman"/>
          <w:b/>
          <w:bCs/>
        </w:rPr>
        <w:t xml:space="preserve"> </w:t>
      </w:r>
      <w:r w:rsidRPr="471A48AF">
        <w:rPr>
          <w:rFonts w:ascii="Times New Roman" w:eastAsia="Times New Roman" w:hAnsi="Times New Roman" w:cs="Times New Roman"/>
        </w:rPr>
        <w:t xml:space="preserve">yra </w:t>
      </w:r>
      <w:r w:rsidRPr="471A48AF">
        <w:rPr>
          <w:rFonts w:ascii="Times New Roman" w:eastAsia="Times New Roman" w:hAnsi="Times New Roman" w:cs="Times New Roman"/>
          <w:lang w:eastAsia="lt-LT"/>
        </w:rPr>
        <w:t>maitinimo p</w:t>
      </w:r>
      <w:r w:rsidRPr="471A48AF">
        <w:rPr>
          <w:rFonts w:ascii="Times New Roman" w:eastAsia="Times New Roman" w:hAnsi="Times New Roman" w:cs="Times New Roman"/>
        </w:rPr>
        <w:t>aslaugos (toliau – paslaugos)</w:t>
      </w:r>
      <w:r w:rsidRPr="471A48AF">
        <w:rPr>
          <w:rFonts w:ascii="Times New Roman" w:eastAsia="Times New Roman" w:hAnsi="Times New Roman" w:cs="Times New Roman"/>
          <w:lang w:eastAsia="lt-LT"/>
        </w:rPr>
        <w:t xml:space="preserve">, kurias sudaro maitinimo paslaugų teikimas tarptautinės FLIP+ konferencijos metu </w:t>
      </w:r>
      <w:r w:rsidR="76AA6C05" w:rsidRPr="471A48AF">
        <w:rPr>
          <w:rFonts w:ascii="Times New Roman" w:eastAsia="Times New Roman" w:hAnsi="Times New Roman" w:cs="Times New Roman"/>
          <w:lang w:eastAsia="lt-LT"/>
        </w:rPr>
        <w:t xml:space="preserve"> </w:t>
      </w:r>
      <w:r w:rsidR="19540B7C" w:rsidRPr="471A48AF">
        <w:rPr>
          <w:rFonts w:ascii="Times New Roman" w:eastAsia="Times New Roman" w:hAnsi="Times New Roman" w:cs="Times New Roman"/>
          <w:lang w:eastAsia="lt-LT"/>
        </w:rPr>
        <w:t>ir VBE užduočių rengėjų mokym</w:t>
      </w:r>
      <w:r w:rsidR="6394BD60" w:rsidRPr="471A48AF">
        <w:rPr>
          <w:rFonts w:ascii="Times New Roman" w:eastAsia="Times New Roman" w:hAnsi="Times New Roman" w:cs="Times New Roman"/>
          <w:lang w:eastAsia="lt-LT"/>
        </w:rPr>
        <w:t>ų metu</w:t>
      </w:r>
      <w:r w:rsidR="19540B7C" w:rsidRPr="471A48AF">
        <w:rPr>
          <w:rFonts w:ascii="Times New Roman" w:eastAsia="Times New Roman" w:hAnsi="Times New Roman" w:cs="Times New Roman"/>
          <w:lang w:eastAsia="lt-LT"/>
        </w:rPr>
        <w:t>.</w:t>
      </w:r>
      <w:r w:rsidR="6394BD60" w:rsidRPr="471A48AF">
        <w:rPr>
          <w:rFonts w:ascii="Times New Roman" w:eastAsia="Times New Roman" w:hAnsi="Times New Roman" w:cs="Times New Roman"/>
          <w:lang w:eastAsia="lt-LT"/>
        </w:rPr>
        <w:t xml:space="preserve"> Pirkimas skaidomas į dalis: I dalis – maitinimas FLIP+ konferencijos metu, II dalis – maitinimas VBE užduočių rengėjų mokymų metu.</w:t>
      </w:r>
    </w:p>
    <w:p w14:paraId="4BBDBE4C" w14:textId="07205709" w:rsidR="00BC2120" w:rsidRPr="007F696C" w:rsidRDefault="402D8154" w:rsidP="471A48AF">
      <w:pPr>
        <w:pStyle w:val="Sraopastraipa"/>
        <w:numPr>
          <w:ilvl w:val="0"/>
          <w:numId w:val="1"/>
        </w:numPr>
        <w:ind w:left="426" w:hanging="142"/>
        <w:jc w:val="both"/>
        <w:rPr>
          <w:rFonts w:ascii="Times New Roman" w:eastAsia="Times New Roman" w:hAnsi="Times New Roman" w:cs="Times New Roman"/>
          <w:lang w:eastAsia="lt-LT"/>
        </w:rPr>
      </w:pPr>
      <w:r w:rsidRPr="471A48AF">
        <w:rPr>
          <w:rFonts w:ascii="Times New Roman" w:eastAsia="Times New Roman" w:hAnsi="Times New Roman" w:cs="Times New Roman"/>
          <w:lang w:eastAsia="lt-LT"/>
        </w:rPr>
        <w:t>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w:t>
      </w:r>
    </w:p>
    <w:p w14:paraId="72AB4234" w14:textId="1314BBA3" w:rsidR="00BC2120" w:rsidRPr="007F696C" w:rsidRDefault="402D8154" w:rsidP="471A48AF">
      <w:pPr>
        <w:pStyle w:val="Sraopastraipa"/>
        <w:numPr>
          <w:ilvl w:val="0"/>
          <w:numId w:val="1"/>
        </w:numPr>
        <w:ind w:left="426" w:hanging="142"/>
        <w:jc w:val="both"/>
        <w:rPr>
          <w:rFonts w:ascii="Times New Roman" w:eastAsia="Times New Roman" w:hAnsi="Times New Roman" w:cs="Times New Roman"/>
          <w:b/>
          <w:bCs/>
          <w:lang w:eastAsia="lt-LT"/>
        </w:rPr>
      </w:pPr>
      <w:r w:rsidRPr="471A48AF">
        <w:rPr>
          <w:rFonts w:ascii="Times New Roman" w:eastAsia="Times New Roman" w:hAnsi="Times New Roman" w:cs="Times New Roman"/>
          <w:lang w:eastAsia="lt-LT"/>
        </w:rPr>
        <w:t>Vienas iš projekto taikinių yra sudaryti sąlygas Tarptautinių praktikų ir metodikų pažinimui, gauti prieigą prie užsienio šalių mokinių pasiekimų patikrinimų užduočių bankų ir vertinimo kriterijų duomenų siekiama užsitikrinti per dalyvavimą Tarptautinės užduočių bibliotekos kūrimo konsorciume.</w:t>
      </w:r>
    </w:p>
    <w:p w14:paraId="31C59CD8" w14:textId="12316360" w:rsidR="00BC2120" w:rsidRPr="007F696C" w:rsidRDefault="19740A7C" w:rsidP="471A48AF">
      <w:pPr>
        <w:pStyle w:val="Sraopastraipa"/>
        <w:numPr>
          <w:ilvl w:val="0"/>
          <w:numId w:val="1"/>
        </w:numPr>
        <w:shd w:val="clear" w:color="auto" w:fill="FFFFFF" w:themeFill="background1"/>
        <w:spacing w:after="0"/>
        <w:rPr>
          <w:rFonts w:ascii="Times New Roman" w:eastAsia="Times New Roman" w:hAnsi="Times New Roman" w:cs="Times New Roman"/>
          <w:b/>
          <w:bCs/>
          <w:lang w:eastAsia="lt-LT"/>
        </w:rPr>
      </w:pPr>
      <w:r w:rsidRPr="471A48AF">
        <w:rPr>
          <w:rFonts w:ascii="Times New Roman" w:eastAsia="Times New Roman" w:hAnsi="Times New Roman" w:cs="Times New Roman"/>
          <w:b/>
          <w:bCs/>
          <w:color w:val="000000" w:themeColor="text1"/>
        </w:rPr>
        <w:t>Paslaugų suteikimo terminas</w:t>
      </w:r>
      <w:r w:rsidRPr="471A48AF">
        <w:rPr>
          <w:rFonts w:ascii="Times New Roman" w:eastAsia="Times New Roman" w:hAnsi="Times New Roman" w:cs="Times New Roman"/>
          <w:color w:val="000000" w:themeColor="text1"/>
        </w:rPr>
        <w:t xml:space="preserve"> </w:t>
      </w:r>
      <w:r w:rsidR="2BE78B46" w:rsidRPr="471A48AF">
        <w:rPr>
          <w:rFonts w:ascii="Times New Roman" w:eastAsia="Times New Roman" w:hAnsi="Times New Roman" w:cs="Times New Roman"/>
          <w:color w:val="000000" w:themeColor="text1"/>
        </w:rPr>
        <w:t xml:space="preserve">I dalis – </w:t>
      </w:r>
      <w:r w:rsidRPr="471A48AF">
        <w:rPr>
          <w:rFonts w:ascii="Times New Roman" w:eastAsia="Times New Roman" w:hAnsi="Times New Roman" w:cs="Times New Roman"/>
          <w:lang w:eastAsia="lt-LT"/>
        </w:rPr>
        <w:t>2026 m. birželio 17-18 dienomis</w:t>
      </w:r>
      <w:r w:rsidR="39E825A4" w:rsidRPr="471A48AF">
        <w:rPr>
          <w:rFonts w:ascii="Times New Roman" w:eastAsia="Times New Roman" w:hAnsi="Times New Roman" w:cs="Times New Roman"/>
          <w:lang w:eastAsia="lt-LT"/>
        </w:rPr>
        <w:t xml:space="preserve"> </w:t>
      </w:r>
      <w:r w:rsidR="265E4503" w:rsidRPr="471A48AF">
        <w:rPr>
          <w:rFonts w:ascii="Times New Roman" w:eastAsia="Times New Roman" w:hAnsi="Times New Roman" w:cs="Times New Roman"/>
          <w:lang w:eastAsia="lt-LT"/>
        </w:rPr>
        <w:t>(Tikslūs renginių laikai bus patikslinti</w:t>
      </w:r>
      <w:r w:rsidR="2E1334E0" w:rsidRPr="471A48AF">
        <w:rPr>
          <w:rFonts w:ascii="Times New Roman" w:eastAsia="Times New Roman" w:hAnsi="Times New Roman" w:cs="Times New Roman"/>
          <w:lang w:eastAsia="lt-LT"/>
        </w:rPr>
        <w:t xml:space="preserve"> artėjant konferencijos datai</w:t>
      </w:r>
      <w:r w:rsidR="265E4503" w:rsidRPr="471A48AF">
        <w:rPr>
          <w:rFonts w:ascii="Times New Roman" w:eastAsia="Times New Roman" w:hAnsi="Times New Roman" w:cs="Times New Roman"/>
          <w:lang w:eastAsia="lt-LT"/>
        </w:rPr>
        <w:t>)</w:t>
      </w:r>
      <w:r w:rsidR="2BE78B46" w:rsidRPr="471A48AF">
        <w:rPr>
          <w:rFonts w:ascii="Times New Roman" w:eastAsia="Times New Roman" w:hAnsi="Times New Roman" w:cs="Times New Roman"/>
          <w:lang w:eastAsia="lt-LT"/>
        </w:rPr>
        <w:t xml:space="preserve">. II dalis –  </w:t>
      </w:r>
      <w:r w:rsidR="22B5F120" w:rsidRPr="471A48AF">
        <w:rPr>
          <w:rFonts w:ascii="Times New Roman" w:eastAsia="Times New Roman" w:hAnsi="Times New Roman" w:cs="Times New Roman"/>
          <w:lang w:eastAsia="lt-LT"/>
        </w:rPr>
        <w:t xml:space="preserve">2026 m. </w:t>
      </w:r>
      <w:r w:rsidR="6988AB5B" w:rsidRPr="471A48AF">
        <w:rPr>
          <w:rFonts w:ascii="Times New Roman" w:eastAsia="Times New Roman" w:hAnsi="Times New Roman" w:cs="Times New Roman"/>
          <w:lang w:eastAsia="lt-LT"/>
        </w:rPr>
        <w:t xml:space="preserve">balandžio 15 d. </w:t>
      </w:r>
      <w:r w:rsidR="22B5F120" w:rsidRPr="471A48AF">
        <w:rPr>
          <w:rFonts w:ascii="Times New Roman" w:eastAsia="Times New Roman" w:hAnsi="Times New Roman" w:cs="Times New Roman"/>
          <w:lang w:eastAsia="lt-LT"/>
        </w:rPr>
        <w:t>(</w:t>
      </w:r>
      <w:r w:rsidR="0DAA3DC0" w:rsidRPr="471A48AF">
        <w:rPr>
          <w:rFonts w:ascii="Times New Roman" w:eastAsia="Times New Roman" w:hAnsi="Times New Roman" w:cs="Times New Roman"/>
          <w:lang w:eastAsia="lt-LT"/>
        </w:rPr>
        <w:t>D</w:t>
      </w:r>
      <w:r w:rsidR="22B5F120" w:rsidRPr="471A48AF">
        <w:rPr>
          <w:rFonts w:ascii="Times New Roman" w:eastAsia="Times New Roman" w:hAnsi="Times New Roman" w:cs="Times New Roman"/>
          <w:lang w:eastAsia="lt-LT"/>
        </w:rPr>
        <w:t>ata</w:t>
      </w:r>
      <w:r w:rsidR="63C85D1C" w:rsidRPr="471A48AF">
        <w:rPr>
          <w:rFonts w:ascii="Times New Roman" w:eastAsia="Times New Roman" w:hAnsi="Times New Roman" w:cs="Times New Roman"/>
          <w:lang w:eastAsia="lt-LT"/>
        </w:rPr>
        <w:t xml:space="preserve"> preliminari, </w:t>
      </w:r>
      <w:r w:rsidR="22B5F120" w:rsidRPr="471A48AF">
        <w:rPr>
          <w:rFonts w:ascii="Times New Roman" w:eastAsia="Times New Roman" w:hAnsi="Times New Roman" w:cs="Times New Roman"/>
          <w:lang w:eastAsia="lt-LT"/>
        </w:rPr>
        <w:t>bus patikslinta ne vėliau nei sava</w:t>
      </w:r>
      <w:r w:rsidR="225E2E30" w:rsidRPr="471A48AF">
        <w:rPr>
          <w:rFonts w:ascii="Times New Roman" w:eastAsia="Times New Roman" w:hAnsi="Times New Roman" w:cs="Times New Roman"/>
          <w:lang w:eastAsia="lt-LT"/>
        </w:rPr>
        <w:t>i</w:t>
      </w:r>
      <w:r w:rsidR="22B5F120" w:rsidRPr="471A48AF">
        <w:rPr>
          <w:rFonts w:ascii="Times New Roman" w:eastAsia="Times New Roman" w:hAnsi="Times New Roman" w:cs="Times New Roman"/>
          <w:lang w:eastAsia="lt-LT"/>
        </w:rPr>
        <w:t>tė iki renginio pradžios).</w:t>
      </w:r>
    </w:p>
    <w:p w14:paraId="1E0C957B" w14:textId="4384ACB2" w:rsidR="00F862FD" w:rsidRPr="007F696C" w:rsidRDefault="27793FD2" w:rsidP="471A48AF">
      <w:pPr>
        <w:pStyle w:val="Sraopastraipa"/>
        <w:numPr>
          <w:ilvl w:val="0"/>
          <w:numId w:val="1"/>
        </w:numPr>
        <w:ind w:left="426" w:hanging="142"/>
        <w:jc w:val="both"/>
        <w:rPr>
          <w:rFonts w:ascii="Times New Roman" w:eastAsia="Times New Roman" w:hAnsi="Times New Roman" w:cs="Times New Roman"/>
          <w:b/>
          <w:bCs/>
          <w:lang w:eastAsia="lt-LT"/>
        </w:rPr>
      </w:pPr>
      <w:r w:rsidRPr="471A48AF">
        <w:rPr>
          <w:rFonts w:ascii="Times New Roman" w:eastAsia="Times New Roman" w:hAnsi="Times New Roman" w:cs="Times New Roman"/>
          <w:b/>
          <w:bCs/>
          <w:color w:val="000000" w:themeColor="text1"/>
        </w:rPr>
        <w:t>Paslaugų teikimo vieta</w:t>
      </w:r>
      <w:r w:rsidRPr="471A48AF">
        <w:rPr>
          <w:rFonts w:ascii="Times New Roman" w:eastAsia="Times New Roman" w:hAnsi="Times New Roman" w:cs="Times New Roman"/>
          <w:color w:val="000000" w:themeColor="text1"/>
        </w:rPr>
        <w:t>:</w:t>
      </w:r>
      <w:r w:rsidRPr="471A48AF">
        <w:rPr>
          <w:rFonts w:ascii="Times New Roman" w:eastAsia="Times New Roman" w:hAnsi="Times New Roman" w:cs="Times New Roman"/>
          <w:lang w:eastAsia="lt-LT"/>
        </w:rPr>
        <w:t xml:space="preserve"> </w:t>
      </w:r>
      <w:r w:rsidR="00EF1A34">
        <w:rPr>
          <w:rFonts w:ascii="Times New Roman" w:eastAsia="Times New Roman" w:hAnsi="Times New Roman" w:cs="Times New Roman"/>
          <w:lang w:eastAsia="lt-LT"/>
        </w:rPr>
        <w:t xml:space="preserve">I </w:t>
      </w:r>
      <w:r w:rsidR="00226A56">
        <w:rPr>
          <w:rFonts w:ascii="Times New Roman" w:eastAsia="Times New Roman" w:hAnsi="Times New Roman" w:cs="Times New Roman"/>
          <w:lang w:eastAsia="lt-LT"/>
        </w:rPr>
        <w:t xml:space="preserve">pirkimo dalis - </w:t>
      </w:r>
      <w:r w:rsidRPr="471A48AF">
        <w:rPr>
          <w:rFonts w:ascii="Times New Roman" w:eastAsia="Times New Roman" w:hAnsi="Times New Roman" w:cs="Times New Roman"/>
          <w:lang w:eastAsia="lt-LT"/>
        </w:rPr>
        <w:t>K. Kalinausko g. 7 Vilnius ir Pylimo g. 17 Vilnius</w:t>
      </w:r>
      <w:r w:rsidR="00226A56">
        <w:rPr>
          <w:rFonts w:ascii="Times New Roman" w:eastAsia="Times New Roman" w:hAnsi="Times New Roman" w:cs="Times New Roman"/>
          <w:lang w:eastAsia="lt-LT"/>
        </w:rPr>
        <w:t xml:space="preserve"> ir II antra pirkimo dalis </w:t>
      </w:r>
      <w:r w:rsidR="00017BFE">
        <w:rPr>
          <w:rFonts w:ascii="Times New Roman" w:eastAsia="Times New Roman" w:hAnsi="Times New Roman" w:cs="Times New Roman"/>
          <w:lang w:eastAsia="lt-LT"/>
        </w:rPr>
        <w:t>–</w:t>
      </w:r>
      <w:r w:rsidR="00226A56">
        <w:rPr>
          <w:rFonts w:ascii="Times New Roman" w:eastAsia="Times New Roman" w:hAnsi="Times New Roman" w:cs="Times New Roman"/>
          <w:lang w:eastAsia="lt-LT"/>
        </w:rPr>
        <w:t xml:space="preserve"> </w:t>
      </w:r>
      <w:r w:rsidR="00017BFE">
        <w:rPr>
          <w:rFonts w:ascii="Times New Roman" w:eastAsia="Times New Roman" w:hAnsi="Times New Roman" w:cs="Times New Roman"/>
          <w:lang w:eastAsia="lt-LT"/>
        </w:rPr>
        <w:t>K. Kalinausko g. 7.</w:t>
      </w:r>
    </w:p>
    <w:p w14:paraId="5AE78DF0" w14:textId="77777777" w:rsidR="00D72D98" w:rsidRDefault="1F5E833E" w:rsidP="471A48AF">
      <w:pPr>
        <w:pStyle w:val="Sraopastraipa"/>
        <w:numPr>
          <w:ilvl w:val="0"/>
          <w:numId w:val="1"/>
        </w:numPr>
        <w:spacing w:after="0" w:line="240" w:lineRule="auto"/>
        <w:ind w:left="426" w:hanging="142"/>
        <w:jc w:val="both"/>
        <w:rPr>
          <w:rFonts w:ascii="Times New Roman" w:eastAsia="Times New Roman" w:hAnsi="Times New Roman" w:cs="Times New Roman"/>
          <w:b/>
          <w:bCs/>
          <w:lang w:eastAsia="lt-LT"/>
        </w:rPr>
      </w:pPr>
      <w:r w:rsidRPr="471A48AF">
        <w:rPr>
          <w:rFonts w:ascii="Times New Roman" w:eastAsia="Times New Roman" w:hAnsi="Times New Roman" w:cs="Times New Roman"/>
          <w:b/>
          <w:bCs/>
        </w:rPr>
        <w:t>Tiekėjas privalės:</w:t>
      </w:r>
    </w:p>
    <w:p w14:paraId="71DF9CF1" w14:textId="77C7B81F" w:rsidR="005B5593" w:rsidRPr="007F696C" w:rsidRDefault="35C2B5A6" w:rsidP="471A48AF">
      <w:pPr>
        <w:pStyle w:val="Body2"/>
        <w:spacing w:after="0"/>
        <w:ind w:firstLine="709"/>
        <w:rPr>
          <w:rFonts w:eastAsia="Times New Roman" w:cs="Times New Roman"/>
        </w:rPr>
      </w:pPr>
      <w:r w:rsidRPr="471A48AF">
        <w:rPr>
          <w:rFonts w:eastAsia="Times New Roman" w:cs="Times New Roman"/>
          <w:lang w:val="lt-LT"/>
        </w:rPr>
        <w:t>7</w:t>
      </w:r>
      <w:r w:rsidR="73D40183" w:rsidRPr="471A48AF">
        <w:rPr>
          <w:rFonts w:eastAsia="Times New Roman" w:cs="Times New Roman"/>
          <w:lang w:val="lt-LT"/>
        </w:rPr>
        <w:t>.</w:t>
      </w:r>
      <w:r w:rsidR="3A491C59" w:rsidRPr="471A48AF">
        <w:rPr>
          <w:rFonts w:eastAsia="Times New Roman" w:cs="Times New Roman"/>
          <w:lang w:val="lt-LT"/>
        </w:rPr>
        <w:t>1</w:t>
      </w:r>
      <w:r w:rsidR="73D40183" w:rsidRPr="471A48AF">
        <w:rPr>
          <w:rFonts w:eastAsia="Times New Roman" w:cs="Times New Roman"/>
          <w:lang w:val="lt-LT"/>
        </w:rPr>
        <w:t>. savo jėgomis ir lėšomis (nekompensuojamai) įsigyti jam suteiktose patalpose būtiną papildomą įrangą ir inventorių;</w:t>
      </w:r>
    </w:p>
    <w:p w14:paraId="2A94BC0B" w14:textId="4B3BADC4" w:rsidR="005B5593" w:rsidRPr="007F696C" w:rsidRDefault="1453E7FD" w:rsidP="471A48AF">
      <w:pPr>
        <w:pStyle w:val="Body2"/>
        <w:spacing w:after="0"/>
        <w:ind w:firstLine="709"/>
        <w:rPr>
          <w:rFonts w:eastAsia="Times New Roman" w:cs="Times New Roman"/>
        </w:rPr>
      </w:pPr>
      <w:r w:rsidRPr="471A48AF">
        <w:rPr>
          <w:rFonts w:eastAsia="Times New Roman" w:cs="Times New Roman"/>
          <w:lang w:val="lt-LT"/>
        </w:rPr>
        <w:t>7</w:t>
      </w:r>
      <w:r w:rsidR="73D40183" w:rsidRPr="471A48AF">
        <w:rPr>
          <w:rFonts w:eastAsia="Times New Roman" w:cs="Times New Roman"/>
          <w:lang w:val="lt-LT"/>
        </w:rPr>
        <w:t>.</w:t>
      </w:r>
      <w:r w:rsidR="3C1C071A" w:rsidRPr="471A48AF">
        <w:rPr>
          <w:rFonts w:eastAsia="Times New Roman" w:cs="Times New Roman"/>
          <w:lang w:val="lt-LT"/>
        </w:rPr>
        <w:t>2</w:t>
      </w:r>
      <w:r w:rsidR="73D40183" w:rsidRPr="471A48AF">
        <w:rPr>
          <w:rFonts w:eastAsia="Times New Roman" w:cs="Times New Roman"/>
          <w:lang w:val="lt-LT"/>
        </w:rPr>
        <w:t>. baigęs veiklą, palikti suteiktas patalpas tvarkingas;</w:t>
      </w:r>
    </w:p>
    <w:p w14:paraId="1131F38F" w14:textId="58367138" w:rsidR="004227A3" w:rsidRPr="007F696C" w:rsidRDefault="1453E7FD" w:rsidP="471A48AF">
      <w:pPr>
        <w:pStyle w:val="Body2"/>
        <w:spacing w:after="0"/>
        <w:ind w:firstLine="709"/>
        <w:rPr>
          <w:rFonts w:eastAsia="Times New Roman" w:cs="Times New Roman"/>
          <w:lang w:val="lt-LT"/>
        </w:rPr>
      </w:pPr>
      <w:r w:rsidRPr="471A48AF">
        <w:rPr>
          <w:rFonts w:eastAsia="Times New Roman" w:cs="Times New Roman"/>
          <w:lang w:val="lt-LT"/>
        </w:rPr>
        <w:t>7</w:t>
      </w:r>
      <w:r w:rsidR="73D40183" w:rsidRPr="471A48AF">
        <w:rPr>
          <w:rFonts w:eastAsia="Times New Roman" w:cs="Times New Roman"/>
          <w:lang w:val="lt-LT"/>
        </w:rPr>
        <w:t>.</w:t>
      </w:r>
      <w:r w:rsidR="3C1C071A" w:rsidRPr="471A48AF">
        <w:rPr>
          <w:rFonts w:eastAsia="Times New Roman" w:cs="Times New Roman"/>
          <w:lang w:val="lt-LT"/>
        </w:rPr>
        <w:t>3</w:t>
      </w:r>
      <w:r w:rsidR="73D40183" w:rsidRPr="471A48AF">
        <w:rPr>
          <w:rFonts w:eastAsia="Times New Roman" w:cs="Times New Roman"/>
          <w:lang w:val="lt-LT"/>
        </w:rPr>
        <w:t>. užtikrinti maisto tvarkymo veiklos atliekų bei kitų su maitinimo paslauga susijusių nepanaudotų maisto produktų išvežimą ir utilizavimą savo lėšomis. Tiekėjas atsiskaito už šias paslaugas tiesiogiai pagal su atliekų tvarkytoju sudarytą sutartį;</w:t>
      </w:r>
    </w:p>
    <w:p w14:paraId="26C6F55A" w14:textId="77777777" w:rsidR="004227A3" w:rsidRPr="007F696C" w:rsidRDefault="4E11E926" w:rsidP="471A48AF">
      <w:pPr>
        <w:pStyle w:val="Body2"/>
        <w:numPr>
          <w:ilvl w:val="0"/>
          <w:numId w:val="1"/>
        </w:numPr>
        <w:tabs>
          <w:tab w:val="left" w:pos="349"/>
        </w:tabs>
        <w:spacing w:after="0"/>
        <w:ind w:left="0" w:firstLine="426"/>
        <w:rPr>
          <w:rFonts w:eastAsia="Times New Roman" w:cs="Times New Roman"/>
        </w:rPr>
      </w:pPr>
      <w:r w:rsidRPr="471A48AF">
        <w:rPr>
          <w:rFonts w:eastAsia="Times New Roman" w:cs="Times New Roman"/>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0D5DF7E5" w14:textId="6DCB2E95" w:rsidR="005B5593" w:rsidRPr="007F696C" w:rsidRDefault="1119B8F8" w:rsidP="471A48AF">
      <w:pPr>
        <w:pStyle w:val="Body2"/>
        <w:numPr>
          <w:ilvl w:val="0"/>
          <w:numId w:val="1"/>
        </w:numPr>
        <w:tabs>
          <w:tab w:val="left" w:pos="349"/>
        </w:tabs>
        <w:spacing w:after="0"/>
        <w:ind w:left="0" w:firstLine="426"/>
        <w:rPr>
          <w:rFonts w:eastAsia="Times New Roman" w:cs="Times New Roman"/>
        </w:rPr>
      </w:pPr>
      <w:r w:rsidRPr="471A48AF">
        <w:rPr>
          <w:rFonts w:eastAsia="Times New Roman" w:cs="Times New Roman"/>
        </w:rPr>
        <w:t>V</w:t>
      </w:r>
      <w:r w:rsidR="4E11E926" w:rsidRPr="471A48AF">
        <w:rPr>
          <w:rFonts w:eastAsia="Times New Roman" w:cs="Times New Roman"/>
        </w:rPr>
        <w:t>ykdydami maitinimo paslaugų teikimą organizuojamame renginyje, paslaugą teikiantys atsakingi asmenys privalo vilkėti uniformą arba kitą dalykinę aprangą, laikytis tarnybinio etiketo.</w:t>
      </w:r>
    </w:p>
    <w:p w14:paraId="781F2377" w14:textId="369DFB69" w:rsidR="00194560" w:rsidRPr="007F696C" w:rsidRDefault="2BA2BF80" w:rsidP="471A48AF">
      <w:pPr>
        <w:pStyle w:val="Standard"/>
        <w:ind w:firstLine="709"/>
        <w:jc w:val="both"/>
        <w:rPr>
          <w:rFonts w:eastAsia="Times New Roman" w:cs="Times New Roman"/>
        </w:rPr>
      </w:pPr>
      <w:r w:rsidRPr="471A48AF">
        <w:rPr>
          <w:rStyle w:val="FontStyle12"/>
          <w:rFonts w:eastAsia="Times New Roman"/>
        </w:rPr>
        <w:t>9</w:t>
      </w:r>
      <w:r w:rsidR="2D9ACD4E" w:rsidRPr="471A48AF">
        <w:rPr>
          <w:rStyle w:val="FontStyle12"/>
          <w:rFonts w:eastAsia="Times New Roman"/>
        </w:rPr>
        <w:t xml:space="preserve">.1. </w:t>
      </w:r>
      <w:r w:rsidR="2D9ACD4E" w:rsidRPr="471A48AF">
        <w:rPr>
          <w:rFonts w:eastAsia="Times New Roman" w:cs="Times New Roman"/>
          <w:lang w:eastAsia="lt-LT"/>
        </w:rPr>
        <w:t>Padavėjai, tiesiogiai teikiantys maitinimo paslaugas, privalo:</w:t>
      </w:r>
    </w:p>
    <w:p w14:paraId="5DA071E8" w14:textId="13EC411C" w:rsidR="00194560" w:rsidRPr="007F696C" w:rsidRDefault="2BA2BF80" w:rsidP="471A48AF">
      <w:pPr>
        <w:pStyle w:val="Sraopastraipa"/>
        <w:spacing w:after="0" w:line="240" w:lineRule="auto"/>
        <w:ind w:left="0" w:firstLine="709"/>
        <w:jc w:val="both"/>
        <w:rPr>
          <w:rFonts w:ascii="Times New Roman" w:eastAsia="Times New Roman" w:hAnsi="Times New Roman" w:cs="Times New Roman"/>
        </w:rPr>
      </w:pPr>
      <w:r w:rsidRPr="471A48AF">
        <w:rPr>
          <w:rFonts w:ascii="Times New Roman" w:eastAsia="Times New Roman" w:hAnsi="Times New Roman" w:cs="Times New Roman"/>
          <w:lang w:eastAsia="lt-LT"/>
        </w:rPr>
        <w:t>9</w:t>
      </w:r>
      <w:r w:rsidR="2D9ACD4E" w:rsidRPr="471A48AF">
        <w:rPr>
          <w:rFonts w:ascii="Times New Roman" w:eastAsia="Times New Roman" w:hAnsi="Times New Roman" w:cs="Times New Roman"/>
          <w:lang w:eastAsia="lt-LT"/>
        </w:rPr>
        <w:t>.2. laiku patiekti maistą ir gėrimus, serviruoti stalus, nuimti panaudotus indus ir stalo įrankius bei pakeisti juos švariais, aptarnauti kiekvieną svečią;</w:t>
      </w:r>
    </w:p>
    <w:p w14:paraId="6F3EBDDA" w14:textId="4F8AD445" w:rsidR="00194560" w:rsidRPr="007F696C" w:rsidRDefault="2FDFF0DE" w:rsidP="471A48AF">
      <w:pPr>
        <w:pStyle w:val="Sraopastraipa"/>
        <w:spacing w:after="0" w:line="240" w:lineRule="auto"/>
        <w:ind w:left="0" w:firstLine="709"/>
        <w:jc w:val="both"/>
        <w:rPr>
          <w:rFonts w:ascii="Times New Roman" w:eastAsia="Times New Roman" w:hAnsi="Times New Roman" w:cs="Times New Roman"/>
        </w:rPr>
      </w:pPr>
      <w:r w:rsidRPr="471A48AF">
        <w:rPr>
          <w:rFonts w:ascii="Times New Roman" w:eastAsia="Times New Roman" w:hAnsi="Times New Roman" w:cs="Times New Roman"/>
          <w:lang w:eastAsia="lt-LT"/>
        </w:rPr>
        <w:t>9</w:t>
      </w:r>
      <w:r w:rsidR="2D9ACD4E" w:rsidRPr="471A48AF">
        <w:rPr>
          <w:rFonts w:ascii="Times New Roman" w:eastAsia="Times New Roman" w:hAnsi="Times New Roman" w:cs="Times New Roman"/>
          <w:lang w:eastAsia="lt-LT"/>
        </w:rPr>
        <w:t>.3. būti mandagūs, paslaugūs, atidūs, prižiūrėti tvarką maitinimo patalpoje, nekelti triukšmo;</w:t>
      </w:r>
    </w:p>
    <w:p w14:paraId="5506359A" w14:textId="020D2E77" w:rsidR="00194560" w:rsidRPr="007F696C" w:rsidRDefault="38B4E2E0" w:rsidP="471A48AF">
      <w:pPr>
        <w:pStyle w:val="Sraopastraipa"/>
        <w:spacing w:after="0" w:line="240" w:lineRule="auto"/>
        <w:ind w:left="0" w:firstLine="709"/>
        <w:jc w:val="both"/>
        <w:rPr>
          <w:rFonts w:ascii="Times New Roman" w:eastAsia="Times New Roman" w:hAnsi="Times New Roman" w:cs="Times New Roman"/>
          <w:lang w:eastAsia="lt-LT"/>
        </w:rPr>
      </w:pPr>
      <w:r w:rsidRPr="471A48AF">
        <w:rPr>
          <w:rFonts w:ascii="Times New Roman" w:eastAsia="Times New Roman" w:hAnsi="Times New Roman" w:cs="Times New Roman"/>
          <w:lang w:eastAsia="lt-LT"/>
        </w:rPr>
        <w:t>9</w:t>
      </w:r>
      <w:r w:rsidR="2D9ACD4E" w:rsidRPr="471A48AF">
        <w:rPr>
          <w:rFonts w:ascii="Times New Roman" w:eastAsia="Times New Roman" w:hAnsi="Times New Roman" w:cs="Times New Roman"/>
          <w:lang w:eastAsia="lt-LT"/>
        </w:rPr>
        <w:t>.4. žinoti, kokie patiekalai ir gėrimai yra valgiaraštyje, patiekalų patiekimo tvarką ir prireikus minimaliai paaiškinti, iš kokių produktų yra pagaminti patiekalai;</w:t>
      </w:r>
    </w:p>
    <w:p w14:paraId="2095AC4E" w14:textId="7B04694E" w:rsidR="004227A3" w:rsidRPr="007F696C" w:rsidRDefault="005B5593" w:rsidP="004227A3">
      <w:pPr>
        <w:pStyle w:val="Sraopastraipa"/>
        <w:numPr>
          <w:ilvl w:val="0"/>
          <w:numId w:val="1"/>
        </w:numPr>
        <w:tabs>
          <w:tab w:val="left" w:pos="993"/>
        </w:tabs>
        <w:spacing w:after="0" w:line="240" w:lineRule="auto"/>
        <w:ind w:left="0" w:firstLine="709"/>
        <w:jc w:val="both"/>
        <w:rPr>
          <w:rFonts w:ascii="Times New Roman" w:hAnsi="Times New Roman" w:cs="Times New Roman"/>
          <w:lang w:eastAsia="lt-LT"/>
        </w:rPr>
      </w:pPr>
      <w:r w:rsidRPr="11E420B8">
        <w:rPr>
          <w:rFonts w:ascii="Times New Roman" w:hAnsi="Times New Roman" w:cs="Times New Roman"/>
          <w:lang w:eastAsia="lt-LT"/>
        </w:rPr>
        <w:t>Tiekėjas teikdamas</w:t>
      </w:r>
      <w:r w:rsidR="00C72BAF" w:rsidRPr="11E420B8">
        <w:rPr>
          <w:rFonts w:ascii="Times New Roman" w:hAnsi="Times New Roman" w:cs="Times New Roman"/>
          <w:lang w:eastAsia="lt-LT"/>
        </w:rPr>
        <w:t xml:space="preserve"> </w:t>
      </w:r>
      <w:r w:rsidR="00C72BAF" w:rsidRPr="00753D65">
        <w:rPr>
          <w:rFonts w:ascii="Times New Roman" w:hAnsi="Times New Roman" w:cs="Times New Roman"/>
          <w:lang w:eastAsia="lt-LT"/>
        </w:rPr>
        <w:t>visų renginių</w:t>
      </w:r>
      <w:r w:rsidRPr="00753D65">
        <w:rPr>
          <w:rFonts w:ascii="Times New Roman" w:hAnsi="Times New Roman" w:cs="Times New Roman"/>
          <w:lang w:eastAsia="lt-LT"/>
        </w:rPr>
        <w:t xml:space="preserve"> </w:t>
      </w:r>
      <w:r w:rsidRPr="11E420B8">
        <w:rPr>
          <w:rFonts w:ascii="Times New Roman" w:hAnsi="Times New Roman" w:cs="Times New Roman"/>
          <w:lang w:eastAsia="lt-LT"/>
        </w:rPr>
        <w:t xml:space="preserve">maitinimo paslaugas naudoja savo maisto produktus ir gėrimus, indus, stalo įrankius, kitus maitinimo reikmenis, stalų serviravimui ir dekoravimui – savo </w:t>
      </w:r>
      <w:r w:rsidRPr="11E420B8">
        <w:rPr>
          <w:rFonts w:ascii="Times New Roman" w:hAnsi="Times New Roman" w:cs="Times New Roman"/>
          <w:lang w:eastAsia="lt-LT"/>
        </w:rPr>
        <w:lastRenderedPageBreak/>
        <w:t>staltieses, servetėles, puošybos ir dekoravimo elementus</w:t>
      </w:r>
      <w:r w:rsidR="000533CF" w:rsidRPr="11E420B8">
        <w:rPr>
          <w:rFonts w:ascii="Times New Roman" w:hAnsi="Times New Roman" w:cs="Times New Roman"/>
          <w:lang w:eastAsia="lt-LT"/>
        </w:rPr>
        <w:t xml:space="preserve">, bei privalo užtikrinti </w:t>
      </w:r>
      <w:r w:rsidR="005A3D3D" w:rsidRPr="11E420B8">
        <w:rPr>
          <w:rFonts w:ascii="Times New Roman" w:hAnsi="Times New Roman" w:cs="Times New Roman"/>
          <w:lang w:eastAsia="lt-LT"/>
        </w:rPr>
        <w:t>reikiamą padavėjų skaičių</w:t>
      </w:r>
      <w:r w:rsidR="3A1FA78F" w:rsidRPr="11E420B8">
        <w:rPr>
          <w:rFonts w:ascii="Times New Roman" w:hAnsi="Times New Roman" w:cs="Times New Roman"/>
          <w:lang w:eastAsia="lt-LT"/>
        </w:rPr>
        <w:t>.</w:t>
      </w:r>
      <w:r w:rsidR="00161969" w:rsidRPr="11E420B8">
        <w:rPr>
          <w:rFonts w:ascii="Times New Roman" w:hAnsi="Times New Roman" w:cs="Times New Roman"/>
          <w:lang w:eastAsia="lt-LT"/>
        </w:rPr>
        <w:t xml:space="preserve"> Renginiui, planuojama</w:t>
      </w:r>
      <w:r w:rsidR="00027402" w:rsidRPr="11E420B8">
        <w:rPr>
          <w:rFonts w:ascii="Times New Roman" w:hAnsi="Times New Roman" w:cs="Times New Roman"/>
          <w:lang w:eastAsia="lt-LT"/>
        </w:rPr>
        <w:t>m Pylimo g. 17</w:t>
      </w:r>
      <w:r w:rsidR="00DF681E" w:rsidRPr="11E420B8">
        <w:rPr>
          <w:rFonts w:ascii="Times New Roman" w:hAnsi="Times New Roman" w:cs="Times New Roman"/>
          <w:lang w:eastAsia="lt-LT"/>
        </w:rPr>
        <w:t>,</w:t>
      </w:r>
      <w:r w:rsidRPr="11E420B8">
        <w:rPr>
          <w:rFonts w:ascii="Times New Roman" w:hAnsi="Times New Roman" w:cs="Times New Roman"/>
          <w:lang w:eastAsia="lt-LT"/>
        </w:rPr>
        <w:t xml:space="preserve"> Tiekėjas turi </w:t>
      </w:r>
      <w:r w:rsidR="009150C9" w:rsidRPr="11E420B8">
        <w:rPr>
          <w:rFonts w:ascii="Times New Roman" w:hAnsi="Times New Roman" w:cs="Times New Roman"/>
          <w:lang w:eastAsia="lt-LT"/>
        </w:rPr>
        <w:t xml:space="preserve">pritaikyti </w:t>
      </w:r>
      <w:r w:rsidRPr="11E420B8">
        <w:rPr>
          <w:rFonts w:ascii="Times New Roman" w:hAnsi="Times New Roman" w:cs="Times New Roman"/>
          <w:lang w:eastAsia="lt-LT"/>
        </w:rPr>
        <w:t>erdv</w:t>
      </w:r>
      <w:r w:rsidR="00027402" w:rsidRPr="11E420B8">
        <w:rPr>
          <w:rFonts w:ascii="Times New Roman" w:hAnsi="Times New Roman" w:cs="Times New Roman"/>
          <w:lang w:eastAsia="lt-LT"/>
        </w:rPr>
        <w:t>ę</w:t>
      </w:r>
      <w:r w:rsidRPr="11E420B8">
        <w:rPr>
          <w:rFonts w:ascii="Times New Roman" w:hAnsi="Times New Roman" w:cs="Times New Roman"/>
          <w:lang w:eastAsia="lt-LT"/>
        </w:rPr>
        <w:t xml:space="preserve"> ar patalp</w:t>
      </w:r>
      <w:r w:rsidR="009150C9" w:rsidRPr="11E420B8">
        <w:rPr>
          <w:rFonts w:ascii="Times New Roman" w:hAnsi="Times New Roman" w:cs="Times New Roman"/>
          <w:lang w:eastAsia="lt-LT"/>
        </w:rPr>
        <w:t>ą</w:t>
      </w:r>
      <w:r w:rsidRPr="11E420B8">
        <w:rPr>
          <w:rFonts w:ascii="Times New Roman" w:hAnsi="Times New Roman" w:cs="Times New Roman"/>
          <w:lang w:eastAsia="lt-LT"/>
        </w:rPr>
        <w:t xml:space="preserve"> maitinimo paslaugoms: pasirūpinti stalais, kėdėmis</w:t>
      </w:r>
      <w:r w:rsidR="005A3D3D" w:rsidRPr="11E420B8">
        <w:rPr>
          <w:rFonts w:ascii="Times New Roman" w:hAnsi="Times New Roman" w:cs="Times New Roman"/>
          <w:lang w:eastAsia="lt-LT"/>
        </w:rPr>
        <w:t>.</w:t>
      </w:r>
      <w:r w:rsidR="00DF681E" w:rsidRPr="11E420B8">
        <w:rPr>
          <w:rFonts w:ascii="Times New Roman" w:hAnsi="Times New Roman" w:cs="Times New Roman"/>
          <w:lang w:eastAsia="lt-LT"/>
        </w:rPr>
        <w:t xml:space="preserve"> Rengini</w:t>
      </w:r>
      <w:r w:rsidR="005136EC" w:rsidRPr="11E420B8">
        <w:rPr>
          <w:rFonts w:ascii="Times New Roman" w:hAnsi="Times New Roman" w:cs="Times New Roman"/>
          <w:lang w:eastAsia="lt-LT"/>
        </w:rPr>
        <w:t>ams</w:t>
      </w:r>
      <w:r w:rsidR="00DF681E" w:rsidRPr="11E420B8">
        <w:rPr>
          <w:rFonts w:ascii="Times New Roman" w:hAnsi="Times New Roman" w:cs="Times New Roman"/>
          <w:lang w:eastAsia="lt-LT"/>
        </w:rPr>
        <w:t>, planuoja</w:t>
      </w:r>
      <w:r w:rsidR="005136EC" w:rsidRPr="11E420B8">
        <w:rPr>
          <w:rFonts w:ascii="Times New Roman" w:hAnsi="Times New Roman" w:cs="Times New Roman"/>
          <w:lang w:eastAsia="lt-LT"/>
        </w:rPr>
        <w:t xml:space="preserve">miems </w:t>
      </w:r>
      <w:r w:rsidR="00DF681E" w:rsidRPr="11E420B8">
        <w:rPr>
          <w:rFonts w:ascii="Times New Roman" w:hAnsi="Times New Roman" w:cs="Times New Roman"/>
          <w:lang w:eastAsia="lt-LT"/>
        </w:rPr>
        <w:t>K. Kalinausko g. 7, Tiekėjas turi pritaikyti erdvę ar patalpą maitinimo paslaugoms</w:t>
      </w:r>
      <w:r w:rsidR="00287FDF" w:rsidRPr="11E420B8">
        <w:rPr>
          <w:rFonts w:ascii="Times New Roman" w:hAnsi="Times New Roman" w:cs="Times New Roman"/>
          <w:lang w:eastAsia="lt-LT"/>
        </w:rPr>
        <w:t>,</w:t>
      </w:r>
      <w:r w:rsidR="00287FDF" w:rsidRPr="00753D65">
        <w:rPr>
          <w:rFonts w:ascii="Times New Roman" w:hAnsi="Times New Roman" w:cs="Times New Roman"/>
          <w:color w:val="EE0000"/>
          <w:lang w:eastAsia="lt-LT"/>
        </w:rPr>
        <w:t xml:space="preserve"> </w:t>
      </w:r>
      <w:r w:rsidR="00287FDF" w:rsidRPr="00753D65">
        <w:rPr>
          <w:rFonts w:ascii="Times New Roman" w:hAnsi="Times New Roman" w:cs="Times New Roman"/>
          <w:lang w:eastAsia="lt-LT"/>
        </w:rPr>
        <w:t>stalais ir kė</w:t>
      </w:r>
      <w:r w:rsidR="0090738F" w:rsidRPr="00753D65">
        <w:rPr>
          <w:rFonts w:ascii="Times New Roman" w:hAnsi="Times New Roman" w:cs="Times New Roman"/>
          <w:lang w:eastAsia="lt-LT"/>
        </w:rPr>
        <w:t>dėmis pasirūpina Perkančioji organizacija</w:t>
      </w:r>
    </w:p>
    <w:p w14:paraId="5B61FE35" w14:textId="77777777" w:rsidR="004227A3" w:rsidRPr="007F696C" w:rsidRDefault="004E776A" w:rsidP="004227A3">
      <w:pPr>
        <w:pStyle w:val="Sraopastraipa"/>
        <w:numPr>
          <w:ilvl w:val="0"/>
          <w:numId w:val="1"/>
        </w:numPr>
        <w:tabs>
          <w:tab w:val="left" w:pos="993"/>
        </w:tabs>
        <w:spacing w:after="0" w:line="240" w:lineRule="auto"/>
        <w:ind w:left="0" w:firstLine="709"/>
        <w:jc w:val="both"/>
        <w:rPr>
          <w:rFonts w:ascii="Times New Roman" w:hAnsi="Times New Roman" w:cs="Times New Roman"/>
        </w:rPr>
      </w:pPr>
      <w:r w:rsidRPr="007F696C">
        <w:rPr>
          <w:rFonts w:ascii="Times New Roman" w:hAnsi="Times New Roman" w:cs="Times New Roman"/>
          <w:lang w:eastAsia="lt-LT"/>
        </w:rPr>
        <w:t>Tiekėjas turi pasirūpinti pakankamu medžiaginių ir popierinių servetėlių kiekiu. Naudojamos servetėlės (popierinės, medžiaginės) turi būti vienspalvės, visos vienodos, atitinkančios renginio lygį ir maitinimo tipą</w:t>
      </w:r>
      <w:r w:rsidR="00AC36D0" w:rsidRPr="007F696C">
        <w:rPr>
          <w:rFonts w:ascii="Times New Roman" w:hAnsi="Times New Roman" w:cs="Times New Roman"/>
          <w:lang w:eastAsia="lt-LT"/>
        </w:rPr>
        <w:t>.</w:t>
      </w:r>
    </w:p>
    <w:p w14:paraId="14147BE9" w14:textId="77777777" w:rsidR="004227A3" w:rsidRPr="007F696C" w:rsidRDefault="004E776A" w:rsidP="004227A3">
      <w:pPr>
        <w:pStyle w:val="Sraopastraipa"/>
        <w:numPr>
          <w:ilvl w:val="0"/>
          <w:numId w:val="1"/>
        </w:numPr>
        <w:tabs>
          <w:tab w:val="left" w:pos="993"/>
        </w:tabs>
        <w:spacing w:after="0" w:line="240" w:lineRule="auto"/>
        <w:ind w:left="0" w:firstLine="709"/>
        <w:jc w:val="both"/>
        <w:rPr>
          <w:rFonts w:ascii="Times New Roman" w:hAnsi="Times New Roman" w:cs="Times New Roman"/>
        </w:rPr>
      </w:pPr>
      <w:r w:rsidRPr="007F696C">
        <w:rPr>
          <w:rFonts w:ascii="Times New Roman" w:hAnsi="Times New Roman" w:cs="Times New Roman"/>
          <w:lang w:eastAsia="lt-LT"/>
        </w:rPr>
        <w:t>Stalų dekoravimo ir puošybos elementai turi būti dedami taip, kad netrukdytų bendrauti. Jeigu ant stalo yra dedamos žvakidės, jos turi būti statomos taip, kad nekeltų pavojaus priėmimų dalyvių, kitų asmenų bei turto saugumui. Tiekėjas neatsako už renginio dalyvių neatsargų elgesį</w:t>
      </w:r>
    </w:p>
    <w:p w14:paraId="4AB90DFB" w14:textId="77777777" w:rsidR="004227A3" w:rsidRPr="007F696C" w:rsidRDefault="004E776A" w:rsidP="004227A3">
      <w:pPr>
        <w:pStyle w:val="Sraopastraipa"/>
        <w:numPr>
          <w:ilvl w:val="0"/>
          <w:numId w:val="1"/>
        </w:numPr>
        <w:tabs>
          <w:tab w:val="left" w:pos="993"/>
        </w:tabs>
        <w:spacing w:after="0" w:line="240" w:lineRule="auto"/>
        <w:ind w:left="0" w:firstLine="709"/>
        <w:jc w:val="both"/>
        <w:rPr>
          <w:rFonts w:ascii="Times New Roman" w:hAnsi="Times New Roman" w:cs="Times New Roman"/>
        </w:rPr>
      </w:pPr>
      <w:r w:rsidRPr="007F696C">
        <w:rPr>
          <w:rFonts w:ascii="Times New Roman" w:hAnsi="Times New Roman" w:cs="Times New Roman"/>
          <w:lang w:eastAsia="lt-LT"/>
        </w:rPr>
        <w:t>Visi stalai turi būti serviruojami ir dekoruojami vienodu stiliumi, sudarančiu vientisą koncepciją, atitinkančią renginio rūšį ir paskirtį.</w:t>
      </w:r>
    </w:p>
    <w:p w14:paraId="0106B9FA" w14:textId="77777777" w:rsidR="004227A3" w:rsidRPr="007F696C" w:rsidRDefault="273E1A9B" w:rsidP="004227A3">
      <w:pPr>
        <w:pStyle w:val="Sraopastraipa"/>
        <w:numPr>
          <w:ilvl w:val="0"/>
          <w:numId w:val="1"/>
        </w:numPr>
        <w:tabs>
          <w:tab w:val="left" w:pos="993"/>
        </w:tabs>
        <w:spacing w:after="0" w:line="240" w:lineRule="auto"/>
        <w:ind w:left="0" w:firstLine="709"/>
        <w:jc w:val="both"/>
        <w:rPr>
          <w:rFonts w:ascii="Times New Roman" w:hAnsi="Times New Roman" w:cs="Times New Roman"/>
        </w:rPr>
      </w:pPr>
      <w:r w:rsidRPr="27EE933D">
        <w:rPr>
          <w:rFonts w:ascii="Times New Roman" w:hAnsi="Times New Roman" w:cs="Times New Roman"/>
          <w:lang w:eastAsia="lt-LT"/>
        </w:rPr>
        <w:t>Tiekėjas turi užtikrinti visą reikalingų indų, stalo įrankių bei kitų  maitinimo reikmenų kiekį ir kokybę.</w:t>
      </w:r>
    </w:p>
    <w:p w14:paraId="78568F92" w14:textId="094E22F7" w:rsidR="004227A3" w:rsidRPr="003B7E4F" w:rsidRDefault="7B8E98DF" w:rsidP="00CB5DED">
      <w:pPr>
        <w:pStyle w:val="Sraopastraipa"/>
        <w:numPr>
          <w:ilvl w:val="0"/>
          <w:numId w:val="1"/>
        </w:numPr>
        <w:tabs>
          <w:tab w:val="left" w:pos="993"/>
        </w:tabs>
        <w:spacing w:after="0" w:line="240" w:lineRule="auto"/>
        <w:ind w:left="0" w:firstLine="709"/>
        <w:jc w:val="both"/>
        <w:rPr>
          <w:rFonts w:ascii="Times New Roman" w:hAnsi="Times New Roman" w:cs="Times New Roman"/>
        </w:rPr>
      </w:pPr>
      <w:r w:rsidRPr="27EE933D">
        <w:rPr>
          <w:rFonts w:ascii="Times New Roman" w:hAnsi="Times New Roman" w:cs="Times New Roman"/>
          <w:color w:val="000000" w:themeColor="text1"/>
        </w:rPr>
        <w:t>M</w:t>
      </w:r>
      <w:r w:rsidR="506A8AC7" w:rsidRPr="27EE933D">
        <w:rPr>
          <w:rFonts w:ascii="Times New Roman" w:hAnsi="Times New Roman" w:cs="Times New Roman"/>
          <w:color w:val="000000" w:themeColor="text1"/>
        </w:rPr>
        <w:t xml:space="preserve">eniu turi būti iš anksto, ne vėliau kaip likus </w:t>
      </w:r>
      <w:r w:rsidR="43146454" w:rsidRPr="27EE933D">
        <w:rPr>
          <w:rFonts w:ascii="Times New Roman" w:hAnsi="Times New Roman" w:cs="Times New Roman"/>
          <w:color w:val="000000" w:themeColor="text1"/>
        </w:rPr>
        <w:t>5</w:t>
      </w:r>
      <w:r w:rsidR="506A8AC7" w:rsidRPr="27EE933D">
        <w:rPr>
          <w:rFonts w:ascii="Times New Roman" w:hAnsi="Times New Roman" w:cs="Times New Roman"/>
          <w:color w:val="000000" w:themeColor="text1"/>
        </w:rPr>
        <w:t xml:space="preserve"> (</w:t>
      </w:r>
      <w:r w:rsidR="43146454" w:rsidRPr="27EE933D">
        <w:rPr>
          <w:rFonts w:ascii="Times New Roman" w:hAnsi="Times New Roman" w:cs="Times New Roman"/>
          <w:color w:val="000000" w:themeColor="text1"/>
        </w:rPr>
        <w:t>penkios</w:t>
      </w:r>
      <w:r w:rsidR="506A8AC7" w:rsidRPr="27EE933D">
        <w:rPr>
          <w:rFonts w:ascii="Times New Roman" w:hAnsi="Times New Roman" w:cs="Times New Roman"/>
          <w:color w:val="000000" w:themeColor="text1"/>
        </w:rPr>
        <w:t xml:space="preserve">) d. d. iki </w:t>
      </w:r>
      <w:r w:rsidR="1FF01E15" w:rsidRPr="27EE933D">
        <w:rPr>
          <w:rFonts w:ascii="Times New Roman" w:hAnsi="Times New Roman" w:cs="Times New Roman"/>
          <w:color w:val="000000" w:themeColor="text1"/>
        </w:rPr>
        <w:t>renginio</w:t>
      </w:r>
      <w:r w:rsidR="506A8AC7" w:rsidRPr="27EE933D">
        <w:rPr>
          <w:rFonts w:ascii="Times New Roman" w:hAnsi="Times New Roman" w:cs="Times New Roman"/>
          <w:color w:val="000000" w:themeColor="text1"/>
        </w:rPr>
        <w:t xml:space="preserve"> pradžios suderintas su perkančiąją organizacija.</w:t>
      </w:r>
    </w:p>
    <w:p w14:paraId="64BF0A5E" w14:textId="69862D18" w:rsidR="003B7E4F" w:rsidRPr="00C218A2" w:rsidRDefault="7B8E98DF" w:rsidP="27EE933D">
      <w:pPr>
        <w:pStyle w:val="Sraopastraipa"/>
        <w:numPr>
          <w:ilvl w:val="0"/>
          <w:numId w:val="1"/>
        </w:numPr>
        <w:tabs>
          <w:tab w:val="left" w:pos="993"/>
        </w:tabs>
        <w:spacing w:after="0" w:line="240" w:lineRule="auto"/>
        <w:ind w:left="0" w:firstLine="709"/>
        <w:jc w:val="both"/>
        <w:rPr>
          <w:rFonts w:ascii="Times New Roman" w:hAnsi="Times New Roman" w:cs="Times New Roman"/>
        </w:rPr>
      </w:pPr>
      <w:r w:rsidRPr="27EE933D">
        <w:rPr>
          <w:rFonts w:ascii="Times New Roman" w:hAnsi="Times New Roman"/>
          <w:lang w:eastAsia="lt-LT"/>
        </w:rPr>
        <w:t>P</w:t>
      </w:r>
      <w:r w:rsidR="34B094A3" w:rsidRPr="27EE933D">
        <w:rPr>
          <w:rFonts w:ascii="Times New Roman" w:hAnsi="Times New Roman"/>
          <w:lang w:eastAsia="lt-LT"/>
        </w:rPr>
        <w:t>erkančioji organizacija gali likus ne mažiau kaip 24 (dvidešimt keturioms) valandoms iki rengini</w:t>
      </w:r>
      <w:r w:rsidR="0C0AC9BC" w:rsidRPr="27EE933D">
        <w:rPr>
          <w:rFonts w:ascii="Times New Roman" w:hAnsi="Times New Roman"/>
          <w:lang w:eastAsia="lt-LT"/>
        </w:rPr>
        <w:t>o</w:t>
      </w:r>
      <w:r w:rsidR="34B094A3" w:rsidRPr="27EE933D">
        <w:rPr>
          <w:rFonts w:ascii="Times New Roman" w:hAnsi="Times New Roman"/>
          <w:lang w:eastAsia="lt-LT"/>
        </w:rPr>
        <w:t xml:space="preserve"> pradžios gali daryti tik nežymius pakeitimus (pavyzdžiui, tikslinti renginio dalyvių skaičių).</w:t>
      </w:r>
    </w:p>
    <w:p w14:paraId="338C9387" w14:textId="25CF77D4" w:rsidR="15E012C6" w:rsidRDefault="4B7066C9" w:rsidP="471A48AF">
      <w:pPr>
        <w:pStyle w:val="Sraopastraipa"/>
        <w:numPr>
          <w:ilvl w:val="0"/>
          <w:numId w:val="1"/>
        </w:numPr>
        <w:tabs>
          <w:tab w:val="left" w:pos="993"/>
        </w:tabs>
        <w:spacing w:after="0" w:line="240" w:lineRule="auto"/>
        <w:ind w:left="0" w:firstLine="709"/>
        <w:jc w:val="both"/>
        <w:rPr>
          <w:rFonts w:ascii="Times New Roman" w:hAnsi="Times New Roman" w:cs="Times New Roman"/>
        </w:rPr>
      </w:pPr>
      <w:r w:rsidRPr="471A48AF">
        <w:rPr>
          <w:rFonts w:ascii="Times New Roman" w:hAnsi="Times New Roman" w:cs="Times New Roman"/>
          <w:lang w:eastAsia="lt-LT"/>
        </w:rPr>
        <w:t>Dalyvių skaičius kiekvieno renginio metu gali būti 10 proc. didesnis nuo pateikto techninėje specifikacijoje.</w:t>
      </w:r>
    </w:p>
    <w:p w14:paraId="5DAB9E6E" w14:textId="77777777" w:rsidR="00F655D5" w:rsidRPr="007F696C" w:rsidRDefault="00CB5DED" w:rsidP="00CB5DED">
      <w:pPr>
        <w:pStyle w:val="Sraopastraipa"/>
        <w:numPr>
          <w:ilvl w:val="0"/>
          <w:numId w:val="1"/>
        </w:numPr>
        <w:tabs>
          <w:tab w:val="left" w:pos="993"/>
        </w:tabs>
        <w:spacing w:after="0" w:line="240" w:lineRule="auto"/>
        <w:ind w:left="0" w:firstLine="709"/>
        <w:jc w:val="both"/>
        <w:rPr>
          <w:rFonts w:ascii="Times New Roman" w:hAnsi="Times New Roman" w:cs="Times New Roman"/>
          <w:b/>
          <w:bCs/>
        </w:rPr>
      </w:pPr>
      <w:r w:rsidRPr="007F696C">
        <w:rPr>
          <w:rFonts w:ascii="Times New Roman" w:hAnsi="Times New Roman" w:cs="Times New Roman"/>
          <w:b/>
          <w:bCs/>
          <w:color w:val="000000"/>
        </w:rPr>
        <w:t>Aplinkos apsaugos (žalieji) reikalavimai.</w:t>
      </w:r>
    </w:p>
    <w:p w14:paraId="16EF2BB7" w14:textId="75B28BD7" w:rsidR="00CB5DED" w:rsidRPr="007F696C" w:rsidRDefault="711D24A1" w:rsidP="471A48AF">
      <w:pPr>
        <w:pStyle w:val="Sraopastraipa"/>
        <w:numPr>
          <w:ilvl w:val="0"/>
          <w:numId w:val="1"/>
        </w:numPr>
        <w:tabs>
          <w:tab w:val="left" w:pos="993"/>
        </w:tabs>
        <w:spacing w:after="0" w:line="240" w:lineRule="auto"/>
        <w:ind w:left="0" w:firstLine="709"/>
        <w:jc w:val="both"/>
        <w:rPr>
          <w:rFonts w:ascii="Times New Roman" w:hAnsi="Times New Roman" w:cs="Times New Roman"/>
        </w:rPr>
      </w:pPr>
      <w:r w:rsidRPr="471A48AF">
        <w:rPr>
          <w:rFonts w:ascii="Times New Roman" w:hAnsi="Times New Roman" w:cs="Times New Roman"/>
          <w:color w:val="000000" w:themeColor="text1"/>
        </w:rPr>
        <w:t>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4.4.4.3 papunkčiu, renginių organizavimo Paslaugų teikimui yra planuojami taikyti šie žalieji / aplinkos apsaugos reikalavimai:</w:t>
      </w:r>
    </w:p>
    <w:p w14:paraId="72BD9ED0" w14:textId="51A5C391" w:rsidR="00CB5DED" w:rsidRPr="007F696C" w:rsidRDefault="0B03DBDE" w:rsidP="471A48AF">
      <w:pPr>
        <w:pStyle w:val="prastasiniatinklio"/>
        <w:spacing w:before="0" w:beforeAutospacing="0" w:after="0" w:afterAutospacing="0"/>
        <w:ind w:firstLine="709"/>
        <w:rPr>
          <w:color w:val="000000"/>
        </w:rPr>
      </w:pPr>
      <w:r w:rsidRPr="471A48AF">
        <w:rPr>
          <w:color w:val="000000" w:themeColor="text1"/>
        </w:rPr>
        <w:t>1</w:t>
      </w:r>
      <w:r w:rsidR="53F064BD" w:rsidRPr="471A48AF">
        <w:rPr>
          <w:color w:val="000000" w:themeColor="text1"/>
        </w:rPr>
        <w:t>9</w:t>
      </w:r>
      <w:r w:rsidRPr="471A48AF">
        <w:rPr>
          <w:color w:val="000000" w:themeColor="text1"/>
        </w:rPr>
        <w:t>.1 S</w:t>
      </w:r>
      <w:r w:rsidR="38D4C95D" w:rsidRPr="471A48AF">
        <w:rPr>
          <w:color w:val="000000" w:themeColor="text1"/>
        </w:rPr>
        <w:t>iekiant, kad Paslaugų teikimo metu būtų sunaudojama mažiau ar nenaudojama pavojingųjų cheminių medžiagų, neteršiama aplinka ir nekeliamas pavojus sveikatai ir taip būtų laikomasi Aprašo 4.4.4.3 papunktyje1 nustatyto principo, renginio organizavimo metu maistas ir gėrimai turi būti pateikiami naudojant daugkartinio naudojimo stalo įrankius, indus, staltieses ir kitus reikmenis;.</w:t>
      </w:r>
    </w:p>
    <w:p w14:paraId="71A2956F" w14:textId="45369BFC" w:rsidR="004227A3" w:rsidRPr="007F696C" w:rsidRDefault="0B03DBDE" w:rsidP="471A48AF">
      <w:pPr>
        <w:pStyle w:val="prastasiniatinklio"/>
        <w:spacing w:before="0" w:beforeAutospacing="0" w:after="0" w:afterAutospacing="0"/>
        <w:ind w:firstLine="360"/>
        <w:rPr>
          <w:color w:val="000000"/>
        </w:rPr>
      </w:pPr>
      <w:r w:rsidRPr="471A48AF">
        <w:rPr>
          <w:color w:val="000000" w:themeColor="text1"/>
        </w:rPr>
        <w:t>1</w:t>
      </w:r>
      <w:r w:rsidR="6B272950" w:rsidRPr="471A48AF">
        <w:rPr>
          <w:color w:val="000000" w:themeColor="text1"/>
        </w:rPr>
        <w:t>9</w:t>
      </w:r>
      <w:r w:rsidRPr="471A48AF">
        <w:rPr>
          <w:color w:val="000000" w:themeColor="text1"/>
        </w:rPr>
        <w:t xml:space="preserve">.2 </w:t>
      </w:r>
      <w:r w:rsidR="38D4C95D" w:rsidRPr="471A48AF">
        <w:rPr>
          <w:color w:val="000000" w:themeColor="text1"/>
        </w:rPr>
        <w:t>siekiant, kad Paslaugų teikimo metu būtų sunaudojama mažiau ar nenaudojama pavojingųjų cheminių medžiagų, neteršiama aplinka ir nekeliamas pavojus sveikatai ir taip būtų laikomasi Aprašo 4.4.4.3 papunktyje nustatyto principo,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p w14:paraId="68EE8C40" w14:textId="267BACD8" w:rsidR="002C25B5" w:rsidRPr="007F696C" w:rsidRDefault="002C25B5" w:rsidP="004227A3">
      <w:pPr>
        <w:pStyle w:val="prastasiniatinklio"/>
        <w:numPr>
          <w:ilvl w:val="0"/>
          <w:numId w:val="1"/>
        </w:numPr>
        <w:spacing w:before="0" w:beforeAutospacing="0" w:after="0" w:afterAutospacing="0"/>
        <w:rPr>
          <w:b/>
          <w:bCs/>
          <w:color w:val="000000"/>
        </w:rPr>
      </w:pPr>
      <w:r w:rsidRPr="007F696C">
        <w:rPr>
          <w:b/>
          <w:bCs/>
          <w:color w:val="000000"/>
        </w:rPr>
        <w:t>Reikalavimai atsiskaitymams.</w:t>
      </w:r>
    </w:p>
    <w:p w14:paraId="0DB1617B" w14:textId="4D16C4BB" w:rsidR="00513D6B" w:rsidRPr="007F696C" w:rsidRDefault="75B09EBC" w:rsidP="730D61E9">
      <w:pPr>
        <w:pStyle w:val="prastasiniatinklio"/>
        <w:spacing w:before="0" w:beforeAutospacing="0" w:after="0" w:afterAutospacing="0"/>
        <w:ind w:firstLine="360"/>
        <w:rPr>
          <w:color w:val="000000"/>
        </w:rPr>
      </w:pPr>
      <w:r w:rsidRPr="27EE933D">
        <w:rPr>
          <w:color w:val="000000" w:themeColor="text1"/>
        </w:rPr>
        <w:t>20</w:t>
      </w:r>
      <w:r w:rsidR="7E74D750" w:rsidRPr="27EE933D">
        <w:rPr>
          <w:color w:val="000000" w:themeColor="text1"/>
        </w:rPr>
        <w:t xml:space="preserve">.1 </w:t>
      </w:r>
      <w:r w:rsidR="62F63666" w:rsidRPr="27EE933D">
        <w:rPr>
          <w:color w:val="000000" w:themeColor="text1"/>
        </w:rPr>
        <w:t xml:space="preserve">Už suteiktas paslaugas su Paslaugų teikėju atsiskaitoma </w:t>
      </w:r>
      <w:r w:rsidR="62F63666" w:rsidRPr="27EE933D">
        <w:rPr>
          <w:rFonts w:asciiTheme="minorHAnsi" w:eastAsiaTheme="minorEastAsia" w:hAnsiTheme="minorHAnsi" w:cstheme="minorBidi"/>
          <w:color w:val="000000" w:themeColor="text1"/>
        </w:rPr>
        <w:t>pagal</w:t>
      </w:r>
      <w:r w:rsidR="5D486760" w:rsidRPr="27EE933D">
        <w:rPr>
          <w:rFonts w:asciiTheme="minorHAnsi" w:eastAsiaTheme="minorEastAsia" w:hAnsiTheme="minorHAnsi" w:cstheme="minorBidi"/>
          <w:color w:val="000000" w:themeColor="text1"/>
        </w:rPr>
        <w:t xml:space="preserve"> faktinį renginio dalyvių skaičių</w:t>
      </w:r>
      <w:r w:rsidR="62F63666" w:rsidRPr="27EE933D">
        <w:rPr>
          <w:color w:val="000000" w:themeColor="text1"/>
        </w:rPr>
        <w:t xml:space="preserve">. </w:t>
      </w:r>
      <w:r w:rsidR="7936B250" w:rsidRPr="27EE933D">
        <w:rPr>
          <w:color w:val="000000" w:themeColor="text1"/>
        </w:rPr>
        <w:t>Perkančioji organizacija neįsipareigoja išpirkti viso kiekio paslaugų;</w:t>
      </w:r>
    </w:p>
    <w:p w14:paraId="7F56DB89" w14:textId="6D3EAB25" w:rsidR="004227A3" w:rsidRPr="007F696C" w:rsidRDefault="7C511A4F" w:rsidP="005D6F72">
      <w:pPr>
        <w:pStyle w:val="Standard"/>
        <w:ind w:firstLine="360"/>
        <w:jc w:val="both"/>
        <w:rPr>
          <w:rFonts w:cs="Times New Roman"/>
          <w:lang w:eastAsia="lt-LT"/>
        </w:rPr>
      </w:pPr>
      <w:r w:rsidRPr="27EE933D">
        <w:rPr>
          <w:rFonts w:cs="Times New Roman"/>
          <w:color w:val="000000" w:themeColor="text1"/>
        </w:rPr>
        <w:t>20</w:t>
      </w:r>
      <w:r w:rsidR="7E74D750" w:rsidRPr="27EE933D">
        <w:rPr>
          <w:rFonts w:cs="Times New Roman"/>
          <w:color w:val="000000" w:themeColor="text1"/>
        </w:rPr>
        <w:t xml:space="preserve">.2 </w:t>
      </w:r>
      <w:r w:rsidR="62F63666" w:rsidRPr="27EE933D">
        <w:rPr>
          <w:rFonts w:cs="Times New Roman"/>
          <w:color w:val="000000" w:themeColor="text1"/>
        </w:rPr>
        <w:t>Pasirašius paslaugų perdavimo–priėmimo aktą, teikiama sąskaita faktūra</w:t>
      </w:r>
      <w:r w:rsidR="65AD3DBB" w:rsidRPr="27EE933D">
        <w:rPr>
          <w:rFonts w:cs="Times New Roman"/>
          <w:lang w:eastAsia="lt-LT"/>
        </w:rPr>
        <w:t xml:space="preserve">. </w:t>
      </w:r>
    </w:p>
    <w:p w14:paraId="5A2207D0" w14:textId="6EDFB765" w:rsidR="000072DD" w:rsidRPr="007F696C" w:rsidRDefault="4AB4C3ED" w:rsidP="005D6F72">
      <w:pPr>
        <w:pStyle w:val="Standard"/>
        <w:ind w:firstLine="360"/>
        <w:jc w:val="both"/>
        <w:rPr>
          <w:rFonts w:cs="Times New Roman"/>
          <w:b/>
          <w:bCs/>
          <w:lang w:eastAsia="lt-LT"/>
        </w:rPr>
      </w:pPr>
      <w:r w:rsidRPr="27EE933D">
        <w:rPr>
          <w:rFonts w:cs="Times New Roman"/>
          <w:b/>
          <w:bCs/>
          <w:lang w:eastAsia="lt-LT"/>
        </w:rPr>
        <w:t>2</w:t>
      </w:r>
      <w:r w:rsidR="6C89C4E1" w:rsidRPr="27EE933D">
        <w:rPr>
          <w:rFonts w:cs="Times New Roman"/>
          <w:b/>
          <w:bCs/>
          <w:lang w:eastAsia="lt-LT"/>
        </w:rPr>
        <w:t>1</w:t>
      </w:r>
      <w:r w:rsidR="7C33B09C" w:rsidRPr="27EE933D">
        <w:rPr>
          <w:rFonts w:cs="Times New Roman"/>
          <w:b/>
          <w:bCs/>
          <w:lang w:eastAsia="lt-LT"/>
        </w:rPr>
        <w:t>. Maitinimo paslaugų reik</w:t>
      </w:r>
      <w:r w:rsidR="7EFC1239" w:rsidRPr="27EE933D">
        <w:rPr>
          <w:rFonts w:cs="Times New Roman"/>
          <w:b/>
          <w:bCs/>
          <w:lang w:eastAsia="lt-LT"/>
        </w:rPr>
        <w:t>a</w:t>
      </w:r>
      <w:r w:rsidR="7C33B09C" w:rsidRPr="27EE933D">
        <w:rPr>
          <w:rFonts w:cs="Times New Roman"/>
          <w:b/>
          <w:bCs/>
          <w:lang w:eastAsia="lt-LT"/>
        </w:rPr>
        <w:t>lavimai:</w:t>
      </w:r>
    </w:p>
    <w:p w14:paraId="14E9A232" w14:textId="77777777" w:rsidR="00F56750" w:rsidRDefault="00F56750" w:rsidP="000072DD">
      <w:pPr>
        <w:pStyle w:val="Standard"/>
        <w:jc w:val="both"/>
        <w:rPr>
          <w:lang w:eastAsia="lt-LT"/>
        </w:rPr>
      </w:pPr>
    </w:p>
    <w:tbl>
      <w:tblPr>
        <w:tblW w:w="9498" w:type="dxa"/>
        <w:jc w:val="center"/>
        <w:tblLayout w:type="fixed"/>
        <w:tblCellMar>
          <w:left w:w="10" w:type="dxa"/>
          <w:right w:w="10" w:type="dxa"/>
        </w:tblCellMar>
        <w:tblLook w:val="04A0" w:firstRow="1" w:lastRow="0" w:firstColumn="1" w:lastColumn="0" w:noHBand="0" w:noVBand="1"/>
      </w:tblPr>
      <w:tblGrid>
        <w:gridCol w:w="3823"/>
        <w:gridCol w:w="36"/>
        <w:gridCol w:w="5639"/>
      </w:tblGrid>
      <w:tr w:rsidR="004E776A" w14:paraId="62A34363" w14:textId="77777777" w:rsidTr="260D56F0">
        <w:trPr>
          <w:jc w:val="center"/>
        </w:trPr>
        <w:tc>
          <w:tcPr>
            <w:tcW w:w="949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C7E990" w14:textId="08DAB59D" w:rsidR="004E776A" w:rsidRDefault="00DF681E" w:rsidP="00B160F0">
            <w:pPr>
              <w:pStyle w:val="Default"/>
              <w:jc w:val="center"/>
              <w:rPr>
                <w:b/>
                <w:bCs/>
                <w:lang w:val="lt-LT"/>
              </w:rPr>
            </w:pPr>
            <w:r>
              <w:rPr>
                <w:b/>
                <w:bCs/>
                <w:lang w:val="lt-LT"/>
              </w:rPr>
              <w:t xml:space="preserve">I pirkimo dalis. </w:t>
            </w:r>
            <w:r w:rsidR="006B09F2">
              <w:rPr>
                <w:b/>
                <w:bCs/>
                <w:lang w:val="lt-LT"/>
              </w:rPr>
              <w:t>B</w:t>
            </w:r>
            <w:r w:rsidR="004E776A">
              <w:rPr>
                <w:b/>
                <w:bCs/>
                <w:lang w:val="lt-LT"/>
              </w:rPr>
              <w:t>irželio 17 d.</w:t>
            </w:r>
            <w:r w:rsidR="00DB1938">
              <w:rPr>
                <w:b/>
                <w:bCs/>
                <w:lang w:val="lt-LT"/>
              </w:rPr>
              <w:t xml:space="preserve"> (dienos metu)</w:t>
            </w:r>
            <w:r w:rsidR="004E776A">
              <w:rPr>
                <w:b/>
                <w:bCs/>
                <w:lang w:val="lt-LT"/>
              </w:rPr>
              <w:t xml:space="preserve"> </w:t>
            </w:r>
            <w:r w:rsidR="00011949">
              <w:rPr>
                <w:b/>
                <w:bCs/>
                <w:lang w:val="lt-LT"/>
              </w:rPr>
              <w:t>K</w:t>
            </w:r>
            <w:r w:rsidR="004E776A">
              <w:rPr>
                <w:b/>
                <w:bCs/>
                <w:lang w:val="lt-LT"/>
              </w:rPr>
              <w:t>avos pertrauk</w:t>
            </w:r>
            <w:r w:rsidR="00011949">
              <w:rPr>
                <w:b/>
                <w:bCs/>
                <w:lang w:val="lt-LT"/>
              </w:rPr>
              <w:t>a</w:t>
            </w:r>
            <w:r w:rsidR="004E776A">
              <w:rPr>
                <w:b/>
                <w:bCs/>
                <w:lang w:val="lt-LT"/>
              </w:rPr>
              <w:t xml:space="preserve"> su užkandžiu  </w:t>
            </w:r>
          </w:p>
          <w:p w14:paraId="775DC032" w14:textId="3D69EB0B" w:rsidR="004E776A" w:rsidRDefault="004E776A" w:rsidP="00B160F0">
            <w:pPr>
              <w:pStyle w:val="Default"/>
              <w:jc w:val="center"/>
              <w:rPr>
                <w:b/>
                <w:bCs/>
                <w:lang w:val="lt-LT"/>
              </w:rPr>
            </w:pPr>
            <w:r>
              <w:rPr>
                <w:b/>
                <w:bCs/>
                <w:lang w:val="lt-LT"/>
              </w:rPr>
              <w:t>Planuojamas dalyvių skaičius 85</w:t>
            </w:r>
            <w:r w:rsidR="00397D6F">
              <w:rPr>
                <w:b/>
                <w:bCs/>
                <w:lang w:val="lt-LT"/>
              </w:rPr>
              <w:t xml:space="preserve">, numatoma vieta </w:t>
            </w:r>
            <w:r w:rsidR="00EB20AE">
              <w:rPr>
                <w:b/>
                <w:bCs/>
                <w:lang w:val="lt-LT"/>
              </w:rPr>
              <w:t>–</w:t>
            </w:r>
            <w:r w:rsidR="00397D6F">
              <w:rPr>
                <w:b/>
                <w:bCs/>
                <w:lang w:val="lt-LT"/>
              </w:rPr>
              <w:t xml:space="preserve"> </w:t>
            </w:r>
            <w:r w:rsidR="00EB20AE">
              <w:rPr>
                <w:b/>
                <w:bCs/>
                <w:lang w:val="lt-LT"/>
              </w:rPr>
              <w:t>K. Kalinausko  g. 7</w:t>
            </w:r>
          </w:p>
        </w:tc>
      </w:tr>
      <w:tr w:rsidR="004E776A" w14:paraId="5232EB7F" w14:textId="77777777" w:rsidTr="260D56F0">
        <w:trPr>
          <w:jc w:val="center"/>
        </w:trPr>
        <w:tc>
          <w:tcPr>
            <w:tcW w:w="385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A16119" w14:textId="77777777" w:rsidR="004E776A" w:rsidRDefault="004E776A" w:rsidP="00B160F0">
            <w:pPr>
              <w:pStyle w:val="Default"/>
              <w:jc w:val="center"/>
            </w:pPr>
            <w:r>
              <w:rPr>
                <w:b/>
                <w:bCs/>
                <w:lang w:val="lt-LT"/>
              </w:rPr>
              <w:t>Patiekalo kategorija</w:t>
            </w:r>
          </w:p>
        </w:tc>
        <w:tc>
          <w:tcPr>
            <w:tcW w:w="56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16B4CD" w14:textId="77777777" w:rsidR="004E776A" w:rsidRDefault="004E776A" w:rsidP="00B160F0">
            <w:pPr>
              <w:pStyle w:val="Default"/>
              <w:jc w:val="center"/>
            </w:pPr>
            <w:r>
              <w:rPr>
                <w:b/>
                <w:bCs/>
                <w:lang w:val="lt-LT"/>
              </w:rPr>
              <w:t>Reikalavimai patiekalo</w:t>
            </w:r>
          </w:p>
          <w:p w14:paraId="63230991" w14:textId="77777777" w:rsidR="004E776A" w:rsidRDefault="004E776A" w:rsidP="00B160F0">
            <w:pPr>
              <w:pStyle w:val="Default"/>
              <w:jc w:val="center"/>
            </w:pPr>
            <w:r>
              <w:rPr>
                <w:b/>
                <w:bCs/>
                <w:lang w:val="lt-LT"/>
              </w:rPr>
              <w:t>1 (vienai) porcijai</w:t>
            </w:r>
          </w:p>
        </w:tc>
      </w:tr>
      <w:tr w:rsidR="004E776A" w14:paraId="0DEDDEC8" w14:textId="77777777" w:rsidTr="260D56F0">
        <w:trPr>
          <w:trHeight w:val="1447"/>
          <w:jc w:val="center"/>
        </w:trPr>
        <w:tc>
          <w:tcPr>
            <w:tcW w:w="3859" w:type="dxa"/>
            <w:gridSpan w:val="2"/>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3AA5E806" w14:textId="32E59B9C" w:rsidR="004E776A" w:rsidRDefault="51B5B7DB" w:rsidP="00B160F0">
            <w:pPr>
              <w:pStyle w:val="Default"/>
              <w:jc w:val="both"/>
            </w:pPr>
            <w:r w:rsidRPr="51B5B7DB">
              <w:rPr>
                <w:lang w:val="lt-LT"/>
              </w:rPr>
              <w:lastRenderedPageBreak/>
              <w:t>Vieno kąsnio užkandis (6 skirtingi vnt. asmeniui)</w:t>
            </w:r>
          </w:p>
        </w:tc>
        <w:tc>
          <w:tcPr>
            <w:tcW w:w="5639"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09C2FDC2" w14:textId="575884F5" w:rsidR="004E776A" w:rsidRDefault="51B5B7DB" w:rsidP="00B160F0">
            <w:pPr>
              <w:pStyle w:val="Default"/>
              <w:jc w:val="both"/>
            </w:pPr>
            <w:r w:rsidRPr="51B5B7DB">
              <w:rPr>
                <w:b/>
                <w:bCs/>
                <w:lang w:val="lt-LT"/>
              </w:rPr>
              <w:t xml:space="preserve">Svoris: </w:t>
            </w:r>
            <w:r w:rsidRPr="51B5B7DB">
              <w:rPr>
                <w:lang w:val="lt-LT"/>
              </w:rPr>
              <w:t xml:space="preserve"> nemažiau kaip 40 g (6 skirtingi vnt. asmeniui)</w:t>
            </w:r>
          </w:p>
          <w:p w14:paraId="188DAB35" w14:textId="77777777" w:rsidR="004E776A" w:rsidRDefault="004E776A" w:rsidP="00B160F0">
            <w:pPr>
              <w:pStyle w:val="Sraopastraipa"/>
              <w:spacing w:after="0" w:line="240" w:lineRule="auto"/>
              <w:ind w:left="0"/>
            </w:pPr>
            <w:r>
              <w:rPr>
                <w:rFonts w:ascii="Times New Roman" w:hAnsi="Times New Roman"/>
                <w:b/>
                <w:bCs/>
              </w:rPr>
              <w:t>Privalomos rūšys</w:t>
            </w:r>
            <w:r>
              <w:rPr>
                <w:rFonts w:ascii="Times New Roman" w:hAnsi="Times New Roman"/>
              </w:rPr>
              <w:t>: paukštienos, žuvies, sūrio, kiaulienos, jautienos, vegetariškas ir kt.</w:t>
            </w:r>
          </w:p>
        </w:tc>
      </w:tr>
      <w:tr w:rsidR="004E776A" w14:paraId="705C178F" w14:textId="46A4E821" w:rsidTr="260D56F0">
        <w:trPr>
          <w:jc w:val="center"/>
        </w:trPr>
        <w:tc>
          <w:tcPr>
            <w:tcW w:w="3859" w:type="dxa"/>
            <w:gridSpan w:val="2"/>
            <w:tcBorders>
              <w:top w:val="single" w:sz="4" w:space="0" w:color="00000A"/>
              <w:left w:val="single" w:sz="4" w:space="0" w:color="00000A"/>
              <w:bottom w:val="single" w:sz="4" w:space="0" w:color="00000A"/>
              <w:right w:val="single" w:sz="4" w:space="0" w:color="auto"/>
            </w:tcBorders>
            <w:vAlign w:val="center"/>
          </w:tcPr>
          <w:p w14:paraId="534FD43D" w14:textId="63BA6520" w:rsidR="004E776A" w:rsidRPr="00F56750" w:rsidRDefault="004E776A" w:rsidP="00F56750">
            <w:pPr>
              <w:pStyle w:val="Sraopastraipa"/>
              <w:spacing w:after="0" w:line="240" w:lineRule="auto"/>
              <w:ind w:left="0"/>
              <w:rPr>
                <w:rFonts w:ascii="Times New Roman" w:hAnsi="Times New Roman" w:cs="Times New Roman"/>
              </w:rPr>
            </w:pPr>
            <w:r w:rsidRPr="00F56750">
              <w:rPr>
                <w:rFonts w:ascii="Times New Roman" w:hAnsi="Times New Roman" w:cs="Times New Roman"/>
              </w:rPr>
              <w:t xml:space="preserve">Kava </w:t>
            </w:r>
          </w:p>
        </w:tc>
        <w:tc>
          <w:tcPr>
            <w:tcW w:w="5639" w:type="dxa"/>
            <w:tcBorders>
              <w:top w:val="single" w:sz="4" w:space="0" w:color="00000A"/>
              <w:left w:val="single" w:sz="4" w:space="0" w:color="auto"/>
              <w:bottom w:val="single" w:sz="4" w:space="0" w:color="00000A"/>
              <w:right w:val="single" w:sz="4" w:space="0" w:color="00000A"/>
            </w:tcBorders>
            <w:vAlign w:val="center"/>
          </w:tcPr>
          <w:p w14:paraId="60CE1CA7" w14:textId="1DEA7FE6" w:rsidR="004E776A" w:rsidRPr="00F56750" w:rsidRDefault="004E776A" w:rsidP="00F56750">
            <w:pPr>
              <w:pStyle w:val="Default"/>
            </w:pPr>
            <w:r w:rsidRPr="00F56750">
              <w:rPr>
                <w:b/>
                <w:bCs/>
                <w:lang w:val="lt-LT"/>
              </w:rPr>
              <w:t>Tūris</w:t>
            </w:r>
            <w:r w:rsidRPr="00F56750">
              <w:rPr>
                <w:lang w:val="lt-LT"/>
              </w:rPr>
              <w:t xml:space="preserve">: </w:t>
            </w:r>
            <w:r w:rsidR="00245958">
              <w:rPr>
                <w:lang w:val="lt-LT"/>
              </w:rPr>
              <w:t xml:space="preserve"> ne mažiau kaip </w:t>
            </w:r>
            <w:r w:rsidR="003551AF">
              <w:rPr>
                <w:lang w:val="lt-LT"/>
              </w:rPr>
              <w:t>150</w:t>
            </w:r>
            <w:r w:rsidRPr="00F56750">
              <w:rPr>
                <w:lang w:val="lt-LT"/>
              </w:rPr>
              <w:t xml:space="preserve"> ml</w:t>
            </w:r>
          </w:p>
          <w:p w14:paraId="5E2E1DE4" w14:textId="77777777" w:rsidR="004E776A" w:rsidRPr="00F56750" w:rsidRDefault="004E776A" w:rsidP="00F56750">
            <w:pPr>
              <w:pStyle w:val="Default"/>
            </w:pPr>
            <w:r w:rsidRPr="00F56750">
              <w:rPr>
                <w:b/>
                <w:bCs/>
                <w:lang w:val="lt-LT"/>
              </w:rPr>
              <w:t>Privalomi priedai:</w:t>
            </w:r>
            <w:r w:rsidRPr="00F56750">
              <w:rPr>
                <w:lang w:val="lt-LT"/>
              </w:rPr>
              <w:t xml:space="preserve"> cukrus.</w:t>
            </w:r>
          </w:p>
          <w:p w14:paraId="3F6A21C4" w14:textId="2A3D8AE5" w:rsidR="004E776A" w:rsidRPr="00F56750" w:rsidRDefault="004E776A" w:rsidP="00F56750">
            <w:pPr>
              <w:pStyle w:val="Sraopastraipa"/>
              <w:spacing w:after="0" w:line="240" w:lineRule="auto"/>
              <w:ind w:left="0"/>
              <w:rPr>
                <w:rFonts w:ascii="Times New Roman" w:hAnsi="Times New Roman" w:cs="Times New Roman"/>
              </w:rPr>
            </w:pPr>
            <w:r w:rsidRPr="00F56750">
              <w:rPr>
                <w:rFonts w:ascii="Times New Roman" w:hAnsi="Times New Roman" w:cs="Times New Roman"/>
                <w:b/>
                <w:bCs/>
              </w:rPr>
              <w:t xml:space="preserve">Papildomi priedai: </w:t>
            </w:r>
            <w:r w:rsidRPr="00F56750">
              <w:rPr>
                <w:rFonts w:ascii="Times New Roman" w:hAnsi="Times New Roman" w:cs="Times New Roman"/>
              </w:rPr>
              <w:t>pienas, grietinėlė</w:t>
            </w:r>
          </w:p>
        </w:tc>
      </w:tr>
      <w:tr w:rsidR="004E776A" w14:paraId="5204E890" w14:textId="7FB8E25A" w:rsidTr="260D56F0">
        <w:trPr>
          <w:jc w:val="center"/>
        </w:trPr>
        <w:tc>
          <w:tcPr>
            <w:tcW w:w="3859" w:type="dxa"/>
            <w:gridSpan w:val="2"/>
            <w:tcBorders>
              <w:top w:val="single" w:sz="4" w:space="0" w:color="00000A"/>
              <w:left w:val="single" w:sz="4" w:space="0" w:color="auto"/>
              <w:bottom w:val="single" w:sz="4" w:space="0" w:color="00000A"/>
              <w:right w:val="single" w:sz="4" w:space="0" w:color="00000A"/>
            </w:tcBorders>
            <w:vAlign w:val="center"/>
          </w:tcPr>
          <w:p w14:paraId="626B926B" w14:textId="0187DDE1" w:rsidR="004E776A" w:rsidRPr="00F56750" w:rsidRDefault="004E776A" w:rsidP="00F56750">
            <w:pPr>
              <w:pStyle w:val="Sraopastraipa"/>
              <w:spacing w:after="0" w:line="240" w:lineRule="auto"/>
              <w:ind w:left="0"/>
              <w:rPr>
                <w:rFonts w:ascii="Times New Roman" w:hAnsi="Times New Roman" w:cs="Times New Roman"/>
              </w:rPr>
            </w:pPr>
            <w:r w:rsidRPr="00F56750">
              <w:rPr>
                <w:rFonts w:ascii="Times New Roman" w:hAnsi="Times New Roman" w:cs="Times New Roman"/>
              </w:rPr>
              <w:t>Arbata</w:t>
            </w:r>
          </w:p>
        </w:tc>
        <w:tc>
          <w:tcPr>
            <w:tcW w:w="5639" w:type="dxa"/>
            <w:tcBorders>
              <w:top w:val="single" w:sz="4" w:space="0" w:color="00000A"/>
              <w:left w:val="single" w:sz="4" w:space="0" w:color="auto"/>
              <w:bottom w:val="single" w:sz="4" w:space="0" w:color="00000A"/>
              <w:right w:val="single" w:sz="4" w:space="0" w:color="00000A"/>
            </w:tcBorders>
            <w:vAlign w:val="center"/>
          </w:tcPr>
          <w:p w14:paraId="72B0E1DA" w14:textId="7C602C5B" w:rsidR="004E776A" w:rsidRPr="00F56750" w:rsidRDefault="004E776A" w:rsidP="00F56750">
            <w:pPr>
              <w:pStyle w:val="Default"/>
              <w:tabs>
                <w:tab w:val="left" w:pos="480"/>
              </w:tabs>
            </w:pPr>
            <w:r w:rsidRPr="00F56750">
              <w:rPr>
                <w:b/>
                <w:bCs/>
                <w:lang w:val="lt-LT"/>
              </w:rPr>
              <w:t>Tūris</w:t>
            </w:r>
            <w:r w:rsidRPr="00F56750">
              <w:rPr>
                <w:lang w:val="lt-LT"/>
              </w:rPr>
              <w:t xml:space="preserve">: </w:t>
            </w:r>
            <w:r w:rsidR="00245958">
              <w:rPr>
                <w:lang w:val="lt-LT"/>
              </w:rPr>
              <w:t>ne mažiau kaip 150</w:t>
            </w:r>
            <w:r w:rsidR="00245958" w:rsidRPr="00F56750">
              <w:rPr>
                <w:lang w:val="lt-LT"/>
              </w:rPr>
              <w:t xml:space="preserve"> ml</w:t>
            </w:r>
          </w:p>
          <w:p w14:paraId="06D55273" w14:textId="77777777" w:rsidR="004E776A" w:rsidRPr="00F56750" w:rsidRDefault="004E776A" w:rsidP="00F56750">
            <w:pPr>
              <w:pStyle w:val="Default"/>
            </w:pPr>
            <w:r w:rsidRPr="00F56750">
              <w:rPr>
                <w:b/>
                <w:bCs/>
                <w:lang w:val="lt-LT"/>
              </w:rPr>
              <w:t>Privalomos rūšys</w:t>
            </w:r>
            <w:r w:rsidRPr="00F56750">
              <w:rPr>
                <w:lang w:val="lt-LT"/>
              </w:rPr>
              <w:t>: juoda, žalia, vaisinė, žolelių arbatos (vaisinė arbata yra suprantama kaip gėrimas, gaminamas iš įvairių augalų džiovintų vaisių, uogų bei jų lapų; žolelių arbata yra suprantama kaip gėrimas, gaminamas iš įvairių augalų lapų, pumpurų, stiebų, šaknų, žiedlapių).</w:t>
            </w:r>
          </w:p>
          <w:p w14:paraId="72D0A5E1" w14:textId="40C8A8C5" w:rsidR="004E776A" w:rsidRPr="00F56750" w:rsidRDefault="004E776A" w:rsidP="00F56750">
            <w:pPr>
              <w:pStyle w:val="Sraopastraipa"/>
              <w:spacing w:after="0" w:line="240" w:lineRule="auto"/>
              <w:ind w:left="0"/>
              <w:rPr>
                <w:rFonts w:ascii="Times New Roman" w:hAnsi="Times New Roman" w:cs="Times New Roman"/>
              </w:rPr>
            </w:pPr>
            <w:r w:rsidRPr="00F56750">
              <w:rPr>
                <w:rFonts w:ascii="Times New Roman" w:hAnsi="Times New Roman" w:cs="Times New Roman"/>
                <w:b/>
                <w:bCs/>
              </w:rPr>
              <w:t xml:space="preserve">Privalomi priedai: </w:t>
            </w:r>
            <w:r w:rsidRPr="00F56750">
              <w:rPr>
                <w:rFonts w:ascii="Times New Roman" w:hAnsi="Times New Roman" w:cs="Times New Roman"/>
              </w:rPr>
              <w:t>cukrus ar medus, citrinos griežinėlis</w:t>
            </w:r>
          </w:p>
        </w:tc>
      </w:tr>
      <w:tr w:rsidR="004E776A" w14:paraId="40ED278E" w14:textId="77777777" w:rsidTr="260D56F0">
        <w:trPr>
          <w:jc w:val="center"/>
        </w:trPr>
        <w:tc>
          <w:tcPr>
            <w:tcW w:w="3859" w:type="dxa"/>
            <w:gridSpan w:val="2"/>
            <w:tcBorders>
              <w:top w:val="single" w:sz="4" w:space="0" w:color="00000A"/>
              <w:left w:val="single" w:sz="4" w:space="0" w:color="auto"/>
              <w:bottom w:val="single" w:sz="4" w:space="0" w:color="00000A"/>
              <w:right w:val="single" w:sz="4" w:space="0" w:color="00000A"/>
            </w:tcBorders>
            <w:vAlign w:val="center"/>
          </w:tcPr>
          <w:p w14:paraId="598F4ACC" w14:textId="44F1141A" w:rsidR="004E776A" w:rsidRPr="00F56750" w:rsidRDefault="004E776A" w:rsidP="00F56750">
            <w:pPr>
              <w:pStyle w:val="Sraopastraipa"/>
              <w:spacing w:after="0" w:line="240" w:lineRule="auto"/>
              <w:ind w:left="0"/>
              <w:rPr>
                <w:rFonts w:ascii="Times New Roman" w:hAnsi="Times New Roman" w:cs="Times New Roman"/>
              </w:rPr>
            </w:pPr>
            <w:r w:rsidRPr="00F56750">
              <w:rPr>
                <w:rFonts w:ascii="Times New Roman" w:hAnsi="Times New Roman" w:cs="Times New Roman"/>
              </w:rPr>
              <w:t xml:space="preserve">Stalo vanduo </w:t>
            </w:r>
          </w:p>
        </w:tc>
        <w:tc>
          <w:tcPr>
            <w:tcW w:w="5639" w:type="dxa"/>
            <w:tcBorders>
              <w:top w:val="single" w:sz="4" w:space="0" w:color="00000A"/>
              <w:left w:val="single" w:sz="4" w:space="0" w:color="auto"/>
              <w:bottom w:val="single" w:sz="4" w:space="0" w:color="00000A"/>
              <w:right w:val="single" w:sz="4" w:space="0" w:color="00000A"/>
            </w:tcBorders>
            <w:vAlign w:val="center"/>
          </w:tcPr>
          <w:p w14:paraId="287B9ED5" w14:textId="3B51A925" w:rsidR="004E776A" w:rsidRPr="00F56750" w:rsidRDefault="004E776A" w:rsidP="00F56750">
            <w:pPr>
              <w:pStyle w:val="Default"/>
            </w:pPr>
            <w:r w:rsidRPr="00F56750">
              <w:rPr>
                <w:b/>
                <w:bCs/>
                <w:lang w:val="lt-LT"/>
              </w:rPr>
              <w:t>Tūris</w:t>
            </w:r>
            <w:r w:rsidRPr="00F56750">
              <w:rPr>
                <w:lang w:val="lt-LT"/>
              </w:rPr>
              <w:t xml:space="preserve">: </w:t>
            </w:r>
            <w:r w:rsidR="000000AF">
              <w:rPr>
                <w:lang w:val="lt-LT"/>
              </w:rPr>
              <w:t>ne mažiau kaip 150</w:t>
            </w:r>
            <w:r w:rsidR="000000AF" w:rsidRPr="00F56750">
              <w:rPr>
                <w:lang w:val="lt-LT"/>
              </w:rPr>
              <w:t xml:space="preserve"> ml</w:t>
            </w:r>
          </w:p>
          <w:p w14:paraId="6935683F" w14:textId="29891F88" w:rsidR="004E776A" w:rsidRPr="00F56750" w:rsidRDefault="004E776A" w:rsidP="00F56750">
            <w:pPr>
              <w:pStyle w:val="Sraopastraipa"/>
              <w:spacing w:after="0" w:line="240" w:lineRule="auto"/>
              <w:ind w:left="0"/>
              <w:rPr>
                <w:rFonts w:ascii="Times New Roman" w:hAnsi="Times New Roman" w:cs="Times New Roman"/>
              </w:rPr>
            </w:pPr>
            <w:r w:rsidRPr="00F56750">
              <w:rPr>
                <w:rFonts w:ascii="Times New Roman" w:hAnsi="Times New Roman" w:cs="Times New Roman"/>
                <w:b/>
                <w:bCs/>
              </w:rPr>
              <w:t>Kiti reikalavimai</w:t>
            </w:r>
            <w:r w:rsidRPr="00F56750">
              <w:rPr>
                <w:rFonts w:ascii="Times New Roman" w:hAnsi="Times New Roman" w:cs="Times New Roman"/>
              </w:rPr>
              <w:t>: serviruojamas tam skirtuose induose, stiklinėse, gali būti su priedais – citrina, mėtos lapeliais ir kt.</w:t>
            </w:r>
          </w:p>
        </w:tc>
      </w:tr>
      <w:tr w:rsidR="00EB15CB" w14:paraId="2B061E7A" w14:textId="77777777" w:rsidTr="260D56F0">
        <w:trPr>
          <w:jc w:val="center"/>
        </w:trPr>
        <w:tc>
          <w:tcPr>
            <w:tcW w:w="9498" w:type="dxa"/>
            <w:gridSpan w:val="3"/>
            <w:tcBorders>
              <w:top w:val="single" w:sz="4" w:space="0" w:color="00000A"/>
              <w:left w:val="single" w:sz="4" w:space="0" w:color="auto"/>
              <w:bottom w:val="single" w:sz="4" w:space="0" w:color="00000A"/>
              <w:right w:val="single" w:sz="4" w:space="0" w:color="00000A"/>
            </w:tcBorders>
            <w:vAlign w:val="center"/>
          </w:tcPr>
          <w:p w14:paraId="13FEA4D4" w14:textId="27E5DF14" w:rsidR="00EB15CB" w:rsidRPr="00A03E4B" w:rsidRDefault="00DF681E" w:rsidP="00EB15CB">
            <w:pPr>
              <w:pStyle w:val="Default"/>
              <w:jc w:val="center"/>
              <w:rPr>
                <w:b/>
                <w:bCs/>
                <w:lang w:val="lt-LT"/>
              </w:rPr>
            </w:pPr>
            <w:r>
              <w:rPr>
                <w:b/>
                <w:bCs/>
                <w:lang w:val="lt-LT"/>
              </w:rPr>
              <w:t>I pirkimo dalis. B</w:t>
            </w:r>
            <w:r w:rsidR="00EB15CB">
              <w:rPr>
                <w:b/>
                <w:bCs/>
                <w:lang w:val="lt-LT"/>
              </w:rPr>
              <w:t xml:space="preserve">irželio 17 d. </w:t>
            </w:r>
            <w:r w:rsidR="00011949">
              <w:rPr>
                <w:b/>
                <w:bCs/>
                <w:lang w:val="lt-LT"/>
              </w:rPr>
              <w:t>F</w:t>
            </w:r>
            <w:r w:rsidR="00EB15CB">
              <w:rPr>
                <w:b/>
                <w:bCs/>
                <w:lang w:val="lt-LT"/>
              </w:rPr>
              <w:t>uršetas</w:t>
            </w:r>
            <w:r w:rsidR="00DB1938">
              <w:rPr>
                <w:b/>
                <w:bCs/>
                <w:lang w:val="lt-LT"/>
              </w:rPr>
              <w:t xml:space="preserve"> (Vakarinis laikas) </w:t>
            </w:r>
            <w:r w:rsidR="00EB15CB">
              <w:rPr>
                <w:b/>
                <w:bCs/>
                <w:lang w:val="lt-LT"/>
              </w:rPr>
              <w:t>Planuojamas dalyvių skaičius 150</w:t>
            </w:r>
            <w:r w:rsidR="00397D6F">
              <w:rPr>
                <w:b/>
                <w:bCs/>
                <w:lang w:val="lt-LT"/>
              </w:rPr>
              <w:t>, numatoma renginio vieta – K. Kalinausko g. 7</w:t>
            </w:r>
          </w:p>
        </w:tc>
      </w:tr>
      <w:tr w:rsidR="004E776A" w14:paraId="41B63377" w14:textId="77777777" w:rsidTr="260D56F0">
        <w:trPr>
          <w:jc w:val="center"/>
        </w:trPr>
        <w:tc>
          <w:tcPr>
            <w:tcW w:w="3859" w:type="dxa"/>
            <w:gridSpan w:val="2"/>
            <w:tcBorders>
              <w:top w:val="single" w:sz="4" w:space="0" w:color="00000A"/>
              <w:left w:val="single" w:sz="4" w:space="0" w:color="auto"/>
              <w:bottom w:val="single" w:sz="4" w:space="0" w:color="00000A"/>
              <w:right w:val="single" w:sz="4" w:space="0" w:color="00000A"/>
            </w:tcBorders>
            <w:vAlign w:val="center"/>
          </w:tcPr>
          <w:p w14:paraId="38ACD433" w14:textId="23D4D661" w:rsidR="004E776A" w:rsidRPr="00115B20" w:rsidRDefault="004E776A" w:rsidP="00A03E4B">
            <w:pPr>
              <w:pStyle w:val="Sraopastraipa"/>
              <w:spacing w:after="0" w:line="240" w:lineRule="auto"/>
              <w:ind w:left="0"/>
              <w:rPr>
                <w:rFonts w:ascii="Times New Roman" w:hAnsi="Times New Roman" w:cs="Times New Roman"/>
              </w:rPr>
            </w:pPr>
            <w:r w:rsidRPr="00115B20">
              <w:rPr>
                <w:rFonts w:ascii="Times New Roman" w:hAnsi="Times New Roman" w:cs="Times New Roman"/>
              </w:rPr>
              <w:t>Vieno kąsnio užkandi</w:t>
            </w:r>
            <w:r w:rsidR="00340871">
              <w:rPr>
                <w:rFonts w:ascii="Times New Roman" w:hAnsi="Times New Roman" w:cs="Times New Roman"/>
              </w:rPr>
              <w:t>s</w:t>
            </w:r>
          </w:p>
        </w:tc>
        <w:tc>
          <w:tcPr>
            <w:tcW w:w="5639" w:type="dxa"/>
            <w:tcBorders>
              <w:top w:val="single" w:sz="4" w:space="0" w:color="00000A"/>
              <w:left w:val="single" w:sz="4" w:space="0" w:color="auto"/>
              <w:bottom w:val="single" w:sz="4" w:space="0" w:color="00000A"/>
              <w:right w:val="single" w:sz="4" w:space="0" w:color="00000A"/>
            </w:tcBorders>
            <w:vAlign w:val="center"/>
          </w:tcPr>
          <w:p w14:paraId="031639AA" w14:textId="7F375693" w:rsidR="004E776A" w:rsidRPr="00A03E4B" w:rsidRDefault="004E776A" w:rsidP="00A03E4B">
            <w:pPr>
              <w:pStyle w:val="Default"/>
            </w:pPr>
            <w:r w:rsidRPr="00A03E4B">
              <w:rPr>
                <w:b/>
                <w:bCs/>
                <w:lang w:val="lt-LT"/>
              </w:rPr>
              <w:t xml:space="preserve">Svoris: </w:t>
            </w:r>
            <w:r w:rsidR="00340871">
              <w:rPr>
                <w:lang w:val="lt-LT"/>
              </w:rPr>
              <w:t xml:space="preserve">ne mažiau kaip </w:t>
            </w:r>
            <w:r w:rsidR="00247745">
              <w:rPr>
                <w:lang w:val="lt-LT"/>
              </w:rPr>
              <w:t>3</w:t>
            </w:r>
            <w:r w:rsidR="00340871">
              <w:rPr>
                <w:lang w:val="lt-LT"/>
              </w:rPr>
              <w:t>0</w:t>
            </w:r>
            <w:r w:rsidRPr="00A03E4B">
              <w:rPr>
                <w:lang w:val="lt-LT"/>
              </w:rPr>
              <w:t xml:space="preserve"> g</w:t>
            </w:r>
            <w:r w:rsidR="00340871" w:rsidRPr="00115B20">
              <w:t xml:space="preserve"> (6</w:t>
            </w:r>
            <w:r w:rsidR="0076508D">
              <w:t xml:space="preserve"> skirtingi</w:t>
            </w:r>
            <w:r w:rsidR="00340871" w:rsidRPr="00115B20">
              <w:t xml:space="preserve"> vnt. asmeniui)</w:t>
            </w:r>
          </w:p>
          <w:p w14:paraId="59558AAF" w14:textId="06AEE8AE" w:rsidR="004E776A" w:rsidRPr="00A03E4B" w:rsidRDefault="004E776A" w:rsidP="00A03E4B">
            <w:pPr>
              <w:pStyle w:val="Sraopastraipa"/>
              <w:spacing w:after="0" w:line="240" w:lineRule="auto"/>
              <w:ind w:left="0"/>
              <w:rPr>
                <w:rFonts w:ascii="Times New Roman" w:hAnsi="Times New Roman" w:cs="Times New Roman"/>
              </w:rPr>
            </w:pPr>
            <w:r w:rsidRPr="00A03E4B">
              <w:rPr>
                <w:rFonts w:ascii="Times New Roman" w:hAnsi="Times New Roman" w:cs="Times New Roman"/>
                <w:b/>
                <w:bCs/>
              </w:rPr>
              <w:t>Privalomos rūšys</w:t>
            </w:r>
            <w:r w:rsidRPr="00A03E4B">
              <w:rPr>
                <w:rFonts w:ascii="Times New Roman" w:hAnsi="Times New Roman" w:cs="Times New Roman"/>
              </w:rPr>
              <w:t>: paukštienos, žuvies, sūrio, kiaulienos, jautienos, vegetariškas ir kt.</w:t>
            </w:r>
          </w:p>
        </w:tc>
      </w:tr>
      <w:tr w:rsidR="004E776A" w14:paraId="07C6B51B" w14:textId="77777777" w:rsidTr="260D56F0">
        <w:trPr>
          <w:trHeight w:val="58"/>
          <w:jc w:val="center"/>
        </w:trPr>
        <w:tc>
          <w:tcPr>
            <w:tcW w:w="3859" w:type="dxa"/>
            <w:gridSpan w:val="2"/>
            <w:tcBorders>
              <w:top w:val="single" w:sz="4" w:space="0" w:color="00000A"/>
              <w:left w:val="single" w:sz="4" w:space="0" w:color="auto"/>
              <w:bottom w:val="single" w:sz="4" w:space="0" w:color="00000A"/>
              <w:right w:val="single" w:sz="4" w:space="0" w:color="00000A"/>
            </w:tcBorders>
            <w:vAlign w:val="center"/>
          </w:tcPr>
          <w:p w14:paraId="5FEE7492" w14:textId="31202ED8" w:rsidR="004E776A" w:rsidRPr="00A03E4B" w:rsidRDefault="004E776A" w:rsidP="00A03E4B">
            <w:pPr>
              <w:pStyle w:val="Sraopastraipa"/>
              <w:spacing w:after="0" w:line="240" w:lineRule="auto"/>
              <w:ind w:left="0"/>
              <w:rPr>
                <w:rFonts w:ascii="Times New Roman" w:hAnsi="Times New Roman" w:cs="Times New Roman"/>
              </w:rPr>
            </w:pPr>
            <w:r w:rsidRPr="00A03E4B">
              <w:rPr>
                <w:rFonts w:ascii="Times New Roman" w:hAnsi="Times New Roman" w:cs="Times New Roman"/>
              </w:rPr>
              <w:t>Šaltas užkandis (</w:t>
            </w:r>
            <w:r w:rsidR="007310E7">
              <w:rPr>
                <w:rFonts w:ascii="Times New Roman" w:hAnsi="Times New Roman" w:cs="Times New Roman"/>
              </w:rPr>
              <w:t xml:space="preserve">pvz. </w:t>
            </w:r>
            <w:r w:rsidRPr="00A03E4B">
              <w:rPr>
                <w:rFonts w:ascii="Times New Roman" w:hAnsi="Times New Roman" w:cs="Times New Roman"/>
                <w:i/>
                <w:iCs/>
              </w:rPr>
              <w:t>salotos</w:t>
            </w:r>
            <w:r w:rsidR="007310E7">
              <w:rPr>
                <w:rFonts w:ascii="Times New Roman" w:hAnsi="Times New Roman" w:cs="Times New Roman"/>
                <w:i/>
                <w:iCs/>
              </w:rPr>
              <w:t>, suk</w:t>
            </w:r>
            <w:r w:rsidR="006620E3">
              <w:rPr>
                <w:rFonts w:ascii="Times New Roman" w:hAnsi="Times New Roman" w:cs="Times New Roman"/>
                <w:i/>
                <w:iCs/>
              </w:rPr>
              <w:t>tinukai,</w:t>
            </w:r>
            <w:r w:rsidRPr="00A03E4B">
              <w:rPr>
                <w:rFonts w:ascii="Times New Roman" w:hAnsi="Times New Roman" w:cs="Times New Roman"/>
                <w:i/>
                <w:iCs/>
              </w:rPr>
              <w:t xml:space="preserve"> kibinai</w:t>
            </w:r>
            <w:r w:rsidR="006620E3">
              <w:rPr>
                <w:rFonts w:ascii="Times New Roman" w:hAnsi="Times New Roman" w:cs="Times New Roman"/>
                <w:i/>
                <w:iCs/>
              </w:rPr>
              <w:t xml:space="preserve"> ir kt.</w:t>
            </w:r>
            <w:r w:rsidRPr="00A03E4B">
              <w:rPr>
                <w:rFonts w:ascii="Times New Roman" w:hAnsi="Times New Roman" w:cs="Times New Roman"/>
              </w:rPr>
              <w:t>)</w:t>
            </w:r>
          </w:p>
        </w:tc>
        <w:tc>
          <w:tcPr>
            <w:tcW w:w="5639" w:type="dxa"/>
            <w:tcBorders>
              <w:top w:val="single" w:sz="4" w:space="0" w:color="00000A"/>
              <w:left w:val="single" w:sz="4" w:space="0" w:color="auto"/>
              <w:bottom w:val="single" w:sz="4" w:space="0" w:color="00000A"/>
              <w:right w:val="single" w:sz="4" w:space="0" w:color="00000A"/>
            </w:tcBorders>
            <w:vAlign w:val="center"/>
          </w:tcPr>
          <w:p w14:paraId="59FADB94" w14:textId="13FEAD5C" w:rsidR="004E776A" w:rsidRPr="00A03E4B" w:rsidRDefault="004E776A" w:rsidP="00EB15CB">
            <w:pPr>
              <w:pStyle w:val="Sraopastraipa"/>
              <w:spacing w:after="0" w:line="240" w:lineRule="auto"/>
              <w:ind w:left="0"/>
              <w:rPr>
                <w:rFonts w:ascii="Times New Roman" w:hAnsi="Times New Roman" w:cs="Times New Roman"/>
              </w:rPr>
            </w:pPr>
            <w:r w:rsidRPr="00A03E4B">
              <w:rPr>
                <w:rFonts w:ascii="Times New Roman" w:hAnsi="Times New Roman" w:cs="Times New Roman"/>
                <w:b/>
                <w:bCs/>
              </w:rPr>
              <w:t>Svoris</w:t>
            </w:r>
            <w:r w:rsidRPr="00A03E4B">
              <w:rPr>
                <w:rFonts w:ascii="Times New Roman" w:hAnsi="Times New Roman" w:cs="Times New Roman"/>
              </w:rPr>
              <w:t>: 45–150 g</w:t>
            </w:r>
          </w:p>
        </w:tc>
      </w:tr>
      <w:tr w:rsidR="004E776A" w14:paraId="3C2048D3" w14:textId="77777777" w:rsidTr="260D56F0">
        <w:trPr>
          <w:jc w:val="center"/>
        </w:trPr>
        <w:tc>
          <w:tcPr>
            <w:tcW w:w="3859" w:type="dxa"/>
            <w:gridSpan w:val="2"/>
            <w:tcBorders>
              <w:top w:val="single" w:sz="4" w:space="0" w:color="00000A"/>
              <w:left w:val="single" w:sz="4" w:space="0" w:color="auto"/>
              <w:bottom w:val="single" w:sz="4" w:space="0" w:color="00000A"/>
              <w:right w:val="single" w:sz="4" w:space="0" w:color="00000A"/>
            </w:tcBorders>
            <w:vAlign w:val="center"/>
          </w:tcPr>
          <w:p w14:paraId="39BD956C" w14:textId="3FBACA92" w:rsidR="004E776A" w:rsidRPr="00A03E4B" w:rsidRDefault="004E776A" w:rsidP="00A03E4B">
            <w:pPr>
              <w:pStyle w:val="Sraopastraipa"/>
              <w:spacing w:after="0" w:line="240" w:lineRule="auto"/>
              <w:ind w:left="0"/>
              <w:rPr>
                <w:rFonts w:ascii="Times New Roman" w:hAnsi="Times New Roman" w:cs="Times New Roman"/>
              </w:rPr>
            </w:pPr>
            <w:r w:rsidRPr="00A03E4B">
              <w:rPr>
                <w:rFonts w:ascii="Times New Roman" w:hAnsi="Times New Roman" w:cs="Times New Roman"/>
              </w:rPr>
              <w:t>Vieno kąsnio desertai</w:t>
            </w:r>
            <w:r w:rsidR="00115B20">
              <w:rPr>
                <w:rFonts w:ascii="Times New Roman" w:hAnsi="Times New Roman" w:cs="Times New Roman"/>
              </w:rPr>
              <w:t xml:space="preserve"> </w:t>
            </w:r>
            <w:r w:rsidR="00247745">
              <w:rPr>
                <w:rFonts w:ascii="Times New Roman" w:hAnsi="Times New Roman" w:cs="Times New Roman"/>
              </w:rPr>
              <w:t xml:space="preserve">(2 </w:t>
            </w:r>
            <w:r w:rsidR="009B084F">
              <w:rPr>
                <w:rFonts w:ascii="Times New Roman" w:hAnsi="Times New Roman" w:cs="Times New Roman"/>
              </w:rPr>
              <w:t>skirtingi vnt. asmeniui)</w:t>
            </w:r>
          </w:p>
        </w:tc>
        <w:tc>
          <w:tcPr>
            <w:tcW w:w="5639" w:type="dxa"/>
            <w:tcBorders>
              <w:top w:val="single" w:sz="4" w:space="0" w:color="00000A"/>
              <w:left w:val="single" w:sz="4" w:space="0" w:color="auto"/>
              <w:bottom w:val="single" w:sz="4" w:space="0" w:color="00000A"/>
              <w:right w:val="single" w:sz="4" w:space="0" w:color="00000A"/>
            </w:tcBorders>
            <w:vAlign w:val="center"/>
          </w:tcPr>
          <w:p w14:paraId="5DA6C9BB" w14:textId="4B23D87F" w:rsidR="004E776A" w:rsidRPr="00A03E4B" w:rsidRDefault="004E776A" w:rsidP="00A03E4B">
            <w:pPr>
              <w:pStyle w:val="Default"/>
            </w:pPr>
            <w:r w:rsidRPr="00A03E4B">
              <w:rPr>
                <w:b/>
                <w:bCs/>
                <w:lang w:val="lt-LT"/>
              </w:rPr>
              <w:t>Svoris</w:t>
            </w:r>
            <w:r w:rsidRPr="00A03E4B">
              <w:rPr>
                <w:lang w:val="lt-LT"/>
              </w:rPr>
              <w:t xml:space="preserve">: </w:t>
            </w:r>
            <w:r w:rsidR="000B4C00" w:rsidRPr="000B4C00">
              <w:t>iš viso ne mažiau kaip 100 g / 1 asm.(2 skirtingi vnt. asmeniui)</w:t>
            </w:r>
          </w:p>
          <w:p w14:paraId="391A2C3F" w14:textId="30BD966C" w:rsidR="004E776A" w:rsidRPr="00A03E4B" w:rsidRDefault="004E776A" w:rsidP="00A03E4B">
            <w:pPr>
              <w:pStyle w:val="Sraopastraipa"/>
              <w:spacing w:after="0" w:line="240" w:lineRule="auto"/>
              <w:ind w:left="0"/>
              <w:rPr>
                <w:rFonts w:ascii="Times New Roman" w:hAnsi="Times New Roman" w:cs="Times New Roman"/>
              </w:rPr>
            </w:pPr>
            <w:r w:rsidRPr="00A03E4B">
              <w:rPr>
                <w:rFonts w:ascii="Times New Roman" w:hAnsi="Times New Roman" w:cs="Times New Roman"/>
                <w:b/>
                <w:bCs/>
              </w:rPr>
              <w:t xml:space="preserve">Privalomos rūšys: </w:t>
            </w:r>
            <w:r w:rsidRPr="00A03E4B">
              <w:rPr>
                <w:rFonts w:ascii="Times New Roman" w:hAnsi="Times New Roman" w:cs="Times New Roman"/>
              </w:rPr>
              <w:t>gaminiai tinkantys kavos pertraukėlėms, stovimiems priėmimams: kanelės, mini kruasanai, nedidelės spurgos, pyragaičiai ir kt. (tame tarpe ir vegetariški)</w:t>
            </w:r>
          </w:p>
        </w:tc>
      </w:tr>
      <w:tr w:rsidR="004E776A" w14:paraId="6AE77EF6" w14:textId="77777777" w:rsidTr="260D56F0">
        <w:trPr>
          <w:jc w:val="center"/>
        </w:trPr>
        <w:tc>
          <w:tcPr>
            <w:tcW w:w="3859" w:type="dxa"/>
            <w:gridSpan w:val="2"/>
            <w:tcBorders>
              <w:top w:val="single" w:sz="4" w:space="0" w:color="00000A"/>
              <w:left w:val="single" w:sz="4" w:space="0" w:color="auto"/>
              <w:bottom w:val="single" w:sz="4" w:space="0" w:color="00000A"/>
              <w:right w:val="single" w:sz="4" w:space="0" w:color="00000A"/>
            </w:tcBorders>
            <w:vAlign w:val="center"/>
          </w:tcPr>
          <w:p w14:paraId="19CD8832" w14:textId="3A29082E" w:rsidR="004E776A" w:rsidRPr="00A03E4B" w:rsidRDefault="004E776A" w:rsidP="00A03E4B">
            <w:pPr>
              <w:pStyle w:val="Sraopastraipa"/>
              <w:spacing w:after="0" w:line="240" w:lineRule="auto"/>
              <w:ind w:left="0"/>
              <w:rPr>
                <w:rFonts w:ascii="Times New Roman" w:hAnsi="Times New Roman" w:cs="Times New Roman"/>
              </w:rPr>
            </w:pPr>
            <w:r>
              <w:rPr>
                <w:rFonts w:ascii="Times New Roman" w:hAnsi="Times New Roman" w:cs="Times New Roman"/>
              </w:rPr>
              <w:t>Kava</w:t>
            </w:r>
          </w:p>
        </w:tc>
        <w:tc>
          <w:tcPr>
            <w:tcW w:w="5639" w:type="dxa"/>
            <w:tcBorders>
              <w:top w:val="single" w:sz="4" w:space="0" w:color="00000A"/>
              <w:left w:val="single" w:sz="4" w:space="0" w:color="auto"/>
              <w:bottom w:val="single" w:sz="4" w:space="0" w:color="00000A"/>
              <w:right w:val="single" w:sz="4" w:space="0" w:color="00000A"/>
            </w:tcBorders>
            <w:vAlign w:val="center"/>
          </w:tcPr>
          <w:p w14:paraId="16C358D4" w14:textId="6198FA3E" w:rsidR="004E776A" w:rsidRDefault="004E776A" w:rsidP="00A03E4B">
            <w:pPr>
              <w:pStyle w:val="Default"/>
              <w:jc w:val="both"/>
            </w:pPr>
            <w:r>
              <w:rPr>
                <w:b/>
                <w:bCs/>
                <w:lang w:val="lt-LT"/>
              </w:rPr>
              <w:t>Tūris</w:t>
            </w:r>
            <w:r>
              <w:rPr>
                <w:lang w:val="lt-LT"/>
              </w:rPr>
              <w:t xml:space="preserve">: </w:t>
            </w:r>
            <w:r w:rsidR="00245958">
              <w:rPr>
                <w:lang w:val="lt-LT"/>
              </w:rPr>
              <w:t>ne mažiau kaip 150</w:t>
            </w:r>
            <w:r w:rsidR="00245958" w:rsidRPr="00F56750">
              <w:rPr>
                <w:lang w:val="lt-LT"/>
              </w:rPr>
              <w:t xml:space="preserve"> ml</w:t>
            </w:r>
          </w:p>
          <w:p w14:paraId="5F3382C6" w14:textId="77777777" w:rsidR="004E776A" w:rsidRDefault="004E776A" w:rsidP="00A03E4B">
            <w:pPr>
              <w:pStyle w:val="Default"/>
              <w:jc w:val="both"/>
            </w:pPr>
            <w:r>
              <w:rPr>
                <w:b/>
                <w:bCs/>
                <w:lang w:val="lt-LT"/>
              </w:rPr>
              <w:t>Privalomi priedai:</w:t>
            </w:r>
            <w:r>
              <w:rPr>
                <w:lang w:val="lt-LT"/>
              </w:rPr>
              <w:t xml:space="preserve"> cukrus.</w:t>
            </w:r>
          </w:p>
          <w:p w14:paraId="7CEEA972" w14:textId="562CC3E4" w:rsidR="004E776A" w:rsidRPr="00A03E4B" w:rsidRDefault="004E776A" w:rsidP="00A03E4B">
            <w:pPr>
              <w:pStyle w:val="Default"/>
              <w:rPr>
                <w:b/>
                <w:bCs/>
                <w:lang w:val="lt-LT"/>
              </w:rPr>
            </w:pPr>
            <w:r>
              <w:rPr>
                <w:b/>
                <w:bCs/>
                <w:lang w:val="lt-LT"/>
              </w:rPr>
              <w:t xml:space="preserve">Papildomi priedai: </w:t>
            </w:r>
            <w:r>
              <w:rPr>
                <w:lang w:val="lt-LT"/>
              </w:rPr>
              <w:t>pienas, grietinėlė.</w:t>
            </w:r>
          </w:p>
        </w:tc>
      </w:tr>
      <w:tr w:rsidR="004E776A" w14:paraId="6FD1EEB5" w14:textId="77777777" w:rsidTr="260D56F0">
        <w:trPr>
          <w:jc w:val="center"/>
        </w:trPr>
        <w:tc>
          <w:tcPr>
            <w:tcW w:w="3859" w:type="dxa"/>
            <w:gridSpan w:val="2"/>
            <w:tcBorders>
              <w:top w:val="single" w:sz="4" w:space="0" w:color="00000A"/>
              <w:left w:val="single" w:sz="4" w:space="0" w:color="auto"/>
              <w:bottom w:val="single" w:sz="4" w:space="0" w:color="00000A"/>
              <w:right w:val="single" w:sz="4" w:space="0" w:color="00000A"/>
            </w:tcBorders>
            <w:vAlign w:val="center"/>
          </w:tcPr>
          <w:p w14:paraId="3A30D16D" w14:textId="5B578A53" w:rsidR="004E776A" w:rsidRPr="00A03E4B" w:rsidRDefault="004E776A" w:rsidP="00A03E4B">
            <w:pPr>
              <w:pStyle w:val="Sraopastraipa"/>
              <w:spacing w:after="0" w:line="240" w:lineRule="auto"/>
              <w:ind w:left="0"/>
              <w:rPr>
                <w:rFonts w:ascii="Times New Roman" w:hAnsi="Times New Roman" w:cs="Times New Roman"/>
              </w:rPr>
            </w:pPr>
            <w:r>
              <w:rPr>
                <w:rFonts w:ascii="Times New Roman" w:hAnsi="Times New Roman" w:cs="Times New Roman"/>
              </w:rPr>
              <w:t xml:space="preserve">Arbata </w:t>
            </w:r>
          </w:p>
        </w:tc>
        <w:tc>
          <w:tcPr>
            <w:tcW w:w="5639" w:type="dxa"/>
            <w:tcBorders>
              <w:top w:val="single" w:sz="4" w:space="0" w:color="00000A"/>
              <w:left w:val="single" w:sz="4" w:space="0" w:color="auto"/>
              <w:bottom w:val="single" w:sz="4" w:space="0" w:color="00000A"/>
              <w:right w:val="single" w:sz="4" w:space="0" w:color="00000A"/>
            </w:tcBorders>
            <w:vAlign w:val="center"/>
          </w:tcPr>
          <w:p w14:paraId="6C7C8A63" w14:textId="575C4F38" w:rsidR="004E776A" w:rsidRDefault="004E776A" w:rsidP="00A03E4B">
            <w:pPr>
              <w:pStyle w:val="Default"/>
              <w:tabs>
                <w:tab w:val="left" w:pos="480"/>
              </w:tabs>
              <w:jc w:val="both"/>
            </w:pPr>
            <w:r>
              <w:rPr>
                <w:b/>
                <w:bCs/>
                <w:lang w:val="lt-LT"/>
              </w:rPr>
              <w:t>Tūris</w:t>
            </w:r>
            <w:r>
              <w:rPr>
                <w:lang w:val="lt-LT"/>
              </w:rPr>
              <w:t xml:space="preserve">: </w:t>
            </w:r>
            <w:r w:rsidR="00245958">
              <w:rPr>
                <w:lang w:val="lt-LT"/>
              </w:rPr>
              <w:t>ne mažiau kaip 150</w:t>
            </w:r>
            <w:r w:rsidR="00245958" w:rsidRPr="00F56750">
              <w:rPr>
                <w:lang w:val="lt-LT"/>
              </w:rPr>
              <w:t xml:space="preserve"> ml</w:t>
            </w:r>
          </w:p>
          <w:p w14:paraId="00D5DAB9" w14:textId="77777777" w:rsidR="004E776A" w:rsidRDefault="004E776A" w:rsidP="00A03E4B">
            <w:pPr>
              <w:pStyle w:val="Default"/>
              <w:jc w:val="both"/>
            </w:pPr>
            <w:r>
              <w:rPr>
                <w:b/>
                <w:bCs/>
                <w:lang w:val="lt-LT"/>
              </w:rPr>
              <w:t>Privalomos rūšys</w:t>
            </w:r>
            <w:r>
              <w:rPr>
                <w:lang w:val="lt-LT"/>
              </w:rPr>
              <w:t>: juoda, žalia, vaisinė, žolelių arbatos (vaisinė arbata yra suprantama kaip gėrimas, gaminamas iš įvairių augalų džiovintų vaisių, uogų bei jų lapų; žolelių arbata yra suprantama kaip gėrimas, gaminamas iš įvairių augalų lapų, pumpurų, stiebų, šaknų, žiedlapių).</w:t>
            </w:r>
          </w:p>
          <w:p w14:paraId="7DDF050E" w14:textId="2734AE45" w:rsidR="004E776A" w:rsidRPr="00A03E4B" w:rsidRDefault="004E776A" w:rsidP="00A03E4B">
            <w:pPr>
              <w:pStyle w:val="Default"/>
              <w:rPr>
                <w:b/>
                <w:bCs/>
                <w:lang w:val="lt-LT"/>
              </w:rPr>
            </w:pPr>
            <w:r>
              <w:rPr>
                <w:b/>
                <w:bCs/>
                <w:lang w:val="lt-LT"/>
              </w:rPr>
              <w:t xml:space="preserve">Privalomi priedai: </w:t>
            </w:r>
            <w:r>
              <w:rPr>
                <w:lang w:val="lt-LT"/>
              </w:rPr>
              <w:t>cukrus ar medus, citrinos griežinėlis</w:t>
            </w:r>
          </w:p>
        </w:tc>
      </w:tr>
      <w:tr w:rsidR="004E776A" w14:paraId="176D8C64" w14:textId="77777777" w:rsidTr="260D56F0">
        <w:trPr>
          <w:jc w:val="center"/>
        </w:trPr>
        <w:tc>
          <w:tcPr>
            <w:tcW w:w="3823" w:type="dxa"/>
            <w:tcBorders>
              <w:top w:val="single" w:sz="4" w:space="0" w:color="00000A"/>
              <w:left w:val="single" w:sz="4" w:space="0" w:color="auto"/>
              <w:bottom w:val="single" w:sz="4" w:space="0" w:color="00000A"/>
              <w:right w:val="single" w:sz="4" w:space="0" w:color="00000A"/>
            </w:tcBorders>
            <w:vAlign w:val="center"/>
          </w:tcPr>
          <w:p w14:paraId="14A58827" w14:textId="770A6238" w:rsidR="004E776A" w:rsidRDefault="004E776A" w:rsidP="00A03E4B">
            <w:pPr>
              <w:pStyle w:val="Sraopastraipa"/>
              <w:spacing w:after="0" w:line="240" w:lineRule="auto"/>
              <w:ind w:left="0"/>
              <w:rPr>
                <w:rFonts w:ascii="Times New Roman" w:hAnsi="Times New Roman" w:cs="Times New Roman"/>
              </w:rPr>
            </w:pPr>
            <w:r>
              <w:rPr>
                <w:rFonts w:ascii="Times New Roman" w:hAnsi="Times New Roman" w:cs="Times New Roman"/>
              </w:rPr>
              <w:t>Stalo vanduo</w:t>
            </w:r>
          </w:p>
        </w:tc>
        <w:tc>
          <w:tcPr>
            <w:tcW w:w="5675" w:type="dxa"/>
            <w:gridSpan w:val="2"/>
            <w:tcBorders>
              <w:top w:val="single" w:sz="4" w:space="0" w:color="00000A"/>
              <w:left w:val="single" w:sz="4" w:space="0" w:color="auto"/>
              <w:bottom w:val="single" w:sz="4" w:space="0" w:color="00000A"/>
              <w:right w:val="single" w:sz="4" w:space="0" w:color="00000A"/>
            </w:tcBorders>
            <w:vAlign w:val="center"/>
          </w:tcPr>
          <w:p w14:paraId="6569BF7F" w14:textId="2D010542" w:rsidR="004E776A" w:rsidRDefault="004E776A" w:rsidP="00A03E4B">
            <w:pPr>
              <w:pStyle w:val="Default"/>
              <w:jc w:val="both"/>
            </w:pPr>
            <w:r>
              <w:rPr>
                <w:b/>
                <w:bCs/>
                <w:lang w:val="lt-LT"/>
              </w:rPr>
              <w:t>Tūris</w:t>
            </w:r>
            <w:r>
              <w:rPr>
                <w:lang w:val="lt-LT"/>
              </w:rPr>
              <w:t xml:space="preserve">: </w:t>
            </w:r>
            <w:r w:rsidR="001F4EBA">
              <w:rPr>
                <w:lang w:val="lt-LT"/>
              </w:rPr>
              <w:t>ne mažiau kaip 2</w:t>
            </w:r>
            <w:r>
              <w:rPr>
                <w:lang w:val="lt-LT"/>
              </w:rPr>
              <w:t>00 ml</w:t>
            </w:r>
          </w:p>
          <w:p w14:paraId="2D650495" w14:textId="24E464BF" w:rsidR="004E776A" w:rsidRPr="00A03E4B" w:rsidRDefault="004E776A" w:rsidP="00A03E4B">
            <w:pPr>
              <w:pStyle w:val="Default"/>
              <w:rPr>
                <w:b/>
                <w:bCs/>
                <w:lang w:val="lt-LT"/>
              </w:rPr>
            </w:pPr>
            <w:r>
              <w:rPr>
                <w:b/>
                <w:bCs/>
                <w:lang w:val="lt-LT"/>
              </w:rPr>
              <w:t>Kiti reikalavimai</w:t>
            </w:r>
            <w:r>
              <w:rPr>
                <w:lang w:val="lt-LT"/>
              </w:rPr>
              <w:t>: serviruojamas tam skirtuose induose, stiklinėse, gali būti su priedais – citrina, mėtos lapeliais ir kt.</w:t>
            </w:r>
          </w:p>
        </w:tc>
      </w:tr>
      <w:tr w:rsidR="002E7578" w14:paraId="0634CCBC" w14:textId="77777777" w:rsidTr="260D56F0">
        <w:trPr>
          <w:jc w:val="center"/>
        </w:trPr>
        <w:tc>
          <w:tcPr>
            <w:tcW w:w="3823" w:type="dxa"/>
            <w:tcBorders>
              <w:top w:val="single" w:sz="4" w:space="0" w:color="00000A"/>
              <w:left w:val="single" w:sz="4" w:space="0" w:color="auto"/>
              <w:bottom w:val="single" w:sz="4" w:space="0" w:color="00000A"/>
              <w:right w:val="single" w:sz="4" w:space="0" w:color="00000A"/>
            </w:tcBorders>
            <w:vAlign w:val="center"/>
          </w:tcPr>
          <w:p w14:paraId="3936850D" w14:textId="019D08D2" w:rsidR="002E7578" w:rsidRPr="00222FCF" w:rsidRDefault="00FF4FF9" w:rsidP="00A03E4B">
            <w:pPr>
              <w:pStyle w:val="Sraopastraipa"/>
              <w:spacing w:after="0" w:line="240" w:lineRule="auto"/>
              <w:ind w:left="0"/>
              <w:rPr>
                <w:rFonts w:ascii="Times New Roman" w:hAnsi="Times New Roman" w:cs="Times New Roman"/>
              </w:rPr>
            </w:pPr>
            <w:r w:rsidRPr="00222FCF">
              <w:rPr>
                <w:rFonts w:ascii="Times New Roman" w:hAnsi="Times New Roman" w:cs="Times New Roman"/>
              </w:rPr>
              <w:t>Nealkoholinis vynas (1 asmeniui 300 ml.)</w:t>
            </w:r>
          </w:p>
        </w:tc>
        <w:tc>
          <w:tcPr>
            <w:tcW w:w="5675" w:type="dxa"/>
            <w:gridSpan w:val="2"/>
            <w:tcBorders>
              <w:top w:val="single" w:sz="4" w:space="0" w:color="00000A"/>
              <w:left w:val="single" w:sz="4" w:space="0" w:color="auto"/>
              <w:bottom w:val="single" w:sz="4" w:space="0" w:color="00000A"/>
              <w:right w:val="single" w:sz="4" w:space="0" w:color="00000A"/>
            </w:tcBorders>
            <w:vAlign w:val="center"/>
          </w:tcPr>
          <w:p w14:paraId="52E4D2E3" w14:textId="49165E38" w:rsidR="00487D01" w:rsidRPr="00486457" w:rsidRDefault="00487D01" w:rsidP="00487D01">
            <w:pPr>
              <w:pStyle w:val="Default"/>
              <w:jc w:val="both"/>
              <w:rPr>
                <w:lang w:val="lt-LT"/>
              </w:rPr>
            </w:pPr>
            <w:r>
              <w:rPr>
                <w:b/>
                <w:bCs/>
                <w:lang w:val="lt-LT"/>
              </w:rPr>
              <w:t>Tūris</w:t>
            </w:r>
            <w:r>
              <w:rPr>
                <w:lang w:val="lt-LT"/>
              </w:rPr>
              <w:t xml:space="preserve">: </w:t>
            </w:r>
            <w:r w:rsidR="001F4EBA">
              <w:rPr>
                <w:lang w:val="lt-LT"/>
              </w:rPr>
              <w:t xml:space="preserve"> ne mažiau kaip </w:t>
            </w:r>
            <w:r>
              <w:rPr>
                <w:lang w:val="lt-LT"/>
              </w:rPr>
              <w:t>300 ml</w:t>
            </w:r>
          </w:p>
          <w:p w14:paraId="4DAECF5B" w14:textId="77777777" w:rsidR="002E7578" w:rsidRDefault="00504A66" w:rsidP="00A03E4B">
            <w:pPr>
              <w:pStyle w:val="Default"/>
              <w:jc w:val="both"/>
              <w:rPr>
                <w:b/>
                <w:bCs/>
                <w:lang w:val="lt-LT"/>
              </w:rPr>
            </w:pPr>
            <w:r>
              <w:rPr>
                <w:b/>
                <w:bCs/>
                <w:lang w:val="lt-LT"/>
              </w:rPr>
              <w:t>Nealkoholinis baltas vynas</w:t>
            </w:r>
          </w:p>
          <w:p w14:paraId="7B9B0C53" w14:textId="1888568C" w:rsidR="00504A66" w:rsidRDefault="00504A66" w:rsidP="00A03E4B">
            <w:pPr>
              <w:pStyle w:val="Default"/>
              <w:jc w:val="both"/>
              <w:rPr>
                <w:b/>
                <w:bCs/>
                <w:lang w:val="lt-LT"/>
              </w:rPr>
            </w:pPr>
            <w:r>
              <w:rPr>
                <w:b/>
                <w:bCs/>
                <w:lang w:val="lt-LT"/>
              </w:rPr>
              <w:t>Nealkoholi</w:t>
            </w:r>
            <w:r w:rsidR="005F7C51">
              <w:rPr>
                <w:b/>
                <w:bCs/>
                <w:lang w:val="lt-LT"/>
              </w:rPr>
              <w:t>n</w:t>
            </w:r>
            <w:r>
              <w:rPr>
                <w:b/>
                <w:bCs/>
                <w:lang w:val="lt-LT"/>
              </w:rPr>
              <w:t xml:space="preserve">is raudonos vynas </w:t>
            </w:r>
          </w:p>
        </w:tc>
      </w:tr>
      <w:tr w:rsidR="00F56750" w14:paraId="1E52D5C8" w14:textId="77777777" w:rsidTr="260D56F0">
        <w:trPr>
          <w:jc w:val="center"/>
        </w:trPr>
        <w:tc>
          <w:tcPr>
            <w:tcW w:w="949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0A75B8" w14:textId="260B5583" w:rsidR="00F56750" w:rsidRPr="00DF681E" w:rsidRDefault="00DF681E" w:rsidP="00DF681E">
            <w:pPr>
              <w:pStyle w:val="Default"/>
              <w:jc w:val="center"/>
              <w:rPr>
                <w:b/>
                <w:bCs/>
                <w:lang w:val="lt-LT"/>
              </w:rPr>
            </w:pPr>
            <w:r>
              <w:rPr>
                <w:b/>
                <w:bCs/>
                <w:lang w:val="lt-LT"/>
              </w:rPr>
              <w:lastRenderedPageBreak/>
              <w:t>I pirkimo dalis</w:t>
            </w:r>
            <w:r w:rsidR="00011949" w:rsidRPr="00DF681E">
              <w:rPr>
                <w:b/>
                <w:bCs/>
                <w:lang w:val="lt-LT"/>
              </w:rPr>
              <w:t>.</w:t>
            </w:r>
            <w:r w:rsidR="00A03E4B" w:rsidRPr="00DF681E">
              <w:rPr>
                <w:b/>
                <w:bCs/>
                <w:lang w:val="lt-LT"/>
              </w:rPr>
              <w:t xml:space="preserve"> Birželio 18 d</w:t>
            </w:r>
            <w:r w:rsidR="00EB15CB" w:rsidRPr="00DF681E">
              <w:rPr>
                <w:b/>
                <w:bCs/>
                <w:lang w:val="lt-LT"/>
              </w:rPr>
              <w:t xml:space="preserve"> </w:t>
            </w:r>
            <w:r w:rsidR="00A03E4B" w:rsidRPr="00DF681E">
              <w:rPr>
                <w:b/>
                <w:bCs/>
                <w:lang w:val="lt-LT"/>
              </w:rPr>
              <w:t>vakarienė</w:t>
            </w:r>
            <w:r w:rsidR="00835ADE" w:rsidRPr="00DF681E">
              <w:rPr>
                <w:b/>
                <w:bCs/>
                <w:lang w:val="lt-LT"/>
              </w:rPr>
              <w:t>.</w:t>
            </w:r>
            <w:r w:rsidR="00A03E4B" w:rsidRPr="00DF681E">
              <w:rPr>
                <w:b/>
                <w:bCs/>
                <w:lang w:val="lt-LT"/>
              </w:rPr>
              <w:t xml:space="preserve"> Planuojamas dalyvių skaičius 150</w:t>
            </w:r>
            <w:r w:rsidR="00397D6F" w:rsidRPr="00DF681E">
              <w:rPr>
                <w:b/>
                <w:bCs/>
                <w:lang w:val="lt-LT"/>
              </w:rPr>
              <w:t>, numatoma renginio vieta – Pylimo g. 17 (Mo muziejus)</w:t>
            </w:r>
          </w:p>
        </w:tc>
      </w:tr>
      <w:tr w:rsidR="004E776A" w14:paraId="566A722C" w14:textId="77777777" w:rsidTr="260D56F0">
        <w:trPr>
          <w:jc w:val="center"/>
        </w:trPr>
        <w:tc>
          <w:tcPr>
            <w:tcW w:w="3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290F3A" w14:textId="57E2708E" w:rsidR="004E776A" w:rsidRDefault="004E776A" w:rsidP="00F56750">
            <w:pPr>
              <w:pStyle w:val="Default"/>
            </w:pPr>
            <w:r>
              <w:rPr>
                <w:lang w:val="lt-LT"/>
              </w:rPr>
              <w:t>Karštas patiekalas (</w:t>
            </w:r>
            <w:r w:rsidR="00C670CF">
              <w:rPr>
                <w:lang w:val="lt-LT"/>
              </w:rPr>
              <w:t xml:space="preserve"> </w:t>
            </w:r>
            <w:r w:rsidR="00D673E5">
              <w:rPr>
                <w:lang w:val="lt-LT"/>
              </w:rPr>
              <w:t xml:space="preserve">vienam asmeniui dvi alternatyvos </w:t>
            </w:r>
            <w:r w:rsidR="00D673E5" w:rsidRPr="00D673E5">
              <w:rPr>
                <w:i/>
                <w:iCs/>
                <w:lang w:val="lt-LT"/>
              </w:rPr>
              <w:t xml:space="preserve">mėsos ir </w:t>
            </w:r>
            <w:r w:rsidRPr="00D673E5">
              <w:rPr>
                <w:i/>
                <w:iCs/>
                <w:lang w:val="lt-LT"/>
              </w:rPr>
              <w:t>, žuvies</w:t>
            </w:r>
            <w:r w:rsidR="00D673E5">
              <w:rPr>
                <w:i/>
                <w:iCs/>
                <w:lang w:val="lt-LT"/>
              </w:rPr>
              <w:t>)</w:t>
            </w:r>
            <w:r>
              <w:rPr>
                <w:i/>
                <w:iCs/>
                <w:lang w:val="lt-LT"/>
              </w:rPr>
              <w:t xml:space="preserve"> </w:t>
            </w:r>
          </w:p>
        </w:tc>
        <w:tc>
          <w:tcPr>
            <w:tcW w:w="567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3A09D3" w14:textId="0BD148AF" w:rsidR="004E776A" w:rsidRDefault="004E776A" w:rsidP="00F56750">
            <w:pPr>
              <w:pStyle w:val="Default"/>
            </w:pPr>
            <w:r>
              <w:rPr>
                <w:b/>
                <w:bCs/>
                <w:lang w:val="lt-LT"/>
              </w:rPr>
              <w:t>Svori</w:t>
            </w:r>
            <w:r w:rsidR="000B4C00">
              <w:rPr>
                <w:b/>
                <w:bCs/>
                <w:lang w:val="lt-LT"/>
              </w:rPr>
              <w:t>s</w:t>
            </w:r>
            <w:r>
              <w:rPr>
                <w:lang w:val="lt-LT"/>
              </w:rPr>
              <w:t>: ne mažiau 150 g, bendras svoris (su garnyru) – ne mažiau 300 g</w:t>
            </w:r>
          </w:p>
          <w:p w14:paraId="0097B0E8" w14:textId="77777777" w:rsidR="004E776A" w:rsidRDefault="004E776A" w:rsidP="00F56750">
            <w:pPr>
              <w:pStyle w:val="Default"/>
            </w:pPr>
            <w:r>
              <w:rPr>
                <w:lang w:val="lt-LT"/>
              </w:rPr>
              <w:t>Paklaida ± 10 g patiekalui</w:t>
            </w:r>
          </w:p>
        </w:tc>
      </w:tr>
      <w:tr w:rsidR="004E776A" w14:paraId="120EBEA1" w14:textId="77777777" w:rsidTr="260D56F0">
        <w:trPr>
          <w:jc w:val="center"/>
        </w:trPr>
        <w:tc>
          <w:tcPr>
            <w:tcW w:w="3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F3C876" w14:textId="77777777" w:rsidR="004E776A" w:rsidRDefault="004E776A" w:rsidP="00F56750">
            <w:pPr>
              <w:pStyle w:val="Default"/>
            </w:pPr>
            <w:r>
              <w:rPr>
                <w:lang w:val="lt-LT"/>
              </w:rPr>
              <w:t>Karštas patiekalas (</w:t>
            </w:r>
            <w:r>
              <w:rPr>
                <w:i/>
                <w:iCs/>
                <w:lang w:val="lt-LT"/>
              </w:rPr>
              <w:t>vegetariškas, veganiškas</w:t>
            </w:r>
            <w:r>
              <w:rPr>
                <w:lang w:val="lt-LT"/>
              </w:rPr>
              <w:t>)</w:t>
            </w:r>
          </w:p>
        </w:tc>
        <w:tc>
          <w:tcPr>
            <w:tcW w:w="567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5E2ACA" w14:textId="5A6ABEF1" w:rsidR="004E776A" w:rsidRDefault="004E776A" w:rsidP="00F56750">
            <w:pPr>
              <w:pStyle w:val="Default"/>
              <w:jc w:val="both"/>
            </w:pPr>
            <w:r>
              <w:rPr>
                <w:b/>
                <w:bCs/>
                <w:lang w:val="lt-LT"/>
              </w:rPr>
              <w:t>Svoris</w:t>
            </w:r>
            <w:r>
              <w:rPr>
                <w:lang w:val="lt-LT"/>
              </w:rPr>
              <w:t>: ne mažiau 250 g</w:t>
            </w:r>
          </w:p>
          <w:p w14:paraId="079C4BA5" w14:textId="77777777" w:rsidR="004E776A" w:rsidRDefault="004E776A" w:rsidP="00F56750">
            <w:pPr>
              <w:pStyle w:val="Default"/>
            </w:pPr>
            <w:r>
              <w:rPr>
                <w:lang w:val="lt-LT"/>
              </w:rPr>
              <w:t>Paklaida ± 10 g patiekalui</w:t>
            </w:r>
          </w:p>
        </w:tc>
      </w:tr>
      <w:tr w:rsidR="004E776A" w14:paraId="2A11F5B0" w14:textId="77777777" w:rsidTr="260D56F0">
        <w:trPr>
          <w:trHeight w:val="2073"/>
          <w:jc w:val="center"/>
        </w:trPr>
        <w:tc>
          <w:tcPr>
            <w:tcW w:w="3823"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449CCFF5" w14:textId="74B4C319" w:rsidR="004E776A" w:rsidRDefault="004E776A" w:rsidP="00F56750">
            <w:pPr>
              <w:pStyle w:val="Default"/>
            </w:pPr>
            <w:r>
              <w:rPr>
                <w:lang w:val="lt-LT"/>
              </w:rPr>
              <w:t>Vieno kąsnio desertai</w:t>
            </w:r>
            <w:r w:rsidR="00835ADE">
              <w:rPr>
                <w:lang w:val="lt-LT"/>
              </w:rPr>
              <w:t xml:space="preserve"> (2</w:t>
            </w:r>
            <w:r w:rsidR="0026196A">
              <w:rPr>
                <w:lang w:val="lt-LT"/>
              </w:rPr>
              <w:t xml:space="preserve"> skirtingi vnt. asmeniui)</w:t>
            </w:r>
          </w:p>
        </w:tc>
        <w:tc>
          <w:tcPr>
            <w:tcW w:w="5675" w:type="dxa"/>
            <w:gridSpan w:val="2"/>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4EE2C3B1" w14:textId="20A3808A" w:rsidR="004E776A" w:rsidRDefault="004E776A" w:rsidP="00F56750">
            <w:pPr>
              <w:pStyle w:val="Default"/>
              <w:jc w:val="both"/>
            </w:pPr>
            <w:r>
              <w:rPr>
                <w:b/>
                <w:bCs/>
                <w:lang w:val="lt-LT"/>
              </w:rPr>
              <w:t>Svoris</w:t>
            </w:r>
            <w:r>
              <w:rPr>
                <w:lang w:val="lt-LT"/>
              </w:rPr>
              <w:t>:</w:t>
            </w:r>
            <w:r w:rsidR="00340871">
              <w:rPr>
                <w:lang w:val="lt-LT"/>
              </w:rPr>
              <w:t xml:space="preserve"> </w:t>
            </w:r>
            <w:r w:rsidR="000B4C00" w:rsidRPr="000B4C00">
              <w:t>iš viso ne mažiau kaip 100 g / 1 asm.(2 skirtingi vnt. asmeniui)</w:t>
            </w:r>
            <w:r w:rsidR="000B4C00">
              <w:rPr>
                <w:lang w:val="lt-LT"/>
              </w:rPr>
              <w:t xml:space="preserve"> </w:t>
            </w:r>
          </w:p>
          <w:p w14:paraId="6C7A4766" w14:textId="7C4754E0" w:rsidR="004E776A" w:rsidRDefault="004E776A" w:rsidP="00F56750">
            <w:pPr>
              <w:pStyle w:val="Default"/>
              <w:tabs>
                <w:tab w:val="left" w:pos="750"/>
              </w:tabs>
              <w:jc w:val="both"/>
            </w:pPr>
            <w:r>
              <w:rPr>
                <w:b/>
                <w:bCs/>
                <w:lang w:val="lt-LT"/>
              </w:rPr>
              <w:t xml:space="preserve">Privalomos rūšys: </w:t>
            </w:r>
            <w:r>
              <w:rPr>
                <w:lang w:val="lt-LT"/>
              </w:rPr>
              <w:t>gaminiai tinkantys kavos pertraukėlėms, stovimiems priėmimams:, kanelės, mini kruasanai, nedidelės spurgos, pyragaičiai ir kt. (tame tarpe ir vegetariški)</w:t>
            </w:r>
          </w:p>
        </w:tc>
      </w:tr>
      <w:tr w:rsidR="004E776A" w14:paraId="1578E249" w14:textId="77777777" w:rsidTr="260D56F0">
        <w:trPr>
          <w:jc w:val="center"/>
        </w:trPr>
        <w:tc>
          <w:tcPr>
            <w:tcW w:w="3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5E6CBC" w14:textId="77777777" w:rsidR="004E776A" w:rsidRDefault="004E776A" w:rsidP="00F56750">
            <w:pPr>
              <w:pStyle w:val="Default"/>
              <w:jc w:val="both"/>
            </w:pPr>
            <w:r>
              <w:rPr>
                <w:lang w:val="lt-LT"/>
              </w:rPr>
              <w:t>Kava</w:t>
            </w:r>
          </w:p>
        </w:tc>
        <w:tc>
          <w:tcPr>
            <w:tcW w:w="567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7E31E1" w14:textId="47568F0C" w:rsidR="004E776A" w:rsidRDefault="004E776A" w:rsidP="00F56750">
            <w:pPr>
              <w:pStyle w:val="Default"/>
              <w:jc w:val="both"/>
            </w:pPr>
            <w:r>
              <w:rPr>
                <w:b/>
                <w:bCs/>
                <w:lang w:val="lt-LT"/>
              </w:rPr>
              <w:t>Tūris</w:t>
            </w:r>
            <w:r>
              <w:rPr>
                <w:lang w:val="lt-LT"/>
              </w:rPr>
              <w:t xml:space="preserve">: </w:t>
            </w:r>
            <w:r w:rsidR="00245958">
              <w:rPr>
                <w:lang w:val="lt-LT"/>
              </w:rPr>
              <w:t>ne mažiau kaip 150</w:t>
            </w:r>
            <w:r w:rsidR="00245958" w:rsidRPr="00F56750">
              <w:rPr>
                <w:lang w:val="lt-LT"/>
              </w:rPr>
              <w:t xml:space="preserve"> ml</w:t>
            </w:r>
          </w:p>
          <w:p w14:paraId="524C4673" w14:textId="77777777" w:rsidR="004E776A" w:rsidRDefault="004E776A" w:rsidP="00F56750">
            <w:pPr>
              <w:pStyle w:val="Default"/>
              <w:jc w:val="both"/>
            </w:pPr>
            <w:r>
              <w:rPr>
                <w:b/>
                <w:bCs/>
                <w:lang w:val="lt-LT"/>
              </w:rPr>
              <w:t>Privalomi priedai:</w:t>
            </w:r>
            <w:r>
              <w:rPr>
                <w:lang w:val="lt-LT"/>
              </w:rPr>
              <w:t xml:space="preserve"> cukrus.</w:t>
            </w:r>
          </w:p>
          <w:p w14:paraId="53378F14" w14:textId="77777777" w:rsidR="004E776A" w:rsidRDefault="004E776A" w:rsidP="00F56750">
            <w:pPr>
              <w:pStyle w:val="Default"/>
              <w:jc w:val="both"/>
            </w:pPr>
            <w:r>
              <w:rPr>
                <w:b/>
                <w:bCs/>
                <w:lang w:val="lt-LT"/>
              </w:rPr>
              <w:t xml:space="preserve">Papildomi priedai: </w:t>
            </w:r>
            <w:r>
              <w:rPr>
                <w:lang w:val="lt-LT"/>
              </w:rPr>
              <w:t>pienas, grietinėlė.</w:t>
            </w:r>
          </w:p>
        </w:tc>
      </w:tr>
      <w:tr w:rsidR="004E776A" w14:paraId="487CF479" w14:textId="77777777" w:rsidTr="260D56F0">
        <w:trPr>
          <w:jc w:val="center"/>
        </w:trPr>
        <w:tc>
          <w:tcPr>
            <w:tcW w:w="3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EC2CB6" w14:textId="77777777" w:rsidR="004E776A" w:rsidRDefault="004E776A" w:rsidP="00F56750">
            <w:pPr>
              <w:pStyle w:val="Default"/>
            </w:pPr>
            <w:r>
              <w:rPr>
                <w:lang w:val="lt-LT"/>
              </w:rPr>
              <w:t>Arbata</w:t>
            </w:r>
          </w:p>
        </w:tc>
        <w:tc>
          <w:tcPr>
            <w:tcW w:w="567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7C0C25" w14:textId="39D5D135" w:rsidR="004E776A" w:rsidRDefault="004E776A" w:rsidP="00F56750">
            <w:pPr>
              <w:pStyle w:val="Default"/>
              <w:tabs>
                <w:tab w:val="left" w:pos="480"/>
              </w:tabs>
              <w:jc w:val="both"/>
            </w:pPr>
            <w:r>
              <w:rPr>
                <w:b/>
                <w:bCs/>
                <w:lang w:val="lt-LT"/>
              </w:rPr>
              <w:t>Tūris</w:t>
            </w:r>
            <w:r>
              <w:rPr>
                <w:lang w:val="lt-LT"/>
              </w:rPr>
              <w:t xml:space="preserve">: </w:t>
            </w:r>
            <w:r w:rsidR="00245958">
              <w:rPr>
                <w:lang w:val="lt-LT"/>
              </w:rPr>
              <w:t>ne mažiau kaip 150</w:t>
            </w:r>
            <w:r w:rsidR="00245958" w:rsidRPr="00F56750">
              <w:rPr>
                <w:lang w:val="lt-LT"/>
              </w:rPr>
              <w:t xml:space="preserve"> ml</w:t>
            </w:r>
          </w:p>
          <w:p w14:paraId="04EAD2F8" w14:textId="77777777" w:rsidR="004E776A" w:rsidRDefault="004E776A" w:rsidP="00F56750">
            <w:pPr>
              <w:pStyle w:val="Default"/>
              <w:jc w:val="both"/>
            </w:pPr>
            <w:r>
              <w:rPr>
                <w:b/>
                <w:bCs/>
                <w:lang w:val="lt-LT"/>
              </w:rPr>
              <w:t>Privalomos rūšys</w:t>
            </w:r>
            <w:r>
              <w:rPr>
                <w:lang w:val="lt-LT"/>
              </w:rPr>
              <w:t>: juoda, žalia, vaisinė, žolelių arbatos (vaisinė arbata yra suprantama kaip gėrimas, gaminamas iš įvairių augalų džiovintų vaisių, uogų bei jų lapų; žolelių arbata yra suprantama kaip gėrimas, gaminamas iš įvairių augalų lapų, pumpurų, stiebų, šaknų, žiedlapių).</w:t>
            </w:r>
          </w:p>
          <w:p w14:paraId="3FAC1A62" w14:textId="77777777" w:rsidR="004E776A" w:rsidRDefault="004E776A" w:rsidP="00F56750">
            <w:pPr>
              <w:pStyle w:val="Default"/>
              <w:tabs>
                <w:tab w:val="left" w:pos="480"/>
              </w:tabs>
              <w:jc w:val="both"/>
            </w:pPr>
            <w:r>
              <w:rPr>
                <w:b/>
                <w:bCs/>
                <w:lang w:val="lt-LT"/>
              </w:rPr>
              <w:t xml:space="preserve">Privalomi priedai: </w:t>
            </w:r>
            <w:r>
              <w:rPr>
                <w:lang w:val="lt-LT"/>
              </w:rPr>
              <w:t>cukrus ar medus, citrinos griežinėlis</w:t>
            </w:r>
          </w:p>
        </w:tc>
      </w:tr>
      <w:tr w:rsidR="0026196A" w14:paraId="03A6AF02" w14:textId="77777777" w:rsidTr="260D56F0">
        <w:trPr>
          <w:jc w:val="center"/>
        </w:trPr>
        <w:tc>
          <w:tcPr>
            <w:tcW w:w="3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A33E34" w14:textId="0CF993E8" w:rsidR="0026196A" w:rsidRDefault="0026196A" w:rsidP="00F56750">
            <w:pPr>
              <w:pStyle w:val="Default"/>
              <w:rPr>
                <w:lang w:val="lt-LT"/>
              </w:rPr>
            </w:pPr>
            <w:r>
              <w:rPr>
                <w:lang w:val="lt-LT"/>
              </w:rPr>
              <w:t>Stalo vanduo</w:t>
            </w:r>
          </w:p>
        </w:tc>
        <w:tc>
          <w:tcPr>
            <w:tcW w:w="567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D57007" w14:textId="71FDF9F7" w:rsidR="0026196A" w:rsidRDefault="0026196A" w:rsidP="0026196A">
            <w:pPr>
              <w:pStyle w:val="Default"/>
              <w:jc w:val="both"/>
            </w:pPr>
            <w:r>
              <w:rPr>
                <w:b/>
                <w:bCs/>
                <w:lang w:val="lt-LT"/>
              </w:rPr>
              <w:t>Tūris</w:t>
            </w:r>
            <w:r>
              <w:rPr>
                <w:lang w:val="lt-LT"/>
              </w:rPr>
              <w:t xml:space="preserve">: </w:t>
            </w:r>
            <w:r w:rsidR="001F4EBA">
              <w:rPr>
                <w:lang w:val="lt-LT"/>
              </w:rPr>
              <w:t>ne mažiau kaip 200 ml.</w:t>
            </w:r>
          </w:p>
          <w:p w14:paraId="34964375" w14:textId="1E378F31" w:rsidR="0026196A" w:rsidRDefault="0026196A" w:rsidP="0026196A">
            <w:pPr>
              <w:pStyle w:val="Default"/>
              <w:tabs>
                <w:tab w:val="left" w:pos="480"/>
              </w:tabs>
              <w:jc w:val="both"/>
              <w:rPr>
                <w:b/>
                <w:bCs/>
                <w:lang w:val="lt-LT"/>
              </w:rPr>
            </w:pPr>
            <w:r>
              <w:rPr>
                <w:b/>
                <w:bCs/>
                <w:lang w:val="lt-LT"/>
              </w:rPr>
              <w:t>Kiti reikalavimai</w:t>
            </w:r>
            <w:r>
              <w:rPr>
                <w:lang w:val="lt-LT"/>
              </w:rPr>
              <w:t>: serviruojamas tam skirtuose induose, stiklinėse, gali būti su priedais – citrina, mėtos lapeliais ir kt.</w:t>
            </w:r>
          </w:p>
        </w:tc>
      </w:tr>
      <w:tr w:rsidR="004E776A" w14:paraId="06A0F9B3" w14:textId="77777777" w:rsidTr="260D56F0">
        <w:trPr>
          <w:jc w:val="center"/>
        </w:trPr>
        <w:tc>
          <w:tcPr>
            <w:tcW w:w="3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450C83" w14:textId="7D019FEF" w:rsidR="004E776A" w:rsidRDefault="00486457" w:rsidP="00F56750">
            <w:pPr>
              <w:pStyle w:val="Default"/>
              <w:jc w:val="both"/>
            </w:pPr>
            <w:r>
              <w:t>Nealkoholinis vynas (1 asmeniui 300 m</w:t>
            </w:r>
            <w:r w:rsidR="00370AFB">
              <w:t>l</w:t>
            </w:r>
            <w:r>
              <w:t>.)</w:t>
            </w:r>
          </w:p>
        </w:tc>
        <w:tc>
          <w:tcPr>
            <w:tcW w:w="567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7F4977" w14:textId="73074286" w:rsidR="00486457" w:rsidRPr="005E6F0C" w:rsidRDefault="00486457" w:rsidP="00486457">
            <w:pPr>
              <w:pStyle w:val="Default"/>
              <w:jc w:val="both"/>
              <w:rPr>
                <w:lang w:val="lt-LT"/>
              </w:rPr>
            </w:pPr>
            <w:r>
              <w:rPr>
                <w:b/>
                <w:bCs/>
                <w:lang w:val="lt-LT"/>
              </w:rPr>
              <w:t>Tūris</w:t>
            </w:r>
            <w:r>
              <w:rPr>
                <w:lang w:val="lt-LT"/>
              </w:rPr>
              <w:t xml:space="preserve">: </w:t>
            </w:r>
            <w:r w:rsidR="00E2340B">
              <w:rPr>
                <w:lang w:val="lt-LT"/>
              </w:rPr>
              <w:t xml:space="preserve"> ne mažiau kaip </w:t>
            </w:r>
            <w:r>
              <w:rPr>
                <w:lang w:val="lt-LT"/>
              </w:rPr>
              <w:t>300 ml</w:t>
            </w:r>
          </w:p>
          <w:p w14:paraId="1A32350C" w14:textId="77777777" w:rsidR="00486457" w:rsidRDefault="00486457" w:rsidP="00486457">
            <w:pPr>
              <w:pStyle w:val="Default"/>
              <w:jc w:val="both"/>
              <w:rPr>
                <w:b/>
                <w:bCs/>
                <w:lang w:val="lt-LT"/>
              </w:rPr>
            </w:pPr>
            <w:r>
              <w:rPr>
                <w:b/>
                <w:bCs/>
                <w:lang w:val="lt-LT"/>
              </w:rPr>
              <w:t>Nealkoholinis baltas vynas</w:t>
            </w:r>
          </w:p>
          <w:p w14:paraId="724CC7FC" w14:textId="62B98D95" w:rsidR="004E776A" w:rsidRDefault="00486457" w:rsidP="00F56750">
            <w:pPr>
              <w:pStyle w:val="Default"/>
              <w:jc w:val="both"/>
            </w:pPr>
            <w:r>
              <w:rPr>
                <w:b/>
                <w:bCs/>
                <w:lang w:val="lt-LT"/>
              </w:rPr>
              <w:t xml:space="preserve">Nealkoholinis raudonos vynas </w:t>
            </w:r>
          </w:p>
        </w:tc>
      </w:tr>
      <w:tr w:rsidR="002A3DF1" w14:paraId="6A30BFAF" w14:textId="77777777" w:rsidTr="260D56F0">
        <w:trPr>
          <w:jc w:val="center"/>
        </w:trPr>
        <w:tc>
          <w:tcPr>
            <w:tcW w:w="949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5F118A" w14:textId="30028C18" w:rsidR="002A3DF1" w:rsidRPr="00DF681E" w:rsidRDefault="29218EB0" w:rsidP="00DF681E">
            <w:pPr>
              <w:pStyle w:val="Default"/>
              <w:jc w:val="center"/>
              <w:rPr>
                <w:b/>
                <w:bCs/>
                <w:lang w:val="lt-LT"/>
              </w:rPr>
            </w:pPr>
            <w:r w:rsidRPr="27EE933D">
              <w:rPr>
                <w:b/>
                <w:bCs/>
                <w:lang w:val="lt-LT"/>
              </w:rPr>
              <w:t>II pirkimo dalis</w:t>
            </w:r>
            <w:r w:rsidR="78085153" w:rsidRPr="27EE933D">
              <w:rPr>
                <w:b/>
                <w:bCs/>
                <w:lang w:val="lt-LT"/>
              </w:rPr>
              <w:t xml:space="preserve">. </w:t>
            </w:r>
            <w:r w:rsidR="1E97B9A2" w:rsidRPr="27EE933D">
              <w:rPr>
                <w:b/>
                <w:bCs/>
                <w:lang w:val="lt-LT"/>
              </w:rPr>
              <w:t xml:space="preserve">Balandžio 15 d. (preliminari). </w:t>
            </w:r>
            <w:r w:rsidR="78085153" w:rsidRPr="27EE933D">
              <w:rPr>
                <w:b/>
                <w:bCs/>
                <w:lang w:val="lt-LT"/>
              </w:rPr>
              <w:t xml:space="preserve">Planuojamas dalyvių skaičius </w:t>
            </w:r>
            <w:r w:rsidR="5FA58F1F" w:rsidRPr="27EE933D">
              <w:rPr>
                <w:b/>
                <w:bCs/>
                <w:lang w:val="lt-LT"/>
              </w:rPr>
              <w:t xml:space="preserve">iki </w:t>
            </w:r>
            <w:r w:rsidR="78085153" w:rsidRPr="27EE933D">
              <w:rPr>
                <w:b/>
                <w:bCs/>
                <w:lang w:val="lt-LT"/>
              </w:rPr>
              <w:t>210 dalyvių, numatoma renginio vieta – K. Kalinausko g. 7</w:t>
            </w:r>
            <w:r w:rsidR="406507C7" w:rsidRPr="27EE933D">
              <w:rPr>
                <w:b/>
                <w:bCs/>
                <w:lang w:val="lt-LT"/>
              </w:rPr>
              <w:t>. Dvi kavos pertraukos ir viena pietų pertrauka</w:t>
            </w:r>
          </w:p>
        </w:tc>
      </w:tr>
      <w:tr w:rsidR="00FD08A5" w14:paraId="0435ED77" w14:textId="77777777" w:rsidTr="260D56F0">
        <w:trPr>
          <w:jc w:val="center"/>
        </w:trPr>
        <w:tc>
          <w:tcPr>
            <w:tcW w:w="949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B2B0D1" w14:textId="235D8E78" w:rsidR="00FD08A5" w:rsidRDefault="00FD08A5" w:rsidP="0070264D">
            <w:pPr>
              <w:pStyle w:val="Sraopastraipa"/>
              <w:spacing w:after="0" w:line="240" w:lineRule="auto"/>
              <w:ind w:left="0"/>
              <w:jc w:val="center"/>
              <w:rPr>
                <w:rFonts w:ascii="Times New Roman" w:hAnsi="Times New Roman"/>
                <w:b/>
                <w:color w:val="000000"/>
              </w:rPr>
            </w:pPr>
            <w:r>
              <w:rPr>
                <w:rFonts w:ascii="Times New Roman" w:hAnsi="Times New Roman"/>
                <w:b/>
                <w:color w:val="000000"/>
              </w:rPr>
              <w:t>Pietų pertrauka</w:t>
            </w:r>
          </w:p>
        </w:tc>
      </w:tr>
      <w:tr w:rsidR="00DF681E" w14:paraId="7CD40A1C" w14:textId="77777777" w:rsidTr="260D56F0">
        <w:trPr>
          <w:jc w:val="center"/>
        </w:trPr>
        <w:tc>
          <w:tcPr>
            <w:tcW w:w="3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B7BB26" w14:textId="461E8E56" w:rsidR="00DF681E" w:rsidRDefault="51B5B7DB" w:rsidP="00DF681E">
            <w:pPr>
              <w:pStyle w:val="Default"/>
            </w:pPr>
            <w:r w:rsidRPr="260D56F0">
              <w:rPr>
                <w:rStyle w:val="normaltextrun"/>
              </w:rPr>
              <w:t>Karštas užkandis kibinas </w:t>
            </w:r>
            <w:r w:rsidRPr="260D56F0">
              <w:rPr>
                <w:rStyle w:val="eop"/>
              </w:rPr>
              <w:t> </w:t>
            </w:r>
          </w:p>
        </w:tc>
        <w:tc>
          <w:tcPr>
            <w:tcW w:w="567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660D10" w14:textId="77777777" w:rsidR="00DF681E" w:rsidRDefault="00DF681E" w:rsidP="00DF681E">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eastAsiaTheme="majorEastAsia"/>
                <w:b/>
                <w:bCs/>
                <w:color w:val="000000"/>
              </w:rPr>
              <w:t>Svoris</w:t>
            </w:r>
            <w:r>
              <w:rPr>
                <w:rStyle w:val="normaltextrun"/>
                <w:rFonts w:eastAsiaTheme="majorEastAsia"/>
                <w:color w:val="000000"/>
              </w:rPr>
              <w:t>: ne mažiau 120 g / 1 asm., vienam asmeniui 2 vnt. kibinų.</w:t>
            </w:r>
            <w:r>
              <w:rPr>
                <w:rStyle w:val="eop"/>
                <w:rFonts w:eastAsiaTheme="majorEastAsia"/>
                <w:color w:val="000000"/>
              </w:rPr>
              <w:t> </w:t>
            </w:r>
          </w:p>
          <w:p w14:paraId="4C0FDD27" w14:textId="77777777" w:rsidR="00DF681E" w:rsidRDefault="00DF681E" w:rsidP="00DF681E">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rPr>
              <w:t>Paklaida ± 10 g vienam kibinui</w:t>
            </w:r>
            <w:r>
              <w:rPr>
                <w:rStyle w:val="eop"/>
                <w:rFonts w:eastAsiaTheme="majorEastAsia"/>
                <w:color w:val="000000"/>
              </w:rPr>
              <w:t> </w:t>
            </w:r>
          </w:p>
          <w:p w14:paraId="630974D5" w14:textId="17A3FFCE" w:rsidR="00DF681E" w:rsidRDefault="00DF681E" w:rsidP="00DF681E">
            <w:pPr>
              <w:pStyle w:val="Default"/>
            </w:pPr>
            <w:r>
              <w:rPr>
                <w:rStyle w:val="normaltextrun"/>
                <w:b/>
                <w:bCs/>
              </w:rPr>
              <w:t>Privalomos rūšys</w:t>
            </w:r>
            <w:r>
              <w:rPr>
                <w:rStyle w:val="normaltextrun"/>
              </w:rPr>
              <w:t>: mėsiškas 80 proc./ </w:t>
            </w:r>
            <w:r>
              <w:rPr>
                <w:rStyle w:val="normaltextrun"/>
                <w:i/>
                <w:iCs/>
              </w:rPr>
              <w:t>vegetariškas 20 proc.</w:t>
            </w:r>
            <w:r>
              <w:rPr>
                <w:rStyle w:val="eop"/>
              </w:rPr>
              <w:t> </w:t>
            </w:r>
          </w:p>
        </w:tc>
      </w:tr>
      <w:tr w:rsidR="00DF681E" w14:paraId="66123B28" w14:textId="77777777" w:rsidTr="260D56F0">
        <w:trPr>
          <w:jc w:val="center"/>
        </w:trPr>
        <w:tc>
          <w:tcPr>
            <w:tcW w:w="3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3D50BD" w14:textId="5AE29AEE" w:rsidR="00DF681E" w:rsidRDefault="51B5B7DB" w:rsidP="00DF681E">
            <w:pPr>
              <w:pStyle w:val="Default"/>
              <w:rPr>
                <w:lang w:val="lt-LT"/>
              </w:rPr>
            </w:pPr>
            <w:r w:rsidRPr="260D56F0">
              <w:rPr>
                <w:rStyle w:val="normaltextrun"/>
              </w:rPr>
              <w:t>Mėsos/ vegetariškas sultinys  </w:t>
            </w:r>
          </w:p>
        </w:tc>
        <w:tc>
          <w:tcPr>
            <w:tcW w:w="567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4F58E6" w14:textId="20A7E0F3" w:rsidR="00DF681E" w:rsidRPr="00FD08A5" w:rsidRDefault="00DF681E" w:rsidP="00DF681E">
            <w:pPr>
              <w:pStyle w:val="Default"/>
              <w:jc w:val="both"/>
              <w:rPr>
                <w:bCs/>
                <w:lang w:val="lt-LT"/>
              </w:rPr>
            </w:pPr>
            <w:r>
              <w:rPr>
                <w:rStyle w:val="normaltextrun"/>
              </w:rPr>
              <w:t>Ne mažiau nei 200 ml. sultinio 1 asmeniui, </w:t>
            </w:r>
            <w:r>
              <w:rPr>
                <w:rStyle w:val="normaltextrun"/>
                <w:b/>
                <w:bCs/>
              </w:rPr>
              <w:t>Kiti reikalavimai</w:t>
            </w:r>
            <w:r>
              <w:rPr>
                <w:rStyle w:val="normaltextrun"/>
              </w:rPr>
              <w:t>: serviruojamas tam skirtuose induose, stiklinėse.</w:t>
            </w:r>
            <w:r>
              <w:rPr>
                <w:rStyle w:val="eop"/>
              </w:rPr>
              <w:t> </w:t>
            </w:r>
          </w:p>
        </w:tc>
      </w:tr>
      <w:tr w:rsidR="00FD08A5" w14:paraId="16E91240" w14:textId="77777777" w:rsidTr="260D56F0">
        <w:trPr>
          <w:jc w:val="center"/>
        </w:trPr>
        <w:tc>
          <w:tcPr>
            <w:tcW w:w="949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CAB0AF" w14:textId="7B1890A0" w:rsidR="00FD08A5" w:rsidRPr="00FD08A5" w:rsidRDefault="00FD08A5" w:rsidP="00FD08A5">
            <w:pPr>
              <w:pStyle w:val="Default"/>
              <w:jc w:val="center"/>
              <w:rPr>
                <w:b/>
                <w:bCs/>
                <w:lang w:val="lt-LT"/>
              </w:rPr>
            </w:pPr>
            <w:r>
              <w:rPr>
                <w:b/>
                <w:bCs/>
                <w:lang w:val="lt-LT"/>
              </w:rPr>
              <w:t>2 vnt. k</w:t>
            </w:r>
            <w:r w:rsidRPr="00FD08A5">
              <w:rPr>
                <w:b/>
                <w:bCs/>
                <w:lang w:val="lt-LT"/>
              </w:rPr>
              <w:t>avos pertraukos</w:t>
            </w:r>
          </w:p>
        </w:tc>
      </w:tr>
      <w:tr w:rsidR="00DF681E" w14:paraId="1B45DA3F" w14:textId="77777777" w:rsidTr="260D56F0">
        <w:trPr>
          <w:trHeight w:val="2073"/>
          <w:jc w:val="center"/>
        </w:trPr>
        <w:tc>
          <w:tcPr>
            <w:tcW w:w="3823" w:type="dxa"/>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6D94C23D" w14:textId="395CC4A1" w:rsidR="00DF681E" w:rsidRDefault="51B5B7DB" w:rsidP="00DF681E">
            <w:pPr>
              <w:pStyle w:val="Default"/>
            </w:pPr>
            <w:r w:rsidRPr="260D56F0">
              <w:rPr>
                <w:rStyle w:val="normaltextrun"/>
              </w:rPr>
              <w:lastRenderedPageBreak/>
              <w:t>Vieno kąsnio desertai (kiekis nurodytas abiems kavos pertraukoms)  </w:t>
            </w:r>
          </w:p>
        </w:tc>
        <w:tc>
          <w:tcPr>
            <w:tcW w:w="5675" w:type="dxa"/>
            <w:gridSpan w:val="2"/>
            <w:tcBorders>
              <w:top w:val="single" w:sz="4" w:space="0" w:color="00000A"/>
              <w:left w:val="single" w:sz="4" w:space="0" w:color="00000A"/>
              <w:right w:val="single" w:sz="4" w:space="0" w:color="00000A"/>
            </w:tcBorders>
            <w:tcMar>
              <w:top w:w="0" w:type="dxa"/>
              <w:left w:w="108" w:type="dxa"/>
              <w:bottom w:w="0" w:type="dxa"/>
              <w:right w:w="108" w:type="dxa"/>
            </w:tcMar>
            <w:vAlign w:val="center"/>
          </w:tcPr>
          <w:p w14:paraId="7F8706C3" w14:textId="77777777" w:rsidR="00DF681E" w:rsidRDefault="00DF681E" w:rsidP="00DF681E">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eastAsiaTheme="majorEastAsia"/>
                <w:b/>
                <w:bCs/>
                <w:color w:val="000000"/>
              </w:rPr>
              <w:t>Svoris</w:t>
            </w:r>
            <w:r>
              <w:rPr>
                <w:rStyle w:val="normaltextrun"/>
                <w:rFonts w:eastAsiaTheme="majorEastAsia"/>
                <w:color w:val="000000"/>
              </w:rPr>
              <w:t>: </w:t>
            </w:r>
            <w:r>
              <w:rPr>
                <w:rStyle w:val="normaltextrun"/>
                <w:rFonts w:eastAsiaTheme="majorEastAsia"/>
                <w:color w:val="000000"/>
                <w:lang w:val="en-US"/>
              </w:rPr>
              <w:t>iš viso ne mažiau kaip 100 g / 1 asm. (2 skirtingi vnt. asmeniui vienos kavos pertraukos metu).</w:t>
            </w:r>
            <w:r>
              <w:rPr>
                <w:rStyle w:val="eop"/>
                <w:rFonts w:eastAsiaTheme="majorEastAsia"/>
                <w:color w:val="000000"/>
              </w:rPr>
              <w:t> </w:t>
            </w:r>
          </w:p>
          <w:p w14:paraId="558CF2A7" w14:textId="7A1B63E4" w:rsidR="00DF681E" w:rsidRDefault="00DF681E" w:rsidP="00DF681E">
            <w:pPr>
              <w:pStyle w:val="Default"/>
              <w:tabs>
                <w:tab w:val="left" w:pos="750"/>
              </w:tabs>
              <w:jc w:val="both"/>
            </w:pPr>
            <w:r>
              <w:rPr>
                <w:rStyle w:val="normaltextrun"/>
                <w:b/>
                <w:bCs/>
              </w:rPr>
              <w:t>Privalomos rūšys: </w:t>
            </w:r>
            <w:r>
              <w:rPr>
                <w:rStyle w:val="normaltextrun"/>
              </w:rPr>
              <w:t>gaminiai tinkantys kavos pertraukėlėms, stovimiems priėmimams: kanelės, mini kruasanai, nedidelės spurgos, pyragaičiai ir kt. (tame tarpe ir vegetariški).</w:t>
            </w:r>
            <w:r>
              <w:rPr>
                <w:rStyle w:val="eop"/>
              </w:rPr>
              <w:t> </w:t>
            </w:r>
          </w:p>
        </w:tc>
      </w:tr>
      <w:tr w:rsidR="00DF681E" w14:paraId="67EEC9B5" w14:textId="77777777" w:rsidTr="260D56F0">
        <w:trPr>
          <w:jc w:val="center"/>
        </w:trPr>
        <w:tc>
          <w:tcPr>
            <w:tcW w:w="3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D253BD" w14:textId="52EBD9A2" w:rsidR="00DF681E" w:rsidRDefault="51B5B7DB" w:rsidP="730D61E9">
            <w:pPr>
              <w:pStyle w:val="Default"/>
              <w:rPr>
                <w:rStyle w:val="normaltextrun"/>
              </w:rPr>
            </w:pPr>
            <w:r w:rsidRPr="260D56F0">
              <w:rPr>
                <w:rStyle w:val="normaltextrun"/>
              </w:rPr>
              <w:t>Kava (kiekis nurodytas abiems pertraukoms)  </w:t>
            </w:r>
          </w:p>
        </w:tc>
        <w:tc>
          <w:tcPr>
            <w:tcW w:w="567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384047" w14:textId="77777777" w:rsidR="00DF681E" w:rsidRDefault="00DF681E" w:rsidP="00DF681E">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eastAsiaTheme="majorEastAsia"/>
                <w:b/>
                <w:bCs/>
                <w:color w:val="000000"/>
              </w:rPr>
              <w:t>Tūris</w:t>
            </w:r>
            <w:r>
              <w:rPr>
                <w:rStyle w:val="normaltextrun"/>
                <w:rFonts w:eastAsiaTheme="majorEastAsia"/>
                <w:color w:val="000000"/>
              </w:rPr>
              <w:t>: ne mažiau kaip 300 ml (t.y. ne mažiau 150 ml. 1 asmeniui vienos kavos pertraukos metu).</w:t>
            </w:r>
            <w:r>
              <w:rPr>
                <w:rStyle w:val="eop"/>
                <w:rFonts w:eastAsiaTheme="majorEastAsia"/>
                <w:color w:val="000000"/>
              </w:rPr>
              <w:t> </w:t>
            </w:r>
          </w:p>
          <w:p w14:paraId="06069BC5" w14:textId="77777777" w:rsidR="00DF681E" w:rsidRDefault="00DF681E" w:rsidP="00DF681E">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eastAsiaTheme="majorEastAsia"/>
                <w:b/>
                <w:bCs/>
                <w:color w:val="000000"/>
              </w:rPr>
              <w:t>Privalomi priedai:</w:t>
            </w:r>
            <w:r>
              <w:rPr>
                <w:rStyle w:val="normaltextrun"/>
                <w:rFonts w:eastAsiaTheme="majorEastAsia"/>
                <w:color w:val="000000"/>
              </w:rPr>
              <w:t> cukrus.</w:t>
            </w:r>
            <w:r>
              <w:rPr>
                <w:rStyle w:val="eop"/>
                <w:rFonts w:eastAsiaTheme="majorEastAsia"/>
                <w:color w:val="000000"/>
              </w:rPr>
              <w:t> </w:t>
            </w:r>
          </w:p>
          <w:p w14:paraId="29F99C52" w14:textId="46927BFB" w:rsidR="00DF681E" w:rsidRDefault="00DF681E" w:rsidP="00DF681E">
            <w:pPr>
              <w:pStyle w:val="Default"/>
              <w:jc w:val="both"/>
            </w:pPr>
            <w:r>
              <w:rPr>
                <w:rStyle w:val="normaltextrun"/>
                <w:b/>
                <w:bCs/>
              </w:rPr>
              <w:t>Papildomi priedai: </w:t>
            </w:r>
            <w:r>
              <w:rPr>
                <w:rStyle w:val="normaltextrun"/>
              </w:rPr>
              <w:t>pienas, grietinėlė.</w:t>
            </w:r>
            <w:r>
              <w:rPr>
                <w:rStyle w:val="eop"/>
              </w:rPr>
              <w:t> </w:t>
            </w:r>
          </w:p>
        </w:tc>
      </w:tr>
      <w:tr w:rsidR="00DF681E" w14:paraId="1ECBC373" w14:textId="77777777" w:rsidTr="260D56F0">
        <w:trPr>
          <w:jc w:val="center"/>
        </w:trPr>
        <w:tc>
          <w:tcPr>
            <w:tcW w:w="3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BD0F60" w14:textId="14B0640B" w:rsidR="00DF681E" w:rsidRDefault="51B5B7DB" w:rsidP="730D61E9">
            <w:pPr>
              <w:pStyle w:val="Default"/>
              <w:rPr>
                <w:rStyle w:val="normaltextrun"/>
              </w:rPr>
            </w:pPr>
            <w:r w:rsidRPr="260D56F0">
              <w:rPr>
                <w:rStyle w:val="normaltextrun"/>
              </w:rPr>
              <w:t>Arbata (kiekis nurodytas abiems pertraukoms)   </w:t>
            </w:r>
          </w:p>
        </w:tc>
        <w:tc>
          <w:tcPr>
            <w:tcW w:w="567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6A5A46" w14:textId="77777777" w:rsidR="00DF681E" w:rsidRDefault="00DF681E" w:rsidP="00DF681E">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eastAsiaTheme="majorEastAsia"/>
                <w:b/>
                <w:bCs/>
                <w:color w:val="000000"/>
              </w:rPr>
              <w:t>Tūris</w:t>
            </w:r>
            <w:r>
              <w:rPr>
                <w:rStyle w:val="normaltextrun"/>
                <w:rFonts w:eastAsiaTheme="majorEastAsia"/>
                <w:color w:val="000000"/>
              </w:rPr>
              <w:t>: ne mažiau kaip 300 ml (t.y. ne mažiau 150 ml. 1 asmeniui vienos kavos pertraukos metu).</w:t>
            </w:r>
            <w:r>
              <w:rPr>
                <w:rStyle w:val="eop"/>
                <w:rFonts w:eastAsiaTheme="majorEastAsia"/>
                <w:color w:val="000000"/>
              </w:rPr>
              <w:t> </w:t>
            </w:r>
          </w:p>
          <w:p w14:paraId="0915E741" w14:textId="77777777" w:rsidR="00DF681E" w:rsidRDefault="00DF681E" w:rsidP="00DF681E">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eastAsiaTheme="majorEastAsia"/>
                <w:b/>
                <w:bCs/>
                <w:color w:val="000000"/>
              </w:rPr>
              <w:t>Privalomos rūšys</w:t>
            </w:r>
            <w:r>
              <w:rPr>
                <w:rStyle w:val="normaltextrun"/>
                <w:rFonts w:eastAsiaTheme="majorEastAsia"/>
                <w:color w:val="000000"/>
              </w:rPr>
              <w:t>: juoda, žalia, vaisinė, žolelių arbatos (vaisinė arbata yra suprantama kaip gėrimas, gaminamas iš įvairių augalų džiovintų vaisių, uogų bei jų lapų; žolelių arbata yra suprantama kaip gėrimas, gaminamas iš įvairių augalų lapų, pumpurų, stiebų, šaknų, žiedlapių).</w:t>
            </w:r>
            <w:r>
              <w:rPr>
                <w:rStyle w:val="eop"/>
                <w:rFonts w:eastAsiaTheme="majorEastAsia"/>
                <w:color w:val="000000"/>
              </w:rPr>
              <w:t> </w:t>
            </w:r>
          </w:p>
          <w:p w14:paraId="60D321FD" w14:textId="28556874" w:rsidR="00DF681E" w:rsidRDefault="00DF681E" w:rsidP="00DF681E">
            <w:pPr>
              <w:pStyle w:val="Default"/>
              <w:tabs>
                <w:tab w:val="left" w:pos="480"/>
              </w:tabs>
              <w:jc w:val="both"/>
            </w:pPr>
            <w:r>
              <w:rPr>
                <w:rStyle w:val="normaltextrun"/>
                <w:b/>
                <w:bCs/>
              </w:rPr>
              <w:t>Privalomi priedai: </w:t>
            </w:r>
            <w:r>
              <w:rPr>
                <w:rStyle w:val="normaltextrun"/>
              </w:rPr>
              <w:t>cukrus ar medus, citrinos griežinėlis</w:t>
            </w:r>
            <w:r>
              <w:rPr>
                <w:rStyle w:val="eop"/>
              </w:rPr>
              <w:t> </w:t>
            </w:r>
          </w:p>
        </w:tc>
      </w:tr>
      <w:tr w:rsidR="00DF681E" w14:paraId="25D834BC" w14:textId="77777777" w:rsidTr="260D56F0">
        <w:trPr>
          <w:jc w:val="center"/>
        </w:trPr>
        <w:tc>
          <w:tcPr>
            <w:tcW w:w="3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15D2C5" w14:textId="581CF7BB" w:rsidR="00DF681E" w:rsidRDefault="51B5B7DB" w:rsidP="00DF681E">
            <w:pPr>
              <w:pStyle w:val="Default"/>
              <w:rPr>
                <w:lang w:val="lt-LT"/>
              </w:rPr>
            </w:pPr>
            <w:r w:rsidRPr="260D56F0">
              <w:rPr>
                <w:rStyle w:val="normaltextrun"/>
              </w:rPr>
              <w:t>Stalo vanduo (kiekis nurodytas abiems pertraukoms)  </w:t>
            </w:r>
          </w:p>
        </w:tc>
        <w:tc>
          <w:tcPr>
            <w:tcW w:w="567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224E19" w14:textId="77777777" w:rsidR="00DF681E" w:rsidRDefault="00DF681E" w:rsidP="00DF681E">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eastAsiaTheme="majorEastAsia"/>
                <w:b/>
                <w:bCs/>
                <w:color w:val="000000"/>
              </w:rPr>
              <w:t>Tūris</w:t>
            </w:r>
            <w:r>
              <w:rPr>
                <w:rStyle w:val="normaltextrun"/>
                <w:rFonts w:eastAsiaTheme="majorEastAsia"/>
                <w:color w:val="000000"/>
              </w:rPr>
              <w:t>: ne mažiau kaip 200 ml. (t.y. ne mažiau 100 ml. 1 asmeniui vienos kavos pertraukos metu).</w:t>
            </w:r>
            <w:r>
              <w:rPr>
                <w:rStyle w:val="eop"/>
                <w:rFonts w:eastAsiaTheme="majorEastAsia"/>
                <w:color w:val="000000"/>
              </w:rPr>
              <w:t> </w:t>
            </w:r>
          </w:p>
          <w:p w14:paraId="73B946A6" w14:textId="591B0DCA" w:rsidR="00DF681E" w:rsidRDefault="00DF681E" w:rsidP="00DF681E">
            <w:pPr>
              <w:pStyle w:val="Default"/>
              <w:tabs>
                <w:tab w:val="left" w:pos="480"/>
              </w:tabs>
              <w:jc w:val="both"/>
              <w:rPr>
                <w:b/>
                <w:bCs/>
                <w:lang w:val="lt-LT"/>
              </w:rPr>
            </w:pPr>
            <w:r>
              <w:rPr>
                <w:rStyle w:val="normaltextrun"/>
                <w:b/>
                <w:bCs/>
              </w:rPr>
              <w:t>Kiti reikalavimai</w:t>
            </w:r>
            <w:r>
              <w:rPr>
                <w:rStyle w:val="normaltextrun"/>
              </w:rPr>
              <w:t>: serviruojamas tam skirtuose induose, stiklinėse, gali būti su priedais – citrina, mėtos lapeliais ir kt.</w:t>
            </w:r>
            <w:r>
              <w:rPr>
                <w:rStyle w:val="eop"/>
              </w:rPr>
              <w:t> </w:t>
            </w:r>
          </w:p>
        </w:tc>
      </w:tr>
    </w:tbl>
    <w:p w14:paraId="6E065A15" w14:textId="77777777" w:rsidR="002A3DF1" w:rsidRDefault="002A3DF1" w:rsidP="002A3DF1">
      <w:pPr>
        <w:pStyle w:val="Sraopastraipa"/>
        <w:spacing w:after="0" w:line="240" w:lineRule="auto"/>
        <w:ind w:left="0" w:firstLine="709"/>
        <w:jc w:val="both"/>
      </w:pPr>
    </w:p>
    <w:p w14:paraId="4E4F1368" w14:textId="77777777" w:rsidR="00F56750" w:rsidRDefault="00F56750" w:rsidP="00F56750">
      <w:pPr>
        <w:pStyle w:val="Sraopastraipa"/>
        <w:spacing w:after="0" w:line="240" w:lineRule="auto"/>
        <w:ind w:left="0" w:firstLine="709"/>
        <w:jc w:val="both"/>
      </w:pPr>
    </w:p>
    <w:sectPr w:rsidR="00F56750" w:rsidSect="00DC25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724"/>
    <w:multiLevelType w:val="hybridMultilevel"/>
    <w:tmpl w:val="F860372C"/>
    <w:lvl w:ilvl="0" w:tplc="82488E42">
      <w:start w:val="1"/>
      <w:numFmt w:val="decimal"/>
      <w:lvlText w:val="%1."/>
      <w:lvlJc w:val="left"/>
      <w:pPr>
        <w:ind w:left="1429" w:hanging="360"/>
      </w:pPr>
      <w:rPr>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77497B0A"/>
    <w:multiLevelType w:val="multilevel"/>
    <w:tmpl w:val="0B285812"/>
    <w:lvl w:ilvl="0">
      <w:start w:val="1"/>
      <w:numFmt w:val="decimal"/>
      <w:lvlText w:val="%1."/>
      <w:lvlJc w:val="left"/>
      <w:pPr>
        <w:ind w:left="720" w:hanging="360"/>
      </w:pPr>
      <w:rPr>
        <w:b w:val="0"/>
        <w:bCs w:val="0"/>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318730553">
    <w:abstractNumId w:val="1"/>
  </w:num>
  <w:num w:numId="2" w16cid:durableId="59952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93"/>
    <w:rsid w:val="000000AF"/>
    <w:rsid w:val="00003E69"/>
    <w:rsid w:val="000072DD"/>
    <w:rsid w:val="00011949"/>
    <w:rsid w:val="00017BFE"/>
    <w:rsid w:val="00025066"/>
    <w:rsid w:val="00027402"/>
    <w:rsid w:val="000533CF"/>
    <w:rsid w:val="0009362E"/>
    <w:rsid w:val="000B4C00"/>
    <w:rsid w:val="000F32E8"/>
    <w:rsid w:val="001042BA"/>
    <w:rsid w:val="00106885"/>
    <w:rsid w:val="00115B20"/>
    <w:rsid w:val="00131677"/>
    <w:rsid w:val="00161969"/>
    <w:rsid w:val="001627E9"/>
    <w:rsid w:val="00194560"/>
    <w:rsid w:val="001C1490"/>
    <w:rsid w:val="001D36D0"/>
    <w:rsid w:val="001E56F8"/>
    <w:rsid w:val="001F4EBA"/>
    <w:rsid w:val="002002D3"/>
    <w:rsid w:val="00222FCF"/>
    <w:rsid w:val="00226A56"/>
    <w:rsid w:val="00245958"/>
    <w:rsid w:val="00247745"/>
    <w:rsid w:val="0026196A"/>
    <w:rsid w:val="00280608"/>
    <w:rsid w:val="00280BFA"/>
    <w:rsid w:val="00287FDF"/>
    <w:rsid w:val="002A3072"/>
    <w:rsid w:val="002A3DF1"/>
    <w:rsid w:val="002A65DA"/>
    <w:rsid w:val="002C25A1"/>
    <w:rsid w:val="002C25B5"/>
    <w:rsid w:val="002C2B7E"/>
    <w:rsid w:val="002E7578"/>
    <w:rsid w:val="003204F9"/>
    <w:rsid w:val="00322F1E"/>
    <w:rsid w:val="00325866"/>
    <w:rsid w:val="00336D6C"/>
    <w:rsid w:val="00340871"/>
    <w:rsid w:val="00352477"/>
    <w:rsid w:val="003551AF"/>
    <w:rsid w:val="00370AFB"/>
    <w:rsid w:val="00397D6F"/>
    <w:rsid w:val="003B7E4F"/>
    <w:rsid w:val="003C6509"/>
    <w:rsid w:val="003E2C9E"/>
    <w:rsid w:val="004227A3"/>
    <w:rsid w:val="00486457"/>
    <w:rsid w:val="00487D01"/>
    <w:rsid w:val="004D0CF2"/>
    <w:rsid w:val="004D200E"/>
    <w:rsid w:val="004D59EB"/>
    <w:rsid w:val="004E776A"/>
    <w:rsid w:val="004F2FCF"/>
    <w:rsid w:val="00504A66"/>
    <w:rsid w:val="0051004A"/>
    <w:rsid w:val="005136EC"/>
    <w:rsid w:val="00513D6B"/>
    <w:rsid w:val="005800CB"/>
    <w:rsid w:val="0058776F"/>
    <w:rsid w:val="005A3D3D"/>
    <w:rsid w:val="005B1611"/>
    <w:rsid w:val="005B5593"/>
    <w:rsid w:val="005D4143"/>
    <w:rsid w:val="005D6F72"/>
    <w:rsid w:val="005F7C51"/>
    <w:rsid w:val="006132C8"/>
    <w:rsid w:val="00625E3D"/>
    <w:rsid w:val="00643476"/>
    <w:rsid w:val="00652837"/>
    <w:rsid w:val="006612D1"/>
    <w:rsid w:val="006620E3"/>
    <w:rsid w:val="00694EA1"/>
    <w:rsid w:val="006A191C"/>
    <w:rsid w:val="006B09F2"/>
    <w:rsid w:val="007031D5"/>
    <w:rsid w:val="007101C5"/>
    <w:rsid w:val="00730866"/>
    <w:rsid w:val="007310E7"/>
    <w:rsid w:val="00731F2F"/>
    <w:rsid w:val="00740891"/>
    <w:rsid w:val="00753D65"/>
    <w:rsid w:val="0076508D"/>
    <w:rsid w:val="00766BE4"/>
    <w:rsid w:val="00771BFE"/>
    <w:rsid w:val="007731E0"/>
    <w:rsid w:val="007835B5"/>
    <w:rsid w:val="00784FF0"/>
    <w:rsid w:val="00787D61"/>
    <w:rsid w:val="007C1B36"/>
    <w:rsid w:val="007E3F4D"/>
    <w:rsid w:val="007F0CBC"/>
    <w:rsid w:val="007F696C"/>
    <w:rsid w:val="00835ADE"/>
    <w:rsid w:val="008515FA"/>
    <w:rsid w:val="00857CB4"/>
    <w:rsid w:val="00873015"/>
    <w:rsid w:val="008D2ECB"/>
    <w:rsid w:val="008E149B"/>
    <w:rsid w:val="008E6900"/>
    <w:rsid w:val="0090738F"/>
    <w:rsid w:val="00911AED"/>
    <w:rsid w:val="009150C9"/>
    <w:rsid w:val="00926EF0"/>
    <w:rsid w:val="0093249C"/>
    <w:rsid w:val="0095779A"/>
    <w:rsid w:val="00965B33"/>
    <w:rsid w:val="009826CD"/>
    <w:rsid w:val="009B084F"/>
    <w:rsid w:val="009E5B54"/>
    <w:rsid w:val="00A01C8E"/>
    <w:rsid w:val="00A03E4B"/>
    <w:rsid w:val="00AB41E1"/>
    <w:rsid w:val="00AC36D0"/>
    <w:rsid w:val="00AD69AC"/>
    <w:rsid w:val="00AE2460"/>
    <w:rsid w:val="00B04EC1"/>
    <w:rsid w:val="00B5088B"/>
    <w:rsid w:val="00B639E8"/>
    <w:rsid w:val="00B8130D"/>
    <w:rsid w:val="00B9062C"/>
    <w:rsid w:val="00BC2120"/>
    <w:rsid w:val="00C218A2"/>
    <w:rsid w:val="00C242F3"/>
    <w:rsid w:val="00C40FF9"/>
    <w:rsid w:val="00C670CF"/>
    <w:rsid w:val="00C72BAF"/>
    <w:rsid w:val="00C93B62"/>
    <w:rsid w:val="00CB0D0D"/>
    <w:rsid w:val="00CB5DED"/>
    <w:rsid w:val="00CD0DA7"/>
    <w:rsid w:val="00CD0F07"/>
    <w:rsid w:val="00D13C50"/>
    <w:rsid w:val="00D37AB2"/>
    <w:rsid w:val="00D404DF"/>
    <w:rsid w:val="00D673E5"/>
    <w:rsid w:val="00D72D98"/>
    <w:rsid w:val="00D8007A"/>
    <w:rsid w:val="00DB0711"/>
    <w:rsid w:val="00DB1938"/>
    <w:rsid w:val="00DC2564"/>
    <w:rsid w:val="00DE1514"/>
    <w:rsid w:val="00DF681E"/>
    <w:rsid w:val="00E17738"/>
    <w:rsid w:val="00E2340B"/>
    <w:rsid w:val="00E2527A"/>
    <w:rsid w:val="00E5407F"/>
    <w:rsid w:val="00E74E73"/>
    <w:rsid w:val="00E7536F"/>
    <w:rsid w:val="00EB15CB"/>
    <w:rsid w:val="00EB20AE"/>
    <w:rsid w:val="00EF1A34"/>
    <w:rsid w:val="00F54823"/>
    <w:rsid w:val="00F56750"/>
    <w:rsid w:val="00F655D5"/>
    <w:rsid w:val="00F67C24"/>
    <w:rsid w:val="00F862FD"/>
    <w:rsid w:val="00FD08A5"/>
    <w:rsid w:val="00FF4FF9"/>
    <w:rsid w:val="01FDE7FA"/>
    <w:rsid w:val="04587F4D"/>
    <w:rsid w:val="045E8322"/>
    <w:rsid w:val="0617606B"/>
    <w:rsid w:val="08073A8D"/>
    <w:rsid w:val="09774E80"/>
    <w:rsid w:val="0B03DBDE"/>
    <w:rsid w:val="0B062790"/>
    <w:rsid w:val="0C0AC9BC"/>
    <w:rsid w:val="0C5502D9"/>
    <w:rsid w:val="0C604143"/>
    <w:rsid w:val="0CD48B71"/>
    <w:rsid w:val="0D4D3B2A"/>
    <w:rsid w:val="0DAA3DC0"/>
    <w:rsid w:val="0F00174E"/>
    <w:rsid w:val="0FB5C5E2"/>
    <w:rsid w:val="1119B8F8"/>
    <w:rsid w:val="114BCD84"/>
    <w:rsid w:val="11E420B8"/>
    <w:rsid w:val="13C8EE7E"/>
    <w:rsid w:val="14091982"/>
    <w:rsid w:val="1453E7FD"/>
    <w:rsid w:val="158B6B85"/>
    <w:rsid w:val="15E012C6"/>
    <w:rsid w:val="167F4213"/>
    <w:rsid w:val="16AAE1D2"/>
    <w:rsid w:val="178868F0"/>
    <w:rsid w:val="19540B7C"/>
    <w:rsid w:val="19740A7C"/>
    <w:rsid w:val="197C9AC1"/>
    <w:rsid w:val="199D554A"/>
    <w:rsid w:val="1CC67FF6"/>
    <w:rsid w:val="1E97B9A2"/>
    <w:rsid w:val="1F29AA88"/>
    <w:rsid w:val="1F5E833E"/>
    <w:rsid w:val="1FF01E15"/>
    <w:rsid w:val="225E2E30"/>
    <w:rsid w:val="22B5F120"/>
    <w:rsid w:val="235D065D"/>
    <w:rsid w:val="2360DCE7"/>
    <w:rsid w:val="260D56F0"/>
    <w:rsid w:val="265E4503"/>
    <w:rsid w:val="2680998E"/>
    <w:rsid w:val="273E1A9B"/>
    <w:rsid w:val="27793FD2"/>
    <w:rsid w:val="27EE933D"/>
    <w:rsid w:val="28C0BA1C"/>
    <w:rsid w:val="29218EB0"/>
    <w:rsid w:val="2A885838"/>
    <w:rsid w:val="2BA2BF80"/>
    <w:rsid w:val="2BE78B46"/>
    <w:rsid w:val="2CD96DDB"/>
    <w:rsid w:val="2D9ACD4E"/>
    <w:rsid w:val="2DBD4D52"/>
    <w:rsid w:val="2E1334E0"/>
    <w:rsid w:val="2E4B83EA"/>
    <w:rsid w:val="2FDFF0DE"/>
    <w:rsid w:val="30F5C0BF"/>
    <w:rsid w:val="30FDE43F"/>
    <w:rsid w:val="3108327F"/>
    <w:rsid w:val="321C0605"/>
    <w:rsid w:val="3220F758"/>
    <w:rsid w:val="3364EFCD"/>
    <w:rsid w:val="3385D4F7"/>
    <w:rsid w:val="3410F44B"/>
    <w:rsid w:val="34B094A3"/>
    <w:rsid w:val="34F7B15A"/>
    <w:rsid w:val="355EC630"/>
    <w:rsid w:val="35C2B5A6"/>
    <w:rsid w:val="377A31D2"/>
    <w:rsid w:val="38B4E2E0"/>
    <w:rsid w:val="38B6CCAD"/>
    <w:rsid w:val="38B7DA4F"/>
    <w:rsid w:val="38D4C95D"/>
    <w:rsid w:val="39E825A4"/>
    <w:rsid w:val="3A0604D6"/>
    <w:rsid w:val="3A1FA78F"/>
    <w:rsid w:val="3A491C59"/>
    <w:rsid w:val="3B12BD8F"/>
    <w:rsid w:val="3C1C071A"/>
    <w:rsid w:val="3C76FA2F"/>
    <w:rsid w:val="3F861201"/>
    <w:rsid w:val="402D8154"/>
    <w:rsid w:val="406507C7"/>
    <w:rsid w:val="4190CC7D"/>
    <w:rsid w:val="41950B06"/>
    <w:rsid w:val="426210F4"/>
    <w:rsid w:val="43146454"/>
    <w:rsid w:val="471A48AF"/>
    <w:rsid w:val="475C9721"/>
    <w:rsid w:val="4780DDB6"/>
    <w:rsid w:val="47BDAA96"/>
    <w:rsid w:val="48A001B5"/>
    <w:rsid w:val="492CCBBA"/>
    <w:rsid w:val="4AB4C3ED"/>
    <w:rsid w:val="4B7066C9"/>
    <w:rsid w:val="4C476FFF"/>
    <w:rsid w:val="4E11E926"/>
    <w:rsid w:val="4F0EF366"/>
    <w:rsid w:val="501D82F3"/>
    <w:rsid w:val="506A8AC7"/>
    <w:rsid w:val="51B5B7DB"/>
    <w:rsid w:val="52AC2E09"/>
    <w:rsid w:val="53F064BD"/>
    <w:rsid w:val="553771FE"/>
    <w:rsid w:val="5547F274"/>
    <w:rsid w:val="55A960F8"/>
    <w:rsid w:val="5606F202"/>
    <w:rsid w:val="569D2F20"/>
    <w:rsid w:val="574D09EA"/>
    <w:rsid w:val="585B91ED"/>
    <w:rsid w:val="59A65EDF"/>
    <w:rsid w:val="5A01F3E7"/>
    <w:rsid w:val="5A0402AD"/>
    <w:rsid w:val="5D3AD6BA"/>
    <w:rsid w:val="5D486760"/>
    <w:rsid w:val="5E12FA78"/>
    <w:rsid w:val="5ED7E484"/>
    <w:rsid w:val="5FA58F1F"/>
    <w:rsid w:val="5FD5D879"/>
    <w:rsid w:val="608A6E42"/>
    <w:rsid w:val="62F63666"/>
    <w:rsid w:val="6394BD60"/>
    <w:rsid w:val="63AA2C40"/>
    <w:rsid w:val="63C85D1C"/>
    <w:rsid w:val="643740E4"/>
    <w:rsid w:val="6550FC9A"/>
    <w:rsid w:val="65AD3DBB"/>
    <w:rsid w:val="68C53BE6"/>
    <w:rsid w:val="692FD864"/>
    <w:rsid w:val="697B2684"/>
    <w:rsid w:val="697EB38E"/>
    <w:rsid w:val="6988AB5B"/>
    <w:rsid w:val="6ABA2C07"/>
    <w:rsid w:val="6AED32B1"/>
    <w:rsid w:val="6B272950"/>
    <w:rsid w:val="6BB7932E"/>
    <w:rsid w:val="6C89C4E1"/>
    <w:rsid w:val="6E1C4A6E"/>
    <w:rsid w:val="6E7EA4A1"/>
    <w:rsid w:val="6FB42457"/>
    <w:rsid w:val="6FBA51CB"/>
    <w:rsid w:val="711D24A1"/>
    <w:rsid w:val="730D61E9"/>
    <w:rsid w:val="738000E3"/>
    <w:rsid w:val="73D40183"/>
    <w:rsid w:val="7582CB3B"/>
    <w:rsid w:val="75B09EBC"/>
    <w:rsid w:val="761CFF04"/>
    <w:rsid w:val="7630DF00"/>
    <w:rsid w:val="76AA6C05"/>
    <w:rsid w:val="76D8EBDD"/>
    <w:rsid w:val="77682BE3"/>
    <w:rsid w:val="77AB49A8"/>
    <w:rsid w:val="78085153"/>
    <w:rsid w:val="7936B250"/>
    <w:rsid w:val="795F96A7"/>
    <w:rsid w:val="79D7D23E"/>
    <w:rsid w:val="7A9E470D"/>
    <w:rsid w:val="7B8E98DF"/>
    <w:rsid w:val="7C33B09C"/>
    <w:rsid w:val="7C511A4F"/>
    <w:rsid w:val="7D317679"/>
    <w:rsid w:val="7DCE4421"/>
    <w:rsid w:val="7E74D750"/>
    <w:rsid w:val="7E8C0819"/>
    <w:rsid w:val="7EFC1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87CC"/>
  <w15:chartTrackingRefBased/>
  <w15:docId w15:val="{8D612BFB-2FB6-4572-BE8B-EE95DEFB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B5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5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55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55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55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B55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55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55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55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55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55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55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55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55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B55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55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55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55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5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55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55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55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55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5593"/>
    <w:rPr>
      <w:i/>
      <w:iCs/>
      <w:color w:val="404040" w:themeColor="text1" w:themeTint="BF"/>
    </w:rPr>
  </w:style>
  <w:style w:type="paragraph" w:styleId="Sraopastraipa">
    <w:name w:val="List Paragraph"/>
    <w:basedOn w:val="prastasis"/>
    <w:qFormat/>
    <w:rsid w:val="005B5593"/>
    <w:pPr>
      <w:ind w:left="720"/>
      <w:contextualSpacing/>
    </w:pPr>
  </w:style>
  <w:style w:type="character" w:styleId="Rykuspabraukimas">
    <w:name w:val="Intense Emphasis"/>
    <w:basedOn w:val="Numatytasispastraiposriftas"/>
    <w:uiPriority w:val="21"/>
    <w:qFormat/>
    <w:rsid w:val="005B5593"/>
    <w:rPr>
      <w:i/>
      <w:iCs/>
      <w:color w:val="0F4761" w:themeColor="accent1" w:themeShade="BF"/>
    </w:rPr>
  </w:style>
  <w:style w:type="paragraph" w:styleId="Iskirtacitata">
    <w:name w:val="Intense Quote"/>
    <w:basedOn w:val="prastasis"/>
    <w:next w:val="prastasis"/>
    <w:link w:val="IskirtacitataDiagrama"/>
    <w:uiPriority w:val="30"/>
    <w:qFormat/>
    <w:rsid w:val="005B5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5593"/>
    <w:rPr>
      <w:i/>
      <w:iCs/>
      <w:color w:val="0F4761" w:themeColor="accent1" w:themeShade="BF"/>
    </w:rPr>
  </w:style>
  <w:style w:type="character" w:styleId="Rykinuoroda">
    <w:name w:val="Intense Reference"/>
    <w:basedOn w:val="Numatytasispastraiposriftas"/>
    <w:uiPriority w:val="32"/>
    <w:qFormat/>
    <w:rsid w:val="005B5593"/>
    <w:rPr>
      <w:b/>
      <w:bCs/>
      <w:smallCaps/>
      <w:color w:val="0F4761" w:themeColor="accent1" w:themeShade="BF"/>
      <w:spacing w:val="5"/>
    </w:rPr>
  </w:style>
  <w:style w:type="paragraph" w:customStyle="1" w:styleId="Standard">
    <w:name w:val="Standard"/>
    <w:rsid w:val="005B5593"/>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customStyle="1" w:styleId="Body2">
    <w:name w:val="Body 2"/>
    <w:rsid w:val="005B5593"/>
    <w:pPr>
      <w:suppressAutoHyphens/>
      <w:autoSpaceDN w:val="0"/>
      <w:spacing w:after="40" w:line="240" w:lineRule="auto"/>
      <w:jc w:val="both"/>
      <w:textAlignment w:val="baseline"/>
    </w:pPr>
    <w:rPr>
      <w:rFonts w:ascii="Times New Roman" w:eastAsia="Arial Unicode MS" w:hAnsi="Times New Roman" w:cs="Arial Unicode MS"/>
      <w:color w:val="000000"/>
      <w:kern w:val="3"/>
      <w:lang w:val="en-US" w:eastAsia="lt-LT" w:bidi="hi-IN"/>
      <w14:ligatures w14:val="none"/>
    </w:rPr>
  </w:style>
  <w:style w:type="paragraph" w:customStyle="1" w:styleId="Default">
    <w:name w:val="Default"/>
    <w:rsid w:val="00F56750"/>
    <w:pPr>
      <w:suppressAutoHyphens/>
      <w:autoSpaceDN w:val="0"/>
      <w:spacing w:after="0" w:line="240" w:lineRule="auto"/>
      <w:textAlignment w:val="baseline"/>
    </w:pPr>
    <w:rPr>
      <w:rFonts w:ascii="Times New Roman" w:eastAsia="Calibri" w:hAnsi="Times New Roman" w:cs="Times New Roman"/>
      <w:color w:val="000000"/>
      <w:kern w:val="3"/>
      <w:lang w:val="en-US" w:eastAsia="zh-CN" w:bidi="hi-IN"/>
      <w14:ligatures w14:val="none"/>
    </w:rPr>
  </w:style>
  <w:style w:type="paragraph" w:styleId="Debesliotekstas">
    <w:name w:val="Balloon Text"/>
    <w:basedOn w:val="prastasis"/>
    <w:link w:val="DebesliotekstasDiagrama"/>
    <w:rsid w:val="00F56750"/>
    <w:pPr>
      <w:widowControl w:val="0"/>
      <w:suppressAutoHyphens/>
      <w:autoSpaceDN w:val="0"/>
      <w:spacing w:after="0" w:line="240" w:lineRule="auto"/>
      <w:textAlignment w:val="baseline"/>
    </w:pPr>
    <w:rPr>
      <w:rFonts w:ascii="Segoe UI" w:eastAsia="SimSun" w:hAnsi="Segoe UI" w:cs="Mangal"/>
      <w:kern w:val="3"/>
      <w:sz w:val="18"/>
      <w:szCs w:val="16"/>
      <w:lang w:eastAsia="zh-CN" w:bidi="hi-IN"/>
      <w14:ligatures w14:val="none"/>
    </w:rPr>
  </w:style>
  <w:style w:type="character" w:customStyle="1" w:styleId="DebesliotekstasDiagrama">
    <w:name w:val="Debesėlio tekstas Diagrama"/>
    <w:basedOn w:val="Numatytasispastraiposriftas"/>
    <w:link w:val="Debesliotekstas"/>
    <w:rsid w:val="00F56750"/>
    <w:rPr>
      <w:rFonts w:ascii="Segoe UI" w:eastAsia="SimSun" w:hAnsi="Segoe UI" w:cs="Mangal"/>
      <w:kern w:val="3"/>
      <w:sz w:val="18"/>
      <w:szCs w:val="16"/>
      <w:lang w:eastAsia="zh-CN" w:bidi="hi-IN"/>
      <w14:ligatures w14:val="none"/>
    </w:rPr>
  </w:style>
  <w:style w:type="table" w:styleId="Lentelstinklelis">
    <w:name w:val="Table Grid"/>
    <w:basedOn w:val="prastojilentel"/>
    <w:uiPriority w:val="39"/>
    <w:rsid w:val="004E7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94560"/>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397D6F"/>
    <w:rPr>
      <w:sz w:val="16"/>
      <w:szCs w:val="16"/>
    </w:rPr>
  </w:style>
  <w:style w:type="paragraph" w:styleId="Komentarotekstas">
    <w:name w:val="annotation text"/>
    <w:basedOn w:val="prastasis"/>
    <w:link w:val="KomentarotekstasDiagrama"/>
    <w:uiPriority w:val="99"/>
    <w:unhideWhenUsed/>
    <w:rsid w:val="00397D6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97D6F"/>
    <w:rPr>
      <w:sz w:val="20"/>
      <w:szCs w:val="20"/>
    </w:rPr>
  </w:style>
  <w:style w:type="paragraph" w:styleId="Komentarotema">
    <w:name w:val="annotation subject"/>
    <w:basedOn w:val="Komentarotekstas"/>
    <w:next w:val="Komentarotekstas"/>
    <w:link w:val="KomentarotemaDiagrama"/>
    <w:uiPriority w:val="99"/>
    <w:semiHidden/>
    <w:unhideWhenUsed/>
    <w:rsid w:val="00397D6F"/>
    <w:rPr>
      <w:b/>
      <w:bCs/>
    </w:rPr>
  </w:style>
  <w:style w:type="character" w:customStyle="1" w:styleId="KomentarotemaDiagrama">
    <w:name w:val="Komentaro tema Diagrama"/>
    <w:basedOn w:val="KomentarotekstasDiagrama"/>
    <w:link w:val="Komentarotema"/>
    <w:uiPriority w:val="99"/>
    <w:semiHidden/>
    <w:rsid w:val="00397D6F"/>
    <w:rPr>
      <w:b/>
      <w:bCs/>
      <w:sz w:val="20"/>
      <w:szCs w:val="20"/>
    </w:rPr>
  </w:style>
  <w:style w:type="character" w:styleId="Hipersaitas">
    <w:name w:val="Hyperlink"/>
    <w:basedOn w:val="Numatytasispastraiposriftas"/>
    <w:uiPriority w:val="99"/>
    <w:unhideWhenUsed/>
    <w:rsid w:val="00397D6F"/>
    <w:rPr>
      <w:color w:val="467886" w:themeColor="hyperlink"/>
      <w:u w:val="single"/>
    </w:rPr>
  </w:style>
  <w:style w:type="character" w:styleId="Neapdorotaspaminjimas">
    <w:name w:val="Unresolved Mention"/>
    <w:basedOn w:val="Numatytasispastraiposriftas"/>
    <w:uiPriority w:val="99"/>
    <w:semiHidden/>
    <w:unhideWhenUsed/>
    <w:rsid w:val="00397D6F"/>
    <w:rPr>
      <w:color w:val="605E5C"/>
      <w:shd w:val="clear" w:color="auto" w:fill="E1DFDD"/>
    </w:rPr>
  </w:style>
  <w:style w:type="paragraph" w:styleId="Pataisymai">
    <w:name w:val="Revision"/>
    <w:hidden/>
    <w:uiPriority w:val="99"/>
    <w:semiHidden/>
    <w:rsid w:val="00397D6F"/>
    <w:pPr>
      <w:spacing w:after="0" w:line="240" w:lineRule="auto"/>
    </w:pPr>
  </w:style>
  <w:style w:type="paragraph" w:styleId="prastasiniatinklio">
    <w:name w:val="Normal (Web)"/>
    <w:basedOn w:val="prastasis"/>
    <w:uiPriority w:val="99"/>
    <w:semiHidden/>
    <w:unhideWhenUsed/>
    <w:rsid w:val="00CB5DED"/>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Numatytasispastraiposriftas"/>
    <w:rsid w:val="00DF681E"/>
  </w:style>
  <w:style w:type="character" w:customStyle="1" w:styleId="eop">
    <w:name w:val="eop"/>
    <w:basedOn w:val="Numatytasispastraiposriftas"/>
    <w:rsid w:val="00DF681E"/>
  </w:style>
  <w:style w:type="paragraph" w:customStyle="1" w:styleId="paragraph">
    <w:name w:val="paragraph"/>
    <w:basedOn w:val="prastasis"/>
    <w:rsid w:val="00DF681E"/>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EB6D7-6A26-4E9B-8C99-A6E617DCA87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6C20F0EB-76D1-4505-BE17-04867854D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151A7-B435-46D2-A932-7B323CD91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8019</Words>
  <Characters>4572</Characters>
  <Application>Microsoft Office Word</Application>
  <DocSecurity>0</DocSecurity>
  <Lines>38</Lines>
  <Paragraphs>25</Paragraphs>
  <ScaleCrop>false</ScaleCrop>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Glodenienė</dc:creator>
  <cp:lastModifiedBy>Dainius Linauskas</cp:lastModifiedBy>
  <cp:revision>6</cp:revision>
  <dcterms:created xsi:type="dcterms:W3CDTF">2026-02-13T14:18:00Z</dcterms:created>
  <dcterms:modified xsi:type="dcterms:W3CDTF">2026-02-17T12:28:00Z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