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E029B" w14:textId="77777777" w:rsidR="00733A9B" w:rsidRDefault="00733A9B" w:rsidP="00733A9B">
      <w:pPr>
        <w:jc w:val="center"/>
        <w:rPr>
          <w:b/>
          <w:bCs/>
        </w:rPr>
      </w:pPr>
      <w:r>
        <w:rPr>
          <w:b/>
          <w:bCs/>
        </w:rPr>
        <w:t>GENEROLO JONO ŽEMAIČIO LIETUVOS KARO AKADEMIJA</w:t>
      </w:r>
    </w:p>
    <w:p w14:paraId="398E029C" w14:textId="77777777" w:rsidR="00E838BC" w:rsidRDefault="00733A9B" w:rsidP="00733A9B">
      <w:pPr>
        <w:jc w:val="center"/>
        <w:rPr>
          <w:b/>
          <w:bCs/>
        </w:rPr>
      </w:pPr>
      <w:r>
        <w:rPr>
          <w:b/>
          <w:bCs/>
        </w:rPr>
        <w:t xml:space="preserve">PREKIŲ, PASLAUGŲ IR DARBŲ </w:t>
      </w:r>
    </w:p>
    <w:p w14:paraId="398E029D" w14:textId="77777777" w:rsidR="00733A9B" w:rsidRDefault="00453509" w:rsidP="00733A9B">
      <w:pPr>
        <w:jc w:val="center"/>
        <w:rPr>
          <w:b/>
          <w:bCs/>
        </w:rPr>
      </w:pPr>
      <w:r>
        <w:rPr>
          <w:b/>
          <w:bCs/>
        </w:rPr>
        <w:br/>
      </w:r>
      <w:r w:rsidR="00733A9B">
        <w:rPr>
          <w:b/>
          <w:bCs/>
        </w:rPr>
        <w:t>TECHNINĖ SPECIFIKACIJA</w:t>
      </w:r>
    </w:p>
    <w:p w14:paraId="398E02A2" w14:textId="77777777" w:rsidR="00733A9B" w:rsidRDefault="00733A9B" w:rsidP="00733A9B">
      <w:pPr>
        <w:jc w:val="center"/>
        <w:outlineLvl w:val="0"/>
        <w:rPr>
          <w:bC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8080"/>
      </w:tblGrid>
      <w:tr w:rsidR="00512215" w14:paraId="398E02A6" w14:textId="77777777" w:rsidTr="005B353B">
        <w:trPr>
          <w:trHeight w:val="665"/>
        </w:trPr>
        <w:tc>
          <w:tcPr>
            <w:tcW w:w="562" w:type="dxa"/>
            <w:tcBorders>
              <w:top w:val="single" w:sz="4" w:space="0" w:color="auto"/>
              <w:left w:val="single" w:sz="4" w:space="0" w:color="auto"/>
              <w:bottom w:val="single" w:sz="4" w:space="0" w:color="auto"/>
              <w:right w:val="single" w:sz="4" w:space="0" w:color="auto"/>
            </w:tcBorders>
            <w:vAlign w:val="center"/>
            <w:hideMark/>
          </w:tcPr>
          <w:p w14:paraId="398E02A3" w14:textId="77777777" w:rsidR="00512215" w:rsidRPr="00453509" w:rsidRDefault="00512215" w:rsidP="00590CC1">
            <w:pPr>
              <w:spacing w:before="240" w:line="276" w:lineRule="auto"/>
              <w:jc w:val="center"/>
              <w:rPr>
                <w:b/>
                <w:bCs/>
                <w:lang w:eastAsia="en-US"/>
              </w:rPr>
            </w:pPr>
            <w:r w:rsidRPr="00453509">
              <w:rPr>
                <w:b/>
                <w:bCs/>
                <w:lang w:eastAsia="en-US"/>
              </w:rPr>
              <w:t>Eil. Nr.</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98E02A4" w14:textId="77777777" w:rsidR="00512215" w:rsidRPr="003B51A5" w:rsidRDefault="00512215" w:rsidP="00056542">
            <w:pPr>
              <w:spacing w:before="240" w:line="276" w:lineRule="auto"/>
              <w:jc w:val="center"/>
              <w:rPr>
                <w:b/>
                <w:bCs/>
                <w:lang w:eastAsia="en-US"/>
              </w:rPr>
            </w:pPr>
            <w:r w:rsidRPr="003B51A5">
              <w:rPr>
                <w:b/>
                <w:bCs/>
                <w:lang w:eastAsia="en-US"/>
              </w:rPr>
              <w:t>Pirkimo objekto pavadinimas</w:t>
            </w:r>
          </w:p>
        </w:tc>
        <w:tc>
          <w:tcPr>
            <w:tcW w:w="8080" w:type="dxa"/>
            <w:tcBorders>
              <w:top w:val="single" w:sz="4" w:space="0" w:color="auto"/>
              <w:left w:val="single" w:sz="4" w:space="0" w:color="auto"/>
              <w:bottom w:val="single" w:sz="4" w:space="0" w:color="auto"/>
              <w:right w:val="single" w:sz="4" w:space="0" w:color="auto"/>
            </w:tcBorders>
          </w:tcPr>
          <w:p w14:paraId="398E02A5" w14:textId="661ACBC6" w:rsidR="00512215" w:rsidRPr="003B51A5" w:rsidRDefault="00512215" w:rsidP="002F7D0C">
            <w:pPr>
              <w:jc w:val="center"/>
            </w:pPr>
            <w:r w:rsidRPr="003B51A5">
              <w:rPr>
                <w:b/>
                <w:bCs/>
                <w:lang w:eastAsia="en-US"/>
              </w:rPr>
              <w:t>Pirkimo objekto techniniai reikalavimai</w:t>
            </w:r>
            <w:r w:rsidRPr="003B51A5">
              <w:rPr>
                <w:b/>
                <w:bCs/>
                <w:lang w:eastAsia="en-US"/>
              </w:rPr>
              <w:br/>
              <w:t xml:space="preserve"> </w:t>
            </w:r>
            <w:r w:rsidRPr="003B51A5">
              <w:rPr>
                <w:bCs/>
                <w:sz w:val="20"/>
                <w:lang w:eastAsia="en-US"/>
              </w:rPr>
              <w:t>(</w:t>
            </w:r>
            <w:r w:rsidR="005344F6" w:rsidRPr="003B51A5">
              <w:rPr>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3B51A5">
              <w:rPr>
                <w:bCs/>
                <w:sz w:val="20"/>
                <w:lang w:eastAsia="en-US"/>
              </w:rPr>
              <w:t>)</w:t>
            </w:r>
          </w:p>
        </w:tc>
      </w:tr>
      <w:tr w:rsidR="002F7D0C" w:rsidRPr="00F43D94" w14:paraId="398E02AB" w14:textId="77777777" w:rsidTr="005B353B">
        <w:tc>
          <w:tcPr>
            <w:tcW w:w="562" w:type="dxa"/>
            <w:tcBorders>
              <w:top w:val="single" w:sz="4" w:space="0" w:color="auto"/>
              <w:left w:val="single" w:sz="4" w:space="0" w:color="auto"/>
              <w:bottom w:val="single" w:sz="4" w:space="0" w:color="auto"/>
              <w:right w:val="single" w:sz="4" w:space="0" w:color="auto"/>
            </w:tcBorders>
          </w:tcPr>
          <w:p w14:paraId="398E02A8" w14:textId="282C2ACD" w:rsidR="002F7D0C" w:rsidRPr="00F43D94" w:rsidRDefault="002F7D0C" w:rsidP="00F43D94">
            <w:pPr>
              <w:jc w:val="center"/>
              <w:rPr>
                <w:bCs/>
                <w:lang w:eastAsia="en-US"/>
              </w:rPr>
            </w:pPr>
            <w:r w:rsidRPr="00F43D94">
              <w:rPr>
                <w:bCs/>
                <w:lang w:eastAsia="en-US"/>
              </w:rPr>
              <w:t>1.</w:t>
            </w:r>
          </w:p>
        </w:tc>
        <w:tc>
          <w:tcPr>
            <w:tcW w:w="1843" w:type="dxa"/>
            <w:tcBorders>
              <w:top w:val="single" w:sz="4" w:space="0" w:color="auto"/>
              <w:left w:val="single" w:sz="4" w:space="0" w:color="auto"/>
              <w:bottom w:val="single" w:sz="4" w:space="0" w:color="auto"/>
              <w:right w:val="single" w:sz="4" w:space="0" w:color="auto"/>
            </w:tcBorders>
          </w:tcPr>
          <w:p w14:paraId="398E02A9" w14:textId="30BCD52A" w:rsidR="00D91578" w:rsidRPr="00F43D94" w:rsidRDefault="00F43D94" w:rsidP="00F43D94">
            <w:pPr>
              <w:pStyle w:val="ListParagraph"/>
              <w:spacing w:line="240" w:lineRule="auto"/>
              <w:ind w:left="35"/>
              <w:rPr>
                <w:rFonts w:ascii="Times New Roman" w:hAnsi="Times New Roman" w:cs="Times New Roman"/>
                <w:bCs/>
                <w:sz w:val="24"/>
                <w:szCs w:val="24"/>
              </w:rPr>
            </w:pPr>
            <w:r w:rsidRPr="00F43D94">
              <w:rPr>
                <w:rFonts w:ascii="Times New Roman" w:hAnsi="Times New Roman" w:cs="Times New Roman"/>
                <w:color w:val="000000"/>
                <w:sz w:val="24"/>
                <w:szCs w:val="24"/>
              </w:rPr>
              <w:t>Mikroautobusų nuoma be vairuotojo administracijai</w:t>
            </w:r>
          </w:p>
        </w:tc>
        <w:tc>
          <w:tcPr>
            <w:tcW w:w="8080" w:type="dxa"/>
            <w:tcBorders>
              <w:top w:val="single" w:sz="4" w:space="0" w:color="auto"/>
              <w:left w:val="single" w:sz="4" w:space="0" w:color="auto"/>
              <w:bottom w:val="single" w:sz="4" w:space="0" w:color="auto"/>
              <w:right w:val="single" w:sz="4" w:space="0" w:color="auto"/>
            </w:tcBorders>
          </w:tcPr>
          <w:p w14:paraId="37C6EBE4" w14:textId="012D841F" w:rsidR="00564868" w:rsidRPr="00DE4DB9" w:rsidRDefault="00C80BFB" w:rsidP="00F43D94">
            <w:pPr>
              <w:widowControl w:val="0"/>
              <w:autoSpaceDE w:val="0"/>
              <w:autoSpaceDN w:val="0"/>
              <w:adjustRightInd w:val="0"/>
              <w:jc w:val="both"/>
              <w:rPr>
                <w:b/>
                <w:color w:val="000000"/>
              </w:rPr>
            </w:pPr>
            <w:r w:rsidRPr="00DE4DB9">
              <w:rPr>
                <w:b/>
              </w:rPr>
              <w:t xml:space="preserve">1. </w:t>
            </w:r>
            <w:r w:rsidR="00564868" w:rsidRPr="00DE4DB9">
              <w:rPr>
                <w:b/>
              </w:rPr>
              <w:t xml:space="preserve">Bendrieji reikalavimai </w:t>
            </w:r>
            <w:r w:rsidR="00564868" w:rsidRPr="00DE4DB9">
              <w:rPr>
                <w:b/>
                <w:color w:val="000000"/>
              </w:rPr>
              <w:t>mikroautobusų nuomai:</w:t>
            </w:r>
          </w:p>
          <w:p w14:paraId="1EA09611" w14:textId="4AA5C366" w:rsidR="00024CB3" w:rsidRPr="00DE4DB9" w:rsidRDefault="00024CB3" w:rsidP="00F43D94">
            <w:pPr>
              <w:jc w:val="both"/>
            </w:pPr>
            <w:r w:rsidRPr="00DE4DB9">
              <w:t>1.1.</w:t>
            </w:r>
            <w:r w:rsidR="008D32A1" w:rsidRPr="00DE4DB9">
              <w:t xml:space="preserve"> Automobilio eksploatavimo išlaidos tenka Tiekėjui (įskaičiuota į nuomos mokestį). </w:t>
            </w:r>
            <w:r w:rsidR="00C80BFB" w:rsidRPr="00DE4DB9">
              <w:t>Automobilio eksploatavimo išlaidos turi apimti išlaidas Automobilio remontui Automobilio periodiniam techniniam aptarnavimui</w:t>
            </w:r>
            <w:r w:rsidRPr="00DE4DB9">
              <w:t>, kuris apima: tepal</w:t>
            </w:r>
            <w:r w:rsidR="00C80BFB" w:rsidRPr="00DE4DB9">
              <w:t>ų</w:t>
            </w:r>
            <w:r w:rsidRPr="00DE4DB9">
              <w:t>, stabdži</w:t>
            </w:r>
            <w:r w:rsidR="00C80BFB" w:rsidRPr="00DE4DB9">
              <w:t>ų</w:t>
            </w:r>
            <w:r w:rsidRPr="00DE4DB9">
              <w:t xml:space="preserve"> skys</w:t>
            </w:r>
            <w:r w:rsidR="00C80BFB" w:rsidRPr="00DE4DB9">
              <w:t>č</w:t>
            </w:r>
            <w:r w:rsidRPr="00DE4DB9">
              <w:t>io keitim</w:t>
            </w:r>
            <w:r w:rsidR="00C80BFB" w:rsidRPr="00DE4DB9">
              <w:t>ą</w:t>
            </w:r>
            <w:r w:rsidRPr="00DE4DB9">
              <w:t>, nusid</w:t>
            </w:r>
            <w:r w:rsidR="00C80BFB" w:rsidRPr="00DE4DB9">
              <w:t>ė</w:t>
            </w:r>
            <w:r w:rsidRPr="00DE4DB9">
              <w:t>v</w:t>
            </w:r>
            <w:r w:rsidR="00C80BFB" w:rsidRPr="00DE4DB9">
              <w:t>ė</w:t>
            </w:r>
            <w:r w:rsidRPr="00DE4DB9">
              <w:t>jusi</w:t>
            </w:r>
            <w:r w:rsidR="00C80BFB" w:rsidRPr="00DE4DB9">
              <w:t>ų</w:t>
            </w:r>
            <w:r w:rsidRPr="00DE4DB9">
              <w:t xml:space="preserve"> detali</w:t>
            </w:r>
            <w:r w:rsidR="00C80BFB" w:rsidRPr="00DE4DB9">
              <w:t>ų</w:t>
            </w:r>
            <w:r w:rsidRPr="00DE4DB9">
              <w:t>, kuri</w:t>
            </w:r>
            <w:r w:rsidR="00C80BFB" w:rsidRPr="00DE4DB9">
              <w:t xml:space="preserve">os </w:t>
            </w:r>
            <w:r w:rsidRPr="00DE4DB9">
              <w:t>d</w:t>
            </w:r>
            <w:r w:rsidR="00C80BFB" w:rsidRPr="00DE4DB9">
              <w:t>ė</w:t>
            </w:r>
            <w:r w:rsidRPr="00DE4DB9">
              <w:t>l savo funk</w:t>
            </w:r>
            <w:r w:rsidR="00C80BFB" w:rsidRPr="00DE4DB9">
              <w:t>ci</w:t>
            </w:r>
            <w:r w:rsidRPr="00DE4DB9">
              <w:t>n</w:t>
            </w:r>
            <w:r w:rsidR="00C80BFB" w:rsidRPr="00DE4DB9">
              <w:t>ė</w:t>
            </w:r>
            <w:r w:rsidRPr="00DE4DB9">
              <w:t>s paskirties yra padidinto d</w:t>
            </w:r>
            <w:r w:rsidR="00C80BFB" w:rsidRPr="00DE4DB9">
              <w:t>ė</w:t>
            </w:r>
            <w:r w:rsidRPr="00DE4DB9">
              <w:t>v</w:t>
            </w:r>
            <w:r w:rsidR="00C80BFB" w:rsidRPr="00DE4DB9">
              <w:t>ė</w:t>
            </w:r>
            <w:r w:rsidRPr="00DE4DB9">
              <w:t>jim</w:t>
            </w:r>
            <w:r w:rsidR="00C80BFB" w:rsidRPr="00DE4DB9">
              <w:t>osi</w:t>
            </w:r>
            <w:r w:rsidRPr="00DE4DB9">
              <w:t xml:space="preserve"> </w:t>
            </w:r>
            <w:r w:rsidR="00C80BFB" w:rsidRPr="00DE4DB9">
              <w:t>o</w:t>
            </w:r>
            <w:r w:rsidRPr="00DE4DB9">
              <w:t>bjektu (pvz.: padang</w:t>
            </w:r>
            <w:r w:rsidR="00C80BFB" w:rsidRPr="00DE4DB9">
              <w:t>os,</w:t>
            </w:r>
            <w:r w:rsidRPr="00DE4DB9">
              <w:t xml:space="preserve"> valytuv</w:t>
            </w:r>
            <w:r w:rsidR="00C80BFB" w:rsidRPr="00DE4DB9">
              <w:t>ų</w:t>
            </w:r>
            <w:r w:rsidRPr="00DE4DB9">
              <w:t xml:space="preserve"> šlu</w:t>
            </w:r>
            <w:r w:rsidR="00C80BFB" w:rsidRPr="00DE4DB9">
              <w:t>otelės</w:t>
            </w:r>
            <w:r w:rsidRPr="00DE4DB9">
              <w:t>, stabdži</w:t>
            </w:r>
            <w:r w:rsidR="00C80BFB" w:rsidRPr="00DE4DB9">
              <w:t>ų</w:t>
            </w:r>
            <w:r w:rsidRPr="00DE4DB9">
              <w:t xml:space="preserve"> kalad</w:t>
            </w:r>
            <w:r w:rsidR="00C80BFB" w:rsidRPr="00DE4DB9">
              <w:t>ė</w:t>
            </w:r>
            <w:r w:rsidRPr="00DE4DB9">
              <w:t>l</w:t>
            </w:r>
            <w:r w:rsidR="00C80BFB" w:rsidRPr="00DE4DB9">
              <w:t>ė</w:t>
            </w:r>
            <w:r w:rsidRPr="00DE4DB9">
              <w:t xml:space="preserve">s, kuro bei </w:t>
            </w:r>
            <w:r w:rsidR="00C80BFB" w:rsidRPr="00DE4DB9">
              <w:t>oro</w:t>
            </w:r>
            <w:r w:rsidRPr="00DE4DB9">
              <w:t xml:space="preserve"> fi</w:t>
            </w:r>
            <w:r w:rsidR="00C80BFB" w:rsidRPr="00DE4DB9">
              <w:t>ltrai ir pan.) ir dė</w:t>
            </w:r>
            <w:r w:rsidRPr="00DE4DB9">
              <w:t>l intensyvaus naud</w:t>
            </w:r>
            <w:r w:rsidR="00C80BFB" w:rsidRPr="00DE4DB9">
              <w:t xml:space="preserve">ojimo </w:t>
            </w:r>
            <w:r w:rsidRPr="00DE4DB9">
              <w:t>visiška</w:t>
            </w:r>
            <w:r w:rsidR="00C80BFB" w:rsidRPr="00DE4DB9">
              <w:t>i</w:t>
            </w:r>
            <w:r w:rsidRPr="00DE4DB9">
              <w:t xml:space="preserve"> ar iš da</w:t>
            </w:r>
            <w:r w:rsidR="00C80BFB" w:rsidRPr="00DE4DB9">
              <w:t>l</w:t>
            </w:r>
            <w:r w:rsidRPr="00DE4DB9">
              <w:t>ies tapo</w:t>
            </w:r>
            <w:r w:rsidR="00C80BFB" w:rsidRPr="00DE4DB9">
              <w:t xml:space="preserve"> </w:t>
            </w:r>
            <w:r w:rsidRPr="00DE4DB9">
              <w:t>net</w:t>
            </w:r>
            <w:r w:rsidR="00C80BFB" w:rsidRPr="00DE4DB9">
              <w:t>i</w:t>
            </w:r>
            <w:r w:rsidRPr="00DE4DB9">
              <w:t>nkam</w:t>
            </w:r>
            <w:r w:rsidR="00C80BFB" w:rsidRPr="00DE4DB9">
              <w:t>os, keitimą</w:t>
            </w:r>
            <w:r w:rsidRPr="00DE4DB9">
              <w:t>.</w:t>
            </w:r>
          </w:p>
          <w:p w14:paraId="4D461A52" w14:textId="4372F82A" w:rsidR="00C80BFB" w:rsidRPr="00DE4DB9" w:rsidRDefault="00C80BFB" w:rsidP="00F43D94">
            <w:pPr>
              <w:jc w:val="both"/>
            </w:pPr>
            <w:r w:rsidRPr="00DE4DB9">
              <w:t xml:space="preserve">1.2. Tiekėjas </w:t>
            </w:r>
            <w:r w:rsidR="008D32A1" w:rsidRPr="00DE4DB9">
              <w:t>privalo</w:t>
            </w:r>
            <w:r w:rsidRPr="00DE4DB9">
              <w:t>:</w:t>
            </w:r>
          </w:p>
          <w:p w14:paraId="2894A619" w14:textId="4EEBE7DF" w:rsidR="000C4609" w:rsidRPr="00DE4DB9" w:rsidRDefault="000C4609" w:rsidP="000C4609">
            <w:pPr>
              <w:widowControl w:val="0"/>
              <w:autoSpaceDE w:val="0"/>
              <w:autoSpaceDN w:val="0"/>
              <w:adjustRightInd w:val="0"/>
              <w:jc w:val="both"/>
            </w:pPr>
            <w:r w:rsidRPr="00DE4DB9">
              <w:t>1.2.1. Mikroautobus (be</w:t>
            </w:r>
            <w:r w:rsidRPr="00DE4DB9">
              <w:rPr>
                <w:b/>
              </w:rPr>
              <w:t xml:space="preserve"> </w:t>
            </w:r>
            <w:r w:rsidRPr="00DE4DB9">
              <w:t xml:space="preserve">vairuotojo) – 2 vnt. pristatyti į </w:t>
            </w:r>
            <w:r w:rsidRPr="00DE4DB9">
              <w:rPr>
                <w:color w:val="000000"/>
              </w:rPr>
              <w:t>Generolo Jono Žemaičio Lietuvos karo akademiją</w:t>
            </w:r>
            <w:r w:rsidRPr="00DE4DB9">
              <w:t>, Šilo 5A, Vilnius, LT-10322.</w:t>
            </w:r>
          </w:p>
          <w:p w14:paraId="2CA7487D" w14:textId="772362F4" w:rsidR="000C4609" w:rsidRPr="00DE4DB9" w:rsidRDefault="000C4609" w:rsidP="000C4609">
            <w:pPr>
              <w:widowControl w:val="0"/>
              <w:autoSpaceDE w:val="0"/>
              <w:autoSpaceDN w:val="0"/>
              <w:adjustRightInd w:val="0"/>
              <w:ind w:left="32" w:hanging="32"/>
            </w:pPr>
            <w:r w:rsidRPr="00DE4DB9">
              <w:t xml:space="preserve">1.2.2. Mikroautobusą (be vairuotojo) – 1 vnt. pristatyti į </w:t>
            </w:r>
            <w:r w:rsidRPr="00DE4DB9">
              <w:rPr>
                <w:shd w:val="clear" w:color="auto" w:fill="FFFFFF"/>
              </w:rPr>
              <w:t>Lietuvos didžiojo kunigaikščio Butigeidžio dragūnų batalioną</w:t>
            </w:r>
            <w:r w:rsidRPr="00DE4DB9">
              <w:t>, Liepojos g. 5,  Klaipėda, LT-92289.</w:t>
            </w:r>
          </w:p>
          <w:p w14:paraId="58095BFD" w14:textId="1ACE637E" w:rsidR="00C80BFB" w:rsidRPr="00DE4DB9" w:rsidRDefault="000C4609" w:rsidP="00F43D94">
            <w:pPr>
              <w:jc w:val="both"/>
            </w:pPr>
            <w:r w:rsidRPr="00DE4DB9">
              <w:t>1.2.3</w:t>
            </w:r>
            <w:r w:rsidR="00C80BFB" w:rsidRPr="00DE4DB9">
              <w:t>. p</w:t>
            </w:r>
            <w:r w:rsidR="00024CB3" w:rsidRPr="00DE4DB9">
              <w:t>ristatyti Aut</w:t>
            </w:r>
            <w:r w:rsidR="00C80BFB" w:rsidRPr="00DE4DB9">
              <w:t xml:space="preserve">omobilį </w:t>
            </w:r>
            <w:r w:rsidR="00024CB3" w:rsidRPr="00DE4DB9">
              <w:t xml:space="preserve">per </w:t>
            </w:r>
            <w:r w:rsidR="003E2392" w:rsidRPr="00DE4DB9">
              <w:t>3</w:t>
            </w:r>
            <w:r w:rsidR="00BC2E01" w:rsidRPr="00DE4DB9">
              <w:t xml:space="preserve"> (tris)</w:t>
            </w:r>
            <w:r w:rsidR="003E2392" w:rsidRPr="00DE4DB9">
              <w:t xml:space="preserve"> d</w:t>
            </w:r>
            <w:r w:rsidR="00BC2E01" w:rsidRPr="00DE4DB9">
              <w:t>arbo</w:t>
            </w:r>
            <w:r w:rsidR="003E2392" w:rsidRPr="00DE4DB9">
              <w:t xml:space="preserve"> d</w:t>
            </w:r>
            <w:r w:rsidR="00BC2E01" w:rsidRPr="00DE4DB9">
              <w:t>ienas</w:t>
            </w:r>
            <w:r w:rsidR="003E2392" w:rsidRPr="00DE4DB9">
              <w:t xml:space="preserve"> po sutarties pasirašymo</w:t>
            </w:r>
            <w:r w:rsidR="002D7727" w:rsidRPr="00DE4DB9">
              <w:t>.</w:t>
            </w:r>
            <w:r w:rsidR="00C80BFB" w:rsidRPr="00DE4DB9">
              <w:t xml:space="preserve"> Užsakovo nurodytu adresu ir nuomoti Automobilį Nuomos sutartyje nurodytą laikotarpį;</w:t>
            </w:r>
          </w:p>
          <w:p w14:paraId="0F09E78B" w14:textId="24D259B8" w:rsidR="008D32A1" w:rsidRPr="00DE4DB9" w:rsidRDefault="008D32A1" w:rsidP="00F43D94">
            <w:pPr>
              <w:jc w:val="both"/>
            </w:pPr>
            <w:r w:rsidRPr="00DE4DB9">
              <w:t>1.2.</w:t>
            </w:r>
            <w:r w:rsidR="000C4609" w:rsidRPr="00DE4DB9">
              <w:t>4</w:t>
            </w:r>
            <w:r w:rsidRPr="00DE4DB9">
              <w:t>. iki Automobilio perdavimo dienos savo lėšomis apdrausti Automobilį KASKO ir transporto priemonių valdytojų privalomuoju civilinės atsakomybės draudimais, taikant ne didesnę nei 100 EUR besąlyginę išskaitą (besąlyginė išskaita taikoma tik KASKO draudimui).</w:t>
            </w:r>
          </w:p>
          <w:p w14:paraId="7B6FB878" w14:textId="756AD4CC" w:rsidR="004F63FA" w:rsidRPr="00DE4DB9" w:rsidRDefault="004F63FA" w:rsidP="00F43D94">
            <w:pPr>
              <w:jc w:val="both"/>
            </w:pPr>
            <w:r w:rsidRPr="00DE4DB9">
              <w:t>1</w:t>
            </w:r>
            <w:r w:rsidR="000B04CB" w:rsidRPr="00DE4DB9">
              <w:t>.3</w:t>
            </w:r>
            <w:r w:rsidRPr="00DE4DB9">
              <w:t>. Automobilio priėmimas ir perdavimas nuomos laikotarpio pradžioje įforminamas surašant bei pasirašant Automobilio perdavimo-priėmimo aktą(-us). Akto pasirašymo data yra Automobilio priėmimo data. Užsakovas pasirašydamas perdavimo-priėmimo aktą garantuoja, kad priima tinkamą Automobilį ir Automobilis atitinka Nuomos sutartyje nustatytas technines specifikacijas ir Tiekėjo pasiūlymą. Automobilio nuomos laikotarpis pradedamas skaičiuoti nuo Automobilio perdavimo dienos.</w:t>
            </w:r>
          </w:p>
          <w:p w14:paraId="67DAF5CE" w14:textId="0ACFD7B6" w:rsidR="001A5E15" w:rsidRPr="00DE4DB9" w:rsidRDefault="000B04CB" w:rsidP="00F43D94">
            <w:pPr>
              <w:jc w:val="both"/>
            </w:pPr>
            <w:r w:rsidRPr="00DE4DB9">
              <w:t>1.4</w:t>
            </w:r>
            <w:r w:rsidR="00F431E6" w:rsidRPr="00DE4DB9">
              <w:t xml:space="preserve">. Automobilis turi būti registruotas Lietuvos Respublikoje, turėti valstybinį numerį ir galiojančios techninės apžiūros dokumentus. </w:t>
            </w:r>
          </w:p>
          <w:p w14:paraId="09BD6329" w14:textId="428551F8" w:rsidR="00F431E6" w:rsidRPr="00DE4DB9" w:rsidRDefault="000B04CB" w:rsidP="00F43D94">
            <w:pPr>
              <w:jc w:val="both"/>
            </w:pPr>
            <w:r w:rsidRPr="00DE4DB9">
              <w:t>1.5</w:t>
            </w:r>
            <w:r w:rsidR="001A5E15" w:rsidRPr="00DE4DB9">
              <w:t>. Tiekėjui suteikiama galimybė pasirinkti ne</w:t>
            </w:r>
            <w:r w:rsidRPr="00DE4DB9">
              <w:t xml:space="preserve">eksploatuotą, naują automobilį </w:t>
            </w:r>
            <w:r w:rsidR="001A5E15" w:rsidRPr="00DE4DB9">
              <w:t xml:space="preserve"> arba naudotą automobilį, pasiūlymo pateikimo </w:t>
            </w:r>
            <w:r w:rsidRPr="00DE4DB9">
              <w:t>dienai ne daugiau kaip 36 mėnesių senumo.</w:t>
            </w:r>
          </w:p>
          <w:p w14:paraId="75B896DA" w14:textId="6E9788C4" w:rsidR="00F5209E" w:rsidRPr="00DE4DB9" w:rsidRDefault="000B04CB" w:rsidP="00F43D94">
            <w:pPr>
              <w:jc w:val="both"/>
            </w:pPr>
            <w:r w:rsidRPr="00DE4DB9">
              <w:t>1.6</w:t>
            </w:r>
            <w:r w:rsidR="00F5209E" w:rsidRPr="00DE4DB9">
              <w:t>. Automobilis privalo būti visiškai sukomplektuotas, su visais reikalingais dokumentais bei vaistinėle, gesintuvu, avariniu ženklu, šviesą atspindinčia liemene ir transportavimo kilpa,</w:t>
            </w:r>
            <w:r w:rsidR="001A5E15" w:rsidRPr="00DE4DB9">
              <w:t xml:space="preserve"> </w:t>
            </w:r>
            <w:r w:rsidR="0023799B" w:rsidRPr="00DE4DB9">
              <w:t xml:space="preserve">atsarginiu ratu arba </w:t>
            </w:r>
            <w:r w:rsidR="001A5E15" w:rsidRPr="00DE4DB9">
              <w:t>gamykliniu ratų remonto komplektu (oro kompresorius, specialūs klijai)</w:t>
            </w:r>
            <w:r w:rsidR="0055284B" w:rsidRPr="00DE4DB9">
              <w:t>.</w:t>
            </w:r>
          </w:p>
          <w:p w14:paraId="74C21CC0" w14:textId="405BF7C0" w:rsidR="009B0048" w:rsidRPr="00DE4DB9" w:rsidRDefault="000B04CB" w:rsidP="00F43D94">
            <w:pPr>
              <w:jc w:val="both"/>
            </w:pPr>
            <w:r w:rsidRPr="00DE4DB9">
              <w:t>1.7</w:t>
            </w:r>
            <w:r w:rsidR="009B0048" w:rsidRPr="00DE4DB9">
              <w:t>. Už Automobilio nuomą atsiskaitoma kiekvieną mėnesį, per 30 kalendorinių dienų nuo sąskaitos faktūros pateikimo apmokėjimui elektroniniu būdu per SABIS sistemą.</w:t>
            </w:r>
          </w:p>
          <w:p w14:paraId="19C7CBBE" w14:textId="574A7862" w:rsidR="00B8132A" w:rsidRPr="00DE4DB9" w:rsidRDefault="000B04CB" w:rsidP="00F43D94">
            <w:pPr>
              <w:widowControl w:val="0"/>
              <w:autoSpaceDE w:val="0"/>
              <w:autoSpaceDN w:val="0"/>
              <w:adjustRightInd w:val="0"/>
              <w:jc w:val="both"/>
              <w:rPr>
                <w:b/>
              </w:rPr>
            </w:pPr>
            <w:r w:rsidRPr="00DE4DB9">
              <w:rPr>
                <w:b/>
              </w:rPr>
              <w:t>2</w:t>
            </w:r>
            <w:r w:rsidR="00C8725F" w:rsidRPr="00DE4DB9">
              <w:rPr>
                <w:b/>
              </w:rPr>
              <w:t xml:space="preserve">. </w:t>
            </w:r>
            <w:r w:rsidR="00B8132A" w:rsidRPr="00DE4DB9">
              <w:rPr>
                <w:b/>
              </w:rPr>
              <w:t>Mikroautobusų nuom</w:t>
            </w:r>
            <w:r w:rsidR="00727DAA" w:rsidRPr="00DE4DB9">
              <w:rPr>
                <w:b/>
              </w:rPr>
              <w:t>a</w:t>
            </w:r>
            <w:r w:rsidR="00B8132A" w:rsidRPr="00DE4DB9">
              <w:rPr>
                <w:b/>
              </w:rPr>
              <w:t xml:space="preserve"> </w:t>
            </w:r>
            <w:r w:rsidR="00727DAA" w:rsidRPr="00DE4DB9">
              <w:rPr>
                <w:b/>
              </w:rPr>
              <w:t>(be vairuotojo)</w:t>
            </w:r>
            <w:r w:rsidR="00FA1B98" w:rsidRPr="00DE4DB9">
              <w:rPr>
                <w:b/>
              </w:rPr>
              <w:t>:</w:t>
            </w:r>
          </w:p>
          <w:p w14:paraId="2DF11348" w14:textId="1A730CFC" w:rsidR="007C0005" w:rsidRPr="00DE4DB9" w:rsidRDefault="00F43D94" w:rsidP="00F43D94">
            <w:pPr>
              <w:widowControl w:val="0"/>
              <w:autoSpaceDE w:val="0"/>
              <w:autoSpaceDN w:val="0"/>
              <w:adjustRightInd w:val="0"/>
              <w:jc w:val="both"/>
            </w:pPr>
            <w:r w:rsidRPr="00DE4DB9">
              <w:t>2</w:t>
            </w:r>
            <w:r w:rsidR="00AE6EF8" w:rsidRPr="00DE4DB9">
              <w:t>.1.</w:t>
            </w:r>
            <w:r w:rsidR="00AE6EF8" w:rsidRPr="00DE4DB9">
              <w:rPr>
                <w:b/>
              </w:rPr>
              <w:t xml:space="preserve"> </w:t>
            </w:r>
            <w:r w:rsidR="007C0005" w:rsidRPr="00DE4DB9">
              <w:t>Mikroautobuso (</w:t>
            </w:r>
            <w:r w:rsidR="007C0005" w:rsidRPr="00DE4DB9">
              <w:rPr>
                <w:bCs/>
              </w:rPr>
              <w:t>vidutinio keleivinio furgono) techniniai duomenys</w:t>
            </w:r>
            <w:r w:rsidR="007C0005" w:rsidRPr="00DE4DB9">
              <w:t>:</w:t>
            </w:r>
          </w:p>
          <w:p w14:paraId="147D7AAA" w14:textId="24B8A246" w:rsidR="007C0005" w:rsidRPr="00DE4DB9" w:rsidRDefault="00F43D94" w:rsidP="00F43D94">
            <w:pPr>
              <w:jc w:val="both"/>
            </w:pPr>
            <w:r w:rsidRPr="00DE4DB9">
              <w:t>2</w:t>
            </w:r>
            <w:r w:rsidR="00AE6EF8" w:rsidRPr="00DE4DB9">
              <w:t xml:space="preserve">.2. </w:t>
            </w:r>
            <w:r w:rsidR="007C0005" w:rsidRPr="00DE4DB9">
              <w:t>Pavarų dėžė – nesvarbu;</w:t>
            </w:r>
          </w:p>
          <w:p w14:paraId="2CD78681" w14:textId="67BA4787" w:rsidR="007C0005" w:rsidRPr="00DE4DB9" w:rsidRDefault="00F43D94" w:rsidP="00F43D94">
            <w:pPr>
              <w:jc w:val="both"/>
            </w:pPr>
            <w:r w:rsidRPr="00DE4DB9">
              <w:t>2</w:t>
            </w:r>
            <w:r w:rsidR="00AE6EF8" w:rsidRPr="00DE4DB9">
              <w:t xml:space="preserve">.3. </w:t>
            </w:r>
            <w:r w:rsidR="007C0005" w:rsidRPr="00DE4DB9">
              <w:t>Durelių skaičius – nesvarbu;</w:t>
            </w:r>
          </w:p>
          <w:p w14:paraId="634FC5EC" w14:textId="51D47BE2" w:rsidR="007C0005" w:rsidRPr="00DE4DB9" w:rsidRDefault="00F43D94" w:rsidP="00F43D94">
            <w:pPr>
              <w:jc w:val="both"/>
            </w:pPr>
            <w:r w:rsidRPr="00DE4DB9">
              <w:lastRenderedPageBreak/>
              <w:t>2</w:t>
            </w:r>
            <w:r w:rsidR="00AE6EF8" w:rsidRPr="00DE4DB9">
              <w:t xml:space="preserve">.4. </w:t>
            </w:r>
            <w:r w:rsidR="007C0005" w:rsidRPr="00DE4DB9">
              <w:t>Prikabinimo įtaisas – nebūtinas;</w:t>
            </w:r>
          </w:p>
          <w:p w14:paraId="0668DE62" w14:textId="4DD47EC6" w:rsidR="007C0005" w:rsidRPr="00DE4DB9" w:rsidRDefault="00F43D94" w:rsidP="00F43D94">
            <w:pPr>
              <w:jc w:val="both"/>
            </w:pPr>
            <w:r w:rsidRPr="00DE4DB9">
              <w:t>2</w:t>
            </w:r>
            <w:r w:rsidR="00AE6EF8" w:rsidRPr="00DE4DB9">
              <w:t xml:space="preserve">.5. </w:t>
            </w:r>
            <w:r w:rsidR="007C0005" w:rsidRPr="00DE4DB9">
              <w:t>Papildomas žieminių padangų komplektas – nebūtinas;</w:t>
            </w:r>
          </w:p>
          <w:p w14:paraId="0027FB72" w14:textId="2D2000DB" w:rsidR="007C0005" w:rsidRPr="00DE4DB9" w:rsidRDefault="00F43D94" w:rsidP="00F43D94">
            <w:pPr>
              <w:jc w:val="both"/>
            </w:pPr>
            <w:r w:rsidRPr="00DE4DB9">
              <w:t>2</w:t>
            </w:r>
            <w:r w:rsidR="00AE6EF8" w:rsidRPr="00DE4DB9">
              <w:t xml:space="preserve">.6. </w:t>
            </w:r>
            <w:r w:rsidR="007C0005" w:rsidRPr="00DE4DB9">
              <w:t xml:space="preserve">Automobilio spalva – </w:t>
            </w:r>
            <w:r w:rsidR="0084100A" w:rsidRPr="00DE4DB9">
              <w:t>tamsi</w:t>
            </w:r>
            <w:r w:rsidR="00003597" w:rsidRPr="00DE4DB9">
              <w:t xml:space="preserve"> (juoda, tamsiai pilka ir pan.)</w:t>
            </w:r>
            <w:r w:rsidR="007C0005" w:rsidRPr="00DE4DB9">
              <w:t>;</w:t>
            </w:r>
          </w:p>
          <w:p w14:paraId="18E5ED7A" w14:textId="31641B3E" w:rsidR="007C0005" w:rsidRPr="00DE4DB9" w:rsidRDefault="00F43D94" w:rsidP="00F43D94">
            <w:pPr>
              <w:jc w:val="both"/>
            </w:pPr>
            <w:r w:rsidRPr="00DE4DB9">
              <w:t>2</w:t>
            </w:r>
            <w:r w:rsidR="00AE6EF8" w:rsidRPr="00DE4DB9">
              <w:t xml:space="preserve">.7. </w:t>
            </w:r>
            <w:r w:rsidR="007C0005" w:rsidRPr="00DE4DB9">
              <w:t>Vairo padėties reguliavimas pagal aukštį/ilgį – taip;</w:t>
            </w:r>
          </w:p>
          <w:p w14:paraId="47D4297A" w14:textId="0DB5E31A" w:rsidR="007C0005" w:rsidRPr="00DE4DB9" w:rsidRDefault="00F43D94" w:rsidP="00F43D94">
            <w:pPr>
              <w:jc w:val="both"/>
            </w:pPr>
            <w:r w:rsidRPr="00DE4DB9">
              <w:t>2</w:t>
            </w:r>
            <w:r w:rsidR="00AE6EF8" w:rsidRPr="00DE4DB9">
              <w:t xml:space="preserve">.8. </w:t>
            </w:r>
            <w:r w:rsidR="007C0005" w:rsidRPr="00DE4DB9">
              <w:t>Automobilis privalo atitikti minimalius apsaugos kriterijus – taip;</w:t>
            </w:r>
          </w:p>
          <w:p w14:paraId="31481275" w14:textId="50DA1AA5" w:rsidR="007C0005" w:rsidRPr="00DE4DB9" w:rsidRDefault="00F43D94" w:rsidP="00F43D94">
            <w:pPr>
              <w:jc w:val="both"/>
            </w:pPr>
            <w:r w:rsidRPr="00DE4DB9">
              <w:t>2</w:t>
            </w:r>
            <w:r w:rsidR="00AE6EF8" w:rsidRPr="00DE4DB9">
              <w:t xml:space="preserve">.9. </w:t>
            </w:r>
            <w:r w:rsidR="007C0005" w:rsidRPr="00DE4DB9">
              <w:t>Degalų rūšis – dyzelinas;</w:t>
            </w:r>
          </w:p>
          <w:p w14:paraId="34F8D617" w14:textId="7532B75F" w:rsidR="007C0005" w:rsidRPr="00DE4DB9" w:rsidRDefault="00F43D94" w:rsidP="00F43D94">
            <w:pPr>
              <w:jc w:val="both"/>
            </w:pPr>
            <w:r w:rsidRPr="00DE4DB9">
              <w:t>2</w:t>
            </w:r>
            <w:r w:rsidR="00AE6EF8" w:rsidRPr="00DE4DB9">
              <w:t xml:space="preserve">.10. </w:t>
            </w:r>
            <w:r w:rsidR="007C0005" w:rsidRPr="00DE4DB9">
              <w:t>Prošvaisa – nebūtina;</w:t>
            </w:r>
          </w:p>
          <w:p w14:paraId="51BA3C71" w14:textId="55F71834" w:rsidR="007C0005" w:rsidRPr="00DE4DB9" w:rsidRDefault="00F43D94" w:rsidP="00F43D94">
            <w:pPr>
              <w:jc w:val="both"/>
            </w:pPr>
            <w:r w:rsidRPr="00DE4DB9">
              <w:t>2</w:t>
            </w:r>
            <w:r w:rsidR="00DE4DB9" w:rsidRPr="00DE4DB9">
              <w:t>.11</w:t>
            </w:r>
            <w:r w:rsidR="00AE6EF8" w:rsidRPr="00DE4DB9">
              <w:t xml:space="preserve">. </w:t>
            </w:r>
            <w:r w:rsidR="007C0005" w:rsidRPr="00DE4DB9">
              <w:t>Lieti ratlankiai – nesvarbu;</w:t>
            </w:r>
          </w:p>
          <w:p w14:paraId="70AD8D18" w14:textId="56EDD5C4" w:rsidR="007C0005" w:rsidRPr="00DE4DB9" w:rsidRDefault="00F43D94" w:rsidP="00F43D94">
            <w:pPr>
              <w:jc w:val="both"/>
            </w:pPr>
            <w:r w:rsidRPr="00DE4DB9">
              <w:t>2</w:t>
            </w:r>
            <w:r w:rsidR="00DE4DB9" w:rsidRPr="00DE4DB9">
              <w:t>.12</w:t>
            </w:r>
            <w:r w:rsidR="00AE6EF8" w:rsidRPr="00DE4DB9">
              <w:t xml:space="preserve">. </w:t>
            </w:r>
            <w:r w:rsidR="007C0005" w:rsidRPr="00DE4DB9">
              <w:t xml:space="preserve">Navigacija – </w:t>
            </w:r>
            <w:r w:rsidR="0084100A" w:rsidRPr="00DE4DB9">
              <w:t>nesvarbu</w:t>
            </w:r>
            <w:r w:rsidR="007C0005" w:rsidRPr="00DE4DB9">
              <w:t>;</w:t>
            </w:r>
          </w:p>
          <w:p w14:paraId="4D0ACDF3" w14:textId="02AFA8F4" w:rsidR="007C0005" w:rsidRPr="00DE4DB9" w:rsidRDefault="00F43D94" w:rsidP="00F43D94">
            <w:pPr>
              <w:jc w:val="both"/>
            </w:pPr>
            <w:r w:rsidRPr="00DE4DB9">
              <w:t>2</w:t>
            </w:r>
            <w:r w:rsidR="00DE4DB9" w:rsidRPr="00DE4DB9">
              <w:t>.13</w:t>
            </w:r>
            <w:r w:rsidR="00AE6EF8" w:rsidRPr="00DE4DB9">
              <w:t xml:space="preserve">. </w:t>
            </w:r>
            <w:r w:rsidR="007C0005" w:rsidRPr="00DE4DB9">
              <w:t>Lietaus jutiklis – taip;</w:t>
            </w:r>
          </w:p>
          <w:p w14:paraId="328BC369" w14:textId="6DEDF8FC" w:rsidR="007C0005" w:rsidRPr="00DE4DB9" w:rsidRDefault="00F43D94" w:rsidP="00F43D94">
            <w:pPr>
              <w:jc w:val="both"/>
            </w:pPr>
            <w:r w:rsidRPr="00DE4DB9">
              <w:t>2</w:t>
            </w:r>
            <w:r w:rsidR="00DE4DB9" w:rsidRPr="00DE4DB9">
              <w:t>.14</w:t>
            </w:r>
            <w:r w:rsidR="00AE6EF8" w:rsidRPr="00DE4DB9">
              <w:t xml:space="preserve">. </w:t>
            </w:r>
            <w:r w:rsidR="007C0005" w:rsidRPr="00DE4DB9">
              <w:t>Galinio parkavimo davikliai  - taip;</w:t>
            </w:r>
          </w:p>
          <w:p w14:paraId="36D46EB5" w14:textId="0CE98D05" w:rsidR="007C0005" w:rsidRPr="00DE4DB9" w:rsidRDefault="00F43D94" w:rsidP="00F43D94">
            <w:pPr>
              <w:jc w:val="both"/>
            </w:pPr>
            <w:r w:rsidRPr="00DE4DB9">
              <w:t>2</w:t>
            </w:r>
            <w:r w:rsidR="00DE4DB9" w:rsidRPr="00DE4DB9">
              <w:t>.15</w:t>
            </w:r>
            <w:r w:rsidR="00AE6EF8" w:rsidRPr="00DE4DB9">
              <w:t xml:space="preserve">. </w:t>
            </w:r>
            <w:r w:rsidR="007C0005" w:rsidRPr="00DE4DB9">
              <w:t>Priekiniai parkavimo davikliai – nesvarbu;</w:t>
            </w:r>
          </w:p>
          <w:p w14:paraId="0EA7EE3F" w14:textId="34348C03" w:rsidR="007C0005" w:rsidRPr="00DE4DB9" w:rsidRDefault="00F43D94" w:rsidP="00F43D94">
            <w:pPr>
              <w:jc w:val="both"/>
            </w:pPr>
            <w:r w:rsidRPr="00DE4DB9">
              <w:t>2</w:t>
            </w:r>
            <w:r w:rsidR="00DE4DB9" w:rsidRPr="00DE4DB9">
              <w:t>.16</w:t>
            </w:r>
            <w:r w:rsidR="00AE6EF8" w:rsidRPr="00DE4DB9">
              <w:t xml:space="preserve">. </w:t>
            </w:r>
            <w:r w:rsidR="007C0005" w:rsidRPr="00DE4DB9">
              <w:t xml:space="preserve">Gamyklinė kamera – </w:t>
            </w:r>
            <w:r w:rsidR="0084100A" w:rsidRPr="00DE4DB9">
              <w:t>nesvarbu</w:t>
            </w:r>
            <w:r w:rsidR="007C0005" w:rsidRPr="00DE4DB9">
              <w:t>;</w:t>
            </w:r>
          </w:p>
          <w:p w14:paraId="5B6BAE38" w14:textId="20FCF166" w:rsidR="007C0005" w:rsidRPr="00DE4DB9" w:rsidRDefault="00F43D94" w:rsidP="00F43D94">
            <w:pPr>
              <w:jc w:val="both"/>
            </w:pPr>
            <w:r w:rsidRPr="00DE4DB9">
              <w:t>2</w:t>
            </w:r>
            <w:r w:rsidR="00DE4DB9" w:rsidRPr="00DE4DB9">
              <w:t>.17</w:t>
            </w:r>
            <w:r w:rsidR="00AE6EF8" w:rsidRPr="00DE4DB9">
              <w:t xml:space="preserve">. </w:t>
            </w:r>
            <w:r w:rsidR="007C0005" w:rsidRPr="00DE4DB9">
              <w:t>Klimato kontrolė – taip;</w:t>
            </w:r>
          </w:p>
          <w:p w14:paraId="4D07712F" w14:textId="12985149" w:rsidR="007C0005" w:rsidRPr="00DE4DB9" w:rsidRDefault="00F43D94" w:rsidP="00F43D94">
            <w:pPr>
              <w:jc w:val="both"/>
            </w:pPr>
            <w:r w:rsidRPr="00DE4DB9">
              <w:t>2</w:t>
            </w:r>
            <w:r w:rsidR="00DE4DB9" w:rsidRPr="00DE4DB9">
              <w:t>.18</w:t>
            </w:r>
            <w:r w:rsidR="00AE6EF8" w:rsidRPr="00DE4DB9">
              <w:t xml:space="preserve">. </w:t>
            </w:r>
            <w:r w:rsidR="007C0005" w:rsidRPr="00DE4DB9">
              <w:t>Elektra valdomi šildomi veidrodėliai – taip;</w:t>
            </w:r>
          </w:p>
          <w:p w14:paraId="318E05EC" w14:textId="70012815" w:rsidR="007C0005" w:rsidRPr="00DE4DB9" w:rsidRDefault="00F43D94" w:rsidP="00F43D94">
            <w:pPr>
              <w:jc w:val="both"/>
            </w:pPr>
            <w:r w:rsidRPr="00DE4DB9">
              <w:t>2</w:t>
            </w:r>
            <w:r w:rsidR="00DE4DB9" w:rsidRPr="00DE4DB9">
              <w:t>.19</w:t>
            </w:r>
            <w:r w:rsidR="00AE6EF8" w:rsidRPr="00DE4DB9">
              <w:t xml:space="preserve">. </w:t>
            </w:r>
            <w:r w:rsidR="007C0005" w:rsidRPr="00DE4DB9">
              <w:t>Automatinė greičio palaikymo sistema – nesvarbu;</w:t>
            </w:r>
          </w:p>
          <w:p w14:paraId="3085ED27" w14:textId="79828FEA" w:rsidR="007C0005" w:rsidRPr="00DE4DB9" w:rsidRDefault="00F43D94" w:rsidP="00F43D94">
            <w:pPr>
              <w:jc w:val="both"/>
            </w:pPr>
            <w:r w:rsidRPr="00DE4DB9">
              <w:t>2</w:t>
            </w:r>
            <w:r w:rsidR="00DE4DB9" w:rsidRPr="00DE4DB9">
              <w:t>.20</w:t>
            </w:r>
            <w:r w:rsidR="00AE6EF8" w:rsidRPr="00DE4DB9">
              <w:t xml:space="preserve">. </w:t>
            </w:r>
            <w:r w:rsidR="007C0005" w:rsidRPr="00DE4DB9">
              <w:t>Priekiniai šoniniai langai valdomi elektra – taip;</w:t>
            </w:r>
          </w:p>
          <w:p w14:paraId="1CE7B069" w14:textId="46DA6C2B" w:rsidR="007C0005" w:rsidRPr="00DE4DB9" w:rsidRDefault="00F43D94" w:rsidP="00F43D94">
            <w:pPr>
              <w:jc w:val="both"/>
            </w:pPr>
            <w:r w:rsidRPr="00DE4DB9">
              <w:t>2</w:t>
            </w:r>
            <w:r w:rsidR="00DE4DB9" w:rsidRPr="00DE4DB9">
              <w:t>.21</w:t>
            </w:r>
            <w:r w:rsidR="00AE6EF8" w:rsidRPr="00DE4DB9">
              <w:t xml:space="preserve">. </w:t>
            </w:r>
            <w:r w:rsidR="007C0005" w:rsidRPr="00DE4DB9">
              <w:t>Galiniai šoniniai langai valdomi elektra – nesvarbu;</w:t>
            </w:r>
          </w:p>
          <w:p w14:paraId="7F676B4E" w14:textId="44F6719E" w:rsidR="007C0005" w:rsidRPr="00DE4DB9" w:rsidRDefault="00F43D94" w:rsidP="00F43D94">
            <w:pPr>
              <w:jc w:val="both"/>
            </w:pPr>
            <w:r w:rsidRPr="00DE4DB9">
              <w:t>2</w:t>
            </w:r>
            <w:r w:rsidR="00DE4DB9" w:rsidRPr="00DE4DB9">
              <w:t>.22</w:t>
            </w:r>
            <w:r w:rsidR="00AE6EF8" w:rsidRPr="00DE4DB9">
              <w:t xml:space="preserve">. </w:t>
            </w:r>
            <w:r w:rsidR="007C0005" w:rsidRPr="00DE4DB9">
              <w:t>Visų ratų pavara – nebūtina;</w:t>
            </w:r>
          </w:p>
          <w:p w14:paraId="3D8C9442" w14:textId="49875760" w:rsidR="007C0005" w:rsidRPr="00DE4DB9" w:rsidRDefault="00F43D94" w:rsidP="00F43D94">
            <w:pPr>
              <w:jc w:val="both"/>
            </w:pPr>
            <w:r w:rsidRPr="00DE4DB9">
              <w:t>2</w:t>
            </w:r>
            <w:r w:rsidR="00DE4DB9" w:rsidRPr="00DE4DB9">
              <w:t>.23</w:t>
            </w:r>
            <w:r w:rsidR="00AE6EF8" w:rsidRPr="00DE4DB9">
              <w:t xml:space="preserve">. </w:t>
            </w:r>
            <w:r w:rsidR="007C0005" w:rsidRPr="00DE4DB9">
              <w:t>Priekini</w:t>
            </w:r>
            <w:r w:rsidR="00E82221" w:rsidRPr="00DE4DB9">
              <w:t>ų</w:t>
            </w:r>
            <w:r w:rsidR="007C0005" w:rsidRPr="00DE4DB9">
              <w:t xml:space="preserve"> rūko žibint</w:t>
            </w:r>
            <w:r w:rsidR="00E82221" w:rsidRPr="00DE4DB9">
              <w:t>ų funkcija</w:t>
            </w:r>
            <w:r w:rsidR="007C0005" w:rsidRPr="00DE4DB9">
              <w:t xml:space="preserve"> – taip;</w:t>
            </w:r>
          </w:p>
          <w:p w14:paraId="55208ACE" w14:textId="0E25BCA6" w:rsidR="007C0005" w:rsidRPr="00DE4DB9" w:rsidRDefault="00F43D94" w:rsidP="00F43D94">
            <w:pPr>
              <w:jc w:val="both"/>
            </w:pPr>
            <w:r w:rsidRPr="00DE4DB9">
              <w:t>2</w:t>
            </w:r>
            <w:r w:rsidR="00DE4DB9" w:rsidRPr="00DE4DB9">
              <w:t>.24</w:t>
            </w:r>
            <w:r w:rsidR="00AE6EF8" w:rsidRPr="00DE4DB9">
              <w:t xml:space="preserve">. </w:t>
            </w:r>
            <w:r w:rsidR="007C0005" w:rsidRPr="00DE4DB9">
              <w:t>Neprisegto diržo saugos signalas – nesvarbu;</w:t>
            </w:r>
          </w:p>
          <w:p w14:paraId="5C79F114" w14:textId="466BF4B3" w:rsidR="007C0005" w:rsidRPr="00DE4DB9" w:rsidRDefault="00F43D94" w:rsidP="00F43D94">
            <w:pPr>
              <w:jc w:val="both"/>
            </w:pPr>
            <w:r w:rsidRPr="00DE4DB9">
              <w:t>2</w:t>
            </w:r>
            <w:r w:rsidR="00DE4DB9" w:rsidRPr="00DE4DB9">
              <w:t>.25</w:t>
            </w:r>
            <w:r w:rsidR="00AE6EF8" w:rsidRPr="00DE4DB9">
              <w:t xml:space="preserve">. </w:t>
            </w:r>
            <w:r w:rsidR="007C0005" w:rsidRPr="00DE4DB9">
              <w:t>Automobilio apklijavimas – nereikalingas;</w:t>
            </w:r>
          </w:p>
          <w:p w14:paraId="4D2269DA" w14:textId="66A9FEF2" w:rsidR="007C0005" w:rsidRPr="00DE4DB9" w:rsidRDefault="00F43D94" w:rsidP="00F43D94">
            <w:pPr>
              <w:jc w:val="both"/>
            </w:pPr>
            <w:r w:rsidRPr="00DE4DB9">
              <w:t>2</w:t>
            </w:r>
            <w:r w:rsidR="00DE4DB9" w:rsidRPr="00DE4DB9">
              <w:t>.26</w:t>
            </w:r>
            <w:r w:rsidR="00AE6EF8" w:rsidRPr="00DE4DB9">
              <w:t xml:space="preserve">. </w:t>
            </w:r>
            <w:r w:rsidR="007C0005" w:rsidRPr="00DE4DB9">
              <w:t>Telemetrinė automobilių kontrolės sistema – nebūtina;</w:t>
            </w:r>
          </w:p>
          <w:p w14:paraId="3C43A504" w14:textId="69471B7E" w:rsidR="007C0005" w:rsidRPr="00DE4DB9" w:rsidRDefault="00F43D94" w:rsidP="00F43D94">
            <w:pPr>
              <w:jc w:val="both"/>
            </w:pPr>
            <w:r w:rsidRPr="00DE4DB9">
              <w:t>2</w:t>
            </w:r>
            <w:r w:rsidR="00DE4DB9" w:rsidRPr="00DE4DB9">
              <w:t>.27</w:t>
            </w:r>
            <w:r w:rsidR="00AE6EF8" w:rsidRPr="00DE4DB9">
              <w:t xml:space="preserve">. </w:t>
            </w:r>
            <w:r w:rsidR="007C0005" w:rsidRPr="00DE4DB9">
              <w:t>Automobilio krovininės dalies matmenys – nesvarbu;</w:t>
            </w:r>
          </w:p>
          <w:p w14:paraId="0A1E559C" w14:textId="7A7DC031" w:rsidR="007C0005" w:rsidRPr="00DE4DB9" w:rsidRDefault="00F43D94" w:rsidP="00F43D94">
            <w:pPr>
              <w:jc w:val="both"/>
            </w:pPr>
            <w:r w:rsidRPr="00DE4DB9">
              <w:t>2</w:t>
            </w:r>
            <w:r w:rsidR="00DE4DB9" w:rsidRPr="00DE4DB9">
              <w:t>.28</w:t>
            </w:r>
            <w:r w:rsidR="00AE6EF8" w:rsidRPr="00DE4DB9">
              <w:t xml:space="preserve">. </w:t>
            </w:r>
            <w:r w:rsidR="007C0005" w:rsidRPr="00DE4DB9">
              <w:t>Galinių durų ir galinio lango tamsinti stiklai – taip;</w:t>
            </w:r>
          </w:p>
          <w:p w14:paraId="48C6FC44" w14:textId="39CBD262" w:rsidR="007C0005" w:rsidRPr="00DE4DB9" w:rsidRDefault="00F43D94" w:rsidP="00F43D94">
            <w:pPr>
              <w:jc w:val="both"/>
            </w:pPr>
            <w:r w:rsidRPr="00DE4DB9">
              <w:t>2</w:t>
            </w:r>
            <w:r w:rsidR="00DE4DB9" w:rsidRPr="00DE4DB9">
              <w:t>.29</w:t>
            </w:r>
            <w:r w:rsidR="00AE6EF8" w:rsidRPr="00DE4DB9">
              <w:t xml:space="preserve">. </w:t>
            </w:r>
            <w:r w:rsidR="007C0005" w:rsidRPr="00DE4DB9">
              <w:t xml:space="preserve">Šildomos priekinės sėdynės – </w:t>
            </w:r>
            <w:r w:rsidR="0084100A" w:rsidRPr="00DE4DB9">
              <w:t>nesvarbu</w:t>
            </w:r>
            <w:r w:rsidR="007C0005" w:rsidRPr="00DE4DB9">
              <w:t>;</w:t>
            </w:r>
          </w:p>
          <w:p w14:paraId="6E836152" w14:textId="148BFBF5" w:rsidR="007C0005" w:rsidRPr="00DE4DB9" w:rsidRDefault="00F43D94" w:rsidP="00F43D94">
            <w:pPr>
              <w:jc w:val="both"/>
            </w:pPr>
            <w:r w:rsidRPr="00DE4DB9">
              <w:t>2</w:t>
            </w:r>
            <w:r w:rsidR="00DE4DB9" w:rsidRPr="00DE4DB9">
              <w:t>.30</w:t>
            </w:r>
            <w:r w:rsidR="00AE6EF8" w:rsidRPr="00DE4DB9">
              <w:t xml:space="preserve">. </w:t>
            </w:r>
            <w:r w:rsidR="007C0005" w:rsidRPr="00DE4DB9">
              <w:t>Odinis salonas – nesvarbu.</w:t>
            </w:r>
          </w:p>
          <w:p w14:paraId="075BA081" w14:textId="123F2743" w:rsidR="00FE0255" w:rsidRPr="00DE4DB9" w:rsidRDefault="00F43D94" w:rsidP="00F43D94">
            <w:pPr>
              <w:jc w:val="both"/>
            </w:pPr>
            <w:r w:rsidRPr="00DE4DB9">
              <w:t>2</w:t>
            </w:r>
            <w:r w:rsidR="00DE4DB9" w:rsidRPr="00DE4DB9">
              <w:t>.31</w:t>
            </w:r>
            <w:r w:rsidR="00FE0255" w:rsidRPr="00DE4DB9">
              <w:t>. Sėdimų vietų skaičius – 8+1;</w:t>
            </w:r>
          </w:p>
          <w:p w14:paraId="398E02AA" w14:textId="32EA69C9" w:rsidR="0010117A" w:rsidRPr="00DE4DB9" w:rsidRDefault="0010117A" w:rsidP="00F43D94">
            <w:pPr>
              <w:pStyle w:val="ListParagraph"/>
              <w:spacing w:after="0" w:line="240" w:lineRule="auto"/>
              <w:ind w:left="0"/>
              <w:jc w:val="both"/>
              <w:rPr>
                <w:rFonts w:ascii="Times New Roman" w:hAnsi="Times New Roman" w:cs="Times New Roman"/>
                <w:b/>
                <w:bCs/>
                <w:sz w:val="24"/>
                <w:szCs w:val="24"/>
              </w:rPr>
            </w:pPr>
          </w:p>
        </w:tc>
      </w:tr>
      <w:tr w:rsidR="00ED3E0A" w:rsidRPr="00F43D94" w14:paraId="1C176BB1" w14:textId="77777777" w:rsidTr="005B353B">
        <w:tc>
          <w:tcPr>
            <w:tcW w:w="562" w:type="dxa"/>
            <w:tcBorders>
              <w:top w:val="single" w:sz="4" w:space="0" w:color="auto"/>
              <w:left w:val="single" w:sz="4" w:space="0" w:color="auto"/>
              <w:bottom w:val="single" w:sz="4" w:space="0" w:color="auto"/>
              <w:right w:val="single" w:sz="4" w:space="0" w:color="auto"/>
            </w:tcBorders>
          </w:tcPr>
          <w:p w14:paraId="2E10B5FD" w14:textId="6BF66220" w:rsidR="00ED3E0A" w:rsidRPr="00F43D94" w:rsidRDefault="00ED3E0A" w:rsidP="00ED3E0A">
            <w:pPr>
              <w:jc w:val="center"/>
              <w:rPr>
                <w:bCs/>
                <w:lang w:eastAsia="en-US"/>
              </w:rPr>
            </w:pPr>
            <w:r>
              <w:rPr>
                <w:bCs/>
                <w:lang w:eastAsia="en-US"/>
              </w:rPr>
              <w:lastRenderedPageBreak/>
              <w:t>2.</w:t>
            </w:r>
          </w:p>
        </w:tc>
        <w:tc>
          <w:tcPr>
            <w:tcW w:w="1843" w:type="dxa"/>
            <w:tcBorders>
              <w:top w:val="single" w:sz="4" w:space="0" w:color="auto"/>
              <w:left w:val="single" w:sz="4" w:space="0" w:color="auto"/>
              <w:bottom w:val="single" w:sz="4" w:space="0" w:color="auto"/>
              <w:right w:val="single" w:sz="4" w:space="0" w:color="auto"/>
            </w:tcBorders>
          </w:tcPr>
          <w:p w14:paraId="52228772" w14:textId="661F65AD" w:rsidR="00ED3E0A" w:rsidRPr="00F43D94" w:rsidRDefault="00ED3E0A" w:rsidP="00ED3E0A">
            <w:pPr>
              <w:pStyle w:val="ListParagraph"/>
              <w:spacing w:line="240" w:lineRule="auto"/>
              <w:ind w:left="35"/>
              <w:rPr>
                <w:rFonts w:ascii="Times New Roman" w:hAnsi="Times New Roman" w:cs="Times New Roman"/>
                <w:color w:val="000000"/>
                <w:sz w:val="24"/>
                <w:szCs w:val="24"/>
              </w:rPr>
            </w:pPr>
            <w:r>
              <w:rPr>
                <w:rFonts w:ascii="Times New Roman" w:hAnsi="Times New Roman"/>
                <w:color w:val="000000"/>
                <w:sz w:val="24"/>
                <w:szCs w:val="24"/>
              </w:rPr>
              <w:t>T</w:t>
            </w:r>
            <w:r w:rsidRPr="00DF54A5">
              <w:rPr>
                <w:rFonts w:ascii="Times New Roman" w:hAnsi="Times New Roman"/>
                <w:color w:val="000000"/>
                <w:sz w:val="24"/>
                <w:szCs w:val="24"/>
              </w:rPr>
              <w:t>aikytini aplinkos apsaugos kriterijai</w:t>
            </w:r>
          </w:p>
        </w:tc>
        <w:tc>
          <w:tcPr>
            <w:tcW w:w="8080" w:type="dxa"/>
            <w:tcBorders>
              <w:top w:val="single" w:sz="4" w:space="0" w:color="auto"/>
              <w:left w:val="single" w:sz="4" w:space="0" w:color="auto"/>
              <w:bottom w:val="single" w:sz="4" w:space="0" w:color="auto"/>
              <w:right w:val="single" w:sz="4" w:space="0" w:color="auto"/>
            </w:tcBorders>
          </w:tcPr>
          <w:p w14:paraId="11B306C5" w14:textId="5D8C8805" w:rsidR="00ED3E0A" w:rsidRPr="00F43D94" w:rsidRDefault="00ED3E0A" w:rsidP="00ED3E0A">
            <w:pPr>
              <w:widowControl w:val="0"/>
              <w:autoSpaceDE w:val="0"/>
              <w:autoSpaceDN w:val="0"/>
              <w:adjustRightInd w:val="0"/>
              <w:jc w:val="both"/>
              <w:rPr>
                <w:b/>
              </w:rPr>
            </w:pPr>
            <w:r w:rsidRPr="002F30A5">
              <w:rPr>
                <w:color w:val="000000"/>
              </w:rPr>
              <w:t>Lietuvos Respublikos aplinkos ministro 2011 m. birželio 28 d. įsakymo Nr. D1-508 "Dėl produktų, kurių viešiesiems pirkimams taikytini aplinkos apsaugos kriterijai, sąrašo, Aplinkos apsaugos kriterijų ir Aplinkos apsaugos kriterijų, kuriems perkančios organizacijos turi taikyti pirkdamas prekes, paslaugas ar darbus, taikymo tvarkos aprašo patvirtinimo" taikomi 2 priedo X skyriaus reikalavimai</w:t>
            </w:r>
            <w:r>
              <w:rPr>
                <w:color w:val="000000"/>
              </w:rPr>
              <w:t>.</w:t>
            </w:r>
          </w:p>
        </w:tc>
      </w:tr>
      <w:tr w:rsidR="005344F6" w:rsidRPr="00F43D94" w14:paraId="398E02B2" w14:textId="77777777" w:rsidTr="00A349EB">
        <w:tc>
          <w:tcPr>
            <w:tcW w:w="10485" w:type="dxa"/>
            <w:gridSpan w:val="3"/>
            <w:tcBorders>
              <w:top w:val="single" w:sz="4" w:space="0" w:color="auto"/>
              <w:left w:val="single" w:sz="4" w:space="0" w:color="auto"/>
              <w:bottom w:val="single" w:sz="4" w:space="0" w:color="auto"/>
              <w:right w:val="single" w:sz="4" w:space="0" w:color="auto"/>
            </w:tcBorders>
          </w:tcPr>
          <w:p w14:paraId="22CBF532" w14:textId="5FF2FADA" w:rsidR="005344F6" w:rsidRPr="00F43D94" w:rsidRDefault="005344F6" w:rsidP="00F43D94">
            <w:pPr>
              <w:rPr>
                <w:lang w:eastAsia="en-US"/>
              </w:rPr>
            </w:pPr>
            <w:r w:rsidRPr="00F43D94">
              <w:rPr>
                <w:lang w:eastAsia="en-US"/>
              </w:rPr>
              <w:t xml:space="preserve">Pridedama (jei reikia): </w:t>
            </w:r>
          </w:p>
          <w:p w14:paraId="058A4BD2" w14:textId="77777777" w:rsidR="005344F6" w:rsidRPr="00F43D94" w:rsidRDefault="005344F6" w:rsidP="00F43D94">
            <w:pPr>
              <w:rPr>
                <w:i/>
                <w:iCs/>
                <w:lang w:eastAsia="en-US"/>
              </w:rPr>
            </w:pPr>
            <w:r w:rsidRPr="00F43D94">
              <w:rPr>
                <w:i/>
                <w:iCs/>
                <w:lang w:eastAsia="en-US"/>
              </w:rPr>
              <w:t>1) planai, brėžiniai, projektai</w:t>
            </w:r>
            <w:r w:rsidRPr="00F43D94">
              <w:rPr>
                <w:lang w:eastAsia="en-US"/>
              </w:rPr>
              <w:t xml:space="preserve"> </w:t>
            </w:r>
            <w:r w:rsidRPr="00F43D94">
              <w:rPr>
                <w:i/>
                <w:iCs/>
                <w:lang w:eastAsia="en-US"/>
              </w:rPr>
              <w:t>ir kiti dokumentai</w:t>
            </w:r>
            <w:r w:rsidRPr="00F43D94">
              <w:rPr>
                <w:lang w:eastAsia="en-US"/>
              </w:rPr>
              <w:t xml:space="preserve"> (</w:t>
            </w:r>
            <w:r w:rsidRPr="00F43D94">
              <w:rPr>
                <w:i/>
                <w:iCs/>
                <w:lang w:eastAsia="en-US"/>
              </w:rPr>
              <w:t>jei reikalingi – išvardyti)</w:t>
            </w:r>
          </w:p>
          <w:p w14:paraId="398E02B1" w14:textId="258B63CC" w:rsidR="005344F6" w:rsidRPr="00F43D94" w:rsidRDefault="005344F6" w:rsidP="00F43D94">
            <w:pPr>
              <w:rPr>
                <w:bCs/>
                <w:lang w:eastAsia="en-US"/>
              </w:rPr>
            </w:pPr>
            <w:r w:rsidRPr="00F43D94">
              <w:rPr>
                <w:i/>
                <w:iCs/>
                <w:lang w:eastAsia="en-US"/>
              </w:rPr>
              <w:t>2) Kiti dokumentai</w:t>
            </w:r>
          </w:p>
        </w:tc>
      </w:tr>
    </w:tbl>
    <w:p w14:paraId="398E02C2" w14:textId="295D44FF" w:rsidR="00733A9B" w:rsidRPr="00F43D94" w:rsidRDefault="00733A9B" w:rsidP="00E1739E">
      <w:pPr>
        <w:jc w:val="both"/>
      </w:pPr>
      <w:bookmarkStart w:id="0" w:name="_GoBack"/>
      <w:bookmarkEnd w:id="0"/>
    </w:p>
    <w:sectPr w:rsidR="00733A9B" w:rsidRPr="00F43D94" w:rsidSect="001F3B85">
      <w:pgSz w:w="11906" w:h="16838"/>
      <w:pgMar w:top="993" w:right="567" w:bottom="709"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9D46C" w14:textId="77777777" w:rsidR="001450D6" w:rsidRDefault="001450D6" w:rsidP="00453509">
      <w:r>
        <w:separator/>
      </w:r>
    </w:p>
  </w:endnote>
  <w:endnote w:type="continuationSeparator" w:id="0">
    <w:p w14:paraId="789D16F4" w14:textId="77777777" w:rsidR="001450D6" w:rsidRDefault="001450D6" w:rsidP="00453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559074" w14:textId="77777777" w:rsidR="001450D6" w:rsidRDefault="001450D6" w:rsidP="00453509">
      <w:r>
        <w:separator/>
      </w:r>
    </w:p>
  </w:footnote>
  <w:footnote w:type="continuationSeparator" w:id="0">
    <w:p w14:paraId="425C2C1A" w14:textId="77777777" w:rsidR="001450D6" w:rsidRDefault="001450D6" w:rsidP="004535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22D4"/>
    <w:multiLevelType w:val="hybridMultilevel"/>
    <w:tmpl w:val="14403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CB76AD"/>
    <w:multiLevelType w:val="multilevel"/>
    <w:tmpl w:val="4E02F6DC"/>
    <w:lvl w:ilvl="0">
      <w:start w:val="3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8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2D389B"/>
    <w:multiLevelType w:val="hybridMultilevel"/>
    <w:tmpl w:val="A22AD67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E1E34A6"/>
    <w:multiLevelType w:val="hybridMultilevel"/>
    <w:tmpl w:val="F47E36E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4" w15:restartNumberingAfterBreak="0">
    <w:nsid w:val="422F47D4"/>
    <w:multiLevelType w:val="multilevel"/>
    <w:tmpl w:val="A58C8674"/>
    <w:lvl w:ilvl="0">
      <w:start w:val="6"/>
      <w:numFmt w:val="decimal"/>
      <w:lvlText w:val="%1."/>
      <w:lvlJc w:val="left"/>
      <w:pPr>
        <w:ind w:left="71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0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7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4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6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5152196"/>
    <w:multiLevelType w:val="hybridMultilevel"/>
    <w:tmpl w:val="A9BE51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8107E20"/>
    <w:multiLevelType w:val="hybridMultilevel"/>
    <w:tmpl w:val="EFCCFE64"/>
    <w:lvl w:ilvl="0" w:tplc="0427000F">
      <w:start w:val="1"/>
      <w:numFmt w:val="decimal"/>
      <w:lvlText w:val="%1."/>
      <w:lvlJc w:val="left"/>
      <w:pPr>
        <w:ind w:left="720" w:hanging="360"/>
      </w:pPr>
      <w:rPr>
        <w:rFonts w:eastAsia="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47C7CA8"/>
    <w:multiLevelType w:val="multilevel"/>
    <w:tmpl w:val="0E8694A0"/>
    <w:lvl w:ilvl="0">
      <w:start w:val="31"/>
      <w:numFmt w:val="decimal"/>
      <w:lvlText w:val="%1."/>
      <w:lvlJc w:val="left"/>
      <w:pPr>
        <w:ind w:left="7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4ED7365"/>
    <w:multiLevelType w:val="hybridMultilevel"/>
    <w:tmpl w:val="992CAF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57725E7"/>
    <w:multiLevelType w:val="hybridMultilevel"/>
    <w:tmpl w:val="AB125F76"/>
    <w:lvl w:ilvl="0" w:tplc="BD3C226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858C966">
      <w:start w:val="1"/>
      <w:numFmt w:val="lowerLetter"/>
      <w:lvlText w:val="%2"/>
      <w:lvlJc w:val="left"/>
      <w:pPr>
        <w:ind w:left="4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718F894">
      <w:start w:val="81"/>
      <w:numFmt w:val="decimal"/>
      <w:lvlRestart w:val="0"/>
      <w:lvlText w:val="%3."/>
      <w:lvlJc w:val="left"/>
      <w:pPr>
        <w:ind w:left="3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ABC4CCC">
      <w:start w:val="1"/>
      <w:numFmt w:val="decimal"/>
      <w:lvlText w:val="%4"/>
      <w:lvlJc w:val="left"/>
      <w:pPr>
        <w:ind w:left="12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480734">
      <w:start w:val="1"/>
      <w:numFmt w:val="lowerLetter"/>
      <w:lvlText w:val="%5"/>
      <w:lvlJc w:val="left"/>
      <w:pPr>
        <w:ind w:left="20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48FF14">
      <w:start w:val="1"/>
      <w:numFmt w:val="lowerRoman"/>
      <w:lvlText w:val="%6"/>
      <w:lvlJc w:val="left"/>
      <w:pPr>
        <w:ind w:left="27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C8A74E">
      <w:start w:val="1"/>
      <w:numFmt w:val="decimal"/>
      <w:lvlText w:val="%7"/>
      <w:lvlJc w:val="left"/>
      <w:pPr>
        <w:ind w:left="3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A2620E">
      <w:start w:val="1"/>
      <w:numFmt w:val="lowerLetter"/>
      <w:lvlText w:val="%8"/>
      <w:lvlJc w:val="left"/>
      <w:pPr>
        <w:ind w:left="4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C08A5C">
      <w:start w:val="1"/>
      <w:numFmt w:val="lowerRoman"/>
      <w:lvlText w:val="%9"/>
      <w:lvlJc w:val="left"/>
      <w:pPr>
        <w:ind w:left="4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6"/>
  </w:num>
  <w:num w:numId="6">
    <w:abstractNumId w:val="5"/>
  </w:num>
  <w:num w:numId="7">
    <w:abstractNumId w:val="7"/>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AB2"/>
    <w:rsid w:val="00003597"/>
    <w:rsid w:val="00014860"/>
    <w:rsid w:val="00024CB3"/>
    <w:rsid w:val="00032253"/>
    <w:rsid w:val="00035E8E"/>
    <w:rsid w:val="00056542"/>
    <w:rsid w:val="00060D4D"/>
    <w:rsid w:val="00070B8D"/>
    <w:rsid w:val="00074D15"/>
    <w:rsid w:val="000762FF"/>
    <w:rsid w:val="000A0E19"/>
    <w:rsid w:val="000B04CB"/>
    <w:rsid w:val="000B4898"/>
    <w:rsid w:val="000C4609"/>
    <w:rsid w:val="000E7A90"/>
    <w:rsid w:val="0010117A"/>
    <w:rsid w:val="00111478"/>
    <w:rsid w:val="00115D14"/>
    <w:rsid w:val="001450D6"/>
    <w:rsid w:val="001537DD"/>
    <w:rsid w:val="001956F4"/>
    <w:rsid w:val="00197E2D"/>
    <w:rsid w:val="001A5E15"/>
    <w:rsid w:val="001B12F9"/>
    <w:rsid w:val="001C200A"/>
    <w:rsid w:val="001D1A38"/>
    <w:rsid w:val="001E2082"/>
    <w:rsid w:val="001E6A67"/>
    <w:rsid w:val="001E6AB2"/>
    <w:rsid w:val="001F28BE"/>
    <w:rsid w:val="001F3B85"/>
    <w:rsid w:val="00214BE4"/>
    <w:rsid w:val="00223836"/>
    <w:rsid w:val="0023799B"/>
    <w:rsid w:val="002A2E66"/>
    <w:rsid w:val="002A7312"/>
    <w:rsid w:val="002D7727"/>
    <w:rsid w:val="002F7D0C"/>
    <w:rsid w:val="0030534B"/>
    <w:rsid w:val="00305A9C"/>
    <w:rsid w:val="00344924"/>
    <w:rsid w:val="003507A6"/>
    <w:rsid w:val="0036401D"/>
    <w:rsid w:val="003760E3"/>
    <w:rsid w:val="00383513"/>
    <w:rsid w:val="003B16C5"/>
    <w:rsid w:val="003B1FFC"/>
    <w:rsid w:val="003B51A5"/>
    <w:rsid w:val="003D17E2"/>
    <w:rsid w:val="003E2392"/>
    <w:rsid w:val="004234C7"/>
    <w:rsid w:val="00453509"/>
    <w:rsid w:val="004A0F7B"/>
    <w:rsid w:val="004F105B"/>
    <w:rsid w:val="004F202D"/>
    <w:rsid w:val="004F63FA"/>
    <w:rsid w:val="005115CC"/>
    <w:rsid w:val="00512215"/>
    <w:rsid w:val="005344F6"/>
    <w:rsid w:val="005413CD"/>
    <w:rsid w:val="0055284B"/>
    <w:rsid w:val="00564480"/>
    <w:rsid w:val="00564868"/>
    <w:rsid w:val="00584D04"/>
    <w:rsid w:val="00590CC1"/>
    <w:rsid w:val="00596FBC"/>
    <w:rsid w:val="005B353B"/>
    <w:rsid w:val="005D333E"/>
    <w:rsid w:val="006160D2"/>
    <w:rsid w:val="00651698"/>
    <w:rsid w:val="0067105A"/>
    <w:rsid w:val="006730E3"/>
    <w:rsid w:val="0067329F"/>
    <w:rsid w:val="0068145B"/>
    <w:rsid w:val="0069460D"/>
    <w:rsid w:val="006A334D"/>
    <w:rsid w:val="006B5ACF"/>
    <w:rsid w:val="00704B86"/>
    <w:rsid w:val="00714F9A"/>
    <w:rsid w:val="00727DAA"/>
    <w:rsid w:val="00733A9B"/>
    <w:rsid w:val="00757A1C"/>
    <w:rsid w:val="00763E61"/>
    <w:rsid w:val="00790A09"/>
    <w:rsid w:val="00796530"/>
    <w:rsid w:val="00797723"/>
    <w:rsid w:val="007B7388"/>
    <w:rsid w:val="007C0005"/>
    <w:rsid w:val="007C7716"/>
    <w:rsid w:val="007F36F7"/>
    <w:rsid w:val="007F522C"/>
    <w:rsid w:val="007F7106"/>
    <w:rsid w:val="00800EEA"/>
    <w:rsid w:val="008145AA"/>
    <w:rsid w:val="0084100A"/>
    <w:rsid w:val="0085271F"/>
    <w:rsid w:val="008826F8"/>
    <w:rsid w:val="008A2BE6"/>
    <w:rsid w:val="008B0145"/>
    <w:rsid w:val="008B241E"/>
    <w:rsid w:val="008B728D"/>
    <w:rsid w:val="008D32A1"/>
    <w:rsid w:val="008E0EC8"/>
    <w:rsid w:val="00904E2E"/>
    <w:rsid w:val="00920084"/>
    <w:rsid w:val="00945E33"/>
    <w:rsid w:val="00984DCF"/>
    <w:rsid w:val="00985CD4"/>
    <w:rsid w:val="00995020"/>
    <w:rsid w:val="009B0048"/>
    <w:rsid w:val="009C0B22"/>
    <w:rsid w:val="009C243F"/>
    <w:rsid w:val="009D583B"/>
    <w:rsid w:val="009D5E82"/>
    <w:rsid w:val="009E1D1E"/>
    <w:rsid w:val="00A349EB"/>
    <w:rsid w:val="00A4274F"/>
    <w:rsid w:val="00A52BC8"/>
    <w:rsid w:val="00A63E64"/>
    <w:rsid w:val="00A9612F"/>
    <w:rsid w:val="00AD5DFC"/>
    <w:rsid w:val="00AE6EF8"/>
    <w:rsid w:val="00B2653D"/>
    <w:rsid w:val="00B33D19"/>
    <w:rsid w:val="00B42DD7"/>
    <w:rsid w:val="00B8132A"/>
    <w:rsid w:val="00BA47DC"/>
    <w:rsid w:val="00BC2287"/>
    <w:rsid w:val="00BC2E01"/>
    <w:rsid w:val="00BE1BAB"/>
    <w:rsid w:val="00BF59D6"/>
    <w:rsid w:val="00C46079"/>
    <w:rsid w:val="00C560B0"/>
    <w:rsid w:val="00C80BFB"/>
    <w:rsid w:val="00C8725F"/>
    <w:rsid w:val="00CA4F5D"/>
    <w:rsid w:val="00CB1E6A"/>
    <w:rsid w:val="00CC1A4A"/>
    <w:rsid w:val="00CE0F87"/>
    <w:rsid w:val="00CE1C2B"/>
    <w:rsid w:val="00CE485F"/>
    <w:rsid w:val="00D04636"/>
    <w:rsid w:val="00D45F18"/>
    <w:rsid w:val="00D55DA8"/>
    <w:rsid w:val="00D73647"/>
    <w:rsid w:val="00D73AC5"/>
    <w:rsid w:val="00D91578"/>
    <w:rsid w:val="00DD102E"/>
    <w:rsid w:val="00DE4DB9"/>
    <w:rsid w:val="00E1739E"/>
    <w:rsid w:val="00E20001"/>
    <w:rsid w:val="00E26DC2"/>
    <w:rsid w:val="00E415D4"/>
    <w:rsid w:val="00E82221"/>
    <w:rsid w:val="00E838BC"/>
    <w:rsid w:val="00E87343"/>
    <w:rsid w:val="00EA50D5"/>
    <w:rsid w:val="00EB356E"/>
    <w:rsid w:val="00EC010F"/>
    <w:rsid w:val="00EC46E7"/>
    <w:rsid w:val="00ED3E0A"/>
    <w:rsid w:val="00F001C0"/>
    <w:rsid w:val="00F06C54"/>
    <w:rsid w:val="00F25963"/>
    <w:rsid w:val="00F431E6"/>
    <w:rsid w:val="00F43D94"/>
    <w:rsid w:val="00F5209E"/>
    <w:rsid w:val="00F53DCA"/>
    <w:rsid w:val="00F86E5D"/>
    <w:rsid w:val="00FA1B98"/>
    <w:rsid w:val="00FD1ED0"/>
    <w:rsid w:val="00FE0255"/>
    <w:rsid w:val="00FF2C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0299"/>
  <w15:chartTrackingRefBased/>
  <w15:docId w15:val="{DB2CB13E-42ED-4A84-B697-568B67D25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A9B"/>
    <w:pPr>
      <w:spacing w:after="0" w:line="240" w:lineRule="auto"/>
    </w:pPr>
    <w:rPr>
      <w:rFonts w:ascii="Times New Roman" w:eastAsia="Times New Roman" w:hAnsi="Times New Roman" w:cs="Times New Roman"/>
      <w:sz w:val="24"/>
      <w:szCs w:val="24"/>
      <w:lang w:eastAsia="lt-LT"/>
    </w:rPr>
  </w:style>
  <w:style w:type="paragraph" w:styleId="Heading3">
    <w:name w:val="heading 3"/>
    <w:next w:val="Normal"/>
    <w:link w:val="Heading3Char"/>
    <w:uiPriority w:val="9"/>
    <w:unhideWhenUsed/>
    <w:qFormat/>
    <w:rsid w:val="00024CB3"/>
    <w:pPr>
      <w:keepNext/>
      <w:keepLines/>
      <w:spacing w:after="3" w:line="260" w:lineRule="auto"/>
      <w:ind w:left="58" w:hanging="10"/>
      <w:outlineLvl w:val="2"/>
    </w:pPr>
    <w:rPr>
      <w:rFonts w:ascii="Calibri" w:eastAsia="Calibri" w:hAnsi="Calibri" w:cs="Calibri"/>
      <w:color w:val="00000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33A9B"/>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59"/>
    <w:rsid w:val="00733A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7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A90"/>
    <w:rPr>
      <w:rFonts w:ascii="Segoe UI" w:eastAsia="Times New Roman" w:hAnsi="Segoe UI" w:cs="Segoe UI"/>
      <w:sz w:val="18"/>
      <w:szCs w:val="18"/>
      <w:lang w:eastAsia="lt-LT"/>
    </w:rPr>
  </w:style>
  <w:style w:type="paragraph" w:styleId="Header">
    <w:name w:val="header"/>
    <w:basedOn w:val="Normal"/>
    <w:link w:val="HeaderChar"/>
    <w:uiPriority w:val="99"/>
    <w:unhideWhenUsed/>
    <w:rsid w:val="00453509"/>
    <w:pPr>
      <w:tabs>
        <w:tab w:val="center" w:pos="4819"/>
        <w:tab w:val="right" w:pos="9638"/>
      </w:tabs>
    </w:pPr>
  </w:style>
  <w:style w:type="character" w:customStyle="1" w:styleId="HeaderChar">
    <w:name w:val="Header Char"/>
    <w:basedOn w:val="DefaultParagraphFont"/>
    <w:link w:val="Header"/>
    <w:uiPriority w:val="99"/>
    <w:rsid w:val="00453509"/>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453509"/>
    <w:pPr>
      <w:tabs>
        <w:tab w:val="center" w:pos="4819"/>
        <w:tab w:val="right" w:pos="9638"/>
      </w:tabs>
    </w:pPr>
  </w:style>
  <w:style w:type="character" w:customStyle="1" w:styleId="FooterChar">
    <w:name w:val="Footer Char"/>
    <w:basedOn w:val="DefaultParagraphFont"/>
    <w:link w:val="Footer"/>
    <w:uiPriority w:val="99"/>
    <w:rsid w:val="00453509"/>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453509"/>
    <w:rPr>
      <w:color w:val="0563C1" w:themeColor="hyperlink"/>
      <w:u w:val="single"/>
    </w:rPr>
  </w:style>
  <w:style w:type="character" w:styleId="FollowedHyperlink">
    <w:name w:val="FollowedHyperlink"/>
    <w:basedOn w:val="DefaultParagraphFont"/>
    <w:uiPriority w:val="99"/>
    <w:semiHidden/>
    <w:unhideWhenUsed/>
    <w:rsid w:val="00985CD4"/>
    <w:rPr>
      <w:color w:val="954F72" w:themeColor="followedHyperlink"/>
      <w:u w:val="single"/>
    </w:rPr>
  </w:style>
  <w:style w:type="paragraph" w:customStyle="1" w:styleId="Default">
    <w:name w:val="Default"/>
    <w:rsid w:val="008B241E"/>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character" w:customStyle="1" w:styleId="Heading3Char">
    <w:name w:val="Heading 3 Char"/>
    <w:basedOn w:val="DefaultParagraphFont"/>
    <w:link w:val="Heading3"/>
    <w:uiPriority w:val="9"/>
    <w:rsid w:val="00024CB3"/>
    <w:rPr>
      <w:rFonts w:ascii="Calibri" w:eastAsia="Calibri" w:hAnsi="Calibri" w:cs="Calibri"/>
      <w:color w:val="000000"/>
      <w:lang w:eastAsia="lt-LT"/>
    </w:rPr>
  </w:style>
  <w:style w:type="character" w:styleId="CommentReference">
    <w:name w:val="annotation reference"/>
    <w:basedOn w:val="DefaultParagraphFont"/>
    <w:uiPriority w:val="99"/>
    <w:semiHidden/>
    <w:unhideWhenUsed/>
    <w:rsid w:val="008E0EC8"/>
    <w:rPr>
      <w:sz w:val="16"/>
      <w:szCs w:val="16"/>
    </w:rPr>
  </w:style>
  <w:style w:type="paragraph" w:styleId="CommentText">
    <w:name w:val="annotation text"/>
    <w:basedOn w:val="Normal"/>
    <w:link w:val="CommentTextChar"/>
    <w:uiPriority w:val="99"/>
    <w:semiHidden/>
    <w:unhideWhenUsed/>
    <w:rsid w:val="008E0EC8"/>
    <w:rPr>
      <w:sz w:val="20"/>
      <w:szCs w:val="20"/>
    </w:rPr>
  </w:style>
  <w:style w:type="character" w:customStyle="1" w:styleId="CommentTextChar">
    <w:name w:val="Comment Text Char"/>
    <w:basedOn w:val="DefaultParagraphFont"/>
    <w:link w:val="CommentText"/>
    <w:uiPriority w:val="99"/>
    <w:semiHidden/>
    <w:rsid w:val="008E0EC8"/>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8E0EC8"/>
    <w:rPr>
      <w:b/>
      <w:bCs/>
    </w:rPr>
  </w:style>
  <w:style w:type="character" w:customStyle="1" w:styleId="CommentSubjectChar">
    <w:name w:val="Comment Subject Char"/>
    <w:basedOn w:val="CommentTextChar"/>
    <w:link w:val="CommentSubject"/>
    <w:uiPriority w:val="99"/>
    <w:semiHidden/>
    <w:rsid w:val="008E0EC8"/>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8233944">
      <w:bodyDiv w:val="1"/>
      <w:marLeft w:val="0"/>
      <w:marRight w:val="0"/>
      <w:marTop w:val="0"/>
      <w:marBottom w:val="0"/>
      <w:divBdr>
        <w:top w:val="none" w:sz="0" w:space="0" w:color="auto"/>
        <w:left w:val="none" w:sz="0" w:space="0" w:color="auto"/>
        <w:bottom w:val="none" w:sz="0" w:space="0" w:color="auto"/>
        <w:right w:val="none" w:sz="0" w:space="0" w:color="auto"/>
      </w:divBdr>
    </w:div>
    <w:div w:id="192363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9F2E63-8AB0-4BF7-B740-D095B1E30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Aurika Duobienė</dc:creator>
  <cp:lastModifiedBy>Windows User</cp:lastModifiedBy>
  <cp:revision>2</cp:revision>
  <cp:lastPrinted>2022-02-04T13:00:00Z</cp:lastPrinted>
  <dcterms:created xsi:type="dcterms:W3CDTF">2026-02-17T09:05:00Z</dcterms:created>
  <dcterms:modified xsi:type="dcterms:W3CDTF">2026-02-17T09:05:00Z</dcterms:modified>
</cp:coreProperties>
</file>