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60C08" w14:textId="12B6711A" w:rsidR="001A00E9" w:rsidRPr="001E1A13" w:rsidRDefault="006717D0" w:rsidP="002418F1">
      <w:pPr>
        <w:keepNext/>
        <w:spacing w:line="20" w:lineRule="atLeast"/>
        <w:ind w:left="7088"/>
        <w:jc w:val="right"/>
        <w:outlineLvl w:val="0"/>
        <w:rPr>
          <w:rFonts w:asciiTheme="minorHAnsi" w:eastAsia="Times New Roman" w:hAnsiTheme="minorHAnsi" w:cstheme="minorHAnsi"/>
          <w:bCs/>
          <w:iCs/>
          <w:sz w:val="22"/>
          <w:szCs w:val="22"/>
          <w:lang w:eastAsia="lt-LT"/>
        </w:rPr>
      </w:pPr>
      <w:bookmarkStart w:id="0" w:name="_Toc85872023"/>
      <w:bookmarkStart w:id="1" w:name="_Toc74128717"/>
      <w:bookmarkStart w:id="2" w:name="_Toc74360078"/>
      <w:bookmarkStart w:id="3" w:name="_Toc74365827"/>
      <w:bookmarkStart w:id="4" w:name="_Toc74454079"/>
      <w:bookmarkStart w:id="5" w:name="_Toc287257899"/>
      <w:bookmarkStart w:id="6" w:name="Tiekejopasforma"/>
      <w:r w:rsidRPr="001E1A13">
        <w:rPr>
          <w:rFonts w:asciiTheme="minorHAnsi" w:eastAsia="Times New Roman" w:hAnsiTheme="minorHAnsi" w:cstheme="minorHAnsi"/>
          <w:bCs/>
          <w:iCs/>
          <w:sz w:val="22"/>
          <w:szCs w:val="22"/>
          <w:lang w:eastAsia="lt-LT"/>
        </w:rPr>
        <w:t>2</w:t>
      </w:r>
      <w:r w:rsidR="001A00E9" w:rsidRPr="001E1A13">
        <w:rPr>
          <w:rFonts w:asciiTheme="minorHAnsi" w:eastAsia="Times New Roman" w:hAnsiTheme="minorHAnsi" w:cstheme="minorHAnsi"/>
          <w:bCs/>
          <w:iCs/>
          <w:sz w:val="22"/>
          <w:szCs w:val="22"/>
          <w:lang w:eastAsia="lt-LT"/>
        </w:rPr>
        <w:t xml:space="preserve"> priedas</w:t>
      </w:r>
    </w:p>
    <w:p w14:paraId="511831E6" w14:textId="77777777" w:rsidR="001A00E9" w:rsidRPr="003E2E2D" w:rsidRDefault="001A00E9" w:rsidP="001A00E9">
      <w:pPr>
        <w:widowControl w:val="0"/>
        <w:autoSpaceDE w:val="0"/>
        <w:autoSpaceDN w:val="0"/>
        <w:adjustRightInd w:val="0"/>
        <w:jc w:val="center"/>
        <w:rPr>
          <w:rFonts w:asciiTheme="minorHAnsi" w:eastAsia="Times New Roman" w:hAnsiTheme="minorHAnsi" w:cstheme="minorHAnsi"/>
          <w:color w:val="000000"/>
          <w:sz w:val="22"/>
          <w:szCs w:val="22"/>
          <w:lang w:eastAsia="lt-LT"/>
        </w:rPr>
      </w:pPr>
      <w:r w:rsidRPr="003E2E2D">
        <w:rPr>
          <w:rFonts w:asciiTheme="minorHAnsi" w:eastAsia="Times New Roman" w:hAnsiTheme="minorHAnsi" w:cstheme="minorHAnsi"/>
          <w:color w:val="000000"/>
          <w:sz w:val="22"/>
          <w:szCs w:val="22"/>
          <w:lang w:eastAsia="lt-LT"/>
        </w:rPr>
        <w:t>Herbas arba prekių ženklas</w:t>
      </w:r>
    </w:p>
    <w:p w14:paraId="283F17BA" w14:textId="77777777" w:rsidR="001A00E9" w:rsidRPr="003E2E2D" w:rsidRDefault="001A00E9" w:rsidP="001A00E9">
      <w:pPr>
        <w:widowControl w:val="0"/>
        <w:autoSpaceDE w:val="0"/>
        <w:autoSpaceDN w:val="0"/>
        <w:adjustRightInd w:val="0"/>
        <w:jc w:val="center"/>
        <w:rPr>
          <w:rFonts w:asciiTheme="minorHAnsi" w:eastAsia="Times New Roman" w:hAnsiTheme="minorHAnsi" w:cstheme="minorHAnsi"/>
          <w:color w:val="000000"/>
          <w:sz w:val="22"/>
          <w:szCs w:val="22"/>
          <w:lang w:eastAsia="lt-LT"/>
        </w:rPr>
      </w:pPr>
    </w:p>
    <w:p w14:paraId="177E05E0" w14:textId="77777777" w:rsidR="001A00E9" w:rsidRPr="003E2E2D" w:rsidRDefault="001A00E9" w:rsidP="001A00E9">
      <w:pPr>
        <w:widowControl w:val="0"/>
        <w:autoSpaceDE w:val="0"/>
        <w:autoSpaceDN w:val="0"/>
        <w:adjustRightInd w:val="0"/>
        <w:jc w:val="center"/>
        <w:rPr>
          <w:rFonts w:asciiTheme="minorHAnsi" w:eastAsia="Times New Roman" w:hAnsiTheme="minorHAnsi" w:cstheme="minorHAnsi"/>
          <w:color w:val="000000"/>
          <w:sz w:val="22"/>
          <w:szCs w:val="22"/>
          <w:lang w:eastAsia="lt-LT"/>
        </w:rPr>
      </w:pPr>
      <w:r w:rsidRPr="003E2E2D">
        <w:rPr>
          <w:rFonts w:asciiTheme="minorHAnsi" w:eastAsia="Times New Roman" w:hAnsiTheme="minorHAnsi" w:cstheme="minorHAnsi"/>
          <w:color w:val="000000"/>
          <w:sz w:val="22"/>
          <w:szCs w:val="22"/>
          <w:lang w:eastAsia="lt-LT"/>
        </w:rPr>
        <w:t>(Tiekėjo pavadinimas)</w:t>
      </w:r>
    </w:p>
    <w:p w14:paraId="58B42AE8" w14:textId="77777777" w:rsidR="001A00E9" w:rsidRPr="003E2E2D" w:rsidRDefault="001A00E9" w:rsidP="001A00E9">
      <w:pPr>
        <w:widowControl w:val="0"/>
        <w:autoSpaceDE w:val="0"/>
        <w:autoSpaceDN w:val="0"/>
        <w:adjustRightInd w:val="0"/>
        <w:jc w:val="center"/>
        <w:rPr>
          <w:rFonts w:asciiTheme="minorHAnsi" w:eastAsia="Times New Roman" w:hAnsiTheme="minorHAnsi" w:cstheme="minorHAnsi"/>
          <w:color w:val="000000"/>
          <w:sz w:val="22"/>
          <w:szCs w:val="22"/>
          <w:lang w:eastAsia="lt-LT"/>
        </w:rPr>
      </w:pPr>
      <w:r w:rsidRPr="003E2E2D">
        <w:rPr>
          <w:rFonts w:asciiTheme="minorHAnsi" w:eastAsia="Times New Roman" w:hAnsiTheme="minorHAnsi" w:cstheme="minorHAnsi"/>
          <w:color w:val="000000"/>
          <w:sz w:val="22"/>
          <w:szCs w:val="22"/>
          <w:lang w:eastAsia="lt-LT"/>
        </w:rPr>
        <w:t>(Juridinio asmens teisinė forma, buveinė, kontaktinė informacija,  pavadinimas, juridinio asmens kodas, pridėtinės vertės mokesčio mokėtojo kodas, jei juridinis asmuo yra pridėtinės vertės mokesčio mokėtojas)</w:t>
      </w:r>
    </w:p>
    <w:p w14:paraId="12DED988" w14:textId="77777777" w:rsidR="001A00E9" w:rsidRPr="003E2E2D" w:rsidRDefault="001A00E9" w:rsidP="001A00E9">
      <w:pPr>
        <w:widowControl w:val="0"/>
        <w:autoSpaceDE w:val="0"/>
        <w:autoSpaceDN w:val="0"/>
        <w:adjustRightInd w:val="0"/>
        <w:jc w:val="center"/>
        <w:rPr>
          <w:rFonts w:asciiTheme="minorHAnsi" w:eastAsia="Times New Roman" w:hAnsiTheme="minorHAnsi" w:cstheme="minorHAnsi"/>
          <w:color w:val="000000"/>
          <w:sz w:val="22"/>
          <w:szCs w:val="22"/>
          <w:lang w:eastAsia="lt-LT"/>
        </w:rPr>
      </w:pPr>
    </w:p>
    <w:p w14:paraId="0A4BE251" w14:textId="77777777" w:rsidR="001A00E9" w:rsidRPr="003E2E2D" w:rsidRDefault="001A00E9" w:rsidP="001A00E9">
      <w:pPr>
        <w:widowControl w:val="0"/>
        <w:tabs>
          <w:tab w:val="center" w:pos="2520"/>
        </w:tabs>
        <w:autoSpaceDE w:val="0"/>
        <w:autoSpaceDN w:val="0"/>
        <w:adjustRightInd w:val="0"/>
        <w:jc w:val="both"/>
        <w:rPr>
          <w:rFonts w:asciiTheme="minorHAnsi" w:eastAsia="Times New Roman" w:hAnsiTheme="minorHAnsi" w:cstheme="minorHAnsi"/>
          <w:color w:val="000000"/>
          <w:sz w:val="22"/>
          <w:szCs w:val="22"/>
          <w:lang w:eastAsia="lt-LT"/>
        </w:rPr>
      </w:pPr>
      <w:r w:rsidRPr="003E2E2D">
        <w:rPr>
          <w:rFonts w:asciiTheme="minorHAnsi" w:eastAsia="Times New Roman" w:hAnsiTheme="minorHAnsi" w:cstheme="minorHAnsi"/>
          <w:color w:val="000000"/>
          <w:sz w:val="22"/>
          <w:szCs w:val="22"/>
          <w:lang w:eastAsia="lt-LT"/>
        </w:rPr>
        <w:t>Valstybės įmonei Turto bankui</w:t>
      </w:r>
    </w:p>
    <w:p w14:paraId="1C3601D6" w14:textId="77777777" w:rsidR="001A00E9" w:rsidRPr="003E2E2D" w:rsidRDefault="001A00E9" w:rsidP="001A00E9">
      <w:pPr>
        <w:spacing w:line="20" w:lineRule="atLeast"/>
        <w:ind w:left="34"/>
        <w:jc w:val="both"/>
        <w:rPr>
          <w:rFonts w:asciiTheme="minorHAnsi" w:eastAsia="Calibri" w:hAnsiTheme="minorHAnsi" w:cstheme="minorHAnsi"/>
          <w:sz w:val="22"/>
          <w:szCs w:val="22"/>
          <w:lang w:eastAsia="en-US"/>
        </w:rPr>
      </w:pPr>
    </w:p>
    <w:p w14:paraId="5EF1425C" w14:textId="77777777" w:rsidR="001A00E9" w:rsidRPr="003E2E2D" w:rsidRDefault="001A00E9" w:rsidP="001A00E9">
      <w:pPr>
        <w:spacing w:line="20" w:lineRule="atLeast"/>
        <w:ind w:left="34"/>
        <w:jc w:val="both"/>
        <w:rPr>
          <w:rFonts w:asciiTheme="minorHAnsi" w:eastAsia="Calibri" w:hAnsiTheme="minorHAnsi" w:cstheme="minorHAnsi"/>
          <w:sz w:val="22"/>
          <w:szCs w:val="22"/>
          <w:lang w:eastAsia="en-US"/>
        </w:rPr>
      </w:pPr>
    </w:p>
    <w:p w14:paraId="688BB888" w14:textId="4E377D5C" w:rsidR="001A00E9" w:rsidRPr="003E2E2D" w:rsidRDefault="001A00E9" w:rsidP="009B7FA7">
      <w:pPr>
        <w:keepNext/>
        <w:tabs>
          <w:tab w:val="num" w:pos="1800"/>
        </w:tabs>
        <w:spacing w:line="20" w:lineRule="atLeast"/>
        <w:jc w:val="center"/>
        <w:outlineLvl w:val="1"/>
        <w:rPr>
          <w:rFonts w:asciiTheme="minorHAnsi" w:eastAsia="Times New Roman" w:hAnsiTheme="minorHAnsi" w:cstheme="minorHAnsi"/>
          <w:b/>
          <w:bCs/>
          <w:iCs/>
          <w:sz w:val="22"/>
          <w:szCs w:val="22"/>
          <w:lang w:eastAsia="lt-LT"/>
        </w:rPr>
      </w:pPr>
      <w:bookmarkStart w:id="7" w:name="_Toc287257900"/>
      <w:bookmarkEnd w:id="0"/>
      <w:bookmarkEnd w:id="1"/>
      <w:bookmarkEnd w:id="2"/>
      <w:bookmarkEnd w:id="3"/>
      <w:bookmarkEnd w:id="4"/>
      <w:bookmarkEnd w:id="5"/>
      <w:bookmarkEnd w:id="6"/>
      <w:r w:rsidRPr="003E2E2D">
        <w:rPr>
          <w:rFonts w:asciiTheme="minorHAnsi" w:eastAsia="Times New Roman" w:hAnsiTheme="minorHAnsi" w:cstheme="minorHAnsi"/>
          <w:b/>
          <w:bCs/>
          <w:iCs/>
          <w:sz w:val="22"/>
          <w:szCs w:val="22"/>
          <w:lang w:eastAsia="lt-LT"/>
        </w:rPr>
        <w:t>PASIŪLYMAS</w:t>
      </w:r>
      <w:bookmarkEnd w:id="7"/>
    </w:p>
    <w:p w14:paraId="62C4A167" w14:textId="77777777" w:rsidR="00EC5C7D" w:rsidRPr="003E2E2D" w:rsidRDefault="009F1933" w:rsidP="009B7FA7">
      <w:pPr>
        <w:jc w:val="center"/>
        <w:rPr>
          <w:rFonts w:asciiTheme="minorHAnsi" w:eastAsia="Calibri" w:hAnsiTheme="minorHAnsi" w:cstheme="minorHAnsi"/>
          <w:b/>
          <w:caps/>
          <w:sz w:val="22"/>
          <w:szCs w:val="22"/>
        </w:rPr>
      </w:pPr>
      <w:r w:rsidRPr="003E2E2D">
        <w:rPr>
          <w:rFonts w:asciiTheme="minorHAnsi" w:eastAsia="Times New Roman" w:hAnsiTheme="minorHAnsi" w:cstheme="minorHAnsi"/>
          <w:b/>
          <w:bCs/>
          <w:iCs/>
          <w:color w:val="000000"/>
          <w:sz w:val="22"/>
          <w:szCs w:val="22"/>
          <w:lang w:eastAsia="lt-LT"/>
        </w:rPr>
        <w:t xml:space="preserve">DĖL </w:t>
      </w:r>
      <w:r w:rsidR="00B34CFD" w:rsidRPr="003E2E2D">
        <w:rPr>
          <w:rFonts w:asciiTheme="minorHAnsi" w:eastAsia="Times New Roman" w:hAnsiTheme="minorHAnsi" w:cstheme="minorHAnsi"/>
          <w:b/>
          <w:bCs/>
          <w:iCs/>
          <w:color w:val="000000"/>
          <w:sz w:val="22"/>
          <w:szCs w:val="22"/>
          <w:lang w:eastAsia="lt-LT"/>
        </w:rPr>
        <w:t>VP-</w:t>
      </w:r>
      <w:r w:rsidR="000C48F0" w:rsidRPr="003E2E2D">
        <w:rPr>
          <w:rFonts w:asciiTheme="minorHAnsi" w:eastAsia="Times New Roman" w:hAnsiTheme="minorHAnsi" w:cstheme="minorHAnsi"/>
          <w:b/>
          <w:bCs/>
          <w:iCs/>
          <w:color w:val="000000"/>
          <w:sz w:val="22"/>
          <w:szCs w:val="22"/>
          <w:lang w:eastAsia="lt-LT"/>
        </w:rPr>
        <w:t>3</w:t>
      </w:r>
      <w:r w:rsidR="00FE27EC" w:rsidRPr="003E2E2D">
        <w:rPr>
          <w:rFonts w:asciiTheme="minorHAnsi" w:eastAsia="Times New Roman" w:hAnsiTheme="minorHAnsi" w:cstheme="minorHAnsi"/>
          <w:b/>
          <w:bCs/>
          <w:iCs/>
          <w:color w:val="000000"/>
          <w:sz w:val="22"/>
          <w:szCs w:val="22"/>
          <w:lang w:eastAsia="lt-LT"/>
        </w:rPr>
        <w:t>660</w:t>
      </w:r>
      <w:r w:rsidR="000C48F0" w:rsidRPr="003E2E2D">
        <w:rPr>
          <w:rFonts w:asciiTheme="minorHAnsi" w:eastAsia="Times New Roman" w:hAnsiTheme="minorHAnsi" w:cstheme="minorHAnsi"/>
          <w:b/>
          <w:bCs/>
          <w:iCs/>
          <w:color w:val="000000"/>
          <w:sz w:val="22"/>
          <w:szCs w:val="22"/>
          <w:lang w:eastAsia="lt-LT"/>
        </w:rPr>
        <w:t xml:space="preserve"> </w:t>
      </w:r>
      <w:r w:rsidR="00703E4F" w:rsidRPr="003E2E2D">
        <w:rPr>
          <w:rFonts w:asciiTheme="minorHAnsi" w:eastAsia="Calibri" w:hAnsiTheme="minorHAnsi" w:cstheme="minorHAnsi"/>
          <w:b/>
          <w:caps/>
          <w:sz w:val="22"/>
          <w:szCs w:val="22"/>
        </w:rPr>
        <w:t>ADMINISTRACINIŲ PASTATŲ, ESANČIŲ  GEDIMINO pr. 15 , 17, 19, RAUGYKLOS G. 25, VILNIUS</w:t>
      </w:r>
    </w:p>
    <w:p w14:paraId="6DA06A99" w14:textId="012CF8B7" w:rsidR="00703E4F" w:rsidRPr="003E2E2D" w:rsidRDefault="00703E4F" w:rsidP="009B7FA7">
      <w:pPr>
        <w:jc w:val="center"/>
        <w:rPr>
          <w:rFonts w:asciiTheme="minorHAnsi" w:eastAsia="Calibri" w:hAnsiTheme="minorHAnsi" w:cstheme="minorHAnsi"/>
          <w:b/>
          <w:caps/>
          <w:sz w:val="22"/>
          <w:szCs w:val="22"/>
        </w:rPr>
      </w:pPr>
      <w:r w:rsidRPr="003E2E2D">
        <w:rPr>
          <w:rFonts w:asciiTheme="minorHAnsi" w:eastAsia="Calibri" w:hAnsiTheme="minorHAnsi" w:cstheme="minorHAnsi"/>
          <w:b/>
          <w:caps/>
          <w:sz w:val="22"/>
          <w:szCs w:val="22"/>
        </w:rPr>
        <w:t xml:space="preserve"> BALKONŲ REMONTO DARBŲ</w:t>
      </w:r>
      <w:r w:rsidR="009B7FA7" w:rsidRPr="003E2E2D">
        <w:rPr>
          <w:rFonts w:asciiTheme="minorHAnsi" w:eastAsia="Calibri" w:hAnsiTheme="minorHAnsi" w:cstheme="minorHAnsi"/>
          <w:b/>
          <w:caps/>
          <w:sz w:val="22"/>
          <w:szCs w:val="22"/>
        </w:rPr>
        <w:t xml:space="preserve"> pirk</w:t>
      </w:r>
      <w:r w:rsidR="00EC5C7D" w:rsidRPr="003E2E2D">
        <w:rPr>
          <w:rFonts w:asciiTheme="minorHAnsi" w:eastAsia="Calibri" w:hAnsiTheme="minorHAnsi" w:cstheme="minorHAnsi"/>
          <w:b/>
          <w:caps/>
          <w:sz w:val="22"/>
          <w:szCs w:val="22"/>
        </w:rPr>
        <w:t>i</w:t>
      </w:r>
      <w:r w:rsidR="009B7FA7" w:rsidRPr="003E2E2D">
        <w:rPr>
          <w:rFonts w:asciiTheme="minorHAnsi" w:eastAsia="Calibri" w:hAnsiTheme="minorHAnsi" w:cstheme="minorHAnsi"/>
          <w:b/>
          <w:caps/>
          <w:sz w:val="22"/>
          <w:szCs w:val="22"/>
        </w:rPr>
        <w:t>mo</w:t>
      </w:r>
    </w:p>
    <w:p w14:paraId="6EA90DAE" w14:textId="3E265E67" w:rsidR="001A00E9" w:rsidRPr="003E2E2D" w:rsidRDefault="001A00E9" w:rsidP="00703E4F">
      <w:pPr>
        <w:keepNext/>
        <w:tabs>
          <w:tab w:val="num" w:pos="1800"/>
        </w:tabs>
        <w:spacing w:line="20" w:lineRule="atLeast"/>
        <w:jc w:val="center"/>
        <w:outlineLvl w:val="1"/>
        <w:rPr>
          <w:rFonts w:asciiTheme="minorHAnsi" w:eastAsia="Calibri" w:hAnsiTheme="minorHAnsi" w:cstheme="minorHAnsi"/>
          <w:b/>
          <w:caps/>
          <w:sz w:val="22"/>
          <w:szCs w:val="22"/>
          <w:lang w:eastAsia="en-US"/>
        </w:rPr>
      </w:pPr>
    </w:p>
    <w:p w14:paraId="667EAFB7" w14:textId="77777777" w:rsidR="001A00E9" w:rsidRPr="003E2E2D" w:rsidRDefault="001A00E9" w:rsidP="001A00E9">
      <w:pPr>
        <w:spacing w:line="20" w:lineRule="atLeast"/>
        <w:ind w:left="34"/>
        <w:jc w:val="center"/>
        <w:rPr>
          <w:rFonts w:asciiTheme="minorHAnsi" w:eastAsia="Calibri" w:hAnsiTheme="minorHAnsi" w:cstheme="minorHAnsi"/>
          <w:sz w:val="22"/>
          <w:szCs w:val="22"/>
          <w:lang w:eastAsia="en-US"/>
        </w:rPr>
      </w:pPr>
      <w:r w:rsidRPr="003E2E2D">
        <w:rPr>
          <w:rFonts w:asciiTheme="minorHAnsi" w:eastAsia="Calibri" w:hAnsiTheme="minorHAnsi" w:cstheme="minorHAnsi"/>
          <w:sz w:val="22"/>
          <w:szCs w:val="22"/>
          <w:lang w:eastAsia="en-US"/>
        </w:rPr>
        <w:t>___________________</w:t>
      </w:r>
    </w:p>
    <w:p w14:paraId="2527E1B7" w14:textId="77777777" w:rsidR="001A00E9" w:rsidRPr="003E2E2D" w:rsidRDefault="001A00E9" w:rsidP="001A00E9">
      <w:pPr>
        <w:spacing w:line="20" w:lineRule="atLeast"/>
        <w:ind w:left="34"/>
        <w:jc w:val="center"/>
        <w:rPr>
          <w:rFonts w:asciiTheme="minorHAnsi" w:eastAsia="Calibri" w:hAnsiTheme="minorHAnsi" w:cstheme="minorHAnsi"/>
          <w:sz w:val="22"/>
          <w:szCs w:val="22"/>
          <w:lang w:eastAsia="en-US"/>
        </w:rPr>
      </w:pPr>
      <w:r w:rsidRPr="003E2E2D">
        <w:rPr>
          <w:rFonts w:asciiTheme="minorHAnsi" w:eastAsia="Calibri" w:hAnsiTheme="minorHAnsi" w:cstheme="minorHAnsi"/>
          <w:sz w:val="22"/>
          <w:szCs w:val="22"/>
          <w:lang w:eastAsia="en-US"/>
        </w:rPr>
        <w:t>(Data)</w:t>
      </w:r>
    </w:p>
    <w:p w14:paraId="060AE1FB" w14:textId="77777777" w:rsidR="001A00E9" w:rsidRPr="003E2E2D" w:rsidRDefault="001A00E9" w:rsidP="001A00E9">
      <w:pPr>
        <w:spacing w:line="20" w:lineRule="atLeast"/>
        <w:ind w:left="34"/>
        <w:jc w:val="center"/>
        <w:rPr>
          <w:rFonts w:asciiTheme="minorHAnsi" w:eastAsia="Calibri" w:hAnsiTheme="minorHAnsi" w:cstheme="minorHAnsi"/>
          <w:sz w:val="22"/>
          <w:szCs w:val="22"/>
          <w:lang w:eastAsia="en-US"/>
        </w:rPr>
      </w:pPr>
      <w:r w:rsidRPr="003E2E2D">
        <w:rPr>
          <w:rFonts w:asciiTheme="minorHAnsi" w:eastAsia="Calibri" w:hAnsiTheme="minorHAnsi" w:cstheme="minorHAnsi"/>
          <w:sz w:val="22"/>
          <w:szCs w:val="22"/>
          <w:lang w:eastAsia="en-US"/>
        </w:rPr>
        <w:t>____________________</w:t>
      </w:r>
    </w:p>
    <w:p w14:paraId="6A8C0C02" w14:textId="77777777" w:rsidR="001A00E9" w:rsidRPr="003E2E2D" w:rsidRDefault="001A00E9" w:rsidP="001A00E9">
      <w:pPr>
        <w:spacing w:line="20" w:lineRule="atLeast"/>
        <w:ind w:left="34"/>
        <w:jc w:val="center"/>
        <w:rPr>
          <w:rFonts w:asciiTheme="minorHAnsi" w:eastAsia="Calibri" w:hAnsiTheme="minorHAnsi" w:cstheme="minorHAnsi"/>
          <w:sz w:val="22"/>
          <w:szCs w:val="22"/>
          <w:lang w:eastAsia="en-US"/>
        </w:rPr>
      </w:pPr>
      <w:r w:rsidRPr="003E2E2D">
        <w:rPr>
          <w:rFonts w:asciiTheme="minorHAnsi" w:eastAsia="Calibri" w:hAnsiTheme="minorHAnsi" w:cstheme="minorHAnsi"/>
          <w:sz w:val="22"/>
          <w:szCs w:val="22"/>
          <w:lang w:eastAsia="en-US"/>
        </w:rPr>
        <w:t>(Vieta)</w:t>
      </w:r>
    </w:p>
    <w:p w14:paraId="19B5A0EA" w14:textId="77777777" w:rsidR="001A00E9" w:rsidRPr="003E2E2D" w:rsidRDefault="001A00E9" w:rsidP="001A00E9">
      <w:pPr>
        <w:spacing w:line="20" w:lineRule="atLeast"/>
        <w:ind w:left="34"/>
        <w:jc w:val="center"/>
        <w:rPr>
          <w:rFonts w:asciiTheme="minorHAnsi" w:eastAsia="Calibri" w:hAnsiTheme="minorHAnsi" w:cstheme="minorHAnsi"/>
          <w:sz w:val="22"/>
          <w:szCs w:val="22"/>
          <w:lang w:eastAsia="en-US"/>
        </w:rPr>
      </w:pPr>
    </w:p>
    <w:p w14:paraId="67EAF1F8" w14:textId="77777777" w:rsidR="001A00E9" w:rsidRPr="003E2E2D" w:rsidRDefault="001A00E9" w:rsidP="001A00E9">
      <w:pPr>
        <w:widowControl w:val="0"/>
        <w:numPr>
          <w:ilvl w:val="0"/>
          <w:numId w:val="1"/>
        </w:numPr>
        <w:shd w:val="clear" w:color="auto" w:fill="FFFFFF"/>
        <w:autoSpaceDE w:val="0"/>
        <w:adjustRightInd w:val="0"/>
        <w:spacing w:line="276" w:lineRule="auto"/>
        <w:jc w:val="center"/>
        <w:rPr>
          <w:rFonts w:asciiTheme="minorHAnsi" w:eastAsia="Calibri" w:hAnsiTheme="minorHAnsi" w:cstheme="minorHAnsi"/>
          <w:b/>
          <w:bCs/>
          <w:caps/>
          <w:sz w:val="22"/>
          <w:szCs w:val="22"/>
          <w:lang w:eastAsia="en-US"/>
        </w:rPr>
      </w:pPr>
      <w:r w:rsidRPr="003E2E2D">
        <w:rPr>
          <w:rFonts w:asciiTheme="minorHAnsi" w:eastAsia="Calibri" w:hAnsiTheme="minorHAnsi" w:cstheme="minorHAnsi"/>
          <w:b/>
          <w:bCs/>
          <w:caps/>
          <w:sz w:val="22"/>
          <w:szCs w:val="22"/>
          <w:lang w:eastAsia="en-US"/>
        </w:rPr>
        <w:t>Informacija apie tiekėją</w:t>
      </w:r>
    </w:p>
    <w:p w14:paraId="3B51A371" w14:textId="77777777" w:rsidR="001A00E9" w:rsidRPr="003E2E2D" w:rsidRDefault="001A00E9" w:rsidP="001A00E9">
      <w:pPr>
        <w:spacing w:line="20" w:lineRule="atLeast"/>
        <w:ind w:left="34"/>
        <w:jc w:val="center"/>
        <w:rPr>
          <w:rFonts w:asciiTheme="minorHAnsi" w:eastAsia="Calibri" w:hAnsiTheme="minorHAnsi" w:cstheme="minorHAnsi"/>
          <w:sz w:val="22"/>
          <w:szCs w:val="22"/>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2"/>
        <w:gridCol w:w="4246"/>
      </w:tblGrid>
      <w:tr w:rsidR="001A5655" w:rsidRPr="003E2E2D" w14:paraId="67E20D0C" w14:textId="77777777" w:rsidTr="00AC62A2">
        <w:tc>
          <w:tcPr>
            <w:tcW w:w="2795" w:type="pct"/>
            <w:tcBorders>
              <w:top w:val="single" w:sz="4" w:space="0" w:color="auto"/>
              <w:left w:val="single" w:sz="4" w:space="0" w:color="auto"/>
              <w:bottom w:val="single" w:sz="4" w:space="0" w:color="auto"/>
              <w:right w:val="single" w:sz="4" w:space="0" w:color="auto"/>
            </w:tcBorders>
            <w:hideMark/>
          </w:tcPr>
          <w:p w14:paraId="0A304FC6" w14:textId="77777777" w:rsidR="001A5655" w:rsidRPr="003E2E2D" w:rsidRDefault="001A5655" w:rsidP="00C20F45">
            <w:pPr>
              <w:widowControl w:val="0"/>
              <w:autoSpaceDE w:val="0"/>
              <w:adjustRightInd w:val="0"/>
              <w:spacing w:line="276" w:lineRule="auto"/>
              <w:ind w:left="34"/>
              <w:jc w:val="both"/>
              <w:rPr>
                <w:rFonts w:asciiTheme="minorHAnsi" w:eastAsia="Times New Roman" w:hAnsiTheme="minorHAnsi" w:cstheme="minorHAnsi"/>
                <w:sz w:val="22"/>
                <w:szCs w:val="22"/>
                <w:lang w:eastAsia="en-US"/>
              </w:rPr>
            </w:pPr>
            <w:r w:rsidRPr="003E2E2D">
              <w:rPr>
                <w:rFonts w:asciiTheme="minorHAnsi" w:eastAsia="Times New Roman" w:hAnsiTheme="minorHAnsi" w:cstheme="minorHAnsi"/>
                <w:sz w:val="22"/>
                <w:szCs w:val="22"/>
                <w:lang w:eastAsia="en-US"/>
              </w:rPr>
              <w:t xml:space="preserve">Tiekėjo pavadinimas </w:t>
            </w:r>
          </w:p>
          <w:p w14:paraId="7A7102AB" w14:textId="77777777" w:rsidR="001A5655" w:rsidRPr="003E2E2D" w:rsidRDefault="001A5655" w:rsidP="00C20F45">
            <w:pPr>
              <w:widowControl w:val="0"/>
              <w:autoSpaceDE w:val="0"/>
              <w:adjustRightInd w:val="0"/>
              <w:spacing w:line="276" w:lineRule="auto"/>
              <w:ind w:left="34"/>
              <w:jc w:val="both"/>
              <w:rPr>
                <w:rFonts w:asciiTheme="minorHAnsi" w:eastAsia="Times New Roman" w:hAnsiTheme="minorHAnsi" w:cstheme="minorHAnsi"/>
                <w:sz w:val="22"/>
                <w:szCs w:val="22"/>
                <w:lang w:eastAsia="en-US"/>
              </w:rPr>
            </w:pPr>
            <w:r w:rsidRPr="003E2E2D">
              <w:rPr>
                <w:rFonts w:asciiTheme="minorHAnsi" w:eastAsia="Times New Roman" w:hAnsiTheme="minorHAnsi" w:cstheme="minorHAnsi"/>
                <w:sz w:val="22"/>
                <w:szCs w:val="22"/>
                <w:lang w:eastAsia="en-US"/>
              </w:rPr>
              <w:t>/Jeigu dalyvauja tiekėjų grupė, surašomi visi dalyvių pavadinimai/</w:t>
            </w:r>
          </w:p>
        </w:tc>
        <w:tc>
          <w:tcPr>
            <w:tcW w:w="2205" w:type="pct"/>
            <w:tcBorders>
              <w:top w:val="single" w:sz="4" w:space="0" w:color="auto"/>
              <w:left w:val="single" w:sz="4" w:space="0" w:color="auto"/>
              <w:bottom w:val="single" w:sz="4" w:space="0" w:color="auto"/>
              <w:right w:val="single" w:sz="4" w:space="0" w:color="auto"/>
            </w:tcBorders>
          </w:tcPr>
          <w:p w14:paraId="5C804C9C" w14:textId="77777777" w:rsidR="001A5655" w:rsidRPr="003E2E2D" w:rsidRDefault="001A5655" w:rsidP="00C20F45">
            <w:pPr>
              <w:widowControl w:val="0"/>
              <w:autoSpaceDE w:val="0"/>
              <w:adjustRightInd w:val="0"/>
              <w:spacing w:line="276" w:lineRule="auto"/>
              <w:ind w:left="34" w:firstLine="720"/>
              <w:jc w:val="both"/>
              <w:rPr>
                <w:rFonts w:asciiTheme="minorHAnsi" w:eastAsia="Times New Roman" w:hAnsiTheme="minorHAnsi" w:cstheme="minorHAnsi"/>
                <w:sz w:val="22"/>
                <w:szCs w:val="22"/>
                <w:lang w:eastAsia="en-US"/>
              </w:rPr>
            </w:pPr>
          </w:p>
          <w:p w14:paraId="4107EB7E" w14:textId="77777777" w:rsidR="001A5655" w:rsidRPr="003E2E2D" w:rsidRDefault="001A5655" w:rsidP="00C20F45">
            <w:pPr>
              <w:widowControl w:val="0"/>
              <w:autoSpaceDE w:val="0"/>
              <w:adjustRightInd w:val="0"/>
              <w:spacing w:line="276" w:lineRule="auto"/>
              <w:ind w:left="34" w:firstLine="720"/>
              <w:jc w:val="both"/>
              <w:rPr>
                <w:rFonts w:asciiTheme="minorHAnsi" w:eastAsia="Times New Roman" w:hAnsiTheme="minorHAnsi" w:cstheme="minorHAnsi"/>
                <w:sz w:val="22"/>
                <w:szCs w:val="22"/>
                <w:lang w:eastAsia="en-US"/>
              </w:rPr>
            </w:pPr>
          </w:p>
        </w:tc>
      </w:tr>
      <w:tr w:rsidR="001A5655" w:rsidRPr="003E2E2D" w14:paraId="58A2966F" w14:textId="77777777" w:rsidTr="00AC62A2">
        <w:tc>
          <w:tcPr>
            <w:tcW w:w="2795" w:type="pct"/>
            <w:tcBorders>
              <w:top w:val="single" w:sz="4" w:space="0" w:color="auto"/>
              <w:left w:val="single" w:sz="4" w:space="0" w:color="auto"/>
              <w:bottom w:val="single" w:sz="4" w:space="0" w:color="auto"/>
              <w:right w:val="single" w:sz="4" w:space="0" w:color="auto"/>
            </w:tcBorders>
            <w:hideMark/>
          </w:tcPr>
          <w:p w14:paraId="661B821D" w14:textId="77777777" w:rsidR="001A5655" w:rsidRPr="003E2E2D" w:rsidRDefault="001A5655" w:rsidP="00C20F45">
            <w:pPr>
              <w:widowControl w:val="0"/>
              <w:autoSpaceDE w:val="0"/>
              <w:adjustRightInd w:val="0"/>
              <w:spacing w:line="276" w:lineRule="auto"/>
              <w:ind w:left="34"/>
              <w:jc w:val="both"/>
              <w:rPr>
                <w:rFonts w:asciiTheme="minorHAnsi" w:eastAsia="Times New Roman" w:hAnsiTheme="minorHAnsi" w:cstheme="minorHAnsi"/>
                <w:sz w:val="22"/>
                <w:szCs w:val="22"/>
                <w:lang w:eastAsia="en-US"/>
              </w:rPr>
            </w:pPr>
            <w:r w:rsidRPr="003E2E2D">
              <w:rPr>
                <w:rFonts w:asciiTheme="minorHAnsi" w:eastAsia="Times New Roman" w:hAnsiTheme="minorHAnsi" w:cstheme="minorHAnsi"/>
                <w:sz w:val="22"/>
                <w:szCs w:val="22"/>
                <w:lang w:eastAsia="en-US"/>
              </w:rPr>
              <w:t>Tiekėjo adresas</w:t>
            </w:r>
          </w:p>
          <w:p w14:paraId="485B7CEF" w14:textId="77777777" w:rsidR="001A5655" w:rsidRPr="003E2E2D" w:rsidRDefault="001A5655" w:rsidP="00C20F45">
            <w:pPr>
              <w:widowControl w:val="0"/>
              <w:autoSpaceDE w:val="0"/>
              <w:adjustRightInd w:val="0"/>
              <w:spacing w:line="276" w:lineRule="auto"/>
              <w:ind w:left="34"/>
              <w:jc w:val="both"/>
              <w:rPr>
                <w:rFonts w:asciiTheme="minorHAnsi" w:eastAsia="Times New Roman" w:hAnsiTheme="minorHAnsi" w:cstheme="minorHAnsi"/>
                <w:sz w:val="22"/>
                <w:szCs w:val="22"/>
                <w:lang w:eastAsia="en-US"/>
              </w:rPr>
            </w:pPr>
            <w:r w:rsidRPr="003E2E2D">
              <w:rPr>
                <w:rFonts w:asciiTheme="minorHAnsi" w:eastAsia="Times New Roman" w:hAnsiTheme="minorHAnsi" w:cstheme="minorHAnsi"/>
                <w:sz w:val="22"/>
                <w:szCs w:val="22"/>
                <w:lang w:eastAsia="en-US"/>
              </w:rPr>
              <w:t>/Jeigu dalyvauja tiekėjų grupė, surašomi visi dalyvių adresai/</w:t>
            </w:r>
          </w:p>
        </w:tc>
        <w:tc>
          <w:tcPr>
            <w:tcW w:w="2205" w:type="pct"/>
            <w:tcBorders>
              <w:top w:val="single" w:sz="4" w:space="0" w:color="auto"/>
              <w:left w:val="single" w:sz="4" w:space="0" w:color="auto"/>
              <w:bottom w:val="single" w:sz="4" w:space="0" w:color="auto"/>
              <w:right w:val="single" w:sz="4" w:space="0" w:color="auto"/>
            </w:tcBorders>
          </w:tcPr>
          <w:p w14:paraId="78D4B3F6" w14:textId="77777777" w:rsidR="001A5655" w:rsidRPr="003E2E2D" w:rsidRDefault="001A5655" w:rsidP="00C20F45">
            <w:pPr>
              <w:widowControl w:val="0"/>
              <w:autoSpaceDE w:val="0"/>
              <w:adjustRightInd w:val="0"/>
              <w:spacing w:line="276" w:lineRule="auto"/>
              <w:ind w:left="34" w:firstLine="720"/>
              <w:jc w:val="both"/>
              <w:rPr>
                <w:rFonts w:asciiTheme="minorHAnsi" w:eastAsia="Times New Roman" w:hAnsiTheme="minorHAnsi" w:cstheme="minorHAnsi"/>
                <w:sz w:val="22"/>
                <w:szCs w:val="22"/>
                <w:lang w:eastAsia="en-US"/>
              </w:rPr>
            </w:pPr>
          </w:p>
          <w:p w14:paraId="1308EE17" w14:textId="77777777" w:rsidR="001A5655" w:rsidRPr="003E2E2D" w:rsidRDefault="001A5655" w:rsidP="00C20F45">
            <w:pPr>
              <w:widowControl w:val="0"/>
              <w:autoSpaceDE w:val="0"/>
              <w:adjustRightInd w:val="0"/>
              <w:spacing w:line="276" w:lineRule="auto"/>
              <w:ind w:left="34" w:firstLine="720"/>
              <w:jc w:val="both"/>
              <w:rPr>
                <w:rFonts w:asciiTheme="minorHAnsi" w:eastAsia="Times New Roman" w:hAnsiTheme="minorHAnsi" w:cstheme="minorHAnsi"/>
                <w:sz w:val="22"/>
                <w:szCs w:val="22"/>
                <w:lang w:eastAsia="en-US"/>
              </w:rPr>
            </w:pPr>
          </w:p>
        </w:tc>
      </w:tr>
      <w:tr w:rsidR="004B73FB" w:rsidRPr="003E2E2D" w14:paraId="5B3D15AB" w14:textId="77777777" w:rsidTr="00AC62A2">
        <w:tc>
          <w:tcPr>
            <w:tcW w:w="2795" w:type="pct"/>
            <w:tcBorders>
              <w:top w:val="single" w:sz="4" w:space="0" w:color="auto"/>
              <w:left w:val="single" w:sz="4" w:space="0" w:color="auto"/>
              <w:bottom w:val="single" w:sz="4" w:space="0" w:color="auto"/>
              <w:right w:val="single" w:sz="4" w:space="0" w:color="auto"/>
            </w:tcBorders>
          </w:tcPr>
          <w:p w14:paraId="26386EFD" w14:textId="77777777" w:rsidR="001400B4" w:rsidRDefault="001400B4" w:rsidP="001400B4">
            <w:pPr>
              <w:widowControl w:val="0"/>
              <w:autoSpaceDE w:val="0"/>
              <w:adjustRightInd w:val="0"/>
              <w:spacing w:line="276" w:lineRule="auto"/>
              <w:ind w:left="34"/>
              <w:jc w:val="both"/>
              <w:rPr>
                <w:rFonts w:ascii="Calibri" w:eastAsia="Times New Roman" w:hAnsi="Calibri" w:cs="Calibri"/>
                <w:sz w:val="22"/>
                <w:szCs w:val="22"/>
                <w:lang w:eastAsia="en-US"/>
              </w:rPr>
            </w:pPr>
            <w:r w:rsidRPr="006B5078">
              <w:rPr>
                <w:rFonts w:ascii="Calibri" w:eastAsia="Times New Roman" w:hAnsi="Calibri" w:cs="Calibri"/>
                <w:sz w:val="22"/>
                <w:szCs w:val="22"/>
                <w:lang w:eastAsia="en-US"/>
              </w:rPr>
              <w:t xml:space="preserve">Tiekėjo </w:t>
            </w:r>
            <w:r>
              <w:rPr>
                <w:rFonts w:ascii="Calibri" w:eastAsia="Times New Roman" w:hAnsi="Calibri" w:cs="Calibri"/>
                <w:sz w:val="22"/>
                <w:szCs w:val="22"/>
                <w:lang w:eastAsia="en-US"/>
              </w:rPr>
              <w:t>tel. Nr., el. paštas</w:t>
            </w:r>
          </w:p>
          <w:p w14:paraId="77E9BF39" w14:textId="6A00C25F" w:rsidR="004B73FB" w:rsidRPr="003E2E2D" w:rsidRDefault="001400B4" w:rsidP="00C20F45">
            <w:pPr>
              <w:widowControl w:val="0"/>
              <w:autoSpaceDE w:val="0"/>
              <w:adjustRightInd w:val="0"/>
              <w:spacing w:line="276" w:lineRule="auto"/>
              <w:ind w:left="34"/>
              <w:jc w:val="both"/>
              <w:rPr>
                <w:rFonts w:asciiTheme="minorHAnsi" w:eastAsia="Times New Roman" w:hAnsiTheme="minorHAnsi" w:cstheme="minorHAnsi"/>
                <w:sz w:val="22"/>
                <w:szCs w:val="22"/>
                <w:lang w:eastAsia="en-US"/>
              </w:rPr>
            </w:pPr>
            <w:r w:rsidRPr="003E2E2D">
              <w:rPr>
                <w:rFonts w:asciiTheme="minorHAnsi" w:eastAsia="Times New Roman" w:hAnsiTheme="minorHAnsi" w:cstheme="minorHAnsi"/>
                <w:sz w:val="22"/>
                <w:szCs w:val="22"/>
                <w:lang w:eastAsia="en-US"/>
              </w:rPr>
              <w:t>/Jeigu dalyvauja tiekėjų grupė, surašomi visi dalyvių adresai/</w:t>
            </w:r>
          </w:p>
        </w:tc>
        <w:tc>
          <w:tcPr>
            <w:tcW w:w="2205" w:type="pct"/>
            <w:tcBorders>
              <w:top w:val="single" w:sz="4" w:space="0" w:color="auto"/>
              <w:left w:val="single" w:sz="4" w:space="0" w:color="auto"/>
              <w:bottom w:val="single" w:sz="4" w:space="0" w:color="auto"/>
              <w:right w:val="single" w:sz="4" w:space="0" w:color="auto"/>
            </w:tcBorders>
          </w:tcPr>
          <w:p w14:paraId="5D59DB40" w14:textId="77777777" w:rsidR="004B73FB" w:rsidRPr="003E2E2D" w:rsidRDefault="004B73FB" w:rsidP="00C20F45">
            <w:pPr>
              <w:widowControl w:val="0"/>
              <w:autoSpaceDE w:val="0"/>
              <w:adjustRightInd w:val="0"/>
              <w:spacing w:line="276" w:lineRule="auto"/>
              <w:ind w:left="34" w:firstLine="720"/>
              <w:jc w:val="both"/>
              <w:rPr>
                <w:rFonts w:asciiTheme="minorHAnsi" w:eastAsia="Times New Roman" w:hAnsiTheme="minorHAnsi" w:cstheme="minorHAnsi"/>
                <w:sz w:val="22"/>
                <w:szCs w:val="22"/>
                <w:lang w:eastAsia="en-US"/>
              </w:rPr>
            </w:pPr>
          </w:p>
        </w:tc>
      </w:tr>
      <w:tr w:rsidR="001A5655" w:rsidRPr="003E2E2D" w14:paraId="1A31203D" w14:textId="77777777" w:rsidTr="00AC62A2">
        <w:tc>
          <w:tcPr>
            <w:tcW w:w="2795" w:type="pct"/>
            <w:tcBorders>
              <w:top w:val="single" w:sz="4" w:space="0" w:color="auto"/>
              <w:left w:val="single" w:sz="4" w:space="0" w:color="auto"/>
              <w:bottom w:val="single" w:sz="4" w:space="0" w:color="auto"/>
              <w:right w:val="single" w:sz="4" w:space="0" w:color="auto"/>
            </w:tcBorders>
            <w:hideMark/>
          </w:tcPr>
          <w:p w14:paraId="7072155C" w14:textId="77777777" w:rsidR="001A5655" w:rsidRPr="003E2E2D" w:rsidRDefault="001A5655" w:rsidP="00C20F45">
            <w:pPr>
              <w:widowControl w:val="0"/>
              <w:autoSpaceDE w:val="0"/>
              <w:adjustRightInd w:val="0"/>
              <w:spacing w:line="276" w:lineRule="auto"/>
              <w:ind w:left="34"/>
              <w:jc w:val="both"/>
              <w:rPr>
                <w:rFonts w:asciiTheme="minorHAnsi" w:eastAsia="Times New Roman" w:hAnsiTheme="minorHAnsi" w:cstheme="minorHAnsi"/>
                <w:sz w:val="22"/>
                <w:szCs w:val="22"/>
                <w:lang w:eastAsia="en-US"/>
              </w:rPr>
            </w:pPr>
            <w:r w:rsidRPr="003E2E2D">
              <w:rPr>
                <w:rFonts w:asciiTheme="minorHAnsi" w:eastAsia="Times New Roman" w:hAnsiTheme="minorHAnsi" w:cstheme="minorHAnsi"/>
                <w:sz w:val="22"/>
                <w:szCs w:val="22"/>
                <w:lang w:eastAsia="en-US"/>
              </w:rPr>
              <w:t>Tiekėjų grupės narys, atstovaujantis arba vadovaujantis tiekėjų grupei (pildoma, jei pasiūlymą teikia tiekėjų grupė)</w:t>
            </w:r>
          </w:p>
        </w:tc>
        <w:tc>
          <w:tcPr>
            <w:tcW w:w="2205" w:type="pct"/>
            <w:tcBorders>
              <w:top w:val="single" w:sz="4" w:space="0" w:color="auto"/>
              <w:left w:val="single" w:sz="4" w:space="0" w:color="auto"/>
              <w:bottom w:val="single" w:sz="4" w:space="0" w:color="auto"/>
              <w:right w:val="single" w:sz="4" w:space="0" w:color="auto"/>
            </w:tcBorders>
          </w:tcPr>
          <w:p w14:paraId="63AA5FFC" w14:textId="77777777" w:rsidR="001A5655" w:rsidRPr="003E2E2D" w:rsidRDefault="001A5655" w:rsidP="00C20F45">
            <w:pPr>
              <w:widowControl w:val="0"/>
              <w:autoSpaceDE w:val="0"/>
              <w:adjustRightInd w:val="0"/>
              <w:spacing w:line="276" w:lineRule="auto"/>
              <w:ind w:left="34" w:firstLine="720"/>
              <w:jc w:val="both"/>
              <w:rPr>
                <w:rFonts w:asciiTheme="minorHAnsi" w:eastAsia="Times New Roman" w:hAnsiTheme="minorHAnsi" w:cstheme="minorHAnsi"/>
                <w:sz w:val="22"/>
                <w:szCs w:val="22"/>
                <w:lang w:eastAsia="en-US"/>
              </w:rPr>
            </w:pPr>
          </w:p>
        </w:tc>
      </w:tr>
      <w:tr w:rsidR="001A5655" w:rsidRPr="003E2E2D" w14:paraId="09709522" w14:textId="77777777" w:rsidTr="00AC62A2">
        <w:tc>
          <w:tcPr>
            <w:tcW w:w="2795" w:type="pct"/>
            <w:tcBorders>
              <w:top w:val="single" w:sz="4" w:space="0" w:color="auto"/>
              <w:left w:val="single" w:sz="4" w:space="0" w:color="auto"/>
              <w:bottom w:val="single" w:sz="4" w:space="0" w:color="auto"/>
              <w:right w:val="single" w:sz="4" w:space="0" w:color="auto"/>
            </w:tcBorders>
          </w:tcPr>
          <w:p w14:paraId="69AE87E5" w14:textId="77777777" w:rsidR="001A5655" w:rsidRPr="003E2E2D" w:rsidRDefault="001A5655" w:rsidP="00C20F45">
            <w:pPr>
              <w:widowControl w:val="0"/>
              <w:autoSpaceDE w:val="0"/>
              <w:adjustRightInd w:val="0"/>
              <w:spacing w:line="276" w:lineRule="auto"/>
              <w:ind w:left="34"/>
              <w:jc w:val="both"/>
              <w:rPr>
                <w:rFonts w:asciiTheme="minorHAnsi" w:eastAsia="Times New Roman" w:hAnsiTheme="minorHAnsi" w:cstheme="minorHAnsi"/>
                <w:sz w:val="22"/>
                <w:szCs w:val="22"/>
                <w:lang w:eastAsia="en-US"/>
              </w:rPr>
            </w:pPr>
            <w:r w:rsidRPr="003E2E2D">
              <w:rPr>
                <w:rFonts w:asciiTheme="minorHAnsi" w:eastAsia="Times New Roman" w:hAnsiTheme="minorHAnsi" w:cstheme="minorHAnsi"/>
                <w:sz w:val="22"/>
                <w:szCs w:val="22"/>
                <w:lang w:eastAsia="en-US"/>
              </w:rPr>
              <w:t>Tiekėjo kodas</w:t>
            </w:r>
          </w:p>
        </w:tc>
        <w:tc>
          <w:tcPr>
            <w:tcW w:w="2205" w:type="pct"/>
            <w:tcBorders>
              <w:top w:val="single" w:sz="4" w:space="0" w:color="auto"/>
              <w:left w:val="single" w:sz="4" w:space="0" w:color="auto"/>
              <w:bottom w:val="single" w:sz="4" w:space="0" w:color="auto"/>
              <w:right w:val="single" w:sz="4" w:space="0" w:color="auto"/>
            </w:tcBorders>
          </w:tcPr>
          <w:p w14:paraId="67A03DD2" w14:textId="77777777" w:rsidR="001A5655" w:rsidRPr="003E2E2D" w:rsidRDefault="001A5655" w:rsidP="00C20F45">
            <w:pPr>
              <w:widowControl w:val="0"/>
              <w:autoSpaceDE w:val="0"/>
              <w:adjustRightInd w:val="0"/>
              <w:spacing w:line="276" w:lineRule="auto"/>
              <w:ind w:left="34" w:firstLine="720"/>
              <w:jc w:val="both"/>
              <w:rPr>
                <w:rFonts w:asciiTheme="minorHAnsi" w:eastAsia="Times New Roman" w:hAnsiTheme="minorHAnsi" w:cstheme="minorHAnsi"/>
                <w:sz w:val="22"/>
                <w:szCs w:val="22"/>
                <w:lang w:eastAsia="en-US"/>
              </w:rPr>
            </w:pPr>
          </w:p>
        </w:tc>
      </w:tr>
      <w:tr w:rsidR="001A5655" w:rsidRPr="003E2E2D" w14:paraId="6635219A" w14:textId="77777777" w:rsidTr="00AC62A2">
        <w:tc>
          <w:tcPr>
            <w:tcW w:w="2795" w:type="pct"/>
            <w:tcBorders>
              <w:top w:val="single" w:sz="4" w:space="0" w:color="auto"/>
              <w:left w:val="single" w:sz="4" w:space="0" w:color="auto"/>
              <w:bottom w:val="single" w:sz="4" w:space="0" w:color="auto"/>
              <w:right w:val="single" w:sz="4" w:space="0" w:color="auto"/>
            </w:tcBorders>
          </w:tcPr>
          <w:p w14:paraId="3F15E5C9" w14:textId="77777777" w:rsidR="001A5655" w:rsidRPr="003E2E2D" w:rsidRDefault="001A5655" w:rsidP="00C20F45">
            <w:pPr>
              <w:widowControl w:val="0"/>
              <w:autoSpaceDE w:val="0"/>
              <w:adjustRightInd w:val="0"/>
              <w:spacing w:line="276" w:lineRule="auto"/>
              <w:ind w:left="34"/>
              <w:jc w:val="both"/>
              <w:rPr>
                <w:rFonts w:asciiTheme="minorHAnsi" w:eastAsia="Times New Roman" w:hAnsiTheme="minorHAnsi" w:cstheme="minorHAnsi"/>
                <w:sz w:val="22"/>
                <w:szCs w:val="22"/>
                <w:lang w:eastAsia="en-US"/>
              </w:rPr>
            </w:pPr>
            <w:r w:rsidRPr="003E2E2D">
              <w:rPr>
                <w:rFonts w:asciiTheme="minorHAnsi" w:eastAsia="Times New Roman" w:hAnsiTheme="minorHAnsi" w:cstheme="minorHAnsi"/>
                <w:sz w:val="22"/>
                <w:szCs w:val="22"/>
                <w:lang w:eastAsia="en-US"/>
              </w:rPr>
              <w:t>Tiekėjo PVM kodas</w:t>
            </w:r>
          </w:p>
        </w:tc>
        <w:tc>
          <w:tcPr>
            <w:tcW w:w="2205" w:type="pct"/>
            <w:tcBorders>
              <w:top w:val="single" w:sz="4" w:space="0" w:color="auto"/>
              <w:left w:val="single" w:sz="4" w:space="0" w:color="auto"/>
              <w:bottom w:val="single" w:sz="4" w:space="0" w:color="auto"/>
              <w:right w:val="single" w:sz="4" w:space="0" w:color="auto"/>
            </w:tcBorders>
          </w:tcPr>
          <w:p w14:paraId="461D1ED8" w14:textId="77777777" w:rsidR="001A5655" w:rsidRPr="003E2E2D" w:rsidRDefault="001A5655" w:rsidP="00C20F45">
            <w:pPr>
              <w:widowControl w:val="0"/>
              <w:autoSpaceDE w:val="0"/>
              <w:adjustRightInd w:val="0"/>
              <w:spacing w:line="276" w:lineRule="auto"/>
              <w:ind w:left="34" w:firstLine="720"/>
              <w:jc w:val="both"/>
              <w:rPr>
                <w:rFonts w:asciiTheme="minorHAnsi" w:eastAsia="Times New Roman" w:hAnsiTheme="minorHAnsi" w:cstheme="minorHAnsi"/>
                <w:sz w:val="22"/>
                <w:szCs w:val="22"/>
                <w:lang w:eastAsia="en-US"/>
              </w:rPr>
            </w:pPr>
          </w:p>
        </w:tc>
      </w:tr>
      <w:tr w:rsidR="001A5655" w:rsidRPr="003E2E2D" w14:paraId="151F5411" w14:textId="77777777" w:rsidTr="00AC62A2">
        <w:tc>
          <w:tcPr>
            <w:tcW w:w="2795" w:type="pct"/>
            <w:tcBorders>
              <w:top w:val="single" w:sz="4" w:space="0" w:color="auto"/>
              <w:left w:val="single" w:sz="4" w:space="0" w:color="auto"/>
              <w:bottom w:val="single" w:sz="4" w:space="0" w:color="auto"/>
              <w:right w:val="single" w:sz="4" w:space="0" w:color="auto"/>
            </w:tcBorders>
          </w:tcPr>
          <w:p w14:paraId="1F5708AF" w14:textId="75A9B196" w:rsidR="001A5655" w:rsidRPr="003E2E2D" w:rsidRDefault="001A5655" w:rsidP="00C20F45">
            <w:pPr>
              <w:widowControl w:val="0"/>
              <w:autoSpaceDE w:val="0"/>
              <w:adjustRightInd w:val="0"/>
              <w:spacing w:line="276" w:lineRule="auto"/>
              <w:ind w:left="34"/>
              <w:jc w:val="both"/>
              <w:rPr>
                <w:rFonts w:asciiTheme="minorHAnsi" w:eastAsia="Times New Roman" w:hAnsiTheme="minorHAnsi" w:cstheme="minorHAnsi"/>
                <w:sz w:val="22"/>
                <w:szCs w:val="22"/>
                <w:lang w:eastAsia="en-US"/>
              </w:rPr>
            </w:pPr>
            <w:r w:rsidRPr="003E2E2D">
              <w:rPr>
                <w:rFonts w:asciiTheme="minorHAnsi" w:eastAsia="Times New Roman" w:hAnsiTheme="minorHAnsi" w:cstheme="minorHAnsi"/>
                <w:sz w:val="22"/>
                <w:szCs w:val="22"/>
                <w:lang w:eastAsia="en-US"/>
              </w:rPr>
              <w:t>Tiekėjo</w:t>
            </w:r>
            <w:r w:rsidR="00DC787B" w:rsidRPr="003E2E2D">
              <w:rPr>
                <w:rFonts w:asciiTheme="minorHAnsi" w:eastAsia="Times New Roman" w:hAnsiTheme="minorHAnsi" w:cstheme="minorHAnsi"/>
                <w:sz w:val="22"/>
                <w:szCs w:val="22"/>
                <w:lang w:eastAsia="en-US"/>
              </w:rPr>
              <w:t xml:space="preserve"> </w:t>
            </w:r>
            <w:r w:rsidRPr="003E2E2D">
              <w:rPr>
                <w:rFonts w:asciiTheme="minorHAnsi" w:eastAsia="Times New Roman" w:hAnsiTheme="minorHAnsi" w:cstheme="minorHAnsi"/>
                <w:sz w:val="22"/>
                <w:szCs w:val="22"/>
                <w:lang w:eastAsia="en-US"/>
              </w:rPr>
              <w:t>/ Ūkio subjektų grupės atsakingo partnerio sąskaitos numeris, banko pavadinimas ir banko kodas</w:t>
            </w:r>
          </w:p>
        </w:tc>
        <w:tc>
          <w:tcPr>
            <w:tcW w:w="2205" w:type="pct"/>
            <w:tcBorders>
              <w:top w:val="single" w:sz="4" w:space="0" w:color="auto"/>
              <w:left w:val="single" w:sz="4" w:space="0" w:color="auto"/>
              <w:bottom w:val="single" w:sz="4" w:space="0" w:color="auto"/>
              <w:right w:val="single" w:sz="4" w:space="0" w:color="auto"/>
            </w:tcBorders>
          </w:tcPr>
          <w:p w14:paraId="68F4DF17" w14:textId="77777777" w:rsidR="001A5655" w:rsidRPr="003E2E2D" w:rsidRDefault="001A5655" w:rsidP="00C20F45">
            <w:pPr>
              <w:widowControl w:val="0"/>
              <w:autoSpaceDE w:val="0"/>
              <w:adjustRightInd w:val="0"/>
              <w:spacing w:line="276" w:lineRule="auto"/>
              <w:ind w:left="34" w:firstLine="720"/>
              <w:jc w:val="both"/>
              <w:rPr>
                <w:rFonts w:asciiTheme="minorHAnsi" w:eastAsia="Times New Roman" w:hAnsiTheme="minorHAnsi" w:cstheme="minorHAnsi"/>
                <w:sz w:val="22"/>
                <w:szCs w:val="22"/>
                <w:lang w:eastAsia="en-US"/>
              </w:rPr>
            </w:pPr>
          </w:p>
        </w:tc>
      </w:tr>
      <w:tr w:rsidR="001A5655" w:rsidRPr="003E2E2D" w14:paraId="2A3F34E8" w14:textId="77777777" w:rsidTr="00AC62A2">
        <w:tc>
          <w:tcPr>
            <w:tcW w:w="2795" w:type="pct"/>
            <w:tcBorders>
              <w:top w:val="single" w:sz="4" w:space="0" w:color="auto"/>
              <w:left w:val="single" w:sz="4" w:space="0" w:color="auto"/>
              <w:bottom w:val="single" w:sz="4" w:space="0" w:color="auto"/>
              <w:right w:val="single" w:sz="4" w:space="0" w:color="auto"/>
            </w:tcBorders>
            <w:hideMark/>
          </w:tcPr>
          <w:p w14:paraId="6DE8DA6D" w14:textId="77777777" w:rsidR="001A5655" w:rsidRPr="003E2E2D" w:rsidRDefault="001A5655" w:rsidP="00C20F45">
            <w:pPr>
              <w:widowControl w:val="0"/>
              <w:autoSpaceDE w:val="0"/>
              <w:adjustRightInd w:val="0"/>
              <w:spacing w:line="276" w:lineRule="auto"/>
              <w:ind w:left="34"/>
              <w:jc w:val="both"/>
              <w:rPr>
                <w:rFonts w:asciiTheme="minorHAnsi" w:eastAsia="Times New Roman" w:hAnsiTheme="minorHAnsi" w:cstheme="minorHAnsi"/>
                <w:sz w:val="22"/>
                <w:szCs w:val="22"/>
                <w:lang w:eastAsia="en-US"/>
              </w:rPr>
            </w:pPr>
            <w:r w:rsidRPr="003E2E2D">
              <w:rPr>
                <w:rFonts w:asciiTheme="minorHAnsi" w:eastAsia="Times New Roman" w:hAnsiTheme="minorHAnsi" w:cstheme="minorHAnsi"/>
                <w:sz w:val="22"/>
                <w:szCs w:val="22"/>
                <w:lang w:eastAsia="en-US"/>
              </w:rPr>
              <w:t>Už pasiūlymą atsakingo asmens vardas, pavardė</w:t>
            </w:r>
          </w:p>
        </w:tc>
        <w:tc>
          <w:tcPr>
            <w:tcW w:w="2205" w:type="pct"/>
            <w:tcBorders>
              <w:top w:val="single" w:sz="4" w:space="0" w:color="auto"/>
              <w:left w:val="single" w:sz="4" w:space="0" w:color="auto"/>
              <w:bottom w:val="single" w:sz="4" w:space="0" w:color="auto"/>
              <w:right w:val="single" w:sz="4" w:space="0" w:color="auto"/>
            </w:tcBorders>
          </w:tcPr>
          <w:p w14:paraId="19108807" w14:textId="77777777" w:rsidR="001A5655" w:rsidRPr="003E2E2D" w:rsidRDefault="001A5655" w:rsidP="00C20F45">
            <w:pPr>
              <w:widowControl w:val="0"/>
              <w:autoSpaceDE w:val="0"/>
              <w:adjustRightInd w:val="0"/>
              <w:spacing w:line="276" w:lineRule="auto"/>
              <w:ind w:left="34" w:firstLine="720"/>
              <w:jc w:val="both"/>
              <w:rPr>
                <w:rFonts w:asciiTheme="minorHAnsi" w:eastAsia="Times New Roman" w:hAnsiTheme="minorHAnsi" w:cstheme="minorHAnsi"/>
                <w:sz w:val="22"/>
                <w:szCs w:val="22"/>
                <w:lang w:eastAsia="en-US"/>
              </w:rPr>
            </w:pPr>
          </w:p>
        </w:tc>
      </w:tr>
      <w:tr w:rsidR="001A5655" w:rsidRPr="003E2E2D" w14:paraId="7011CE92" w14:textId="77777777" w:rsidTr="00AC62A2">
        <w:tc>
          <w:tcPr>
            <w:tcW w:w="2795" w:type="pct"/>
            <w:tcBorders>
              <w:top w:val="single" w:sz="4" w:space="0" w:color="auto"/>
              <w:left w:val="single" w:sz="4" w:space="0" w:color="auto"/>
              <w:bottom w:val="single" w:sz="4" w:space="0" w:color="auto"/>
              <w:right w:val="single" w:sz="4" w:space="0" w:color="auto"/>
            </w:tcBorders>
            <w:hideMark/>
          </w:tcPr>
          <w:p w14:paraId="55DD833E" w14:textId="77777777" w:rsidR="001A5655" w:rsidRPr="003E2E2D" w:rsidRDefault="001A5655" w:rsidP="00C20F45">
            <w:pPr>
              <w:widowControl w:val="0"/>
              <w:autoSpaceDE w:val="0"/>
              <w:adjustRightInd w:val="0"/>
              <w:spacing w:line="276" w:lineRule="auto"/>
              <w:ind w:left="34"/>
              <w:jc w:val="both"/>
              <w:rPr>
                <w:rFonts w:asciiTheme="minorHAnsi" w:eastAsia="Times New Roman" w:hAnsiTheme="minorHAnsi" w:cstheme="minorHAnsi"/>
                <w:sz w:val="22"/>
                <w:szCs w:val="22"/>
                <w:lang w:eastAsia="en-US"/>
              </w:rPr>
            </w:pPr>
            <w:r w:rsidRPr="003E2E2D">
              <w:rPr>
                <w:rFonts w:asciiTheme="minorHAnsi" w:eastAsia="Times New Roman" w:hAnsiTheme="minorHAnsi" w:cstheme="minorHAnsi"/>
                <w:sz w:val="22"/>
                <w:szCs w:val="22"/>
                <w:lang w:eastAsia="en-US"/>
              </w:rPr>
              <w:t>Už pasiūlymą atsakingo asmens telefono numeris, elektroninio pašto adresas</w:t>
            </w:r>
          </w:p>
        </w:tc>
        <w:tc>
          <w:tcPr>
            <w:tcW w:w="2205" w:type="pct"/>
            <w:tcBorders>
              <w:top w:val="single" w:sz="4" w:space="0" w:color="auto"/>
              <w:left w:val="single" w:sz="4" w:space="0" w:color="auto"/>
              <w:bottom w:val="single" w:sz="4" w:space="0" w:color="auto"/>
              <w:right w:val="single" w:sz="4" w:space="0" w:color="auto"/>
            </w:tcBorders>
          </w:tcPr>
          <w:p w14:paraId="2E00CEFF" w14:textId="77777777" w:rsidR="001A5655" w:rsidRPr="003E2E2D" w:rsidRDefault="001A5655" w:rsidP="00C20F45">
            <w:pPr>
              <w:widowControl w:val="0"/>
              <w:autoSpaceDE w:val="0"/>
              <w:adjustRightInd w:val="0"/>
              <w:spacing w:line="276" w:lineRule="auto"/>
              <w:ind w:left="34" w:firstLine="720"/>
              <w:jc w:val="both"/>
              <w:rPr>
                <w:rFonts w:asciiTheme="minorHAnsi" w:eastAsia="Times New Roman" w:hAnsiTheme="minorHAnsi" w:cstheme="minorHAnsi"/>
                <w:sz w:val="22"/>
                <w:szCs w:val="22"/>
                <w:lang w:eastAsia="en-US"/>
              </w:rPr>
            </w:pPr>
          </w:p>
        </w:tc>
      </w:tr>
      <w:tr w:rsidR="001A5655" w:rsidRPr="003E2E2D" w14:paraId="150EFB40" w14:textId="77777777" w:rsidTr="00AC62A2">
        <w:tc>
          <w:tcPr>
            <w:tcW w:w="2795" w:type="pct"/>
            <w:tcBorders>
              <w:top w:val="single" w:sz="4" w:space="0" w:color="auto"/>
              <w:left w:val="single" w:sz="4" w:space="0" w:color="auto"/>
              <w:bottom w:val="single" w:sz="4" w:space="0" w:color="auto"/>
              <w:right w:val="single" w:sz="4" w:space="0" w:color="auto"/>
            </w:tcBorders>
          </w:tcPr>
          <w:p w14:paraId="762EB13E" w14:textId="0A0EC29A" w:rsidR="001A5655" w:rsidRPr="003E2E2D" w:rsidRDefault="001A5655" w:rsidP="00C20F45">
            <w:pPr>
              <w:widowControl w:val="0"/>
              <w:autoSpaceDE w:val="0"/>
              <w:adjustRightInd w:val="0"/>
              <w:spacing w:line="276" w:lineRule="auto"/>
              <w:ind w:left="34"/>
              <w:jc w:val="both"/>
              <w:rPr>
                <w:rFonts w:asciiTheme="minorHAnsi" w:eastAsia="Times New Roman" w:hAnsiTheme="minorHAnsi" w:cstheme="minorHAnsi"/>
                <w:sz w:val="22"/>
                <w:szCs w:val="22"/>
                <w:lang w:eastAsia="en-US"/>
              </w:rPr>
            </w:pPr>
            <w:r w:rsidRPr="003E2E2D">
              <w:rPr>
                <w:rFonts w:asciiTheme="minorHAnsi" w:eastAsia="Times New Roman" w:hAnsiTheme="minorHAnsi" w:cstheme="minorHAnsi"/>
                <w:sz w:val="22"/>
                <w:szCs w:val="22"/>
                <w:lang w:eastAsia="en-US"/>
              </w:rPr>
              <w:t>Tiekėjo</w:t>
            </w:r>
            <w:r w:rsidR="00DC787B" w:rsidRPr="003E2E2D">
              <w:rPr>
                <w:rFonts w:asciiTheme="minorHAnsi" w:eastAsia="Times New Roman" w:hAnsiTheme="minorHAnsi" w:cstheme="minorHAnsi"/>
                <w:sz w:val="22"/>
                <w:szCs w:val="22"/>
                <w:lang w:eastAsia="en-US"/>
              </w:rPr>
              <w:t xml:space="preserve"> </w:t>
            </w:r>
            <w:r w:rsidRPr="003E2E2D">
              <w:rPr>
                <w:rFonts w:asciiTheme="minorHAnsi" w:eastAsia="Times New Roman" w:hAnsiTheme="minorHAnsi" w:cstheme="minorHAnsi"/>
                <w:sz w:val="22"/>
                <w:szCs w:val="22"/>
                <w:lang w:eastAsia="en-US"/>
              </w:rPr>
              <w:t>/ Ūkio subjektų grupės, laimėjimo atveju, pasirašančio sutartį asmens vardas, pavardė, pareigos</w:t>
            </w:r>
          </w:p>
        </w:tc>
        <w:tc>
          <w:tcPr>
            <w:tcW w:w="2205" w:type="pct"/>
            <w:tcBorders>
              <w:top w:val="single" w:sz="4" w:space="0" w:color="auto"/>
              <w:left w:val="single" w:sz="4" w:space="0" w:color="auto"/>
              <w:bottom w:val="single" w:sz="4" w:space="0" w:color="auto"/>
              <w:right w:val="single" w:sz="4" w:space="0" w:color="auto"/>
            </w:tcBorders>
          </w:tcPr>
          <w:p w14:paraId="7852A19D" w14:textId="77777777" w:rsidR="001A5655" w:rsidRPr="003E2E2D" w:rsidRDefault="001A5655" w:rsidP="00C20F45">
            <w:pPr>
              <w:widowControl w:val="0"/>
              <w:autoSpaceDE w:val="0"/>
              <w:adjustRightInd w:val="0"/>
              <w:spacing w:line="276" w:lineRule="auto"/>
              <w:ind w:left="34" w:firstLine="720"/>
              <w:jc w:val="both"/>
              <w:rPr>
                <w:rFonts w:asciiTheme="minorHAnsi" w:eastAsia="Times New Roman" w:hAnsiTheme="minorHAnsi" w:cstheme="minorHAnsi"/>
                <w:sz w:val="22"/>
                <w:szCs w:val="22"/>
                <w:lang w:eastAsia="en-US"/>
              </w:rPr>
            </w:pPr>
          </w:p>
        </w:tc>
      </w:tr>
      <w:tr w:rsidR="001A5655" w:rsidRPr="003E2E2D" w14:paraId="378FCA80" w14:textId="77777777" w:rsidTr="00AC62A2">
        <w:tc>
          <w:tcPr>
            <w:tcW w:w="2795" w:type="pct"/>
            <w:tcBorders>
              <w:top w:val="single" w:sz="4" w:space="0" w:color="auto"/>
              <w:left w:val="single" w:sz="4" w:space="0" w:color="auto"/>
              <w:bottom w:val="single" w:sz="4" w:space="0" w:color="auto"/>
              <w:right w:val="single" w:sz="4" w:space="0" w:color="auto"/>
            </w:tcBorders>
          </w:tcPr>
          <w:p w14:paraId="7AC9796C" w14:textId="734C5234" w:rsidR="001A5655" w:rsidRPr="003E2E2D" w:rsidRDefault="001A5655" w:rsidP="00C20F45">
            <w:pPr>
              <w:widowControl w:val="0"/>
              <w:autoSpaceDE w:val="0"/>
              <w:adjustRightInd w:val="0"/>
              <w:spacing w:line="276" w:lineRule="auto"/>
              <w:ind w:left="34"/>
              <w:jc w:val="both"/>
              <w:rPr>
                <w:rFonts w:asciiTheme="minorHAnsi" w:eastAsia="Times New Roman" w:hAnsiTheme="minorHAnsi" w:cstheme="minorHAnsi"/>
                <w:sz w:val="22"/>
                <w:szCs w:val="22"/>
                <w:lang w:eastAsia="en-US"/>
              </w:rPr>
            </w:pPr>
            <w:r w:rsidRPr="003E2E2D">
              <w:rPr>
                <w:rFonts w:asciiTheme="minorHAnsi" w:eastAsia="Times New Roman" w:hAnsiTheme="minorHAnsi" w:cstheme="minorHAnsi"/>
                <w:sz w:val="22"/>
                <w:szCs w:val="22"/>
                <w:lang w:eastAsia="en-US"/>
              </w:rPr>
              <w:t>Tiekėjo</w:t>
            </w:r>
            <w:r w:rsidR="00DC787B" w:rsidRPr="003E2E2D">
              <w:rPr>
                <w:rFonts w:asciiTheme="minorHAnsi" w:eastAsia="Times New Roman" w:hAnsiTheme="minorHAnsi" w:cstheme="minorHAnsi"/>
                <w:sz w:val="22"/>
                <w:szCs w:val="22"/>
                <w:lang w:eastAsia="en-US"/>
              </w:rPr>
              <w:t xml:space="preserve"> </w:t>
            </w:r>
            <w:r w:rsidRPr="003E2E2D">
              <w:rPr>
                <w:rFonts w:asciiTheme="minorHAnsi" w:eastAsia="Times New Roman" w:hAnsiTheme="minorHAnsi" w:cstheme="minorHAnsi"/>
                <w:sz w:val="22"/>
                <w:szCs w:val="22"/>
                <w:lang w:eastAsia="en-US"/>
              </w:rPr>
              <w:t>/ Ūkio subjektų grupės, laimėjimo atveju, už sutarties vykdymą atsakingo asmens vardas, pavardė, pareigos, telefono numeris, elektroninio pašto numeris</w:t>
            </w:r>
          </w:p>
        </w:tc>
        <w:tc>
          <w:tcPr>
            <w:tcW w:w="2205" w:type="pct"/>
            <w:tcBorders>
              <w:top w:val="single" w:sz="4" w:space="0" w:color="auto"/>
              <w:left w:val="single" w:sz="4" w:space="0" w:color="auto"/>
              <w:bottom w:val="single" w:sz="4" w:space="0" w:color="auto"/>
              <w:right w:val="single" w:sz="4" w:space="0" w:color="auto"/>
            </w:tcBorders>
          </w:tcPr>
          <w:p w14:paraId="1E4426C3" w14:textId="77777777" w:rsidR="001A5655" w:rsidRPr="003E2E2D" w:rsidRDefault="001A5655" w:rsidP="00C20F45">
            <w:pPr>
              <w:widowControl w:val="0"/>
              <w:autoSpaceDE w:val="0"/>
              <w:adjustRightInd w:val="0"/>
              <w:spacing w:line="276" w:lineRule="auto"/>
              <w:ind w:left="34" w:firstLine="720"/>
              <w:jc w:val="both"/>
              <w:rPr>
                <w:rFonts w:asciiTheme="minorHAnsi" w:eastAsia="Times New Roman" w:hAnsiTheme="minorHAnsi" w:cstheme="minorHAnsi"/>
                <w:sz w:val="22"/>
                <w:szCs w:val="22"/>
                <w:lang w:eastAsia="en-US"/>
              </w:rPr>
            </w:pPr>
          </w:p>
        </w:tc>
      </w:tr>
    </w:tbl>
    <w:p w14:paraId="1F95107A" w14:textId="77777777" w:rsidR="001A00E9" w:rsidRPr="003E2E2D" w:rsidRDefault="001A00E9" w:rsidP="001A00E9">
      <w:pPr>
        <w:spacing w:line="20" w:lineRule="atLeast"/>
        <w:ind w:left="34"/>
        <w:jc w:val="center"/>
        <w:rPr>
          <w:rFonts w:asciiTheme="minorHAnsi" w:eastAsia="Calibri" w:hAnsiTheme="minorHAnsi" w:cstheme="minorHAnsi"/>
          <w:sz w:val="22"/>
          <w:szCs w:val="22"/>
          <w:lang w:eastAsia="en-US"/>
        </w:rPr>
      </w:pPr>
    </w:p>
    <w:p w14:paraId="34A5D324" w14:textId="77777777" w:rsidR="001A00E9" w:rsidRPr="003E2E2D" w:rsidRDefault="001A00E9" w:rsidP="001A00E9">
      <w:pPr>
        <w:jc w:val="both"/>
        <w:rPr>
          <w:rFonts w:asciiTheme="minorHAnsi" w:eastAsia="Calibri" w:hAnsiTheme="minorHAnsi" w:cstheme="minorHAnsi"/>
          <w:sz w:val="22"/>
          <w:szCs w:val="22"/>
          <w:lang w:eastAsia="en-US"/>
        </w:rPr>
      </w:pPr>
    </w:p>
    <w:p w14:paraId="58A1D61B" w14:textId="77777777" w:rsidR="001A00E9" w:rsidRPr="003E2E2D" w:rsidRDefault="001A00E9" w:rsidP="001A00E9">
      <w:pPr>
        <w:widowControl w:val="0"/>
        <w:numPr>
          <w:ilvl w:val="0"/>
          <w:numId w:val="1"/>
        </w:numPr>
        <w:autoSpaceDE w:val="0"/>
        <w:adjustRightInd w:val="0"/>
        <w:spacing w:line="276" w:lineRule="auto"/>
        <w:jc w:val="center"/>
        <w:rPr>
          <w:rFonts w:asciiTheme="minorHAnsi" w:eastAsia="Calibri" w:hAnsiTheme="minorHAnsi" w:cstheme="minorHAnsi"/>
          <w:b/>
          <w:caps/>
          <w:sz w:val="22"/>
          <w:szCs w:val="22"/>
          <w:lang w:eastAsia="en-US"/>
        </w:rPr>
      </w:pPr>
      <w:r w:rsidRPr="003E2E2D">
        <w:rPr>
          <w:rFonts w:asciiTheme="minorHAnsi" w:eastAsia="Calibri" w:hAnsiTheme="minorHAnsi" w:cstheme="minorHAnsi"/>
          <w:b/>
          <w:caps/>
          <w:sz w:val="22"/>
          <w:szCs w:val="22"/>
          <w:lang w:eastAsia="en-US"/>
        </w:rPr>
        <w:t>Informacija apie ūkio subjektus ir subrangovus (subtiekėjus, subteikėjus)</w:t>
      </w:r>
    </w:p>
    <w:p w14:paraId="539FB554" w14:textId="77777777" w:rsidR="001A00E9" w:rsidRPr="003E2E2D" w:rsidRDefault="001A00E9" w:rsidP="001A00E9">
      <w:pPr>
        <w:widowControl w:val="0"/>
        <w:autoSpaceDE w:val="0"/>
        <w:adjustRightInd w:val="0"/>
        <w:ind w:left="34"/>
        <w:jc w:val="both"/>
        <w:rPr>
          <w:rFonts w:asciiTheme="minorHAnsi" w:eastAsia="Times New Roman" w:hAnsiTheme="minorHAnsi" w:cstheme="minorHAnsi"/>
          <w:b/>
          <w:sz w:val="22"/>
          <w:szCs w:val="22"/>
          <w:lang w:eastAsia="en-US"/>
        </w:rPr>
      </w:pPr>
    </w:p>
    <w:p w14:paraId="6A1B1279" w14:textId="45B3421E" w:rsidR="00C210E9" w:rsidRPr="003E2E2D" w:rsidRDefault="00C210E9" w:rsidP="00C210E9">
      <w:pPr>
        <w:jc w:val="both"/>
        <w:textAlignment w:val="baseline"/>
        <w:rPr>
          <w:rFonts w:asciiTheme="minorHAnsi" w:eastAsia="Times New Roman" w:hAnsiTheme="minorHAnsi" w:cstheme="minorHAnsi"/>
          <w:sz w:val="22"/>
          <w:szCs w:val="22"/>
          <w:lang w:eastAsia="lt-LT"/>
        </w:rPr>
      </w:pPr>
      <w:r w:rsidRPr="003E2E2D">
        <w:rPr>
          <w:rFonts w:asciiTheme="minorHAnsi" w:eastAsia="Times New Roman" w:hAnsiTheme="minorHAnsi" w:cstheme="minorHAnsi"/>
          <w:sz w:val="22"/>
          <w:szCs w:val="22"/>
          <w:lang w:eastAsia="lt-LT"/>
        </w:rPr>
        <w:t xml:space="preserve">Informacija apie </w:t>
      </w:r>
      <w:r w:rsidRPr="003E2E2D">
        <w:rPr>
          <w:rFonts w:asciiTheme="minorHAnsi" w:eastAsia="Times New Roman" w:hAnsiTheme="minorHAnsi" w:cstheme="minorHAnsi"/>
          <w:b/>
          <w:bCs/>
          <w:sz w:val="22"/>
          <w:szCs w:val="22"/>
          <w:lang w:eastAsia="lt-LT"/>
        </w:rPr>
        <w:t>ūkio subjektus</w:t>
      </w:r>
      <w:r w:rsidRPr="003E2E2D">
        <w:rPr>
          <w:rFonts w:asciiTheme="minorHAnsi" w:eastAsia="Times New Roman" w:hAnsiTheme="minorHAnsi" w:cstheme="minorHAnsi"/>
          <w:sz w:val="22"/>
          <w:szCs w:val="22"/>
          <w:lang w:eastAsia="lt-LT"/>
        </w:rPr>
        <w:t>, kurių pajėgumais remiamasi siekiant atitikti kvalifikacijos reikalavimus: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98"/>
        <w:gridCol w:w="2404"/>
        <w:gridCol w:w="2243"/>
        <w:gridCol w:w="2242"/>
        <w:gridCol w:w="2052"/>
      </w:tblGrid>
      <w:tr w:rsidR="00C210E9" w:rsidRPr="003E2E2D" w14:paraId="3613E7B0" w14:textId="77777777" w:rsidTr="00C210E9">
        <w:trPr>
          <w:trHeight w:val="870"/>
        </w:trPr>
        <w:tc>
          <w:tcPr>
            <w:tcW w:w="698" w:type="dxa"/>
            <w:vAlign w:val="center"/>
            <w:hideMark/>
          </w:tcPr>
          <w:p w14:paraId="2BA0A1F8" w14:textId="77777777" w:rsidR="00C210E9" w:rsidRPr="003E2E2D" w:rsidRDefault="00C210E9" w:rsidP="00C210E9">
            <w:pPr>
              <w:jc w:val="center"/>
              <w:textAlignment w:val="baseline"/>
              <w:rPr>
                <w:rFonts w:asciiTheme="minorHAnsi" w:eastAsia="Times New Roman" w:hAnsiTheme="minorHAnsi" w:cstheme="minorHAnsi"/>
                <w:sz w:val="22"/>
                <w:szCs w:val="22"/>
                <w:lang w:eastAsia="lt-LT"/>
              </w:rPr>
            </w:pPr>
            <w:r w:rsidRPr="003E2E2D">
              <w:rPr>
                <w:rFonts w:asciiTheme="minorHAnsi" w:eastAsia="Times New Roman" w:hAnsiTheme="minorHAnsi" w:cstheme="minorHAnsi"/>
                <w:b/>
                <w:bCs/>
                <w:sz w:val="22"/>
                <w:szCs w:val="22"/>
                <w:lang w:eastAsia="lt-LT"/>
              </w:rPr>
              <w:lastRenderedPageBreak/>
              <w:t>Eil. Nr.</w:t>
            </w:r>
            <w:r w:rsidRPr="003E2E2D">
              <w:rPr>
                <w:rFonts w:asciiTheme="minorHAnsi" w:eastAsia="Times New Roman" w:hAnsiTheme="minorHAnsi" w:cstheme="minorHAnsi"/>
                <w:sz w:val="22"/>
                <w:szCs w:val="22"/>
                <w:lang w:eastAsia="lt-LT"/>
              </w:rPr>
              <w:t> </w:t>
            </w:r>
          </w:p>
        </w:tc>
        <w:tc>
          <w:tcPr>
            <w:tcW w:w="2404" w:type="dxa"/>
            <w:vAlign w:val="center"/>
            <w:hideMark/>
          </w:tcPr>
          <w:p w14:paraId="4C728427" w14:textId="77777777" w:rsidR="00C210E9" w:rsidRPr="003E2E2D" w:rsidRDefault="00C210E9" w:rsidP="00C210E9">
            <w:pPr>
              <w:jc w:val="center"/>
              <w:textAlignment w:val="baseline"/>
              <w:rPr>
                <w:rFonts w:asciiTheme="minorHAnsi" w:eastAsia="Times New Roman" w:hAnsiTheme="minorHAnsi" w:cstheme="minorHAnsi"/>
                <w:sz w:val="22"/>
                <w:szCs w:val="22"/>
                <w:lang w:eastAsia="lt-LT"/>
              </w:rPr>
            </w:pPr>
            <w:r w:rsidRPr="003E2E2D">
              <w:rPr>
                <w:rFonts w:asciiTheme="minorHAnsi" w:eastAsia="Times New Roman" w:hAnsiTheme="minorHAnsi" w:cstheme="minorHAnsi"/>
                <w:b/>
                <w:bCs/>
                <w:sz w:val="22"/>
                <w:szCs w:val="22"/>
                <w:lang w:eastAsia="lt-LT"/>
              </w:rPr>
              <w:t>Pavadinimas, kodas ir adresas</w:t>
            </w:r>
            <w:r w:rsidRPr="003E2E2D">
              <w:rPr>
                <w:rFonts w:asciiTheme="minorHAnsi" w:eastAsia="Times New Roman" w:hAnsiTheme="minorHAnsi" w:cstheme="minorHAnsi"/>
                <w:sz w:val="22"/>
                <w:szCs w:val="22"/>
                <w:lang w:eastAsia="lt-LT"/>
              </w:rPr>
              <w:t> </w:t>
            </w:r>
          </w:p>
        </w:tc>
        <w:tc>
          <w:tcPr>
            <w:tcW w:w="2243" w:type="dxa"/>
            <w:vAlign w:val="center"/>
            <w:hideMark/>
          </w:tcPr>
          <w:p w14:paraId="6044BCEF" w14:textId="77777777" w:rsidR="00C210E9" w:rsidRPr="003E2E2D" w:rsidRDefault="00C210E9" w:rsidP="00C210E9">
            <w:pPr>
              <w:jc w:val="center"/>
              <w:textAlignment w:val="baseline"/>
              <w:rPr>
                <w:rFonts w:asciiTheme="minorHAnsi" w:eastAsia="Times New Roman" w:hAnsiTheme="minorHAnsi" w:cstheme="minorHAnsi"/>
                <w:sz w:val="22"/>
                <w:szCs w:val="22"/>
                <w:lang w:eastAsia="lt-LT"/>
              </w:rPr>
            </w:pPr>
            <w:r w:rsidRPr="003E2E2D">
              <w:rPr>
                <w:rFonts w:asciiTheme="minorHAnsi" w:eastAsia="Times New Roman" w:hAnsiTheme="minorHAnsi" w:cstheme="minorHAnsi"/>
                <w:b/>
                <w:bCs/>
                <w:sz w:val="22"/>
                <w:szCs w:val="22"/>
                <w:lang w:eastAsia="lt-LT"/>
              </w:rPr>
              <w:t>Nuoroda į tikslų kvalifikacijos reikalavimą, kuriam atitikti remiamasi subjekto pajėgumais</w:t>
            </w:r>
            <w:r w:rsidRPr="003E2E2D">
              <w:rPr>
                <w:rFonts w:asciiTheme="minorHAnsi" w:eastAsia="Times New Roman" w:hAnsiTheme="minorHAnsi" w:cstheme="minorHAnsi"/>
                <w:sz w:val="22"/>
                <w:szCs w:val="22"/>
                <w:lang w:eastAsia="lt-LT"/>
              </w:rPr>
              <w:t> </w:t>
            </w:r>
          </w:p>
        </w:tc>
        <w:tc>
          <w:tcPr>
            <w:tcW w:w="2242" w:type="dxa"/>
            <w:vAlign w:val="center"/>
            <w:hideMark/>
          </w:tcPr>
          <w:p w14:paraId="481104D3" w14:textId="77777777" w:rsidR="00C210E9" w:rsidRPr="003E2E2D" w:rsidRDefault="00C210E9" w:rsidP="00C210E9">
            <w:pPr>
              <w:jc w:val="center"/>
              <w:textAlignment w:val="baseline"/>
              <w:rPr>
                <w:rFonts w:asciiTheme="minorHAnsi" w:eastAsia="Times New Roman" w:hAnsiTheme="minorHAnsi" w:cstheme="minorHAnsi"/>
                <w:sz w:val="22"/>
                <w:szCs w:val="22"/>
                <w:lang w:eastAsia="lt-LT"/>
              </w:rPr>
            </w:pPr>
            <w:r w:rsidRPr="003E2E2D">
              <w:rPr>
                <w:rFonts w:asciiTheme="minorHAnsi" w:eastAsia="Times New Roman" w:hAnsiTheme="minorHAnsi" w:cstheme="minorHAnsi"/>
                <w:b/>
                <w:bCs/>
                <w:sz w:val="22"/>
                <w:szCs w:val="22"/>
                <w:lang w:eastAsia="lt-LT"/>
              </w:rPr>
              <w:t>Perduodama vykdyti pirkimo sutarties dalis (procentais) ir jos aprašymas</w:t>
            </w:r>
            <w:r w:rsidRPr="003E2E2D">
              <w:rPr>
                <w:rFonts w:asciiTheme="minorHAnsi" w:eastAsia="Times New Roman" w:hAnsiTheme="minorHAnsi" w:cstheme="minorHAnsi"/>
                <w:sz w:val="22"/>
                <w:szCs w:val="22"/>
                <w:lang w:eastAsia="lt-LT"/>
              </w:rPr>
              <w:t> </w:t>
            </w:r>
          </w:p>
        </w:tc>
        <w:tc>
          <w:tcPr>
            <w:tcW w:w="2052" w:type="dxa"/>
            <w:vAlign w:val="center"/>
            <w:hideMark/>
          </w:tcPr>
          <w:p w14:paraId="4FF2F0FD" w14:textId="77777777" w:rsidR="00C210E9" w:rsidRPr="003E2E2D" w:rsidRDefault="00C210E9" w:rsidP="00C210E9">
            <w:pPr>
              <w:jc w:val="center"/>
              <w:textAlignment w:val="baseline"/>
              <w:rPr>
                <w:rFonts w:asciiTheme="minorHAnsi" w:eastAsia="Times New Roman" w:hAnsiTheme="minorHAnsi" w:cstheme="minorHAnsi"/>
                <w:sz w:val="22"/>
                <w:szCs w:val="22"/>
                <w:lang w:eastAsia="lt-LT"/>
              </w:rPr>
            </w:pPr>
            <w:r w:rsidRPr="003E2E2D">
              <w:rPr>
                <w:rFonts w:asciiTheme="minorHAnsi" w:eastAsia="Times New Roman" w:hAnsiTheme="minorHAnsi" w:cstheme="minorHAnsi"/>
                <w:b/>
                <w:bCs/>
                <w:sz w:val="22"/>
                <w:szCs w:val="22"/>
                <w:lang w:eastAsia="lt-LT"/>
              </w:rPr>
              <w:t>Pateikiamų įrodymų pavadinimas</w:t>
            </w:r>
            <w:r w:rsidRPr="003E2E2D">
              <w:rPr>
                <w:rFonts w:asciiTheme="minorHAnsi" w:eastAsia="Times New Roman" w:hAnsiTheme="minorHAnsi" w:cstheme="minorHAnsi"/>
                <w:b/>
                <w:bCs/>
                <w:sz w:val="22"/>
                <w:szCs w:val="22"/>
                <w:vertAlign w:val="superscript"/>
                <w:lang w:eastAsia="lt-LT"/>
              </w:rPr>
              <w:t>1</w:t>
            </w:r>
            <w:r w:rsidRPr="003E2E2D">
              <w:rPr>
                <w:rFonts w:asciiTheme="minorHAnsi" w:eastAsia="Times New Roman" w:hAnsiTheme="minorHAnsi" w:cstheme="minorHAnsi"/>
                <w:sz w:val="22"/>
                <w:szCs w:val="22"/>
                <w:lang w:eastAsia="lt-LT"/>
              </w:rPr>
              <w:t> </w:t>
            </w:r>
          </w:p>
        </w:tc>
      </w:tr>
      <w:tr w:rsidR="00C210E9" w:rsidRPr="003E2E2D" w14:paraId="6484FD33" w14:textId="77777777" w:rsidTr="00C210E9">
        <w:trPr>
          <w:trHeight w:val="300"/>
        </w:trPr>
        <w:tc>
          <w:tcPr>
            <w:tcW w:w="698" w:type="dxa"/>
            <w:hideMark/>
          </w:tcPr>
          <w:p w14:paraId="34AC133F" w14:textId="77777777" w:rsidR="00C210E9" w:rsidRPr="003E2E2D" w:rsidRDefault="00C210E9" w:rsidP="00C210E9">
            <w:pPr>
              <w:jc w:val="center"/>
              <w:textAlignment w:val="baseline"/>
              <w:rPr>
                <w:rFonts w:asciiTheme="minorHAnsi" w:eastAsia="Times New Roman" w:hAnsiTheme="minorHAnsi" w:cstheme="minorHAnsi"/>
                <w:sz w:val="22"/>
                <w:szCs w:val="22"/>
                <w:lang w:eastAsia="lt-LT"/>
              </w:rPr>
            </w:pPr>
            <w:r w:rsidRPr="003E2E2D">
              <w:rPr>
                <w:rFonts w:asciiTheme="minorHAnsi" w:eastAsia="Times New Roman" w:hAnsiTheme="minorHAnsi" w:cstheme="minorHAnsi"/>
                <w:sz w:val="22"/>
                <w:szCs w:val="22"/>
                <w:lang w:eastAsia="lt-LT"/>
              </w:rPr>
              <w:t> </w:t>
            </w:r>
          </w:p>
        </w:tc>
        <w:tc>
          <w:tcPr>
            <w:tcW w:w="2404" w:type="dxa"/>
            <w:hideMark/>
          </w:tcPr>
          <w:p w14:paraId="486B163A" w14:textId="77777777" w:rsidR="00C210E9" w:rsidRPr="003E2E2D" w:rsidRDefault="00C210E9" w:rsidP="00C210E9">
            <w:pPr>
              <w:jc w:val="both"/>
              <w:textAlignment w:val="baseline"/>
              <w:rPr>
                <w:rFonts w:asciiTheme="minorHAnsi" w:eastAsia="Times New Roman" w:hAnsiTheme="minorHAnsi" w:cstheme="minorHAnsi"/>
                <w:sz w:val="22"/>
                <w:szCs w:val="22"/>
                <w:lang w:eastAsia="lt-LT"/>
              </w:rPr>
            </w:pPr>
            <w:r w:rsidRPr="003E2E2D">
              <w:rPr>
                <w:rFonts w:asciiTheme="minorHAnsi" w:eastAsia="Times New Roman" w:hAnsiTheme="minorHAnsi" w:cstheme="minorHAnsi"/>
                <w:sz w:val="22"/>
                <w:szCs w:val="22"/>
                <w:lang w:eastAsia="lt-LT"/>
              </w:rPr>
              <w:t> </w:t>
            </w:r>
          </w:p>
        </w:tc>
        <w:tc>
          <w:tcPr>
            <w:tcW w:w="2243" w:type="dxa"/>
            <w:vAlign w:val="center"/>
            <w:hideMark/>
          </w:tcPr>
          <w:p w14:paraId="4F408DB4" w14:textId="77777777" w:rsidR="00C210E9" w:rsidRPr="003E2E2D" w:rsidRDefault="00C210E9" w:rsidP="00C210E9">
            <w:pPr>
              <w:jc w:val="both"/>
              <w:textAlignment w:val="baseline"/>
              <w:rPr>
                <w:rFonts w:asciiTheme="minorHAnsi" w:eastAsia="Times New Roman" w:hAnsiTheme="minorHAnsi" w:cstheme="minorHAnsi"/>
                <w:sz w:val="22"/>
                <w:szCs w:val="22"/>
                <w:lang w:eastAsia="lt-LT"/>
              </w:rPr>
            </w:pPr>
            <w:r w:rsidRPr="003E2E2D">
              <w:rPr>
                <w:rFonts w:asciiTheme="minorHAnsi" w:eastAsia="Times New Roman" w:hAnsiTheme="minorHAnsi" w:cstheme="minorHAnsi"/>
                <w:sz w:val="22"/>
                <w:szCs w:val="22"/>
                <w:lang w:eastAsia="lt-LT"/>
              </w:rPr>
              <w:t> </w:t>
            </w:r>
          </w:p>
        </w:tc>
        <w:tc>
          <w:tcPr>
            <w:tcW w:w="2242" w:type="dxa"/>
            <w:vAlign w:val="center"/>
            <w:hideMark/>
          </w:tcPr>
          <w:p w14:paraId="7A891C09" w14:textId="77777777" w:rsidR="00C210E9" w:rsidRPr="003E2E2D" w:rsidRDefault="00C210E9" w:rsidP="00C210E9">
            <w:pPr>
              <w:jc w:val="both"/>
              <w:textAlignment w:val="baseline"/>
              <w:rPr>
                <w:rFonts w:asciiTheme="minorHAnsi" w:eastAsia="Times New Roman" w:hAnsiTheme="minorHAnsi" w:cstheme="minorHAnsi"/>
                <w:sz w:val="22"/>
                <w:szCs w:val="22"/>
                <w:lang w:eastAsia="lt-LT"/>
              </w:rPr>
            </w:pPr>
            <w:r w:rsidRPr="003E2E2D">
              <w:rPr>
                <w:rFonts w:asciiTheme="minorHAnsi" w:eastAsia="Times New Roman" w:hAnsiTheme="minorHAnsi" w:cstheme="minorHAnsi"/>
                <w:sz w:val="22"/>
                <w:szCs w:val="22"/>
                <w:lang w:eastAsia="lt-LT"/>
              </w:rPr>
              <w:t> </w:t>
            </w:r>
          </w:p>
        </w:tc>
        <w:tc>
          <w:tcPr>
            <w:tcW w:w="2052" w:type="dxa"/>
            <w:vAlign w:val="center"/>
            <w:hideMark/>
          </w:tcPr>
          <w:p w14:paraId="790589D1" w14:textId="77777777" w:rsidR="00C210E9" w:rsidRPr="003E2E2D" w:rsidRDefault="00C210E9" w:rsidP="00C210E9">
            <w:pPr>
              <w:jc w:val="both"/>
              <w:textAlignment w:val="baseline"/>
              <w:rPr>
                <w:rFonts w:asciiTheme="minorHAnsi" w:eastAsia="Times New Roman" w:hAnsiTheme="minorHAnsi" w:cstheme="minorHAnsi"/>
                <w:sz w:val="22"/>
                <w:szCs w:val="22"/>
                <w:lang w:eastAsia="lt-LT"/>
              </w:rPr>
            </w:pPr>
            <w:r w:rsidRPr="003E2E2D">
              <w:rPr>
                <w:rFonts w:asciiTheme="minorHAnsi" w:eastAsia="Times New Roman" w:hAnsiTheme="minorHAnsi" w:cstheme="minorHAnsi"/>
                <w:sz w:val="22"/>
                <w:szCs w:val="22"/>
                <w:lang w:eastAsia="lt-LT"/>
              </w:rPr>
              <w:t> </w:t>
            </w:r>
          </w:p>
        </w:tc>
      </w:tr>
      <w:tr w:rsidR="00C210E9" w:rsidRPr="003E2E2D" w14:paraId="5E1CA7EE" w14:textId="77777777" w:rsidTr="00C210E9">
        <w:trPr>
          <w:trHeight w:val="300"/>
        </w:trPr>
        <w:tc>
          <w:tcPr>
            <w:tcW w:w="698" w:type="dxa"/>
            <w:hideMark/>
          </w:tcPr>
          <w:p w14:paraId="5CF28B7B" w14:textId="77777777" w:rsidR="00C210E9" w:rsidRPr="003E2E2D" w:rsidRDefault="00C210E9" w:rsidP="00C210E9">
            <w:pPr>
              <w:jc w:val="center"/>
              <w:textAlignment w:val="baseline"/>
              <w:rPr>
                <w:rFonts w:asciiTheme="minorHAnsi" w:eastAsia="Times New Roman" w:hAnsiTheme="minorHAnsi" w:cstheme="minorHAnsi"/>
                <w:sz w:val="22"/>
                <w:szCs w:val="22"/>
                <w:lang w:eastAsia="lt-LT"/>
              </w:rPr>
            </w:pPr>
            <w:r w:rsidRPr="003E2E2D">
              <w:rPr>
                <w:rFonts w:asciiTheme="minorHAnsi" w:eastAsia="Times New Roman" w:hAnsiTheme="minorHAnsi" w:cstheme="minorHAnsi"/>
                <w:sz w:val="22"/>
                <w:szCs w:val="22"/>
                <w:lang w:eastAsia="lt-LT"/>
              </w:rPr>
              <w:t> </w:t>
            </w:r>
          </w:p>
        </w:tc>
        <w:tc>
          <w:tcPr>
            <w:tcW w:w="2404" w:type="dxa"/>
            <w:hideMark/>
          </w:tcPr>
          <w:p w14:paraId="5FDDD47C" w14:textId="77777777" w:rsidR="00C210E9" w:rsidRPr="003E2E2D" w:rsidRDefault="00C210E9" w:rsidP="00C210E9">
            <w:pPr>
              <w:jc w:val="both"/>
              <w:textAlignment w:val="baseline"/>
              <w:rPr>
                <w:rFonts w:asciiTheme="minorHAnsi" w:eastAsia="Times New Roman" w:hAnsiTheme="minorHAnsi" w:cstheme="minorHAnsi"/>
                <w:sz w:val="22"/>
                <w:szCs w:val="22"/>
                <w:lang w:eastAsia="lt-LT"/>
              </w:rPr>
            </w:pPr>
            <w:r w:rsidRPr="003E2E2D">
              <w:rPr>
                <w:rFonts w:asciiTheme="minorHAnsi" w:eastAsia="Times New Roman" w:hAnsiTheme="minorHAnsi" w:cstheme="minorHAnsi"/>
                <w:sz w:val="22"/>
                <w:szCs w:val="22"/>
                <w:lang w:eastAsia="lt-LT"/>
              </w:rPr>
              <w:t> </w:t>
            </w:r>
          </w:p>
        </w:tc>
        <w:tc>
          <w:tcPr>
            <w:tcW w:w="2243" w:type="dxa"/>
            <w:vAlign w:val="center"/>
            <w:hideMark/>
          </w:tcPr>
          <w:p w14:paraId="5C2D7AFA" w14:textId="77777777" w:rsidR="00C210E9" w:rsidRPr="003E2E2D" w:rsidRDefault="00C210E9" w:rsidP="00C210E9">
            <w:pPr>
              <w:jc w:val="both"/>
              <w:textAlignment w:val="baseline"/>
              <w:rPr>
                <w:rFonts w:asciiTheme="minorHAnsi" w:eastAsia="Times New Roman" w:hAnsiTheme="minorHAnsi" w:cstheme="minorHAnsi"/>
                <w:sz w:val="22"/>
                <w:szCs w:val="22"/>
                <w:lang w:eastAsia="lt-LT"/>
              </w:rPr>
            </w:pPr>
            <w:r w:rsidRPr="003E2E2D">
              <w:rPr>
                <w:rFonts w:asciiTheme="minorHAnsi" w:eastAsia="Times New Roman" w:hAnsiTheme="minorHAnsi" w:cstheme="minorHAnsi"/>
                <w:sz w:val="22"/>
                <w:szCs w:val="22"/>
                <w:lang w:eastAsia="lt-LT"/>
              </w:rPr>
              <w:t> </w:t>
            </w:r>
          </w:p>
        </w:tc>
        <w:tc>
          <w:tcPr>
            <w:tcW w:w="2242" w:type="dxa"/>
            <w:vAlign w:val="center"/>
            <w:hideMark/>
          </w:tcPr>
          <w:p w14:paraId="57D3B22B" w14:textId="77777777" w:rsidR="00C210E9" w:rsidRPr="003E2E2D" w:rsidRDefault="00C210E9" w:rsidP="00C210E9">
            <w:pPr>
              <w:jc w:val="both"/>
              <w:textAlignment w:val="baseline"/>
              <w:rPr>
                <w:rFonts w:asciiTheme="minorHAnsi" w:eastAsia="Times New Roman" w:hAnsiTheme="minorHAnsi" w:cstheme="minorHAnsi"/>
                <w:sz w:val="22"/>
                <w:szCs w:val="22"/>
                <w:lang w:eastAsia="lt-LT"/>
              </w:rPr>
            </w:pPr>
            <w:r w:rsidRPr="003E2E2D">
              <w:rPr>
                <w:rFonts w:asciiTheme="minorHAnsi" w:eastAsia="Times New Roman" w:hAnsiTheme="minorHAnsi" w:cstheme="minorHAnsi"/>
                <w:sz w:val="22"/>
                <w:szCs w:val="22"/>
                <w:lang w:eastAsia="lt-LT"/>
              </w:rPr>
              <w:t> </w:t>
            </w:r>
          </w:p>
        </w:tc>
        <w:tc>
          <w:tcPr>
            <w:tcW w:w="2052" w:type="dxa"/>
            <w:vAlign w:val="center"/>
            <w:hideMark/>
          </w:tcPr>
          <w:p w14:paraId="6F67044B" w14:textId="77777777" w:rsidR="00C210E9" w:rsidRPr="003E2E2D" w:rsidRDefault="00C210E9" w:rsidP="00C210E9">
            <w:pPr>
              <w:jc w:val="both"/>
              <w:textAlignment w:val="baseline"/>
              <w:rPr>
                <w:rFonts w:asciiTheme="minorHAnsi" w:eastAsia="Times New Roman" w:hAnsiTheme="minorHAnsi" w:cstheme="minorHAnsi"/>
                <w:sz w:val="22"/>
                <w:szCs w:val="22"/>
                <w:lang w:eastAsia="lt-LT"/>
              </w:rPr>
            </w:pPr>
            <w:r w:rsidRPr="003E2E2D">
              <w:rPr>
                <w:rFonts w:asciiTheme="minorHAnsi" w:eastAsia="Times New Roman" w:hAnsiTheme="minorHAnsi" w:cstheme="minorHAnsi"/>
                <w:sz w:val="22"/>
                <w:szCs w:val="22"/>
                <w:lang w:eastAsia="lt-LT"/>
              </w:rPr>
              <w:t> </w:t>
            </w:r>
          </w:p>
        </w:tc>
      </w:tr>
    </w:tbl>
    <w:p w14:paraId="0C634AE1" w14:textId="77777777" w:rsidR="00C210E9" w:rsidRPr="003E2E2D" w:rsidRDefault="00C210E9" w:rsidP="00C210E9">
      <w:pPr>
        <w:jc w:val="both"/>
        <w:textAlignment w:val="baseline"/>
        <w:rPr>
          <w:rFonts w:asciiTheme="minorHAnsi" w:eastAsia="Times New Roman" w:hAnsiTheme="minorHAnsi" w:cstheme="minorHAnsi"/>
          <w:sz w:val="22"/>
          <w:szCs w:val="22"/>
          <w:lang w:eastAsia="lt-LT"/>
        </w:rPr>
      </w:pPr>
      <w:r w:rsidRPr="003E2E2D">
        <w:rPr>
          <w:rFonts w:asciiTheme="minorHAnsi" w:eastAsia="Times New Roman" w:hAnsiTheme="minorHAnsi" w:cstheme="minorHAnsi"/>
          <w:i/>
          <w:iCs/>
          <w:sz w:val="22"/>
          <w:szCs w:val="22"/>
          <w:lang w:eastAsia="lt-LT"/>
        </w:rPr>
        <w:t>Kartu su pasiūlymu pateikiama kiekvieno ūkio subjekto, kurio pajėgumais remiamasi, laisvos formos deklaracija ar kitas dokumentas, patvirtinantis sutikimą dalyvauti šiame pirkime, EBVPD ir įrodymai, kad vykdant sutartį tiekėjui bus prieinami lentelėje nurodytų ūkio subjektų pajėgumai, jeigu pasitelkiamas kitas nei teiktoje paraiškoje nurodytas ūkio subjektas.</w:t>
      </w:r>
      <w:r w:rsidRPr="003E2E2D">
        <w:rPr>
          <w:rFonts w:asciiTheme="minorHAnsi" w:eastAsia="Times New Roman" w:hAnsiTheme="minorHAnsi" w:cstheme="minorHAnsi"/>
          <w:sz w:val="22"/>
          <w:szCs w:val="22"/>
          <w:lang w:eastAsia="lt-LT"/>
        </w:rPr>
        <w:t> </w:t>
      </w:r>
    </w:p>
    <w:p w14:paraId="583C3F0D" w14:textId="77777777" w:rsidR="00C210E9" w:rsidRPr="003E2E2D" w:rsidRDefault="00C210E9" w:rsidP="00C210E9">
      <w:pPr>
        <w:jc w:val="both"/>
        <w:textAlignment w:val="baseline"/>
        <w:rPr>
          <w:rFonts w:asciiTheme="minorHAnsi" w:eastAsia="Times New Roman" w:hAnsiTheme="minorHAnsi" w:cstheme="minorHAnsi"/>
          <w:sz w:val="22"/>
          <w:szCs w:val="22"/>
          <w:lang w:eastAsia="lt-LT"/>
        </w:rPr>
      </w:pPr>
      <w:r w:rsidRPr="003E2E2D">
        <w:rPr>
          <w:rFonts w:asciiTheme="minorHAnsi" w:eastAsia="Times New Roman" w:hAnsiTheme="minorHAnsi" w:cstheme="minorHAnsi"/>
          <w:sz w:val="22"/>
          <w:szCs w:val="22"/>
          <w:lang w:eastAsia="lt-LT"/>
        </w:rPr>
        <w:t> </w:t>
      </w:r>
    </w:p>
    <w:p w14:paraId="1A4BC119" w14:textId="77777777" w:rsidR="00C210E9" w:rsidRPr="003E2E2D" w:rsidRDefault="00C210E9" w:rsidP="00C210E9">
      <w:pPr>
        <w:jc w:val="both"/>
        <w:textAlignment w:val="baseline"/>
        <w:rPr>
          <w:rFonts w:asciiTheme="minorHAnsi" w:eastAsia="Times New Roman" w:hAnsiTheme="minorHAnsi" w:cstheme="minorHAnsi"/>
          <w:sz w:val="22"/>
          <w:szCs w:val="22"/>
          <w:lang w:eastAsia="lt-LT"/>
        </w:rPr>
      </w:pPr>
      <w:r w:rsidRPr="003E2E2D">
        <w:rPr>
          <w:rFonts w:asciiTheme="minorHAnsi" w:eastAsia="Times New Roman" w:hAnsiTheme="minorHAnsi" w:cstheme="minorHAnsi"/>
          <w:sz w:val="22"/>
          <w:szCs w:val="22"/>
          <w:lang w:eastAsia="lt-LT"/>
        </w:rPr>
        <w:t xml:space="preserve">Informacija apie </w:t>
      </w:r>
      <w:r w:rsidRPr="003E2E2D">
        <w:rPr>
          <w:rFonts w:asciiTheme="minorHAnsi" w:eastAsia="Times New Roman" w:hAnsiTheme="minorHAnsi" w:cstheme="minorHAnsi"/>
          <w:b/>
          <w:bCs/>
          <w:sz w:val="22"/>
          <w:szCs w:val="22"/>
          <w:lang w:eastAsia="lt-LT"/>
        </w:rPr>
        <w:t>subtiekėjus</w:t>
      </w:r>
      <w:r w:rsidRPr="003E2E2D">
        <w:rPr>
          <w:rFonts w:asciiTheme="minorHAnsi" w:eastAsia="Times New Roman" w:hAnsiTheme="minorHAnsi" w:cstheme="minorHAnsi"/>
          <w:b/>
          <w:bCs/>
          <w:sz w:val="22"/>
          <w:szCs w:val="22"/>
          <w:vertAlign w:val="superscript"/>
          <w:lang w:eastAsia="lt-LT"/>
        </w:rPr>
        <w:t>2</w:t>
      </w:r>
      <w:r w:rsidRPr="003E2E2D">
        <w:rPr>
          <w:rFonts w:asciiTheme="minorHAnsi" w:eastAsia="Times New Roman" w:hAnsiTheme="minorHAnsi" w:cstheme="minorHAnsi"/>
          <w:sz w:val="22"/>
          <w:szCs w:val="22"/>
          <w:lang w:eastAsia="lt-LT"/>
        </w:rPr>
        <w:t>, kurie bus pasitelkiami vykdant pirkimo sutartį: </w:t>
      </w:r>
    </w:p>
    <w:tbl>
      <w:tblPr>
        <w:tblW w:w="9639"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0"/>
        <w:gridCol w:w="2969"/>
        <w:gridCol w:w="2910"/>
        <w:gridCol w:w="3060"/>
      </w:tblGrid>
      <w:tr w:rsidR="00C210E9" w:rsidRPr="003E2E2D" w14:paraId="5BBA253D" w14:textId="77777777" w:rsidTr="00C210E9">
        <w:trPr>
          <w:trHeight w:val="300"/>
        </w:trPr>
        <w:tc>
          <w:tcPr>
            <w:tcW w:w="700" w:type="dxa"/>
            <w:vAlign w:val="center"/>
            <w:hideMark/>
          </w:tcPr>
          <w:p w14:paraId="673B9AB8" w14:textId="77777777" w:rsidR="00C210E9" w:rsidRPr="003E2E2D" w:rsidRDefault="00C210E9" w:rsidP="00C210E9">
            <w:pPr>
              <w:jc w:val="center"/>
              <w:textAlignment w:val="baseline"/>
              <w:rPr>
                <w:rFonts w:asciiTheme="minorHAnsi" w:eastAsia="Times New Roman" w:hAnsiTheme="minorHAnsi" w:cstheme="minorHAnsi"/>
                <w:sz w:val="22"/>
                <w:szCs w:val="22"/>
                <w:lang w:eastAsia="lt-LT"/>
              </w:rPr>
            </w:pPr>
            <w:r w:rsidRPr="003E2E2D">
              <w:rPr>
                <w:rFonts w:asciiTheme="minorHAnsi" w:eastAsia="Times New Roman" w:hAnsiTheme="minorHAnsi" w:cstheme="minorHAnsi"/>
                <w:b/>
                <w:bCs/>
                <w:sz w:val="22"/>
                <w:szCs w:val="22"/>
                <w:lang w:eastAsia="lt-LT"/>
              </w:rPr>
              <w:t>Eil. Nr.</w:t>
            </w:r>
            <w:r w:rsidRPr="003E2E2D">
              <w:rPr>
                <w:rFonts w:asciiTheme="minorHAnsi" w:eastAsia="Times New Roman" w:hAnsiTheme="minorHAnsi" w:cstheme="minorHAnsi"/>
                <w:sz w:val="22"/>
                <w:szCs w:val="22"/>
                <w:lang w:eastAsia="lt-LT"/>
              </w:rPr>
              <w:t> </w:t>
            </w:r>
          </w:p>
        </w:tc>
        <w:tc>
          <w:tcPr>
            <w:tcW w:w="2969" w:type="dxa"/>
            <w:vAlign w:val="center"/>
            <w:hideMark/>
          </w:tcPr>
          <w:p w14:paraId="74AB7F59" w14:textId="77777777" w:rsidR="00C210E9" w:rsidRPr="003E2E2D" w:rsidRDefault="00C210E9" w:rsidP="00C210E9">
            <w:pPr>
              <w:jc w:val="center"/>
              <w:textAlignment w:val="baseline"/>
              <w:rPr>
                <w:rFonts w:asciiTheme="minorHAnsi" w:eastAsia="Times New Roman" w:hAnsiTheme="minorHAnsi" w:cstheme="minorHAnsi"/>
                <w:sz w:val="22"/>
                <w:szCs w:val="22"/>
                <w:lang w:eastAsia="lt-LT"/>
              </w:rPr>
            </w:pPr>
            <w:r w:rsidRPr="003E2E2D">
              <w:rPr>
                <w:rFonts w:asciiTheme="minorHAnsi" w:eastAsia="Times New Roman" w:hAnsiTheme="minorHAnsi" w:cstheme="minorHAnsi"/>
                <w:b/>
                <w:bCs/>
                <w:sz w:val="22"/>
                <w:szCs w:val="22"/>
                <w:lang w:eastAsia="lt-LT"/>
              </w:rPr>
              <w:t>Pavadinimas, kodas ir adresas</w:t>
            </w:r>
            <w:r w:rsidRPr="003E2E2D">
              <w:rPr>
                <w:rFonts w:asciiTheme="minorHAnsi" w:eastAsia="Times New Roman" w:hAnsiTheme="minorHAnsi" w:cstheme="minorHAnsi"/>
                <w:sz w:val="22"/>
                <w:szCs w:val="22"/>
                <w:lang w:eastAsia="lt-LT"/>
              </w:rPr>
              <w:t> </w:t>
            </w:r>
          </w:p>
        </w:tc>
        <w:tc>
          <w:tcPr>
            <w:tcW w:w="2910" w:type="dxa"/>
            <w:vAlign w:val="center"/>
            <w:hideMark/>
          </w:tcPr>
          <w:p w14:paraId="724178DB" w14:textId="77777777" w:rsidR="00C210E9" w:rsidRPr="003E2E2D" w:rsidRDefault="00C210E9" w:rsidP="00C210E9">
            <w:pPr>
              <w:jc w:val="center"/>
              <w:textAlignment w:val="baseline"/>
              <w:rPr>
                <w:rFonts w:asciiTheme="minorHAnsi" w:eastAsia="Times New Roman" w:hAnsiTheme="minorHAnsi" w:cstheme="minorHAnsi"/>
                <w:sz w:val="22"/>
                <w:szCs w:val="22"/>
                <w:lang w:eastAsia="lt-LT"/>
              </w:rPr>
            </w:pPr>
            <w:r w:rsidRPr="003E2E2D">
              <w:rPr>
                <w:rFonts w:asciiTheme="minorHAnsi" w:eastAsia="Times New Roman" w:hAnsiTheme="minorHAnsi" w:cstheme="minorHAnsi"/>
                <w:b/>
                <w:bCs/>
                <w:sz w:val="22"/>
                <w:szCs w:val="22"/>
                <w:lang w:eastAsia="lt-LT"/>
              </w:rPr>
              <w:t>Subtiekėjui perduodamos vykdyti pirkimo objekto dalies aprašymas</w:t>
            </w:r>
            <w:r w:rsidRPr="003E2E2D">
              <w:rPr>
                <w:rFonts w:asciiTheme="minorHAnsi" w:eastAsia="Times New Roman" w:hAnsiTheme="minorHAnsi" w:cstheme="minorHAnsi"/>
                <w:b/>
                <w:bCs/>
                <w:sz w:val="22"/>
                <w:szCs w:val="22"/>
                <w:vertAlign w:val="superscript"/>
                <w:lang w:eastAsia="lt-LT"/>
              </w:rPr>
              <w:t>3</w:t>
            </w:r>
            <w:r w:rsidRPr="003E2E2D">
              <w:rPr>
                <w:rFonts w:asciiTheme="minorHAnsi" w:eastAsia="Times New Roman" w:hAnsiTheme="minorHAnsi" w:cstheme="minorHAnsi"/>
                <w:sz w:val="22"/>
                <w:szCs w:val="22"/>
                <w:lang w:eastAsia="lt-LT"/>
              </w:rPr>
              <w:t> </w:t>
            </w:r>
          </w:p>
        </w:tc>
        <w:tc>
          <w:tcPr>
            <w:tcW w:w="3060" w:type="dxa"/>
            <w:vAlign w:val="center"/>
            <w:hideMark/>
          </w:tcPr>
          <w:p w14:paraId="54C66FC1" w14:textId="77777777" w:rsidR="00C210E9" w:rsidRPr="003E2E2D" w:rsidRDefault="00C210E9" w:rsidP="00C210E9">
            <w:pPr>
              <w:jc w:val="center"/>
              <w:textAlignment w:val="baseline"/>
              <w:rPr>
                <w:rFonts w:asciiTheme="minorHAnsi" w:eastAsia="Times New Roman" w:hAnsiTheme="minorHAnsi" w:cstheme="minorHAnsi"/>
                <w:sz w:val="22"/>
                <w:szCs w:val="22"/>
                <w:lang w:eastAsia="lt-LT"/>
              </w:rPr>
            </w:pPr>
            <w:r w:rsidRPr="003E2E2D">
              <w:rPr>
                <w:rFonts w:asciiTheme="minorHAnsi" w:eastAsia="Times New Roman" w:hAnsiTheme="minorHAnsi" w:cstheme="minorHAnsi"/>
                <w:b/>
                <w:bCs/>
                <w:sz w:val="22"/>
                <w:szCs w:val="22"/>
                <w:lang w:eastAsia="lt-LT"/>
              </w:rPr>
              <w:t>Subtiekėjui perduodama vykdyti pirkimo objekto dalis (procentais)</w:t>
            </w:r>
            <w:r w:rsidRPr="003E2E2D">
              <w:rPr>
                <w:rFonts w:asciiTheme="minorHAnsi" w:eastAsia="Times New Roman" w:hAnsiTheme="minorHAnsi" w:cstheme="minorHAnsi"/>
                <w:sz w:val="22"/>
                <w:szCs w:val="22"/>
                <w:lang w:eastAsia="lt-LT"/>
              </w:rPr>
              <w:t> </w:t>
            </w:r>
          </w:p>
        </w:tc>
      </w:tr>
      <w:tr w:rsidR="00C210E9" w:rsidRPr="003E2E2D" w14:paraId="3E531B8D" w14:textId="77777777" w:rsidTr="00C210E9">
        <w:trPr>
          <w:trHeight w:val="300"/>
        </w:trPr>
        <w:tc>
          <w:tcPr>
            <w:tcW w:w="700" w:type="dxa"/>
            <w:vAlign w:val="center"/>
            <w:hideMark/>
          </w:tcPr>
          <w:p w14:paraId="0F33851B" w14:textId="77777777" w:rsidR="00C210E9" w:rsidRPr="003E2E2D" w:rsidRDefault="00C210E9" w:rsidP="00C210E9">
            <w:pPr>
              <w:jc w:val="center"/>
              <w:textAlignment w:val="baseline"/>
              <w:rPr>
                <w:rFonts w:asciiTheme="minorHAnsi" w:eastAsia="Times New Roman" w:hAnsiTheme="minorHAnsi" w:cstheme="minorHAnsi"/>
                <w:sz w:val="22"/>
                <w:szCs w:val="22"/>
                <w:lang w:eastAsia="lt-LT"/>
              </w:rPr>
            </w:pPr>
            <w:r w:rsidRPr="003E2E2D">
              <w:rPr>
                <w:rFonts w:asciiTheme="minorHAnsi" w:eastAsia="Times New Roman" w:hAnsiTheme="minorHAnsi" w:cstheme="minorHAnsi"/>
                <w:sz w:val="22"/>
                <w:szCs w:val="22"/>
                <w:lang w:eastAsia="lt-LT"/>
              </w:rPr>
              <w:t> </w:t>
            </w:r>
          </w:p>
        </w:tc>
        <w:tc>
          <w:tcPr>
            <w:tcW w:w="2969" w:type="dxa"/>
            <w:vAlign w:val="center"/>
            <w:hideMark/>
          </w:tcPr>
          <w:p w14:paraId="46861E85" w14:textId="77777777" w:rsidR="00C210E9" w:rsidRPr="003E2E2D" w:rsidRDefault="00C210E9" w:rsidP="00C210E9">
            <w:pPr>
              <w:jc w:val="both"/>
              <w:textAlignment w:val="baseline"/>
              <w:rPr>
                <w:rFonts w:asciiTheme="minorHAnsi" w:eastAsia="Times New Roman" w:hAnsiTheme="minorHAnsi" w:cstheme="minorHAnsi"/>
                <w:sz w:val="22"/>
                <w:szCs w:val="22"/>
                <w:lang w:eastAsia="lt-LT"/>
              </w:rPr>
            </w:pPr>
            <w:r w:rsidRPr="003E2E2D">
              <w:rPr>
                <w:rFonts w:asciiTheme="minorHAnsi" w:eastAsia="Times New Roman" w:hAnsiTheme="minorHAnsi" w:cstheme="minorHAnsi"/>
                <w:sz w:val="22"/>
                <w:szCs w:val="22"/>
                <w:lang w:eastAsia="lt-LT"/>
              </w:rPr>
              <w:t> </w:t>
            </w:r>
          </w:p>
        </w:tc>
        <w:tc>
          <w:tcPr>
            <w:tcW w:w="2910" w:type="dxa"/>
            <w:vAlign w:val="center"/>
            <w:hideMark/>
          </w:tcPr>
          <w:p w14:paraId="224DB99F" w14:textId="77777777" w:rsidR="00C210E9" w:rsidRPr="003E2E2D" w:rsidRDefault="00C210E9" w:rsidP="00C210E9">
            <w:pPr>
              <w:jc w:val="both"/>
              <w:textAlignment w:val="baseline"/>
              <w:rPr>
                <w:rFonts w:asciiTheme="minorHAnsi" w:eastAsia="Times New Roman" w:hAnsiTheme="minorHAnsi" w:cstheme="minorHAnsi"/>
                <w:sz w:val="22"/>
                <w:szCs w:val="22"/>
                <w:lang w:eastAsia="lt-LT"/>
              </w:rPr>
            </w:pPr>
            <w:r w:rsidRPr="003E2E2D">
              <w:rPr>
                <w:rFonts w:asciiTheme="minorHAnsi" w:eastAsia="Times New Roman" w:hAnsiTheme="minorHAnsi" w:cstheme="minorHAnsi"/>
                <w:sz w:val="22"/>
                <w:szCs w:val="22"/>
                <w:lang w:eastAsia="lt-LT"/>
              </w:rPr>
              <w:t> </w:t>
            </w:r>
          </w:p>
        </w:tc>
        <w:tc>
          <w:tcPr>
            <w:tcW w:w="3060" w:type="dxa"/>
            <w:vAlign w:val="center"/>
            <w:hideMark/>
          </w:tcPr>
          <w:p w14:paraId="1AD6D26B" w14:textId="77777777" w:rsidR="00C210E9" w:rsidRPr="003E2E2D" w:rsidRDefault="00C210E9" w:rsidP="00C210E9">
            <w:pPr>
              <w:jc w:val="both"/>
              <w:textAlignment w:val="baseline"/>
              <w:rPr>
                <w:rFonts w:asciiTheme="minorHAnsi" w:eastAsia="Times New Roman" w:hAnsiTheme="minorHAnsi" w:cstheme="minorHAnsi"/>
                <w:sz w:val="22"/>
                <w:szCs w:val="22"/>
                <w:lang w:eastAsia="lt-LT"/>
              </w:rPr>
            </w:pPr>
            <w:r w:rsidRPr="003E2E2D">
              <w:rPr>
                <w:rFonts w:asciiTheme="minorHAnsi" w:eastAsia="Times New Roman" w:hAnsiTheme="minorHAnsi" w:cstheme="minorHAnsi"/>
                <w:sz w:val="22"/>
                <w:szCs w:val="22"/>
                <w:lang w:eastAsia="lt-LT"/>
              </w:rPr>
              <w:t> </w:t>
            </w:r>
          </w:p>
        </w:tc>
      </w:tr>
      <w:tr w:rsidR="00C210E9" w:rsidRPr="003E2E2D" w14:paraId="7B6F07DD" w14:textId="77777777" w:rsidTr="00C210E9">
        <w:trPr>
          <w:trHeight w:val="300"/>
        </w:trPr>
        <w:tc>
          <w:tcPr>
            <w:tcW w:w="700" w:type="dxa"/>
            <w:vAlign w:val="center"/>
            <w:hideMark/>
          </w:tcPr>
          <w:p w14:paraId="1554D168" w14:textId="77777777" w:rsidR="00C210E9" w:rsidRPr="003E2E2D" w:rsidRDefault="00C210E9" w:rsidP="00C210E9">
            <w:pPr>
              <w:jc w:val="center"/>
              <w:textAlignment w:val="baseline"/>
              <w:rPr>
                <w:rFonts w:asciiTheme="minorHAnsi" w:eastAsia="Times New Roman" w:hAnsiTheme="minorHAnsi" w:cstheme="minorHAnsi"/>
                <w:sz w:val="22"/>
                <w:szCs w:val="22"/>
                <w:lang w:eastAsia="lt-LT"/>
              </w:rPr>
            </w:pPr>
            <w:r w:rsidRPr="003E2E2D">
              <w:rPr>
                <w:rFonts w:asciiTheme="minorHAnsi" w:eastAsia="Times New Roman" w:hAnsiTheme="minorHAnsi" w:cstheme="minorHAnsi"/>
                <w:sz w:val="22"/>
                <w:szCs w:val="22"/>
                <w:lang w:eastAsia="lt-LT"/>
              </w:rPr>
              <w:t> </w:t>
            </w:r>
          </w:p>
        </w:tc>
        <w:tc>
          <w:tcPr>
            <w:tcW w:w="2969" w:type="dxa"/>
            <w:vAlign w:val="center"/>
            <w:hideMark/>
          </w:tcPr>
          <w:p w14:paraId="71F24CCF" w14:textId="77777777" w:rsidR="00C210E9" w:rsidRPr="003E2E2D" w:rsidRDefault="00C210E9" w:rsidP="00C210E9">
            <w:pPr>
              <w:jc w:val="both"/>
              <w:textAlignment w:val="baseline"/>
              <w:rPr>
                <w:rFonts w:asciiTheme="minorHAnsi" w:eastAsia="Times New Roman" w:hAnsiTheme="minorHAnsi" w:cstheme="minorHAnsi"/>
                <w:sz w:val="22"/>
                <w:szCs w:val="22"/>
                <w:lang w:eastAsia="lt-LT"/>
              </w:rPr>
            </w:pPr>
            <w:r w:rsidRPr="003E2E2D">
              <w:rPr>
                <w:rFonts w:asciiTheme="minorHAnsi" w:eastAsia="Times New Roman" w:hAnsiTheme="minorHAnsi" w:cstheme="minorHAnsi"/>
                <w:sz w:val="22"/>
                <w:szCs w:val="22"/>
                <w:lang w:eastAsia="lt-LT"/>
              </w:rPr>
              <w:t> </w:t>
            </w:r>
          </w:p>
        </w:tc>
        <w:tc>
          <w:tcPr>
            <w:tcW w:w="2910" w:type="dxa"/>
            <w:vAlign w:val="center"/>
            <w:hideMark/>
          </w:tcPr>
          <w:p w14:paraId="77798CB8" w14:textId="77777777" w:rsidR="00C210E9" w:rsidRPr="003E2E2D" w:rsidRDefault="00C210E9" w:rsidP="00C210E9">
            <w:pPr>
              <w:jc w:val="both"/>
              <w:textAlignment w:val="baseline"/>
              <w:rPr>
                <w:rFonts w:asciiTheme="minorHAnsi" w:eastAsia="Times New Roman" w:hAnsiTheme="minorHAnsi" w:cstheme="minorHAnsi"/>
                <w:sz w:val="22"/>
                <w:szCs w:val="22"/>
                <w:lang w:eastAsia="lt-LT"/>
              </w:rPr>
            </w:pPr>
            <w:r w:rsidRPr="003E2E2D">
              <w:rPr>
                <w:rFonts w:asciiTheme="minorHAnsi" w:eastAsia="Times New Roman" w:hAnsiTheme="minorHAnsi" w:cstheme="minorHAnsi"/>
                <w:sz w:val="22"/>
                <w:szCs w:val="22"/>
                <w:lang w:eastAsia="lt-LT"/>
              </w:rPr>
              <w:t> </w:t>
            </w:r>
          </w:p>
        </w:tc>
        <w:tc>
          <w:tcPr>
            <w:tcW w:w="3060" w:type="dxa"/>
            <w:vAlign w:val="center"/>
            <w:hideMark/>
          </w:tcPr>
          <w:p w14:paraId="0D1861DD" w14:textId="77777777" w:rsidR="00C210E9" w:rsidRPr="003E2E2D" w:rsidRDefault="00C210E9" w:rsidP="00C210E9">
            <w:pPr>
              <w:jc w:val="both"/>
              <w:textAlignment w:val="baseline"/>
              <w:rPr>
                <w:rFonts w:asciiTheme="minorHAnsi" w:eastAsia="Times New Roman" w:hAnsiTheme="minorHAnsi" w:cstheme="minorHAnsi"/>
                <w:sz w:val="22"/>
                <w:szCs w:val="22"/>
                <w:lang w:eastAsia="lt-LT"/>
              </w:rPr>
            </w:pPr>
            <w:r w:rsidRPr="003E2E2D">
              <w:rPr>
                <w:rFonts w:asciiTheme="minorHAnsi" w:eastAsia="Times New Roman" w:hAnsiTheme="minorHAnsi" w:cstheme="minorHAnsi"/>
                <w:sz w:val="22"/>
                <w:szCs w:val="22"/>
                <w:lang w:eastAsia="lt-LT"/>
              </w:rPr>
              <w:t> </w:t>
            </w:r>
          </w:p>
        </w:tc>
      </w:tr>
    </w:tbl>
    <w:p w14:paraId="6D8DAC68" w14:textId="77777777" w:rsidR="00C210E9" w:rsidRPr="003E2E2D" w:rsidRDefault="00C210E9" w:rsidP="00C210E9">
      <w:pPr>
        <w:jc w:val="both"/>
        <w:textAlignment w:val="baseline"/>
        <w:rPr>
          <w:rFonts w:asciiTheme="minorHAnsi" w:eastAsia="Times New Roman" w:hAnsiTheme="minorHAnsi" w:cstheme="minorHAnsi"/>
          <w:sz w:val="22"/>
          <w:szCs w:val="22"/>
          <w:lang w:eastAsia="lt-LT"/>
        </w:rPr>
      </w:pPr>
      <w:r w:rsidRPr="003E2E2D">
        <w:rPr>
          <w:rFonts w:asciiTheme="minorHAnsi" w:eastAsia="Times New Roman" w:hAnsiTheme="minorHAnsi" w:cstheme="minorHAnsi"/>
          <w:i/>
          <w:iCs/>
          <w:sz w:val="22"/>
          <w:szCs w:val="22"/>
          <w:lang w:eastAsia="lt-LT"/>
        </w:rPr>
        <w:t>Kartu su pasiūlymu pateikiama kiekvieno subtiekėjo laisvos formos deklaracija ar kitas dokumentas, patvirtinantis sutikimą dalyvauti šiame pirkime.</w:t>
      </w:r>
      <w:r w:rsidRPr="003E2E2D">
        <w:rPr>
          <w:rFonts w:asciiTheme="minorHAnsi" w:eastAsia="Times New Roman" w:hAnsiTheme="minorHAnsi" w:cstheme="minorHAnsi"/>
          <w:sz w:val="22"/>
          <w:szCs w:val="22"/>
          <w:lang w:eastAsia="lt-LT"/>
        </w:rPr>
        <w:t> </w:t>
      </w:r>
    </w:p>
    <w:p w14:paraId="6F1C0D30" w14:textId="77777777" w:rsidR="00C210E9" w:rsidRPr="003E2E2D" w:rsidRDefault="00C210E9" w:rsidP="00C210E9">
      <w:pPr>
        <w:jc w:val="both"/>
        <w:textAlignment w:val="baseline"/>
        <w:rPr>
          <w:rFonts w:asciiTheme="minorHAnsi" w:eastAsia="Times New Roman" w:hAnsiTheme="minorHAnsi" w:cstheme="minorHAnsi"/>
          <w:sz w:val="22"/>
          <w:szCs w:val="22"/>
          <w:lang w:eastAsia="lt-LT"/>
        </w:rPr>
      </w:pPr>
      <w:r w:rsidRPr="003E2E2D">
        <w:rPr>
          <w:rFonts w:asciiTheme="minorHAnsi" w:eastAsia="Times New Roman" w:hAnsiTheme="minorHAnsi" w:cstheme="minorHAnsi"/>
          <w:sz w:val="22"/>
          <w:szCs w:val="22"/>
          <w:lang w:eastAsia="lt-LT"/>
        </w:rPr>
        <w:t> </w:t>
      </w:r>
    </w:p>
    <w:p w14:paraId="11921EAE" w14:textId="77777777" w:rsidR="00C210E9" w:rsidRPr="003E2E2D" w:rsidRDefault="00C210E9" w:rsidP="00C210E9">
      <w:pPr>
        <w:textAlignment w:val="baseline"/>
        <w:rPr>
          <w:rFonts w:asciiTheme="minorHAnsi" w:eastAsia="Times New Roman" w:hAnsiTheme="minorHAnsi" w:cstheme="minorHAnsi"/>
          <w:sz w:val="22"/>
          <w:szCs w:val="22"/>
          <w:lang w:eastAsia="lt-LT"/>
        </w:rPr>
      </w:pPr>
      <w:r w:rsidRPr="003E2E2D">
        <w:rPr>
          <w:rFonts w:asciiTheme="minorHAnsi" w:eastAsia="Times New Roman" w:hAnsiTheme="minorHAnsi" w:cstheme="minorHAnsi"/>
          <w:sz w:val="22"/>
          <w:szCs w:val="22"/>
          <w:lang w:eastAsia="lt-LT"/>
        </w:rPr>
        <w:t xml:space="preserve">Informacija apie </w:t>
      </w:r>
      <w:r w:rsidRPr="003E2E2D">
        <w:rPr>
          <w:rFonts w:asciiTheme="minorHAnsi" w:eastAsia="Times New Roman" w:hAnsiTheme="minorHAnsi" w:cstheme="minorHAnsi"/>
          <w:b/>
          <w:bCs/>
          <w:sz w:val="22"/>
          <w:szCs w:val="22"/>
          <w:lang w:eastAsia="lt-LT"/>
        </w:rPr>
        <w:t>specialistus</w:t>
      </w:r>
      <w:r w:rsidRPr="003E2E2D">
        <w:rPr>
          <w:rFonts w:asciiTheme="minorHAnsi" w:eastAsia="Times New Roman" w:hAnsiTheme="minorHAnsi" w:cstheme="minorHAnsi"/>
          <w:b/>
          <w:bCs/>
          <w:sz w:val="22"/>
          <w:szCs w:val="22"/>
          <w:vertAlign w:val="superscript"/>
          <w:lang w:eastAsia="lt-LT"/>
        </w:rPr>
        <w:t>4</w:t>
      </w:r>
      <w:r w:rsidRPr="003E2E2D">
        <w:rPr>
          <w:rFonts w:asciiTheme="minorHAnsi" w:eastAsia="Times New Roman" w:hAnsiTheme="minorHAnsi" w:cstheme="minorHAnsi"/>
          <w:sz w:val="22"/>
          <w:szCs w:val="22"/>
          <w:lang w:eastAsia="lt-LT"/>
        </w:rPr>
        <w:t>, kurie bus pasitelkiami vykdant pirkimo sutartį, tačiau jie nėra tiekėjo ar tiekėjo pasitelkiamo subtiekėjo darbuotojai, bet laimėjimo atveju būtų įdarbinti: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39"/>
        <w:gridCol w:w="3108"/>
        <w:gridCol w:w="2936"/>
        <w:gridCol w:w="2939"/>
      </w:tblGrid>
      <w:tr w:rsidR="00C210E9" w:rsidRPr="003E2E2D" w14:paraId="71688DCB" w14:textId="77777777" w:rsidTr="00C210E9">
        <w:trPr>
          <w:trHeight w:val="300"/>
        </w:trPr>
        <w:tc>
          <w:tcPr>
            <w:tcW w:w="645" w:type="dxa"/>
            <w:tcBorders>
              <w:top w:val="single" w:sz="6" w:space="0" w:color="000000"/>
              <w:left w:val="single" w:sz="6" w:space="0" w:color="000000"/>
              <w:bottom w:val="single" w:sz="6" w:space="0" w:color="000000"/>
              <w:right w:val="single" w:sz="6" w:space="0" w:color="000000"/>
            </w:tcBorders>
            <w:vAlign w:val="center"/>
            <w:hideMark/>
          </w:tcPr>
          <w:p w14:paraId="2DAFB24F" w14:textId="77777777" w:rsidR="00C210E9" w:rsidRPr="003E2E2D" w:rsidRDefault="00C210E9" w:rsidP="00C210E9">
            <w:pPr>
              <w:jc w:val="center"/>
              <w:textAlignment w:val="baseline"/>
              <w:rPr>
                <w:rFonts w:asciiTheme="minorHAnsi" w:eastAsia="Times New Roman" w:hAnsiTheme="minorHAnsi" w:cstheme="minorHAnsi"/>
                <w:sz w:val="22"/>
                <w:szCs w:val="22"/>
                <w:lang w:eastAsia="lt-LT"/>
              </w:rPr>
            </w:pPr>
            <w:r w:rsidRPr="003E2E2D">
              <w:rPr>
                <w:rFonts w:asciiTheme="minorHAnsi" w:eastAsia="Times New Roman" w:hAnsiTheme="minorHAnsi" w:cstheme="minorHAnsi"/>
                <w:b/>
                <w:bCs/>
                <w:sz w:val="22"/>
                <w:szCs w:val="22"/>
                <w:lang w:eastAsia="lt-LT"/>
              </w:rPr>
              <w:t>Eil. Nr.</w:t>
            </w:r>
            <w:r w:rsidRPr="003E2E2D">
              <w:rPr>
                <w:rFonts w:asciiTheme="minorHAnsi" w:eastAsia="Times New Roman" w:hAnsiTheme="minorHAnsi" w:cstheme="minorHAnsi"/>
                <w:sz w:val="22"/>
                <w:szCs w:val="22"/>
                <w:lang w:eastAsia="lt-LT"/>
              </w:rPr>
              <w:t> </w:t>
            </w:r>
          </w:p>
        </w:tc>
        <w:tc>
          <w:tcPr>
            <w:tcW w:w="3150" w:type="dxa"/>
            <w:tcBorders>
              <w:top w:val="single" w:sz="6" w:space="0" w:color="000000"/>
              <w:left w:val="single" w:sz="6" w:space="0" w:color="000000"/>
              <w:bottom w:val="single" w:sz="6" w:space="0" w:color="000000"/>
              <w:right w:val="single" w:sz="6" w:space="0" w:color="000000"/>
            </w:tcBorders>
            <w:vAlign w:val="center"/>
            <w:hideMark/>
          </w:tcPr>
          <w:p w14:paraId="485843E9" w14:textId="77777777" w:rsidR="00C210E9" w:rsidRPr="003E2E2D" w:rsidRDefault="00C210E9" w:rsidP="00C210E9">
            <w:pPr>
              <w:jc w:val="center"/>
              <w:textAlignment w:val="baseline"/>
              <w:rPr>
                <w:rFonts w:asciiTheme="minorHAnsi" w:eastAsia="Times New Roman" w:hAnsiTheme="minorHAnsi" w:cstheme="minorHAnsi"/>
                <w:sz w:val="22"/>
                <w:szCs w:val="22"/>
                <w:lang w:eastAsia="lt-LT"/>
              </w:rPr>
            </w:pPr>
            <w:r w:rsidRPr="003E2E2D">
              <w:rPr>
                <w:rFonts w:asciiTheme="minorHAnsi" w:eastAsia="Times New Roman" w:hAnsiTheme="minorHAnsi" w:cstheme="minorHAnsi"/>
                <w:b/>
                <w:bCs/>
                <w:sz w:val="22"/>
                <w:szCs w:val="22"/>
                <w:lang w:eastAsia="lt-LT"/>
              </w:rPr>
              <w:t>Vardas ir pavardė</w:t>
            </w:r>
            <w:r w:rsidRPr="003E2E2D">
              <w:rPr>
                <w:rFonts w:asciiTheme="minorHAnsi" w:eastAsia="Times New Roman" w:hAnsiTheme="minorHAnsi" w:cstheme="minorHAnsi"/>
                <w:sz w:val="22"/>
                <w:szCs w:val="22"/>
                <w:lang w:eastAsia="lt-LT"/>
              </w:rPr>
              <w:t> </w:t>
            </w:r>
          </w:p>
        </w:tc>
        <w:tc>
          <w:tcPr>
            <w:tcW w:w="2970" w:type="dxa"/>
            <w:tcBorders>
              <w:top w:val="single" w:sz="6" w:space="0" w:color="000000"/>
              <w:left w:val="single" w:sz="6" w:space="0" w:color="000000"/>
              <w:bottom w:val="single" w:sz="6" w:space="0" w:color="000000"/>
              <w:right w:val="single" w:sz="6" w:space="0" w:color="000000"/>
            </w:tcBorders>
            <w:vAlign w:val="center"/>
            <w:hideMark/>
          </w:tcPr>
          <w:p w14:paraId="7D3218DC" w14:textId="77777777" w:rsidR="00C210E9" w:rsidRPr="003E2E2D" w:rsidRDefault="00C210E9" w:rsidP="00C210E9">
            <w:pPr>
              <w:jc w:val="center"/>
              <w:textAlignment w:val="baseline"/>
              <w:rPr>
                <w:rFonts w:asciiTheme="minorHAnsi" w:eastAsia="Times New Roman" w:hAnsiTheme="minorHAnsi" w:cstheme="minorHAnsi"/>
                <w:sz w:val="22"/>
                <w:szCs w:val="22"/>
                <w:lang w:eastAsia="lt-LT"/>
              </w:rPr>
            </w:pPr>
            <w:r w:rsidRPr="003E2E2D">
              <w:rPr>
                <w:rFonts w:asciiTheme="minorHAnsi" w:eastAsia="Times New Roman" w:hAnsiTheme="minorHAnsi" w:cstheme="minorHAnsi"/>
                <w:b/>
                <w:bCs/>
                <w:sz w:val="22"/>
                <w:szCs w:val="22"/>
                <w:lang w:eastAsia="lt-LT"/>
              </w:rPr>
              <w:t>Specialisto dabartinė darbovietė</w:t>
            </w:r>
            <w:r w:rsidRPr="003E2E2D">
              <w:rPr>
                <w:rFonts w:asciiTheme="minorHAnsi" w:eastAsia="Times New Roman" w:hAnsiTheme="minorHAnsi" w:cstheme="minorHAnsi"/>
                <w:sz w:val="22"/>
                <w:szCs w:val="22"/>
                <w:lang w:eastAsia="lt-LT"/>
              </w:rPr>
              <w:t> </w:t>
            </w:r>
          </w:p>
        </w:tc>
        <w:tc>
          <w:tcPr>
            <w:tcW w:w="2970" w:type="dxa"/>
            <w:tcBorders>
              <w:top w:val="single" w:sz="6" w:space="0" w:color="000000"/>
              <w:left w:val="single" w:sz="6" w:space="0" w:color="000000"/>
              <w:bottom w:val="single" w:sz="6" w:space="0" w:color="000000"/>
              <w:right w:val="single" w:sz="6" w:space="0" w:color="000000"/>
            </w:tcBorders>
            <w:vAlign w:val="center"/>
            <w:hideMark/>
          </w:tcPr>
          <w:p w14:paraId="05F09A40" w14:textId="77777777" w:rsidR="00C210E9" w:rsidRPr="003E2E2D" w:rsidRDefault="00C210E9" w:rsidP="00C210E9">
            <w:pPr>
              <w:jc w:val="center"/>
              <w:textAlignment w:val="baseline"/>
              <w:rPr>
                <w:rFonts w:asciiTheme="minorHAnsi" w:eastAsia="Times New Roman" w:hAnsiTheme="minorHAnsi" w:cstheme="minorHAnsi"/>
                <w:sz w:val="22"/>
                <w:szCs w:val="22"/>
                <w:lang w:eastAsia="lt-LT"/>
              </w:rPr>
            </w:pPr>
            <w:r w:rsidRPr="003E2E2D">
              <w:rPr>
                <w:rFonts w:asciiTheme="minorHAnsi" w:eastAsia="Times New Roman" w:hAnsiTheme="minorHAnsi" w:cstheme="minorHAnsi"/>
                <w:b/>
                <w:bCs/>
                <w:sz w:val="22"/>
                <w:szCs w:val="22"/>
                <w:lang w:eastAsia="lt-LT"/>
              </w:rPr>
              <w:t>Specialisto pajėgumais remiamasi siekiant atitikti kvalifikacijos reikalavimus</w:t>
            </w:r>
            <w:r w:rsidRPr="003E2E2D">
              <w:rPr>
                <w:rFonts w:asciiTheme="minorHAnsi" w:eastAsia="Times New Roman" w:hAnsiTheme="minorHAnsi" w:cstheme="minorHAnsi"/>
                <w:sz w:val="22"/>
                <w:szCs w:val="22"/>
                <w:lang w:eastAsia="lt-LT"/>
              </w:rPr>
              <w:t> </w:t>
            </w:r>
          </w:p>
          <w:p w14:paraId="7A5A3322" w14:textId="77777777" w:rsidR="00C210E9" w:rsidRPr="003E2E2D" w:rsidRDefault="00C210E9" w:rsidP="00C210E9">
            <w:pPr>
              <w:jc w:val="center"/>
              <w:textAlignment w:val="baseline"/>
              <w:rPr>
                <w:rFonts w:asciiTheme="minorHAnsi" w:eastAsia="Times New Roman" w:hAnsiTheme="minorHAnsi" w:cstheme="minorHAnsi"/>
                <w:sz w:val="22"/>
                <w:szCs w:val="22"/>
                <w:lang w:eastAsia="lt-LT"/>
              </w:rPr>
            </w:pPr>
            <w:r w:rsidRPr="003E2E2D">
              <w:rPr>
                <w:rFonts w:asciiTheme="minorHAnsi" w:eastAsia="Times New Roman" w:hAnsiTheme="minorHAnsi" w:cstheme="minorHAnsi"/>
                <w:b/>
                <w:bCs/>
                <w:sz w:val="22"/>
                <w:szCs w:val="22"/>
                <w:lang w:eastAsia="lt-LT"/>
              </w:rPr>
              <w:t>(Taip/Ne)</w:t>
            </w:r>
            <w:r w:rsidRPr="003E2E2D">
              <w:rPr>
                <w:rFonts w:asciiTheme="minorHAnsi" w:eastAsia="Times New Roman" w:hAnsiTheme="minorHAnsi" w:cstheme="minorHAnsi"/>
                <w:sz w:val="22"/>
                <w:szCs w:val="22"/>
                <w:lang w:eastAsia="lt-LT"/>
              </w:rPr>
              <w:t> </w:t>
            </w:r>
          </w:p>
        </w:tc>
      </w:tr>
      <w:tr w:rsidR="00C210E9" w:rsidRPr="003E2E2D" w14:paraId="3ACA0195" w14:textId="77777777" w:rsidTr="00C210E9">
        <w:trPr>
          <w:trHeight w:val="300"/>
        </w:trPr>
        <w:tc>
          <w:tcPr>
            <w:tcW w:w="645" w:type="dxa"/>
            <w:tcBorders>
              <w:top w:val="single" w:sz="6" w:space="0" w:color="000000"/>
              <w:left w:val="single" w:sz="6" w:space="0" w:color="000000"/>
              <w:bottom w:val="single" w:sz="6" w:space="0" w:color="000000"/>
              <w:right w:val="single" w:sz="6" w:space="0" w:color="000000"/>
            </w:tcBorders>
            <w:vAlign w:val="center"/>
            <w:hideMark/>
          </w:tcPr>
          <w:p w14:paraId="53149B0F" w14:textId="77777777" w:rsidR="00C210E9" w:rsidRPr="003E2E2D" w:rsidRDefault="00C210E9" w:rsidP="00C210E9">
            <w:pPr>
              <w:jc w:val="center"/>
              <w:textAlignment w:val="baseline"/>
              <w:rPr>
                <w:rFonts w:asciiTheme="minorHAnsi" w:eastAsia="Times New Roman" w:hAnsiTheme="minorHAnsi" w:cstheme="minorHAnsi"/>
                <w:sz w:val="22"/>
                <w:szCs w:val="22"/>
                <w:lang w:eastAsia="lt-LT"/>
              </w:rPr>
            </w:pPr>
            <w:r w:rsidRPr="003E2E2D">
              <w:rPr>
                <w:rFonts w:asciiTheme="minorHAnsi" w:eastAsia="Times New Roman" w:hAnsiTheme="minorHAnsi" w:cstheme="minorHAnsi"/>
                <w:sz w:val="22"/>
                <w:szCs w:val="22"/>
                <w:lang w:eastAsia="lt-LT"/>
              </w:rPr>
              <w:t> </w:t>
            </w:r>
          </w:p>
        </w:tc>
        <w:tc>
          <w:tcPr>
            <w:tcW w:w="3150" w:type="dxa"/>
            <w:tcBorders>
              <w:top w:val="single" w:sz="6" w:space="0" w:color="000000"/>
              <w:left w:val="single" w:sz="6" w:space="0" w:color="000000"/>
              <w:bottom w:val="single" w:sz="6" w:space="0" w:color="000000"/>
              <w:right w:val="single" w:sz="6" w:space="0" w:color="000000"/>
            </w:tcBorders>
            <w:vAlign w:val="center"/>
            <w:hideMark/>
          </w:tcPr>
          <w:p w14:paraId="588D6118" w14:textId="77777777" w:rsidR="00C210E9" w:rsidRPr="003E2E2D" w:rsidRDefault="00C210E9" w:rsidP="00C210E9">
            <w:pPr>
              <w:textAlignment w:val="baseline"/>
              <w:rPr>
                <w:rFonts w:asciiTheme="minorHAnsi" w:eastAsia="Times New Roman" w:hAnsiTheme="minorHAnsi" w:cstheme="minorHAnsi"/>
                <w:sz w:val="22"/>
                <w:szCs w:val="22"/>
                <w:lang w:eastAsia="lt-LT"/>
              </w:rPr>
            </w:pPr>
            <w:r w:rsidRPr="003E2E2D">
              <w:rPr>
                <w:rFonts w:asciiTheme="minorHAnsi" w:eastAsia="Times New Roman" w:hAnsiTheme="minorHAnsi" w:cstheme="minorHAnsi"/>
                <w:sz w:val="22"/>
                <w:szCs w:val="22"/>
                <w:lang w:eastAsia="lt-LT"/>
              </w:rPr>
              <w:t> </w:t>
            </w:r>
          </w:p>
        </w:tc>
        <w:tc>
          <w:tcPr>
            <w:tcW w:w="2970" w:type="dxa"/>
            <w:tcBorders>
              <w:top w:val="single" w:sz="6" w:space="0" w:color="000000"/>
              <w:left w:val="single" w:sz="6" w:space="0" w:color="000000"/>
              <w:bottom w:val="single" w:sz="6" w:space="0" w:color="000000"/>
              <w:right w:val="single" w:sz="6" w:space="0" w:color="000000"/>
            </w:tcBorders>
            <w:vAlign w:val="center"/>
            <w:hideMark/>
          </w:tcPr>
          <w:p w14:paraId="42D2BCF8" w14:textId="77777777" w:rsidR="00C210E9" w:rsidRPr="003E2E2D" w:rsidRDefault="00C210E9" w:rsidP="00C210E9">
            <w:pPr>
              <w:textAlignment w:val="baseline"/>
              <w:rPr>
                <w:rFonts w:asciiTheme="minorHAnsi" w:eastAsia="Times New Roman" w:hAnsiTheme="minorHAnsi" w:cstheme="minorHAnsi"/>
                <w:sz w:val="22"/>
                <w:szCs w:val="22"/>
                <w:lang w:eastAsia="lt-LT"/>
              </w:rPr>
            </w:pPr>
            <w:r w:rsidRPr="003E2E2D">
              <w:rPr>
                <w:rFonts w:asciiTheme="minorHAnsi" w:eastAsia="Times New Roman" w:hAnsiTheme="minorHAnsi" w:cstheme="minorHAnsi"/>
                <w:sz w:val="22"/>
                <w:szCs w:val="22"/>
                <w:lang w:eastAsia="lt-LT"/>
              </w:rPr>
              <w:t> </w:t>
            </w:r>
          </w:p>
        </w:tc>
        <w:tc>
          <w:tcPr>
            <w:tcW w:w="2970" w:type="dxa"/>
            <w:tcBorders>
              <w:top w:val="single" w:sz="6" w:space="0" w:color="000000"/>
              <w:left w:val="single" w:sz="6" w:space="0" w:color="000000"/>
              <w:bottom w:val="single" w:sz="6" w:space="0" w:color="000000"/>
              <w:right w:val="single" w:sz="6" w:space="0" w:color="000000"/>
            </w:tcBorders>
            <w:vAlign w:val="center"/>
            <w:hideMark/>
          </w:tcPr>
          <w:p w14:paraId="29A85B79" w14:textId="77777777" w:rsidR="00C210E9" w:rsidRPr="003E2E2D" w:rsidRDefault="00C210E9" w:rsidP="00C210E9">
            <w:pPr>
              <w:textAlignment w:val="baseline"/>
              <w:rPr>
                <w:rFonts w:asciiTheme="minorHAnsi" w:eastAsia="Times New Roman" w:hAnsiTheme="minorHAnsi" w:cstheme="minorHAnsi"/>
                <w:sz w:val="22"/>
                <w:szCs w:val="22"/>
                <w:lang w:eastAsia="lt-LT"/>
              </w:rPr>
            </w:pPr>
            <w:r w:rsidRPr="003E2E2D">
              <w:rPr>
                <w:rFonts w:asciiTheme="minorHAnsi" w:eastAsia="Times New Roman" w:hAnsiTheme="minorHAnsi" w:cstheme="minorHAnsi"/>
                <w:sz w:val="22"/>
                <w:szCs w:val="22"/>
                <w:lang w:eastAsia="lt-LT"/>
              </w:rPr>
              <w:t> </w:t>
            </w:r>
          </w:p>
        </w:tc>
      </w:tr>
      <w:tr w:rsidR="00C210E9" w:rsidRPr="003E2E2D" w14:paraId="60687227" w14:textId="77777777" w:rsidTr="00C210E9">
        <w:trPr>
          <w:trHeight w:val="300"/>
        </w:trPr>
        <w:tc>
          <w:tcPr>
            <w:tcW w:w="645" w:type="dxa"/>
            <w:tcBorders>
              <w:top w:val="single" w:sz="6" w:space="0" w:color="000000"/>
              <w:left w:val="single" w:sz="6" w:space="0" w:color="000000"/>
              <w:bottom w:val="single" w:sz="6" w:space="0" w:color="000000"/>
              <w:right w:val="single" w:sz="6" w:space="0" w:color="000000"/>
            </w:tcBorders>
            <w:vAlign w:val="center"/>
            <w:hideMark/>
          </w:tcPr>
          <w:p w14:paraId="72AB75AF" w14:textId="77777777" w:rsidR="00C210E9" w:rsidRPr="003E2E2D" w:rsidRDefault="00C210E9" w:rsidP="00C210E9">
            <w:pPr>
              <w:jc w:val="center"/>
              <w:textAlignment w:val="baseline"/>
              <w:rPr>
                <w:rFonts w:asciiTheme="minorHAnsi" w:eastAsia="Times New Roman" w:hAnsiTheme="minorHAnsi" w:cstheme="minorHAnsi"/>
                <w:sz w:val="22"/>
                <w:szCs w:val="22"/>
                <w:lang w:eastAsia="lt-LT"/>
              </w:rPr>
            </w:pPr>
            <w:r w:rsidRPr="003E2E2D">
              <w:rPr>
                <w:rFonts w:asciiTheme="minorHAnsi" w:eastAsia="Times New Roman" w:hAnsiTheme="minorHAnsi" w:cstheme="minorHAnsi"/>
                <w:sz w:val="22"/>
                <w:szCs w:val="22"/>
                <w:lang w:eastAsia="lt-LT"/>
              </w:rPr>
              <w:t> </w:t>
            </w:r>
          </w:p>
        </w:tc>
        <w:tc>
          <w:tcPr>
            <w:tcW w:w="3150" w:type="dxa"/>
            <w:tcBorders>
              <w:top w:val="single" w:sz="6" w:space="0" w:color="000000"/>
              <w:left w:val="single" w:sz="6" w:space="0" w:color="000000"/>
              <w:bottom w:val="single" w:sz="6" w:space="0" w:color="000000"/>
              <w:right w:val="single" w:sz="6" w:space="0" w:color="000000"/>
            </w:tcBorders>
            <w:vAlign w:val="center"/>
            <w:hideMark/>
          </w:tcPr>
          <w:p w14:paraId="36CEC27F" w14:textId="77777777" w:rsidR="00C210E9" w:rsidRPr="003E2E2D" w:rsidRDefault="00C210E9" w:rsidP="00C210E9">
            <w:pPr>
              <w:textAlignment w:val="baseline"/>
              <w:rPr>
                <w:rFonts w:asciiTheme="minorHAnsi" w:eastAsia="Times New Roman" w:hAnsiTheme="minorHAnsi" w:cstheme="minorHAnsi"/>
                <w:sz w:val="22"/>
                <w:szCs w:val="22"/>
                <w:lang w:eastAsia="lt-LT"/>
              </w:rPr>
            </w:pPr>
            <w:r w:rsidRPr="003E2E2D">
              <w:rPr>
                <w:rFonts w:asciiTheme="minorHAnsi" w:eastAsia="Times New Roman" w:hAnsiTheme="minorHAnsi" w:cstheme="minorHAnsi"/>
                <w:sz w:val="22"/>
                <w:szCs w:val="22"/>
                <w:lang w:eastAsia="lt-LT"/>
              </w:rPr>
              <w:t> </w:t>
            </w:r>
          </w:p>
        </w:tc>
        <w:tc>
          <w:tcPr>
            <w:tcW w:w="2970" w:type="dxa"/>
            <w:tcBorders>
              <w:top w:val="single" w:sz="6" w:space="0" w:color="000000"/>
              <w:left w:val="single" w:sz="6" w:space="0" w:color="000000"/>
              <w:bottom w:val="single" w:sz="6" w:space="0" w:color="000000"/>
              <w:right w:val="single" w:sz="6" w:space="0" w:color="000000"/>
            </w:tcBorders>
            <w:vAlign w:val="center"/>
            <w:hideMark/>
          </w:tcPr>
          <w:p w14:paraId="350848CC" w14:textId="77777777" w:rsidR="00C210E9" w:rsidRPr="003E2E2D" w:rsidRDefault="00C210E9" w:rsidP="00C210E9">
            <w:pPr>
              <w:textAlignment w:val="baseline"/>
              <w:rPr>
                <w:rFonts w:asciiTheme="minorHAnsi" w:eastAsia="Times New Roman" w:hAnsiTheme="minorHAnsi" w:cstheme="minorHAnsi"/>
                <w:sz w:val="22"/>
                <w:szCs w:val="22"/>
                <w:lang w:eastAsia="lt-LT"/>
              </w:rPr>
            </w:pPr>
            <w:r w:rsidRPr="003E2E2D">
              <w:rPr>
                <w:rFonts w:asciiTheme="minorHAnsi" w:eastAsia="Times New Roman" w:hAnsiTheme="minorHAnsi" w:cstheme="minorHAnsi"/>
                <w:sz w:val="22"/>
                <w:szCs w:val="22"/>
                <w:lang w:eastAsia="lt-LT"/>
              </w:rPr>
              <w:t> </w:t>
            </w:r>
          </w:p>
        </w:tc>
        <w:tc>
          <w:tcPr>
            <w:tcW w:w="2970" w:type="dxa"/>
            <w:tcBorders>
              <w:top w:val="single" w:sz="6" w:space="0" w:color="000000"/>
              <w:left w:val="single" w:sz="6" w:space="0" w:color="000000"/>
              <w:bottom w:val="single" w:sz="6" w:space="0" w:color="000000"/>
              <w:right w:val="single" w:sz="6" w:space="0" w:color="000000"/>
            </w:tcBorders>
            <w:vAlign w:val="center"/>
            <w:hideMark/>
          </w:tcPr>
          <w:p w14:paraId="19DD789A" w14:textId="77777777" w:rsidR="00C210E9" w:rsidRPr="003E2E2D" w:rsidRDefault="00C210E9" w:rsidP="00C210E9">
            <w:pPr>
              <w:textAlignment w:val="baseline"/>
              <w:rPr>
                <w:rFonts w:asciiTheme="minorHAnsi" w:eastAsia="Times New Roman" w:hAnsiTheme="minorHAnsi" w:cstheme="minorHAnsi"/>
                <w:sz w:val="22"/>
                <w:szCs w:val="22"/>
                <w:lang w:eastAsia="lt-LT"/>
              </w:rPr>
            </w:pPr>
            <w:r w:rsidRPr="003E2E2D">
              <w:rPr>
                <w:rFonts w:asciiTheme="minorHAnsi" w:eastAsia="Times New Roman" w:hAnsiTheme="minorHAnsi" w:cstheme="minorHAnsi"/>
                <w:sz w:val="22"/>
                <w:szCs w:val="22"/>
                <w:lang w:eastAsia="lt-LT"/>
              </w:rPr>
              <w:t> </w:t>
            </w:r>
          </w:p>
        </w:tc>
      </w:tr>
    </w:tbl>
    <w:p w14:paraId="21F02394" w14:textId="77777777" w:rsidR="00C210E9" w:rsidRPr="003E2E2D" w:rsidRDefault="00C210E9" w:rsidP="00C210E9">
      <w:pPr>
        <w:jc w:val="both"/>
        <w:textAlignment w:val="baseline"/>
        <w:rPr>
          <w:rFonts w:asciiTheme="minorHAnsi" w:eastAsia="Times New Roman" w:hAnsiTheme="minorHAnsi" w:cstheme="minorHAnsi"/>
          <w:sz w:val="22"/>
          <w:szCs w:val="22"/>
          <w:lang w:eastAsia="lt-LT"/>
        </w:rPr>
      </w:pPr>
      <w:r w:rsidRPr="003E2E2D">
        <w:rPr>
          <w:rFonts w:asciiTheme="minorHAnsi" w:eastAsia="Times New Roman" w:hAnsiTheme="minorHAnsi" w:cstheme="minorHAnsi"/>
          <w:i/>
          <w:iCs/>
          <w:sz w:val="22"/>
          <w:szCs w:val="22"/>
          <w:lang w:eastAsia="lt-LT"/>
        </w:rPr>
        <w:t>Kartu su pasiūlymu pateikiama kiekvieno specialisto laisvos formos deklaracija ar kitas dokumentas, patvirtinantis sutikimą būti įdarbintu laimėjimo atveju, jeigu pasitelkiamas kitas nei teiktoje paraiškoje nurodytas specialistas.</w:t>
      </w:r>
      <w:r w:rsidRPr="003E2E2D">
        <w:rPr>
          <w:rFonts w:asciiTheme="minorHAnsi" w:eastAsia="Times New Roman" w:hAnsiTheme="minorHAnsi" w:cstheme="minorHAnsi"/>
          <w:sz w:val="22"/>
          <w:szCs w:val="22"/>
          <w:lang w:eastAsia="lt-LT"/>
        </w:rPr>
        <w:t> </w:t>
      </w:r>
    </w:p>
    <w:p w14:paraId="39BDDFED" w14:textId="59DE7DBD" w:rsidR="00C210E9" w:rsidRPr="003E2E2D" w:rsidRDefault="00C210E9" w:rsidP="003E2E2D">
      <w:pPr>
        <w:jc w:val="both"/>
        <w:textAlignment w:val="baseline"/>
        <w:rPr>
          <w:rFonts w:asciiTheme="minorHAnsi" w:eastAsia="Times New Roman" w:hAnsiTheme="minorHAnsi" w:cstheme="minorHAnsi"/>
          <w:sz w:val="22"/>
          <w:szCs w:val="22"/>
          <w:lang w:eastAsia="lt-LT"/>
        </w:rPr>
      </w:pPr>
      <w:r w:rsidRPr="003E2E2D">
        <w:rPr>
          <w:rFonts w:asciiTheme="minorHAnsi" w:eastAsia="Times New Roman" w:hAnsiTheme="minorHAnsi" w:cstheme="minorHAnsi"/>
          <w:sz w:val="22"/>
          <w:szCs w:val="22"/>
          <w:lang w:eastAsia="lt-LT"/>
        </w:rPr>
        <w:t> </w:t>
      </w:r>
    </w:p>
    <w:p w14:paraId="752E7DC9" w14:textId="139AEE8A" w:rsidR="001A00E9" w:rsidRPr="003E2E2D" w:rsidRDefault="001A00E9" w:rsidP="001A00E9">
      <w:pPr>
        <w:numPr>
          <w:ilvl w:val="0"/>
          <w:numId w:val="3"/>
        </w:numPr>
        <w:spacing w:line="276" w:lineRule="auto"/>
        <w:jc w:val="center"/>
        <w:rPr>
          <w:rFonts w:asciiTheme="minorHAnsi" w:eastAsia="Times New Roman" w:hAnsiTheme="minorHAnsi" w:cstheme="minorHAnsi"/>
          <w:b/>
          <w:color w:val="000000"/>
          <w:sz w:val="22"/>
          <w:szCs w:val="22"/>
          <w:lang w:eastAsia="lt-LT"/>
        </w:rPr>
      </w:pPr>
      <w:r w:rsidRPr="003E2E2D">
        <w:rPr>
          <w:rFonts w:asciiTheme="minorHAnsi" w:eastAsia="Times New Roman" w:hAnsiTheme="minorHAnsi" w:cstheme="minorHAnsi"/>
          <w:b/>
          <w:color w:val="000000"/>
          <w:sz w:val="22"/>
          <w:szCs w:val="22"/>
          <w:lang w:eastAsia="lt-LT"/>
        </w:rPr>
        <w:t>PASIŪLYMO KAINA</w:t>
      </w:r>
    </w:p>
    <w:p w14:paraId="16177954" w14:textId="77777777" w:rsidR="00DD463D" w:rsidRPr="003E2E2D" w:rsidRDefault="00DD463D" w:rsidP="003E2E2D">
      <w:pPr>
        <w:tabs>
          <w:tab w:val="left" w:pos="284"/>
        </w:tabs>
        <w:spacing w:after="120"/>
        <w:jc w:val="both"/>
        <w:rPr>
          <w:rFonts w:asciiTheme="minorHAnsi" w:eastAsia="Times New Roman" w:hAnsiTheme="minorHAnsi" w:cstheme="minorHAnsi"/>
          <w:bCs/>
          <w:sz w:val="22"/>
          <w:szCs w:val="22"/>
        </w:rPr>
      </w:pPr>
      <w:r w:rsidRPr="003E2E2D">
        <w:rPr>
          <w:rFonts w:asciiTheme="minorHAnsi" w:eastAsia="Times New Roman" w:hAnsiTheme="minorHAnsi" w:cstheme="minorHAnsi"/>
          <w:bCs/>
          <w:sz w:val="22"/>
          <w:szCs w:val="22"/>
        </w:rPr>
        <w:t>Siūlomi darbai visiškai atitinka pirkimo dokumentuose nurodytus reikalavimus. Mes siūlome šiuos darbus (kaina nurodoma dviejų skaičių po kablelio tikslumu):</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3"/>
        <w:gridCol w:w="5247"/>
        <w:gridCol w:w="3684"/>
      </w:tblGrid>
      <w:tr w:rsidR="00DD463D" w:rsidRPr="003E2E2D" w14:paraId="11FEEF4D" w14:textId="77777777" w:rsidTr="00EE36D9">
        <w:trPr>
          <w:cantSplit/>
        </w:trPr>
        <w:tc>
          <w:tcPr>
            <w:tcW w:w="365" w:type="pct"/>
            <w:vAlign w:val="center"/>
          </w:tcPr>
          <w:p w14:paraId="1D965699" w14:textId="77777777" w:rsidR="00DD463D" w:rsidRPr="003E2E2D" w:rsidRDefault="00DD463D" w:rsidP="00EE36D9">
            <w:pPr>
              <w:suppressAutoHyphens/>
              <w:autoSpaceDN w:val="0"/>
              <w:jc w:val="center"/>
              <w:rPr>
                <w:rFonts w:asciiTheme="minorHAnsi" w:eastAsia="Times New Roman" w:hAnsiTheme="minorHAnsi" w:cstheme="minorHAnsi"/>
                <w:b/>
                <w:sz w:val="22"/>
                <w:szCs w:val="22"/>
                <w:lang w:eastAsia="lt-LT"/>
              </w:rPr>
            </w:pPr>
            <w:r w:rsidRPr="003E2E2D">
              <w:rPr>
                <w:rFonts w:asciiTheme="minorHAnsi" w:eastAsia="Times New Roman" w:hAnsiTheme="minorHAnsi" w:cstheme="minorHAnsi"/>
                <w:b/>
                <w:sz w:val="22"/>
                <w:szCs w:val="22"/>
                <w:lang w:eastAsia="lt-LT"/>
              </w:rPr>
              <w:t>Eil. Nr.</w:t>
            </w:r>
          </w:p>
        </w:tc>
        <w:tc>
          <w:tcPr>
            <w:tcW w:w="2723" w:type="pct"/>
            <w:vAlign w:val="center"/>
          </w:tcPr>
          <w:p w14:paraId="2B84DF36" w14:textId="77777777" w:rsidR="00DD463D" w:rsidRPr="003E2E2D" w:rsidRDefault="00DD463D" w:rsidP="00EE36D9">
            <w:pPr>
              <w:suppressAutoHyphens/>
              <w:autoSpaceDN w:val="0"/>
              <w:jc w:val="center"/>
              <w:rPr>
                <w:rFonts w:asciiTheme="minorHAnsi" w:eastAsia="Times New Roman" w:hAnsiTheme="minorHAnsi" w:cstheme="minorHAnsi"/>
                <w:b/>
                <w:sz w:val="22"/>
                <w:szCs w:val="22"/>
                <w:lang w:eastAsia="lt-LT"/>
              </w:rPr>
            </w:pPr>
            <w:r w:rsidRPr="003E2E2D">
              <w:rPr>
                <w:rFonts w:asciiTheme="minorHAnsi" w:eastAsia="Times New Roman" w:hAnsiTheme="minorHAnsi" w:cstheme="minorHAnsi"/>
                <w:b/>
                <w:sz w:val="22"/>
                <w:szCs w:val="22"/>
                <w:lang w:eastAsia="lt-LT"/>
              </w:rPr>
              <w:t>Darbų pavadinimas</w:t>
            </w:r>
          </w:p>
        </w:tc>
        <w:tc>
          <w:tcPr>
            <w:tcW w:w="1912" w:type="pct"/>
            <w:vAlign w:val="center"/>
          </w:tcPr>
          <w:p w14:paraId="2373D3DD" w14:textId="77777777" w:rsidR="00DD463D" w:rsidRPr="003E2E2D" w:rsidRDefault="00DD463D" w:rsidP="00EE36D9">
            <w:pPr>
              <w:suppressAutoHyphens/>
              <w:autoSpaceDN w:val="0"/>
              <w:jc w:val="center"/>
              <w:rPr>
                <w:rFonts w:asciiTheme="minorHAnsi" w:eastAsia="Times New Roman" w:hAnsiTheme="minorHAnsi" w:cstheme="minorHAnsi"/>
                <w:b/>
                <w:sz w:val="22"/>
                <w:szCs w:val="22"/>
                <w:lang w:eastAsia="lt-LT"/>
              </w:rPr>
            </w:pPr>
            <w:r w:rsidRPr="003E2E2D">
              <w:rPr>
                <w:rFonts w:asciiTheme="minorHAnsi" w:eastAsia="Times New Roman" w:hAnsiTheme="minorHAnsi" w:cstheme="minorHAnsi"/>
                <w:b/>
                <w:sz w:val="22"/>
                <w:szCs w:val="22"/>
                <w:lang w:eastAsia="lt-LT"/>
              </w:rPr>
              <w:t>Pasiūlymo kaina, Eur be PVM</w:t>
            </w:r>
          </w:p>
          <w:p w14:paraId="2D93966F" w14:textId="77777777" w:rsidR="00DD463D" w:rsidRPr="003E2E2D" w:rsidRDefault="00DD463D" w:rsidP="00EE36D9">
            <w:pPr>
              <w:suppressAutoHyphens/>
              <w:autoSpaceDN w:val="0"/>
              <w:jc w:val="center"/>
              <w:rPr>
                <w:rFonts w:asciiTheme="minorHAnsi" w:eastAsia="Times New Roman" w:hAnsiTheme="minorHAnsi" w:cstheme="minorHAnsi"/>
                <w:bCs/>
                <w:sz w:val="22"/>
                <w:szCs w:val="22"/>
                <w:lang w:eastAsia="lt-LT"/>
              </w:rPr>
            </w:pPr>
            <w:r w:rsidRPr="003E2E2D">
              <w:rPr>
                <w:rFonts w:asciiTheme="minorHAnsi" w:eastAsia="Times New Roman" w:hAnsiTheme="minorHAnsi" w:cstheme="minorHAnsi"/>
                <w:bCs/>
                <w:sz w:val="22"/>
                <w:szCs w:val="22"/>
                <w:lang w:eastAsia="lt-LT"/>
              </w:rPr>
              <w:t>(</w:t>
            </w:r>
            <w:r w:rsidRPr="003E2E2D">
              <w:rPr>
                <w:rFonts w:asciiTheme="minorHAnsi" w:eastAsia="Times New Roman" w:hAnsiTheme="minorHAnsi" w:cstheme="minorHAnsi"/>
                <w:bCs/>
                <w:i/>
                <w:sz w:val="22"/>
                <w:szCs w:val="22"/>
                <w:lang w:eastAsia="lt-LT"/>
              </w:rPr>
              <w:t>bendra statybos darbų kaina, Eur be PVM</w:t>
            </w:r>
            <w:r w:rsidRPr="003E2E2D">
              <w:rPr>
                <w:rFonts w:asciiTheme="minorHAnsi" w:eastAsia="Times New Roman" w:hAnsiTheme="minorHAnsi" w:cstheme="minorHAnsi"/>
                <w:bCs/>
                <w:iCs/>
                <w:sz w:val="22"/>
                <w:szCs w:val="22"/>
                <w:lang w:eastAsia="lt-LT"/>
              </w:rPr>
              <w:t>)</w:t>
            </w:r>
          </w:p>
        </w:tc>
      </w:tr>
      <w:tr w:rsidR="00DD463D" w:rsidRPr="003E2E2D" w14:paraId="714B747B" w14:textId="77777777" w:rsidTr="00EE36D9">
        <w:trPr>
          <w:cantSplit/>
        </w:trPr>
        <w:tc>
          <w:tcPr>
            <w:tcW w:w="365" w:type="pct"/>
            <w:vAlign w:val="center"/>
          </w:tcPr>
          <w:p w14:paraId="7C2F21AE" w14:textId="77777777" w:rsidR="00DD463D" w:rsidRPr="003E2E2D" w:rsidRDefault="00DD463D" w:rsidP="00EE36D9">
            <w:pPr>
              <w:suppressAutoHyphens/>
              <w:autoSpaceDN w:val="0"/>
              <w:jc w:val="center"/>
              <w:rPr>
                <w:rFonts w:asciiTheme="minorHAnsi" w:eastAsia="Times New Roman" w:hAnsiTheme="minorHAnsi" w:cstheme="minorHAnsi"/>
                <w:sz w:val="22"/>
                <w:szCs w:val="22"/>
                <w:lang w:eastAsia="lt-LT"/>
              </w:rPr>
            </w:pPr>
            <w:r w:rsidRPr="003E2E2D">
              <w:rPr>
                <w:rFonts w:asciiTheme="minorHAnsi" w:eastAsia="Times New Roman" w:hAnsiTheme="minorHAnsi" w:cstheme="minorHAnsi"/>
                <w:sz w:val="22"/>
                <w:szCs w:val="22"/>
                <w:lang w:eastAsia="lt-LT"/>
              </w:rPr>
              <w:t>1.</w:t>
            </w:r>
          </w:p>
        </w:tc>
        <w:tc>
          <w:tcPr>
            <w:tcW w:w="2723" w:type="pct"/>
            <w:vAlign w:val="center"/>
          </w:tcPr>
          <w:p w14:paraId="372BFFB5" w14:textId="5BD2C596" w:rsidR="00DD463D" w:rsidRPr="003E2E2D" w:rsidRDefault="00DD463D" w:rsidP="00EE36D9">
            <w:pPr>
              <w:suppressAutoHyphens/>
              <w:autoSpaceDN w:val="0"/>
              <w:jc w:val="both"/>
              <w:rPr>
                <w:rFonts w:asciiTheme="minorHAnsi" w:eastAsia="Times New Roman" w:hAnsiTheme="minorHAnsi" w:cstheme="minorHAnsi"/>
                <w:sz w:val="22"/>
                <w:szCs w:val="22"/>
                <w:lang w:eastAsia="lt-LT"/>
              </w:rPr>
            </w:pPr>
            <w:r w:rsidRPr="003E2E2D">
              <w:rPr>
                <w:rFonts w:asciiTheme="minorHAnsi" w:eastAsia="Times New Roman" w:hAnsiTheme="minorHAnsi" w:cstheme="minorHAnsi"/>
                <w:b/>
                <w:bCs/>
                <w:sz w:val="22"/>
                <w:szCs w:val="22"/>
                <w:lang w:eastAsia="lt-LT"/>
              </w:rPr>
              <w:t xml:space="preserve">Administracinio pastato, esančio </w:t>
            </w:r>
            <w:r w:rsidRPr="003E2E2D">
              <w:rPr>
                <w:rFonts w:asciiTheme="minorHAnsi" w:hAnsiTheme="minorHAnsi" w:cstheme="minorHAnsi"/>
                <w:b/>
                <w:bCs/>
                <w:sz w:val="22"/>
                <w:szCs w:val="22"/>
              </w:rPr>
              <w:t>Gedimino pr. 15, Vilniu</w:t>
            </w:r>
            <w:r w:rsidR="0089105C" w:rsidRPr="003E2E2D">
              <w:rPr>
                <w:rFonts w:asciiTheme="minorHAnsi" w:hAnsiTheme="minorHAnsi" w:cstheme="minorHAnsi"/>
                <w:b/>
                <w:bCs/>
                <w:sz w:val="22"/>
                <w:szCs w:val="22"/>
              </w:rPr>
              <w:t>s</w:t>
            </w:r>
            <w:r w:rsidRPr="003E2E2D">
              <w:rPr>
                <w:rFonts w:asciiTheme="minorHAnsi" w:eastAsia="Times New Roman" w:hAnsiTheme="minorHAnsi" w:cstheme="minorHAnsi"/>
                <w:b/>
                <w:bCs/>
                <w:sz w:val="22"/>
                <w:szCs w:val="22"/>
                <w:lang w:eastAsia="lt-LT"/>
              </w:rPr>
              <w:t>, paprastojo remonto darbai pagal techninės specifikacijos 1 priedą.</w:t>
            </w:r>
          </w:p>
        </w:tc>
        <w:tc>
          <w:tcPr>
            <w:tcW w:w="1912" w:type="pct"/>
            <w:vAlign w:val="center"/>
          </w:tcPr>
          <w:p w14:paraId="2DFD8105" w14:textId="77777777" w:rsidR="00DD463D" w:rsidRPr="003E2E2D" w:rsidRDefault="00DD463D" w:rsidP="00EE36D9">
            <w:pPr>
              <w:suppressAutoHyphens/>
              <w:autoSpaceDN w:val="0"/>
              <w:jc w:val="center"/>
              <w:rPr>
                <w:rFonts w:asciiTheme="minorHAnsi" w:eastAsia="Times New Roman" w:hAnsiTheme="minorHAnsi" w:cstheme="minorHAnsi"/>
                <w:b/>
                <w:sz w:val="22"/>
                <w:szCs w:val="22"/>
                <w:lang w:eastAsia="lt-LT"/>
              </w:rPr>
            </w:pPr>
          </w:p>
        </w:tc>
      </w:tr>
      <w:tr w:rsidR="00DD463D" w:rsidRPr="003E2E2D" w14:paraId="12BEA9EB" w14:textId="77777777" w:rsidTr="00EE36D9">
        <w:trPr>
          <w:cantSplit/>
        </w:trPr>
        <w:tc>
          <w:tcPr>
            <w:tcW w:w="365" w:type="pct"/>
            <w:vAlign w:val="center"/>
          </w:tcPr>
          <w:p w14:paraId="76C08073" w14:textId="77777777" w:rsidR="00DD463D" w:rsidRPr="003E2E2D" w:rsidRDefault="00DD463D" w:rsidP="00EE36D9">
            <w:pPr>
              <w:suppressAutoHyphens/>
              <w:autoSpaceDN w:val="0"/>
              <w:jc w:val="center"/>
              <w:rPr>
                <w:rFonts w:asciiTheme="minorHAnsi" w:eastAsia="Times New Roman" w:hAnsiTheme="minorHAnsi" w:cstheme="minorHAnsi"/>
                <w:sz w:val="22"/>
                <w:szCs w:val="22"/>
                <w:lang w:eastAsia="lt-LT"/>
              </w:rPr>
            </w:pPr>
            <w:r w:rsidRPr="003E2E2D">
              <w:rPr>
                <w:rFonts w:asciiTheme="minorHAnsi" w:eastAsia="Times New Roman" w:hAnsiTheme="minorHAnsi" w:cstheme="minorHAnsi"/>
                <w:sz w:val="22"/>
                <w:szCs w:val="22"/>
                <w:lang w:eastAsia="lt-LT"/>
              </w:rPr>
              <w:t>2.</w:t>
            </w:r>
          </w:p>
        </w:tc>
        <w:tc>
          <w:tcPr>
            <w:tcW w:w="2723" w:type="pct"/>
            <w:vAlign w:val="center"/>
          </w:tcPr>
          <w:p w14:paraId="520CC006" w14:textId="7CAD131D" w:rsidR="00DD463D" w:rsidRPr="003E2E2D" w:rsidRDefault="00DD463D" w:rsidP="00EE36D9">
            <w:pPr>
              <w:suppressAutoHyphens/>
              <w:autoSpaceDN w:val="0"/>
              <w:jc w:val="both"/>
              <w:rPr>
                <w:rFonts w:asciiTheme="minorHAnsi" w:eastAsia="Times New Roman" w:hAnsiTheme="minorHAnsi" w:cstheme="minorHAnsi"/>
                <w:b/>
                <w:bCs/>
                <w:sz w:val="22"/>
                <w:szCs w:val="22"/>
                <w:lang w:eastAsia="lt-LT"/>
              </w:rPr>
            </w:pPr>
            <w:r w:rsidRPr="003E2E2D">
              <w:rPr>
                <w:rFonts w:asciiTheme="minorHAnsi" w:eastAsia="Times New Roman" w:hAnsiTheme="minorHAnsi" w:cstheme="minorHAnsi"/>
                <w:b/>
                <w:bCs/>
                <w:sz w:val="22"/>
                <w:szCs w:val="22"/>
                <w:lang w:eastAsia="lt-LT"/>
              </w:rPr>
              <w:t>Administracinio pastato, esančio</w:t>
            </w:r>
            <w:r w:rsidRPr="003E2E2D">
              <w:rPr>
                <w:rFonts w:asciiTheme="minorHAnsi" w:hAnsiTheme="minorHAnsi" w:cstheme="minorHAnsi"/>
                <w:b/>
                <w:bCs/>
                <w:sz w:val="22"/>
                <w:szCs w:val="22"/>
              </w:rPr>
              <w:t xml:space="preserve"> Gedimino pr. 17, Vilniu</w:t>
            </w:r>
            <w:r w:rsidR="0089105C" w:rsidRPr="003E2E2D">
              <w:rPr>
                <w:rFonts w:asciiTheme="minorHAnsi" w:hAnsiTheme="minorHAnsi" w:cstheme="minorHAnsi"/>
                <w:b/>
                <w:bCs/>
                <w:sz w:val="22"/>
                <w:szCs w:val="22"/>
              </w:rPr>
              <w:t>s</w:t>
            </w:r>
            <w:r w:rsidRPr="003E2E2D">
              <w:rPr>
                <w:rFonts w:asciiTheme="minorHAnsi" w:eastAsia="Times New Roman" w:hAnsiTheme="minorHAnsi" w:cstheme="minorHAnsi"/>
                <w:b/>
                <w:bCs/>
                <w:sz w:val="22"/>
                <w:szCs w:val="22"/>
                <w:lang w:eastAsia="lt-LT"/>
              </w:rPr>
              <w:t>, paprastojo remonto darbai pagal techninės specifikacijos 2 priedą.</w:t>
            </w:r>
          </w:p>
        </w:tc>
        <w:tc>
          <w:tcPr>
            <w:tcW w:w="1912" w:type="pct"/>
            <w:vAlign w:val="center"/>
          </w:tcPr>
          <w:p w14:paraId="4E2F96F2" w14:textId="77777777" w:rsidR="00DD463D" w:rsidRPr="003E2E2D" w:rsidRDefault="00DD463D" w:rsidP="00EE36D9">
            <w:pPr>
              <w:suppressAutoHyphens/>
              <w:autoSpaceDN w:val="0"/>
              <w:jc w:val="center"/>
              <w:rPr>
                <w:rFonts w:asciiTheme="minorHAnsi" w:eastAsia="Times New Roman" w:hAnsiTheme="minorHAnsi" w:cstheme="minorHAnsi"/>
                <w:b/>
                <w:sz w:val="22"/>
                <w:szCs w:val="22"/>
                <w:lang w:eastAsia="lt-LT"/>
              </w:rPr>
            </w:pPr>
          </w:p>
        </w:tc>
      </w:tr>
      <w:tr w:rsidR="00DD463D" w:rsidRPr="003E2E2D" w14:paraId="73FB1F00" w14:textId="77777777" w:rsidTr="00EE36D9">
        <w:trPr>
          <w:cantSplit/>
        </w:trPr>
        <w:tc>
          <w:tcPr>
            <w:tcW w:w="365" w:type="pct"/>
            <w:vAlign w:val="center"/>
          </w:tcPr>
          <w:p w14:paraId="37895458" w14:textId="77777777" w:rsidR="00DD463D" w:rsidRPr="003E2E2D" w:rsidRDefault="00DD463D" w:rsidP="00EE36D9">
            <w:pPr>
              <w:suppressAutoHyphens/>
              <w:autoSpaceDN w:val="0"/>
              <w:jc w:val="center"/>
              <w:rPr>
                <w:rFonts w:asciiTheme="minorHAnsi" w:eastAsia="Times New Roman" w:hAnsiTheme="minorHAnsi" w:cstheme="minorHAnsi"/>
                <w:sz w:val="22"/>
                <w:szCs w:val="22"/>
                <w:lang w:eastAsia="lt-LT"/>
              </w:rPr>
            </w:pPr>
            <w:r w:rsidRPr="003E2E2D">
              <w:rPr>
                <w:rFonts w:asciiTheme="minorHAnsi" w:eastAsia="Times New Roman" w:hAnsiTheme="minorHAnsi" w:cstheme="minorHAnsi"/>
                <w:sz w:val="22"/>
                <w:szCs w:val="22"/>
                <w:lang w:eastAsia="lt-LT"/>
              </w:rPr>
              <w:t>3.</w:t>
            </w:r>
          </w:p>
        </w:tc>
        <w:tc>
          <w:tcPr>
            <w:tcW w:w="2723" w:type="pct"/>
            <w:vAlign w:val="center"/>
          </w:tcPr>
          <w:p w14:paraId="2A7581BF" w14:textId="0CC3C7B8" w:rsidR="00DD463D" w:rsidRPr="003E2E2D" w:rsidRDefault="00DD463D" w:rsidP="00EE36D9">
            <w:pPr>
              <w:suppressAutoHyphens/>
              <w:autoSpaceDN w:val="0"/>
              <w:jc w:val="both"/>
              <w:rPr>
                <w:rFonts w:asciiTheme="minorHAnsi" w:eastAsia="Times New Roman" w:hAnsiTheme="minorHAnsi" w:cstheme="minorHAnsi"/>
                <w:b/>
                <w:bCs/>
                <w:sz w:val="22"/>
                <w:szCs w:val="22"/>
                <w:lang w:eastAsia="lt-LT"/>
              </w:rPr>
            </w:pPr>
            <w:r w:rsidRPr="003E2E2D">
              <w:rPr>
                <w:rFonts w:asciiTheme="minorHAnsi" w:eastAsia="Times New Roman" w:hAnsiTheme="minorHAnsi" w:cstheme="minorHAnsi"/>
                <w:b/>
                <w:bCs/>
                <w:sz w:val="22"/>
                <w:szCs w:val="22"/>
                <w:lang w:eastAsia="lt-LT"/>
              </w:rPr>
              <w:t xml:space="preserve">Administracinio pastato, esančio </w:t>
            </w:r>
            <w:r w:rsidRPr="003E2E2D">
              <w:rPr>
                <w:rFonts w:asciiTheme="minorHAnsi" w:hAnsiTheme="minorHAnsi" w:cstheme="minorHAnsi"/>
                <w:b/>
                <w:bCs/>
                <w:sz w:val="22"/>
                <w:szCs w:val="22"/>
              </w:rPr>
              <w:t>Gedimino pr. 19, Vilniu</w:t>
            </w:r>
            <w:r w:rsidR="0089105C" w:rsidRPr="003E2E2D">
              <w:rPr>
                <w:rFonts w:asciiTheme="minorHAnsi" w:hAnsiTheme="minorHAnsi" w:cstheme="minorHAnsi"/>
                <w:b/>
                <w:bCs/>
                <w:sz w:val="22"/>
                <w:szCs w:val="22"/>
              </w:rPr>
              <w:t>s</w:t>
            </w:r>
            <w:r w:rsidRPr="003E2E2D">
              <w:rPr>
                <w:rFonts w:asciiTheme="minorHAnsi" w:eastAsia="Times New Roman" w:hAnsiTheme="minorHAnsi" w:cstheme="minorHAnsi"/>
                <w:b/>
                <w:bCs/>
                <w:sz w:val="22"/>
                <w:szCs w:val="22"/>
                <w:lang w:eastAsia="lt-LT"/>
              </w:rPr>
              <w:t>, paprastojo remonto darbai pagal techninės specifikacijos 3 priedą.</w:t>
            </w:r>
          </w:p>
        </w:tc>
        <w:tc>
          <w:tcPr>
            <w:tcW w:w="1912" w:type="pct"/>
            <w:vAlign w:val="center"/>
          </w:tcPr>
          <w:p w14:paraId="78FF44B0" w14:textId="77777777" w:rsidR="00DD463D" w:rsidRPr="003E2E2D" w:rsidRDefault="00DD463D" w:rsidP="00EE36D9">
            <w:pPr>
              <w:suppressAutoHyphens/>
              <w:autoSpaceDN w:val="0"/>
              <w:jc w:val="center"/>
              <w:rPr>
                <w:rFonts w:asciiTheme="minorHAnsi" w:eastAsia="Times New Roman" w:hAnsiTheme="minorHAnsi" w:cstheme="minorHAnsi"/>
                <w:b/>
                <w:sz w:val="22"/>
                <w:szCs w:val="22"/>
                <w:lang w:eastAsia="lt-LT"/>
              </w:rPr>
            </w:pPr>
          </w:p>
        </w:tc>
      </w:tr>
      <w:tr w:rsidR="00DD463D" w:rsidRPr="003E2E2D" w14:paraId="7B4AA2A1" w14:textId="77777777" w:rsidTr="00EE36D9">
        <w:trPr>
          <w:cantSplit/>
        </w:trPr>
        <w:tc>
          <w:tcPr>
            <w:tcW w:w="365" w:type="pct"/>
            <w:vAlign w:val="center"/>
          </w:tcPr>
          <w:p w14:paraId="03E14800" w14:textId="77777777" w:rsidR="00DD463D" w:rsidRPr="003E2E2D" w:rsidRDefault="00DD463D" w:rsidP="00EE36D9">
            <w:pPr>
              <w:suppressAutoHyphens/>
              <w:autoSpaceDN w:val="0"/>
              <w:jc w:val="center"/>
              <w:rPr>
                <w:rFonts w:asciiTheme="minorHAnsi" w:eastAsia="Times New Roman" w:hAnsiTheme="minorHAnsi" w:cstheme="minorHAnsi"/>
                <w:sz w:val="22"/>
                <w:szCs w:val="22"/>
                <w:lang w:eastAsia="lt-LT"/>
              </w:rPr>
            </w:pPr>
            <w:r w:rsidRPr="003E2E2D">
              <w:rPr>
                <w:rFonts w:asciiTheme="minorHAnsi" w:eastAsia="Times New Roman" w:hAnsiTheme="minorHAnsi" w:cstheme="minorHAnsi"/>
                <w:sz w:val="22"/>
                <w:szCs w:val="22"/>
                <w:lang w:eastAsia="lt-LT"/>
              </w:rPr>
              <w:t>4.</w:t>
            </w:r>
          </w:p>
        </w:tc>
        <w:tc>
          <w:tcPr>
            <w:tcW w:w="2723" w:type="pct"/>
            <w:vAlign w:val="center"/>
          </w:tcPr>
          <w:p w14:paraId="7493EB5C" w14:textId="3FAFE379" w:rsidR="00DD463D" w:rsidRPr="003E2E2D" w:rsidRDefault="00DD463D" w:rsidP="00EE36D9">
            <w:pPr>
              <w:suppressAutoHyphens/>
              <w:autoSpaceDN w:val="0"/>
              <w:jc w:val="both"/>
              <w:rPr>
                <w:rFonts w:asciiTheme="minorHAnsi" w:hAnsiTheme="minorHAnsi" w:cstheme="minorHAnsi"/>
                <w:b/>
                <w:bCs/>
                <w:sz w:val="22"/>
                <w:szCs w:val="22"/>
              </w:rPr>
            </w:pPr>
            <w:r w:rsidRPr="003E2E2D">
              <w:rPr>
                <w:rFonts w:asciiTheme="minorHAnsi" w:eastAsia="Times New Roman" w:hAnsiTheme="minorHAnsi" w:cstheme="minorHAnsi"/>
                <w:b/>
                <w:bCs/>
                <w:sz w:val="22"/>
                <w:szCs w:val="22"/>
                <w:lang w:eastAsia="lt-LT"/>
              </w:rPr>
              <w:t xml:space="preserve">Administracinio pastato, esančio </w:t>
            </w:r>
            <w:r w:rsidRPr="003E2E2D">
              <w:rPr>
                <w:rFonts w:asciiTheme="minorHAnsi" w:eastAsia="Times New Roman" w:hAnsiTheme="minorHAnsi" w:cstheme="minorHAnsi"/>
                <w:b/>
                <w:sz w:val="22"/>
                <w:szCs w:val="22"/>
                <w:lang w:eastAsia="lt-LT"/>
              </w:rPr>
              <w:t>Raugyklos g. 25, Vilniu</w:t>
            </w:r>
            <w:r w:rsidR="0089105C" w:rsidRPr="003E2E2D">
              <w:rPr>
                <w:rFonts w:asciiTheme="minorHAnsi" w:eastAsia="Times New Roman" w:hAnsiTheme="minorHAnsi" w:cstheme="minorHAnsi"/>
                <w:b/>
                <w:sz w:val="22"/>
                <w:szCs w:val="22"/>
                <w:lang w:eastAsia="lt-LT"/>
              </w:rPr>
              <w:t>s</w:t>
            </w:r>
            <w:r w:rsidRPr="003E2E2D">
              <w:rPr>
                <w:rFonts w:asciiTheme="minorHAnsi" w:eastAsia="Times New Roman" w:hAnsiTheme="minorHAnsi" w:cstheme="minorHAnsi"/>
                <w:b/>
                <w:sz w:val="22"/>
                <w:szCs w:val="22"/>
                <w:lang w:eastAsia="lt-LT"/>
              </w:rPr>
              <w:t xml:space="preserve">, </w:t>
            </w:r>
            <w:r w:rsidRPr="003E2E2D">
              <w:rPr>
                <w:rFonts w:asciiTheme="minorHAnsi" w:eastAsia="Times New Roman" w:hAnsiTheme="minorHAnsi" w:cstheme="minorHAnsi"/>
                <w:b/>
                <w:bCs/>
                <w:sz w:val="22"/>
                <w:szCs w:val="22"/>
                <w:lang w:eastAsia="lt-LT"/>
              </w:rPr>
              <w:t>paprastojo remonto darbai pagal techninės specifikacijos 5 priedą.</w:t>
            </w:r>
          </w:p>
        </w:tc>
        <w:tc>
          <w:tcPr>
            <w:tcW w:w="1912" w:type="pct"/>
            <w:vAlign w:val="center"/>
          </w:tcPr>
          <w:p w14:paraId="69B90D93" w14:textId="77777777" w:rsidR="00DD463D" w:rsidRPr="003E2E2D" w:rsidRDefault="00DD463D" w:rsidP="00EE36D9">
            <w:pPr>
              <w:suppressAutoHyphens/>
              <w:autoSpaceDN w:val="0"/>
              <w:jc w:val="center"/>
              <w:rPr>
                <w:rFonts w:asciiTheme="minorHAnsi" w:eastAsia="Times New Roman" w:hAnsiTheme="minorHAnsi" w:cstheme="minorHAnsi"/>
                <w:b/>
                <w:sz w:val="22"/>
                <w:szCs w:val="22"/>
                <w:lang w:eastAsia="lt-LT"/>
              </w:rPr>
            </w:pPr>
          </w:p>
        </w:tc>
      </w:tr>
      <w:tr w:rsidR="00DD463D" w:rsidRPr="003E2E2D" w14:paraId="01A58557" w14:textId="77777777" w:rsidTr="00EE36D9">
        <w:trPr>
          <w:cantSplit/>
        </w:trPr>
        <w:tc>
          <w:tcPr>
            <w:tcW w:w="3088" w:type="pct"/>
            <w:gridSpan w:val="2"/>
            <w:vAlign w:val="center"/>
          </w:tcPr>
          <w:p w14:paraId="794DFFB5" w14:textId="53901DE2" w:rsidR="00DD463D" w:rsidRPr="00B332EB" w:rsidRDefault="00B332EB" w:rsidP="00EE36D9">
            <w:pPr>
              <w:suppressAutoHyphens/>
              <w:autoSpaceDN w:val="0"/>
              <w:jc w:val="right"/>
              <w:rPr>
                <w:rFonts w:asciiTheme="minorHAnsi" w:hAnsiTheme="minorHAnsi" w:cstheme="minorHAnsi"/>
                <w:b/>
                <w:bCs/>
                <w:sz w:val="22"/>
                <w:szCs w:val="22"/>
              </w:rPr>
            </w:pPr>
            <w:r w:rsidRPr="00B332EB">
              <w:rPr>
                <w:rFonts w:ascii="Calibri" w:hAnsi="Calibri" w:cs="Calibri"/>
                <w:b/>
                <w:sz w:val="22"/>
                <w:szCs w:val="22"/>
              </w:rPr>
              <w:t>Bendra pasiūlymo kaina, EUR be PVM*:</w:t>
            </w:r>
          </w:p>
        </w:tc>
        <w:tc>
          <w:tcPr>
            <w:tcW w:w="1912" w:type="pct"/>
            <w:vAlign w:val="center"/>
          </w:tcPr>
          <w:p w14:paraId="4057C175" w14:textId="77777777" w:rsidR="00DD463D" w:rsidRPr="003E2E2D" w:rsidRDefault="00DD463D" w:rsidP="00EE36D9">
            <w:pPr>
              <w:suppressAutoHyphens/>
              <w:autoSpaceDN w:val="0"/>
              <w:jc w:val="center"/>
              <w:rPr>
                <w:rFonts w:asciiTheme="minorHAnsi" w:eastAsia="Times New Roman" w:hAnsiTheme="minorHAnsi" w:cstheme="minorHAnsi"/>
                <w:b/>
                <w:sz w:val="22"/>
                <w:szCs w:val="22"/>
                <w:lang w:eastAsia="lt-LT"/>
              </w:rPr>
            </w:pPr>
          </w:p>
        </w:tc>
      </w:tr>
      <w:tr w:rsidR="00DD463D" w:rsidRPr="003E2E2D" w14:paraId="47469401" w14:textId="77777777" w:rsidTr="00EE36D9">
        <w:trPr>
          <w:cantSplit/>
          <w:trHeight w:val="340"/>
        </w:trPr>
        <w:tc>
          <w:tcPr>
            <w:tcW w:w="3088" w:type="pct"/>
            <w:gridSpan w:val="2"/>
            <w:tcBorders>
              <w:bottom w:val="single" w:sz="4" w:space="0" w:color="auto"/>
            </w:tcBorders>
            <w:vAlign w:val="center"/>
          </w:tcPr>
          <w:p w14:paraId="45F91A4B" w14:textId="77777777" w:rsidR="00DD463D" w:rsidRPr="003E2E2D" w:rsidRDefault="00DD463D" w:rsidP="00EE36D9">
            <w:pPr>
              <w:suppressAutoHyphens/>
              <w:autoSpaceDN w:val="0"/>
              <w:jc w:val="right"/>
              <w:rPr>
                <w:rFonts w:asciiTheme="minorHAnsi" w:eastAsia="Times New Roman" w:hAnsiTheme="minorHAnsi" w:cstheme="minorHAnsi"/>
                <w:sz w:val="22"/>
                <w:szCs w:val="22"/>
                <w:lang w:eastAsia="lt-LT"/>
              </w:rPr>
            </w:pPr>
            <w:r w:rsidRPr="003E2E2D">
              <w:rPr>
                <w:rFonts w:asciiTheme="minorHAnsi" w:eastAsia="Times New Roman" w:hAnsiTheme="minorHAnsi" w:cstheme="minorHAnsi"/>
                <w:sz w:val="22"/>
                <w:szCs w:val="22"/>
                <w:lang w:eastAsia="lt-LT"/>
              </w:rPr>
              <w:lastRenderedPageBreak/>
              <w:t>PVM (21 %) suma, Eur*:</w:t>
            </w:r>
          </w:p>
        </w:tc>
        <w:tc>
          <w:tcPr>
            <w:tcW w:w="1912" w:type="pct"/>
            <w:tcBorders>
              <w:bottom w:val="single" w:sz="4" w:space="0" w:color="auto"/>
            </w:tcBorders>
            <w:vAlign w:val="center"/>
          </w:tcPr>
          <w:p w14:paraId="0072983A" w14:textId="77777777" w:rsidR="00DD463D" w:rsidRPr="003E2E2D" w:rsidRDefault="00DD463D" w:rsidP="00EE36D9">
            <w:pPr>
              <w:suppressAutoHyphens/>
              <w:autoSpaceDN w:val="0"/>
              <w:jc w:val="center"/>
              <w:rPr>
                <w:rFonts w:asciiTheme="minorHAnsi" w:eastAsia="Times New Roman" w:hAnsiTheme="minorHAnsi" w:cstheme="minorHAnsi"/>
                <w:sz w:val="22"/>
                <w:szCs w:val="22"/>
                <w:lang w:eastAsia="lt-LT"/>
              </w:rPr>
            </w:pPr>
          </w:p>
        </w:tc>
      </w:tr>
      <w:tr w:rsidR="00DD463D" w:rsidRPr="003E2E2D" w14:paraId="05FBBF70" w14:textId="77777777" w:rsidTr="00EE36D9">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rPr>
          <w:cantSplit/>
          <w:trHeight w:val="342"/>
        </w:trPr>
        <w:tc>
          <w:tcPr>
            <w:tcW w:w="3088" w:type="pct"/>
            <w:gridSpan w:val="2"/>
            <w:tcBorders>
              <w:top w:val="single" w:sz="4" w:space="0" w:color="auto"/>
              <w:left w:val="single" w:sz="4" w:space="0" w:color="auto"/>
              <w:bottom w:val="single" w:sz="4" w:space="0" w:color="auto"/>
              <w:right w:val="single" w:sz="0" w:space="0" w:color="000000" w:themeColor="text1"/>
            </w:tcBorders>
            <w:vAlign w:val="center"/>
          </w:tcPr>
          <w:p w14:paraId="79A8C746" w14:textId="77777777" w:rsidR="00DD463D" w:rsidRPr="003E2E2D" w:rsidRDefault="00DD463D" w:rsidP="00EE36D9">
            <w:pPr>
              <w:suppressAutoHyphens/>
              <w:autoSpaceDN w:val="0"/>
              <w:jc w:val="right"/>
              <w:rPr>
                <w:rFonts w:asciiTheme="minorHAnsi" w:eastAsia="Times New Roman" w:hAnsiTheme="minorHAnsi" w:cstheme="minorHAnsi"/>
                <w:b/>
                <w:sz w:val="22"/>
                <w:szCs w:val="22"/>
                <w:lang w:eastAsia="lt-LT"/>
              </w:rPr>
            </w:pPr>
            <w:r w:rsidRPr="003E2E2D">
              <w:rPr>
                <w:rFonts w:asciiTheme="minorHAnsi" w:eastAsia="Times New Roman" w:hAnsiTheme="minorHAnsi" w:cstheme="minorHAnsi"/>
                <w:b/>
                <w:sz w:val="22"/>
                <w:szCs w:val="22"/>
                <w:lang w:eastAsia="lt-LT"/>
              </w:rPr>
              <w:t>Pasiūlymo kaina, Eur su PVM*:</w:t>
            </w:r>
          </w:p>
        </w:tc>
        <w:tc>
          <w:tcPr>
            <w:tcW w:w="1912" w:type="pct"/>
            <w:tcBorders>
              <w:top w:val="single" w:sz="4" w:space="0" w:color="auto"/>
              <w:left w:val="single" w:sz="0" w:space="0" w:color="000000" w:themeColor="text1"/>
              <w:bottom w:val="single" w:sz="4" w:space="0" w:color="auto"/>
              <w:right w:val="single" w:sz="4" w:space="0" w:color="auto"/>
            </w:tcBorders>
            <w:vAlign w:val="center"/>
          </w:tcPr>
          <w:p w14:paraId="5AF1B6B9" w14:textId="77777777" w:rsidR="00DD463D" w:rsidRPr="003E2E2D" w:rsidRDefault="00DD463D" w:rsidP="00EE36D9">
            <w:pPr>
              <w:suppressAutoHyphens/>
              <w:autoSpaceDN w:val="0"/>
              <w:jc w:val="center"/>
              <w:rPr>
                <w:rFonts w:asciiTheme="minorHAnsi" w:eastAsia="Times New Roman" w:hAnsiTheme="minorHAnsi" w:cstheme="minorHAnsi"/>
                <w:b/>
                <w:sz w:val="22"/>
                <w:szCs w:val="22"/>
                <w:lang w:eastAsia="lt-LT"/>
              </w:rPr>
            </w:pPr>
          </w:p>
        </w:tc>
      </w:tr>
    </w:tbl>
    <w:p w14:paraId="5DBB0476" w14:textId="77777777" w:rsidR="000D4E34" w:rsidRPr="003E2E2D" w:rsidRDefault="000D4E34" w:rsidP="001A00E9">
      <w:pPr>
        <w:spacing w:line="276" w:lineRule="auto"/>
        <w:jc w:val="both"/>
        <w:rPr>
          <w:rFonts w:asciiTheme="minorHAnsi" w:eastAsia="Calibri" w:hAnsiTheme="minorHAnsi" w:cstheme="minorHAnsi"/>
          <w:bCs/>
          <w:sz w:val="22"/>
          <w:szCs w:val="22"/>
          <w:lang w:eastAsia="en-US"/>
        </w:rPr>
      </w:pPr>
    </w:p>
    <w:p w14:paraId="3F160A83" w14:textId="175973C5" w:rsidR="0031542D" w:rsidRPr="003E2E2D" w:rsidRDefault="0031542D" w:rsidP="001A00E9">
      <w:pPr>
        <w:spacing w:line="276" w:lineRule="auto"/>
        <w:jc w:val="both"/>
        <w:rPr>
          <w:rFonts w:asciiTheme="minorHAnsi" w:eastAsia="Calibri" w:hAnsiTheme="minorHAnsi" w:cstheme="minorHAnsi"/>
          <w:bCs/>
          <w:sz w:val="22"/>
          <w:szCs w:val="22"/>
          <w:lang w:eastAsia="en-US"/>
        </w:rPr>
      </w:pPr>
      <w:r w:rsidRPr="003E2E2D">
        <w:rPr>
          <w:rFonts w:asciiTheme="minorHAnsi" w:eastAsia="Calibri" w:hAnsiTheme="minorHAnsi" w:cstheme="minorHAnsi"/>
          <w:bCs/>
          <w:sz w:val="22"/>
          <w:szCs w:val="22"/>
          <w:lang w:eastAsia="en-US"/>
        </w:rPr>
        <w:t xml:space="preserve">*Tais atvejais, kai pagal galiojančius teisės aktus tiekėjui nereikia mokėti PVM, šių lentelės skilčių tiekėjas nepildo ir nurodo priežastis, dėl kurių PVM nemokamas:_______________________________. </w:t>
      </w:r>
    </w:p>
    <w:p w14:paraId="1A93E7F8" w14:textId="77777777" w:rsidR="0003115B" w:rsidRPr="003E2E2D" w:rsidRDefault="0003115B" w:rsidP="001A00E9">
      <w:pPr>
        <w:spacing w:line="276" w:lineRule="auto"/>
        <w:jc w:val="both"/>
        <w:rPr>
          <w:rFonts w:asciiTheme="minorHAnsi" w:eastAsia="Calibri" w:hAnsiTheme="minorHAnsi" w:cstheme="minorHAnsi"/>
          <w:bCs/>
          <w:sz w:val="22"/>
          <w:szCs w:val="22"/>
          <w:lang w:eastAsia="en-US"/>
        </w:rPr>
      </w:pPr>
    </w:p>
    <w:p w14:paraId="3701E7E6" w14:textId="26F16B64" w:rsidR="0003115B" w:rsidRPr="003E2E2D" w:rsidRDefault="0003115B" w:rsidP="0003115B">
      <w:pPr>
        <w:jc w:val="both"/>
        <w:rPr>
          <w:rFonts w:asciiTheme="minorHAnsi" w:eastAsia="Times New Roman" w:hAnsiTheme="minorHAnsi" w:cstheme="minorHAnsi"/>
          <w:sz w:val="22"/>
          <w:szCs w:val="22"/>
        </w:rPr>
      </w:pPr>
      <w:r w:rsidRPr="003E2E2D">
        <w:rPr>
          <w:rFonts w:asciiTheme="minorHAnsi" w:eastAsia="Times New Roman" w:hAnsiTheme="minorHAnsi" w:cstheme="minorHAnsi"/>
          <w:sz w:val="22"/>
          <w:szCs w:val="22"/>
        </w:rPr>
        <w:t xml:space="preserve"> Į pasiūlymo kainą įskaityti visi tiekėjo mokami mokesčiai ir visos tiekėjo patiriamos su pirkimo sutarties vykdymu susijusios išlaidos. </w:t>
      </w:r>
      <w:bookmarkStart w:id="8" w:name="_Hlk783759"/>
    </w:p>
    <w:p w14:paraId="0A12CB33" w14:textId="2E876547" w:rsidR="0031542D" w:rsidRDefault="0003115B" w:rsidP="0003115B">
      <w:pPr>
        <w:jc w:val="both"/>
        <w:rPr>
          <w:rFonts w:asciiTheme="minorHAnsi" w:eastAsia="Times New Roman" w:hAnsiTheme="minorHAnsi" w:cstheme="minorHAnsi"/>
          <w:sz w:val="22"/>
          <w:szCs w:val="22"/>
        </w:rPr>
      </w:pPr>
      <w:r w:rsidRPr="003E2E2D">
        <w:rPr>
          <w:rFonts w:asciiTheme="minorHAnsi" w:eastAsia="Times New Roman" w:hAnsiTheme="minorHAnsi" w:cstheme="minorHAnsi"/>
          <w:sz w:val="22"/>
          <w:szCs w:val="22"/>
        </w:rPr>
        <w:t xml:space="preserve"> </w:t>
      </w:r>
      <w:bookmarkEnd w:id="8"/>
      <w:r w:rsidRPr="00DD6FC6">
        <w:rPr>
          <w:rFonts w:asciiTheme="minorHAnsi" w:eastAsia="Times New Roman" w:hAnsiTheme="minorHAnsi" w:cstheme="minorHAnsi"/>
          <w:sz w:val="22"/>
          <w:szCs w:val="22"/>
        </w:rPr>
        <w:t xml:space="preserve">Skaičiavimų apvalinimai turi būti atliekami dviejų skaičių po kablelio tikslumu. </w:t>
      </w:r>
    </w:p>
    <w:p w14:paraId="7899BE6C" w14:textId="77777777" w:rsidR="00111334" w:rsidRPr="00DD6FC6" w:rsidRDefault="00111334" w:rsidP="0003115B">
      <w:pPr>
        <w:jc w:val="both"/>
        <w:rPr>
          <w:rFonts w:asciiTheme="minorHAnsi" w:eastAsia="Times New Roman" w:hAnsiTheme="minorHAnsi" w:cstheme="minorHAnsi"/>
          <w:sz w:val="22"/>
          <w:szCs w:val="22"/>
        </w:rPr>
      </w:pPr>
    </w:p>
    <w:p w14:paraId="5A6CE7FD" w14:textId="62C91E22" w:rsidR="000E3701" w:rsidRPr="003E2E2D" w:rsidRDefault="00DD6FC6" w:rsidP="000E3701">
      <w:pPr>
        <w:jc w:val="both"/>
        <w:rPr>
          <w:rFonts w:asciiTheme="minorHAnsi" w:eastAsia="Times New Roman" w:hAnsiTheme="minorHAnsi" w:cstheme="minorHAnsi"/>
          <w:b/>
          <w:bCs/>
          <w:iCs/>
          <w:sz w:val="22"/>
          <w:szCs w:val="22"/>
        </w:rPr>
      </w:pPr>
      <w:r w:rsidRPr="00DD6FC6">
        <w:rPr>
          <w:rFonts w:ascii="Calibri" w:eastAsia="Times New Roman" w:hAnsi="Calibri" w:cs="Calibri"/>
          <w:b/>
          <w:bCs/>
          <w:sz w:val="22"/>
          <w:szCs w:val="22"/>
        </w:rPr>
        <w:t xml:space="preserve">Tiekėjas </w:t>
      </w:r>
      <w:r w:rsidRPr="002D1F45">
        <w:rPr>
          <w:rFonts w:ascii="Calibri" w:eastAsia="Times New Roman" w:hAnsi="Calibri" w:cs="Calibri"/>
          <w:b/>
          <w:bCs/>
          <w:i/>
          <w:iCs/>
          <w:color w:val="EE0000"/>
          <w:sz w:val="22"/>
          <w:szCs w:val="22"/>
        </w:rPr>
        <w:t>kartu su pasiūlymu pateikia užpildytą Pasiūlymo formos 1 priedą</w:t>
      </w:r>
      <w:r w:rsidRPr="00DD6FC6">
        <w:rPr>
          <w:rFonts w:ascii="Calibri" w:eastAsia="Times New Roman" w:hAnsi="Calibri" w:cs="Calibri"/>
          <w:b/>
          <w:bCs/>
          <w:color w:val="EE0000"/>
          <w:sz w:val="22"/>
          <w:szCs w:val="22"/>
        </w:rPr>
        <w:t xml:space="preserve"> </w:t>
      </w:r>
      <w:r w:rsidRPr="00DD6FC6">
        <w:rPr>
          <w:rFonts w:ascii="Calibri" w:eastAsia="Times New Roman" w:hAnsi="Calibri" w:cs="Calibri"/>
          <w:b/>
          <w:bCs/>
          <w:i/>
          <w:iCs/>
          <w:color w:val="EE0000"/>
          <w:sz w:val="22"/>
          <w:szCs w:val="22"/>
        </w:rPr>
        <w:t>„Lokalinė sąmata“</w:t>
      </w:r>
      <w:r w:rsidRPr="00DD6FC6">
        <w:rPr>
          <w:rFonts w:ascii="Calibri" w:eastAsia="Times New Roman" w:hAnsi="Calibri" w:cs="Calibri"/>
          <w:b/>
          <w:bCs/>
          <w:color w:val="EE0000"/>
          <w:sz w:val="22"/>
          <w:szCs w:val="22"/>
        </w:rPr>
        <w:t xml:space="preserve"> </w:t>
      </w:r>
      <w:r w:rsidRPr="00DD6FC6">
        <w:rPr>
          <w:rFonts w:ascii="Calibri" w:eastAsia="Times New Roman" w:hAnsi="Calibri" w:cs="Calibri"/>
          <w:b/>
          <w:bCs/>
          <w:sz w:val="22"/>
          <w:szCs w:val="22"/>
        </w:rPr>
        <w:t xml:space="preserve">(toliau- „Sąmata“). </w:t>
      </w:r>
    </w:p>
    <w:p w14:paraId="1F0CB904" w14:textId="77777777" w:rsidR="000E3701" w:rsidRPr="003E2E2D" w:rsidRDefault="000E3701" w:rsidP="000E3701">
      <w:pPr>
        <w:jc w:val="both"/>
        <w:rPr>
          <w:rFonts w:asciiTheme="minorHAnsi" w:eastAsia="Times New Roman" w:hAnsiTheme="minorHAnsi" w:cstheme="minorHAnsi"/>
          <w:b/>
          <w:sz w:val="22"/>
          <w:szCs w:val="22"/>
        </w:rPr>
      </w:pPr>
      <w:r w:rsidRPr="003E2E2D">
        <w:rPr>
          <w:rFonts w:asciiTheme="minorHAnsi" w:eastAsia="Times New Roman" w:hAnsiTheme="minorHAnsi" w:cstheme="minorHAnsi"/>
          <w:b/>
          <w:bCs/>
          <w:sz w:val="22"/>
          <w:szCs w:val="22"/>
        </w:rPr>
        <w:t>Pasiūlymo kaina turi sutapti su Pasiūlymo formos 1 priede nurodyta kaina</w:t>
      </w:r>
      <w:r w:rsidRPr="003E2E2D">
        <w:rPr>
          <w:rFonts w:asciiTheme="minorHAnsi" w:eastAsia="Times New Roman" w:hAnsiTheme="minorHAnsi" w:cstheme="minorHAnsi"/>
          <w:b/>
          <w:sz w:val="22"/>
          <w:szCs w:val="22"/>
        </w:rPr>
        <w:t>. Tiekėjo pateikta darbų  sąmata nėra laikoma galutine ir sudarius sutartį (nekeičiant Pasiūlyme nurodytos kainos) tikslinama ir derinama su Užsakovu Statybos rangos sutartyje nustatyta tvarka.</w:t>
      </w:r>
    </w:p>
    <w:p w14:paraId="5CDCCBFD" w14:textId="77777777" w:rsidR="00856F20" w:rsidRPr="003E2E2D" w:rsidRDefault="00856F20" w:rsidP="001A00E9">
      <w:pPr>
        <w:spacing w:line="276" w:lineRule="auto"/>
        <w:jc w:val="both"/>
        <w:rPr>
          <w:rFonts w:asciiTheme="minorHAnsi" w:eastAsia="Calibri" w:hAnsiTheme="minorHAnsi" w:cstheme="minorHAnsi"/>
          <w:bCs/>
          <w:sz w:val="22"/>
          <w:szCs w:val="22"/>
          <w:lang w:eastAsia="en-US"/>
        </w:rPr>
      </w:pPr>
    </w:p>
    <w:p w14:paraId="3D11DB8A" w14:textId="30E65B66" w:rsidR="00856F20" w:rsidRPr="003E2E2D" w:rsidRDefault="004E0F7B" w:rsidP="00856F20">
      <w:pPr>
        <w:pStyle w:val="Sraopastraipa"/>
        <w:numPr>
          <w:ilvl w:val="0"/>
          <w:numId w:val="3"/>
        </w:numPr>
        <w:spacing w:line="276" w:lineRule="auto"/>
        <w:jc w:val="center"/>
        <w:rPr>
          <w:rFonts w:asciiTheme="minorHAnsi" w:eastAsia="Calibri" w:hAnsiTheme="minorHAnsi" w:cstheme="minorHAnsi"/>
          <w:b/>
          <w:caps/>
          <w:sz w:val="22"/>
          <w:szCs w:val="22"/>
          <w:lang w:eastAsia="en-US"/>
        </w:rPr>
      </w:pPr>
      <w:r w:rsidRPr="003E2E2D">
        <w:rPr>
          <w:rFonts w:asciiTheme="minorHAnsi" w:eastAsia="Calibri" w:hAnsiTheme="minorHAnsi" w:cstheme="minorHAnsi"/>
          <w:b/>
          <w:caps/>
          <w:sz w:val="22"/>
          <w:szCs w:val="22"/>
          <w:lang w:eastAsia="en-US"/>
        </w:rPr>
        <w:t xml:space="preserve">KITA </w:t>
      </w:r>
      <w:r w:rsidR="00856F20" w:rsidRPr="003E2E2D">
        <w:rPr>
          <w:rFonts w:asciiTheme="minorHAnsi" w:eastAsia="Calibri" w:hAnsiTheme="minorHAnsi" w:cstheme="minorHAnsi"/>
          <w:b/>
          <w:caps/>
          <w:sz w:val="22"/>
          <w:szCs w:val="22"/>
          <w:lang w:eastAsia="en-US"/>
        </w:rPr>
        <w:t xml:space="preserve">INFORMACIJA </w:t>
      </w:r>
    </w:p>
    <w:p w14:paraId="77ED16D0" w14:textId="67998905" w:rsidR="00856F20" w:rsidRPr="003E2E2D" w:rsidRDefault="00947862" w:rsidP="00EC477F">
      <w:pPr>
        <w:pStyle w:val="Sraopastraipa"/>
        <w:spacing w:line="276" w:lineRule="auto"/>
        <w:rPr>
          <w:rFonts w:asciiTheme="minorHAnsi" w:eastAsia="Calibri" w:hAnsiTheme="minorHAnsi" w:cstheme="minorHAnsi"/>
          <w:bCs/>
          <w:sz w:val="22"/>
          <w:szCs w:val="22"/>
          <w:lang w:eastAsia="en-US"/>
        </w:rPr>
      </w:pPr>
      <w:r w:rsidRPr="003E2E2D">
        <w:rPr>
          <w:rFonts w:asciiTheme="minorHAnsi" w:eastAsia="Calibri" w:hAnsiTheme="minorHAnsi" w:cstheme="minorHAnsi"/>
          <w:bCs/>
          <w:caps/>
          <w:sz w:val="22"/>
          <w:szCs w:val="22"/>
          <w:lang w:eastAsia="en-US"/>
        </w:rPr>
        <w:t xml:space="preserve">4.1. </w:t>
      </w:r>
      <w:r w:rsidR="001574D0" w:rsidRPr="003E2E2D">
        <w:rPr>
          <w:rFonts w:asciiTheme="minorHAnsi" w:eastAsia="Calibri" w:hAnsiTheme="minorHAnsi" w:cstheme="minorHAnsi"/>
          <w:bCs/>
          <w:sz w:val="22"/>
          <w:szCs w:val="22"/>
          <w:lang w:eastAsia="en-US"/>
        </w:rPr>
        <w:t>Pašalinimo pagrindų lentelė:</w:t>
      </w:r>
    </w:p>
    <w:tbl>
      <w:tblPr>
        <w:tblW w:w="963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18"/>
        <w:gridCol w:w="6378"/>
        <w:gridCol w:w="2835"/>
      </w:tblGrid>
      <w:tr w:rsidR="00A90CF3" w:rsidRPr="003E2E2D" w14:paraId="0C4DD2CC" w14:textId="77777777" w:rsidTr="00AC62A2">
        <w:trPr>
          <w:trHeight w:val="410"/>
        </w:trPr>
        <w:tc>
          <w:tcPr>
            <w:tcW w:w="418" w:type="dxa"/>
            <w:tcBorders>
              <w:top w:val="single" w:sz="6" w:space="0" w:color="000000"/>
              <w:left w:val="single" w:sz="6" w:space="0" w:color="000000"/>
              <w:bottom w:val="single" w:sz="6" w:space="0" w:color="000000"/>
              <w:right w:val="single" w:sz="6" w:space="0" w:color="000000"/>
            </w:tcBorders>
            <w:vAlign w:val="center"/>
            <w:hideMark/>
          </w:tcPr>
          <w:p w14:paraId="28B4D563" w14:textId="77777777" w:rsidR="00A90CF3" w:rsidRPr="003E2E2D" w:rsidRDefault="00A90CF3" w:rsidP="00467EA7">
            <w:pPr>
              <w:jc w:val="center"/>
              <w:rPr>
                <w:rFonts w:asciiTheme="minorHAnsi" w:hAnsiTheme="minorHAnsi" w:cstheme="minorHAnsi"/>
                <w:sz w:val="22"/>
                <w:szCs w:val="22"/>
              </w:rPr>
            </w:pPr>
            <w:r w:rsidRPr="003E2E2D">
              <w:rPr>
                <w:rFonts w:asciiTheme="minorHAnsi" w:hAnsiTheme="minorHAnsi" w:cstheme="minorHAnsi"/>
                <w:b/>
                <w:bCs/>
                <w:sz w:val="22"/>
                <w:szCs w:val="22"/>
              </w:rPr>
              <w:t>Eil. Nr.</w:t>
            </w:r>
          </w:p>
        </w:tc>
        <w:tc>
          <w:tcPr>
            <w:tcW w:w="6378" w:type="dxa"/>
            <w:tcBorders>
              <w:top w:val="single" w:sz="6" w:space="0" w:color="000000"/>
              <w:left w:val="single" w:sz="6" w:space="0" w:color="000000"/>
              <w:bottom w:val="single" w:sz="6" w:space="0" w:color="000000"/>
              <w:right w:val="single" w:sz="6" w:space="0" w:color="000000"/>
            </w:tcBorders>
            <w:vAlign w:val="center"/>
            <w:hideMark/>
          </w:tcPr>
          <w:p w14:paraId="3C6AFDB3" w14:textId="77777777" w:rsidR="00A90CF3" w:rsidRPr="003E2E2D" w:rsidRDefault="00A90CF3" w:rsidP="00467EA7">
            <w:pPr>
              <w:jc w:val="center"/>
              <w:rPr>
                <w:rFonts w:asciiTheme="minorHAnsi" w:hAnsiTheme="minorHAnsi" w:cstheme="minorHAnsi"/>
                <w:b/>
                <w:bCs/>
                <w:sz w:val="22"/>
                <w:szCs w:val="22"/>
              </w:rPr>
            </w:pPr>
            <w:r w:rsidRPr="003E2E2D">
              <w:rPr>
                <w:rFonts w:asciiTheme="minorHAnsi" w:hAnsiTheme="minorHAnsi" w:cstheme="minorHAnsi"/>
                <w:b/>
                <w:bCs/>
                <w:sz w:val="22"/>
                <w:szCs w:val="22"/>
              </w:rPr>
              <w:t>Tiekėjo pašalinimo pagrindai</w:t>
            </w:r>
          </w:p>
        </w:tc>
        <w:tc>
          <w:tcPr>
            <w:tcW w:w="2835" w:type="dxa"/>
            <w:tcBorders>
              <w:top w:val="single" w:sz="6" w:space="0" w:color="000000"/>
              <w:left w:val="single" w:sz="6" w:space="0" w:color="000000"/>
              <w:bottom w:val="single" w:sz="6" w:space="0" w:color="000000"/>
              <w:right w:val="single" w:sz="6" w:space="0" w:color="000000"/>
            </w:tcBorders>
            <w:vAlign w:val="center"/>
            <w:hideMark/>
          </w:tcPr>
          <w:p w14:paraId="6F93987C" w14:textId="77777777" w:rsidR="00A90CF3" w:rsidRPr="003E2E2D" w:rsidRDefault="00A90CF3" w:rsidP="00467EA7">
            <w:pPr>
              <w:jc w:val="center"/>
              <w:rPr>
                <w:rFonts w:asciiTheme="minorHAnsi" w:hAnsiTheme="minorHAnsi" w:cstheme="minorHAnsi"/>
                <w:sz w:val="22"/>
                <w:szCs w:val="22"/>
              </w:rPr>
            </w:pPr>
            <w:r w:rsidRPr="003E2E2D">
              <w:rPr>
                <w:rFonts w:asciiTheme="minorHAnsi" w:hAnsiTheme="minorHAnsi" w:cstheme="minorHAnsi"/>
                <w:b/>
                <w:bCs/>
                <w:sz w:val="22"/>
                <w:szCs w:val="22"/>
              </w:rPr>
              <w:t>Pašalinimo pagrindų nebuvimą įrodantys dokumentai</w:t>
            </w:r>
          </w:p>
        </w:tc>
      </w:tr>
      <w:tr w:rsidR="00A90CF3" w:rsidRPr="003E2E2D" w14:paraId="14D5E1D6" w14:textId="77777777" w:rsidTr="00AC62A2">
        <w:trPr>
          <w:trHeight w:val="1229"/>
        </w:trPr>
        <w:tc>
          <w:tcPr>
            <w:tcW w:w="418" w:type="dxa"/>
            <w:tcBorders>
              <w:top w:val="single" w:sz="6" w:space="0" w:color="000000"/>
              <w:left w:val="single" w:sz="6" w:space="0" w:color="000000"/>
              <w:bottom w:val="single" w:sz="6" w:space="0" w:color="000000"/>
              <w:right w:val="single" w:sz="6" w:space="0" w:color="000000"/>
            </w:tcBorders>
            <w:vAlign w:val="center"/>
            <w:hideMark/>
          </w:tcPr>
          <w:p w14:paraId="209C986E" w14:textId="77777777" w:rsidR="00A90CF3" w:rsidRPr="003E2E2D" w:rsidRDefault="00A90CF3" w:rsidP="00467EA7">
            <w:pPr>
              <w:jc w:val="center"/>
              <w:rPr>
                <w:rFonts w:asciiTheme="minorHAnsi" w:hAnsiTheme="minorHAnsi" w:cstheme="minorHAnsi"/>
                <w:sz w:val="22"/>
                <w:szCs w:val="22"/>
              </w:rPr>
            </w:pPr>
            <w:r w:rsidRPr="003E2E2D">
              <w:rPr>
                <w:rFonts w:asciiTheme="minorHAnsi" w:hAnsiTheme="minorHAnsi" w:cstheme="minorHAnsi"/>
                <w:sz w:val="22"/>
                <w:szCs w:val="22"/>
              </w:rPr>
              <w:t>1.</w:t>
            </w:r>
          </w:p>
        </w:tc>
        <w:tc>
          <w:tcPr>
            <w:tcW w:w="6378" w:type="dxa"/>
            <w:tcBorders>
              <w:top w:val="single" w:sz="6" w:space="0" w:color="000000"/>
              <w:left w:val="single" w:sz="6" w:space="0" w:color="000000"/>
              <w:bottom w:val="single" w:sz="6" w:space="0" w:color="000000"/>
              <w:right w:val="single" w:sz="6" w:space="0" w:color="000000"/>
            </w:tcBorders>
            <w:hideMark/>
          </w:tcPr>
          <w:p w14:paraId="32906FE8" w14:textId="77777777" w:rsidR="00A90CF3" w:rsidRPr="003E2E2D" w:rsidRDefault="00A90CF3" w:rsidP="00467EA7">
            <w:pPr>
              <w:ind w:left="155" w:right="132"/>
              <w:jc w:val="both"/>
              <w:rPr>
                <w:rFonts w:asciiTheme="minorHAnsi" w:hAnsiTheme="minorHAnsi" w:cstheme="minorHAnsi"/>
                <w:sz w:val="22"/>
                <w:szCs w:val="22"/>
              </w:rPr>
            </w:pPr>
            <w:r w:rsidRPr="003E2E2D">
              <w:rPr>
                <w:rFonts w:asciiTheme="minorHAnsi" w:hAnsiTheme="minorHAnsi" w:cstheme="minorHAnsi"/>
                <w:sz w:val="22"/>
                <w:szCs w:val="22"/>
              </w:rPr>
              <w:t>Tiekėjas turi VPĮ 46 straipsnio 2¹ dalyje nurodytą pašalinimo pagrindą, t. y. tiekėjas yra neatlikęs jam paskirtos baudžiamojo poveikio priemonės – uždraudimo juridiniam asmeniui dalyvauti viešuosiuose pirkimuose.</w:t>
            </w:r>
          </w:p>
          <w:p w14:paraId="6A21D6BE" w14:textId="77777777" w:rsidR="00A90CF3" w:rsidRPr="003E2E2D" w:rsidRDefault="00A90CF3" w:rsidP="00467EA7">
            <w:pPr>
              <w:ind w:left="155"/>
              <w:jc w:val="both"/>
              <w:rPr>
                <w:rFonts w:asciiTheme="minorHAnsi" w:hAnsiTheme="minorHAnsi" w:cstheme="minorHAnsi"/>
                <w:sz w:val="22"/>
                <w:szCs w:val="22"/>
              </w:rPr>
            </w:pPr>
            <w:r w:rsidRPr="003E2E2D">
              <w:rPr>
                <w:rFonts w:asciiTheme="minorHAnsi" w:hAnsiTheme="minorHAnsi" w:cstheme="minorHAnsi"/>
                <w:b/>
                <w:bCs/>
                <w:sz w:val="22"/>
                <w:szCs w:val="22"/>
              </w:rPr>
              <w:t xml:space="preserve">Taip </w:t>
            </w:r>
            <w:sdt>
              <w:sdtPr>
                <w:rPr>
                  <w:rFonts w:asciiTheme="minorHAnsi" w:hAnsiTheme="minorHAnsi" w:cstheme="minorHAnsi"/>
                  <w:sz w:val="22"/>
                  <w:szCs w:val="22"/>
                </w:rPr>
                <w:id w:val="2099671271"/>
              </w:sdtPr>
              <w:sdtEndPr/>
              <w:sdtContent>
                <w:sdt>
                  <w:sdtPr>
                    <w:rPr>
                      <w:rFonts w:asciiTheme="minorHAnsi" w:hAnsiTheme="minorHAnsi" w:cstheme="minorHAnsi"/>
                      <w:sz w:val="22"/>
                      <w:szCs w:val="22"/>
                    </w:rPr>
                    <w:id w:val="-1293755758"/>
                    <w14:checkbox>
                      <w14:checked w14:val="0"/>
                      <w14:checkedState w14:val="2612" w14:font="Yu Gothic UI"/>
                      <w14:uncheckedState w14:val="2610" w14:font="Yu Gothic UI"/>
                    </w14:checkbox>
                  </w:sdtPr>
                  <w:sdtEndPr/>
                  <w:sdtContent>
                    <w:r w:rsidRPr="003E2E2D">
                      <w:rPr>
                        <w:rFonts w:ascii="Segoe UI Symbol" w:eastAsia="Yu Gothic UI" w:hAnsi="Segoe UI Symbol" w:cs="Segoe UI Symbol"/>
                        <w:sz w:val="22"/>
                        <w:szCs w:val="22"/>
                      </w:rPr>
                      <w:t>☐</w:t>
                    </w:r>
                  </w:sdtContent>
                </w:sdt>
              </w:sdtContent>
            </w:sdt>
            <w:r w:rsidRPr="003E2E2D">
              <w:rPr>
                <w:rFonts w:asciiTheme="minorHAnsi" w:hAnsiTheme="minorHAnsi" w:cstheme="minorHAnsi"/>
                <w:b/>
                <w:bCs/>
                <w:sz w:val="22"/>
                <w:szCs w:val="22"/>
              </w:rPr>
              <w:t xml:space="preserve"> </w:t>
            </w:r>
          </w:p>
          <w:p w14:paraId="2F383175" w14:textId="77777777" w:rsidR="00A90CF3" w:rsidRPr="003E2E2D" w:rsidRDefault="00A90CF3" w:rsidP="00467EA7">
            <w:pPr>
              <w:ind w:left="135"/>
              <w:jc w:val="both"/>
              <w:rPr>
                <w:rFonts w:asciiTheme="minorHAnsi" w:hAnsiTheme="minorHAnsi" w:cstheme="minorHAnsi"/>
                <w:sz w:val="22"/>
                <w:szCs w:val="22"/>
              </w:rPr>
            </w:pPr>
            <w:r w:rsidRPr="003E2E2D">
              <w:rPr>
                <w:rFonts w:asciiTheme="minorHAnsi" w:hAnsiTheme="minorHAnsi" w:cstheme="minorHAnsi"/>
                <w:b/>
                <w:bCs/>
                <w:sz w:val="22"/>
                <w:szCs w:val="22"/>
              </w:rPr>
              <w:t xml:space="preserve">Ne     </w:t>
            </w:r>
            <w:sdt>
              <w:sdtPr>
                <w:rPr>
                  <w:rFonts w:asciiTheme="minorHAnsi" w:hAnsiTheme="minorHAnsi" w:cstheme="minorHAnsi"/>
                  <w:sz w:val="22"/>
                  <w:szCs w:val="22"/>
                </w:rPr>
                <w:id w:val="-1339305348"/>
              </w:sdtPr>
              <w:sdtEndPr/>
              <w:sdtContent>
                <w:sdt>
                  <w:sdtPr>
                    <w:rPr>
                      <w:rFonts w:asciiTheme="minorHAnsi" w:hAnsiTheme="minorHAnsi" w:cstheme="minorHAnsi"/>
                      <w:sz w:val="22"/>
                      <w:szCs w:val="22"/>
                    </w:rPr>
                    <w:id w:val="1086569722"/>
                    <w14:checkbox>
                      <w14:checked w14:val="0"/>
                      <w14:checkedState w14:val="2612" w14:font="Yu Gothic UI"/>
                      <w14:uncheckedState w14:val="2610" w14:font="Yu Gothic UI"/>
                    </w14:checkbox>
                  </w:sdtPr>
                  <w:sdtEndPr/>
                  <w:sdtContent>
                    <w:r w:rsidRPr="003E2E2D">
                      <w:rPr>
                        <w:rFonts w:ascii="Segoe UI Symbol" w:eastAsia="Yu Gothic UI" w:hAnsi="Segoe UI Symbol" w:cs="Segoe UI Symbol"/>
                        <w:sz w:val="22"/>
                        <w:szCs w:val="22"/>
                      </w:rPr>
                      <w:t>☐</w:t>
                    </w:r>
                  </w:sdtContent>
                </w:sdt>
              </w:sdtContent>
            </w:sdt>
          </w:p>
        </w:tc>
        <w:tc>
          <w:tcPr>
            <w:tcW w:w="2835" w:type="dxa"/>
            <w:tcBorders>
              <w:top w:val="single" w:sz="6" w:space="0" w:color="000000"/>
              <w:left w:val="single" w:sz="6" w:space="0" w:color="000000"/>
              <w:bottom w:val="single" w:sz="6" w:space="0" w:color="000000"/>
              <w:right w:val="single" w:sz="6" w:space="0" w:color="000000"/>
            </w:tcBorders>
            <w:hideMark/>
          </w:tcPr>
          <w:p w14:paraId="19CE27B4" w14:textId="77777777" w:rsidR="00A90CF3" w:rsidRPr="003E2E2D" w:rsidRDefault="00A90CF3" w:rsidP="00467EA7">
            <w:pPr>
              <w:ind w:left="135"/>
              <w:jc w:val="both"/>
              <w:rPr>
                <w:rFonts w:asciiTheme="minorHAnsi" w:hAnsiTheme="minorHAnsi" w:cstheme="minorHAnsi"/>
                <w:sz w:val="22"/>
                <w:szCs w:val="22"/>
              </w:rPr>
            </w:pPr>
            <w:r w:rsidRPr="003E2E2D">
              <w:rPr>
                <w:rFonts w:asciiTheme="minorHAnsi" w:hAnsiTheme="minorHAnsi" w:cstheme="minorHAnsi"/>
                <w:sz w:val="22"/>
                <w:szCs w:val="22"/>
              </w:rPr>
              <w:t>Iš Lietuvoje įsteigtų subjektų įrodančių dokumentų nereikalaujama.  </w:t>
            </w:r>
          </w:p>
        </w:tc>
      </w:tr>
    </w:tbl>
    <w:p w14:paraId="26009CDA" w14:textId="77777777" w:rsidR="004D7C54" w:rsidRPr="003E2E2D" w:rsidRDefault="004D7C54" w:rsidP="001A00E9">
      <w:pPr>
        <w:spacing w:line="276" w:lineRule="auto"/>
        <w:jc w:val="both"/>
        <w:rPr>
          <w:rFonts w:asciiTheme="minorHAnsi" w:eastAsia="Calibri" w:hAnsiTheme="minorHAnsi" w:cstheme="minorHAnsi"/>
          <w:bCs/>
          <w:sz w:val="22"/>
          <w:szCs w:val="22"/>
          <w:lang w:eastAsia="en-US"/>
        </w:rPr>
      </w:pPr>
    </w:p>
    <w:p w14:paraId="579A0AD1" w14:textId="085233E5" w:rsidR="001A00E9" w:rsidRPr="003E2E2D" w:rsidRDefault="00EC3528" w:rsidP="00EC477F">
      <w:pPr>
        <w:ind w:left="34" w:firstLine="675"/>
        <w:jc w:val="both"/>
        <w:rPr>
          <w:rFonts w:asciiTheme="minorHAnsi" w:eastAsia="Times New Roman" w:hAnsiTheme="minorHAnsi" w:cstheme="minorHAnsi"/>
          <w:sz w:val="22"/>
          <w:szCs w:val="22"/>
          <w:lang w:eastAsia="en-US"/>
        </w:rPr>
      </w:pPr>
      <w:r w:rsidRPr="003E2E2D">
        <w:rPr>
          <w:rFonts w:asciiTheme="minorHAnsi" w:hAnsiTheme="minorHAnsi" w:cstheme="minorHAnsi"/>
          <w:sz w:val="22"/>
          <w:szCs w:val="22"/>
        </w:rPr>
        <w:t xml:space="preserve">4.2. </w:t>
      </w:r>
      <w:r w:rsidR="003D5C70" w:rsidRPr="003E2E2D">
        <w:rPr>
          <w:rFonts w:asciiTheme="minorHAnsi" w:hAnsiTheme="minorHAnsi" w:cstheme="minorHAnsi"/>
          <w:sz w:val="22"/>
          <w:szCs w:val="22"/>
        </w:rPr>
        <w:t>Šiame pasiūlyme yra pateikta konfidenciali</w:t>
      </w:r>
      <w:r w:rsidR="00971631" w:rsidRPr="003E2E2D">
        <w:rPr>
          <w:rStyle w:val="Puslapioinaosnuoroda"/>
          <w:rFonts w:asciiTheme="minorHAnsi" w:hAnsiTheme="minorHAnsi" w:cstheme="minorHAnsi"/>
          <w:sz w:val="22"/>
          <w:szCs w:val="22"/>
        </w:rPr>
        <w:footnoteReference w:id="1"/>
      </w:r>
      <w:r w:rsidR="003D5C70" w:rsidRPr="003E2E2D">
        <w:rPr>
          <w:rFonts w:asciiTheme="minorHAnsi" w:hAnsiTheme="minorHAnsi" w:cstheme="minorHAnsi"/>
          <w:sz w:val="22"/>
          <w:szCs w:val="22"/>
        </w:rPr>
        <w:t xml:space="preserve"> informacija</w:t>
      </w:r>
      <w:r w:rsidR="001A00E9" w:rsidRPr="003E2E2D">
        <w:rPr>
          <w:rFonts w:asciiTheme="minorHAnsi" w:eastAsia="Times New Roman" w:hAnsiTheme="minorHAnsi" w:cstheme="minorHAnsi"/>
          <w:sz w:val="22"/>
          <w:szCs w:val="22"/>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5"/>
        <w:gridCol w:w="4164"/>
        <w:gridCol w:w="4809"/>
      </w:tblGrid>
      <w:tr w:rsidR="003D5C70" w:rsidRPr="003E2E2D" w14:paraId="5FE3AC00" w14:textId="77777777" w:rsidTr="00A3143E">
        <w:tc>
          <w:tcPr>
            <w:tcW w:w="655" w:type="dxa"/>
          </w:tcPr>
          <w:p w14:paraId="451C10E8" w14:textId="77777777" w:rsidR="003D5C70" w:rsidRPr="003E2E2D" w:rsidRDefault="003D5C70" w:rsidP="00F122BB">
            <w:pPr>
              <w:pStyle w:val="Pagrindinistekstas"/>
              <w:jc w:val="center"/>
              <w:rPr>
                <w:rFonts w:asciiTheme="minorHAnsi" w:hAnsiTheme="minorHAnsi" w:cstheme="minorHAnsi"/>
                <w:b/>
                <w:color w:val="000000"/>
                <w:sz w:val="22"/>
                <w:szCs w:val="22"/>
              </w:rPr>
            </w:pPr>
            <w:r w:rsidRPr="003E2E2D">
              <w:rPr>
                <w:rFonts w:asciiTheme="minorHAnsi" w:hAnsiTheme="minorHAnsi" w:cstheme="minorHAnsi"/>
                <w:b/>
                <w:color w:val="000000"/>
                <w:sz w:val="22"/>
                <w:szCs w:val="22"/>
              </w:rPr>
              <w:t>Eil. Nr.</w:t>
            </w:r>
          </w:p>
        </w:tc>
        <w:tc>
          <w:tcPr>
            <w:tcW w:w="4164" w:type="dxa"/>
          </w:tcPr>
          <w:p w14:paraId="60C177DC" w14:textId="77777777" w:rsidR="003D5C70" w:rsidRPr="003E2E2D" w:rsidRDefault="003D5C70" w:rsidP="00F122BB">
            <w:pPr>
              <w:pStyle w:val="Pagrindinistekstas"/>
              <w:jc w:val="center"/>
              <w:rPr>
                <w:rFonts w:asciiTheme="minorHAnsi" w:hAnsiTheme="minorHAnsi" w:cstheme="minorHAnsi"/>
                <w:b/>
                <w:color w:val="000000"/>
                <w:sz w:val="22"/>
                <w:szCs w:val="22"/>
              </w:rPr>
            </w:pPr>
            <w:r w:rsidRPr="003E2E2D">
              <w:rPr>
                <w:rFonts w:asciiTheme="minorHAnsi" w:hAnsiTheme="minorHAnsi" w:cstheme="minorHAnsi"/>
                <w:b/>
                <w:color w:val="000000"/>
                <w:sz w:val="22"/>
                <w:szCs w:val="22"/>
              </w:rPr>
              <w:t>Dokumentų (</w:t>
            </w:r>
            <w:proofErr w:type="spellStart"/>
            <w:r w:rsidRPr="003E2E2D">
              <w:rPr>
                <w:rFonts w:asciiTheme="minorHAnsi" w:hAnsiTheme="minorHAnsi" w:cstheme="minorHAnsi"/>
                <w:b/>
                <w:color w:val="000000"/>
                <w:sz w:val="22"/>
                <w:szCs w:val="22"/>
              </w:rPr>
              <w:t>ar</w:t>
            </w:r>
            <w:proofErr w:type="spellEnd"/>
            <w:r w:rsidRPr="003E2E2D">
              <w:rPr>
                <w:rFonts w:asciiTheme="minorHAnsi" w:hAnsiTheme="minorHAnsi" w:cstheme="minorHAnsi"/>
                <w:b/>
                <w:color w:val="000000"/>
                <w:sz w:val="22"/>
                <w:szCs w:val="22"/>
              </w:rPr>
              <w:t xml:space="preserve"> </w:t>
            </w:r>
            <w:proofErr w:type="spellStart"/>
            <w:r w:rsidRPr="003E2E2D">
              <w:rPr>
                <w:rFonts w:asciiTheme="minorHAnsi" w:hAnsiTheme="minorHAnsi" w:cstheme="minorHAnsi"/>
                <w:b/>
                <w:color w:val="000000"/>
                <w:sz w:val="22"/>
                <w:szCs w:val="22"/>
              </w:rPr>
              <w:t>jų</w:t>
            </w:r>
            <w:proofErr w:type="spellEnd"/>
            <w:r w:rsidRPr="003E2E2D">
              <w:rPr>
                <w:rFonts w:asciiTheme="minorHAnsi" w:hAnsiTheme="minorHAnsi" w:cstheme="minorHAnsi"/>
                <w:b/>
                <w:color w:val="000000"/>
                <w:sz w:val="22"/>
                <w:szCs w:val="22"/>
              </w:rPr>
              <w:t xml:space="preserve"> </w:t>
            </w:r>
            <w:proofErr w:type="spellStart"/>
            <w:r w:rsidRPr="003E2E2D">
              <w:rPr>
                <w:rFonts w:asciiTheme="minorHAnsi" w:hAnsiTheme="minorHAnsi" w:cstheme="minorHAnsi"/>
                <w:b/>
                <w:color w:val="000000"/>
                <w:sz w:val="22"/>
                <w:szCs w:val="22"/>
              </w:rPr>
              <w:t>dalių</w:t>
            </w:r>
            <w:proofErr w:type="spellEnd"/>
            <w:r w:rsidRPr="003E2E2D">
              <w:rPr>
                <w:rFonts w:asciiTheme="minorHAnsi" w:hAnsiTheme="minorHAnsi" w:cstheme="minorHAnsi"/>
                <w:b/>
                <w:color w:val="000000"/>
                <w:sz w:val="22"/>
                <w:szCs w:val="22"/>
              </w:rPr>
              <w:t xml:space="preserve">) </w:t>
            </w:r>
            <w:proofErr w:type="spellStart"/>
            <w:r w:rsidRPr="003E2E2D">
              <w:rPr>
                <w:rFonts w:asciiTheme="minorHAnsi" w:hAnsiTheme="minorHAnsi" w:cstheme="minorHAnsi"/>
                <w:b/>
                <w:color w:val="000000"/>
                <w:sz w:val="22"/>
                <w:szCs w:val="22"/>
              </w:rPr>
              <w:t>pavadinimai</w:t>
            </w:r>
            <w:proofErr w:type="spellEnd"/>
          </w:p>
        </w:tc>
        <w:tc>
          <w:tcPr>
            <w:tcW w:w="4809" w:type="dxa"/>
          </w:tcPr>
          <w:p w14:paraId="79201C1E" w14:textId="77777777" w:rsidR="003D5C70" w:rsidRPr="003E2E2D" w:rsidRDefault="003D5C70" w:rsidP="00F122BB">
            <w:pPr>
              <w:pStyle w:val="Pagrindinistekstas"/>
              <w:jc w:val="center"/>
              <w:rPr>
                <w:rFonts w:asciiTheme="minorHAnsi" w:hAnsiTheme="minorHAnsi" w:cstheme="minorHAnsi"/>
                <w:b/>
                <w:color w:val="000000"/>
                <w:sz w:val="22"/>
                <w:szCs w:val="22"/>
              </w:rPr>
            </w:pPr>
            <w:proofErr w:type="spellStart"/>
            <w:r w:rsidRPr="003E2E2D">
              <w:rPr>
                <w:rFonts w:asciiTheme="minorHAnsi" w:hAnsiTheme="minorHAnsi" w:cstheme="minorHAnsi"/>
                <w:b/>
                <w:bCs/>
                <w:color w:val="000000"/>
                <w:sz w:val="22"/>
                <w:szCs w:val="22"/>
              </w:rPr>
              <w:t>Nurodytos</w:t>
            </w:r>
            <w:proofErr w:type="spellEnd"/>
            <w:r w:rsidRPr="003E2E2D">
              <w:rPr>
                <w:rFonts w:asciiTheme="minorHAnsi" w:hAnsiTheme="minorHAnsi" w:cstheme="minorHAnsi"/>
                <w:b/>
                <w:bCs/>
                <w:color w:val="000000"/>
                <w:sz w:val="22"/>
                <w:szCs w:val="22"/>
              </w:rPr>
              <w:t xml:space="preserve"> </w:t>
            </w:r>
            <w:proofErr w:type="spellStart"/>
            <w:r w:rsidRPr="003E2E2D">
              <w:rPr>
                <w:rFonts w:asciiTheme="minorHAnsi" w:hAnsiTheme="minorHAnsi" w:cstheme="minorHAnsi"/>
                <w:b/>
                <w:bCs/>
                <w:color w:val="000000"/>
                <w:sz w:val="22"/>
                <w:szCs w:val="22"/>
              </w:rPr>
              <w:t>konfidencialios</w:t>
            </w:r>
            <w:proofErr w:type="spellEnd"/>
            <w:r w:rsidRPr="003E2E2D">
              <w:rPr>
                <w:rFonts w:asciiTheme="minorHAnsi" w:hAnsiTheme="minorHAnsi" w:cstheme="minorHAnsi"/>
                <w:b/>
                <w:bCs/>
                <w:color w:val="000000"/>
                <w:sz w:val="22"/>
                <w:szCs w:val="22"/>
              </w:rPr>
              <w:t xml:space="preserve"> </w:t>
            </w:r>
            <w:proofErr w:type="spellStart"/>
            <w:r w:rsidRPr="003E2E2D">
              <w:rPr>
                <w:rFonts w:asciiTheme="minorHAnsi" w:hAnsiTheme="minorHAnsi" w:cstheme="minorHAnsi"/>
                <w:b/>
                <w:bCs/>
                <w:color w:val="000000"/>
                <w:sz w:val="22"/>
                <w:szCs w:val="22"/>
              </w:rPr>
              <w:t>informacijos</w:t>
            </w:r>
            <w:proofErr w:type="spellEnd"/>
            <w:r w:rsidRPr="003E2E2D">
              <w:rPr>
                <w:rFonts w:asciiTheme="minorHAnsi" w:hAnsiTheme="minorHAnsi" w:cstheme="minorHAnsi"/>
                <w:b/>
                <w:bCs/>
                <w:color w:val="000000"/>
                <w:sz w:val="22"/>
                <w:szCs w:val="22"/>
              </w:rPr>
              <w:t xml:space="preserve"> </w:t>
            </w:r>
            <w:proofErr w:type="spellStart"/>
            <w:r w:rsidRPr="003E2E2D">
              <w:rPr>
                <w:rFonts w:asciiTheme="minorHAnsi" w:hAnsiTheme="minorHAnsi" w:cstheme="minorHAnsi"/>
                <w:b/>
                <w:bCs/>
                <w:color w:val="000000"/>
                <w:sz w:val="22"/>
                <w:szCs w:val="22"/>
              </w:rPr>
              <w:t>pagrindimas</w:t>
            </w:r>
            <w:proofErr w:type="spellEnd"/>
            <w:r w:rsidRPr="003E2E2D">
              <w:rPr>
                <w:rFonts w:asciiTheme="minorHAnsi" w:hAnsiTheme="minorHAnsi" w:cstheme="minorHAnsi"/>
                <w:b/>
                <w:bCs/>
                <w:color w:val="000000"/>
                <w:sz w:val="22"/>
                <w:szCs w:val="22"/>
              </w:rPr>
              <w:t xml:space="preserve"> (</w:t>
            </w:r>
            <w:proofErr w:type="spellStart"/>
            <w:r w:rsidRPr="003E2E2D">
              <w:rPr>
                <w:rFonts w:asciiTheme="minorHAnsi" w:hAnsiTheme="minorHAnsi" w:cstheme="minorHAnsi"/>
                <w:b/>
                <w:bCs/>
                <w:color w:val="000000"/>
                <w:sz w:val="22"/>
                <w:szCs w:val="22"/>
              </w:rPr>
              <w:t>paaiškinimas</w:t>
            </w:r>
            <w:proofErr w:type="spellEnd"/>
            <w:r w:rsidRPr="003E2E2D">
              <w:rPr>
                <w:rFonts w:asciiTheme="minorHAnsi" w:hAnsiTheme="minorHAnsi" w:cstheme="minorHAnsi"/>
                <w:b/>
                <w:bCs/>
                <w:color w:val="000000"/>
                <w:sz w:val="22"/>
                <w:szCs w:val="22"/>
              </w:rPr>
              <w:t xml:space="preserve">, </w:t>
            </w:r>
            <w:proofErr w:type="spellStart"/>
            <w:r w:rsidRPr="003E2E2D">
              <w:rPr>
                <w:rFonts w:asciiTheme="minorHAnsi" w:hAnsiTheme="minorHAnsi" w:cstheme="minorHAnsi"/>
                <w:b/>
                <w:bCs/>
                <w:color w:val="000000"/>
                <w:sz w:val="22"/>
                <w:szCs w:val="22"/>
              </w:rPr>
              <w:t>kuo</w:t>
            </w:r>
            <w:proofErr w:type="spellEnd"/>
            <w:r w:rsidRPr="003E2E2D">
              <w:rPr>
                <w:rFonts w:asciiTheme="minorHAnsi" w:hAnsiTheme="minorHAnsi" w:cstheme="minorHAnsi"/>
                <w:b/>
                <w:bCs/>
                <w:color w:val="000000"/>
                <w:sz w:val="22"/>
                <w:szCs w:val="22"/>
              </w:rPr>
              <w:t xml:space="preserve"> </w:t>
            </w:r>
            <w:proofErr w:type="spellStart"/>
            <w:r w:rsidRPr="003E2E2D">
              <w:rPr>
                <w:rFonts w:asciiTheme="minorHAnsi" w:hAnsiTheme="minorHAnsi" w:cstheme="minorHAnsi"/>
                <w:b/>
                <w:bCs/>
                <w:color w:val="000000"/>
                <w:sz w:val="22"/>
                <w:szCs w:val="22"/>
              </w:rPr>
              <w:t>remiantis</w:t>
            </w:r>
            <w:proofErr w:type="spellEnd"/>
            <w:r w:rsidRPr="003E2E2D">
              <w:rPr>
                <w:rFonts w:asciiTheme="minorHAnsi" w:hAnsiTheme="minorHAnsi" w:cstheme="minorHAnsi"/>
                <w:b/>
                <w:bCs/>
                <w:color w:val="000000"/>
                <w:sz w:val="22"/>
                <w:szCs w:val="22"/>
              </w:rPr>
              <w:t xml:space="preserve"> </w:t>
            </w:r>
            <w:proofErr w:type="spellStart"/>
            <w:r w:rsidRPr="003E2E2D">
              <w:rPr>
                <w:rFonts w:asciiTheme="minorHAnsi" w:hAnsiTheme="minorHAnsi" w:cstheme="minorHAnsi"/>
                <w:b/>
                <w:bCs/>
                <w:color w:val="000000"/>
                <w:sz w:val="22"/>
                <w:szCs w:val="22"/>
              </w:rPr>
              <w:t>nurodytas</w:t>
            </w:r>
            <w:proofErr w:type="spellEnd"/>
            <w:r w:rsidRPr="003E2E2D">
              <w:rPr>
                <w:rFonts w:asciiTheme="minorHAnsi" w:hAnsiTheme="minorHAnsi" w:cstheme="minorHAnsi"/>
                <w:b/>
                <w:bCs/>
                <w:color w:val="000000"/>
                <w:sz w:val="22"/>
                <w:szCs w:val="22"/>
              </w:rPr>
              <w:t xml:space="preserve"> </w:t>
            </w:r>
            <w:proofErr w:type="spellStart"/>
            <w:r w:rsidRPr="003E2E2D">
              <w:rPr>
                <w:rFonts w:asciiTheme="minorHAnsi" w:hAnsiTheme="minorHAnsi" w:cstheme="minorHAnsi"/>
                <w:b/>
                <w:bCs/>
                <w:color w:val="000000"/>
                <w:sz w:val="22"/>
                <w:szCs w:val="22"/>
              </w:rPr>
              <w:t>dokumentas</w:t>
            </w:r>
            <w:proofErr w:type="spellEnd"/>
            <w:r w:rsidRPr="003E2E2D">
              <w:rPr>
                <w:rFonts w:asciiTheme="minorHAnsi" w:hAnsiTheme="minorHAnsi" w:cstheme="minorHAnsi"/>
                <w:b/>
                <w:bCs/>
                <w:color w:val="000000"/>
                <w:sz w:val="22"/>
                <w:szCs w:val="22"/>
              </w:rPr>
              <w:t xml:space="preserve"> </w:t>
            </w:r>
            <w:proofErr w:type="spellStart"/>
            <w:r w:rsidRPr="003E2E2D">
              <w:rPr>
                <w:rFonts w:asciiTheme="minorHAnsi" w:hAnsiTheme="minorHAnsi" w:cstheme="minorHAnsi"/>
                <w:b/>
                <w:bCs/>
                <w:color w:val="000000"/>
                <w:sz w:val="22"/>
                <w:szCs w:val="22"/>
              </w:rPr>
              <w:t>ar</w:t>
            </w:r>
            <w:proofErr w:type="spellEnd"/>
            <w:r w:rsidRPr="003E2E2D">
              <w:rPr>
                <w:rFonts w:asciiTheme="minorHAnsi" w:hAnsiTheme="minorHAnsi" w:cstheme="minorHAnsi"/>
                <w:b/>
                <w:bCs/>
                <w:color w:val="000000"/>
                <w:sz w:val="22"/>
                <w:szCs w:val="22"/>
              </w:rPr>
              <w:t xml:space="preserve"> jo </w:t>
            </w:r>
            <w:proofErr w:type="spellStart"/>
            <w:r w:rsidRPr="003E2E2D">
              <w:rPr>
                <w:rFonts w:asciiTheme="minorHAnsi" w:hAnsiTheme="minorHAnsi" w:cstheme="minorHAnsi"/>
                <w:b/>
                <w:bCs/>
                <w:color w:val="000000"/>
                <w:sz w:val="22"/>
                <w:szCs w:val="22"/>
              </w:rPr>
              <w:t>dalis</w:t>
            </w:r>
            <w:proofErr w:type="spellEnd"/>
            <w:r w:rsidRPr="003E2E2D">
              <w:rPr>
                <w:rFonts w:asciiTheme="minorHAnsi" w:hAnsiTheme="minorHAnsi" w:cstheme="minorHAnsi"/>
                <w:b/>
                <w:bCs/>
                <w:color w:val="000000"/>
                <w:sz w:val="22"/>
                <w:szCs w:val="22"/>
              </w:rPr>
              <w:t xml:space="preserve"> </w:t>
            </w:r>
            <w:proofErr w:type="spellStart"/>
            <w:r w:rsidRPr="003E2E2D">
              <w:rPr>
                <w:rFonts w:asciiTheme="minorHAnsi" w:hAnsiTheme="minorHAnsi" w:cstheme="minorHAnsi"/>
                <w:b/>
                <w:bCs/>
                <w:color w:val="000000"/>
                <w:sz w:val="22"/>
                <w:szCs w:val="22"/>
              </w:rPr>
              <w:t>yra</w:t>
            </w:r>
            <w:proofErr w:type="spellEnd"/>
            <w:r w:rsidRPr="003E2E2D">
              <w:rPr>
                <w:rFonts w:asciiTheme="minorHAnsi" w:hAnsiTheme="minorHAnsi" w:cstheme="minorHAnsi"/>
                <w:b/>
                <w:bCs/>
                <w:color w:val="000000"/>
                <w:sz w:val="22"/>
                <w:szCs w:val="22"/>
              </w:rPr>
              <w:t xml:space="preserve"> </w:t>
            </w:r>
            <w:proofErr w:type="spellStart"/>
            <w:r w:rsidRPr="003E2E2D">
              <w:rPr>
                <w:rFonts w:asciiTheme="minorHAnsi" w:hAnsiTheme="minorHAnsi" w:cstheme="minorHAnsi"/>
                <w:b/>
                <w:bCs/>
                <w:color w:val="000000"/>
                <w:sz w:val="22"/>
                <w:szCs w:val="22"/>
              </w:rPr>
              <w:t>konfidencialūs</w:t>
            </w:r>
            <w:proofErr w:type="spellEnd"/>
            <w:r w:rsidRPr="003E2E2D">
              <w:rPr>
                <w:rFonts w:asciiTheme="minorHAnsi" w:hAnsiTheme="minorHAnsi" w:cstheme="minorHAnsi"/>
                <w:b/>
                <w:bCs/>
                <w:color w:val="000000"/>
                <w:sz w:val="22"/>
                <w:szCs w:val="22"/>
              </w:rPr>
              <w:t>)</w:t>
            </w:r>
          </w:p>
        </w:tc>
      </w:tr>
      <w:tr w:rsidR="003D5C70" w:rsidRPr="003E2E2D" w14:paraId="3620DD8E" w14:textId="77777777" w:rsidTr="00A3143E">
        <w:tc>
          <w:tcPr>
            <w:tcW w:w="655" w:type="dxa"/>
          </w:tcPr>
          <w:p w14:paraId="3C4A54A4" w14:textId="77777777" w:rsidR="003D5C70" w:rsidRPr="003E2E2D" w:rsidRDefault="003D5C70" w:rsidP="00F122BB">
            <w:pPr>
              <w:pStyle w:val="Pagrindinistekstas"/>
              <w:rPr>
                <w:rFonts w:asciiTheme="minorHAnsi" w:hAnsiTheme="minorHAnsi" w:cstheme="minorHAnsi"/>
                <w:color w:val="000000"/>
                <w:sz w:val="22"/>
                <w:szCs w:val="22"/>
              </w:rPr>
            </w:pPr>
          </w:p>
        </w:tc>
        <w:tc>
          <w:tcPr>
            <w:tcW w:w="4164" w:type="dxa"/>
          </w:tcPr>
          <w:p w14:paraId="0A9DECDA" w14:textId="77777777" w:rsidR="003D5C70" w:rsidRPr="003E2E2D" w:rsidRDefault="003D5C70" w:rsidP="00F122BB">
            <w:pPr>
              <w:pStyle w:val="Pagrindinistekstas"/>
              <w:rPr>
                <w:rFonts w:asciiTheme="minorHAnsi" w:hAnsiTheme="minorHAnsi" w:cstheme="minorHAnsi"/>
                <w:color w:val="000000"/>
                <w:sz w:val="22"/>
                <w:szCs w:val="22"/>
              </w:rPr>
            </w:pPr>
          </w:p>
        </w:tc>
        <w:tc>
          <w:tcPr>
            <w:tcW w:w="4809" w:type="dxa"/>
          </w:tcPr>
          <w:p w14:paraId="67940F6E" w14:textId="77777777" w:rsidR="003D5C70" w:rsidRPr="003E2E2D" w:rsidRDefault="003D5C70" w:rsidP="00F122BB">
            <w:pPr>
              <w:pStyle w:val="Pagrindinistekstas"/>
              <w:rPr>
                <w:rFonts w:asciiTheme="minorHAnsi" w:hAnsiTheme="minorHAnsi" w:cstheme="minorHAnsi"/>
                <w:color w:val="000000"/>
                <w:sz w:val="22"/>
                <w:szCs w:val="22"/>
              </w:rPr>
            </w:pPr>
          </w:p>
        </w:tc>
      </w:tr>
      <w:tr w:rsidR="003D5C70" w:rsidRPr="003E2E2D" w14:paraId="660BC245" w14:textId="77777777" w:rsidTr="00A3143E">
        <w:tc>
          <w:tcPr>
            <w:tcW w:w="655" w:type="dxa"/>
          </w:tcPr>
          <w:p w14:paraId="25E06E53" w14:textId="77777777" w:rsidR="003D5C70" w:rsidRPr="003E2E2D" w:rsidRDefault="003D5C70" w:rsidP="00F122BB">
            <w:pPr>
              <w:pStyle w:val="Pagrindinistekstas"/>
              <w:rPr>
                <w:rFonts w:asciiTheme="minorHAnsi" w:hAnsiTheme="minorHAnsi" w:cstheme="minorHAnsi"/>
                <w:color w:val="000000"/>
                <w:sz w:val="22"/>
                <w:szCs w:val="22"/>
              </w:rPr>
            </w:pPr>
          </w:p>
        </w:tc>
        <w:tc>
          <w:tcPr>
            <w:tcW w:w="4164" w:type="dxa"/>
          </w:tcPr>
          <w:p w14:paraId="2DF5228C" w14:textId="77777777" w:rsidR="003D5C70" w:rsidRPr="003E2E2D" w:rsidRDefault="003D5C70" w:rsidP="00F122BB">
            <w:pPr>
              <w:pStyle w:val="Pagrindinistekstas"/>
              <w:rPr>
                <w:rFonts w:asciiTheme="minorHAnsi" w:hAnsiTheme="minorHAnsi" w:cstheme="minorHAnsi"/>
                <w:color w:val="000000"/>
                <w:sz w:val="22"/>
                <w:szCs w:val="22"/>
              </w:rPr>
            </w:pPr>
          </w:p>
        </w:tc>
        <w:tc>
          <w:tcPr>
            <w:tcW w:w="4809" w:type="dxa"/>
          </w:tcPr>
          <w:p w14:paraId="303B17C6" w14:textId="77777777" w:rsidR="003D5C70" w:rsidRPr="003E2E2D" w:rsidRDefault="003D5C70" w:rsidP="00F122BB">
            <w:pPr>
              <w:pStyle w:val="Pagrindinistekstas"/>
              <w:rPr>
                <w:rFonts w:asciiTheme="minorHAnsi" w:hAnsiTheme="minorHAnsi" w:cstheme="minorHAnsi"/>
                <w:color w:val="000000"/>
                <w:sz w:val="22"/>
                <w:szCs w:val="22"/>
              </w:rPr>
            </w:pPr>
          </w:p>
        </w:tc>
      </w:tr>
    </w:tbl>
    <w:p w14:paraId="1C8C103C" w14:textId="77777777" w:rsidR="00A3143E" w:rsidRPr="003E2E2D" w:rsidRDefault="00A3143E" w:rsidP="00A3143E">
      <w:pPr>
        <w:spacing w:before="60"/>
        <w:jc w:val="both"/>
        <w:rPr>
          <w:rFonts w:asciiTheme="minorHAnsi" w:eastAsia="Times New Roman" w:hAnsiTheme="minorHAnsi" w:cstheme="minorHAnsi"/>
          <w:i/>
          <w:iCs/>
          <w:sz w:val="22"/>
          <w:szCs w:val="22"/>
        </w:rPr>
      </w:pPr>
      <w:r w:rsidRPr="003E2E2D">
        <w:rPr>
          <w:rFonts w:asciiTheme="minorHAnsi" w:eastAsia="Times New Roman" w:hAnsiTheme="minorHAnsi" w:cstheme="minorHAnsi"/>
          <w:i/>
          <w:iCs/>
          <w:sz w:val="22"/>
          <w:szCs w:val="22"/>
        </w:rPr>
        <w:t>Pildyti tuomet, jeigu bus pateikta konfidenciali informacija. Tiekėjas negali nurodyti, kad konfidenciali yra pasiūlymo kaina arba, kad visas pasiūlymas yra konfidencialus. Informacija, kurią viešai skelbti įpareigoja Lietuvos Respublikos įstatymai, negali būti tiekėjo nurodoma kaip konfidenciali. Tiekėjui nenurodžius, kokia informacija yra konfidenciali, laikoma, kad konfidencialios informacijos pasiūlyme nėra.</w:t>
      </w:r>
    </w:p>
    <w:p w14:paraId="44578F95" w14:textId="77777777" w:rsidR="00A3143E" w:rsidRPr="003E2E2D" w:rsidRDefault="00A3143E" w:rsidP="00A3143E">
      <w:pPr>
        <w:spacing w:before="60"/>
        <w:jc w:val="both"/>
        <w:rPr>
          <w:rFonts w:asciiTheme="minorHAnsi" w:eastAsia="Times New Roman" w:hAnsiTheme="minorHAnsi" w:cstheme="minorHAnsi"/>
          <w:i/>
          <w:iCs/>
          <w:sz w:val="22"/>
          <w:szCs w:val="22"/>
        </w:rPr>
      </w:pPr>
      <w:r w:rsidRPr="003E2E2D">
        <w:rPr>
          <w:rFonts w:asciiTheme="minorHAnsi" w:eastAsia="Times New Roman" w:hAnsiTheme="minorHAnsi" w:cstheme="minorHAnsi"/>
          <w:i/>
          <w:iCs/>
          <w:sz w:val="22"/>
          <w:szCs w:val="22"/>
        </w:rPr>
        <w:t>Vadovaujantis Viešųjų pirkimo įstatymo 86 straipsnio 9 dalimi, Perkančioji organizacija laimėjusio tiekėjo pasiūlymą, išskyrus informaciją kurios atskleidimas prieštarautų informacijos ir duomenų apsaugą reguliuojantiems teisės aktams arba visuomenės interesams, pažeistų teisėtus konkretaus tiekėjo komercinius interesus arba turėtų neigiamą poveikį tiekėjų konkurencijai, paskelbs CVP IS.</w:t>
      </w:r>
    </w:p>
    <w:p w14:paraId="75D8A6E6" w14:textId="77777777" w:rsidR="00971631" w:rsidRPr="003E2E2D" w:rsidRDefault="00971631" w:rsidP="00EC3528">
      <w:pPr>
        <w:jc w:val="both"/>
        <w:rPr>
          <w:rFonts w:asciiTheme="minorHAnsi" w:eastAsia="Times New Roman" w:hAnsiTheme="minorHAnsi" w:cstheme="minorHAnsi"/>
          <w:sz w:val="22"/>
          <w:szCs w:val="22"/>
          <w:lang w:eastAsia="en-US"/>
        </w:rPr>
      </w:pPr>
    </w:p>
    <w:p w14:paraId="03610E0E" w14:textId="30F430B3" w:rsidR="001A00E9" w:rsidRPr="003E2E2D" w:rsidRDefault="001A00E9" w:rsidP="00971631">
      <w:pPr>
        <w:jc w:val="both"/>
        <w:rPr>
          <w:rFonts w:asciiTheme="minorHAnsi" w:eastAsia="Times New Roman" w:hAnsiTheme="minorHAnsi" w:cstheme="minorHAnsi"/>
          <w:b/>
          <w:bCs/>
          <w:color w:val="000000"/>
          <w:sz w:val="22"/>
          <w:szCs w:val="22"/>
          <w:lang w:eastAsia="en-US"/>
        </w:rPr>
      </w:pPr>
      <w:r w:rsidRPr="003E2E2D">
        <w:rPr>
          <w:rFonts w:asciiTheme="minorHAnsi" w:eastAsia="Times New Roman" w:hAnsiTheme="minorHAnsi" w:cstheme="minorHAnsi"/>
          <w:b/>
          <w:bCs/>
          <w:color w:val="000000"/>
          <w:sz w:val="22"/>
          <w:szCs w:val="22"/>
          <w:lang w:eastAsia="en-US"/>
        </w:rPr>
        <w:t>Pasirašydam</w:t>
      </w:r>
      <w:r w:rsidR="006D63A0" w:rsidRPr="003E2E2D">
        <w:rPr>
          <w:rFonts w:asciiTheme="minorHAnsi" w:eastAsia="Times New Roman" w:hAnsiTheme="minorHAnsi" w:cstheme="minorHAnsi"/>
          <w:b/>
          <w:bCs/>
          <w:color w:val="000000"/>
          <w:sz w:val="22"/>
          <w:szCs w:val="22"/>
          <w:lang w:eastAsia="en-US"/>
        </w:rPr>
        <w:t>i</w:t>
      </w:r>
      <w:r w:rsidRPr="003E2E2D">
        <w:rPr>
          <w:rFonts w:asciiTheme="minorHAnsi" w:eastAsia="Times New Roman" w:hAnsiTheme="minorHAnsi" w:cstheme="minorHAnsi"/>
          <w:b/>
          <w:bCs/>
          <w:color w:val="000000"/>
          <w:sz w:val="22"/>
          <w:szCs w:val="22"/>
          <w:lang w:eastAsia="en-US"/>
        </w:rPr>
        <w:t xml:space="preserve"> šį pasiūlymą, tvirtin</w:t>
      </w:r>
      <w:r w:rsidR="006D63A0" w:rsidRPr="003E2E2D">
        <w:rPr>
          <w:rFonts w:asciiTheme="minorHAnsi" w:eastAsia="Times New Roman" w:hAnsiTheme="minorHAnsi" w:cstheme="minorHAnsi"/>
          <w:b/>
          <w:bCs/>
          <w:color w:val="000000"/>
          <w:sz w:val="22"/>
          <w:szCs w:val="22"/>
          <w:lang w:eastAsia="en-US"/>
        </w:rPr>
        <w:t>ame</w:t>
      </w:r>
      <w:r w:rsidRPr="003E2E2D">
        <w:rPr>
          <w:rFonts w:asciiTheme="minorHAnsi" w:eastAsia="Times New Roman" w:hAnsiTheme="minorHAnsi" w:cstheme="minorHAnsi"/>
          <w:b/>
          <w:bCs/>
          <w:color w:val="000000"/>
          <w:sz w:val="22"/>
          <w:szCs w:val="22"/>
          <w:lang w:eastAsia="en-US"/>
        </w:rPr>
        <w:t>, kad:</w:t>
      </w:r>
    </w:p>
    <w:p w14:paraId="7AA9E460" w14:textId="77777777" w:rsidR="00760A5C" w:rsidRPr="003E2E2D" w:rsidRDefault="00A3143E" w:rsidP="00760A5C">
      <w:pPr>
        <w:numPr>
          <w:ilvl w:val="0"/>
          <w:numId w:val="7"/>
        </w:numPr>
        <w:tabs>
          <w:tab w:val="left" w:pos="851"/>
        </w:tabs>
        <w:spacing w:after="40"/>
        <w:ind w:left="0" w:firstLine="567"/>
        <w:jc w:val="both"/>
        <w:rPr>
          <w:rFonts w:asciiTheme="minorHAnsi" w:eastAsia="Times New Roman" w:hAnsiTheme="minorHAnsi" w:cstheme="minorHAnsi"/>
          <w:sz w:val="22"/>
          <w:szCs w:val="22"/>
        </w:rPr>
      </w:pPr>
      <w:r w:rsidRPr="003E2E2D">
        <w:rPr>
          <w:rFonts w:asciiTheme="minorHAnsi" w:eastAsia="Times New Roman" w:hAnsiTheme="minorHAnsi" w:cstheme="minorHAnsi"/>
          <w:sz w:val="22"/>
          <w:szCs w:val="22"/>
          <w:lang w:eastAsia="en-US"/>
        </w:rPr>
        <w:tab/>
      </w:r>
      <w:r w:rsidR="00760A5C" w:rsidRPr="003E2E2D">
        <w:rPr>
          <w:rFonts w:asciiTheme="minorHAnsi" w:eastAsia="Times New Roman" w:hAnsiTheme="minorHAnsi" w:cstheme="minorHAnsi"/>
          <w:color w:val="000000"/>
          <w:sz w:val="22"/>
          <w:szCs w:val="22"/>
        </w:rPr>
        <w:t xml:space="preserve">Sutinkame su visomis </w:t>
      </w:r>
      <w:r w:rsidR="00760A5C" w:rsidRPr="003E2E2D">
        <w:rPr>
          <w:rFonts w:asciiTheme="minorHAnsi" w:eastAsia="Times New Roman" w:hAnsiTheme="minorHAnsi" w:cstheme="minorHAnsi"/>
          <w:sz w:val="22"/>
          <w:szCs w:val="22"/>
        </w:rPr>
        <w:t>pirkimo sąlygomis, nustatytomis pirkimo dokumentuose, jų papildymuose, paaiškinimuose.</w:t>
      </w:r>
    </w:p>
    <w:p w14:paraId="62AB319B" w14:textId="77777777" w:rsidR="00760A5C" w:rsidRPr="003E2E2D" w:rsidRDefault="00760A5C" w:rsidP="00760A5C">
      <w:pPr>
        <w:numPr>
          <w:ilvl w:val="0"/>
          <w:numId w:val="7"/>
        </w:numPr>
        <w:tabs>
          <w:tab w:val="left" w:pos="851"/>
        </w:tabs>
        <w:spacing w:after="40"/>
        <w:ind w:left="0" w:firstLine="567"/>
        <w:jc w:val="both"/>
        <w:rPr>
          <w:rFonts w:asciiTheme="minorHAnsi" w:eastAsia="Times New Roman" w:hAnsiTheme="minorHAnsi" w:cstheme="minorHAnsi"/>
          <w:sz w:val="22"/>
          <w:szCs w:val="22"/>
        </w:rPr>
      </w:pPr>
      <w:r w:rsidRPr="003E2E2D">
        <w:rPr>
          <w:rFonts w:asciiTheme="minorHAnsi" w:eastAsia="Times New Roman" w:hAnsiTheme="minorHAnsi" w:cstheme="minorHAnsi"/>
          <w:color w:val="000000"/>
          <w:spacing w:val="-4"/>
          <w:sz w:val="22"/>
          <w:szCs w:val="22"/>
        </w:rPr>
        <w:t>Dokumentų skaitmeninės</w:t>
      </w:r>
      <w:r w:rsidRPr="003E2E2D">
        <w:rPr>
          <w:rFonts w:asciiTheme="minorHAnsi" w:eastAsia="Times New Roman" w:hAnsiTheme="minorHAnsi" w:cstheme="minorHAnsi"/>
          <w:color w:val="000000"/>
          <w:sz w:val="22"/>
          <w:szCs w:val="22"/>
        </w:rPr>
        <w:t xml:space="preserve"> kopijos ir elektroninėmis priemonėmis pateikti duomenys yra tikri.</w:t>
      </w:r>
    </w:p>
    <w:p w14:paraId="5C9AF587" w14:textId="77777777" w:rsidR="00760A5C" w:rsidRPr="003E2E2D" w:rsidRDefault="00760A5C" w:rsidP="00760A5C">
      <w:pPr>
        <w:numPr>
          <w:ilvl w:val="0"/>
          <w:numId w:val="7"/>
        </w:numPr>
        <w:tabs>
          <w:tab w:val="left" w:pos="851"/>
        </w:tabs>
        <w:spacing w:after="40"/>
        <w:ind w:left="0" w:firstLine="567"/>
        <w:jc w:val="both"/>
        <w:rPr>
          <w:rFonts w:asciiTheme="minorHAnsi" w:eastAsia="Times New Roman" w:hAnsiTheme="minorHAnsi" w:cstheme="minorHAnsi"/>
          <w:sz w:val="22"/>
          <w:szCs w:val="22"/>
        </w:rPr>
      </w:pPr>
      <w:r w:rsidRPr="003E2E2D">
        <w:rPr>
          <w:rFonts w:asciiTheme="minorHAnsi" w:eastAsia="Times New Roman" w:hAnsiTheme="minorHAnsi" w:cstheme="minorHAnsi"/>
          <w:sz w:val="22"/>
          <w:szCs w:val="22"/>
        </w:rPr>
        <w:t>Sutinkame, jog vadovaujantis Viešųjų pirkimų įstatymo 86 straipsnio 9 dalimi, laimėjimo atveju, CVP IS būtų paskelbtas pasiūlymas, sudaryta pirkimo sutartis ir jos pakeitimai (jei tokie bus).</w:t>
      </w:r>
    </w:p>
    <w:p w14:paraId="3FCA1D4D" w14:textId="77777777" w:rsidR="00760A5C" w:rsidRPr="003E2E2D" w:rsidRDefault="00760A5C" w:rsidP="00760A5C">
      <w:pPr>
        <w:numPr>
          <w:ilvl w:val="0"/>
          <w:numId w:val="7"/>
        </w:numPr>
        <w:tabs>
          <w:tab w:val="left" w:pos="851"/>
        </w:tabs>
        <w:spacing w:after="40"/>
        <w:ind w:left="0" w:firstLine="567"/>
        <w:jc w:val="both"/>
        <w:rPr>
          <w:rFonts w:asciiTheme="minorHAnsi" w:eastAsia="Times New Roman" w:hAnsiTheme="minorHAnsi" w:cstheme="minorHAnsi"/>
          <w:sz w:val="22"/>
          <w:szCs w:val="22"/>
        </w:rPr>
      </w:pPr>
      <w:r w:rsidRPr="003E2E2D">
        <w:rPr>
          <w:rFonts w:asciiTheme="minorHAnsi" w:eastAsia="Calibri" w:hAnsiTheme="minorHAnsi" w:cstheme="minorHAnsi"/>
          <w:sz w:val="22"/>
          <w:szCs w:val="22"/>
        </w:rPr>
        <w:t>Jeigu kvalifikacija dėl teisės verstis atitinkama veikla nebuvo tikrinama arba tikrinama ne visa apimtimi, įsipareigojame perkančiajai organizacijai, kad pirkimo sutartį vykdys tik tokią teisę turintys asmenys.</w:t>
      </w:r>
    </w:p>
    <w:p w14:paraId="47D2E3F8" w14:textId="77777777" w:rsidR="00760A5C" w:rsidRPr="003E2E2D" w:rsidRDefault="00760A5C" w:rsidP="00760A5C">
      <w:pPr>
        <w:numPr>
          <w:ilvl w:val="0"/>
          <w:numId w:val="7"/>
        </w:numPr>
        <w:tabs>
          <w:tab w:val="left" w:pos="851"/>
        </w:tabs>
        <w:spacing w:after="40"/>
        <w:ind w:left="0" w:firstLine="567"/>
        <w:jc w:val="both"/>
        <w:rPr>
          <w:rFonts w:asciiTheme="minorHAnsi" w:eastAsia="Times New Roman" w:hAnsiTheme="minorHAnsi" w:cstheme="minorHAnsi"/>
          <w:sz w:val="22"/>
          <w:szCs w:val="22"/>
        </w:rPr>
      </w:pPr>
      <w:r w:rsidRPr="003E2E2D">
        <w:rPr>
          <w:rFonts w:asciiTheme="minorHAnsi" w:eastAsia="Calibri" w:hAnsiTheme="minorHAnsi" w:cstheme="minorHAnsi"/>
          <w:sz w:val="22"/>
          <w:szCs w:val="22"/>
        </w:rPr>
        <w:t>Pasiūlymas galioja iki termino, nustatyto pirkimo dokumentuose.</w:t>
      </w:r>
    </w:p>
    <w:p w14:paraId="00808880" w14:textId="77777777" w:rsidR="00760A5C" w:rsidRPr="003E2E2D" w:rsidRDefault="00760A5C" w:rsidP="00760A5C">
      <w:pPr>
        <w:pStyle w:val="Sraopastraipa"/>
        <w:numPr>
          <w:ilvl w:val="0"/>
          <w:numId w:val="7"/>
        </w:numPr>
        <w:tabs>
          <w:tab w:val="left" w:pos="851"/>
        </w:tabs>
        <w:ind w:left="0" w:firstLine="567"/>
        <w:jc w:val="both"/>
        <w:rPr>
          <w:rFonts w:asciiTheme="minorHAnsi" w:hAnsiTheme="minorHAnsi" w:cstheme="minorHAnsi"/>
          <w:color w:val="000000"/>
          <w:sz w:val="22"/>
          <w:szCs w:val="22"/>
        </w:rPr>
      </w:pPr>
      <w:r w:rsidRPr="003E2E2D">
        <w:rPr>
          <w:rFonts w:asciiTheme="minorHAnsi" w:hAnsiTheme="minorHAnsi" w:cstheme="minorHAnsi"/>
          <w:sz w:val="22"/>
          <w:szCs w:val="22"/>
        </w:rPr>
        <w:t xml:space="preserve">Pasiūlymo galiojimo laikotarpiu atsisakius sudaryti viešojo pirkimo sutartį ar jos nepasirašius per perkančiosios organizacijos nustatytą terminą, sutinkame </w:t>
      </w:r>
      <w:r w:rsidRPr="003E2E2D">
        <w:rPr>
          <w:rFonts w:asciiTheme="minorHAnsi" w:hAnsiTheme="minorHAnsi" w:cstheme="minorHAnsi"/>
          <w:b/>
          <w:bCs/>
          <w:sz w:val="22"/>
          <w:szCs w:val="22"/>
        </w:rPr>
        <w:t>sumokėti perkančiajai organizacijai 5 (penkių) proc. pasiūlymo kainos Eur be PVM dydžio baudą</w:t>
      </w:r>
      <w:r w:rsidRPr="003E2E2D">
        <w:rPr>
          <w:rFonts w:asciiTheme="minorHAnsi" w:hAnsiTheme="minorHAnsi" w:cstheme="minorHAnsi"/>
          <w:sz w:val="22"/>
          <w:szCs w:val="22"/>
        </w:rPr>
        <w:t xml:space="preserve"> bei padengti perkančiosios organizacijos patirtus nuostolius, kiek jų nepadengia aukščiau nurodyta bauda.</w:t>
      </w:r>
    </w:p>
    <w:p w14:paraId="5E013D16" w14:textId="77777777" w:rsidR="00760A5C" w:rsidRPr="003E2E2D" w:rsidRDefault="00760A5C" w:rsidP="00760A5C">
      <w:pPr>
        <w:pStyle w:val="Sraopastraipa"/>
        <w:numPr>
          <w:ilvl w:val="0"/>
          <w:numId w:val="7"/>
        </w:numPr>
        <w:tabs>
          <w:tab w:val="left" w:pos="851"/>
        </w:tabs>
        <w:ind w:left="0" w:firstLine="567"/>
        <w:jc w:val="both"/>
        <w:rPr>
          <w:rFonts w:asciiTheme="minorHAnsi" w:hAnsiTheme="minorHAnsi" w:cstheme="minorHAnsi"/>
          <w:color w:val="000000"/>
          <w:sz w:val="22"/>
          <w:szCs w:val="22"/>
        </w:rPr>
      </w:pPr>
      <w:r w:rsidRPr="003E2E2D">
        <w:rPr>
          <w:rFonts w:asciiTheme="minorHAnsi" w:hAnsiTheme="minorHAnsi" w:cstheme="minorHAnsi"/>
          <w:sz w:val="22"/>
          <w:szCs w:val="22"/>
        </w:rPr>
        <w:t xml:space="preserve">Patvirtinu, kad jeigu vykdant Sutartį bus tvarkomi fizinių asmenų asmens duomenys, gebėsiu pakankamai užtikrinti, jog tinkamos techninės specifikacijos ir organizacinės priemonės bus įgyvendintos tokiu būdu, kad duomenų tvarkymas atitiktų 2016 m. balandžio 27 d. Europos Parlamento ir Tarybos reglamento (ES) 2016/679 dėl fizinių asmenų apsaugos tvarkant asmens duomenis ir dėl laisvo tokių duomenų judėjimo ir kuriuo panaikinama Direktyva 95/46/EB reikalavimus ir būtų užtikrinta duomenų subjekto teisių apsauga. </w:t>
      </w:r>
    </w:p>
    <w:p w14:paraId="709163BC" w14:textId="77777777" w:rsidR="00760A5C" w:rsidRPr="003E2E2D" w:rsidRDefault="00760A5C" w:rsidP="00760A5C">
      <w:pPr>
        <w:pStyle w:val="Sraopastraipa"/>
        <w:numPr>
          <w:ilvl w:val="0"/>
          <w:numId w:val="7"/>
        </w:numPr>
        <w:tabs>
          <w:tab w:val="left" w:pos="851"/>
        </w:tabs>
        <w:ind w:left="0" w:firstLine="567"/>
        <w:jc w:val="both"/>
        <w:rPr>
          <w:rFonts w:asciiTheme="minorHAnsi" w:hAnsiTheme="minorHAnsi" w:cstheme="minorHAnsi"/>
          <w:color w:val="000000"/>
          <w:sz w:val="22"/>
          <w:szCs w:val="22"/>
        </w:rPr>
      </w:pPr>
      <w:r w:rsidRPr="003E2E2D">
        <w:rPr>
          <w:rFonts w:asciiTheme="minorHAnsi" w:hAnsiTheme="minorHAnsi" w:cstheme="minorHAnsi"/>
          <w:sz w:val="22"/>
          <w:szCs w:val="22"/>
        </w:rPr>
        <w:t>Dalyvaudamas šiame Pirkime neriboju konkurencijos, žinau ir suprantu, kad VĮ Turto bankas, įvertinęs pasiūlymo duomenis, pasilieka teisę kreiptis į Tiekėją, Tiekėjų grupės narius, Subtiekėjus ir prašyti pateikti papildomus paaiškinimus, duomenis ar įrodymus dėl draudžiamų tiekėjų susitarimų nebuvimo. Žinau ir suprantu, kad jeigu mano nurodyta informacija yra melaginga, atsakomybė gali būti taikoma teisės aktų nustatyta tvarka, o tiekėjas, kuris su kitais tiekėjais yra sudaręs susitarimų, kuriais siekiama riboti, ribojama ar gali būti ribojama konkurencija Pirkime, ir VĮ Turto bankui dėl to turint įtikinamų duomenų, gali būti pašalinamas iš Pirkimo procedūros, vadovaujantis Lietuvos Respublikos viešųjų pirkimų įstatymo 46 straipsnio 4 dalies 1 punkto pagrindu.</w:t>
      </w:r>
    </w:p>
    <w:p w14:paraId="14AC1A70" w14:textId="77777777" w:rsidR="00760A5C" w:rsidRPr="003E2E2D" w:rsidRDefault="00760A5C" w:rsidP="00760A5C">
      <w:pPr>
        <w:pStyle w:val="Sraopastraipa"/>
        <w:numPr>
          <w:ilvl w:val="0"/>
          <w:numId w:val="7"/>
        </w:numPr>
        <w:tabs>
          <w:tab w:val="left" w:pos="851"/>
        </w:tabs>
        <w:ind w:left="0" w:firstLine="567"/>
        <w:jc w:val="both"/>
        <w:rPr>
          <w:rFonts w:asciiTheme="minorHAnsi" w:hAnsiTheme="minorHAnsi" w:cstheme="minorHAnsi"/>
          <w:color w:val="000000"/>
          <w:sz w:val="22"/>
          <w:szCs w:val="22"/>
        </w:rPr>
      </w:pPr>
      <w:r w:rsidRPr="003E2E2D">
        <w:rPr>
          <w:rFonts w:asciiTheme="minorHAnsi" w:hAnsiTheme="minorHAnsi" w:cstheme="minorHAnsi"/>
          <w:sz w:val="22"/>
          <w:szCs w:val="22"/>
        </w:rPr>
        <w:t xml:space="preserve">Suprantu, kad jei mano nurodyta informacija yra melaginga, įskaitant duomenis apie kontroliuojančius asmenis, man taikytina atsakomybė teisės aktų nustatyta tvarka. </w:t>
      </w:r>
    </w:p>
    <w:p w14:paraId="297EE6F9" w14:textId="77777777" w:rsidR="00760A5C" w:rsidRPr="003E2E2D" w:rsidRDefault="00760A5C" w:rsidP="00760A5C">
      <w:pPr>
        <w:pStyle w:val="Sraopastraipa"/>
        <w:numPr>
          <w:ilvl w:val="0"/>
          <w:numId w:val="7"/>
        </w:numPr>
        <w:tabs>
          <w:tab w:val="left" w:pos="851"/>
        </w:tabs>
        <w:ind w:left="0" w:firstLine="567"/>
        <w:jc w:val="both"/>
        <w:rPr>
          <w:rFonts w:asciiTheme="minorHAnsi" w:hAnsiTheme="minorHAnsi" w:cstheme="minorHAnsi"/>
          <w:color w:val="000000"/>
          <w:sz w:val="22"/>
          <w:szCs w:val="22"/>
        </w:rPr>
      </w:pPr>
      <w:r w:rsidRPr="003E2E2D">
        <w:rPr>
          <w:rFonts w:asciiTheme="minorHAnsi" w:hAnsiTheme="minorHAnsi" w:cstheme="minorHAnsi"/>
          <w:sz w:val="22"/>
          <w:szCs w:val="22"/>
        </w:rPr>
        <w:t xml:space="preserve"> Esu susipažinęs ir vadovaujuosi </w:t>
      </w:r>
      <w:hyperlink r:id="rId8" w:history="1">
        <w:r w:rsidRPr="003E2E2D">
          <w:rPr>
            <w:rStyle w:val="Hipersaitas"/>
            <w:rFonts w:asciiTheme="minorHAnsi" w:hAnsiTheme="minorHAnsi" w:cstheme="minorHAnsi"/>
            <w:sz w:val="22"/>
            <w:szCs w:val="22"/>
          </w:rPr>
          <w:t>VĮ Turto bankas Tiekėjų etikos kodeksu</w:t>
        </w:r>
      </w:hyperlink>
      <w:r w:rsidRPr="003E2E2D">
        <w:rPr>
          <w:rFonts w:asciiTheme="minorHAnsi" w:hAnsiTheme="minorHAnsi" w:cstheme="minorHAnsi"/>
          <w:sz w:val="22"/>
          <w:szCs w:val="22"/>
        </w:rPr>
        <w:t>.</w:t>
      </w:r>
    </w:p>
    <w:p w14:paraId="6287189D" w14:textId="09CD3525" w:rsidR="001A00E9" w:rsidRPr="003E2E2D" w:rsidRDefault="00253E9F" w:rsidP="00253E9F">
      <w:pPr>
        <w:tabs>
          <w:tab w:val="left" w:pos="567"/>
        </w:tabs>
        <w:jc w:val="both"/>
        <w:rPr>
          <w:rFonts w:asciiTheme="minorHAnsi" w:eastAsia="Times New Roman" w:hAnsiTheme="minorHAnsi" w:cstheme="minorHAnsi"/>
          <w:sz w:val="22"/>
          <w:szCs w:val="22"/>
          <w:lang w:eastAsia="en-US"/>
        </w:rPr>
      </w:pPr>
      <w:r w:rsidRPr="003E2E2D">
        <w:rPr>
          <w:rFonts w:asciiTheme="minorHAnsi" w:hAnsiTheme="minorHAnsi" w:cstheme="minorHAnsi"/>
          <w:sz w:val="22"/>
          <w:szCs w:val="22"/>
        </w:rPr>
        <w:tab/>
        <w:t xml:space="preserve">11. </w:t>
      </w:r>
      <w:r w:rsidR="00760A5C" w:rsidRPr="003E2E2D">
        <w:rPr>
          <w:rFonts w:asciiTheme="minorHAnsi" w:hAnsiTheme="minorHAnsi" w:cstheme="minorHAnsi"/>
          <w:sz w:val="22"/>
          <w:szCs w:val="22"/>
        </w:rPr>
        <w:t xml:space="preserve">Neprieštarauju, kad laimėjimo atveju, prieš sudarant sutartį, Perkančioji organizacija inicijuotų procedūrą, siekiant nustatyti, ar numatomos sudaryti sutarties vykdymas neprieštaraus Lietuvos Respublikoje įgyvendinamoms privalomoms tarptautinėms sankcijoms, kaip tai apibrėžta Tarptautinių sankcijų įstatyme ir kituose tarptautiniuose, Europos Sąjungos ir Lietuvos Respublikos teisės aktuose, </w:t>
      </w:r>
      <w:r w:rsidR="00760A5C" w:rsidRPr="003E2E2D">
        <w:rPr>
          <w:rFonts w:asciiTheme="minorHAnsi" w:eastAsia="Times New Roman" w:hAnsiTheme="minorHAnsi" w:cstheme="minorHAnsi"/>
          <w:sz w:val="22"/>
          <w:szCs w:val="22"/>
        </w:rPr>
        <w:t>taip pat, ar tiekėjai teisės aktų nustatyta tvarka nėra pripažinti keliančiais grėsmę nacionaliniam saugumui.</w:t>
      </w:r>
    </w:p>
    <w:tbl>
      <w:tblPr>
        <w:tblW w:w="9639" w:type="dxa"/>
        <w:tblLayout w:type="fixed"/>
        <w:tblLook w:val="04A0" w:firstRow="1" w:lastRow="0" w:firstColumn="1" w:lastColumn="0" w:noHBand="0" w:noVBand="1"/>
      </w:tblPr>
      <w:tblGrid>
        <w:gridCol w:w="3284"/>
        <w:gridCol w:w="604"/>
        <w:gridCol w:w="1980"/>
        <w:gridCol w:w="701"/>
        <w:gridCol w:w="3070"/>
      </w:tblGrid>
      <w:tr w:rsidR="00D1388A" w:rsidRPr="003E2E2D" w14:paraId="6A2ABA6F" w14:textId="77777777" w:rsidTr="00D1388A">
        <w:trPr>
          <w:trHeight w:val="285"/>
        </w:trPr>
        <w:tc>
          <w:tcPr>
            <w:tcW w:w="3284" w:type="dxa"/>
            <w:tcBorders>
              <w:top w:val="nil"/>
              <w:left w:val="nil"/>
              <w:bottom w:val="single" w:sz="4" w:space="0" w:color="auto"/>
              <w:right w:val="nil"/>
            </w:tcBorders>
          </w:tcPr>
          <w:p w14:paraId="6153ACE9" w14:textId="77777777" w:rsidR="00D1388A" w:rsidRPr="003E2E2D" w:rsidRDefault="00D1388A">
            <w:pPr>
              <w:widowControl w:val="0"/>
              <w:autoSpaceDE w:val="0"/>
              <w:adjustRightInd w:val="0"/>
              <w:spacing w:line="276" w:lineRule="auto"/>
              <w:ind w:left="34"/>
              <w:jc w:val="both"/>
              <w:rPr>
                <w:rFonts w:asciiTheme="minorHAnsi" w:eastAsia="Calibri" w:hAnsiTheme="minorHAnsi" w:cstheme="minorHAnsi"/>
                <w:color w:val="000000"/>
                <w:sz w:val="22"/>
                <w:szCs w:val="22"/>
                <w:lang w:eastAsia="en-US"/>
              </w:rPr>
            </w:pPr>
          </w:p>
          <w:p w14:paraId="196D4DA2" w14:textId="77777777" w:rsidR="00EC2040" w:rsidRPr="003E2E2D" w:rsidRDefault="00EC2040">
            <w:pPr>
              <w:widowControl w:val="0"/>
              <w:autoSpaceDE w:val="0"/>
              <w:adjustRightInd w:val="0"/>
              <w:spacing w:line="276" w:lineRule="auto"/>
              <w:ind w:left="34"/>
              <w:jc w:val="both"/>
              <w:rPr>
                <w:rFonts w:asciiTheme="minorHAnsi" w:eastAsia="Calibri" w:hAnsiTheme="minorHAnsi" w:cstheme="minorHAnsi"/>
                <w:color w:val="000000"/>
                <w:sz w:val="22"/>
                <w:szCs w:val="22"/>
                <w:lang w:eastAsia="en-US"/>
              </w:rPr>
            </w:pPr>
          </w:p>
          <w:p w14:paraId="1129255D" w14:textId="77777777" w:rsidR="00EC2040" w:rsidRPr="003E2E2D" w:rsidRDefault="00EC2040">
            <w:pPr>
              <w:widowControl w:val="0"/>
              <w:autoSpaceDE w:val="0"/>
              <w:adjustRightInd w:val="0"/>
              <w:spacing w:line="276" w:lineRule="auto"/>
              <w:ind w:left="34"/>
              <w:jc w:val="both"/>
              <w:rPr>
                <w:rFonts w:asciiTheme="minorHAnsi" w:eastAsia="Calibri" w:hAnsiTheme="minorHAnsi" w:cstheme="minorHAnsi"/>
                <w:color w:val="000000"/>
                <w:sz w:val="22"/>
                <w:szCs w:val="22"/>
                <w:lang w:eastAsia="en-US"/>
              </w:rPr>
            </w:pPr>
          </w:p>
          <w:p w14:paraId="73C82EAD" w14:textId="77777777" w:rsidR="00EC2040" w:rsidRPr="003E2E2D" w:rsidRDefault="00EC2040">
            <w:pPr>
              <w:widowControl w:val="0"/>
              <w:autoSpaceDE w:val="0"/>
              <w:adjustRightInd w:val="0"/>
              <w:spacing w:line="276" w:lineRule="auto"/>
              <w:ind w:left="34"/>
              <w:jc w:val="both"/>
              <w:rPr>
                <w:rFonts w:asciiTheme="minorHAnsi" w:eastAsia="Calibri" w:hAnsiTheme="minorHAnsi" w:cstheme="minorHAnsi"/>
                <w:color w:val="000000"/>
                <w:sz w:val="22"/>
                <w:szCs w:val="22"/>
                <w:lang w:eastAsia="en-US"/>
              </w:rPr>
            </w:pPr>
          </w:p>
        </w:tc>
        <w:tc>
          <w:tcPr>
            <w:tcW w:w="604" w:type="dxa"/>
          </w:tcPr>
          <w:p w14:paraId="61B39569" w14:textId="77777777" w:rsidR="00D1388A" w:rsidRPr="003E2E2D" w:rsidRDefault="00D1388A">
            <w:pPr>
              <w:widowControl w:val="0"/>
              <w:autoSpaceDE w:val="0"/>
              <w:adjustRightInd w:val="0"/>
              <w:spacing w:line="276" w:lineRule="auto"/>
              <w:ind w:left="34"/>
              <w:jc w:val="center"/>
              <w:rPr>
                <w:rFonts w:asciiTheme="minorHAnsi" w:eastAsia="Calibri" w:hAnsiTheme="minorHAnsi" w:cstheme="minorHAnsi"/>
                <w:color w:val="000000"/>
                <w:sz w:val="22"/>
                <w:szCs w:val="22"/>
                <w:lang w:eastAsia="en-US"/>
              </w:rPr>
            </w:pPr>
          </w:p>
        </w:tc>
        <w:tc>
          <w:tcPr>
            <w:tcW w:w="1980" w:type="dxa"/>
            <w:tcBorders>
              <w:top w:val="nil"/>
              <w:left w:val="nil"/>
              <w:bottom w:val="single" w:sz="4" w:space="0" w:color="auto"/>
              <w:right w:val="nil"/>
            </w:tcBorders>
          </w:tcPr>
          <w:p w14:paraId="4177D302" w14:textId="77777777" w:rsidR="00D1388A" w:rsidRPr="003E2E2D" w:rsidRDefault="00D1388A">
            <w:pPr>
              <w:widowControl w:val="0"/>
              <w:autoSpaceDE w:val="0"/>
              <w:adjustRightInd w:val="0"/>
              <w:spacing w:line="276" w:lineRule="auto"/>
              <w:ind w:left="34"/>
              <w:jc w:val="center"/>
              <w:rPr>
                <w:rFonts w:asciiTheme="minorHAnsi" w:eastAsia="Calibri" w:hAnsiTheme="minorHAnsi" w:cstheme="minorHAnsi"/>
                <w:color w:val="000000"/>
                <w:sz w:val="22"/>
                <w:szCs w:val="22"/>
                <w:lang w:eastAsia="en-US"/>
              </w:rPr>
            </w:pPr>
          </w:p>
        </w:tc>
        <w:tc>
          <w:tcPr>
            <w:tcW w:w="701" w:type="dxa"/>
            <w:hideMark/>
          </w:tcPr>
          <w:p w14:paraId="2CE6C2DA" w14:textId="77777777" w:rsidR="00D1388A" w:rsidRPr="003E2E2D" w:rsidRDefault="00D1388A">
            <w:pPr>
              <w:widowControl w:val="0"/>
              <w:autoSpaceDE w:val="0"/>
              <w:adjustRightInd w:val="0"/>
              <w:spacing w:line="276" w:lineRule="auto"/>
              <w:ind w:left="34"/>
              <w:jc w:val="center"/>
              <w:rPr>
                <w:rFonts w:asciiTheme="minorHAnsi" w:eastAsia="Calibri" w:hAnsiTheme="minorHAnsi" w:cstheme="minorHAnsi"/>
                <w:color w:val="000000"/>
                <w:sz w:val="22"/>
                <w:szCs w:val="22"/>
                <w:lang w:eastAsia="en-US"/>
              </w:rPr>
            </w:pPr>
            <w:r w:rsidRPr="003E2E2D">
              <w:rPr>
                <w:rFonts w:asciiTheme="minorHAnsi" w:eastAsia="Calibri" w:hAnsiTheme="minorHAnsi" w:cstheme="minorHAnsi"/>
                <w:color w:val="000000"/>
                <w:sz w:val="22"/>
                <w:szCs w:val="22"/>
                <w:lang w:eastAsia="en-US"/>
              </w:rPr>
              <w:t xml:space="preserve">    </w:t>
            </w:r>
          </w:p>
        </w:tc>
        <w:tc>
          <w:tcPr>
            <w:tcW w:w="3070" w:type="dxa"/>
            <w:tcBorders>
              <w:top w:val="nil"/>
              <w:left w:val="nil"/>
              <w:bottom w:val="single" w:sz="4" w:space="0" w:color="auto"/>
              <w:right w:val="nil"/>
            </w:tcBorders>
          </w:tcPr>
          <w:p w14:paraId="2BCDF7D8" w14:textId="77777777" w:rsidR="00D1388A" w:rsidRPr="003E2E2D" w:rsidRDefault="00D1388A">
            <w:pPr>
              <w:widowControl w:val="0"/>
              <w:autoSpaceDE w:val="0"/>
              <w:adjustRightInd w:val="0"/>
              <w:spacing w:line="276" w:lineRule="auto"/>
              <w:ind w:left="34"/>
              <w:jc w:val="right"/>
              <w:rPr>
                <w:rFonts w:asciiTheme="minorHAnsi" w:eastAsia="Calibri" w:hAnsiTheme="minorHAnsi" w:cstheme="minorHAnsi"/>
                <w:color w:val="000000"/>
                <w:sz w:val="22"/>
                <w:szCs w:val="22"/>
                <w:lang w:eastAsia="en-US"/>
              </w:rPr>
            </w:pPr>
          </w:p>
        </w:tc>
      </w:tr>
      <w:tr w:rsidR="00D1388A" w:rsidRPr="003E2E2D" w14:paraId="2BD7866F" w14:textId="77777777" w:rsidTr="00D1388A">
        <w:trPr>
          <w:trHeight w:val="186"/>
        </w:trPr>
        <w:tc>
          <w:tcPr>
            <w:tcW w:w="3284" w:type="dxa"/>
            <w:tcBorders>
              <w:top w:val="single" w:sz="4" w:space="0" w:color="auto"/>
              <w:left w:val="nil"/>
              <w:bottom w:val="nil"/>
              <w:right w:val="nil"/>
            </w:tcBorders>
            <w:hideMark/>
          </w:tcPr>
          <w:p w14:paraId="043F2B50" w14:textId="77777777" w:rsidR="00D1388A" w:rsidRPr="003E2E2D" w:rsidRDefault="00D1388A">
            <w:pPr>
              <w:widowControl w:val="0"/>
              <w:autoSpaceDE w:val="0"/>
              <w:adjustRightInd w:val="0"/>
              <w:snapToGrid w:val="0"/>
              <w:spacing w:line="276" w:lineRule="auto"/>
              <w:ind w:left="34"/>
              <w:jc w:val="both"/>
              <w:rPr>
                <w:rFonts w:asciiTheme="minorHAnsi" w:eastAsia="Calibri" w:hAnsiTheme="minorHAnsi" w:cstheme="minorHAnsi"/>
                <w:color w:val="000000"/>
                <w:position w:val="6"/>
                <w:sz w:val="22"/>
                <w:szCs w:val="22"/>
                <w:lang w:eastAsia="en-US"/>
              </w:rPr>
            </w:pPr>
            <w:r w:rsidRPr="003E2E2D">
              <w:rPr>
                <w:rFonts w:asciiTheme="minorHAnsi" w:eastAsia="Calibri" w:hAnsiTheme="minorHAnsi" w:cstheme="minorHAnsi"/>
                <w:color w:val="000000"/>
                <w:position w:val="6"/>
                <w:sz w:val="22"/>
                <w:szCs w:val="22"/>
                <w:lang w:eastAsia="en-US"/>
              </w:rPr>
              <w:t>(Tiekėjo arba jo įgalioto asmens pareigų pavadinimas)</w:t>
            </w:r>
          </w:p>
        </w:tc>
        <w:tc>
          <w:tcPr>
            <w:tcW w:w="604" w:type="dxa"/>
            <w:hideMark/>
          </w:tcPr>
          <w:p w14:paraId="066D60A0" w14:textId="77777777" w:rsidR="00D1388A" w:rsidRPr="003E2E2D" w:rsidRDefault="00D1388A">
            <w:pPr>
              <w:widowControl w:val="0"/>
              <w:autoSpaceDE w:val="0"/>
              <w:adjustRightInd w:val="0"/>
              <w:spacing w:line="276" w:lineRule="auto"/>
              <w:ind w:left="34"/>
              <w:jc w:val="center"/>
              <w:rPr>
                <w:rFonts w:asciiTheme="minorHAnsi" w:eastAsia="Calibri" w:hAnsiTheme="minorHAnsi" w:cstheme="minorHAnsi"/>
                <w:color w:val="000000"/>
                <w:sz w:val="22"/>
                <w:szCs w:val="22"/>
                <w:lang w:eastAsia="en-US"/>
              </w:rPr>
            </w:pPr>
            <w:r w:rsidRPr="003E2E2D">
              <w:rPr>
                <w:rFonts w:asciiTheme="minorHAnsi" w:eastAsia="Calibri" w:hAnsiTheme="minorHAnsi" w:cstheme="minorHAnsi"/>
                <w:color w:val="000000"/>
                <w:sz w:val="22"/>
                <w:szCs w:val="22"/>
                <w:lang w:eastAsia="en-US"/>
              </w:rPr>
              <w:t xml:space="preserve">  </w:t>
            </w:r>
          </w:p>
        </w:tc>
        <w:tc>
          <w:tcPr>
            <w:tcW w:w="1980" w:type="dxa"/>
            <w:tcBorders>
              <w:top w:val="single" w:sz="4" w:space="0" w:color="auto"/>
              <w:left w:val="nil"/>
              <w:bottom w:val="nil"/>
              <w:right w:val="nil"/>
            </w:tcBorders>
            <w:hideMark/>
          </w:tcPr>
          <w:p w14:paraId="2D209552" w14:textId="113095F0" w:rsidR="00D1388A" w:rsidRPr="003E2E2D" w:rsidRDefault="00D1388A">
            <w:pPr>
              <w:widowControl w:val="0"/>
              <w:autoSpaceDE w:val="0"/>
              <w:adjustRightInd w:val="0"/>
              <w:spacing w:line="276" w:lineRule="auto"/>
              <w:ind w:left="34"/>
              <w:jc w:val="both"/>
              <w:rPr>
                <w:rFonts w:asciiTheme="minorHAnsi" w:eastAsia="Calibri" w:hAnsiTheme="minorHAnsi" w:cstheme="minorHAnsi"/>
                <w:color w:val="000000"/>
                <w:sz w:val="22"/>
                <w:szCs w:val="22"/>
                <w:lang w:eastAsia="en-US"/>
              </w:rPr>
            </w:pPr>
            <w:r w:rsidRPr="003E2E2D">
              <w:rPr>
                <w:rFonts w:asciiTheme="minorHAnsi" w:eastAsia="Calibri" w:hAnsiTheme="minorHAnsi" w:cstheme="minorHAnsi"/>
                <w:color w:val="000000"/>
                <w:position w:val="6"/>
                <w:sz w:val="22"/>
                <w:szCs w:val="22"/>
                <w:lang w:eastAsia="en-US"/>
              </w:rPr>
              <w:t xml:space="preserve">    (Parašas)</w:t>
            </w:r>
            <w:r w:rsidR="00971631" w:rsidRPr="003E2E2D">
              <w:rPr>
                <w:rStyle w:val="Puslapioinaosnuoroda"/>
                <w:rFonts w:asciiTheme="minorHAnsi" w:eastAsia="Calibri" w:hAnsiTheme="minorHAnsi" w:cstheme="minorHAnsi"/>
                <w:color w:val="000000"/>
                <w:position w:val="6"/>
                <w:sz w:val="22"/>
                <w:szCs w:val="22"/>
                <w:lang w:eastAsia="en-US"/>
              </w:rPr>
              <w:footnoteReference w:id="2"/>
            </w:r>
          </w:p>
        </w:tc>
        <w:tc>
          <w:tcPr>
            <w:tcW w:w="701" w:type="dxa"/>
          </w:tcPr>
          <w:p w14:paraId="560D314C" w14:textId="77777777" w:rsidR="00D1388A" w:rsidRPr="003E2E2D" w:rsidRDefault="00D1388A">
            <w:pPr>
              <w:widowControl w:val="0"/>
              <w:autoSpaceDE w:val="0"/>
              <w:adjustRightInd w:val="0"/>
              <w:spacing w:line="276" w:lineRule="auto"/>
              <w:ind w:left="34"/>
              <w:jc w:val="center"/>
              <w:rPr>
                <w:rFonts w:asciiTheme="minorHAnsi" w:eastAsia="Calibri" w:hAnsiTheme="minorHAnsi" w:cstheme="minorHAnsi"/>
                <w:color w:val="000000"/>
                <w:sz w:val="22"/>
                <w:szCs w:val="22"/>
                <w:lang w:eastAsia="en-US"/>
              </w:rPr>
            </w:pPr>
          </w:p>
        </w:tc>
        <w:tc>
          <w:tcPr>
            <w:tcW w:w="3070" w:type="dxa"/>
            <w:tcBorders>
              <w:top w:val="single" w:sz="4" w:space="0" w:color="auto"/>
              <w:left w:val="nil"/>
              <w:bottom w:val="nil"/>
              <w:right w:val="nil"/>
            </w:tcBorders>
            <w:hideMark/>
          </w:tcPr>
          <w:p w14:paraId="53290786" w14:textId="77777777" w:rsidR="00D1388A" w:rsidRPr="003E2E2D" w:rsidRDefault="00D1388A">
            <w:pPr>
              <w:widowControl w:val="0"/>
              <w:autoSpaceDE w:val="0"/>
              <w:adjustRightInd w:val="0"/>
              <w:spacing w:line="276" w:lineRule="auto"/>
              <w:ind w:left="34"/>
              <w:jc w:val="both"/>
              <w:rPr>
                <w:rFonts w:asciiTheme="minorHAnsi" w:eastAsia="Calibri" w:hAnsiTheme="minorHAnsi" w:cstheme="minorHAnsi"/>
                <w:color w:val="000000"/>
                <w:sz w:val="22"/>
                <w:szCs w:val="22"/>
                <w:lang w:eastAsia="en-US"/>
              </w:rPr>
            </w:pPr>
            <w:r w:rsidRPr="003E2E2D">
              <w:rPr>
                <w:rFonts w:asciiTheme="minorHAnsi" w:eastAsia="Calibri" w:hAnsiTheme="minorHAnsi" w:cstheme="minorHAnsi"/>
                <w:color w:val="000000"/>
                <w:position w:val="6"/>
                <w:sz w:val="22"/>
                <w:szCs w:val="22"/>
                <w:lang w:eastAsia="en-US"/>
              </w:rPr>
              <w:t xml:space="preserve">       (Vardas ir pavardė)</w:t>
            </w:r>
          </w:p>
        </w:tc>
      </w:tr>
    </w:tbl>
    <w:p w14:paraId="1C2EB7CD" w14:textId="77777777" w:rsidR="004F7EC4" w:rsidRPr="003E2E2D" w:rsidRDefault="004F7EC4" w:rsidP="00CF6E4A">
      <w:pPr>
        <w:rPr>
          <w:rFonts w:asciiTheme="minorHAnsi" w:hAnsiTheme="minorHAnsi" w:cstheme="minorHAnsi"/>
          <w:sz w:val="22"/>
          <w:szCs w:val="22"/>
        </w:rPr>
      </w:pPr>
    </w:p>
    <w:sectPr w:rsidR="004F7EC4" w:rsidRPr="003E2E2D" w:rsidSect="00C210E9">
      <w:pgSz w:w="11906" w:h="16838"/>
      <w:pgMar w:top="1418" w:right="567" w:bottom="851"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D7CA33" w14:textId="77777777" w:rsidR="00D6571D" w:rsidRDefault="00D6571D" w:rsidP="001A00E9">
      <w:r>
        <w:separator/>
      </w:r>
    </w:p>
  </w:endnote>
  <w:endnote w:type="continuationSeparator" w:id="0">
    <w:p w14:paraId="5A22CA85" w14:textId="77777777" w:rsidR="00D6571D" w:rsidRDefault="00D6571D" w:rsidP="001A00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Yu Gothic UI">
    <w:panose1 w:val="020B05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DD7DC4" w14:textId="77777777" w:rsidR="00D6571D" w:rsidRDefault="00D6571D" w:rsidP="001A00E9">
      <w:r>
        <w:separator/>
      </w:r>
    </w:p>
  </w:footnote>
  <w:footnote w:type="continuationSeparator" w:id="0">
    <w:p w14:paraId="7350A595" w14:textId="77777777" w:rsidR="00D6571D" w:rsidRDefault="00D6571D" w:rsidP="001A00E9">
      <w:r>
        <w:continuationSeparator/>
      </w:r>
    </w:p>
  </w:footnote>
  <w:footnote w:id="1">
    <w:p w14:paraId="500A11A3" w14:textId="77777777" w:rsidR="002E2D09" w:rsidRPr="002E2D09" w:rsidRDefault="00971631" w:rsidP="002E2D09">
      <w:pPr>
        <w:pStyle w:val="paragraph"/>
        <w:spacing w:before="0" w:beforeAutospacing="0" w:after="0" w:afterAutospacing="0"/>
        <w:jc w:val="both"/>
        <w:textAlignment w:val="baseline"/>
        <w:rPr>
          <w:rFonts w:ascii="Segoe UI" w:hAnsi="Segoe UI" w:cs="Segoe UI"/>
          <w:sz w:val="16"/>
          <w:szCs w:val="16"/>
        </w:rPr>
      </w:pPr>
      <w:r w:rsidRPr="00971631">
        <w:rPr>
          <w:rStyle w:val="Puslapioinaosnuoroda"/>
          <w:sz w:val="18"/>
          <w:szCs w:val="18"/>
        </w:rPr>
        <w:footnoteRef/>
      </w:r>
      <w:r w:rsidRPr="00971631">
        <w:rPr>
          <w:sz w:val="18"/>
          <w:szCs w:val="18"/>
        </w:rPr>
        <w:t xml:space="preserve"> </w:t>
      </w:r>
      <w:r w:rsidR="002E2D09" w:rsidRPr="002E2D09">
        <w:rPr>
          <w:rStyle w:val="normaltextrun"/>
          <w:sz w:val="18"/>
          <w:szCs w:val="18"/>
        </w:rPr>
        <w:t>Pildyti tuomet, jeigu bus pateikta konfidenciali informacija. Tiekėjas negali nurodyti, kad konfidenciali yra pasiūlymo kaina arba, kad visas pasiūlymas yra konfidencialus. Informacija, kurią viešai skelbti įpareigoja Lietuvos Respublikos įstatymai, negali būti tiekėjo nurodoma kaip konfidenciali. Tiekėjui nenurodžius, kokia informacija yra konfidenciali, laikoma, kad konfidencialios informacijos pasiūlyme nėra.</w:t>
      </w:r>
      <w:r w:rsidR="002E2D09" w:rsidRPr="002E2D09">
        <w:rPr>
          <w:rStyle w:val="eop"/>
          <w:sz w:val="18"/>
          <w:szCs w:val="18"/>
        </w:rPr>
        <w:t> </w:t>
      </w:r>
    </w:p>
    <w:p w14:paraId="2D537D92" w14:textId="77777777" w:rsidR="002E2D09" w:rsidRPr="002E2D09" w:rsidRDefault="002E2D09" w:rsidP="002E2D09">
      <w:pPr>
        <w:pStyle w:val="paragraph"/>
        <w:spacing w:before="0" w:beforeAutospacing="0" w:after="0" w:afterAutospacing="0"/>
        <w:jc w:val="both"/>
        <w:textAlignment w:val="baseline"/>
        <w:rPr>
          <w:rFonts w:ascii="Segoe UI" w:hAnsi="Segoe UI" w:cs="Segoe UI"/>
          <w:sz w:val="16"/>
          <w:szCs w:val="16"/>
        </w:rPr>
      </w:pPr>
      <w:r w:rsidRPr="002E2D09">
        <w:rPr>
          <w:rStyle w:val="normaltextrun"/>
          <w:sz w:val="18"/>
          <w:szCs w:val="18"/>
        </w:rPr>
        <w:t>Vadovaujantis Viešųjų pirkimo įstatymo 86 straipsnio 9 dalimi, Perkančioji organizacija laimėjusio tiekėjo pasiūlymą, išskyrus informaciją kurios atskleidimas prieštarautų informacijos ir duomenų apsaugą reguliuojantiems teisės aktams arba visuomenės interesams, pažeistų teisėtus konkretaus tiekėjo komercinius interesus arba turėtų neigiamą poveikį tiekėjų konkurencijai, paskelbs CVP IS.</w:t>
      </w:r>
      <w:r w:rsidRPr="002E2D09">
        <w:rPr>
          <w:rStyle w:val="eop"/>
          <w:sz w:val="18"/>
          <w:szCs w:val="18"/>
        </w:rPr>
        <w:t> </w:t>
      </w:r>
    </w:p>
    <w:p w14:paraId="16BC65F2" w14:textId="77051E55" w:rsidR="00971631" w:rsidRPr="00971631" w:rsidRDefault="00971631" w:rsidP="00971631">
      <w:pPr>
        <w:pStyle w:val="Puslapioinaostekstas"/>
        <w:jc w:val="both"/>
        <w:rPr>
          <w:sz w:val="18"/>
          <w:szCs w:val="18"/>
          <w:lang w:val="lt-LT"/>
        </w:rPr>
      </w:pPr>
    </w:p>
  </w:footnote>
  <w:footnote w:id="2">
    <w:p w14:paraId="7C4A8578" w14:textId="77777777" w:rsidR="00971631" w:rsidRPr="00971631" w:rsidRDefault="00971631" w:rsidP="00971631">
      <w:pPr>
        <w:pStyle w:val="prastasiniatinklio"/>
        <w:spacing w:before="0" w:beforeAutospacing="0" w:after="0" w:afterAutospacing="0"/>
        <w:jc w:val="both"/>
        <w:rPr>
          <w:sz w:val="18"/>
          <w:szCs w:val="18"/>
        </w:rPr>
      </w:pPr>
      <w:r w:rsidRPr="00971631">
        <w:rPr>
          <w:rStyle w:val="Puslapioinaosnuoroda"/>
          <w:sz w:val="18"/>
          <w:szCs w:val="18"/>
        </w:rPr>
        <w:footnoteRef/>
      </w:r>
      <w:r w:rsidRPr="00971631">
        <w:rPr>
          <w:sz w:val="18"/>
          <w:szCs w:val="18"/>
        </w:rPr>
        <w:t xml:space="preserve"> </w:t>
      </w:r>
      <w:r w:rsidRPr="00971631">
        <w:rPr>
          <w:sz w:val="18"/>
          <w:szCs w:val="18"/>
        </w:rPr>
        <w:t>Fizinio parašo rekvizitas netaikomas, kai dokumentas pasirašomas kvalifikuotu el. parašu.</w:t>
      </w:r>
    </w:p>
    <w:p w14:paraId="0FF4D016" w14:textId="51EF3ABD" w:rsidR="00971631" w:rsidRPr="00971631" w:rsidRDefault="00971631">
      <w:pPr>
        <w:pStyle w:val="Puslapioinaostekstas"/>
        <w:rPr>
          <w:lang w:val="lt-LT"/>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682B01"/>
    <w:multiLevelType w:val="hybridMultilevel"/>
    <w:tmpl w:val="2D06C5F4"/>
    <w:lvl w:ilvl="0" w:tplc="D2442BDA">
      <w:start w:val="1"/>
      <w:numFmt w:val="decimal"/>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50D01CB"/>
    <w:multiLevelType w:val="hybridMultilevel"/>
    <w:tmpl w:val="2A48584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3F7D64FD"/>
    <w:multiLevelType w:val="hybridMultilevel"/>
    <w:tmpl w:val="B268D7E4"/>
    <w:lvl w:ilvl="0" w:tplc="FFFFFFFF">
      <w:start w:val="3"/>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4C6A536A"/>
    <w:multiLevelType w:val="hybridMultilevel"/>
    <w:tmpl w:val="B268D7E4"/>
    <w:lvl w:ilvl="0" w:tplc="76784176">
      <w:start w:val="3"/>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6A200FEC"/>
    <w:multiLevelType w:val="hybridMultilevel"/>
    <w:tmpl w:val="06AE92D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36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25251385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29929088">
    <w:abstractNumId w:val="4"/>
  </w:num>
  <w:num w:numId="3" w16cid:durableId="449056024">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35318440">
    <w:abstractNumId w:val="1"/>
  </w:num>
  <w:num w:numId="5" w16cid:durableId="2065371550">
    <w:abstractNumId w:val="3"/>
  </w:num>
  <w:num w:numId="6" w16cid:durableId="2090956592">
    <w:abstractNumId w:val="2"/>
  </w:num>
  <w:num w:numId="7" w16cid:durableId="20526566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337"/>
    <w:rsid w:val="000036C9"/>
    <w:rsid w:val="00011EF0"/>
    <w:rsid w:val="00015589"/>
    <w:rsid w:val="000159E8"/>
    <w:rsid w:val="000177D4"/>
    <w:rsid w:val="0002345B"/>
    <w:rsid w:val="000254C2"/>
    <w:rsid w:val="000255EB"/>
    <w:rsid w:val="00026E42"/>
    <w:rsid w:val="0003115B"/>
    <w:rsid w:val="0003210D"/>
    <w:rsid w:val="00033081"/>
    <w:rsid w:val="00044AE9"/>
    <w:rsid w:val="0005211D"/>
    <w:rsid w:val="000564B7"/>
    <w:rsid w:val="0006056E"/>
    <w:rsid w:val="00062E97"/>
    <w:rsid w:val="00071820"/>
    <w:rsid w:val="0008442E"/>
    <w:rsid w:val="00090EE0"/>
    <w:rsid w:val="000A142D"/>
    <w:rsid w:val="000A693E"/>
    <w:rsid w:val="000B6EBB"/>
    <w:rsid w:val="000C20E2"/>
    <w:rsid w:val="000C2D7F"/>
    <w:rsid w:val="000C48F0"/>
    <w:rsid w:val="000C7559"/>
    <w:rsid w:val="000D4E34"/>
    <w:rsid w:val="000D6F26"/>
    <w:rsid w:val="000E3701"/>
    <w:rsid w:val="000F112B"/>
    <w:rsid w:val="000F307D"/>
    <w:rsid w:val="000F74D9"/>
    <w:rsid w:val="00111334"/>
    <w:rsid w:val="00130527"/>
    <w:rsid w:val="001400B4"/>
    <w:rsid w:val="001428C5"/>
    <w:rsid w:val="0014371E"/>
    <w:rsid w:val="00147600"/>
    <w:rsid w:val="001574D0"/>
    <w:rsid w:val="00157FB9"/>
    <w:rsid w:val="00175433"/>
    <w:rsid w:val="001A00E9"/>
    <w:rsid w:val="001A28DD"/>
    <w:rsid w:val="001A5655"/>
    <w:rsid w:val="001A5F2C"/>
    <w:rsid w:val="001D6757"/>
    <w:rsid w:val="001E1A13"/>
    <w:rsid w:val="001E1CCF"/>
    <w:rsid w:val="001E3B1E"/>
    <w:rsid w:val="001E6308"/>
    <w:rsid w:val="00207C22"/>
    <w:rsid w:val="00211919"/>
    <w:rsid w:val="002339FD"/>
    <w:rsid w:val="00234E79"/>
    <w:rsid w:val="002408D0"/>
    <w:rsid w:val="002418F1"/>
    <w:rsid w:val="00243F18"/>
    <w:rsid w:val="00247439"/>
    <w:rsid w:val="00251CEA"/>
    <w:rsid w:val="002538BA"/>
    <w:rsid w:val="00253E9F"/>
    <w:rsid w:val="00264340"/>
    <w:rsid w:val="002765E0"/>
    <w:rsid w:val="00287499"/>
    <w:rsid w:val="002A18C1"/>
    <w:rsid w:val="002C3A4B"/>
    <w:rsid w:val="002D1F45"/>
    <w:rsid w:val="002D37A7"/>
    <w:rsid w:val="002D782C"/>
    <w:rsid w:val="002E2D09"/>
    <w:rsid w:val="0031542D"/>
    <w:rsid w:val="00327013"/>
    <w:rsid w:val="003428C0"/>
    <w:rsid w:val="00352CA9"/>
    <w:rsid w:val="00365B54"/>
    <w:rsid w:val="00372E61"/>
    <w:rsid w:val="003855F8"/>
    <w:rsid w:val="003957D3"/>
    <w:rsid w:val="003A053B"/>
    <w:rsid w:val="003D1C6C"/>
    <w:rsid w:val="003D5C70"/>
    <w:rsid w:val="003D656B"/>
    <w:rsid w:val="003E1E60"/>
    <w:rsid w:val="003E2E2D"/>
    <w:rsid w:val="003F5C4D"/>
    <w:rsid w:val="0043166E"/>
    <w:rsid w:val="00432B79"/>
    <w:rsid w:val="0044118F"/>
    <w:rsid w:val="004513D2"/>
    <w:rsid w:val="00452EA9"/>
    <w:rsid w:val="00453B2D"/>
    <w:rsid w:val="00456687"/>
    <w:rsid w:val="004665C1"/>
    <w:rsid w:val="00470311"/>
    <w:rsid w:val="00470384"/>
    <w:rsid w:val="004728B3"/>
    <w:rsid w:val="004744BC"/>
    <w:rsid w:val="00474F16"/>
    <w:rsid w:val="00493A61"/>
    <w:rsid w:val="00494B93"/>
    <w:rsid w:val="00496F97"/>
    <w:rsid w:val="004A1A15"/>
    <w:rsid w:val="004A2B77"/>
    <w:rsid w:val="004B1124"/>
    <w:rsid w:val="004B14E2"/>
    <w:rsid w:val="004B5500"/>
    <w:rsid w:val="004B73FB"/>
    <w:rsid w:val="004D1337"/>
    <w:rsid w:val="004D47B4"/>
    <w:rsid w:val="004D7C54"/>
    <w:rsid w:val="004E0F7B"/>
    <w:rsid w:val="004F568B"/>
    <w:rsid w:val="004F7EC4"/>
    <w:rsid w:val="005027FD"/>
    <w:rsid w:val="00503381"/>
    <w:rsid w:val="00504555"/>
    <w:rsid w:val="00512A7C"/>
    <w:rsid w:val="005167F4"/>
    <w:rsid w:val="00531B27"/>
    <w:rsid w:val="00534D3D"/>
    <w:rsid w:val="005366ED"/>
    <w:rsid w:val="0054341E"/>
    <w:rsid w:val="0054751C"/>
    <w:rsid w:val="005541E9"/>
    <w:rsid w:val="005857DC"/>
    <w:rsid w:val="005869EE"/>
    <w:rsid w:val="005878AE"/>
    <w:rsid w:val="00594835"/>
    <w:rsid w:val="005956FA"/>
    <w:rsid w:val="005B06C1"/>
    <w:rsid w:val="005B520C"/>
    <w:rsid w:val="005B52AD"/>
    <w:rsid w:val="005C0AF7"/>
    <w:rsid w:val="005C44E7"/>
    <w:rsid w:val="005E4070"/>
    <w:rsid w:val="005E6862"/>
    <w:rsid w:val="00605B8F"/>
    <w:rsid w:val="00627373"/>
    <w:rsid w:val="00641523"/>
    <w:rsid w:val="0064161F"/>
    <w:rsid w:val="006717D0"/>
    <w:rsid w:val="0067320E"/>
    <w:rsid w:val="0068264B"/>
    <w:rsid w:val="006A1B95"/>
    <w:rsid w:val="006B2C9E"/>
    <w:rsid w:val="006D2359"/>
    <w:rsid w:val="006D63A0"/>
    <w:rsid w:val="006F115C"/>
    <w:rsid w:val="00700F13"/>
    <w:rsid w:val="00702546"/>
    <w:rsid w:val="00703E4F"/>
    <w:rsid w:val="00710AF7"/>
    <w:rsid w:val="00710DC8"/>
    <w:rsid w:val="007162A8"/>
    <w:rsid w:val="00717BF5"/>
    <w:rsid w:val="00746818"/>
    <w:rsid w:val="00760A5C"/>
    <w:rsid w:val="00780FD0"/>
    <w:rsid w:val="00782A94"/>
    <w:rsid w:val="0078658F"/>
    <w:rsid w:val="0079224E"/>
    <w:rsid w:val="007A09B7"/>
    <w:rsid w:val="007A2946"/>
    <w:rsid w:val="007B253E"/>
    <w:rsid w:val="007B6810"/>
    <w:rsid w:val="007C78CC"/>
    <w:rsid w:val="007F23E2"/>
    <w:rsid w:val="00811CA6"/>
    <w:rsid w:val="008169B0"/>
    <w:rsid w:val="00822C26"/>
    <w:rsid w:val="00844B5A"/>
    <w:rsid w:val="00846894"/>
    <w:rsid w:val="00856F20"/>
    <w:rsid w:val="00885902"/>
    <w:rsid w:val="0089105C"/>
    <w:rsid w:val="00894FB2"/>
    <w:rsid w:val="008B2EB7"/>
    <w:rsid w:val="00900091"/>
    <w:rsid w:val="0090029B"/>
    <w:rsid w:val="009133E5"/>
    <w:rsid w:val="0092541E"/>
    <w:rsid w:val="00933BD2"/>
    <w:rsid w:val="00940291"/>
    <w:rsid w:val="00947862"/>
    <w:rsid w:val="00960DBC"/>
    <w:rsid w:val="00963F1A"/>
    <w:rsid w:val="009646A2"/>
    <w:rsid w:val="00971631"/>
    <w:rsid w:val="00984FD7"/>
    <w:rsid w:val="009A203D"/>
    <w:rsid w:val="009B3A4E"/>
    <w:rsid w:val="009B7FA7"/>
    <w:rsid w:val="009C0F38"/>
    <w:rsid w:val="009C1ECA"/>
    <w:rsid w:val="009D1604"/>
    <w:rsid w:val="009D16BE"/>
    <w:rsid w:val="009D39BF"/>
    <w:rsid w:val="009D5347"/>
    <w:rsid w:val="009E55E1"/>
    <w:rsid w:val="009F18D2"/>
    <w:rsid w:val="009F1933"/>
    <w:rsid w:val="009F423E"/>
    <w:rsid w:val="00A01879"/>
    <w:rsid w:val="00A1386A"/>
    <w:rsid w:val="00A24823"/>
    <w:rsid w:val="00A31056"/>
    <w:rsid w:val="00A3143E"/>
    <w:rsid w:val="00A3165C"/>
    <w:rsid w:val="00A3205A"/>
    <w:rsid w:val="00A8641E"/>
    <w:rsid w:val="00A90CF3"/>
    <w:rsid w:val="00AB3721"/>
    <w:rsid w:val="00AC62A2"/>
    <w:rsid w:val="00B103F8"/>
    <w:rsid w:val="00B13A69"/>
    <w:rsid w:val="00B257C1"/>
    <w:rsid w:val="00B332EB"/>
    <w:rsid w:val="00B34068"/>
    <w:rsid w:val="00B34CFD"/>
    <w:rsid w:val="00B63D9A"/>
    <w:rsid w:val="00B65356"/>
    <w:rsid w:val="00B756FE"/>
    <w:rsid w:val="00B84ADF"/>
    <w:rsid w:val="00BB61ED"/>
    <w:rsid w:val="00BB7B6A"/>
    <w:rsid w:val="00BD1C0E"/>
    <w:rsid w:val="00BD2C39"/>
    <w:rsid w:val="00BF48D4"/>
    <w:rsid w:val="00C005C4"/>
    <w:rsid w:val="00C0530F"/>
    <w:rsid w:val="00C053CE"/>
    <w:rsid w:val="00C0581B"/>
    <w:rsid w:val="00C210E9"/>
    <w:rsid w:val="00C27F62"/>
    <w:rsid w:val="00C30CC7"/>
    <w:rsid w:val="00C5087A"/>
    <w:rsid w:val="00C63469"/>
    <w:rsid w:val="00C66B04"/>
    <w:rsid w:val="00C719CA"/>
    <w:rsid w:val="00C813EF"/>
    <w:rsid w:val="00C8297C"/>
    <w:rsid w:val="00C96C20"/>
    <w:rsid w:val="00CB5D9B"/>
    <w:rsid w:val="00CC1FF3"/>
    <w:rsid w:val="00CC3C7B"/>
    <w:rsid w:val="00CC504B"/>
    <w:rsid w:val="00CF31E2"/>
    <w:rsid w:val="00CF448F"/>
    <w:rsid w:val="00CF6E4A"/>
    <w:rsid w:val="00CF7BAF"/>
    <w:rsid w:val="00D0260A"/>
    <w:rsid w:val="00D1163D"/>
    <w:rsid w:val="00D1388A"/>
    <w:rsid w:val="00D202FD"/>
    <w:rsid w:val="00D353CA"/>
    <w:rsid w:val="00D418FD"/>
    <w:rsid w:val="00D46E28"/>
    <w:rsid w:val="00D47101"/>
    <w:rsid w:val="00D47F2F"/>
    <w:rsid w:val="00D634AA"/>
    <w:rsid w:val="00D6571D"/>
    <w:rsid w:val="00D71EB5"/>
    <w:rsid w:val="00D9514A"/>
    <w:rsid w:val="00DA2498"/>
    <w:rsid w:val="00DB5C8F"/>
    <w:rsid w:val="00DC1E8D"/>
    <w:rsid w:val="00DC787B"/>
    <w:rsid w:val="00DD463D"/>
    <w:rsid w:val="00DD6FC6"/>
    <w:rsid w:val="00E00D73"/>
    <w:rsid w:val="00E10176"/>
    <w:rsid w:val="00E104FE"/>
    <w:rsid w:val="00E21A6E"/>
    <w:rsid w:val="00E271EF"/>
    <w:rsid w:val="00E43F01"/>
    <w:rsid w:val="00E611CD"/>
    <w:rsid w:val="00E62BB1"/>
    <w:rsid w:val="00E85EE0"/>
    <w:rsid w:val="00E90D20"/>
    <w:rsid w:val="00EA17AE"/>
    <w:rsid w:val="00EA2783"/>
    <w:rsid w:val="00EA35C4"/>
    <w:rsid w:val="00EB42DA"/>
    <w:rsid w:val="00EB4DF0"/>
    <w:rsid w:val="00EC2040"/>
    <w:rsid w:val="00EC3528"/>
    <w:rsid w:val="00EC477F"/>
    <w:rsid w:val="00EC5C7D"/>
    <w:rsid w:val="00ED209F"/>
    <w:rsid w:val="00ED3D60"/>
    <w:rsid w:val="00ED4A06"/>
    <w:rsid w:val="00ED6111"/>
    <w:rsid w:val="00EE2264"/>
    <w:rsid w:val="00F07A0D"/>
    <w:rsid w:val="00F23EB0"/>
    <w:rsid w:val="00F254C8"/>
    <w:rsid w:val="00F30113"/>
    <w:rsid w:val="00F509FB"/>
    <w:rsid w:val="00F51DAC"/>
    <w:rsid w:val="00F577E8"/>
    <w:rsid w:val="00F621FA"/>
    <w:rsid w:val="00F66436"/>
    <w:rsid w:val="00F67A32"/>
    <w:rsid w:val="00F7009E"/>
    <w:rsid w:val="00FA102F"/>
    <w:rsid w:val="00FA32C5"/>
    <w:rsid w:val="00FA36DF"/>
    <w:rsid w:val="00FB71C5"/>
    <w:rsid w:val="00FC0103"/>
    <w:rsid w:val="00FE1A89"/>
    <w:rsid w:val="00FE27E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CB82F"/>
  <w15:chartTrackingRefBased/>
  <w15:docId w15:val="{054CAE30-E51C-45B4-95F5-CCCDA2D9F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4DF0"/>
    <w:pPr>
      <w:spacing w:after="0" w:line="240" w:lineRule="auto"/>
    </w:pPr>
    <w:rPr>
      <w:rFonts w:ascii="Times New Roman" w:eastAsia="SimSun" w:hAnsi="Times New Roman" w:cs="Times New Roman"/>
      <w:sz w:val="24"/>
      <w:szCs w:val="24"/>
      <w:lang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uiPriority w:val="99"/>
    <w:semiHidden/>
    <w:unhideWhenUsed/>
    <w:rsid w:val="001A00E9"/>
    <w:rPr>
      <w:rFonts w:eastAsia="Times New Roman"/>
      <w:sz w:val="20"/>
      <w:szCs w:val="20"/>
      <w:lang w:val="en-US" w:eastAsia="en-US"/>
    </w:rPr>
  </w:style>
  <w:style w:type="character" w:customStyle="1" w:styleId="PuslapioinaostekstasDiagrama">
    <w:name w:val="Puslapio išnašos tekstas Diagrama"/>
    <w:basedOn w:val="Numatytasispastraiposriftas"/>
    <w:link w:val="Puslapioinaostekstas"/>
    <w:uiPriority w:val="99"/>
    <w:semiHidden/>
    <w:rsid w:val="001A00E9"/>
    <w:rPr>
      <w:rFonts w:ascii="Times New Roman" w:eastAsia="Times New Roman" w:hAnsi="Times New Roman" w:cs="Times New Roman"/>
      <w:sz w:val="20"/>
      <w:szCs w:val="20"/>
      <w:lang w:val="en-US"/>
    </w:rPr>
  </w:style>
  <w:style w:type="paragraph" w:customStyle="1" w:styleId="Patvirtinta">
    <w:name w:val="Patvirtinta"/>
    <w:basedOn w:val="prastasis"/>
    <w:rsid w:val="001A00E9"/>
    <w:pPr>
      <w:keepLines/>
      <w:tabs>
        <w:tab w:val="left" w:pos="1304"/>
        <w:tab w:val="left" w:pos="1457"/>
        <w:tab w:val="left" w:pos="1604"/>
        <w:tab w:val="left" w:pos="1757"/>
      </w:tabs>
      <w:suppressAutoHyphens/>
      <w:autoSpaceDE w:val="0"/>
      <w:autoSpaceDN w:val="0"/>
      <w:adjustRightInd w:val="0"/>
      <w:spacing w:line="288" w:lineRule="auto"/>
      <w:ind w:left="5953"/>
    </w:pPr>
    <w:rPr>
      <w:rFonts w:eastAsia="Times New Roman"/>
      <w:color w:val="000000"/>
      <w:sz w:val="20"/>
      <w:szCs w:val="20"/>
      <w:lang w:val="en-US" w:eastAsia="en-US"/>
    </w:rPr>
  </w:style>
  <w:style w:type="character" w:styleId="Puslapioinaosnuoroda">
    <w:name w:val="footnote reference"/>
    <w:uiPriority w:val="99"/>
    <w:semiHidden/>
    <w:unhideWhenUsed/>
    <w:rsid w:val="001A00E9"/>
    <w:rPr>
      <w:vertAlign w:val="superscript"/>
    </w:rPr>
  </w:style>
  <w:style w:type="table" w:customStyle="1" w:styleId="Lentelstinklelis1">
    <w:name w:val="Lentelės tinklelis1"/>
    <w:basedOn w:val="prastojilentel"/>
    <w:uiPriority w:val="59"/>
    <w:rsid w:val="001A00E9"/>
    <w:pPr>
      <w:spacing w:after="0" w:line="240" w:lineRule="auto"/>
      <w:ind w:left="34"/>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0F74D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F74D9"/>
    <w:rPr>
      <w:rFonts w:ascii="Segoe UI" w:eastAsia="SimSun" w:hAnsi="Segoe UI" w:cs="Segoe UI"/>
      <w:sz w:val="18"/>
      <w:szCs w:val="18"/>
      <w:lang w:eastAsia="zh-CN"/>
    </w:rPr>
  </w:style>
  <w:style w:type="paragraph" w:styleId="Pagrindinistekstas">
    <w:name w:val="Body Text"/>
    <w:basedOn w:val="prastasis"/>
    <w:link w:val="PagrindinistekstasDiagrama"/>
    <w:rsid w:val="003D5C70"/>
    <w:pPr>
      <w:jc w:val="both"/>
    </w:pPr>
    <w:rPr>
      <w:rFonts w:eastAsia="Times New Roman"/>
      <w:szCs w:val="20"/>
      <w:lang w:val="x-none" w:eastAsia="x-none"/>
    </w:rPr>
  </w:style>
  <w:style w:type="character" w:customStyle="1" w:styleId="PagrindinistekstasDiagrama">
    <w:name w:val="Pagrindinis tekstas Diagrama"/>
    <w:basedOn w:val="Numatytasispastraiposriftas"/>
    <w:link w:val="Pagrindinistekstas"/>
    <w:rsid w:val="003D5C70"/>
    <w:rPr>
      <w:rFonts w:ascii="Times New Roman" w:eastAsia="Times New Roman" w:hAnsi="Times New Roman" w:cs="Times New Roman"/>
      <w:sz w:val="24"/>
      <w:szCs w:val="20"/>
      <w:lang w:val="x-none" w:eastAsia="x-none"/>
    </w:rPr>
  </w:style>
  <w:style w:type="character" w:styleId="Komentaronuoroda">
    <w:name w:val="annotation reference"/>
    <w:basedOn w:val="Numatytasispastraiposriftas"/>
    <w:uiPriority w:val="99"/>
    <w:semiHidden/>
    <w:unhideWhenUsed/>
    <w:rsid w:val="00844B5A"/>
    <w:rPr>
      <w:sz w:val="16"/>
      <w:szCs w:val="16"/>
    </w:rPr>
  </w:style>
  <w:style w:type="paragraph" w:styleId="Komentarotekstas">
    <w:name w:val="annotation text"/>
    <w:basedOn w:val="prastasis"/>
    <w:link w:val="KomentarotekstasDiagrama"/>
    <w:uiPriority w:val="99"/>
    <w:semiHidden/>
    <w:unhideWhenUsed/>
    <w:rsid w:val="00844B5A"/>
    <w:rPr>
      <w:sz w:val="20"/>
      <w:szCs w:val="20"/>
    </w:rPr>
  </w:style>
  <w:style w:type="character" w:customStyle="1" w:styleId="KomentarotekstasDiagrama">
    <w:name w:val="Komentaro tekstas Diagrama"/>
    <w:basedOn w:val="Numatytasispastraiposriftas"/>
    <w:link w:val="Komentarotekstas"/>
    <w:uiPriority w:val="99"/>
    <w:semiHidden/>
    <w:rsid w:val="00844B5A"/>
    <w:rPr>
      <w:rFonts w:ascii="Times New Roman" w:eastAsia="SimSun" w:hAnsi="Times New Roman" w:cs="Times New Roman"/>
      <w:sz w:val="20"/>
      <w:szCs w:val="20"/>
      <w:lang w:eastAsia="zh-CN"/>
    </w:rPr>
  </w:style>
  <w:style w:type="paragraph" w:styleId="Komentarotema">
    <w:name w:val="annotation subject"/>
    <w:basedOn w:val="Komentarotekstas"/>
    <w:next w:val="Komentarotekstas"/>
    <w:link w:val="KomentarotemaDiagrama"/>
    <w:uiPriority w:val="99"/>
    <w:semiHidden/>
    <w:unhideWhenUsed/>
    <w:rsid w:val="00844B5A"/>
    <w:rPr>
      <w:b/>
      <w:bCs/>
    </w:rPr>
  </w:style>
  <w:style w:type="character" w:customStyle="1" w:styleId="KomentarotemaDiagrama">
    <w:name w:val="Komentaro tema Diagrama"/>
    <w:basedOn w:val="KomentarotekstasDiagrama"/>
    <w:link w:val="Komentarotema"/>
    <w:uiPriority w:val="99"/>
    <w:semiHidden/>
    <w:rsid w:val="00844B5A"/>
    <w:rPr>
      <w:rFonts w:ascii="Times New Roman" w:eastAsia="SimSun" w:hAnsi="Times New Roman" w:cs="Times New Roman"/>
      <w:b/>
      <w:bCs/>
      <w:sz w:val="20"/>
      <w:szCs w:val="20"/>
      <w:lang w:eastAsia="zh-CN"/>
    </w:rPr>
  </w:style>
  <w:style w:type="paragraph" w:styleId="Pataisymai">
    <w:name w:val="Revision"/>
    <w:hidden/>
    <w:uiPriority w:val="99"/>
    <w:semiHidden/>
    <w:rsid w:val="009133E5"/>
    <w:pPr>
      <w:spacing w:after="0" w:line="240" w:lineRule="auto"/>
    </w:pPr>
    <w:rPr>
      <w:rFonts w:ascii="Times New Roman" w:eastAsia="SimSun" w:hAnsi="Times New Roman" w:cs="Times New Roman"/>
      <w:sz w:val="24"/>
      <w:szCs w:val="24"/>
      <w:lang w:eastAsia="zh-CN"/>
    </w:rPr>
  </w:style>
  <w:style w:type="paragraph" w:styleId="Sraopastraipa">
    <w:name w:val="List Paragraph"/>
    <w:aliases w:val="Buletai,Bullet EY,List Paragraph21,List Paragraph1,List Paragraph2,lp1,Bullet 1,Use Case List Paragraph,Numbering,ERP-List Paragraph,List Paragraph11,List Paragraph111,Paragraph,List Paragraph Red"/>
    <w:basedOn w:val="prastasis"/>
    <w:link w:val="SraopastraipaDiagrama"/>
    <w:uiPriority w:val="34"/>
    <w:qFormat/>
    <w:rsid w:val="00D1163D"/>
    <w:pPr>
      <w:ind w:left="720"/>
      <w:contextualSpacing/>
    </w:pPr>
  </w:style>
  <w:style w:type="paragraph" w:styleId="prastasiniatinklio">
    <w:name w:val="Normal (Web)"/>
    <w:basedOn w:val="prastasis"/>
    <w:uiPriority w:val="99"/>
    <w:semiHidden/>
    <w:unhideWhenUsed/>
    <w:rsid w:val="00971631"/>
    <w:pPr>
      <w:spacing w:before="100" w:beforeAutospacing="1" w:after="100" w:afterAutospacing="1"/>
    </w:pPr>
    <w:rPr>
      <w:rFonts w:eastAsia="Times New Roman"/>
      <w:lang w:eastAsia="lt-LT"/>
    </w:rPr>
  </w:style>
  <w:style w:type="paragraph" w:customStyle="1" w:styleId="paragraph">
    <w:name w:val="paragraph"/>
    <w:basedOn w:val="prastasis"/>
    <w:rsid w:val="00C210E9"/>
    <w:pPr>
      <w:spacing w:before="100" w:beforeAutospacing="1" w:after="100" w:afterAutospacing="1"/>
    </w:pPr>
    <w:rPr>
      <w:rFonts w:eastAsia="Times New Roman"/>
      <w:lang w:eastAsia="lt-LT"/>
    </w:rPr>
  </w:style>
  <w:style w:type="character" w:customStyle="1" w:styleId="normaltextrun">
    <w:name w:val="normaltextrun"/>
    <w:basedOn w:val="Numatytasispastraiposriftas"/>
    <w:rsid w:val="00C210E9"/>
  </w:style>
  <w:style w:type="character" w:customStyle="1" w:styleId="eop">
    <w:name w:val="eop"/>
    <w:basedOn w:val="Numatytasispastraiposriftas"/>
    <w:rsid w:val="00C210E9"/>
  </w:style>
  <w:style w:type="character" w:customStyle="1" w:styleId="superscript">
    <w:name w:val="superscript"/>
    <w:basedOn w:val="Numatytasispastraiposriftas"/>
    <w:rsid w:val="00C210E9"/>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rsid w:val="00760A5C"/>
    <w:rPr>
      <w:rFonts w:ascii="Times New Roman" w:eastAsia="SimSun" w:hAnsi="Times New Roman" w:cs="Times New Roman"/>
      <w:sz w:val="24"/>
      <w:szCs w:val="24"/>
      <w:lang w:eastAsia="zh-CN"/>
    </w:rPr>
  </w:style>
  <w:style w:type="character" w:styleId="Hipersaitas">
    <w:name w:val="Hyperlink"/>
    <w:basedOn w:val="Numatytasispastraiposriftas"/>
    <w:uiPriority w:val="99"/>
    <w:unhideWhenUsed/>
    <w:rsid w:val="00760A5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766069">
      <w:bodyDiv w:val="1"/>
      <w:marLeft w:val="0"/>
      <w:marRight w:val="0"/>
      <w:marTop w:val="0"/>
      <w:marBottom w:val="0"/>
      <w:divBdr>
        <w:top w:val="none" w:sz="0" w:space="0" w:color="auto"/>
        <w:left w:val="none" w:sz="0" w:space="0" w:color="auto"/>
        <w:bottom w:val="none" w:sz="0" w:space="0" w:color="auto"/>
        <w:right w:val="none" w:sz="0" w:space="0" w:color="auto"/>
      </w:divBdr>
      <w:divsChild>
        <w:div w:id="1966963985">
          <w:marLeft w:val="0"/>
          <w:marRight w:val="0"/>
          <w:marTop w:val="0"/>
          <w:marBottom w:val="0"/>
          <w:divBdr>
            <w:top w:val="none" w:sz="0" w:space="0" w:color="auto"/>
            <w:left w:val="none" w:sz="0" w:space="0" w:color="auto"/>
            <w:bottom w:val="none" w:sz="0" w:space="0" w:color="auto"/>
            <w:right w:val="none" w:sz="0" w:space="0" w:color="auto"/>
          </w:divBdr>
        </w:div>
        <w:div w:id="681322883">
          <w:marLeft w:val="0"/>
          <w:marRight w:val="0"/>
          <w:marTop w:val="0"/>
          <w:marBottom w:val="0"/>
          <w:divBdr>
            <w:top w:val="none" w:sz="0" w:space="0" w:color="auto"/>
            <w:left w:val="none" w:sz="0" w:space="0" w:color="auto"/>
            <w:bottom w:val="none" w:sz="0" w:space="0" w:color="auto"/>
            <w:right w:val="none" w:sz="0" w:space="0" w:color="auto"/>
          </w:divBdr>
        </w:div>
      </w:divsChild>
    </w:div>
    <w:div w:id="799688021">
      <w:bodyDiv w:val="1"/>
      <w:marLeft w:val="0"/>
      <w:marRight w:val="0"/>
      <w:marTop w:val="0"/>
      <w:marBottom w:val="0"/>
      <w:divBdr>
        <w:top w:val="none" w:sz="0" w:space="0" w:color="auto"/>
        <w:left w:val="none" w:sz="0" w:space="0" w:color="auto"/>
        <w:bottom w:val="none" w:sz="0" w:space="0" w:color="auto"/>
        <w:right w:val="none" w:sz="0" w:space="0" w:color="auto"/>
      </w:divBdr>
    </w:div>
    <w:div w:id="1385787427">
      <w:bodyDiv w:val="1"/>
      <w:marLeft w:val="0"/>
      <w:marRight w:val="0"/>
      <w:marTop w:val="0"/>
      <w:marBottom w:val="0"/>
      <w:divBdr>
        <w:top w:val="none" w:sz="0" w:space="0" w:color="auto"/>
        <w:left w:val="none" w:sz="0" w:space="0" w:color="auto"/>
        <w:bottom w:val="none" w:sz="0" w:space="0" w:color="auto"/>
        <w:right w:val="none" w:sz="0" w:space="0" w:color="auto"/>
      </w:divBdr>
    </w:div>
    <w:div w:id="1532302124">
      <w:bodyDiv w:val="1"/>
      <w:marLeft w:val="0"/>
      <w:marRight w:val="0"/>
      <w:marTop w:val="0"/>
      <w:marBottom w:val="0"/>
      <w:divBdr>
        <w:top w:val="none" w:sz="0" w:space="0" w:color="auto"/>
        <w:left w:val="none" w:sz="0" w:space="0" w:color="auto"/>
        <w:bottom w:val="none" w:sz="0" w:space="0" w:color="auto"/>
        <w:right w:val="none" w:sz="0" w:space="0" w:color="auto"/>
      </w:divBdr>
      <w:divsChild>
        <w:div w:id="2080398415">
          <w:marLeft w:val="0"/>
          <w:marRight w:val="0"/>
          <w:marTop w:val="0"/>
          <w:marBottom w:val="0"/>
          <w:divBdr>
            <w:top w:val="none" w:sz="0" w:space="0" w:color="auto"/>
            <w:left w:val="none" w:sz="0" w:space="0" w:color="auto"/>
            <w:bottom w:val="none" w:sz="0" w:space="0" w:color="auto"/>
            <w:right w:val="none" w:sz="0" w:space="0" w:color="auto"/>
          </w:divBdr>
        </w:div>
        <w:div w:id="787503783">
          <w:marLeft w:val="0"/>
          <w:marRight w:val="0"/>
          <w:marTop w:val="0"/>
          <w:marBottom w:val="0"/>
          <w:divBdr>
            <w:top w:val="none" w:sz="0" w:space="0" w:color="auto"/>
            <w:left w:val="none" w:sz="0" w:space="0" w:color="auto"/>
            <w:bottom w:val="none" w:sz="0" w:space="0" w:color="auto"/>
            <w:right w:val="none" w:sz="0" w:space="0" w:color="auto"/>
          </w:divBdr>
          <w:divsChild>
            <w:div w:id="533613094">
              <w:marLeft w:val="-75"/>
              <w:marRight w:val="0"/>
              <w:marTop w:val="30"/>
              <w:marBottom w:val="30"/>
              <w:divBdr>
                <w:top w:val="none" w:sz="0" w:space="0" w:color="auto"/>
                <w:left w:val="none" w:sz="0" w:space="0" w:color="auto"/>
                <w:bottom w:val="none" w:sz="0" w:space="0" w:color="auto"/>
                <w:right w:val="none" w:sz="0" w:space="0" w:color="auto"/>
              </w:divBdr>
              <w:divsChild>
                <w:div w:id="1155606745">
                  <w:marLeft w:val="0"/>
                  <w:marRight w:val="0"/>
                  <w:marTop w:val="0"/>
                  <w:marBottom w:val="0"/>
                  <w:divBdr>
                    <w:top w:val="none" w:sz="0" w:space="0" w:color="auto"/>
                    <w:left w:val="none" w:sz="0" w:space="0" w:color="auto"/>
                    <w:bottom w:val="none" w:sz="0" w:space="0" w:color="auto"/>
                    <w:right w:val="none" w:sz="0" w:space="0" w:color="auto"/>
                  </w:divBdr>
                  <w:divsChild>
                    <w:div w:id="1686512611">
                      <w:marLeft w:val="0"/>
                      <w:marRight w:val="0"/>
                      <w:marTop w:val="0"/>
                      <w:marBottom w:val="0"/>
                      <w:divBdr>
                        <w:top w:val="none" w:sz="0" w:space="0" w:color="auto"/>
                        <w:left w:val="none" w:sz="0" w:space="0" w:color="auto"/>
                        <w:bottom w:val="none" w:sz="0" w:space="0" w:color="auto"/>
                        <w:right w:val="none" w:sz="0" w:space="0" w:color="auto"/>
                      </w:divBdr>
                    </w:div>
                  </w:divsChild>
                </w:div>
                <w:div w:id="365645295">
                  <w:marLeft w:val="0"/>
                  <w:marRight w:val="0"/>
                  <w:marTop w:val="0"/>
                  <w:marBottom w:val="0"/>
                  <w:divBdr>
                    <w:top w:val="none" w:sz="0" w:space="0" w:color="auto"/>
                    <w:left w:val="none" w:sz="0" w:space="0" w:color="auto"/>
                    <w:bottom w:val="none" w:sz="0" w:space="0" w:color="auto"/>
                    <w:right w:val="none" w:sz="0" w:space="0" w:color="auto"/>
                  </w:divBdr>
                  <w:divsChild>
                    <w:div w:id="636565472">
                      <w:marLeft w:val="0"/>
                      <w:marRight w:val="0"/>
                      <w:marTop w:val="0"/>
                      <w:marBottom w:val="0"/>
                      <w:divBdr>
                        <w:top w:val="none" w:sz="0" w:space="0" w:color="auto"/>
                        <w:left w:val="none" w:sz="0" w:space="0" w:color="auto"/>
                        <w:bottom w:val="none" w:sz="0" w:space="0" w:color="auto"/>
                        <w:right w:val="none" w:sz="0" w:space="0" w:color="auto"/>
                      </w:divBdr>
                    </w:div>
                  </w:divsChild>
                </w:div>
                <w:div w:id="1106270104">
                  <w:marLeft w:val="0"/>
                  <w:marRight w:val="0"/>
                  <w:marTop w:val="0"/>
                  <w:marBottom w:val="0"/>
                  <w:divBdr>
                    <w:top w:val="none" w:sz="0" w:space="0" w:color="auto"/>
                    <w:left w:val="none" w:sz="0" w:space="0" w:color="auto"/>
                    <w:bottom w:val="none" w:sz="0" w:space="0" w:color="auto"/>
                    <w:right w:val="none" w:sz="0" w:space="0" w:color="auto"/>
                  </w:divBdr>
                  <w:divsChild>
                    <w:div w:id="2039744317">
                      <w:marLeft w:val="0"/>
                      <w:marRight w:val="0"/>
                      <w:marTop w:val="0"/>
                      <w:marBottom w:val="0"/>
                      <w:divBdr>
                        <w:top w:val="none" w:sz="0" w:space="0" w:color="auto"/>
                        <w:left w:val="none" w:sz="0" w:space="0" w:color="auto"/>
                        <w:bottom w:val="none" w:sz="0" w:space="0" w:color="auto"/>
                        <w:right w:val="none" w:sz="0" w:space="0" w:color="auto"/>
                      </w:divBdr>
                    </w:div>
                  </w:divsChild>
                </w:div>
                <w:div w:id="2016029397">
                  <w:marLeft w:val="0"/>
                  <w:marRight w:val="0"/>
                  <w:marTop w:val="0"/>
                  <w:marBottom w:val="0"/>
                  <w:divBdr>
                    <w:top w:val="none" w:sz="0" w:space="0" w:color="auto"/>
                    <w:left w:val="none" w:sz="0" w:space="0" w:color="auto"/>
                    <w:bottom w:val="none" w:sz="0" w:space="0" w:color="auto"/>
                    <w:right w:val="none" w:sz="0" w:space="0" w:color="auto"/>
                  </w:divBdr>
                  <w:divsChild>
                    <w:div w:id="247227599">
                      <w:marLeft w:val="0"/>
                      <w:marRight w:val="0"/>
                      <w:marTop w:val="0"/>
                      <w:marBottom w:val="0"/>
                      <w:divBdr>
                        <w:top w:val="none" w:sz="0" w:space="0" w:color="auto"/>
                        <w:left w:val="none" w:sz="0" w:space="0" w:color="auto"/>
                        <w:bottom w:val="none" w:sz="0" w:space="0" w:color="auto"/>
                        <w:right w:val="none" w:sz="0" w:space="0" w:color="auto"/>
                      </w:divBdr>
                    </w:div>
                  </w:divsChild>
                </w:div>
                <w:div w:id="1737361629">
                  <w:marLeft w:val="0"/>
                  <w:marRight w:val="0"/>
                  <w:marTop w:val="0"/>
                  <w:marBottom w:val="0"/>
                  <w:divBdr>
                    <w:top w:val="none" w:sz="0" w:space="0" w:color="auto"/>
                    <w:left w:val="none" w:sz="0" w:space="0" w:color="auto"/>
                    <w:bottom w:val="none" w:sz="0" w:space="0" w:color="auto"/>
                    <w:right w:val="none" w:sz="0" w:space="0" w:color="auto"/>
                  </w:divBdr>
                  <w:divsChild>
                    <w:div w:id="997853464">
                      <w:marLeft w:val="0"/>
                      <w:marRight w:val="0"/>
                      <w:marTop w:val="0"/>
                      <w:marBottom w:val="0"/>
                      <w:divBdr>
                        <w:top w:val="none" w:sz="0" w:space="0" w:color="auto"/>
                        <w:left w:val="none" w:sz="0" w:space="0" w:color="auto"/>
                        <w:bottom w:val="none" w:sz="0" w:space="0" w:color="auto"/>
                        <w:right w:val="none" w:sz="0" w:space="0" w:color="auto"/>
                      </w:divBdr>
                    </w:div>
                  </w:divsChild>
                </w:div>
                <w:div w:id="420877480">
                  <w:marLeft w:val="0"/>
                  <w:marRight w:val="0"/>
                  <w:marTop w:val="0"/>
                  <w:marBottom w:val="0"/>
                  <w:divBdr>
                    <w:top w:val="none" w:sz="0" w:space="0" w:color="auto"/>
                    <w:left w:val="none" w:sz="0" w:space="0" w:color="auto"/>
                    <w:bottom w:val="none" w:sz="0" w:space="0" w:color="auto"/>
                    <w:right w:val="none" w:sz="0" w:space="0" w:color="auto"/>
                  </w:divBdr>
                  <w:divsChild>
                    <w:div w:id="18438541">
                      <w:marLeft w:val="0"/>
                      <w:marRight w:val="0"/>
                      <w:marTop w:val="0"/>
                      <w:marBottom w:val="0"/>
                      <w:divBdr>
                        <w:top w:val="none" w:sz="0" w:space="0" w:color="auto"/>
                        <w:left w:val="none" w:sz="0" w:space="0" w:color="auto"/>
                        <w:bottom w:val="none" w:sz="0" w:space="0" w:color="auto"/>
                        <w:right w:val="none" w:sz="0" w:space="0" w:color="auto"/>
                      </w:divBdr>
                    </w:div>
                  </w:divsChild>
                </w:div>
                <w:div w:id="123426512">
                  <w:marLeft w:val="0"/>
                  <w:marRight w:val="0"/>
                  <w:marTop w:val="0"/>
                  <w:marBottom w:val="0"/>
                  <w:divBdr>
                    <w:top w:val="none" w:sz="0" w:space="0" w:color="auto"/>
                    <w:left w:val="none" w:sz="0" w:space="0" w:color="auto"/>
                    <w:bottom w:val="none" w:sz="0" w:space="0" w:color="auto"/>
                    <w:right w:val="none" w:sz="0" w:space="0" w:color="auto"/>
                  </w:divBdr>
                  <w:divsChild>
                    <w:div w:id="80219951">
                      <w:marLeft w:val="0"/>
                      <w:marRight w:val="0"/>
                      <w:marTop w:val="0"/>
                      <w:marBottom w:val="0"/>
                      <w:divBdr>
                        <w:top w:val="none" w:sz="0" w:space="0" w:color="auto"/>
                        <w:left w:val="none" w:sz="0" w:space="0" w:color="auto"/>
                        <w:bottom w:val="none" w:sz="0" w:space="0" w:color="auto"/>
                        <w:right w:val="none" w:sz="0" w:space="0" w:color="auto"/>
                      </w:divBdr>
                    </w:div>
                  </w:divsChild>
                </w:div>
                <w:div w:id="433285492">
                  <w:marLeft w:val="0"/>
                  <w:marRight w:val="0"/>
                  <w:marTop w:val="0"/>
                  <w:marBottom w:val="0"/>
                  <w:divBdr>
                    <w:top w:val="none" w:sz="0" w:space="0" w:color="auto"/>
                    <w:left w:val="none" w:sz="0" w:space="0" w:color="auto"/>
                    <w:bottom w:val="none" w:sz="0" w:space="0" w:color="auto"/>
                    <w:right w:val="none" w:sz="0" w:space="0" w:color="auto"/>
                  </w:divBdr>
                  <w:divsChild>
                    <w:div w:id="511146270">
                      <w:marLeft w:val="0"/>
                      <w:marRight w:val="0"/>
                      <w:marTop w:val="0"/>
                      <w:marBottom w:val="0"/>
                      <w:divBdr>
                        <w:top w:val="none" w:sz="0" w:space="0" w:color="auto"/>
                        <w:left w:val="none" w:sz="0" w:space="0" w:color="auto"/>
                        <w:bottom w:val="none" w:sz="0" w:space="0" w:color="auto"/>
                        <w:right w:val="none" w:sz="0" w:space="0" w:color="auto"/>
                      </w:divBdr>
                    </w:div>
                  </w:divsChild>
                </w:div>
                <w:div w:id="955986507">
                  <w:marLeft w:val="0"/>
                  <w:marRight w:val="0"/>
                  <w:marTop w:val="0"/>
                  <w:marBottom w:val="0"/>
                  <w:divBdr>
                    <w:top w:val="none" w:sz="0" w:space="0" w:color="auto"/>
                    <w:left w:val="none" w:sz="0" w:space="0" w:color="auto"/>
                    <w:bottom w:val="none" w:sz="0" w:space="0" w:color="auto"/>
                    <w:right w:val="none" w:sz="0" w:space="0" w:color="auto"/>
                  </w:divBdr>
                  <w:divsChild>
                    <w:div w:id="486093716">
                      <w:marLeft w:val="0"/>
                      <w:marRight w:val="0"/>
                      <w:marTop w:val="0"/>
                      <w:marBottom w:val="0"/>
                      <w:divBdr>
                        <w:top w:val="none" w:sz="0" w:space="0" w:color="auto"/>
                        <w:left w:val="none" w:sz="0" w:space="0" w:color="auto"/>
                        <w:bottom w:val="none" w:sz="0" w:space="0" w:color="auto"/>
                        <w:right w:val="none" w:sz="0" w:space="0" w:color="auto"/>
                      </w:divBdr>
                    </w:div>
                  </w:divsChild>
                </w:div>
                <w:div w:id="100423448">
                  <w:marLeft w:val="0"/>
                  <w:marRight w:val="0"/>
                  <w:marTop w:val="0"/>
                  <w:marBottom w:val="0"/>
                  <w:divBdr>
                    <w:top w:val="none" w:sz="0" w:space="0" w:color="auto"/>
                    <w:left w:val="none" w:sz="0" w:space="0" w:color="auto"/>
                    <w:bottom w:val="none" w:sz="0" w:space="0" w:color="auto"/>
                    <w:right w:val="none" w:sz="0" w:space="0" w:color="auto"/>
                  </w:divBdr>
                  <w:divsChild>
                    <w:div w:id="118453910">
                      <w:marLeft w:val="0"/>
                      <w:marRight w:val="0"/>
                      <w:marTop w:val="0"/>
                      <w:marBottom w:val="0"/>
                      <w:divBdr>
                        <w:top w:val="none" w:sz="0" w:space="0" w:color="auto"/>
                        <w:left w:val="none" w:sz="0" w:space="0" w:color="auto"/>
                        <w:bottom w:val="none" w:sz="0" w:space="0" w:color="auto"/>
                        <w:right w:val="none" w:sz="0" w:space="0" w:color="auto"/>
                      </w:divBdr>
                    </w:div>
                  </w:divsChild>
                </w:div>
                <w:div w:id="1104693486">
                  <w:marLeft w:val="0"/>
                  <w:marRight w:val="0"/>
                  <w:marTop w:val="0"/>
                  <w:marBottom w:val="0"/>
                  <w:divBdr>
                    <w:top w:val="none" w:sz="0" w:space="0" w:color="auto"/>
                    <w:left w:val="none" w:sz="0" w:space="0" w:color="auto"/>
                    <w:bottom w:val="none" w:sz="0" w:space="0" w:color="auto"/>
                    <w:right w:val="none" w:sz="0" w:space="0" w:color="auto"/>
                  </w:divBdr>
                  <w:divsChild>
                    <w:div w:id="1184438979">
                      <w:marLeft w:val="0"/>
                      <w:marRight w:val="0"/>
                      <w:marTop w:val="0"/>
                      <w:marBottom w:val="0"/>
                      <w:divBdr>
                        <w:top w:val="none" w:sz="0" w:space="0" w:color="auto"/>
                        <w:left w:val="none" w:sz="0" w:space="0" w:color="auto"/>
                        <w:bottom w:val="none" w:sz="0" w:space="0" w:color="auto"/>
                        <w:right w:val="none" w:sz="0" w:space="0" w:color="auto"/>
                      </w:divBdr>
                    </w:div>
                  </w:divsChild>
                </w:div>
                <w:div w:id="1012416286">
                  <w:marLeft w:val="0"/>
                  <w:marRight w:val="0"/>
                  <w:marTop w:val="0"/>
                  <w:marBottom w:val="0"/>
                  <w:divBdr>
                    <w:top w:val="none" w:sz="0" w:space="0" w:color="auto"/>
                    <w:left w:val="none" w:sz="0" w:space="0" w:color="auto"/>
                    <w:bottom w:val="none" w:sz="0" w:space="0" w:color="auto"/>
                    <w:right w:val="none" w:sz="0" w:space="0" w:color="auto"/>
                  </w:divBdr>
                  <w:divsChild>
                    <w:div w:id="2063164751">
                      <w:marLeft w:val="0"/>
                      <w:marRight w:val="0"/>
                      <w:marTop w:val="0"/>
                      <w:marBottom w:val="0"/>
                      <w:divBdr>
                        <w:top w:val="none" w:sz="0" w:space="0" w:color="auto"/>
                        <w:left w:val="none" w:sz="0" w:space="0" w:color="auto"/>
                        <w:bottom w:val="none" w:sz="0" w:space="0" w:color="auto"/>
                        <w:right w:val="none" w:sz="0" w:space="0" w:color="auto"/>
                      </w:divBdr>
                    </w:div>
                  </w:divsChild>
                </w:div>
                <w:div w:id="1965455488">
                  <w:marLeft w:val="0"/>
                  <w:marRight w:val="0"/>
                  <w:marTop w:val="0"/>
                  <w:marBottom w:val="0"/>
                  <w:divBdr>
                    <w:top w:val="none" w:sz="0" w:space="0" w:color="auto"/>
                    <w:left w:val="none" w:sz="0" w:space="0" w:color="auto"/>
                    <w:bottom w:val="none" w:sz="0" w:space="0" w:color="auto"/>
                    <w:right w:val="none" w:sz="0" w:space="0" w:color="auto"/>
                  </w:divBdr>
                  <w:divsChild>
                    <w:div w:id="166020828">
                      <w:marLeft w:val="0"/>
                      <w:marRight w:val="0"/>
                      <w:marTop w:val="0"/>
                      <w:marBottom w:val="0"/>
                      <w:divBdr>
                        <w:top w:val="none" w:sz="0" w:space="0" w:color="auto"/>
                        <w:left w:val="none" w:sz="0" w:space="0" w:color="auto"/>
                        <w:bottom w:val="none" w:sz="0" w:space="0" w:color="auto"/>
                        <w:right w:val="none" w:sz="0" w:space="0" w:color="auto"/>
                      </w:divBdr>
                    </w:div>
                  </w:divsChild>
                </w:div>
                <w:div w:id="808013601">
                  <w:marLeft w:val="0"/>
                  <w:marRight w:val="0"/>
                  <w:marTop w:val="0"/>
                  <w:marBottom w:val="0"/>
                  <w:divBdr>
                    <w:top w:val="none" w:sz="0" w:space="0" w:color="auto"/>
                    <w:left w:val="none" w:sz="0" w:space="0" w:color="auto"/>
                    <w:bottom w:val="none" w:sz="0" w:space="0" w:color="auto"/>
                    <w:right w:val="none" w:sz="0" w:space="0" w:color="auto"/>
                  </w:divBdr>
                  <w:divsChild>
                    <w:div w:id="1657222906">
                      <w:marLeft w:val="0"/>
                      <w:marRight w:val="0"/>
                      <w:marTop w:val="0"/>
                      <w:marBottom w:val="0"/>
                      <w:divBdr>
                        <w:top w:val="none" w:sz="0" w:space="0" w:color="auto"/>
                        <w:left w:val="none" w:sz="0" w:space="0" w:color="auto"/>
                        <w:bottom w:val="none" w:sz="0" w:space="0" w:color="auto"/>
                        <w:right w:val="none" w:sz="0" w:space="0" w:color="auto"/>
                      </w:divBdr>
                    </w:div>
                  </w:divsChild>
                </w:div>
                <w:div w:id="1892841746">
                  <w:marLeft w:val="0"/>
                  <w:marRight w:val="0"/>
                  <w:marTop w:val="0"/>
                  <w:marBottom w:val="0"/>
                  <w:divBdr>
                    <w:top w:val="none" w:sz="0" w:space="0" w:color="auto"/>
                    <w:left w:val="none" w:sz="0" w:space="0" w:color="auto"/>
                    <w:bottom w:val="none" w:sz="0" w:space="0" w:color="auto"/>
                    <w:right w:val="none" w:sz="0" w:space="0" w:color="auto"/>
                  </w:divBdr>
                  <w:divsChild>
                    <w:div w:id="1145967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191552">
          <w:marLeft w:val="0"/>
          <w:marRight w:val="0"/>
          <w:marTop w:val="0"/>
          <w:marBottom w:val="0"/>
          <w:divBdr>
            <w:top w:val="none" w:sz="0" w:space="0" w:color="auto"/>
            <w:left w:val="none" w:sz="0" w:space="0" w:color="auto"/>
            <w:bottom w:val="none" w:sz="0" w:space="0" w:color="auto"/>
            <w:right w:val="none" w:sz="0" w:space="0" w:color="auto"/>
          </w:divBdr>
        </w:div>
        <w:div w:id="371080257">
          <w:marLeft w:val="0"/>
          <w:marRight w:val="0"/>
          <w:marTop w:val="0"/>
          <w:marBottom w:val="0"/>
          <w:divBdr>
            <w:top w:val="none" w:sz="0" w:space="0" w:color="auto"/>
            <w:left w:val="none" w:sz="0" w:space="0" w:color="auto"/>
            <w:bottom w:val="none" w:sz="0" w:space="0" w:color="auto"/>
            <w:right w:val="none" w:sz="0" w:space="0" w:color="auto"/>
          </w:divBdr>
        </w:div>
        <w:div w:id="618074256">
          <w:marLeft w:val="0"/>
          <w:marRight w:val="0"/>
          <w:marTop w:val="0"/>
          <w:marBottom w:val="0"/>
          <w:divBdr>
            <w:top w:val="none" w:sz="0" w:space="0" w:color="auto"/>
            <w:left w:val="none" w:sz="0" w:space="0" w:color="auto"/>
            <w:bottom w:val="none" w:sz="0" w:space="0" w:color="auto"/>
            <w:right w:val="none" w:sz="0" w:space="0" w:color="auto"/>
          </w:divBdr>
        </w:div>
        <w:div w:id="2002615257">
          <w:marLeft w:val="0"/>
          <w:marRight w:val="0"/>
          <w:marTop w:val="0"/>
          <w:marBottom w:val="0"/>
          <w:divBdr>
            <w:top w:val="none" w:sz="0" w:space="0" w:color="auto"/>
            <w:left w:val="none" w:sz="0" w:space="0" w:color="auto"/>
            <w:bottom w:val="none" w:sz="0" w:space="0" w:color="auto"/>
            <w:right w:val="none" w:sz="0" w:space="0" w:color="auto"/>
          </w:divBdr>
          <w:divsChild>
            <w:div w:id="644353492">
              <w:marLeft w:val="-75"/>
              <w:marRight w:val="0"/>
              <w:marTop w:val="30"/>
              <w:marBottom w:val="30"/>
              <w:divBdr>
                <w:top w:val="none" w:sz="0" w:space="0" w:color="auto"/>
                <w:left w:val="none" w:sz="0" w:space="0" w:color="auto"/>
                <w:bottom w:val="none" w:sz="0" w:space="0" w:color="auto"/>
                <w:right w:val="none" w:sz="0" w:space="0" w:color="auto"/>
              </w:divBdr>
              <w:divsChild>
                <w:div w:id="638608837">
                  <w:marLeft w:val="0"/>
                  <w:marRight w:val="0"/>
                  <w:marTop w:val="0"/>
                  <w:marBottom w:val="0"/>
                  <w:divBdr>
                    <w:top w:val="none" w:sz="0" w:space="0" w:color="auto"/>
                    <w:left w:val="none" w:sz="0" w:space="0" w:color="auto"/>
                    <w:bottom w:val="none" w:sz="0" w:space="0" w:color="auto"/>
                    <w:right w:val="none" w:sz="0" w:space="0" w:color="auto"/>
                  </w:divBdr>
                  <w:divsChild>
                    <w:div w:id="40907470">
                      <w:marLeft w:val="0"/>
                      <w:marRight w:val="0"/>
                      <w:marTop w:val="0"/>
                      <w:marBottom w:val="0"/>
                      <w:divBdr>
                        <w:top w:val="none" w:sz="0" w:space="0" w:color="auto"/>
                        <w:left w:val="none" w:sz="0" w:space="0" w:color="auto"/>
                        <w:bottom w:val="none" w:sz="0" w:space="0" w:color="auto"/>
                        <w:right w:val="none" w:sz="0" w:space="0" w:color="auto"/>
                      </w:divBdr>
                    </w:div>
                  </w:divsChild>
                </w:div>
                <w:div w:id="685711035">
                  <w:marLeft w:val="0"/>
                  <w:marRight w:val="0"/>
                  <w:marTop w:val="0"/>
                  <w:marBottom w:val="0"/>
                  <w:divBdr>
                    <w:top w:val="none" w:sz="0" w:space="0" w:color="auto"/>
                    <w:left w:val="none" w:sz="0" w:space="0" w:color="auto"/>
                    <w:bottom w:val="none" w:sz="0" w:space="0" w:color="auto"/>
                    <w:right w:val="none" w:sz="0" w:space="0" w:color="auto"/>
                  </w:divBdr>
                  <w:divsChild>
                    <w:div w:id="1879395921">
                      <w:marLeft w:val="0"/>
                      <w:marRight w:val="0"/>
                      <w:marTop w:val="0"/>
                      <w:marBottom w:val="0"/>
                      <w:divBdr>
                        <w:top w:val="none" w:sz="0" w:space="0" w:color="auto"/>
                        <w:left w:val="none" w:sz="0" w:space="0" w:color="auto"/>
                        <w:bottom w:val="none" w:sz="0" w:space="0" w:color="auto"/>
                        <w:right w:val="none" w:sz="0" w:space="0" w:color="auto"/>
                      </w:divBdr>
                    </w:div>
                  </w:divsChild>
                </w:div>
                <w:div w:id="135876838">
                  <w:marLeft w:val="0"/>
                  <w:marRight w:val="0"/>
                  <w:marTop w:val="0"/>
                  <w:marBottom w:val="0"/>
                  <w:divBdr>
                    <w:top w:val="none" w:sz="0" w:space="0" w:color="auto"/>
                    <w:left w:val="none" w:sz="0" w:space="0" w:color="auto"/>
                    <w:bottom w:val="none" w:sz="0" w:space="0" w:color="auto"/>
                    <w:right w:val="none" w:sz="0" w:space="0" w:color="auto"/>
                  </w:divBdr>
                  <w:divsChild>
                    <w:div w:id="1905140882">
                      <w:marLeft w:val="0"/>
                      <w:marRight w:val="0"/>
                      <w:marTop w:val="0"/>
                      <w:marBottom w:val="0"/>
                      <w:divBdr>
                        <w:top w:val="none" w:sz="0" w:space="0" w:color="auto"/>
                        <w:left w:val="none" w:sz="0" w:space="0" w:color="auto"/>
                        <w:bottom w:val="none" w:sz="0" w:space="0" w:color="auto"/>
                        <w:right w:val="none" w:sz="0" w:space="0" w:color="auto"/>
                      </w:divBdr>
                    </w:div>
                  </w:divsChild>
                </w:div>
                <w:div w:id="1195770506">
                  <w:marLeft w:val="0"/>
                  <w:marRight w:val="0"/>
                  <w:marTop w:val="0"/>
                  <w:marBottom w:val="0"/>
                  <w:divBdr>
                    <w:top w:val="none" w:sz="0" w:space="0" w:color="auto"/>
                    <w:left w:val="none" w:sz="0" w:space="0" w:color="auto"/>
                    <w:bottom w:val="none" w:sz="0" w:space="0" w:color="auto"/>
                    <w:right w:val="none" w:sz="0" w:space="0" w:color="auto"/>
                  </w:divBdr>
                  <w:divsChild>
                    <w:div w:id="474374566">
                      <w:marLeft w:val="0"/>
                      <w:marRight w:val="0"/>
                      <w:marTop w:val="0"/>
                      <w:marBottom w:val="0"/>
                      <w:divBdr>
                        <w:top w:val="none" w:sz="0" w:space="0" w:color="auto"/>
                        <w:left w:val="none" w:sz="0" w:space="0" w:color="auto"/>
                        <w:bottom w:val="none" w:sz="0" w:space="0" w:color="auto"/>
                        <w:right w:val="none" w:sz="0" w:space="0" w:color="auto"/>
                      </w:divBdr>
                    </w:div>
                  </w:divsChild>
                </w:div>
                <w:div w:id="763767914">
                  <w:marLeft w:val="0"/>
                  <w:marRight w:val="0"/>
                  <w:marTop w:val="0"/>
                  <w:marBottom w:val="0"/>
                  <w:divBdr>
                    <w:top w:val="none" w:sz="0" w:space="0" w:color="auto"/>
                    <w:left w:val="none" w:sz="0" w:space="0" w:color="auto"/>
                    <w:bottom w:val="none" w:sz="0" w:space="0" w:color="auto"/>
                    <w:right w:val="none" w:sz="0" w:space="0" w:color="auto"/>
                  </w:divBdr>
                  <w:divsChild>
                    <w:div w:id="1968777940">
                      <w:marLeft w:val="0"/>
                      <w:marRight w:val="0"/>
                      <w:marTop w:val="0"/>
                      <w:marBottom w:val="0"/>
                      <w:divBdr>
                        <w:top w:val="none" w:sz="0" w:space="0" w:color="auto"/>
                        <w:left w:val="none" w:sz="0" w:space="0" w:color="auto"/>
                        <w:bottom w:val="none" w:sz="0" w:space="0" w:color="auto"/>
                        <w:right w:val="none" w:sz="0" w:space="0" w:color="auto"/>
                      </w:divBdr>
                    </w:div>
                  </w:divsChild>
                </w:div>
                <w:div w:id="1167138630">
                  <w:marLeft w:val="0"/>
                  <w:marRight w:val="0"/>
                  <w:marTop w:val="0"/>
                  <w:marBottom w:val="0"/>
                  <w:divBdr>
                    <w:top w:val="none" w:sz="0" w:space="0" w:color="auto"/>
                    <w:left w:val="none" w:sz="0" w:space="0" w:color="auto"/>
                    <w:bottom w:val="none" w:sz="0" w:space="0" w:color="auto"/>
                    <w:right w:val="none" w:sz="0" w:space="0" w:color="auto"/>
                  </w:divBdr>
                  <w:divsChild>
                    <w:div w:id="1822647538">
                      <w:marLeft w:val="0"/>
                      <w:marRight w:val="0"/>
                      <w:marTop w:val="0"/>
                      <w:marBottom w:val="0"/>
                      <w:divBdr>
                        <w:top w:val="none" w:sz="0" w:space="0" w:color="auto"/>
                        <w:left w:val="none" w:sz="0" w:space="0" w:color="auto"/>
                        <w:bottom w:val="none" w:sz="0" w:space="0" w:color="auto"/>
                        <w:right w:val="none" w:sz="0" w:space="0" w:color="auto"/>
                      </w:divBdr>
                    </w:div>
                  </w:divsChild>
                </w:div>
                <w:div w:id="1002011347">
                  <w:marLeft w:val="0"/>
                  <w:marRight w:val="0"/>
                  <w:marTop w:val="0"/>
                  <w:marBottom w:val="0"/>
                  <w:divBdr>
                    <w:top w:val="none" w:sz="0" w:space="0" w:color="auto"/>
                    <w:left w:val="none" w:sz="0" w:space="0" w:color="auto"/>
                    <w:bottom w:val="none" w:sz="0" w:space="0" w:color="auto"/>
                    <w:right w:val="none" w:sz="0" w:space="0" w:color="auto"/>
                  </w:divBdr>
                  <w:divsChild>
                    <w:div w:id="1135179612">
                      <w:marLeft w:val="0"/>
                      <w:marRight w:val="0"/>
                      <w:marTop w:val="0"/>
                      <w:marBottom w:val="0"/>
                      <w:divBdr>
                        <w:top w:val="none" w:sz="0" w:space="0" w:color="auto"/>
                        <w:left w:val="none" w:sz="0" w:space="0" w:color="auto"/>
                        <w:bottom w:val="none" w:sz="0" w:space="0" w:color="auto"/>
                        <w:right w:val="none" w:sz="0" w:space="0" w:color="auto"/>
                      </w:divBdr>
                    </w:div>
                  </w:divsChild>
                </w:div>
                <w:div w:id="1648123478">
                  <w:marLeft w:val="0"/>
                  <w:marRight w:val="0"/>
                  <w:marTop w:val="0"/>
                  <w:marBottom w:val="0"/>
                  <w:divBdr>
                    <w:top w:val="none" w:sz="0" w:space="0" w:color="auto"/>
                    <w:left w:val="none" w:sz="0" w:space="0" w:color="auto"/>
                    <w:bottom w:val="none" w:sz="0" w:space="0" w:color="auto"/>
                    <w:right w:val="none" w:sz="0" w:space="0" w:color="auto"/>
                  </w:divBdr>
                  <w:divsChild>
                    <w:div w:id="656494306">
                      <w:marLeft w:val="0"/>
                      <w:marRight w:val="0"/>
                      <w:marTop w:val="0"/>
                      <w:marBottom w:val="0"/>
                      <w:divBdr>
                        <w:top w:val="none" w:sz="0" w:space="0" w:color="auto"/>
                        <w:left w:val="none" w:sz="0" w:space="0" w:color="auto"/>
                        <w:bottom w:val="none" w:sz="0" w:space="0" w:color="auto"/>
                        <w:right w:val="none" w:sz="0" w:space="0" w:color="auto"/>
                      </w:divBdr>
                    </w:div>
                  </w:divsChild>
                </w:div>
                <w:div w:id="1048459237">
                  <w:marLeft w:val="0"/>
                  <w:marRight w:val="0"/>
                  <w:marTop w:val="0"/>
                  <w:marBottom w:val="0"/>
                  <w:divBdr>
                    <w:top w:val="none" w:sz="0" w:space="0" w:color="auto"/>
                    <w:left w:val="none" w:sz="0" w:space="0" w:color="auto"/>
                    <w:bottom w:val="none" w:sz="0" w:space="0" w:color="auto"/>
                    <w:right w:val="none" w:sz="0" w:space="0" w:color="auto"/>
                  </w:divBdr>
                  <w:divsChild>
                    <w:div w:id="476387391">
                      <w:marLeft w:val="0"/>
                      <w:marRight w:val="0"/>
                      <w:marTop w:val="0"/>
                      <w:marBottom w:val="0"/>
                      <w:divBdr>
                        <w:top w:val="none" w:sz="0" w:space="0" w:color="auto"/>
                        <w:left w:val="none" w:sz="0" w:space="0" w:color="auto"/>
                        <w:bottom w:val="none" w:sz="0" w:space="0" w:color="auto"/>
                        <w:right w:val="none" w:sz="0" w:space="0" w:color="auto"/>
                      </w:divBdr>
                    </w:div>
                  </w:divsChild>
                </w:div>
                <w:div w:id="1293368356">
                  <w:marLeft w:val="0"/>
                  <w:marRight w:val="0"/>
                  <w:marTop w:val="0"/>
                  <w:marBottom w:val="0"/>
                  <w:divBdr>
                    <w:top w:val="none" w:sz="0" w:space="0" w:color="auto"/>
                    <w:left w:val="none" w:sz="0" w:space="0" w:color="auto"/>
                    <w:bottom w:val="none" w:sz="0" w:space="0" w:color="auto"/>
                    <w:right w:val="none" w:sz="0" w:space="0" w:color="auto"/>
                  </w:divBdr>
                  <w:divsChild>
                    <w:div w:id="1981500093">
                      <w:marLeft w:val="0"/>
                      <w:marRight w:val="0"/>
                      <w:marTop w:val="0"/>
                      <w:marBottom w:val="0"/>
                      <w:divBdr>
                        <w:top w:val="none" w:sz="0" w:space="0" w:color="auto"/>
                        <w:left w:val="none" w:sz="0" w:space="0" w:color="auto"/>
                        <w:bottom w:val="none" w:sz="0" w:space="0" w:color="auto"/>
                        <w:right w:val="none" w:sz="0" w:space="0" w:color="auto"/>
                      </w:divBdr>
                    </w:div>
                  </w:divsChild>
                </w:div>
                <w:div w:id="1892614392">
                  <w:marLeft w:val="0"/>
                  <w:marRight w:val="0"/>
                  <w:marTop w:val="0"/>
                  <w:marBottom w:val="0"/>
                  <w:divBdr>
                    <w:top w:val="none" w:sz="0" w:space="0" w:color="auto"/>
                    <w:left w:val="none" w:sz="0" w:space="0" w:color="auto"/>
                    <w:bottom w:val="none" w:sz="0" w:space="0" w:color="auto"/>
                    <w:right w:val="none" w:sz="0" w:space="0" w:color="auto"/>
                  </w:divBdr>
                  <w:divsChild>
                    <w:div w:id="1173033584">
                      <w:marLeft w:val="0"/>
                      <w:marRight w:val="0"/>
                      <w:marTop w:val="0"/>
                      <w:marBottom w:val="0"/>
                      <w:divBdr>
                        <w:top w:val="none" w:sz="0" w:space="0" w:color="auto"/>
                        <w:left w:val="none" w:sz="0" w:space="0" w:color="auto"/>
                        <w:bottom w:val="none" w:sz="0" w:space="0" w:color="auto"/>
                        <w:right w:val="none" w:sz="0" w:space="0" w:color="auto"/>
                      </w:divBdr>
                    </w:div>
                  </w:divsChild>
                </w:div>
                <w:div w:id="1377663483">
                  <w:marLeft w:val="0"/>
                  <w:marRight w:val="0"/>
                  <w:marTop w:val="0"/>
                  <w:marBottom w:val="0"/>
                  <w:divBdr>
                    <w:top w:val="none" w:sz="0" w:space="0" w:color="auto"/>
                    <w:left w:val="none" w:sz="0" w:space="0" w:color="auto"/>
                    <w:bottom w:val="none" w:sz="0" w:space="0" w:color="auto"/>
                    <w:right w:val="none" w:sz="0" w:space="0" w:color="auto"/>
                  </w:divBdr>
                  <w:divsChild>
                    <w:div w:id="102401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0449890">
          <w:marLeft w:val="0"/>
          <w:marRight w:val="0"/>
          <w:marTop w:val="0"/>
          <w:marBottom w:val="0"/>
          <w:divBdr>
            <w:top w:val="none" w:sz="0" w:space="0" w:color="auto"/>
            <w:left w:val="none" w:sz="0" w:space="0" w:color="auto"/>
            <w:bottom w:val="none" w:sz="0" w:space="0" w:color="auto"/>
            <w:right w:val="none" w:sz="0" w:space="0" w:color="auto"/>
          </w:divBdr>
        </w:div>
        <w:div w:id="1687293195">
          <w:marLeft w:val="0"/>
          <w:marRight w:val="0"/>
          <w:marTop w:val="0"/>
          <w:marBottom w:val="0"/>
          <w:divBdr>
            <w:top w:val="none" w:sz="0" w:space="0" w:color="auto"/>
            <w:left w:val="none" w:sz="0" w:space="0" w:color="auto"/>
            <w:bottom w:val="none" w:sz="0" w:space="0" w:color="auto"/>
            <w:right w:val="none" w:sz="0" w:space="0" w:color="auto"/>
          </w:divBdr>
        </w:div>
        <w:div w:id="2041662948">
          <w:marLeft w:val="0"/>
          <w:marRight w:val="0"/>
          <w:marTop w:val="0"/>
          <w:marBottom w:val="0"/>
          <w:divBdr>
            <w:top w:val="none" w:sz="0" w:space="0" w:color="auto"/>
            <w:left w:val="none" w:sz="0" w:space="0" w:color="auto"/>
            <w:bottom w:val="none" w:sz="0" w:space="0" w:color="auto"/>
            <w:right w:val="none" w:sz="0" w:space="0" w:color="auto"/>
          </w:divBdr>
        </w:div>
        <w:div w:id="1090084363">
          <w:marLeft w:val="0"/>
          <w:marRight w:val="0"/>
          <w:marTop w:val="0"/>
          <w:marBottom w:val="0"/>
          <w:divBdr>
            <w:top w:val="none" w:sz="0" w:space="0" w:color="auto"/>
            <w:left w:val="none" w:sz="0" w:space="0" w:color="auto"/>
            <w:bottom w:val="none" w:sz="0" w:space="0" w:color="auto"/>
            <w:right w:val="none" w:sz="0" w:space="0" w:color="auto"/>
          </w:divBdr>
        </w:div>
        <w:div w:id="336420555">
          <w:marLeft w:val="0"/>
          <w:marRight w:val="0"/>
          <w:marTop w:val="0"/>
          <w:marBottom w:val="0"/>
          <w:divBdr>
            <w:top w:val="none" w:sz="0" w:space="0" w:color="auto"/>
            <w:left w:val="none" w:sz="0" w:space="0" w:color="auto"/>
            <w:bottom w:val="none" w:sz="0" w:space="0" w:color="auto"/>
            <w:right w:val="none" w:sz="0" w:space="0" w:color="auto"/>
          </w:divBdr>
          <w:divsChild>
            <w:div w:id="867372961">
              <w:marLeft w:val="-75"/>
              <w:marRight w:val="0"/>
              <w:marTop w:val="30"/>
              <w:marBottom w:val="30"/>
              <w:divBdr>
                <w:top w:val="none" w:sz="0" w:space="0" w:color="auto"/>
                <w:left w:val="none" w:sz="0" w:space="0" w:color="auto"/>
                <w:bottom w:val="none" w:sz="0" w:space="0" w:color="auto"/>
                <w:right w:val="none" w:sz="0" w:space="0" w:color="auto"/>
              </w:divBdr>
              <w:divsChild>
                <w:div w:id="1929728847">
                  <w:marLeft w:val="0"/>
                  <w:marRight w:val="0"/>
                  <w:marTop w:val="0"/>
                  <w:marBottom w:val="0"/>
                  <w:divBdr>
                    <w:top w:val="none" w:sz="0" w:space="0" w:color="auto"/>
                    <w:left w:val="none" w:sz="0" w:space="0" w:color="auto"/>
                    <w:bottom w:val="none" w:sz="0" w:space="0" w:color="auto"/>
                    <w:right w:val="none" w:sz="0" w:space="0" w:color="auto"/>
                  </w:divBdr>
                  <w:divsChild>
                    <w:div w:id="35545131">
                      <w:marLeft w:val="0"/>
                      <w:marRight w:val="0"/>
                      <w:marTop w:val="0"/>
                      <w:marBottom w:val="0"/>
                      <w:divBdr>
                        <w:top w:val="none" w:sz="0" w:space="0" w:color="auto"/>
                        <w:left w:val="none" w:sz="0" w:space="0" w:color="auto"/>
                        <w:bottom w:val="none" w:sz="0" w:space="0" w:color="auto"/>
                        <w:right w:val="none" w:sz="0" w:space="0" w:color="auto"/>
                      </w:divBdr>
                    </w:div>
                  </w:divsChild>
                </w:div>
                <w:div w:id="853568358">
                  <w:marLeft w:val="0"/>
                  <w:marRight w:val="0"/>
                  <w:marTop w:val="0"/>
                  <w:marBottom w:val="0"/>
                  <w:divBdr>
                    <w:top w:val="none" w:sz="0" w:space="0" w:color="auto"/>
                    <w:left w:val="none" w:sz="0" w:space="0" w:color="auto"/>
                    <w:bottom w:val="none" w:sz="0" w:space="0" w:color="auto"/>
                    <w:right w:val="none" w:sz="0" w:space="0" w:color="auto"/>
                  </w:divBdr>
                  <w:divsChild>
                    <w:div w:id="245306371">
                      <w:marLeft w:val="0"/>
                      <w:marRight w:val="0"/>
                      <w:marTop w:val="0"/>
                      <w:marBottom w:val="0"/>
                      <w:divBdr>
                        <w:top w:val="none" w:sz="0" w:space="0" w:color="auto"/>
                        <w:left w:val="none" w:sz="0" w:space="0" w:color="auto"/>
                        <w:bottom w:val="none" w:sz="0" w:space="0" w:color="auto"/>
                        <w:right w:val="none" w:sz="0" w:space="0" w:color="auto"/>
                      </w:divBdr>
                    </w:div>
                  </w:divsChild>
                </w:div>
                <w:div w:id="890119779">
                  <w:marLeft w:val="0"/>
                  <w:marRight w:val="0"/>
                  <w:marTop w:val="0"/>
                  <w:marBottom w:val="0"/>
                  <w:divBdr>
                    <w:top w:val="none" w:sz="0" w:space="0" w:color="auto"/>
                    <w:left w:val="none" w:sz="0" w:space="0" w:color="auto"/>
                    <w:bottom w:val="none" w:sz="0" w:space="0" w:color="auto"/>
                    <w:right w:val="none" w:sz="0" w:space="0" w:color="auto"/>
                  </w:divBdr>
                  <w:divsChild>
                    <w:div w:id="1148859991">
                      <w:marLeft w:val="0"/>
                      <w:marRight w:val="0"/>
                      <w:marTop w:val="0"/>
                      <w:marBottom w:val="0"/>
                      <w:divBdr>
                        <w:top w:val="none" w:sz="0" w:space="0" w:color="auto"/>
                        <w:left w:val="none" w:sz="0" w:space="0" w:color="auto"/>
                        <w:bottom w:val="none" w:sz="0" w:space="0" w:color="auto"/>
                        <w:right w:val="none" w:sz="0" w:space="0" w:color="auto"/>
                      </w:divBdr>
                    </w:div>
                  </w:divsChild>
                </w:div>
                <w:div w:id="877204045">
                  <w:marLeft w:val="0"/>
                  <w:marRight w:val="0"/>
                  <w:marTop w:val="0"/>
                  <w:marBottom w:val="0"/>
                  <w:divBdr>
                    <w:top w:val="none" w:sz="0" w:space="0" w:color="auto"/>
                    <w:left w:val="none" w:sz="0" w:space="0" w:color="auto"/>
                    <w:bottom w:val="none" w:sz="0" w:space="0" w:color="auto"/>
                    <w:right w:val="none" w:sz="0" w:space="0" w:color="auto"/>
                  </w:divBdr>
                  <w:divsChild>
                    <w:div w:id="856239436">
                      <w:marLeft w:val="0"/>
                      <w:marRight w:val="0"/>
                      <w:marTop w:val="0"/>
                      <w:marBottom w:val="0"/>
                      <w:divBdr>
                        <w:top w:val="none" w:sz="0" w:space="0" w:color="auto"/>
                        <w:left w:val="none" w:sz="0" w:space="0" w:color="auto"/>
                        <w:bottom w:val="none" w:sz="0" w:space="0" w:color="auto"/>
                        <w:right w:val="none" w:sz="0" w:space="0" w:color="auto"/>
                      </w:divBdr>
                    </w:div>
                    <w:div w:id="1545945978">
                      <w:marLeft w:val="0"/>
                      <w:marRight w:val="0"/>
                      <w:marTop w:val="0"/>
                      <w:marBottom w:val="0"/>
                      <w:divBdr>
                        <w:top w:val="none" w:sz="0" w:space="0" w:color="auto"/>
                        <w:left w:val="none" w:sz="0" w:space="0" w:color="auto"/>
                        <w:bottom w:val="none" w:sz="0" w:space="0" w:color="auto"/>
                        <w:right w:val="none" w:sz="0" w:space="0" w:color="auto"/>
                      </w:divBdr>
                    </w:div>
                  </w:divsChild>
                </w:div>
                <w:div w:id="561604311">
                  <w:marLeft w:val="0"/>
                  <w:marRight w:val="0"/>
                  <w:marTop w:val="0"/>
                  <w:marBottom w:val="0"/>
                  <w:divBdr>
                    <w:top w:val="none" w:sz="0" w:space="0" w:color="auto"/>
                    <w:left w:val="none" w:sz="0" w:space="0" w:color="auto"/>
                    <w:bottom w:val="none" w:sz="0" w:space="0" w:color="auto"/>
                    <w:right w:val="none" w:sz="0" w:space="0" w:color="auto"/>
                  </w:divBdr>
                  <w:divsChild>
                    <w:div w:id="644745344">
                      <w:marLeft w:val="0"/>
                      <w:marRight w:val="0"/>
                      <w:marTop w:val="0"/>
                      <w:marBottom w:val="0"/>
                      <w:divBdr>
                        <w:top w:val="none" w:sz="0" w:space="0" w:color="auto"/>
                        <w:left w:val="none" w:sz="0" w:space="0" w:color="auto"/>
                        <w:bottom w:val="none" w:sz="0" w:space="0" w:color="auto"/>
                        <w:right w:val="none" w:sz="0" w:space="0" w:color="auto"/>
                      </w:divBdr>
                    </w:div>
                  </w:divsChild>
                </w:div>
                <w:div w:id="446123940">
                  <w:marLeft w:val="0"/>
                  <w:marRight w:val="0"/>
                  <w:marTop w:val="0"/>
                  <w:marBottom w:val="0"/>
                  <w:divBdr>
                    <w:top w:val="none" w:sz="0" w:space="0" w:color="auto"/>
                    <w:left w:val="none" w:sz="0" w:space="0" w:color="auto"/>
                    <w:bottom w:val="none" w:sz="0" w:space="0" w:color="auto"/>
                    <w:right w:val="none" w:sz="0" w:space="0" w:color="auto"/>
                  </w:divBdr>
                  <w:divsChild>
                    <w:div w:id="1576931677">
                      <w:marLeft w:val="0"/>
                      <w:marRight w:val="0"/>
                      <w:marTop w:val="0"/>
                      <w:marBottom w:val="0"/>
                      <w:divBdr>
                        <w:top w:val="none" w:sz="0" w:space="0" w:color="auto"/>
                        <w:left w:val="none" w:sz="0" w:space="0" w:color="auto"/>
                        <w:bottom w:val="none" w:sz="0" w:space="0" w:color="auto"/>
                        <w:right w:val="none" w:sz="0" w:space="0" w:color="auto"/>
                      </w:divBdr>
                    </w:div>
                  </w:divsChild>
                </w:div>
                <w:div w:id="2135445566">
                  <w:marLeft w:val="0"/>
                  <w:marRight w:val="0"/>
                  <w:marTop w:val="0"/>
                  <w:marBottom w:val="0"/>
                  <w:divBdr>
                    <w:top w:val="none" w:sz="0" w:space="0" w:color="auto"/>
                    <w:left w:val="none" w:sz="0" w:space="0" w:color="auto"/>
                    <w:bottom w:val="none" w:sz="0" w:space="0" w:color="auto"/>
                    <w:right w:val="none" w:sz="0" w:space="0" w:color="auto"/>
                  </w:divBdr>
                  <w:divsChild>
                    <w:div w:id="1796869915">
                      <w:marLeft w:val="0"/>
                      <w:marRight w:val="0"/>
                      <w:marTop w:val="0"/>
                      <w:marBottom w:val="0"/>
                      <w:divBdr>
                        <w:top w:val="none" w:sz="0" w:space="0" w:color="auto"/>
                        <w:left w:val="none" w:sz="0" w:space="0" w:color="auto"/>
                        <w:bottom w:val="none" w:sz="0" w:space="0" w:color="auto"/>
                        <w:right w:val="none" w:sz="0" w:space="0" w:color="auto"/>
                      </w:divBdr>
                    </w:div>
                  </w:divsChild>
                </w:div>
                <w:div w:id="2075422806">
                  <w:marLeft w:val="0"/>
                  <w:marRight w:val="0"/>
                  <w:marTop w:val="0"/>
                  <w:marBottom w:val="0"/>
                  <w:divBdr>
                    <w:top w:val="none" w:sz="0" w:space="0" w:color="auto"/>
                    <w:left w:val="none" w:sz="0" w:space="0" w:color="auto"/>
                    <w:bottom w:val="none" w:sz="0" w:space="0" w:color="auto"/>
                    <w:right w:val="none" w:sz="0" w:space="0" w:color="auto"/>
                  </w:divBdr>
                  <w:divsChild>
                    <w:div w:id="2000882158">
                      <w:marLeft w:val="0"/>
                      <w:marRight w:val="0"/>
                      <w:marTop w:val="0"/>
                      <w:marBottom w:val="0"/>
                      <w:divBdr>
                        <w:top w:val="none" w:sz="0" w:space="0" w:color="auto"/>
                        <w:left w:val="none" w:sz="0" w:space="0" w:color="auto"/>
                        <w:bottom w:val="none" w:sz="0" w:space="0" w:color="auto"/>
                        <w:right w:val="none" w:sz="0" w:space="0" w:color="auto"/>
                      </w:divBdr>
                    </w:div>
                  </w:divsChild>
                </w:div>
                <w:div w:id="1236285254">
                  <w:marLeft w:val="0"/>
                  <w:marRight w:val="0"/>
                  <w:marTop w:val="0"/>
                  <w:marBottom w:val="0"/>
                  <w:divBdr>
                    <w:top w:val="none" w:sz="0" w:space="0" w:color="auto"/>
                    <w:left w:val="none" w:sz="0" w:space="0" w:color="auto"/>
                    <w:bottom w:val="none" w:sz="0" w:space="0" w:color="auto"/>
                    <w:right w:val="none" w:sz="0" w:space="0" w:color="auto"/>
                  </w:divBdr>
                  <w:divsChild>
                    <w:div w:id="1317995108">
                      <w:marLeft w:val="0"/>
                      <w:marRight w:val="0"/>
                      <w:marTop w:val="0"/>
                      <w:marBottom w:val="0"/>
                      <w:divBdr>
                        <w:top w:val="none" w:sz="0" w:space="0" w:color="auto"/>
                        <w:left w:val="none" w:sz="0" w:space="0" w:color="auto"/>
                        <w:bottom w:val="none" w:sz="0" w:space="0" w:color="auto"/>
                        <w:right w:val="none" w:sz="0" w:space="0" w:color="auto"/>
                      </w:divBdr>
                    </w:div>
                  </w:divsChild>
                </w:div>
                <w:div w:id="384375534">
                  <w:marLeft w:val="0"/>
                  <w:marRight w:val="0"/>
                  <w:marTop w:val="0"/>
                  <w:marBottom w:val="0"/>
                  <w:divBdr>
                    <w:top w:val="none" w:sz="0" w:space="0" w:color="auto"/>
                    <w:left w:val="none" w:sz="0" w:space="0" w:color="auto"/>
                    <w:bottom w:val="none" w:sz="0" w:space="0" w:color="auto"/>
                    <w:right w:val="none" w:sz="0" w:space="0" w:color="auto"/>
                  </w:divBdr>
                  <w:divsChild>
                    <w:div w:id="478233502">
                      <w:marLeft w:val="0"/>
                      <w:marRight w:val="0"/>
                      <w:marTop w:val="0"/>
                      <w:marBottom w:val="0"/>
                      <w:divBdr>
                        <w:top w:val="none" w:sz="0" w:space="0" w:color="auto"/>
                        <w:left w:val="none" w:sz="0" w:space="0" w:color="auto"/>
                        <w:bottom w:val="none" w:sz="0" w:space="0" w:color="auto"/>
                        <w:right w:val="none" w:sz="0" w:space="0" w:color="auto"/>
                      </w:divBdr>
                    </w:div>
                  </w:divsChild>
                </w:div>
                <w:div w:id="917834076">
                  <w:marLeft w:val="0"/>
                  <w:marRight w:val="0"/>
                  <w:marTop w:val="0"/>
                  <w:marBottom w:val="0"/>
                  <w:divBdr>
                    <w:top w:val="none" w:sz="0" w:space="0" w:color="auto"/>
                    <w:left w:val="none" w:sz="0" w:space="0" w:color="auto"/>
                    <w:bottom w:val="none" w:sz="0" w:space="0" w:color="auto"/>
                    <w:right w:val="none" w:sz="0" w:space="0" w:color="auto"/>
                  </w:divBdr>
                  <w:divsChild>
                    <w:div w:id="508718439">
                      <w:marLeft w:val="0"/>
                      <w:marRight w:val="0"/>
                      <w:marTop w:val="0"/>
                      <w:marBottom w:val="0"/>
                      <w:divBdr>
                        <w:top w:val="none" w:sz="0" w:space="0" w:color="auto"/>
                        <w:left w:val="none" w:sz="0" w:space="0" w:color="auto"/>
                        <w:bottom w:val="none" w:sz="0" w:space="0" w:color="auto"/>
                        <w:right w:val="none" w:sz="0" w:space="0" w:color="auto"/>
                      </w:divBdr>
                    </w:div>
                  </w:divsChild>
                </w:div>
                <w:div w:id="1415861569">
                  <w:marLeft w:val="0"/>
                  <w:marRight w:val="0"/>
                  <w:marTop w:val="0"/>
                  <w:marBottom w:val="0"/>
                  <w:divBdr>
                    <w:top w:val="none" w:sz="0" w:space="0" w:color="auto"/>
                    <w:left w:val="none" w:sz="0" w:space="0" w:color="auto"/>
                    <w:bottom w:val="none" w:sz="0" w:space="0" w:color="auto"/>
                    <w:right w:val="none" w:sz="0" w:space="0" w:color="auto"/>
                  </w:divBdr>
                  <w:divsChild>
                    <w:div w:id="14990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3247667">
          <w:marLeft w:val="0"/>
          <w:marRight w:val="0"/>
          <w:marTop w:val="0"/>
          <w:marBottom w:val="0"/>
          <w:divBdr>
            <w:top w:val="none" w:sz="0" w:space="0" w:color="auto"/>
            <w:left w:val="none" w:sz="0" w:space="0" w:color="auto"/>
            <w:bottom w:val="none" w:sz="0" w:space="0" w:color="auto"/>
            <w:right w:val="none" w:sz="0" w:space="0" w:color="auto"/>
          </w:divBdr>
        </w:div>
        <w:div w:id="216936831">
          <w:marLeft w:val="0"/>
          <w:marRight w:val="0"/>
          <w:marTop w:val="0"/>
          <w:marBottom w:val="0"/>
          <w:divBdr>
            <w:top w:val="none" w:sz="0" w:space="0" w:color="auto"/>
            <w:left w:val="none" w:sz="0" w:space="0" w:color="auto"/>
            <w:bottom w:val="none" w:sz="0" w:space="0" w:color="auto"/>
            <w:right w:val="none" w:sz="0" w:space="0" w:color="auto"/>
          </w:divBdr>
        </w:div>
      </w:divsChild>
    </w:div>
    <w:div w:id="2005087205">
      <w:bodyDiv w:val="1"/>
      <w:marLeft w:val="0"/>
      <w:marRight w:val="0"/>
      <w:marTop w:val="0"/>
      <w:marBottom w:val="0"/>
      <w:divBdr>
        <w:top w:val="none" w:sz="0" w:space="0" w:color="auto"/>
        <w:left w:val="none" w:sz="0" w:space="0" w:color="auto"/>
        <w:bottom w:val="none" w:sz="0" w:space="0" w:color="auto"/>
        <w:right w:val="none" w:sz="0" w:space="0" w:color="auto"/>
      </w:divBdr>
      <w:divsChild>
        <w:div w:id="989751118">
          <w:marLeft w:val="0"/>
          <w:marRight w:val="0"/>
          <w:marTop w:val="0"/>
          <w:marBottom w:val="0"/>
          <w:divBdr>
            <w:top w:val="none" w:sz="0" w:space="0" w:color="auto"/>
            <w:left w:val="none" w:sz="0" w:space="0" w:color="auto"/>
            <w:bottom w:val="none" w:sz="0" w:space="0" w:color="auto"/>
            <w:right w:val="none" w:sz="0" w:space="0" w:color="auto"/>
          </w:divBdr>
        </w:div>
        <w:div w:id="745223825">
          <w:marLeft w:val="0"/>
          <w:marRight w:val="0"/>
          <w:marTop w:val="0"/>
          <w:marBottom w:val="0"/>
          <w:divBdr>
            <w:top w:val="none" w:sz="0" w:space="0" w:color="auto"/>
            <w:left w:val="none" w:sz="0" w:space="0" w:color="auto"/>
            <w:bottom w:val="none" w:sz="0" w:space="0" w:color="auto"/>
            <w:right w:val="none" w:sz="0" w:space="0" w:color="auto"/>
          </w:divBdr>
          <w:divsChild>
            <w:div w:id="805704927">
              <w:marLeft w:val="-75"/>
              <w:marRight w:val="0"/>
              <w:marTop w:val="30"/>
              <w:marBottom w:val="30"/>
              <w:divBdr>
                <w:top w:val="none" w:sz="0" w:space="0" w:color="auto"/>
                <w:left w:val="none" w:sz="0" w:space="0" w:color="auto"/>
                <w:bottom w:val="none" w:sz="0" w:space="0" w:color="auto"/>
                <w:right w:val="none" w:sz="0" w:space="0" w:color="auto"/>
              </w:divBdr>
              <w:divsChild>
                <w:div w:id="30889438">
                  <w:marLeft w:val="0"/>
                  <w:marRight w:val="0"/>
                  <w:marTop w:val="0"/>
                  <w:marBottom w:val="0"/>
                  <w:divBdr>
                    <w:top w:val="none" w:sz="0" w:space="0" w:color="auto"/>
                    <w:left w:val="none" w:sz="0" w:space="0" w:color="auto"/>
                    <w:bottom w:val="none" w:sz="0" w:space="0" w:color="auto"/>
                    <w:right w:val="none" w:sz="0" w:space="0" w:color="auto"/>
                  </w:divBdr>
                  <w:divsChild>
                    <w:div w:id="1221673111">
                      <w:marLeft w:val="0"/>
                      <w:marRight w:val="0"/>
                      <w:marTop w:val="0"/>
                      <w:marBottom w:val="0"/>
                      <w:divBdr>
                        <w:top w:val="none" w:sz="0" w:space="0" w:color="auto"/>
                        <w:left w:val="none" w:sz="0" w:space="0" w:color="auto"/>
                        <w:bottom w:val="none" w:sz="0" w:space="0" w:color="auto"/>
                        <w:right w:val="none" w:sz="0" w:space="0" w:color="auto"/>
                      </w:divBdr>
                    </w:div>
                  </w:divsChild>
                </w:div>
                <w:div w:id="1802305872">
                  <w:marLeft w:val="0"/>
                  <w:marRight w:val="0"/>
                  <w:marTop w:val="0"/>
                  <w:marBottom w:val="0"/>
                  <w:divBdr>
                    <w:top w:val="none" w:sz="0" w:space="0" w:color="auto"/>
                    <w:left w:val="none" w:sz="0" w:space="0" w:color="auto"/>
                    <w:bottom w:val="none" w:sz="0" w:space="0" w:color="auto"/>
                    <w:right w:val="none" w:sz="0" w:space="0" w:color="auto"/>
                  </w:divBdr>
                  <w:divsChild>
                    <w:div w:id="1490437901">
                      <w:marLeft w:val="0"/>
                      <w:marRight w:val="0"/>
                      <w:marTop w:val="0"/>
                      <w:marBottom w:val="0"/>
                      <w:divBdr>
                        <w:top w:val="none" w:sz="0" w:space="0" w:color="auto"/>
                        <w:left w:val="none" w:sz="0" w:space="0" w:color="auto"/>
                        <w:bottom w:val="none" w:sz="0" w:space="0" w:color="auto"/>
                        <w:right w:val="none" w:sz="0" w:space="0" w:color="auto"/>
                      </w:divBdr>
                    </w:div>
                  </w:divsChild>
                </w:div>
                <w:div w:id="1943107063">
                  <w:marLeft w:val="0"/>
                  <w:marRight w:val="0"/>
                  <w:marTop w:val="0"/>
                  <w:marBottom w:val="0"/>
                  <w:divBdr>
                    <w:top w:val="none" w:sz="0" w:space="0" w:color="auto"/>
                    <w:left w:val="none" w:sz="0" w:space="0" w:color="auto"/>
                    <w:bottom w:val="none" w:sz="0" w:space="0" w:color="auto"/>
                    <w:right w:val="none" w:sz="0" w:space="0" w:color="auto"/>
                  </w:divBdr>
                  <w:divsChild>
                    <w:div w:id="1884831498">
                      <w:marLeft w:val="0"/>
                      <w:marRight w:val="0"/>
                      <w:marTop w:val="0"/>
                      <w:marBottom w:val="0"/>
                      <w:divBdr>
                        <w:top w:val="none" w:sz="0" w:space="0" w:color="auto"/>
                        <w:left w:val="none" w:sz="0" w:space="0" w:color="auto"/>
                        <w:bottom w:val="none" w:sz="0" w:space="0" w:color="auto"/>
                        <w:right w:val="none" w:sz="0" w:space="0" w:color="auto"/>
                      </w:divBdr>
                    </w:div>
                  </w:divsChild>
                </w:div>
                <w:div w:id="1698576857">
                  <w:marLeft w:val="0"/>
                  <w:marRight w:val="0"/>
                  <w:marTop w:val="0"/>
                  <w:marBottom w:val="0"/>
                  <w:divBdr>
                    <w:top w:val="none" w:sz="0" w:space="0" w:color="auto"/>
                    <w:left w:val="none" w:sz="0" w:space="0" w:color="auto"/>
                    <w:bottom w:val="none" w:sz="0" w:space="0" w:color="auto"/>
                    <w:right w:val="none" w:sz="0" w:space="0" w:color="auto"/>
                  </w:divBdr>
                  <w:divsChild>
                    <w:div w:id="1021051663">
                      <w:marLeft w:val="0"/>
                      <w:marRight w:val="0"/>
                      <w:marTop w:val="0"/>
                      <w:marBottom w:val="0"/>
                      <w:divBdr>
                        <w:top w:val="none" w:sz="0" w:space="0" w:color="auto"/>
                        <w:left w:val="none" w:sz="0" w:space="0" w:color="auto"/>
                        <w:bottom w:val="none" w:sz="0" w:space="0" w:color="auto"/>
                        <w:right w:val="none" w:sz="0" w:space="0" w:color="auto"/>
                      </w:divBdr>
                    </w:div>
                  </w:divsChild>
                </w:div>
                <w:div w:id="1585071232">
                  <w:marLeft w:val="0"/>
                  <w:marRight w:val="0"/>
                  <w:marTop w:val="0"/>
                  <w:marBottom w:val="0"/>
                  <w:divBdr>
                    <w:top w:val="none" w:sz="0" w:space="0" w:color="auto"/>
                    <w:left w:val="none" w:sz="0" w:space="0" w:color="auto"/>
                    <w:bottom w:val="none" w:sz="0" w:space="0" w:color="auto"/>
                    <w:right w:val="none" w:sz="0" w:space="0" w:color="auto"/>
                  </w:divBdr>
                  <w:divsChild>
                    <w:div w:id="1632638112">
                      <w:marLeft w:val="0"/>
                      <w:marRight w:val="0"/>
                      <w:marTop w:val="0"/>
                      <w:marBottom w:val="0"/>
                      <w:divBdr>
                        <w:top w:val="none" w:sz="0" w:space="0" w:color="auto"/>
                        <w:left w:val="none" w:sz="0" w:space="0" w:color="auto"/>
                        <w:bottom w:val="none" w:sz="0" w:space="0" w:color="auto"/>
                        <w:right w:val="none" w:sz="0" w:space="0" w:color="auto"/>
                      </w:divBdr>
                    </w:div>
                  </w:divsChild>
                </w:div>
                <w:div w:id="1693067700">
                  <w:marLeft w:val="0"/>
                  <w:marRight w:val="0"/>
                  <w:marTop w:val="0"/>
                  <w:marBottom w:val="0"/>
                  <w:divBdr>
                    <w:top w:val="none" w:sz="0" w:space="0" w:color="auto"/>
                    <w:left w:val="none" w:sz="0" w:space="0" w:color="auto"/>
                    <w:bottom w:val="none" w:sz="0" w:space="0" w:color="auto"/>
                    <w:right w:val="none" w:sz="0" w:space="0" w:color="auto"/>
                  </w:divBdr>
                  <w:divsChild>
                    <w:div w:id="2123718008">
                      <w:marLeft w:val="0"/>
                      <w:marRight w:val="0"/>
                      <w:marTop w:val="0"/>
                      <w:marBottom w:val="0"/>
                      <w:divBdr>
                        <w:top w:val="none" w:sz="0" w:space="0" w:color="auto"/>
                        <w:left w:val="none" w:sz="0" w:space="0" w:color="auto"/>
                        <w:bottom w:val="none" w:sz="0" w:space="0" w:color="auto"/>
                        <w:right w:val="none" w:sz="0" w:space="0" w:color="auto"/>
                      </w:divBdr>
                    </w:div>
                  </w:divsChild>
                </w:div>
                <w:div w:id="1907450475">
                  <w:marLeft w:val="0"/>
                  <w:marRight w:val="0"/>
                  <w:marTop w:val="0"/>
                  <w:marBottom w:val="0"/>
                  <w:divBdr>
                    <w:top w:val="none" w:sz="0" w:space="0" w:color="auto"/>
                    <w:left w:val="none" w:sz="0" w:space="0" w:color="auto"/>
                    <w:bottom w:val="none" w:sz="0" w:space="0" w:color="auto"/>
                    <w:right w:val="none" w:sz="0" w:space="0" w:color="auto"/>
                  </w:divBdr>
                  <w:divsChild>
                    <w:div w:id="1954745278">
                      <w:marLeft w:val="0"/>
                      <w:marRight w:val="0"/>
                      <w:marTop w:val="0"/>
                      <w:marBottom w:val="0"/>
                      <w:divBdr>
                        <w:top w:val="none" w:sz="0" w:space="0" w:color="auto"/>
                        <w:left w:val="none" w:sz="0" w:space="0" w:color="auto"/>
                        <w:bottom w:val="none" w:sz="0" w:space="0" w:color="auto"/>
                        <w:right w:val="none" w:sz="0" w:space="0" w:color="auto"/>
                      </w:divBdr>
                    </w:div>
                  </w:divsChild>
                </w:div>
                <w:div w:id="785387055">
                  <w:marLeft w:val="0"/>
                  <w:marRight w:val="0"/>
                  <w:marTop w:val="0"/>
                  <w:marBottom w:val="0"/>
                  <w:divBdr>
                    <w:top w:val="none" w:sz="0" w:space="0" w:color="auto"/>
                    <w:left w:val="none" w:sz="0" w:space="0" w:color="auto"/>
                    <w:bottom w:val="none" w:sz="0" w:space="0" w:color="auto"/>
                    <w:right w:val="none" w:sz="0" w:space="0" w:color="auto"/>
                  </w:divBdr>
                  <w:divsChild>
                    <w:div w:id="1441877506">
                      <w:marLeft w:val="0"/>
                      <w:marRight w:val="0"/>
                      <w:marTop w:val="0"/>
                      <w:marBottom w:val="0"/>
                      <w:divBdr>
                        <w:top w:val="none" w:sz="0" w:space="0" w:color="auto"/>
                        <w:left w:val="none" w:sz="0" w:space="0" w:color="auto"/>
                        <w:bottom w:val="none" w:sz="0" w:space="0" w:color="auto"/>
                        <w:right w:val="none" w:sz="0" w:space="0" w:color="auto"/>
                      </w:divBdr>
                    </w:div>
                  </w:divsChild>
                </w:div>
                <w:div w:id="642272381">
                  <w:marLeft w:val="0"/>
                  <w:marRight w:val="0"/>
                  <w:marTop w:val="0"/>
                  <w:marBottom w:val="0"/>
                  <w:divBdr>
                    <w:top w:val="none" w:sz="0" w:space="0" w:color="auto"/>
                    <w:left w:val="none" w:sz="0" w:space="0" w:color="auto"/>
                    <w:bottom w:val="none" w:sz="0" w:space="0" w:color="auto"/>
                    <w:right w:val="none" w:sz="0" w:space="0" w:color="auto"/>
                  </w:divBdr>
                  <w:divsChild>
                    <w:div w:id="597105600">
                      <w:marLeft w:val="0"/>
                      <w:marRight w:val="0"/>
                      <w:marTop w:val="0"/>
                      <w:marBottom w:val="0"/>
                      <w:divBdr>
                        <w:top w:val="none" w:sz="0" w:space="0" w:color="auto"/>
                        <w:left w:val="none" w:sz="0" w:space="0" w:color="auto"/>
                        <w:bottom w:val="none" w:sz="0" w:space="0" w:color="auto"/>
                        <w:right w:val="none" w:sz="0" w:space="0" w:color="auto"/>
                      </w:divBdr>
                    </w:div>
                  </w:divsChild>
                </w:div>
                <w:div w:id="462891885">
                  <w:marLeft w:val="0"/>
                  <w:marRight w:val="0"/>
                  <w:marTop w:val="0"/>
                  <w:marBottom w:val="0"/>
                  <w:divBdr>
                    <w:top w:val="none" w:sz="0" w:space="0" w:color="auto"/>
                    <w:left w:val="none" w:sz="0" w:space="0" w:color="auto"/>
                    <w:bottom w:val="none" w:sz="0" w:space="0" w:color="auto"/>
                    <w:right w:val="none" w:sz="0" w:space="0" w:color="auto"/>
                  </w:divBdr>
                  <w:divsChild>
                    <w:div w:id="79181318">
                      <w:marLeft w:val="0"/>
                      <w:marRight w:val="0"/>
                      <w:marTop w:val="0"/>
                      <w:marBottom w:val="0"/>
                      <w:divBdr>
                        <w:top w:val="none" w:sz="0" w:space="0" w:color="auto"/>
                        <w:left w:val="none" w:sz="0" w:space="0" w:color="auto"/>
                        <w:bottom w:val="none" w:sz="0" w:space="0" w:color="auto"/>
                        <w:right w:val="none" w:sz="0" w:space="0" w:color="auto"/>
                      </w:divBdr>
                    </w:div>
                  </w:divsChild>
                </w:div>
                <w:div w:id="1895118406">
                  <w:marLeft w:val="0"/>
                  <w:marRight w:val="0"/>
                  <w:marTop w:val="0"/>
                  <w:marBottom w:val="0"/>
                  <w:divBdr>
                    <w:top w:val="none" w:sz="0" w:space="0" w:color="auto"/>
                    <w:left w:val="none" w:sz="0" w:space="0" w:color="auto"/>
                    <w:bottom w:val="none" w:sz="0" w:space="0" w:color="auto"/>
                    <w:right w:val="none" w:sz="0" w:space="0" w:color="auto"/>
                  </w:divBdr>
                  <w:divsChild>
                    <w:div w:id="280187492">
                      <w:marLeft w:val="0"/>
                      <w:marRight w:val="0"/>
                      <w:marTop w:val="0"/>
                      <w:marBottom w:val="0"/>
                      <w:divBdr>
                        <w:top w:val="none" w:sz="0" w:space="0" w:color="auto"/>
                        <w:left w:val="none" w:sz="0" w:space="0" w:color="auto"/>
                        <w:bottom w:val="none" w:sz="0" w:space="0" w:color="auto"/>
                        <w:right w:val="none" w:sz="0" w:space="0" w:color="auto"/>
                      </w:divBdr>
                    </w:div>
                  </w:divsChild>
                </w:div>
                <w:div w:id="1767916998">
                  <w:marLeft w:val="0"/>
                  <w:marRight w:val="0"/>
                  <w:marTop w:val="0"/>
                  <w:marBottom w:val="0"/>
                  <w:divBdr>
                    <w:top w:val="none" w:sz="0" w:space="0" w:color="auto"/>
                    <w:left w:val="none" w:sz="0" w:space="0" w:color="auto"/>
                    <w:bottom w:val="none" w:sz="0" w:space="0" w:color="auto"/>
                    <w:right w:val="none" w:sz="0" w:space="0" w:color="auto"/>
                  </w:divBdr>
                  <w:divsChild>
                    <w:div w:id="749355929">
                      <w:marLeft w:val="0"/>
                      <w:marRight w:val="0"/>
                      <w:marTop w:val="0"/>
                      <w:marBottom w:val="0"/>
                      <w:divBdr>
                        <w:top w:val="none" w:sz="0" w:space="0" w:color="auto"/>
                        <w:left w:val="none" w:sz="0" w:space="0" w:color="auto"/>
                        <w:bottom w:val="none" w:sz="0" w:space="0" w:color="auto"/>
                        <w:right w:val="none" w:sz="0" w:space="0" w:color="auto"/>
                      </w:divBdr>
                    </w:div>
                  </w:divsChild>
                </w:div>
                <w:div w:id="1047217682">
                  <w:marLeft w:val="0"/>
                  <w:marRight w:val="0"/>
                  <w:marTop w:val="0"/>
                  <w:marBottom w:val="0"/>
                  <w:divBdr>
                    <w:top w:val="none" w:sz="0" w:space="0" w:color="auto"/>
                    <w:left w:val="none" w:sz="0" w:space="0" w:color="auto"/>
                    <w:bottom w:val="none" w:sz="0" w:space="0" w:color="auto"/>
                    <w:right w:val="none" w:sz="0" w:space="0" w:color="auto"/>
                  </w:divBdr>
                  <w:divsChild>
                    <w:div w:id="1258951146">
                      <w:marLeft w:val="0"/>
                      <w:marRight w:val="0"/>
                      <w:marTop w:val="0"/>
                      <w:marBottom w:val="0"/>
                      <w:divBdr>
                        <w:top w:val="none" w:sz="0" w:space="0" w:color="auto"/>
                        <w:left w:val="none" w:sz="0" w:space="0" w:color="auto"/>
                        <w:bottom w:val="none" w:sz="0" w:space="0" w:color="auto"/>
                        <w:right w:val="none" w:sz="0" w:space="0" w:color="auto"/>
                      </w:divBdr>
                    </w:div>
                  </w:divsChild>
                </w:div>
                <w:div w:id="663554575">
                  <w:marLeft w:val="0"/>
                  <w:marRight w:val="0"/>
                  <w:marTop w:val="0"/>
                  <w:marBottom w:val="0"/>
                  <w:divBdr>
                    <w:top w:val="none" w:sz="0" w:space="0" w:color="auto"/>
                    <w:left w:val="none" w:sz="0" w:space="0" w:color="auto"/>
                    <w:bottom w:val="none" w:sz="0" w:space="0" w:color="auto"/>
                    <w:right w:val="none" w:sz="0" w:space="0" w:color="auto"/>
                  </w:divBdr>
                  <w:divsChild>
                    <w:div w:id="1247182608">
                      <w:marLeft w:val="0"/>
                      <w:marRight w:val="0"/>
                      <w:marTop w:val="0"/>
                      <w:marBottom w:val="0"/>
                      <w:divBdr>
                        <w:top w:val="none" w:sz="0" w:space="0" w:color="auto"/>
                        <w:left w:val="none" w:sz="0" w:space="0" w:color="auto"/>
                        <w:bottom w:val="none" w:sz="0" w:space="0" w:color="auto"/>
                        <w:right w:val="none" w:sz="0" w:space="0" w:color="auto"/>
                      </w:divBdr>
                    </w:div>
                  </w:divsChild>
                </w:div>
                <w:div w:id="1554655499">
                  <w:marLeft w:val="0"/>
                  <w:marRight w:val="0"/>
                  <w:marTop w:val="0"/>
                  <w:marBottom w:val="0"/>
                  <w:divBdr>
                    <w:top w:val="none" w:sz="0" w:space="0" w:color="auto"/>
                    <w:left w:val="none" w:sz="0" w:space="0" w:color="auto"/>
                    <w:bottom w:val="none" w:sz="0" w:space="0" w:color="auto"/>
                    <w:right w:val="none" w:sz="0" w:space="0" w:color="auto"/>
                  </w:divBdr>
                  <w:divsChild>
                    <w:div w:id="2062051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1650399">
          <w:marLeft w:val="0"/>
          <w:marRight w:val="0"/>
          <w:marTop w:val="0"/>
          <w:marBottom w:val="0"/>
          <w:divBdr>
            <w:top w:val="none" w:sz="0" w:space="0" w:color="auto"/>
            <w:left w:val="none" w:sz="0" w:space="0" w:color="auto"/>
            <w:bottom w:val="none" w:sz="0" w:space="0" w:color="auto"/>
            <w:right w:val="none" w:sz="0" w:space="0" w:color="auto"/>
          </w:divBdr>
        </w:div>
        <w:div w:id="176581843">
          <w:marLeft w:val="0"/>
          <w:marRight w:val="0"/>
          <w:marTop w:val="0"/>
          <w:marBottom w:val="0"/>
          <w:divBdr>
            <w:top w:val="none" w:sz="0" w:space="0" w:color="auto"/>
            <w:left w:val="none" w:sz="0" w:space="0" w:color="auto"/>
            <w:bottom w:val="none" w:sz="0" w:space="0" w:color="auto"/>
            <w:right w:val="none" w:sz="0" w:space="0" w:color="auto"/>
          </w:divBdr>
        </w:div>
        <w:div w:id="1917671275">
          <w:marLeft w:val="0"/>
          <w:marRight w:val="0"/>
          <w:marTop w:val="0"/>
          <w:marBottom w:val="0"/>
          <w:divBdr>
            <w:top w:val="none" w:sz="0" w:space="0" w:color="auto"/>
            <w:left w:val="none" w:sz="0" w:space="0" w:color="auto"/>
            <w:bottom w:val="none" w:sz="0" w:space="0" w:color="auto"/>
            <w:right w:val="none" w:sz="0" w:space="0" w:color="auto"/>
          </w:divBdr>
        </w:div>
        <w:div w:id="1225876350">
          <w:marLeft w:val="0"/>
          <w:marRight w:val="0"/>
          <w:marTop w:val="0"/>
          <w:marBottom w:val="0"/>
          <w:divBdr>
            <w:top w:val="none" w:sz="0" w:space="0" w:color="auto"/>
            <w:left w:val="none" w:sz="0" w:space="0" w:color="auto"/>
            <w:bottom w:val="none" w:sz="0" w:space="0" w:color="auto"/>
            <w:right w:val="none" w:sz="0" w:space="0" w:color="auto"/>
          </w:divBdr>
          <w:divsChild>
            <w:div w:id="366294872">
              <w:marLeft w:val="-75"/>
              <w:marRight w:val="0"/>
              <w:marTop w:val="30"/>
              <w:marBottom w:val="30"/>
              <w:divBdr>
                <w:top w:val="none" w:sz="0" w:space="0" w:color="auto"/>
                <w:left w:val="none" w:sz="0" w:space="0" w:color="auto"/>
                <w:bottom w:val="none" w:sz="0" w:space="0" w:color="auto"/>
                <w:right w:val="none" w:sz="0" w:space="0" w:color="auto"/>
              </w:divBdr>
              <w:divsChild>
                <w:div w:id="1214466309">
                  <w:marLeft w:val="0"/>
                  <w:marRight w:val="0"/>
                  <w:marTop w:val="0"/>
                  <w:marBottom w:val="0"/>
                  <w:divBdr>
                    <w:top w:val="none" w:sz="0" w:space="0" w:color="auto"/>
                    <w:left w:val="none" w:sz="0" w:space="0" w:color="auto"/>
                    <w:bottom w:val="none" w:sz="0" w:space="0" w:color="auto"/>
                    <w:right w:val="none" w:sz="0" w:space="0" w:color="auto"/>
                  </w:divBdr>
                  <w:divsChild>
                    <w:div w:id="1343897409">
                      <w:marLeft w:val="0"/>
                      <w:marRight w:val="0"/>
                      <w:marTop w:val="0"/>
                      <w:marBottom w:val="0"/>
                      <w:divBdr>
                        <w:top w:val="none" w:sz="0" w:space="0" w:color="auto"/>
                        <w:left w:val="none" w:sz="0" w:space="0" w:color="auto"/>
                        <w:bottom w:val="none" w:sz="0" w:space="0" w:color="auto"/>
                        <w:right w:val="none" w:sz="0" w:space="0" w:color="auto"/>
                      </w:divBdr>
                    </w:div>
                  </w:divsChild>
                </w:div>
                <w:div w:id="1063916594">
                  <w:marLeft w:val="0"/>
                  <w:marRight w:val="0"/>
                  <w:marTop w:val="0"/>
                  <w:marBottom w:val="0"/>
                  <w:divBdr>
                    <w:top w:val="none" w:sz="0" w:space="0" w:color="auto"/>
                    <w:left w:val="none" w:sz="0" w:space="0" w:color="auto"/>
                    <w:bottom w:val="none" w:sz="0" w:space="0" w:color="auto"/>
                    <w:right w:val="none" w:sz="0" w:space="0" w:color="auto"/>
                  </w:divBdr>
                  <w:divsChild>
                    <w:div w:id="1856994574">
                      <w:marLeft w:val="0"/>
                      <w:marRight w:val="0"/>
                      <w:marTop w:val="0"/>
                      <w:marBottom w:val="0"/>
                      <w:divBdr>
                        <w:top w:val="none" w:sz="0" w:space="0" w:color="auto"/>
                        <w:left w:val="none" w:sz="0" w:space="0" w:color="auto"/>
                        <w:bottom w:val="none" w:sz="0" w:space="0" w:color="auto"/>
                        <w:right w:val="none" w:sz="0" w:space="0" w:color="auto"/>
                      </w:divBdr>
                    </w:div>
                  </w:divsChild>
                </w:div>
                <w:div w:id="1148547789">
                  <w:marLeft w:val="0"/>
                  <w:marRight w:val="0"/>
                  <w:marTop w:val="0"/>
                  <w:marBottom w:val="0"/>
                  <w:divBdr>
                    <w:top w:val="none" w:sz="0" w:space="0" w:color="auto"/>
                    <w:left w:val="none" w:sz="0" w:space="0" w:color="auto"/>
                    <w:bottom w:val="none" w:sz="0" w:space="0" w:color="auto"/>
                    <w:right w:val="none" w:sz="0" w:space="0" w:color="auto"/>
                  </w:divBdr>
                  <w:divsChild>
                    <w:div w:id="1358652488">
                      <w:marLeft w:val="0"/>
                      <w:marRight w:val="0"/>
                      <w:marTop w:val="0"/>
                      <w:marBottom w:val="0"/>
                      <w:divBdr>
                        <w:top w:val="none" w:sz="0" w:space="0" w:color="auto"/>
                        <w:left w:val="none" w:sz="0" w:space="0" w:color="auto"/>
                        <w:bottom w:val="none" w:sz="0" w:space="0" w:color="auto"/>
                        <w:right w:val="none" w:sz="0" w:space="0" w:color="auto"/>
                      </w:divBdr>
                    </w:div>
                  </w:divsChild>
                </w:div>
                <w:div w:id="974136890">
                  <w:marLeft w:val="0"/>
                  <w:marRight w:val="0"/>
                  <w:marTop w:val="0"/>
                  <w:marBottom w:val="0"/>
                  <w:divBdr>
                    <w:top w:val="none" w:sz="0" w:space="0" w:color="auto"/>
                    <w:left w:val="none" w:sz="0" w:space="0" w:color="auto"/>
                    <w:bottom w:val="none" w:sz="0" w:space="0" w:color="auto"/>
                    <w:right w:val="none" w:sz="0" w:space="0" w:color="auto"/>
                  </w:divBdr>
                  <w:divsChild>
                    <w:div w:id="1286694924">
                      <w:marLeft w:val="0"/>
                      <w:marRight w:val="0"/>
                      <w:marTop w:val="0"/>
                      <w:marBottom w:val="0"/>
                      <w:divBdr>
                        <w:top w:val="none" w:sz="0" w:space="0" w:color="auto"/>
                        <w:left w:val="none" w:sz="0" w:space="0" w:color="auto"/>
                        <w:bottom w:val="none" w:sz="0" w:space="0" w:color="auto"/>
                        <w:right w:val="none" w:sz="0" w:space="0" w:color="auto"/>
                      </w:divBdr>
                    </w:div>
                  </w:divsChild>
                </w:div>
                <w:div w:id="1393693314">
                  <w:marLeft w:val="0"/>
                  <w:marRight w:val="0"/>
                  <w:marTop w:val="0"/>
                  <w:marBottom w:val="0"/>
                  <w:divBdr>
                    <w:top w:val="none" w:sz="0" w:space="0" w:color="auto"/>
                    <w:left w:val="none" w:sz="0" w:space="0" w:color="auto"/>
                    <w:bottom w:val="none" w:sz="0" w:space="0" w:color="auto"/>
                    <w:right w:val="none" w:sz="0" w:space="0" w:color="auto"/>
                  </w:divBdr>
                  <w:divsChild>
                    <w:div w:id="488061858">
                      <w:marLeft w:val="0"/>
                      <w:marRight w:val="0"/>
                      <w:marTop w:val="0"/>
                      <w:marBottom w:val="0"/>
                      <w:divBdr>
                        <w:top w:val="none" w:sz="0" w:space="0" w:color="auto"/>
                        <w:left w:val="none" w:sz="0" w:space="0" w:color="auto"/>
                        <w:bottom w:val="none" w:sz="0" w:space="0" w:color="auto"/>
                        <w:right w:val="none" w:sz="0" w:space="0" w:color="auto"/>
                      </w:divBdr>
                    </w:div>
                  </w:divsChild>
                </w:div>
                <w:div w:id="1301762124">
                  <w:marLeft w:val="0"/>
                  <w:marRight w:val="0"/>
                  <w:marTop w:val="0"/>
                  <w:marBottom w:val="0"/>
                  <w:divBdr>
                    <w:top w:val="none" w:sz="0" w:space="0" w:color="auto"/>
                    <w:left w:val="none" w:sz="0" w:space="0" w:color="auto"/>
                    <w:bottom w:val="none" w:sz="0" w:space="0" w:color="auto"/>
                    <w:right w:val="none" w:sz="0" w:space="0" w:color="auto"/>
                  </w:divBdr>
                  <w:divsChild>
                    <w:div w:id="518591248">
                      <w:marLeft w:val="0"/>
                      <w:marRight w:val="0"/>
                      <w:marTop w:val="0"/>
                      <w:marBottom w:val="0"/>
                      <w:divBdr>
                        <w:top w:val="none" w:sz="0" w:space="0" w:color="auto"/>
                        <w:left w:val="none" w:sz="0" w:space="0" w:color="auto"/>
                        <w:bottom w:val="none" w:sz="0" w:space="0" w:color="auto"/>
                        <w:right w:val="none" w:sz="0" w:space="0" w:color="auto"/>
                      </w:divBdr>
                    </w:div>
                  </w:divsChild>
                </w:div>
                <w:div w:id="1208907281">
                  <w:marLeft w:val="0"/>
                  <w:marRight w:val="0"/>
                  <w:marTop w:val="0"/>
                  <w:marBottom w:val="0"/>
                  <w:divBdr>
                    <w:top w:val="none" w:sz="0" w:space="0" w:color="auto"/>
                    <w:left w:val="none" w:sz="0" w:space="0" w:color="auto"/>
                    <w:bottom w:val="none" w:sz="0" w:space="0" w:color="auto"/>
                    <w:right w:val="none" w:sz="0" w:space="0" w:color="auto"/>
                  </w:divBdr>
                  <w:divsChild>
                    <w:div w:id="599879046">
                      <w:marLeft w:val="0"/>
                      <w:marRight w:val="0"/>
                      <w:marTop w:val="0"/>
                      <w:marBottom w:val="0"/>
                      <w:divBdr>
                        <w:top w:val="none" w:sz="0" w:space="0" w:color="auto"/>
                        <w:left w:val="none" w:sz="0" w:space="0" w:color="auto"/>
                        <w:bottom w:val="none" w:sz="0" w:space="0" w:color="auto"/>
                        <w:right w:val="none" w:sz="0" w:space="0" w:color="auto"/>
                      </w:divBdr>
                    </w:div>
                  </w:divsChild>
                </w:div>
                <w:div w:id="507210918">
                  <w:marLeft w:val="0"/>
                  <w:marRight w:val="0"/>
                  <w:marTop w:val="0"/>
                  <w:marBottom w:val="0"/>
                  <w:divBdr>
                    <w:top w:val="none" w:sz="0" w:space="0" w:color="auto"/>
                    <w:left w:val="none" w:sz="0" w:space="0" w:color="auto"/>
                    <w:bottom w:val="none" w:sz="0" w:space="0" w:color="auto"/>
                    <w:right w:val="none" w:sz="0" w:space="0" w:color="auto"/>
                  </w:divBdr>
                  <w:divsChild>
                    <w:div w:id="518202435">
                      <w:marLeft w:val="0"/>
                      <w:marRight w:val="0"/>
                      <w:marTop w:val="0"/>
                      <w:marBottom w:val="0"/>
                      <w:divBdr>
                        <w:top w:val="none" w:sz="0" w:space="0" w:color="auto"/>
                        <w:left w:val="none" w:sz="0" w:space="0" w:color="auto"/>
                        <w:bottom w:val="none" w:sz="0" w:space="0" w:color="auto"/>
                        <w:right w:val="none" w:sz="0" w:space="0" w:color="auto"/>
                      </w:divBdr>
                    </w:div>
                  </w:divsChild>
                </w:div>
                <w:div w:id="753746851">
                  <w:marLeft w:val="0"/>
                  <w:marRight w:val="0"/>
                  <w:marTop w:val="0"/>
                  <w:marBottom w:val="0"/>
                  <w:divBdr>
                    <w:top w:val="none" w:sz="0" w:space="0" w:color="auto"/>
                    <w:left w:val="none" w:sz="0" w:space="0" w:color="auto"/>
                    <w:bottom w:val="none" w:sz="0" w:space="0" w:color="auto"/>
                    <w:right w:val="none" w:sz="0" w:space="0" w:color="auto"/>
                  </w:divBdr>
                  <w:divsChild>
                    <w:div w:id="1041982796">
                      <w:marLeft w:val="0"/>
                      <w:marRight w:val="0"/>
                      <w:marTop w:val="0"/>
                      <w:marBottom w:val="0"/>
                      <w:divBdr>
                        <w:top w:val="none" w:sz="0" w:space="0" w:color="auto"/>
                        <w:left w:val="none" w:sz="0" w:space="0" w:color="auto"/>
                        <w:bottom w:val="none" w:sz="0" w:space="0" w:color="auto"/>
                        <w:right w:val="none" w:sz="0" w:space="0" w:color="auto"/>
                      </w:divBdr>
                    </w:div>
                  </w:divsChild>
                </w:div>
                <w:div w:id="479620821">
                  <w:marLeft w:val="0"/>
                  <w:marRight w:val="0"/>
                  <w:marTop w:val="0"/>
                  <w:marBottom w:val="0"/>
                  <w:divBdr>
                    <w:top w:val="none" w:sz="0" w:space="0" w:color="auto"/>
                    <w:left w:val="none" w:sz="0" w:space="0" w:color="auto"/>
                    <w:bottom w:val="none" w:sz="0" w:space="0" w:color="auto"/>
                    <w:right w:val="none" w:sz="0" w:space="0" w:color="auto"/>
                  </w:divBdr>
                  <w:divsChild>
                    <w:div w:id="1670912896">
                      <w:marLeft w:val="0"/>
                      <w:marRight w:val="0"/>
                      <w:marTop w:val="0"/>
                      <w:marBottom w:val="0"/>
                      <w:divBdr>
                        <w:top w:val="none" w:sz="0" w:space="0" w:color="auto"/>
                        <w:left w:val="none" w:sz="0" w:space="0" w:color="auto"/>
                        <w:bottom w:val="none" w:sz="0" w:space="0" w:color="auto"/>
                        <w:right w:val="none" w:sz="0" w:space="0" w:color="auto"/>
                      </w:divBdr>
                    </w:div>
                  </w:divsChild>
                </w:div>
                <w:div w:id="1049182554">
                  <w:marLeft w:val="0"/>
                  <w:marRight w:val="0"/>
                  <w:marTop w:val="0"/>
                  <w:marBottom w:val="0"/>
                  <w:divBdr>
                    <w:top w:val="none" w:sz="0" w:space="0" w:color="auto"/>
                    <w:left w:val="none" w:sz="0" w:space="0" w:color="auto"/>
                    <w:bottom w:val="none" w:sz="0" w:space="0" w:color="auto"/>
                    <w:right w:val="none" w:sz="0" w:space="0" w:color="auto"/>
                  </w:divBdr>
                  <w:divsChild>
                    <w:div w:id="99110138">
                      <w:marLeft w:val="0"/>
                      <w:marRight w:val="0"/>
                      <w:marTop w:val="0"/>
                      <w:marBottom w:val="0"/>
                      <w:divBdr>
                        <w:top w:val="none" w:sz="0" w:space="0" w:color="auto"/>
                        <w:left w:val="none" w:sz="0" w:space="0" w:color="auto"/>
                        <w:bottom w:val="none" w:sz="0" w:space="0" w:color="auto"/>
                        <w:right w:val="none" w:sz="0" w:space="0" w:color="auto"/>
                      </w:divBdr>
                    </w:div>
                  </w:divsChild>
                </w:div>
                <w:div w:id="312295666">
                  <w:marLeft w:val="0"/>
                  <w:marRight w:val="0"/>
                  <w:marTop w:val="0"/>
                  <w:marBottom w:val="0"/>
                  <w:divBdr>
                    <w:top w:val="none" w:sz="0" w:space="0" w:color="auto"/>
                    <w:left w:val="none" w:sz="0" w:space="0" w:color="auto"/>
                    <w:bottom w:val="none" w:sz="0" w:space="0" w:color="auto"/>
                    <w:right w:val="none" w:sz="0" w:space="0" w:color="auto"/>
                  </w:divBdr>
                  <w:divsChild>
                    <w:div w:id="587732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985529">
          <w:marLeft w:val="0"/>
          <w:marRight w:val="0"/>
          <w:marTop w:val="0"/>
          <w:marBottom w:val="0"/>
          <w:divBdr>
            <w:top w:val="none" w:sz="0" w:space="0" w:color="auto"/>
            <w:left w:val="none" w:sz="0" w:space="0" w:color="auto"/>
            <w:bottom w:val="none" w:sz="0" w:space="0" w:color="auto"/>
            <w:right w:val="none" w:sz="0" w:space="0" w:color="auto"/>
          </w:divBdr>
        </w:div>
        <w:div w:id="364672985">
          <w:marLeft w:val="0"/>
          <w:marRight w:val="0"/>
          <w:marTop w:val="0"/>
          <w:marBottom w:val="0"/>
          <w:divBdr>
            <w:top w:val="none" w:sz="0" w:space="0" w:color="auto"/>
            <w:left w:val="none" w:sz="0" w:space="0" w:color="auto"/>
            <w:bottom w:val="none" w:sz="0" w:space="0" w:color="auto"/>
            <w:right w:val="none" w:sz="0" w:space="0" w:color="auto"/>
          </w:divBdr>
        </w:div>
        <w:div w:id="1615752781">
          <w:marLeft w:val="0"/>
          <w:marRight w:val="0"/>
          <w:marTop w:val="0"/>
          <w:marBottom w:val="0"/>
          <w:divBdr>
            <w:top w:val="none" w:sz="0" w:space="0" w:color="auto"/>
            <w:left w:val="none" w:sz="0" w:space="0" w:color="auto"/>
            <w:bottom w:val="none" w:sz="0" w:space="0" w:color="auto"/>
            <w:right w:val="none" w:sz="0" w:space="0" w:color="auto"/>
          </w:divBdr>
        </w:div>
        <w:div w:id="563490815">
          <w:marLeft w:val="0"/>
          <w:marRight w:val="0"/>
          <w:marTop w:val="0"/>
          <w:marBottom w:val="0"/>
          <w:divBdr>
            <w:top w:val="none" w:sz="0" w:space="0" w:color="auto"/>
            <w:left w:val="none" w:sz="0" w:space="0" w:color="auto"/>
            <w:bottom w:val="none" w:sz="0" w:space="0" w:color="auto"/>
            <w:right w:val="none" w:sz="0" w:space="0" w:color="auto"/>
          </w:divBdr>
        </w:div>
        <w:div w:id="62722431">
          <w:marLeft w:val="0"/>
          <w:marRight w:val="0"/>
          <w:marTop w:val="0"/>
          <w:marBottom w:val="0"/>
          <w:divBdr>
            <w:top w:val="none" w:sz="0" w:space="0" w:color="auto"/>
            <w:left w:val="none" w:sz="0" w:space="0" w:color="auto"/>
            <w:bottom w:val="none" w:sz="0" w:space="0" w:color="auto"/>
            <w:right w:val="none" w:sz="0" w:space="0" w:color="auto"/>
          </w:divBdr>
          <w:divsChild>
            <w:div w:id="639386245">
              <w:marLeft w:val="-75"/>
              <w:marRight w:val="0"/>
              <w:marTop w:val="30"/>
              <w:marBottom w:val="30"/>
              <w:divBdr>
                <w:top w:val="none" w:sz="0" w:space="0" w:color="auto"/>
                <w:left w:val="none" w:sz="0" w:space="0" w:color="auto"/>
                <w:bottom w:val="none" w:sz="0" w:space="0" w:color="auto"/>
                <w:right w:val="none" w:sz="0" w:space="0" w:color="auto"/>
              </w:divBdr>
              <w:divsChild>
                <w:div w:id="744378094">
                  <w:marLeft w:val="0"/>
                  <w:marRight w:val="0"/>
                  <w:marTop w:val="0"/>
                  <w:marBottom w:val="0"/>
                  <w:divBdr>
                    <w:top w:val="none" w:sz="0" w:space="0" w:color="auto"/>
                    <w:left w:val="none" w:sz="0" w:space="0" w:color="auto"/>
                    <w:bottom w:val="none" w:sz="0" w:space="0" w:color="auto"/>
                    <w:right w:val="none" w:sz="0" w:space="0" w:color="auto"/>
                  </w:divBdr>
                  <w:divsChild>
                    <w:div w:id="1683163735">
                      <w:marLeft w:val="0"/>
                      <w:marRight w:val="0"/>
                      <w:marTop w:val="0"/>
                      <w:marBottom w:val="0"/>
                      <w:divBdr>
                        <w:top w:val="none" w:sz="0" w:space="0" w:color="auto"/>
                        <w:left w:val="none" w:sz="0" w:space="0" w:color="auto"/>
                        <w:bottom w:val="none" w:sz="0" w:space="0" w:color="auto"/>
                        <w:right w:val="none" w:sz="0" w:space="0" w:color="auto"/>
                      </w:divBdr>
                    </w:div>
                  </w:divsChild>
                </w:div>
                <w:div w:id="486173260">
                  <w:marLeft w:val="0"/>
                  <w:marRight w:val="0"/>
                  <w:marTop w:val="0"/>
                  <w:marBottom w:val="0"/>
                  <w:divBdr>
                    <w:top w:val="none" w:sz="0" w:space="0" w:color="auto"/>
                    <w:left w:val="none" w:sz="0" w:space="0" w:color="auto"/>
                    <w:bottom w:val="none" w:sz="0" w:space="0" w:color="auto"/>
                    <w:right w:val="none" w:sz="0" w:space="0" w:color="auto"/>
                  </w:divBdr>
                  <w:divsChild>
                    <w:div w:id="409277389">
                      <w:marLeft w:val="0"/>
                      <w:marRight w:val="0"/>
                      <w:marTop w:val="0"/>
                      <w:marBottom w:val="0"/>
                      <w:divBdr>
                        <w:top w:val="none" w:sz="0" w:space="0" w:color="auto"/>
                        <w:left w:val="none" w:sz="0" w:space="0" w:color="auto"/>
                        <w:bottom w:val="none" w:sz="0" w:space="0" w:color="auto"/>
                        <w:right w:val="none" w:sz="0" w:space="0" w:color="auto"/>
                      </w:divBdr>
                    </w:div>
                  </w:divsChild>
                </w:div>
                <w:div w:id="449714364">
                  <w:marLeft w:val="0"/>
                  <w:marRight w:val="0"/>
                  <w:marTop w:val="0"/>
                  <w:marBottom w:val="0"/>
                  <w:divBdr>
                    <w:top w:val="none" w:sz="0" w:space="0" w:color="auto"/>
                    <w:left w:val="none" w:sz="0" w:space="0" w:color="auto"/>
                    <w:bottom w:val="none" w:sz="0" w:space="0" w:color="auto"/>
                    <w:right w:val="none" w:sz="0" w:space="0" w:color="auto"/>
                  </w:divBdr>
                  <w:divsChild>
                    <w:div w:id="279844633">
                      <w:marLeft w:val="0"/>
                      <w:marRight w:val="0"/>
                      <w:marTop w:val="0"/>
                      <w:marBottom w:val="0"/>
                      <w:divBdr>
                        <w:top w:val="none" w:sz="0" w:space="0" w:color="auto"/>
                        <w:left w:val="none" w:sz="0" w:space="0" w:color="auto"/>
                        <w:bottom w:val="none" w:sz="0" w:space="0" w:color="auto"/>
                        <w:right w:val="none" w:sz="0" w:space="0" w:color="auto"/>
                      </w:divBdr>
                    </w:div>
                  </w:divsChild>
                </w:div>
                <w:div w:id="1605916917">
                  <w:marLeft w:val="0"/>
                  <w:marRight w:val="0"/>
                  <w:marTop w:val="0"/>
                  <w:marBottom w:val="0"/>
                  <w:divBdr>
                    <w:top w:val="none" w:sz="0" w:space="0" w:color="auto"/>
                    <w:left w:val="none" w:sz="0" w:space="0" w:color="auto"/>
                    <w:bottom w:val="none" w:sz="0" w:space="0" w:color="auto"/>
                    <w:right w:val="none" w:sz="0" w:space="0" w:color="auto"/>
                  </w:divBdr>
                  <w:divsChild>
                    <w:div w:id="1929650805">
                      <w:marLeft w:val="0"/>
                      <w:marRight w:val="0"/>
                      <w:marTop w:val="0"/>
                      <w:marBottom w:val="0"/>
                      <w:divBdr>
                        <w:top w:val="none" w:sz="0" w:space="0" w:color="auto"/>
                        <w:left w:val="none" w:sz="0" w:space="0" w:color="auto"/>
                        <w:bottom w:val="none" w:sz="0" w:space="0" w:color="auto"/>
                        <w:right w:val="none" w:sz="0" w:space="0" w:color="auto"/>
                      </w:divBdr>
                    </w:div>
                    <w:div w:id="1754088659">
                      <w:marLeft w:val="0"/>
                      <w:marRight w:val="0"/>
                      <w:marTop w:val="0"/>
                      <w:marBottom w:val="0"/>
                      <w:divBdr>
                        <w:top w:val="none" w:sz="0" w:space="0" w:color="auto"/>
                        <w:left w:val="none" w:sz="0" w:space="0" w:color="auto"/>
                        <w:bottom w:val="none" w:sz="0" w:space="0" w:color="auto"/>
                        <w:right w:val="none" w:sz="0" w:space="0" w:color="auto"/>
                      </w:divBdr>
                    </w:div>
                  </w:divsChild>
                </w:div>
                <w:div w:id="1707870558">
                  <w:marLeft w:val="0"/>
                  <w:marRight w:val="0"/>
                  <w:marTop w:val="0"/>
                  <w:marBottom w:val="0"/>
                  <w:divBdr>
                    <w:top w:val="none" w:sz="0" w:space="0" w:color="auto"/>
                    <w:left w:val="none" w:sz="0" w:space="0" w:color="auto"/>
                    <w:bottom w:val="none" w:sz="0" w:space="0" w:color="auto"/>
                    <w:right w:val="none" w:sz="0" w:space="0" w:color="auto"/>
                  </w:divBdr>
                  <w:divsChild>
                    <w:div w:id="1161115177">
                      <w:marLeft w:val="0"/>
                      <w:marRight w:val="0"/>
                      <w:marTop w:val="0"/>
                      <w:marBottom w:val="0"/>
                      <w:divBdr>
                        <w:top w:val="none" w:sz="0" w:space="0" w:color="auto"/>
                        <w:left w:val="none" w:sz="0" w:space="0" w:color="auto"/>
                        <w:bottom w:val="none" w:sz="0" w:space="0" w:color="auto"/>
                        <w:right w:val="none" w:sz="0" w:space="0" w:color="auto"/>
                      </w:divBdr>
                    </w:div>
                  </w:divsChild>
                </w:div>
                <w:div w:id="1503854931">
                  <w:marLeft w:val="0"/>
                  <w:marRight w:val="0"/>
                  <w:marTop w:val="0"/>
                  <w:marBottom w:val="0"/>
                  <w:divBdr>
                    <w:top w:val="none" w:sz="0" w:space="0" w:color="auto"/>
                    <w:left w:val="none" w:sz="0" w:space="0" w:color="auto"/>
                    <w:bottom w:val="none" w:sz="0" w:space="0" w:color="auto"/>
                    <w:right w:val="none" w:sz="0" w:space="0" w:color="auto"/>
                  </w:divBdr>
                  <w:divsChild>
                    <w:div w:id="1930430196">
                      <w:marLeft w:val="0"/>
                      <w:marRight w:val="0"/>
                      <w:marTop w:val="0"/>
                      <w:marBottom w:val="0"/>
                      <w:divBdr>
                        <w:top w:val="none" w:sz="0" w:space="0" w:color="auto"/>
                        <w:left w:val="none" w:sz="0" w:space="0" w:color="auto"/>
                        <w:bottom w:val="none" w:sz="0" w:space="0" w:color="auto"/>
                        <w:right w:val="none" w:sz="0" w:space="0" w:color="auto"/>
                      </w:divBdr>
                    </w:div>
                  </w:divsChild>
                </w:div>
                <w:div w:id="751049217">
                  <w:marLeft w:val="0"/>
                  <w:marRight w:val="0"/>
                  <w:marTop w:val="0"/>
                  <w:marBottom w:val="0"/>
                  <w:divBdr>
                    <w:top w:val="none" w:sz="0" w:space="0" w:color="auto"/>
                    <w:left w:val="none" w:sz="0" w:space="0" w:color="auto"/>
                    <w:bottom w:val="none" w:sz="0" w:space="0" w:color="auto"/>
                    <w:right w:val="none" w:sz="0" w:space="0" w:color="auto"/>
                  </w:divBdr>
                  <w:divsChild>
                    <w:div w:id="1204097867">
                      <w:marLeft w:val="0"/>
                      <w:marRight w:val="0"/>
                      <w:marTop w:val="0"/>
                      <w:marBottom w:val="0"/>
                      <w:divBdr>
                        <w:top w:val="none" w:sz="0" w:space="0" w:color="auto"/>
                        <w:left w:val="none" w:sz="0" w:space="0" w:color="auto"/>
                        <w:bottom w:val="none" w:sz="0" w:space="0" w:color="auto"/>
                        <w:right w:val="none" w:sz="0" w:space="0" w:color="auto"/>
                      </w:divBdr>
                    </w:div>
                  </w:divsChild>
                </w:div>
                <w:div w:id="1099135577">
                  <w:marLeft w:val="0"/>
                  <w:marRight w:val="0"/>
                  <w:marTop w:val="0"/>
                  <w:marBottom w:val="0"/>
                  <w:divBdr>
                    <w:top w:val="none" w:sz="0" w:space="0" w:color="auto"/>
                    <w:left w:val="none" w:sz="0" w:space="0" w:color="auto"/>
                    <w:bottom w:val="none" w:sz="0" w:space="0" w:color="auto"/>
                    <w:right w:val="none" w:sz="0" w:space="0" w:color="auto"/>
                  </w:divBdr>
                  <w:divsChild>
                    <w:div w:id="541597363">
                      <w:marLeft w:val="0"/>
                      <w:marRight w:val="0"/>
                      <w:marTop w:val="0"/>
                      <w:marBottom w:val="0"/>
                      <w:divBdr>
                        <w:top w:val="none" w:sz="0" w:space="0" w:color="auto"/>
                        <w:left w:val="none" w:sz="0" w:space="0" w:color="auto"/>
                        <w:bottom w:val="none" w:sz="0" w:space="0" w:color="auto"/>
                        <w:right w:val="none" w:sz="0" w:space="0" w:color="auto"/>
                      </w:divBdr>
                    </w:div>
                  </w:divsChild>
                </w:div>
                <w:div w:id="123743451">
                  <w:marLeft w:val="0"/>
                  <w:marRight w:val="0"/>
                  <w:marTop w:val="0"/>
                  <w:marBottom w:val="0"/>
                  <w:divBdr>
                    <w:top w:val="none" w:sz="0" w:space="0" w:color="auto"/>
                    <w:left w:val="none" w:sz="0" w:space="0" w:color="auto"/>
                    <w:bottom w:val="none" w:sz="0" w:space="0" w:color="auto"/>
                    <w:right w:val="none" w:sz="0" w:space="0" w:color="auto"/>
                  </w:divBdr>
                  <w:divsChild>
                    <w:div w:id="1562911636">
                      <w:marLeft w:val="0"/>
                      <w:marRight w:val="0"/>
                      <w:marTop w:val="0"/>
                      <w:marBottom w:val="0"/>
                      <w:divBdr>
                        <w:top w:val="none" w:sz="0" w:space="0" w:color="auto"/>
                        <w:left w:val="none" w:sz="0" w:space="0" w:color="auto"/>
                        <w:bottom w:val="none" w:sz="0" w:space="0" w:color="auto"/>
                        <w:right w:val="none" w:sz="0" w:space="0" w:color="auto"/>
                      </w:divBdr>
                    </w:div>
                  </w:divsChild>
                </w:div>
                <w:div w:id="1364860598">
                  <w:marLeft w:val="0"/>
                  <w:marRight w:val="0"/>
                  <w:marTop w:val="0"/>
                  <w:marBottom w:val="0"/>
                  <w:divBdr>
                    <w:top w:val="none" w:sz="0" w:space="0" w:color="auto"/>
                    <w:left w:val="none" w:sz="0" w:space="0" w:color="auto"/>
                    <w:bottom w:val="none" w:sz="0" w:space="0" w:color="auto"/>
                    <w:right w:val="none" w:sz="0" w:space="0" w:color="auto"/>
                  </w:divBdr>
                  <w:divsChild>
                    <w:div w:id="1961184720">
                      <w:marLeft w:val="0"/>
                      <w:marRight w:val="0"/>
                      <w:marTop w:val="0"/>
                      <w:marBottom w:val="0"/>
                      <w:divBdr>
                        <w:top w:val="none" w:sz="0" w:space="0" w:color="auto"/>
                        <w:left w:val="none" w:sz="0" w:space="0" w:color="auto"/>
                        <w:bottom w:val="none" w:sz="0" w:space="0" w:color="auto"/>
                        <w:right w:val="none" w:sz="0" w:space="0" w:color="auto"/>
                      </w:divBdr>
                    </w:div>
                  </w:divsChild>
                </w:div>
                <w:div w:id="1257252382">
                  <w:marLeft w:val="0"/>
                  <w:marRight w:val="0"/>
                  <w:marTop w:val="0"/>
                  <w:marBottom w:val="0"/>
                  <w:divBdr>
                    <w:top w:val="none" w:sz="0" w:space="0" w:color="auto"/>
                    <w:left w:val="none" w:sz="0" w:space="0" w:color="auto"/>
                    <w:bottom w:val="none" w:sz="0" w:space="0" w:color="auto"/>
                    <w:right w:val="none" w:sz="0" w:space="0" w:color="auto"/>
                  </w:divBdr>
                  <w:divsChild>
                    <w:div w:id="1322655161">
                      <w:marLeft w:val="0"/>
                      <w:marRight w:val="0"/>
                      <w:marTop w:val="0"/>
                      <w:marBottom w:val="0"/>
                      <w:divBdr>
                        <w:top w:val="none" w:sz="0" w:space="0" w:color="auto"/>
                        <w:left w:val="none" w:sz="0" w:space="0" w:color="auto"/>
                        <w:bottom w:val="none" w:sz="0" w:space="0" w:color="auto"/>
                        <w:right w:val="none" w:sz="0" w:space="0" w:color="auto"/>
                      </w:divBdr>
                    </w:div>
                  </w:divsChild>
                </w:div>
                <w:div w:id="917131389">
                  <w:marLeft w:val="0"/>
                  <w:marRight w:val="0"/>
                  <w:marTop w:val="0"/>
                  <w:marBottom w:val="0"/>
                  <w:divBdr>
                    <w:top w:val="none" w:sz="0" w:space="0" w:color="auto"/>
                    <w:left w:val="none" w:sz="0" w:space="0" w:color="auto"/>
                    <w:bottom w:val="none" w:sz="0" w:space="0" w:color="auto"/>
                    <w:right w:val="none" w:sz="0" w:space="0" w:color="auto"/>
                  </w:divBdr>
                  <w:divsChild>
                    <w:div w:id="1928463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8634031">
          <w:marLeft w:val="0"/>
          <w:marRight w:val="0"/>
          <w:marTop w:val="0"/>
          <w:marBottom w:val="0"/>
          <w:divBdr>
            <w:top w:val="none" w:sz="0" w:space="0" w:color="auto"/>
            <w:left w:val="none" w:sz="0" w:space="0" w:color="auto"/>
            <w:bottom w:val="none" w:sz="0" w:space="0" w:color="auto"/>
            <w:right w:val="none" w:sz="0" w:space="0" w:color="auto"/>
          </w:divBdr>
        </w:div>
        <w:div w:id="20410121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urtas.lt/wp-content/uploads/2021/11/tiekeju-etikos-kodeksas-2025-08-18-patvirtintas-1.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E74A1B-F1F0-42FE-9590-49A3A9D1B8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1464</Words>
  <Characters>8350</Characters>
  <Application>Microsoft Office Word</Application>
  <DocSecurity>0</DocSecurity>
  <Lines>69</Lines>
  <Paragraphs>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BANEVIČIENĖ, Nideta | Turto bankas</dc:creator>
  <cp:keywords/>
  <dc:description/>
  <cp:lastModifiedBy>NAKTINSKIENĖ, Sandra | Turto bankas</cp:lastModifiedBy>
  <cp:revision>34</cp:revision>
  <dcterms:created xsi:type="dcterms:W3CDTF">2026-01-19T07:46:00Z</dcterms:created>
  <dcterms:modified xsi:type="dcterms:W3CDTF">2026-02-10T08:37:00Z</dcterms:modified>
</cp:coreProperties>
</file>